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2"/>
        <w:tblW w:w="10106" w:type="dxa"/>
        <w:tblLayout w:type="fixed"/>
        <w:tblLook w:val="01E0" w:firstRow="1" w:lastRow="1" w:firstColumn="1" w:lastColumn="1" w:noHBand="0" w:noVBand="0"/>
      </w:tblPr>
      <w:tblGrid>
        <w:gridCol w:w="6130"/>
        <w:gridCol w:w="3976"/>
      </w:tblGrid>
      <w:tr w:rsidR="00AC6717" w:rsidRPr="00EC53AA" w14:paraId="31A1BD0F" w14:textId="77777777" w:rsidTr="00EC53AA">
        <w:trPr>
          <w:trHeight w:val="1126"/>
        </w:trPr>
        <w:tc>
          <w:tcPr>
            <w:tcW w:w="6130" w:type="dxa"/>
          </w:tcPr>
          <w:p w14:paraId="1FFA35FE" w14:textId="77777777" w:rsidR="00AC6717" w:rsidRPr="00EC53AA" w:rsidRDefault="00AC6717" w:rsidP="00871493">
            <w:pPr>
              <w:ind w:firstLine="738"/>
              <w:rPr>
                <w:b/>
                <w:sz w:val="24"/>
                <w:szCs w:val="24"/>
                <w:lang w:val="ru-RU" w:eastAsia="en-US"/>
              </w:rPr>
            </w:pPr>
            <w:r w:rsidRPr="00EC53AA">
              <w:rPr>
                <w:b/>
                <w:sz w:val="24"/>
                <w:szCs w:val="24"/>
                <w:lang w:val="ru-RU" w:eastAsia="en-US"/>
              </w:rPr>
              <w:t>СОГЛАСОВАНО</w:t>
            </w:r>
          </w:p>
          <w:p w14:paraId="5CF62052" w14:textId="77777777" w:rsidR="00AC6717" w:rsidRPr="00EC53AA" w:rsidRDefault="00AC6717" w:rsidP="00871493">
            <w:pPr>
              <w:ind w:firstLine="738"/>
              <w:rPr>
                <w:b/>
                <w:sz w:val="24"/>
                <w:szCs w:val="24"/>
                <w:lang w:val="ru-RU" w:eastAsia="en-US"/>
              </w:rPr>
            </w:pPr>
            <w:r w:rsidRPr="00EC53AA">
              <w:rPr>
                <w:b/>
                <w:sz w:val="24"/>
                <w:szCs w:val="24"/>
                <w:lang w:val="ru-RU" w:eastAsia="en-US"/>
              </w:rPr>
              <w:t>Советом  МБОУ «Школа №</w:t>
            </w:r>
            <w:r w:rsidRPr="00EC53AA">
              <w:rPr>
                <w:b/>
                <w:sz w:val="24"/>
                <w:szCs w:val="24"/>
                <w:lang w:eastAsia="en-US"/>
              </w:rPr>
              <w:t> </w:t>
            </w:r>
            <w:r w:rsidRPr="00EC53AA">
              <w:rPr>
                <w:b/>
                <w:sz w:val="24"/>
                <w:szCs w:val="24"/>
                <w:lang w:val="ru-RU" w:eastAsia="en-US"/>
              </w:rPr>
              <w:t xml:space="preserve">91» </w:t>
            </w:r>
          </w:p>
          <w:p w14:paraId="6942DBD4" w14:textId="418E37F3" w:rsidR="00AC6717" w:rsidRPr="00EC53AA" w:rsidRDefault="00BC6F57" w:rsidP="00871493">
            <w:pPr>
              <w:keepNext/>
              <w:keepLines/>
              <w:ind w:firstLine="738"/>
              <w:rPr>
                <w:b/>
                <w:sz w:val="24"/>
                <w:szCs w:val="24"/>
                <w:lang w:val="ru-RU" w:eastAsia="en-US"/>
              </w:rPr>
            </w:pPr>
            <w:r>
              <w:rPr>
                <w:b/>
                <w:sz w:val="24"/>
                <w:szCs w:val="24"/>
                <w:lang w:val="ru-RU" w:eastAsia="en-US"/>
              </w:rPr>
              <w:t>(протокол от 29</w:t>
            </w:r>
            <w:r w:rsidR="00D45ECC" w:rsidRPr="00EC53AA">
              <w:rPr>
                <w:b/>
                <w:sz w:val="24"/>
                <w:szCs w:val="24"/>
                <w:lang w:val="ru-RU" w:eastAsia="en-US"/>
              </w:rPr>
              <w:t>.08.2026</w:t>
            </w:r>
            <w:r w:rsidR="007D098C">
              <w:rPr>
                <w:b/>
                <w:sz w:val="24"/>
                <w:szCs w:val="24"/>
                <w:lang w:val="ru-RU" w:eastAsia="en-US"/>
              </w:rPr>
              <w:t xml:space="preserve"> № 4</w:t>
            </w:r>
            <w:bookmarkStart w:id="0" w:name="_GoBack"/>
            <w:bookmarkEnd w:id="0"/>
            <w:r w:rsidR="00AC6717" w:rsidRPr="00EC53AA">
              <w:rPr>
                <w:b/>
                <w:sz w:val="24"/>
                <w:szCs w:val="24"/>
                <w:lang w:val="ru-RU" w:eastAsia="en-US"/>
              </w:rPr>
              <w:t>)</w:t>
            </w:r>
          </w:p>
          <w:p w14:paraId="44F83F63" w14:textId="77777777" w:rsidR="00AC6717" w:rsidRPr="00EC53AA" w:rsidRDefault="00AC6717" w:rsidP="00871493">
            <w:pPr>
              <w:ind w:left="815" w:firstLine="569"/>
              <w:rPr>
                <w:b/>
                <w:sz w:val="28"/>
                <w:szCs w:val="28"/>
                <w:lang w:val="ru-RU" w:eastAsia="en-US"/>
              </w:rPr>
            </w:pPr>
          </w:p>
          <w:p w14:paraId="02A49DF9" w14:textId="77777777" w:rsidR="00AC6717" w:rsidRPr="00EC53AA" w:rsidRDefault="00AC6717" w:rsidP="00871493">
            <w:pPr>
              <w:ind w:left="815" w:firstLine="569"/>
              <w:rPr>
                <w:b/>
                <w:sz w:val="28"/>
                <w:szCs w:val="28"/>
                <w:lang w:val="ru-RU" w:eastAsia="en-US"/>
              </w:rPr>
            </w:pPr>
          </w:p>
          <w:p w14:paraId="004D073E" w14:textId="77777777" w:rsidR="00AC6717" w:rsidRPr="00EC53AA" w:rsidRDefault="00AC6717" w:rsidP="00871493">
            <w:pPr>
              <w:ind w:left="815" w:hanging="69"/>
              <w:rPr>
                <w:b/>
                <w:sz w:val="28"/>
                <w:szCs w:val="28"/>
                <w:lang w:val="ru-RU" w:eastAsia="en-US"/>
              </w:rPr>
            </w:pPr>
            <w:r w:rsidRPr="00EC53AA">
              <w:rPr>
                <w:b/>
                <w:sz w:val="28"/>
                <w:szCs w:val="28"/>
                <w:lang w:val="ru-RU" w:eastAsia="en-US"/>
              </w:rPr>
              <w:t>ПРИНЯТА</w:t>
            </w:r>
          </w:p>
          <w:p w14:paraId="261B8854" w14:textId="77777777" w:rsidR="00AC6717" w:rsidRPr="00EC53AA" w:rsidRDefault="00AC6717" w:rsidP="00871493">
            <w:pPr>
              <w:ind w:left="815" w:hanging="69"/>
              <w:rPr>
                <w:b/>
                <w:sz w:val="28"/>
                <w:szCs w:val="28"/>
                <w:lang w:val="ru-RU" w:eastAsia="en-US"/>
              </w:rPr>
            </w:pPr>
            <w:r w:rsidRPr="00EC53AA">
              <w:rPr>
                <w:b/>
                <w:sz w:val="28"/>
                <w:szCs w:val="28"/>
                <w:lang w:val="ru-RU" w:eastAsia="en-US"/>
              </w:rPr>
              <w:t>Педагогическим советом</w:t>
            </w:r>
          </w:p>
          <w:p w14:paraId="0949CED6" w14:textId="77777777" w:rsidR="00AC6717" w:rsidRPr="00EC53AA" w:rsidRDefault="00AC6717" w:rsidP="00871493">
            <w:pPr>
              <w:ind w:left="815" w:hanging="69"/>
              <w:rPr>
                <w:b/>
                <w:sz w:val="28"/>
                <w:szCs w:val="28"/>
                <w:lang w:val="ru-RU" w:eastAsia="en-US"/>
              </w:rPr>
            </w:pPr>
            <w:r w:rsidRPr="00EC53AA">
              <w:rPr>
                <w:b/>
                <w:sz w:val="28"/>
                <w:szCs w:val="28"/>
                <w:lang w:val="ru-RU" w:eastAsia="en-US"/>
              </w:rPr>
              <w:t>МБОУ «Школа № 91»</w:t>
            </w:r>
          </w:p>
          <w:p w14:paraId="6F90A688" w14:textId="4E3367EB" w:rsidR="00AC6717" w:rsidRPr="00EC53AA" w:rsidRDefault="00D45ECC" w:rsidP="00871493">
            <w:pPr>
              <w:ind w:left="815" w:hanging="69"/>
              <w:rPr>
                <w:b/>
                <w:sz w:val="28"/>
                <w:szCs w:val="28"/>
                <w:lang w:eastAsia="en-US"/>
              </w:rPr>
            </w:pPr>
            <w:r w:rsidRPr="00EC53AA">
              <w:rPr>
                <w:b/>
                <w:sz w:val="28"/>
                <w:szCs w:val="28"/>
                <w:lang w:eastAsia="en-US"/>
              </w:rPr>
              <w:t xml:space="preserve">Протокол №  </w:t>
            </w:r>
            <w:r w:rsidR="001526CF">
              <w:rPr>
                <w:b/>
                <w:sz w:val="28"/>
                <w:szCs w:val="28"/>
                <w:lang w:val="ru-RU" w:eastAsia="en-US"/>
              </w:rPr>
              <w:t>18</w:t>
            </w:r>
            <w:r w:rsidR="001526CF">
              <w:rPr>
                <w:b/>
                <w:sz w:val="28"/>
                <w:szCs w:val="28"/>
                <w:lang w:eastAsia="en-US"/>
              </w:rPr>
              <w:t xml:space="preserve"> </w:t>
            </w:r>
            <w:r w:rsidRPr="00EC53AA">
              <w:rPr>
                <w:b/>
                <w:sz w:val="28"/>
                <w:szCs w:val="28"/>
                <w:lang w:eastAsia="en-US"/>
              </w:rPr>
              <w:t xml:space="preserve"> от 2</w:t>
            </w:r>
            <w:r w:rsidR="001526CF">
              <w:rPr>
                <w:b/>
                <w:sz w:val="28"/>
                <w:szCs w:val="28"/>
                <w:lang w:val="ru-RU" w:eastAsia="en-US"/>
              </w:rPr>
              <w:t>9</w:t>
            </w:r>
            <w:r w:rsidR="00AC6717" w:rsidRPr="00EC53AA">
              <w:rPr>
                <w:b/>
                <w:sz w:val="28"/>
                <w:szCs w:val="28"/>
                <w:lang w:eastAsia="en-US"/>
              </w:rPr>
              <w:t xml:space="preserve"> </w:t>
            </w:r>
            <w:r w:rsidRPr="00EC53AA">
              <w:rPr>
                <w:b/>
                <w:sz w:val="28"/>
                <w:szCs w:val="28"/>
                <w:lang w:eastAsia="en-US"/>
              </w:rPr>
              <w:t>.08.202</w:t>
            </w:r>
            <w:r w:rsidRPr="00EC53AA">
              <w:rPr>
                <w:b/>
                <w:sz w:val="28"/>
                <w:szCs w:val="28"/>
                <w:lang w:val="ru-RU" w:eastAsia="en-US"/>
              </w:rPr>
              <w:t>6</w:t>
            </w:r>
            <w:r w:rsidR="00AC6717" w:rsidRPr="00EC53AA">
              <w:rPr>
                <w:b/>
                <w:sz w:val="28"/>
                <w:szCs w:val="28"/>
                <w:lang w:eastAsia="en-US"/>
              </w:rPr>
              <w:t>г.</w:t>
            </w:r>
          </w:p>
          <w:p w14:paraId="1B51917D" w14:textId="77777777" w:rsidR="00AC6717" w:rsidRPr="00EC53AA" w:rsidRDefault="00AC6717" w:rsidP="00871493">
            <w:pPr>
              <w:ind w:left="815" w:firstLine="569"/>
              <w:rPr>
                <w:b/>
                <w:sz w:val="28"/>
                <w:szCs w:val="28"/>
                <w:lang w:eastAsia="en-US"/>
              </w:rPr>
            </w:pPr>
          </w:p>
        </w:tc>
        <w:tc>
          <w:tcPr>
            <w:tcW w:w="3976" w:type="dxa"/>
          </w:tcPr>
          <w:p w14:paraId="23473969" w14:textId="77777777" w:rsidR="00AC6717" w:rsidRPr="00EC53AA" w:rsidRDefault="00AC6717" w:rsidP="00871493">
            <w:pPr>
              <w:ind w:firstLine="569"/>
              <w:rPr>
                <w:b/>
                <w:sz w:val="28"/>
                <w:szCs w:val="28"/>
                <w:lang w:val="ru-RU" w:eastAsia="en-US"/>
              </w:rPr>
            </w:pPr>
            <w:r w:rsidRPr="00EC53AA">
              <w:rPr>
                <w:b/>
                <w:sz w:val="28"/>
                <w:szCs w:val="28"/>
                <w:lang w:val="ru-RU" w:eastAsia="en-US"/>
              </w:rPr>
              <w:t>УТВЕРЖДАЮ</w:t>
            </w:r>
          </w:p>
          <w:p w14:paraId="7E72322E" w14:textId="77777777" w:rsidR="00AC6717" w:rsidRPr="00EC53AA" w:rsidRDefault="00AC6717" w:rsidP="00871493">
            <w:pPr>
              <w:ind w:firstLine="569"/>
              <w:rPr>
                <w:b/>
                <w:sz w:val="28"/>
                <w:szCs w:val="28"/>
                <w:lang w:val="ru-RU" w:eastAsia="en-US"/>
              </w:rPr>
            </w:pPr>
            <w:r w:rsidRPr="00EC53AA">
              <w:rPr>
                <w:b/>
                <w:sz w:val="28"/>
                <w:szCs w:val="28"/>
                <w:lang w:val="ru-RU" w:eastAsia="en-US"/>
              </w:rPr>
              <w:t xml:space="preserve">Директор </w:t>
            </w:r>
          </w:p>
          <w:p w14:paraId="7DFC0206" w14:textId="77777777" w:rsidR="00AC6717" w:rsidRPr="00EC53AA" w:rsidRDefault="00AC6717" w:rsidP="00871493">
            <w:pPr>
              <w:ind w:firstLine="569"/>
              <w:rPr>
                <w:b/>
                <w:sz w:val="28"/>
                <w:szCs w:val="28"/>
                <w:lang w:val="ru-RU" w:eastAsia="en-US"/>
              </w:rPr>
            </w:pPr>
            <w:r w:rsidRPr="00EC53AA">
              <w:rPr>
                <w:b/>
                <w:sz w:val="28"/>
                <w:szCs w:val="28"/>
                <w:lang w:val="ru-RU" w:eastAsia="en-US"/>
              </w:rPr>
              <w:t>МБОУ «Школа № 91»</w:t>
            </w:r>
          </w:p>
          <w:p w14:paraId="47E68F00" w14:textId="5BF3C34F" w:rsidR="00AC6717" w:rsidRPr="00EC53AA" w:rsidRDefault="00EC53AA" w:rsidP="00871493">
            <w:pPr>
              <w:ind w:firstLine="569"/>
              <w:rPr>
                <w:b/>
                <w:sz w:val="28"/>
                <w:szCs w:val="28"/>
                <w:lang w:val="ru-RU" w:eastAsia="en-US"/>
              </w:rPr>
            </w:pPr>
            <w:r>
              <w:rPr>
                <w:b/>
                <w:sz w:val="28"/>
                <w:szCs w:val="28"/>
                <w:lang w:val="ru-RU" w:eastAsia="en-US"/>
              </w:rPr>
              <w:t>_________</w:t>
            </w:r>
            <w:r w:rsidR="00AC6717" w:rsidRPr="00EC53AA">
              <w:rPr>
                <w:b/>
                <w:sz w:val="28"/>
                <w:szCs w:val="28"/>
                <w:lang w:val="ru-RU" w:eastAsia="en-US"/>
              </w:rPr>
              <w:t>М.П. Глебездина</w:t>
            </w:r>
          </w:p>
          <w:p w14:paraId="7308BF59" w14:textId="352B07F6" w:rsidR="00AC6717" w:rsidRPr="00CB3590" w:rsidRDefault="001D5AE9" w:rsidP="00EC53AA">
            <w:pPr>
              <w:rPr>
                <w:b/>
                <w:sz w:val="28"/>
                <w:szCs w:val="28"/>
                <w:lang w:val="ru-RU" w:eastAsia="en-US"/>
              </w:rPr>
            </w:pPr>
            <w:r>
              <w:rPr>
                <w:b/>
                <w:sz w:val="28"/>
                <w:szCs w:val="28"/>
                <w:lang w:val="ru-RU" w:eastAsia="en-US"/>
              </w:rPr>
              <w:t>Приказ № 36</w:t>
            </w:r>
            <w:r w:rsidR="001526CF">
              <w:rPr>
                <w:b/>
                <w:sz w:val="28"/>
                <w:szCs w:val="28"/>
                <w:lang w:val="ru-RU" w:eastAsia="en-US"/>
              </w:rPr>
              <w:t>5  от 31</w:t>
            </w:r>
            <w:r w:rsidR="00D45ECC" w:rsidRPr="00CB3590">
              <w:rPr>
                <w:b/>
                <w:sz w:val="28"/>
                <w:szCs w:val="28"/>
                <w:lang w:val="ru-RU" w:eastAsia="en-US"/>
              </w:rPr>
              <w:t xml:space="preserve"> .08.202</w:t>
            </w:r>
            <w:r w:rsidR="00D45ECC" w:rsidRPr="00EC53AA">
              <w:rPr>
                <w:b/>
                <w:sz w:val="28"/>
                <w:szCs w:val="28"/>
                <w:lang w:val="ru-RU" w:eastAsia="en-US"/>
              </w:rPr>
              <w:t>6</w:t>
            </w:r>
            <w:r w:rsidR="00AC6717" w:rsidRPr="00CB3590">
              <w:rPr>
                <w:b/>
                <w:sz w:val="28"/>
                <w:szCs w:val="28"/>
                <w:lang w:val="ru-RU" w:eastAsia="en-US"/>
              </w:rPr>
              <w:t>г.</w:t>
            </w:r>
          </w:p>
        </w:tc>
      </w:tr>
    </w:tbl>
    <w:p w14:paraId="24DEA884" w14:textId="77777777" w:rsidR="00AC6717" w:rsidRPr="00EC53AA" w:rsidRDefault="00AC6717" w:rsidP="00AC6717">
      <w:pPr>
        <w:spacing w:before="186"/>
        <w:ind w:left="1822" w:right="1262"/>
        <w:jc w:val="center"/>
        <w:rPr>
          <w:b/>
          <w:sz w:val="34"/>
        </w:rPr>
      </w:pPr>
    </w:p>
    <w:p w14:paraId="0CF38F0C" w14:textId="77777777" w:rsidR="00AC6717" w:rsidRPr="00CB3590" w:rsidRDefault="00AC6717" w:rsidP="00AC6717">
      <w:pPr>
        <w:spacing w:line="276" w:lineRule="auto"/>
        <w:ind w:left="120"/>
        <w:rPr>
          <w:rFonts w:ascii="Calibri" w:eastAsia="Calibri" w:hAnsi="Calibri"/>
        </w:rPr>
      </w:pPr>
      <w:bookmarkStart w:id="1" w:name="_Hlk150866167"/>
    </w:p>
    <w:p w14:paraId="76C37096" w14:textId="77777777" w:rsidR="00AC6717" w:rsidRPr="00CB3590" w:rsidRDefault="00AC6717" w:rsidP="00AC6717">
      <w:pPr>
        <w:spacing w:line="276" w:lineRule="auto"/>
        <w:ind w:left="120"/>
        <w:rPr>
          <w:rFonts w:ascii="Calibri" w:eastAsia="Calibri" w:hAnsi="Calibri"/>
        </w:rPr>
      </w:pPr>
    </w:p>
    <w:p w14:paraId="42C3114B" w14:textId="77777777" w:rsidR="00AC6717" w:rsidRPr="00CB3590" w:rsidRDefault="00AC6717" w:rsidP="00AC6717">
      <w:pPr>
        <w:spacing w:line="276" w:lineRule="auto"/>
        <w:ind w:left="120"/>
        <w:rPr>
          <w:rFonts w:ascii="Calibri" w:eastAsia="Calibri" w:hAnsi="Calibri"/>
        </w:rPr>
      </w:pPr>
    </w:p>
    <w:p w14:paraId="507B4C2D" w14:textId="77777777" w:rsidR="00AC6717" w:rsidRPr="00CB3590" w:rsidRDefault="00AC6717" w:rsidP="00AC6717">
      <w:pPr>
        <w:spacing w:line="276" w:lineRule="auto"/>
        <w:ind w:left="120"/>
        <w:rPr>
          <w:rFonts w:ascii="Calibri" w:eastAsia="Calibri" w:hAnsi="Calibri"/>
        </w:rPr>
      </w:pPr>
    </w:p>
    <w:tbl>
      <w:tblPr>
        <w:tblW w:w="0" w:type="auto"/>
        <w:tblLook w:val="04A0" w:firstRow="1" w:lastRow="0" w:firstColumn="1" w:lastColumn="0" w:noHBand="0" w:noVBand="1"/>
      </w:tblPr>
      <w:tblGrid>
        <w:gridCol w:w="3114"/>
        <w:gridCol w:w="3115"/>
        <w:gridCol w:w="3115"/>
      </w:tblGrid>
      <w:tr w:rsidR="00AC6717" w:rsidRPr="00EC53AA" w14:paraId="56F69A82" w14:textId="77777777" w:rsidTr="00871493">
        <w:tc>
          <w:tcPr>
            <w:tcW w:w="3114" w:type="dxa"/>
          </w:tcPr>
          <w:p w14:paraId="252643B3" w14:textId="77777777" w:rsidR="00AC6717" w:rsidRPr="00EC53AA" w:rsidRDefault="00AC6717" w:rsidP="00871493">
            <w:pPr>
              <w:spacing w:after="120"/>
              <w:rPr>
                <w:color w:val="000000"/>
                <w:sz w:val="24"/>
                <w:szCs w:val="24"/>
              </w:rPr>
            </w:pPr>
          </w:p>
        </w:tc>
        <w:tc>
          <w:tcPr>
            <w:tcW w:w="3115" w:type="dxa"/>
          </w:tcPr>
          <w:p w14:paraId="47FFEC57" w14:textId="77777777" w:rsidR="00AC6717" w:rsidRPr="00EC53AA" w:rsidRDefault="00AC6717" w:rsidP="00871493">
            <w:pPr>
              <w:spacing w:after="120"/>
              <w:rPr>
                <w:color w:val="000000"/>
                <w:sz w:val="24"/>
                <w:szCs w:val="24"/>
              </w:rPr>
            </w:pPr>
          </w:p>
        </w:tc>
        <w:tc>
          <w:tcPr>
            <w:tcW w:w="3115" w:type="dxa"/>
          </w:tcPr>
          <w:p w14:paraId="401A95EE" w14:textId="77777777" w:rsidR="00AC6717" w:rsidRPr="00EC53AA" w:rsidRDefault="00AC6717" w:rsidP="00871493">
            <w:pPr>
              <w:rPr>
                <w:color w:val="000000"/>
                <w:sz w:val="24"/>
                <w:szCs w:val="24"/>
              </w:rPr>
            </w:pPr>
          </w:p>
        </w:tc>
      </w:tr>
      <w:bookmarkEnd w:id="1"/>
    </w:tbl>
    <w:p w14:paraId="4D925F44" w14:textId="77777777" w:rsidR="00AC6717" w:rsidRPr="00EC53AA" w:rsidRDefault="00AC6717" w:rsidP="00AC6717">
      <w:pPr>
        <w:spacing w:line="276" w:lineRule="auto"/>
        <w:ind w:left="120"/>
        <w:rPr>
          <w:rFonts w:ascii="Calibri" w:eastAsia="Calibri" w:hAnsi="Calibri"/>
        </w:rPr>
      </w:pPr>
    </w:p>
    <w:p w14:paraId="035D9F14" w14:textId="77777777" w:rsidR="00AC6717" w:rsidRPr="00EC53AA" w:rsidRDefault="00AC6717" w:rsidP="00AC6717">
      <w:pPr>
        <w:spacing w:line="276" w:lineRule="auto"/>
        <w:ind w:left="120"/>
        <w:rPr>
          <w:rFonts w:ascii="Calibri" w:eastAsia="Calibri" w:hAnsi="Calibri"/>
        </w:rPr>
      </w:pPr>
      <w:r w:rsidRPr="00EC53AA">
        <w:rPr>
          <w:rFonts w:eastAsia="Calibri"/>
          <w:color w:val="000000"/>
          <w:sz w:val="28"/>
        </w:rPr>
        <w:t>‌</w:t>
      </w:r>
    </w:p>
    <w:p w14:paraId="39AC80E8" w14:textId="77777777" w:rsidR="00AC6717" w:rsidRPr="00EC53AA" w:rsidRDefault="00AC6717" w:rsidP="00AC6717">
      <w:pPr>
        <w:spacing w:line="276" w:lineRule="auto"/>
        <w:ind w:left="120"/>
        <w:rPr>
          <w:rFonts w:ascii="Calibri" w:eastAsia="Calibri" w:hAnsi="Calibri"/>
        </w:rPr>
      </w:pPr>
      <w:r w:rsidRPr="00EC53AA">
        <w:rPr>
          <w:rFonts w:ascii="Calibri" w:eastAsia="Calibri" w:hAnsi="Calibri"/>
        </w:rPr>
        <w:t xml:space="preserve"> </w:t>
      </w:r>
    </w:p>
    <w:p w14:paraId="29DA186D" w14:textId="77777777" w:rsidR="00AC6717" w:rsidRPr="00EC53AA" w:rsidRDefault="00AC6717" w:rsidP="00AC6717">
      <w:pPr>
        <w:spacing w:line="276" w:lineRule="auto"/>
        <w:ind w:left="120"/>
        <w:rPr>
          <w:rFonts w:ascii="Calibri" w:eastAsia="Calibri" w:hAnsi="Calibri"/>
        </w:rPr>
      </w:pPr>
    </w:p>
    <w:p w14:paraId="2EE7E6C4" w14:textId="77777777" w:rsidR="00AC6717" w:rsidRPr="00EC53AA" w:rsidRDefault="00AC6717" w:rsidP="00AC6717">
      <w:pPr>
        <w:spacing w:line="276" w:lineRule="auto"/>
        <w:ind w:left="120"/>
        <w:rPr>
          <w:rFonts w:ascii="Calibri" w:eastAsia="Calibri" w:hAnsi="Calibri"/>
        </w:rPr>
      </w:pPr>
    </w:p>
    <w:p w14:paraId="36B63DE4" w14:textId="77777777" w:rsidR="00310DE0" w:rsidRPr="00EC53AA" w:rsidRDefault="00AC6717" w:rsidP="00AC6717">
      <w:pPr>
        <w:spacing w:before="186"/>
        <w:ind w:left="1822" w:right="1262"/>
        <w:jc w:val="center"/>
        <w:rPr>
          <w:b/>
          <w:spacing w:val="-15"/>
          <w:sz w:val="32"/>
          <w:szCs w:val="32"/>
        </w:rPr>
      </w:pPr>
      <w:r w:rsidRPr="00EC53AA">
        <w:rPr>
          <w:b/>
          <w:sz w:val="32"/>
          <w:szCs w:val="32"/>
        </w:rPr>
        <w:t>ОСНОВНАЯ</w:t>
      </w:r>
      <w:r w:rsidRPr="00EC53AA">
        <w:rPr>
          <w:b/>
          <w:spacing w:val="-15"/>
          <w:sz w:val="32"/>
          <w:szCs w:val="32"/>
        </w:rPr>
        <w:t xml:space="preserve"> </w:t>
      </w:r>
      <w:r w:rsidRPr="00EC53AA">
        <w:rPr>
          <w:b/>
          <w:sz w:val="32"/>
          <w:szCs w:val="32"/>
        </w:rPr>
        <w:t>ОБРАЗОВАТЕЛЬНАЯ</w:t>
      </w:r>
      <w:r w:rsidRPr="00EC53AA">
        <w:rPr>
          <w:b/>
          <w:spacing w:val="-15"/>
          <w:sz w:val="32"/>
          <w:szCs w:val="32"/>
        </w:rPr>
        <w:t xml:space="preserve"> </w:t>
      </w:r>
    </w:p>
    <w:p w14:paraId="512BED6E" w14:textId="77777777" w:rsidR="005C5108" w:rsidRPr="00EC53AA" w:rsidRDefault="00AC6717" w:rsidP="00AC6717">
      <w:pPr>
        <w:spacing w:before="186"/>
        <w:ind w:left="1822" w:right="1262"/>
        <w:jc w:val="center"/>
        <w:rPr>
          <w:b/>
          <w:sz w:val="32"/>
          <w:szCs w:val="32"/>
        </w:rPr>
      </w:pPr>
      <w:r w:rsidRPr="00EC53AA">
        <w:rPr>
          <w:b/>
          <w:sz w:val="32"/>
          <w:szCs w:val="32"/>
        </w:rPr>
        <w:t xml:space="preserve">ПРОГРАММА ОСНОВНОГО ОБЩЕГО </w:t>
      </w:r>
    </w:p>
    <w:p w14:paraId="118CA687" w14:textId="1DFEC082" w:rsidR="00AC6717" w:rsidRPr="00EC53AA" w:rsidRDefault="00AC6717" w:rsidP="00AC6717">
      <w:pPr>
        <w:spacing w:before="186"/>
        <w:ind w:left="1822" w:right="1262"/>
        <w:jc w:val="center"/>
        <w:rPr>
          <w:b/>
          <w:sz w:val="32"/>
          <w:szCs w:val="32"/>
        </w:rPr>
      </w:pPr>
      <w:r w:rsidRPr="00EC53AA">
        <w:rPr>
          <w:b/>
          <w:sz w:val="32"/>
          <w:szCs w:val="32"/>
        </w:rPr>
        <w:t xml:space="preserve">ОБРАЗОВАНИЯ </w:t>
      </w:r>
    </w:p>
    <w:p w14:paraId="6E901657" w14:textId="77777777" w:rsidR="00310DE0" w:rsidRPr="00EC53AA" w:rsidRDefault="00310DE0" w:rsidP="00AC6717">
      <w:pPr>
        <w:spacing w:before="186"/>
        <w:ind w:left="1822" w:right="1262"/>
        <w:jc w:val="center"/>
        <w:rPr>
          <w:sz w:val="32"/>
          <w:szCs w:val="32"/>
        </w:rPr>
      </w:pPr>
    </w:p>
    <w:p w14:paraId="5BDD3ACB" w14:textId="77777777" w:rsidR="00AC6717" w:rsidRPr="00EC53AA" w:rsidRDefault="00AC6717" w:rsidP="00AC6717">
      <w:pPr>
        <w:widowControl w:val="0"/>
        <w:tabs>
          <w:tab w:val="left" w:pos="426"/>
        </w:tabs>
        <w:autoSpaceDE w:val="0"/>
        <w:autoSpaceDN w:val="0"/>
        <w:spacing w:line="240" w:lineRule="auto"/>
        <w:jc w:val="center"/>
        <w:rPr>
          <w:b/>
          <w:caps/>
          <w:sz w:val="28"/>
          <w:szCs w:val="28"/>
          <w:lang w:eastAsia="en-US"/>
        </w:rPr>
      </w:pPr>
      <w:r w:rsidRPr="00EC53AA">
        <w:rPr>
          <w:b/>
          <w:caps/>
          <w:sz w:val="28"/>
          <w:szCs w:val="28"/>
          <w:lang w:eastAsia="en-US"/>
        </w:rPr>
        <w:t>муниципального  БЮДЖЕТНОГО</w:t>
      </w:r>
    </w:p>
    <w:p w14:paraId="51256EF6" w14:textId="77777777" w:rsidR="00AC6717" w:rsidRPr="00EC53AA" w:rsidRDefault="00AC6717" w:rsidP="00AC6717">
      <w:pPr>
        <w:widowControl w:val="0"/>
        <w:tabs>
          <w:tab w:val="left" w:pos="426"/>
        </w:tabs>
        <w:autoSpaceDE w:val="0"/>
        <w:autoSpaceDN w:val="0"/>
        <w:spacing w:line="240" w:lineRule="auto"/>
        <w:jc w:val="center"/>
        <w:rPr>
          <w:b/>
          <w:caps/>
          <w:sz w:val="28"/>
          <w:szCs w:val="28"/>
          <w:lang w:eastAsia="en-US"/>
        </w:rPr>
      </w:pPr>
      <w:r w:rsidRPr="00EC53AA">
        <w:rPr>
          <w:b/>
          <w:caps/>
          <w:sz w:val="28"/>
          <w:szCs w:val="28"/>
          <w:lang w:eastAsia="en-US"/>
        </w:rPr>
        <w:t>общеобразовательного учреждения</w:t>
      </w:r>
    </w:p>
    <w:p w14:paraId="241EBED1" w14:textId="77777777" w:rsidR="00AC6717" w:rsidRPr="00EC53AA" w:rsidRDefault="00AC6717" w:rsidP="00AC6717">
      <w:pPr>
        <w:widowControl w:val="0"/>
        <w:tabs>
          <w:tab w:val="left" w:pos="426"/>
        </w:tabs>
        <w:autoSpaceDE w:val="0"/>
        <w:autoSpaceDN w:val="0"/>
        <w:spacing w:line="240" w:lineRule="auto"/>
        <w:jc w:val="center"/>
        <w:rPr>
          <w:b/>
          <w:sz w:val="32"/>
          <w:szCs w:val="32"/>
          <w:lang w:eastAsia="en-US"/>
        </w:rPr>
      </w:pPr>
      <w:r w:rsidRPr="00EC53AA">
        <w:rPr>
          <w:b/>
          <w:sz w:val="32"/>
          <w:szCs w:val="32"/>
          <w:lang w:eastAsia="en-US"/>
        </w:rPr>
        <w:t xml:space="preserve"> города Ростова-на-Дону «Школа</w:t>
      </w:r>
      <w:r w:rsidRPr="00EC53AA">
        <w:rPr>
          <w:b/>
          <w:caps/>
          <w:sz w:val="40"/>
          <w:szCs w:val="40"/>
          <w:lang w:eastAsia="en-US"/>
        </w:rPr>
        <w:t xml:space="preserve"> </w:t>
      </w:r>
      <w:r w:rsidRPr="00EC53AA">
        <w:rPr>
          <w:b/>
          <w:caps/>
          <w:sz w:val="36"/>
          <w:szCs w:val="36"/>
          <w:lang w:eastAsia="en-US"/>
        </w:rPr>
        <w:t xml:space="preserve">№ 91 </w:t>
      </w:r>
      <w:r w:rsidRPr="00EC53AA">
        <w:rPr>
          <w:b/>
          <w:caps/>
          <w:sz w:val="36"/>
          <w:szCs w:val="36"/>
          <w:lang w:eastAsia="en-US"/>
        </w:rPr>
        <w:tab/>
      </w:r>
    </w:p>
    <w:p w14:paraId="4A8B1D89" w14:textId="77777777" w:rsidR="00AC6717" w:rsidRPr="00EC53AA" w:rsidRDefault="00AC6717" w:rsidP="00AC6717">
      <w:pPr>
        <w:widowControl w:val="0"/>
        <w:autoSpaceDE w:val="0"/>
        <w:autoSpaceDN w:val="0"/>
        <w:spacing w:before="3" w:line="240" w:lineRule="auto"/>
        <w:ind w:left="813" w:right="845"/>
        <w:jc w:val="center"/>
        <w:rPr>
          <w:sz w:val="40"/>
          <w:szCs w:val="40"/>
          <w:lang w:eastAsia="en-US"/>
        </w:rPr>
      </w:pPr>
      <w:r w:rsidRPr="00EC53AA">
        <w:rPr>
          <w:b/>
          <w:sz w:val="32"/>
          <w:szCs w:val="32"/>
          <w:lang w:eastAsia="en-US"/>
        </w:rPr>
        <w:t>имени Шолохова  Михаила Александровича»</w:t>
      </w:r>
      <w:r w:rsidRPr="00EC53AA">
        <w:rPr>
          <w:sz w:val="40"/>
          <w:szCs w:val="40"/>
          <w:lang w:eastAsia="en-US"/>
        </w:rPr>
        <w:t xml:space="preserve"> </w:t>
      </w:r>
    </w:p>
    <w:p w14:paraId="55F8E0CB" w14:textId="77777777" w:rsidR="00AC6717" w:rsidRPr="00EC53AA" w:rsidRDefault="00AC6717" w:rsidP="00AC6717">
      <w:pPr>
        <w:widowControl w:val="0"/>
        <w:autoSpaceDE w:val="0"/>
        <w:autoSpaceDN w:val="0"/>
        <w:spacing w:before="1" w:line="240" w:lineRule="auto"/>
        <w:ind w:left="805" w:right="475"/>
        <w:jc w:val="center"/>
        <w:rPr>
          <w:b/>
          <w:sz w:val="32"/>
          <w:szCs w:val="32"/>
          <w:lang w:eastAsia="en-US"/>
        </w:rPr>
      </w:pPr>
    </w:p>
    <w:p w14:paraId="47D4A549" w14:textId="5E7BC739" w:rsidR="00AC6717" w:rsidRPr="00EC53AA" w:rsidRDefault="00AC6717" w:rsidP="00AC6717">
      <w:pPr>
        <w:widowControl w:val="0"/>
        <w:autoSpaceDE w:val="0"/>
        <w:autoSpaceDN w:val="0"/>
        <w:spacing w:before="11" w:line="240" w:lineRule="auto"/>
        <w:ind w:left="805" w:right="479"/>
        <w:jc w:val="center"/>
        <w:rPr>
          <w:b/>
          <w:sz w:val="32"/>
          <w:szCs w:val="32"/>
          <w:lang w:eastAsia="en-US"/>
        </w:rPr>
      </w:pPr>
      <w:r w:rsidRPr="00EC53AA">
        <w:rPr>
          <w:b/>
          <w:sz w:val="32"/>
          <w:szCs w:val="32"/>
          <w:lang w:eastAsia="en-US"/>
        </w:rPr>
        <w:t>на</w:t>
      </w:r>
      <w:r w:rsidRPr="00EC53AA">
        <w:rPr>
          <w:b/>
          <w:spacing w:val="-3"/>
          <w:sz w:val="32"/>
          <w:szCs w:val="32"/>
          <w:lang w:eastAsia="en-US"/>
        </w:rPr>
        <w:t xml:space="preserve"> </w:t>
      </w:r>
      <w:r w:rsidR="00D45ECC" w:rsidRPr="00EC53AA">
        <w:rPr>
          <w:b/>
          <w:sz w:val="32"/>
          <w:szCs w:val="32"/>
          <w:lang w:eastAsia="en-US"/>
        </w:rPr>
        <w:t>2026-2027</w:t>
      </w:r>
      <w:r w:rsidRPr="00EC53AA">
        <w:rPr>
          <w:b/>
          <w:spacing w:val="-3"/>
          <w:sz w:val="32"/>
          <w:szCs w:val="32"/>
          <w:lang w:eastAsia="en-US"/>
        </w:rPr>
        <w:t xml:space="preserve"> </w:t>
      </w:r>
      <w:r w:rsidRPr="00EC53AA">
        <w:rPr>
          <w:b/>
          <w:sz w:val="32"/>
          <w:szCs w:val="32"/>
          <w:lang w:eastAsia="en-US"/>
        </w:rPr>
        <w:t>учебный</w:t>
      </w:r>
      <w:r w:rsidRPr="00EC53AA">
        <w:rPr>
          <w:b/>
          <w:spacing w:val="-2"/>
          <w:sz w:val="32"/>
          <w:szCs w:val="32"/>
          <w:lang w:eastAsia="en-US"/>
        </w:rPr>
        <w:t xml:space="preserve"> </w:t>
      </w:r>
      <w:r w:rsidRPr="00EC53AA">
        <w:rPr>
          <w:b/>
          <w:sz w:val="32"/>
          <w:szCs w:val="32"/>
          <w:lang w:eastAsia="en-US"/>
        </w:rPr>
        <w:t>год</w:t>
      </w:r>
    </w:p>
    <w:p w14:paraId="43D5BDAE" w14:textId="77777777" w:rsidR="00AC6717" w:rsidRPr="00EC53AA" w:rsidRDefault="00AC6717" w:rsidP="00AC6717">
      <w:pPr>
        <w:spacing w:line="276" w:lineRule="auto"/>
        <w:ind w:left="120"/>
        <w:jc w:val="center"/>
        <w:rPr>
          <w:rFonts w:ascii="Calibri" w:eastAsia="Calibri" w:hAnsi="Calibri"/>
        </w:rPr>
      </w:pPr>
    </w:p>
    <w:p w14:paraId="79DAA615" w14:textId="77777777" w:rsidR="00AC6717" w:rsidRPr="00EC53AA" w:rsidRDefault="00AC6717" w:rsidP="00AC6717">
      <w:pPr>
        <w:spacing w:line="276" w:lineRule="auto"/>
        <w:ind w:left="120"/>
        <w:jc w:val="center"/>
        <w:rPr>
          <w:rFonts w:ascii="Calibri" w:eastAsia="Calibri" w:hAnsi="Calibri"/>
        </w:rPr>
      </w:pPr>
    </w:p>
    <w:p w14:paraId="542266B8" w14:textId="77777777" w:rsidR="00AC6717" w:rsidRPr="00EC53AA" w:rsidRDefault="00AC6717" w:rsidP="00AC6717">
      <w:pPr>
        <w:spacing w:line="276" w:lineRule="auto"/>
        <w:ind w:left="120"/>
        <w:jc w:val="center"/>
        <w:rPr>
          <w:rFonts w:ascii="Calibri" w:eastAsia="Calibri" w:hAnsi="Calibri"/>
        </w:rPr>
      </w:pPr>
    </w:p>
    <w:p w14:paraId="46CB7AAF" w14:textId="77777777" w:rsidR="00AC6717" w:rsidRPr="00EC53AA" w:rsidRDefault="00AC6717" w:rsidP="00AC6717">
      <w:pPr>
        <w:spacing w:line="276" w:lineRule="auto"/>
        <w:ind w:left="120"/>
        <w:jc w:val="center"/>
        <w:rPr>
          <w:rFonts w:ascii="Calibri" w:eastAsia="Calibri" w:hAnsi="Calibri"/>
        </w:rPr>
      </w:pPr>
    </w:p>
    <w:p w14:paraId="072E5D40" w14:textId="77777777" w:rsidR="00AC6717" w:rsidRPr="00EC53AA" w:rsidRDefault="00AC6717" w:rsidP="00AC6717">
      <w:pPr>
        <w:spacing w:line="276" w:lineRule="auto"/>
        <w:ind w:left="120"/>
        <w:jc w:val="center"/>
        <w:rPr>
          <w:rFonts w:ascii="Calibri" w:eastAsia="Calibri" w:hAnsi="Calibri"/>
        </w:rPr>
      </w:pPr>
    </w:p>
    <w:p w14:paraId="18BC1347" w14:textId="77777777" w:rsidR="00AC6717" w:rsidRPr="00EC53AA" w:rsidRDefault="00AC6717" w:rsidP="00AC6717">
      <w:pPr>
        <w:spacing w:line="276" w:lineRule="auto"/>
        <w:ind w:left="120"/>
        <w:jc w:val="center"/>
        <w:rPr>
          <w:rFonts w:ascii="Calibri" w:eastAsia="Calibri" w:hAnsi="Calibri"/>
        </w:rPr>
      </w:pPr>
    </w:p>
    <w:p w14:paraId="023C5906" w14:textId="77777777" w:rsidR="00AC6717" w:rsidRPr="00EC53AA" w:rsidRDefault="00AC6717" w:rsidP="00AC6717">
      <w:pPr>
        <w:spacing w:line="276" w:lineRule="auto"/>
        <w:ind w:left="120"/>
        <w:jc w:val="center"/>
        <w:rPr>
          <w:rFonts w:eastAsia="Calibri"/>
          <w:color w:val="000000"/>
          <w:sz w:val="28"/>
        </w:rPr>
      </w:pPr>
      <w:r w:rsidRPr="00EC53AA">
        <w:rPr>
          <w:rFonts w:eastAsia="Calibri"/>
          <w:color w:val="000000"/>
          <w:sz w:val="28"/>
        </w:rPr>
        <w:t>​</w:t>
      </w:r>
      <w:bookmarkStart w:id="2" w:name="8960954b-15b1-4c85-b40b-ae95f67136d9"/>
    </w:p>
    <w:p w14:paraId="602FE091" w14:textId="77777777" w:rsidR="00AC6717" w:rsidRPr="00EC53AA" w:rsidRDefault="00AC6717" w:rsidP="00AC6717">
      <w:pPr>
        <w:spacing w:line="276" w:lineRule="auto"/>
        <w:ind w:left="120"/>
        <w:jc w:val="center"/>
        <w:rPr>
          <w:rFonts w:eastAsia="Calibri"/>
          <w:color w:val="000000"/>
          <w:sz w:val="28"/>
        </w:rPr>
      </w:pPr>
    </w:p>
    <w:p w14:paraId="27C70D05" w14:textId="77777777" w:rsidR="00AC6717" w:rsidRPr="00EC53AA" w:rsidRDefault="00AC6717" w:rsidP="00AC6717">
      <w:pPr>
        <w:spacing w:line="276" w:lineRule="auto"/>
        <w:ind w:left="120"/>
        <w:jc w:val="center"/>
        <w:rPr>
          <w:rFonts w:eastAsia="Calibri"/>
          <w:color w:val="000000"/>
          <w:sz w:val="28"/>
        </w:rPr>
      </w:pPr>
    </w:p>
    <w:bookmarkEnd w:id="2"/>
    <w:p w14:paraId="1A4B4A57" w14:textId="77777777" w:rsidR="00AC6717" w:rsidRPr="00EC53AA" w:rsidRDefault="00AC6717" w:rsidP="00AC6717">
      <w:pPr>
        <w:spacing w:before="186"/>
        <w:ind w:left="1822" w:right="1262"/>
        <w:jc w:val="center"/>
        <w:rPr>
          <w:rFonts w:eastAsia="Calibri"/>
          <w:b/>
          <w:color w:val="000000"/>
          <w:sz w:val="28"/>
        </w:rPr>
      </w:pPr>
      <w:r w:rsidRPr="00EC53AA">
        <w:rPr>
          <w:rFonts w:eastAsia="Calibri"/>
          <w:b/>
          <w:color w:val="000000"/>
          <w:sz w:val="28"/>
        </w:rPr>
        <w:t>Ростов-на-Дону</w:t>
      </w:r>
    </w:p>
    <w:p w14:paraId="556FB70F" w14:textId="752477E3" w:rsidR="00AC6717" w:rsidRPr="00EC53AA" w:rsidRDefault="00D45ECC" w:rsidP="00AC6717">
      <w:pPr>
        <w:spacing w:before="186"/>
        <w:ind w:left="1822" w:right="1262"/>
        <w:jc w:val="center"/>
        <w:rPr>
          <w:b/>
          <w:sz w:val="34"/>
        </w:rPr>
      </w:pPr>
      <w:r w:rsidRPr="00EC53AA">
        <w:rPr>
          <w:b/>
          <w:sz w:val="34"/>
        </w:rPr>
        <w:t>2026</w:t>
      </w:r>
    </w:p>
    <w:p w14:paraId="72F79368" w14:textId="7E67D3CB" w:rsidR="0075340B" w:rsidRPr="00EC53AA" w:rsidRDefault="0075340B" w:rsidP="000208D5">
      <w:pPr>
        <w:widowControl w:val="0"/>
        <w:spacing w:line="240" w:lineRule="auto"/>
        <w:ind w:firstLine="0"/>
        <w:jc w:val="center"/>
        <w:rPr>
          <w:rFonts w:ascii="Arial" w:eastAsia="Arial" w:hAnsi="Arial" w:cs="Arial"/>
          <w:sz w:val="17"/>
          <w:szCs w:val="17"/>
          <w:lang w:bidi="ru-RU"/>
        </w:rPr>
      </w:pPr>
      <w:r w:rsidRPr="00EC53AA">
        <w:rPr>
          <w:kern w:val="2"/>
          <w:sz w:val="22"/>
        </w:rPr>
        <w:br w:type="page"/>
      </w:r>
    </w:p>
    <w:tbl>
      <w:tblPr>
        <w:tblStyle w:val="41"/>
        <w:tblW w:w="9776" w:type="dxa"/>
        <w:tblInd w:w="704" w:type="dxa"/>
        <w:tblLook w:val="04A0" w:firstRow="1" w:lastRow="0" w:firstColumn="1" w:lastColumn="0" w:noHBand="0" w:noVBand="1"/>
      </w:tblPr>
      <w:tblGrid>
        <w:gridCol w:w="8784"/>
        <w:gridCol w:w="992"/>
      </w:tblGrid>
      <w:tr w:rsidR="0075340B" w:rsidRPr="00EC53AA" w14:paraId="397D9049" w14:textId="77777777" w:rsidTr="00861072">
        <w:tc>
          <w:tcPr>
            <w:tcW w:w="9776" w:type="dxa"/>
            <w:gridSpan w:val="2"/>
          </w:tcPr>
          <w:p w14:paraId="5A6A4247" w14:textId="08ED88E7" w:rsidR="0075340B" w:rsidRPr="00EC53AA" w:rsidRDefault="0075340B" w:rsidP="0075340B">
            <w:pPr>
              <w:tabs>
                <w:tab w:val="right" w:leader="dot" w:pos="6403"/>
              </w:tabs>
              <w:spacing w:after="100" w:line="240" w:lineRule="auto"/>
              <w:ind w:firstLine="0"/>
              <w:jc w:val="center"/>
              <w:rPr>
                <w:rFonts w:eastAsia="Calibri"/>
                <w:b/>
                <w:color w:val="000000"/>
                <w:sz w:val="22"/>
                <w:lang w:eastAsia="en-US"/>
              </w:rPr>
            </w:pPr>
            <w:r w:rsidRPr="00EC53AA">
              <w:rPr>
                <w:rFonts w:eastAsia="Calibri"/>
                <w:b/>
                <w:color w:val="000000"/>
                <w:sz w:val="24"/>
                <w:lang w:eastAsia="en-US"/>
              </w:rPr>
              <w:lastRenderedPageBreak/>
              <w:t>ОГЛАВЛЕНИЕ</w:t>
            </w:r>
          </w:p>
        </w:tc>
      </w:tr>
      <w:tr w:rsidR="0075340B" w:rsidRPr="00EC53AA" w14:paraId="5060F7C7" w14:textId="77777777" w:rsidTr="00861072">
        <w:tc>
          <w:tcPr>
            <w:tcW w:w="8784" w:type="dxa"/>
          </w:tcPr>
          <w:p w14:paraId="72609282" w14:textId="2ABC37A5" w:rsidR="0075340B" w:rsidRPr="00EC53AA" w:rsidRDefault="0075340B" w:rsidP="0075340B">
            <w:pPr>
              <w:tabs>
                <w:tab w:val="right" w:leader="dot" w:pos="6403"/>
              </w:tabs>
              <w:spacing w:after="100" w:line="240" w:lineRule="auto"/>
              <w:ind w:firstLine="0"/>
              <w:rPr>
                <w:rFonts w:eastAsia="Calibri"/>
                <w:color w:val="000000"/>
                <w:sz w:val="22"/>
                <w:lang w:eastAsia="en-US"/>
              </w:rPr>
            </w:pPr>
            <w:r w:rsidRPr="00EC53AA">
              <w:rPr>
                <w:rFonts w:eastAsia="Calibri"/>
                <w:b/>
                <w:color w:val="000000"/>
                <w:sz w:val="22"/>
                <w:lang w:eastAsia="en-US"/>
              </w:rPr>
              <w:t>1. ЦЕЛЕВОЙ РАЗДЕЛ ОСНОВНОЙ ОБРАЗОВАТЕЛЬНОЙ ПРОГРАММЫ ОСНОВНОГО ОБЩЕГО ОБРАЗОВАНИЯ</w:t>
            </w:r>
          </w:p>
        </w:tc>
        <w:tc>
          <w:tcPr>
            <w:tcW w:w="992" w:type="dxa"/>
            <w:vAlign w:val="center"/>
          </w:tcPr>
          <w:p w14:paraId="7DE18966" w14:textId="2A031BEE" w:rsidR="0075340B" w:rsidRPr="00EC53AA" w:rsidRDefault="006E53C5"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4</w:t>
            </w:r>
          </w:p>
        </w:tc>
      </w:tr>
      <w:tr w:rsidR="00BC2214" w:rsidRPr="00EC53AA" w14:paraId="605DBAB3" w14:textId="77777777" w:rsidTr="00861072">
        <w:tc>
          <w:tcPr>
            <w:tcW w:w="8784" w:type="dxa"/>
          </w:tcPr>
          <w:p w14:paraId="1BC8A638" w14:textId="18560A47" w:rsidR="00BC2214" w:rsidRPr="00EC53AA" w:rsidRDefault="00BC2214" w:rsidP="0075340B">
            <w:pPr>
              <w:tabs>
                <w:tab w:val="right" w:leader="dot" w:pos="6403"/>
              </w:tabs>
              <w:spacing w:after="100" w:line="240" w:lineRule="auto"/>
              <w:ind w:firstLine="0"/>
              <w:rPr>
                <w:rFonts w:eastAsia="Calibri"/>
                <w:b/>
                <w:color w:val="000000"/>
                <w:sz w:val="22"/>
                <w:lang w:eastAsia="en-US"/>
              </w:rPr>
            </w:pPr>
            <w:r w:rsidRPr="00EC53AA">
              <w:rPr>
                <w:rFonts w:eastAsia="Calibri"/>
                <w:b/>
                <w:color w:val="000000"/>
                <w:sz w:val="22"/>
                <w:lang w:eastAsia="en-US"/>
              </w:rPr>
              <w:t>Общие положения</w:t>
            </w:r>
          </w:p>
        </w:tc>
        <w:tc>
          <w:tcPr>
            <w:tcW w:w="992" w:type="dxa"/>
            <w:vAlign w:val="center"/>
          </w:tcPr>
          <w:p w14:paraId="7B9D65F7" w14:textId="77777777" w:rsidR="00BC2214" w:rsidRPr="00EC53AA" w:rsidRDefault="00BC2214" w:rsidP="0075340B">
            <w:pPr>
              <w:tabs>
                <w:tab w:val="right" w:leader="dot" w:pos="6403"/>
              </w:tabs>
              <w:spacing w:after="100" w:line="240" w:lineRule="auto"/>
              <w:ind w:firstLine="0"/>
              <w:jc w:val="center"/>
              <w:rPr>
                <w:rFonts w:eastAsia="Calibri"/>
                <w:color w:val="000000"/>
                <w:sz w:val="22"/>
                <w:lang w:eastAsia="en-US"/>
              </w:rPr>
            </w:pPr>
          </w:p>
        </w:tc>
      </w:tr>
      <w:tr w:rsidR="0075340B" w:rsidRPr="00EC53AA" w14:paraId="6AB03479" w14:textId="77777777" w:rsidTr="00861072">
        <w:tc>
          <w:tcPr>
            <w:tcW w:w="8784" w:type="dxa"/>
          </w:tcPr>
          <w:p w14:paraId="211508FA" w14:textId="77777777" w:rsidR="0075340B" w:rsidRPr="00EC53AA" w:rsidRDefault="0075340B"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1.1. ПОЯСНИТЕЛЬНАЯ ЗАПИСКА</w:t>
            </w:r>
          </w:p>
        </w:tc>
        <w:tc>
          <w:tcPr>
            <w:tcW w:w="992" w:type="dxa"/>
            <w:vAlign w:val="center"/>
          </w:tcPr>
          <w:p w14:paraId="3F062B19" w14:textId="261D2285" w:rsidR="0075340B" w:rsidRPr="00EC53AA" w:rsidRDefault="006E53C5"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4</w:t>
            </w:r>
          </w:p>
        </w:tc>
      </w:tr>
      <w:tr w:rsidR="0075340B" w:rsidRPr="00EC53AA" w14:paraId="271C49E2" w14:textId="77777777" w:rsidTr="00861072">
        <w:tc>
          <w:tcPr>
            <w:tcW w:w="8784" w:type="dxa"/>
          </w:tcPr>
          <w:p w14:paraId="04D9F05C" w14:textId="77777777" w:rsidR="0075340B" w:rsidRPr="00EC53AA" w:rsidRDefault="0075340B"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1.1.1. Цели реализации основной образовательной программы основного общего образования</w:t>
            </w:r>
          </w:p>
        </w:tc>
        <w:tc>
          <w:tcPr>
            <w:tcW w:w="992" w:type="dxa"/>
            <w:vAlign w:val="center"/>
          </w:tcPr>
          <w:p w14:paraId="37E6AA33" w14:textId="33384BC2" w:rsidR="0075340B" w:rsidRPr="00EC53AA" w:rsidRDefault="006E53C5"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4</w:t>
            </w:r>
          </w:p>
        </w:tc>
      </w:tr>
      <w:tr w:rsidR="0075340B" w:rsidRPr="00EC53AA" w14:paraId="4459B731" w14:textId="77777777" w:rsidTr="00861072">
        <w:tc>
          <w:tcPr>
            <w:tcW w:w="8784" w:type="dxa"/>
          </w:tcPr>
          <w:p w14:paraId="034B3766" w14:textId="77777777" w:rsidR="0075340B" w:rsidRPr="00EC53AA" w:rsidRDefault="0075340B"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1.1.2. Принципы формирования и механизмы реализации основной образовательной программы основного общего образования</w:t>
            </w:r>
          </w:p>
        </w:tc>
        <w:tc>
          <w:tcPr>
            <w:tcW w:w="992" w:type="dxa"/>
            <w:vAlign w:val="center"/>
          </w:tcPr>
          <w:p w14:paraId="779904CA" w14:textId="62047E6F" w:rsidR="0075340B" w:rsidRPr="00EC53AA" w:rsidRDefault="006E53C5"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5</w:t>
            </w:r>
          </w:p>
        </w:tc>
      </w:tr>
      <w:tr w:rsidR="0075340B" w:rsidRPr="00EC53AA" w14:paraId="1874017A" w14:textId="77777777" w:rsidTr="00861072">
        <w:tc>
          <w:tcPr>
            <w:tcW w:w="8784" w:type="dxa"/>
          </w:tcPr>
          <w:p w14:paraId="40D59C4E" w14:textId="77777777" w:rsidR="0075340B" w:rsidRPr="00EC53AA" w:rsidRDefault="0075340B"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1.1.3. Общая характеристика основной образовательной программы основного общего образования</w:t>
            </w:r>
          </w:p>
        </w:tc>
        <w:tc>
          <w:tcPr>
            <w:tcW w:w="992" w:type="dxa"/>
            <w:vAlign w:val="center"/>
          </w:tcPr>
          <w:p w14:paraId="5DDA3D71" w14:textId="0DC9C673" w:rsidR="0075340B" w:rsidRPr="00EC53AA" w:rsidRDefault="006E53C5"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7</w:t>
            </w:r>
          </w:p>
        </w:tc>
      </w:tr>
      <w:tr w:rsidR="0075340B" w:rsidRPr="00EC53AA" w14:paraId="22583F3B" w14:textId="77777777" w:rsidTr="00861072">
        <w:tc>
          <w:tcPr>
            <w:tcW w:w="8784" w:type="dxa"/>
          </w:tcPr>
          <w:p w14:paraId="35696E9A" w14:textId="77777777" w:rsidR="0075340B" w:rsidRPr="00EC53AA" w:rsidRDefault="0075340B"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1.2. ПЛАНИРУЕМЫЕ РЕЗУЛЬТАТЫ ОСВОЕНИЯ ОБУЧАЮЩИМИСЯ ОСНОВНОЙ ОБРАЗОВАТЕЛЬНОЙ ПРОГРАММЫ ОСНОВНОГО ОБЩЕГО ОБРАЗОВАНИЯ: ОБЩАЯ ХАРАКТЕРИСТИКА</w:t>
            </w:r>
          </w:p>
        </w:tc>
        <w:tc>
          <w:tcPr>
            <w:tcW w:w="992" w:type="dxa"/>
            <w:vAlign w:val="center"/>
          </w:tcPr>
          <w:p w14:paraId="28C4D626" w14:textId="416DE22A" w:rsidR="0075340B" w:rsidRPr="00EC53AA" w:rsidRDefault="00381BEF"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8</w:t>
            </w:r>
          </w:p>
        </w:tc>
      </w:tr>
      <w:tr w:rsidR="0075340B" w:rsidRPr="00EC53AA" w14:paraId="1FFF07A4" w14:textId="77777777" w:rsidTr="00861072">
        <w:tc>
          <w:tcPr>
            <w:tcW w:w="8784" w:type="dxa"/>
          </w:tcPr>
          <w:p w14:paraId="65BF67D9" w14:textId="0CCD5B16" w:rsidR="0075340B" w:rsidRPr="00EC53AA" w:rsidRDefault="0075340B"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1.3. СИСТЕМА ОЦЕНКИ ДОСТИЖЕНИЯ ПЛАНИРУЕМЫХ РЕЗУЛЬТАТОВ ОСВОЕНИЯ ОСНОВНОЙ ОБРАЗОВАТЕЛЬНОЙ ПРОГРАММЫ</w:t>
            </w:r>
          </w:p>
          <w:p w14:paraId="3D2C1476" w14:textId="27C086A8" w:rsidR="006D0A72" w:rsidRPr="00EC53AA" w:rsidRDefault="006D0A72" w:rsidP="0075340B">
            <w:pPr>
              <w:tabs>
                <w:tab w:val="right" w:leader="dot" w:pos="6403"/>
              </w:tabs>
              <w:spacing w:after="100" w:line="240" w:lineRule="auto"/>
              <w:ind w:firstLine="0"/>
              <w:rPr>
                <w:rFonts w:eastAsia="Calibri"/>
                <w:color w:val="000000"/>
                <w:sz w:val="24"/>
                <w:szCs w:val="24"/>
                <w:lang w:eastAsia="en-US"/>
              </w:rPr>
            </w:pPr>
            <w:r w:rsidRPr="00EC53AA">
              <w:rPr>
                <w:rFonts w:eastAsia="Calibri"/>
                <w:color w:val="000000"/>
                <w:sz w:val="24"/>
                <w:szCs w:val="24"/>
                <w:lang w:eastAsia="en-US"/>
              </w:rPr>
              <w:t xml:space="preserve">1.3.1. </w:t>
            </w:r>
            <w:r w:rsidRPr="00EC53AA">
              <w:rPr>
                <w:sz w:val="24"/>
                <w:szCs w:val="24"/>
                <w:shd w:val="clear" w:color="auto" w:fill="FFFFFF"/>
              </w:rPr>
              <w:t>Общие положения</w:t>
            </w:r>
          </w:p>
          <w:p w14:paraId="7400F2FB" w14:textId="4C3241AB" w:rsidR="006D0A72" w:rsidRPr="00EC53AA" w:rsidRDefault="006D0A72" w:rsidP="0075340B">
            <w:pPr>
              <w:tabs>
                <w:tab w:val="right" w:leader="dot" w:pos="6403"/>
              </w:tabs>
              <w:spacing w:after="100" w:line="240" w:lineRule="auto"/>
              <w:ind w:firstLine="0"/>
              <w:rPr>
                <w:rFonts w:eastAsia="SimSun"/>
                <w:bCs/>
                <w:sz w:val="24"/>
                <w:szCs w:val="24"/>
              </w:rPr>
            </w:pPr>
            <w:r w:rsidRPr="00EC53AA">
              <w:rPr>
                <w:rFonts w:eastAsia="SimSun"/>
                <w:bCs/>
                <w:sz w:val="24"/>
                <w:szCs w:val="24"/>
              </w:rPr>
              <w:t>1.3.2. Особенности оценки метапредметных и предметных результатов</w:t>
            </w:r>
          </w:p>
          <w:p w14:paraId="2E7E8297" w14:textId="67D73647" w:rsidR="006D0A72" w:rsidRPr="00EC53AA" w:rsidRDefault="006D0A72" w:rsidP="0075340B">
            <w:pPr>
              <w:tabs>
                <w:tab w:val="right" w:leader="dot" w:pos="6403"/>
              </w:tabs>
              <w:spacing w:after="100" w:line="240" w:lineRule="auto"/>
              <w:ind w:firstLine="0"/>
              <w:rPr>
                <w:rFonts w:eastAsia="SimSun"/>
                <w:bCs/>
                <w:sz w:val="24"/>
                <w:szCs w:val="24"/>
              </w:rPr>
            </w:pPr>
            <w:r w:rsidRPr="00EC53AA">
              <w:rPr>
                <w:rFonts w:eastAsia="SimSun"/>
                <w:bCs/>
                <w:sz w:val="24"/>
                <w:szCs w:val="24"/>
              </w:rPr>
              <w:t xml:space="preserve">1.3.3. </w:t>
            </w:r>
            <w:r w:rsidRPr="00EC53AA">
              <w:rPr>
                <w:rFonts w:eastAsia="Times New Roman"/>
                <w:sz w:val="24"/>
                <w:szCs w:val="24"/>
              </w:rPr>
              <w:t>Организация и содержание оценочных процедур</w:t>
            </w:r>
          </w:p>
        </w:tc>
        <w:tc>
          <w:tcPr>
            <w:tcW w:w="992" w:type="dxa"/>
            <w:vAlign w:val="center"/>
          </w:tcPr>
          <w:p w14:paraId="4664B19F" w14:textId="0DF09911" w:rsidR="0075340B" w:rsidRPr="00EC53AA" w:rsidRDefault="00E21F57" w:rsidP="00E21F57">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 xml:space="preserve">    40</w:t>
            </w:r>
          </w:p>
        </w:tc>
      </w:tr>
      <w:tr w:rsidR="0075340B" w:rsidRPr="00EC53AA" w14:paraId="31667225" w14:textId="77777777" w:rsidTr="00861072">
        <w:tc>
          <w:tcPr>
            <w:tcW w:w="8784" w:type="dxa"/>
          </w:tcPr>
          <w:p w14:paraId="0A6EC113" w14:textId="77777777" w:rsidR="0075340B" w:rsidRPr="00EC53AA" w:rsidRDefault="0075340B" w:rsidP="0075340B">
            <w:pPr>
              <w:tabs>
                <w:tab w:val="right" w:leader="dot" w:pos="6403"/>
              </w:tabs>
              <w:spacing w:after="100" w:line="240" w:lineRule="auto"/>
              <w:ind w:firstLine="0"/>
              <w:rPr>
                <w:rFonts w:eastAsia="Calibri"/>
                <w:b/>
                <w:color w:val="000000"/>
                <w:sz w:val="22"/>
                <w:lang w:eastAsia="en-US"/>
              </w:rPr>
            </w:pPr>
            <w:r w:rsidRPr="00EC53AA">
              <w:rPr>
                <w:rFonts w:eastAsia="Calibri"/>
                <w:b/>
                <w:color w:val="000000"/>
                <w:sz w:val="22"/>
                <w:lang w:eastAsia="en-US"/>
              </w:rPr>
              <w:t>2. СОДЕРЖАТЕЛЬНЫЙ РАЗДЕЛ ПРОГРАММЫ ОСНОВНОГО ОБЩЕГО ОБРАЗОВАНИЯ</w:t>
            </w:r>
          </w:p>
        </w:tc>
        <w:tc>
          <w:tcPr>
            <w:tcW w:w="992" w:type="dxa"/>
            <w:vAlign w:val="center"/>
          </w:tcPr>
          <w:p w14:paraId="55F19ED0" w14:textId="12BCD1B6" w:rsidR="0075340B" w:rsidRPr="00EC53AA" w:rsidRDefault="00B56C28"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54</w:t>
            </w:r>
          </w:p>
        </w:tc>
      </w:tr>
      <w:tr w:rsidR="0075340B" w:rsidRPr="00EC53AA" w14:paraId="53CEFEDC" w14:textId="77777777" w:rsidTr="00861072">
        <w:tc>
          <w:tcPr>
            <w:tcW w:w="8784" w:type="dxa"/>
          </w:tcPr>
          <w:p w14:paraId="32CAC08A" w14:textId="1B6E0AAA" w:rsidR="0075340B" w:rsidRPr="00EC53AA" w:rsidRDefault="0075340B"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 РАБОЧИЕ ПРОГРАММЫ УЧЕБНЫХ ПРЕДМЕТОВ, УЧЕБНЫХ КУРСОВ (В ТОМ ЧИСЛЕ ВНЕУРОЧНОЙ ДЕЯТЕЛЬНОСТИ), УЧЕБНЫХ МОДУЛЕЙ</w:t>
            </w:r>
            <w:r w:rsidR="00E367A5" w:rsidRPr="00EC53AA">
              <w:rPr>
                <w:rFonts w:eastAsia="Calibri"/>
                <w:color w:val="000000"/>
                <w:sz w:val="22"/>
                <w:lang w:eastAsia="en-US"/>
              </w:rPr>
              <w:t>:</w:t>
            </w:r>
          </w:p>
          <w:p w14:paraId="7B93CB5B" w14:textId="47C40BA9" w:rsidR="00E367A5" w:rsidRPr="00EC53AA" w:rsidRDefault="00E367A5"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2.1.1. «Русский язык»</w:t>
            </w:r>
            <w:r w:rsidR="006E53C5" w:rsidRPr="00EC53AA">
              <w:rPr>
                <w:rFonts w:eastAsia="Calibri"/>
                <w:color w:val="000000"/>
                <w:sz w:val="22"/>
                <w:lang w:eastAsia="en-US"/>
              </w:rPr>
              <w:t xml:space="preserve"> ………………………………………………………………………….....</w:t>
            </w:r>
          </w:p>
          <w:p w14:paraId="24C5A899" w14:textId="6EFAE1CD" w:rsidR="00E367A5" w:rsidRPr="00EC53AA" w:rsidRDefault="00E367A5"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2.1.2. «Литература»</w:t>
            </w:r>
            <w:r w:rsidR="006E53C5" w:rsidRPr="00EC53AA">
              <w:rPr>
                <w:rFonts w:eastAsia="Calibri"/>
                <w:color w:val="000000"/>
                <w:sz w:val="22"/>
                <w:lang w:eastAsia="en-US"/>
              </w:rPr>
              <w:t xml:space="preserve"> ……………………………………………………………………………....</w:t>
            </w:r>
          </w:p>
          <w:p w14:paraId="77048626" w14:textId="060BF9CE" w:rsidR="00E367A5" w:rsidRPr="00EC53AA" w:rsidRDefault="00814BBD"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2.1.3</w:t>
            </w:r>
            <w:r w:rsidR="00E367A5" w:rsidRPr="00EC53AA">
              <w:rPr>
                <w:rFonts w:eastAsia="Calibri"/>
                <w:color w:val="000000"/>
                <w:sz w:val="22"/>
                <w:lang w:eastAsia="en-US"/>
              </w:rPr>
              <w:t>. «Иностранный язык (английский)»</w:t>
            </w:r>
            <w:r w:rsidR="006E53C5" w:rsidRPr="00EC53AA">
              <w:rPr>
                <w:rFonts w:eastAsia="Calibri"/>
                <w:color w:val="000000"/>
                <w:sz w:val="22"/>
                <w:lang w:eastAsia="en-US"/>
              </w:rPr>
              <w:t xml:space="preserve"> ……………………………………………………....</w:t>
            </w:r>
          </w:p>
          <w:p w14:paraId="569DE8FF" w14:textId="28ED5EDB" w:rsidR="00E367A5" w:rsidRPr="00EC53AA" w:rsidRDefault="00814BBD"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2.1.4</w:t>
            </w:r>
            <w:r w:rsidR="00E367A5" w:rsidRPr="00EC53AA">
              <w:rPr>
                <w:rFonts w:eastAsia="Calibri"/>
                <w:color w:val="000000"/>
                <w:sz w:val="22"/>
                <w:lang w:eastAsia="en-US"/>
              </w:rPr>
              <w:t>. «Математика (алгебра, геометрия, вероятность и статистика)»</w:t>
            </w:r>
            <w:r w:rsidR="006E53C5" w:rsidRPr="00EC53AA">
              <w:rPr>
                <w:rFonts w:eastAsia="Calibri"/>
                <w:color w:val="000000"/>
                <w:sz w:val="22"/>
                <w:lang w:eastAsia="en-US"/>
              </w:rPr>
              <w:t xml:space="preserve"> …………………………</w:t>
            </w:r>
          </w:p>
          <w:p w14:paraId="2726A7EF" w14:textId="34E6C5B9" w:rsidR="00E367A5" w:rsidRPr="00EC53AA" w:rsidRDefault="00814BBD"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2.1.5</w:t>
            </w:r>
            <w:r w:rsidR="00E367A5" w:rsidRPr="00EC53AA">
              <w:rPr>
                <w:rFonts w:eastAsia="Calibri"/>
                <w:color w:val="000000"/>
                <w:sz w:val="22"/>
                <w:lang w:eastAsia="en-US"/>
              </w:rPr>
              <w:t>. «Информатика (базовый уровень)»</w:t>
            </w:r>
            <w:r w:rsidR="006E53C5" w:rsidRPr="00EC53AA">
              <w:rPr>
                <w:rFonts w:eastAsia="Calibri"/>
                <w:color w:val="000000"/>
                <w:sz w:val="22"/>
                <w:lang w:eastAsia="en-US"/>
              </w:rPr>
              <w:t xml:space="preserve"> ……………………………………………………….</w:t>
            </w:r>
          </w:p>
          <w:p w14:paraId="577ADF99" w14:textId="62DE7686" w:rsidR="00E367A5" w:rsidRPr="00EC53AA" w:rsidRDefault="00814BBD"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2.1.6</w:t>
            </w:r>
            <w:r w:rsidR="00E367A5" w:rsidRPr="00EC53AA">
              <w:rPr>
                <w:rFonts w:eastAsia="Calibri"/>
                <w:color w:val="000000"/>
                <w:sz w:val="22"/>
                <w:lang w:eastAsia="en-US"/>
              </w:rPr>
              <w:t>. «История (Введение в Новейшую историю)»</w:t>
            </w:r>
            <w:r w:rsidR="006E53C5" w:rsidRPr="00EC53AA">
              <w:rPr>
                <w:rFonts w:eastAsia="Calibri"/>
                <w:color w:val="000000"/>
                <w:sz w:val="22"/>
                <w:lang w:eastAsia="en-US"/>
              </w:rPr>
              <w:t xml:space="preserve"> ……………………………………………</w:t>
            </w:r>
          </w:p>
          <w:p w14:paraId="7142DC59" w14:textId="508D4F1C" w:rsidR="00E367A5" w:rsidRPr="00EC53AA" w:rsidRDefault="00814BBD"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2.1.7</w:t>
            </w:r>
            <w:r w:rsidR="00E367A5" w:rsidRPr="00EC53AA">
              <w:rPr>
                <w:rFonts w:eastAsia="Calibri"/>
                <w:color w:val="000000"/>
                <w:sz w:val="22"/>
                <w:lang w:eastAsia="en-US"/>
              </w:rPr>
              <w:t>. «Обществознание»</w:t>
            </w:r>
            <w:r w:rsidR="006E53C5" w:rsidRPr="00EC53AA">
              <w:rPr>
                <w:rFonts w:eastAsia="Calibri"/>
                <w:color w:val="000000"/>
                <w:sz w:val="22"/>
                <w:lang w:eastAsia="en-US"/>
              </w:rPr>
              <w:t xml:space="preserve"> …………………………………………………………………………</w:t>
            </w:r>
          </w:p>
          <w:p w14:paraId="7D53060D" w14:textId="0692CE45" w:rsidR="00E367A5" w:rsidRPr="00EC53AA" w:rsidRDefault="00814BBD"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2.1.8</w:t>
            </w:r>
            <w:r w:rsidR="00E367A5" w:rsidRPr="00EC53AA">
              <w:rPr>
                <w:rFonts w:eastAsia="Calibri"/>
                <w:color w:val="000000"/>
                <w:sz w:val="22"/>
                <w:lang w:eastAsia="en-US"/>
              </w:rPr>
              <w:t>. «География»</w:t>
            </w:r>
            <w:r w:rsidR="006E53C5" w:rsidRPr="00EC53AA">
              <w:rPr>
                <w:rFonts w:eastAsia="Calibri"/>
                <w:color w:val="000000"/>
                <w:sz w:val="22"/>
                <w:lang w:eastAsia="en-US"/>
              </w:rPr>
              <w:t xml:space="preserve"> ……………………………………………………………………………….</w:t>
            </w:r>
          </w:p>
          <w:p w14:paraId="58D86BFF" w14:textId="6CC74A4D" w:rsidR="00E367A5" w:rsidRPr="00EC53AA" w:rsidRDefault="00814BBD"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2.1.9</w:t>
            </w:r>
            <w:r w:rsidR="00E367A5" w:rsidRPr="00EC53AA">
              <w:rPr>
                <w:rFonts w:eastAsia="Calibri"/>
                <w:color w:val="000000"/>
                <w:sz w:val="22"/>
                <w:lang w:eastAsia="en-US"/>
              </w:rPr>
              <w:t>. «Физика (базовый уровень)»</w:t>
            </w:r>
            <w:r w:rsidR="006E53C5" w:rsidRPr="00EC53AA">
              <w:rPr>
                <w:rFonts w:eastAsia="Calibri"/>
                <w:color w:val="000000"/>
                <w:sz w:val="22"/>
                <w:lang w:eastAsia="en-US"/>
              </w:rPr>
              <w:t xml:space="preserve"> ………………………………………………………….....</w:t>
            </w:r>
          </w:p>
          <w:p w14:paraId="1A9E2D4D" w14:textId="163F4E3C" w:rsidR="00E367A5" w:rsidRPr="00EC53AA" w:rsidRDefault="00814BBD"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2.1.10</w:t>
            </w:r>
            <w:r w:rsidR="00E367A5" w:rsidRPr="00EC53AA">
              <w:rPr>
                <w:rFonts w:eastAsia="Calibri"/>
                <w:color w:val="000000"/>
                <w:sz w:val="22"/>
                <w:lang w:eastAsia="en-US"/>
              </w:rPr>
              <w:t>. «Химия (базовый уровень)»</w:t>
            </w:r>
            <w:r w:rsidR="006E53C5" w:rsidRPr="00EC53AA">
              <w:rPr>
                <w:rFonts w:eastAsia="Calibri"/>
                <w:color w:val="000000"/>
                <w:sz w:val="22"/>
                <w:lang w:eastAsia="en-US"/>
              </w:rPr>
              <w:t xml:space="preserve"> ……………………………………………………………..</w:t>
            </w:r>
          </w:p>
          <w:p w14:paraId="1F1F9161" w14:textId="7F170527" w:rsidR="00E367A5" w:rsidRPr="00EC53AA" w:rsidRDefault="00814BBD"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2.1.11</w:t>
            </w:r>
            <w:r w:rsidR="00E367A5" w:rsidRPr="00EC53AA">
              <w:rPr>
                <w:rFonts w:eastAsia="Calibri"/>
                <w:color w:val="000000"/>
                <w:sz w:val="22"/>
                <w:lang w:eastAsia="en-US"/>
              </w:rPr>
              <w:t>. «Биология (базовый уровень)»</w:t>
            </w:r>
            <w:r w:rsidR="006E53C5" w:rsidRPr="00EC53AA">
              <w:rPr>
                <w:rFonts w:eastAsia="Calibri"/>
                <w:color w:val="000000"/>
                <w:sz w:val="22"/>
                <w:lang w:eastAsia="en-US"/>
              </w:rPr>
              <w:t xml:space="preserve"> …………………………………………………………..</w:t>
            </w:r>
          </w:p>
          <w:p w14:paraId="2ECC93E4" w14:textId="61378ED9" w:rsidR="00E367A5" w:rsidRPr="00EC53AA" w:rsidRDefault="00814BBD"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2.1.12</w:t>
            </w:r>
            <w:r w:rsidR="00E367A5" w:rsidRPr="00EC53AA">
              <w:rPr>
                <w:rFonts w:eastAsia="Calibri"/>
                <w:color w:val="000000"/>
                <w:sz w:val="22"/>
                <w:lang w:eastAsia="en-US"/>
              </w:rPr>
              <w:t>. «</w:t>
            </w:r>
            <w:r w:rsidR="00D45ECC" w:rsidRPr="00EC53AA">
              <w:rPr>
                <w:rFonts w:eastAsia="Calibri"/>
                <w:color w:val="000000"/>
                <w:sz w:val="22"/>
                <w:lang w:eastAsia="en-US"/>
              </w:rPr>
              <w:t>Д</w:t>
            </w:r>
            <w:r w:rsidR="00E367A5" w:rsidRPr="00EC53AA">
              <w:rPr>
                <w:rFonts w:eastAsia="Calibri"/>
                <w:color w:val="000000"/>
                <w:sz w:val="22"/>
                <w:lang w:eastAsia="en-US"/>
              </w:rPr>
              <w:t>уховно – нравственной культуры народов России»</w:t>
            </w:r>
            <w:r w:rsidR="006E53C5" w:rsidRPr="00EC53AA">
              <w:rPr>
                <w:rFonts w:eastAsia="Calibri"/>
                <w:color w:val="000000"/>
                <w:sz w:val="22"/>
                <w:lang w:eastAsia="en-US"/>
              </w:rPr>
              <w:t xml:space="preserve"> ………………………..</w:t>
            </w:r>
          </w:p>
          <w:p w14:paraId="0D958849" w14:textId="5D019904" w:rsidR="00E367A5" w:rsidRPr="00EC53AA" w:rsidRDefault="00814BBD"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2.1.13</w:t>
            </w:r>
            <w:r w:rsidR="00E367A5" w:rsidRPr="00EC53AA">
              <w:rPr>
                <w:rFonts w:eastAsia="Calibri"/>
                <w:color w:val="000000"/>
                <w:sz w:val="22"/>
                <w:lang w:eastAsia="en-US"/>
              </w:rPr>
              <w:t>. «Изобразительное искусство»</w:t>
            </w:r>
            <w:r w:rsidR="006E53C5" w:rsidRPr="00EC53AA">
              <w:rPr>
                <w:rFonts w:eastAsia="Calibri"/>
                <w:color w:val="000000"/>
                <w:sz w:val="22"/>
                <w:lang w:eastAsia="en-US"/>
              </w:rPr>
              <w:t xml:space="preserve"> ……………………………………………………………</w:t>
            </w:r>
          </w:p>
          <w:p w14:paraId="0471BCC3" w14:textId="24854F00" w:rsidR="00E367A5" w:rsidRPr="00EC53AA" w:rsidRDefault="00814BBD"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2.1.14</w:t>
            </w:r>
            <w:r w:rsidR="00E367A5" w:rsidRPr="00EC53AA">
              <w:rPr>
                <w:rFonts w:eastAsia="Calibri"/>
                <w:color w:val="000000"/>
                <w:sz w:val="22"/>
                <w:lang w:eastAsia="en-US"/>
              </w:rPr>
              <w:t>. «Музыка»</w:t>
            </w:r>
            <w:r w:rsidR="006E53C5" w:rsidRPr="00EC53AA">
              <w:rPr>
                <w:rFonts w:eastAsia="Calibri"/>
                <w:color w:val="000000"/>
                <w:sz w:val="22"/>
                <w:lang w:eastAsia="en-US"/>
              </w:rPr>
              <w:t xml:space="preserve"> ………………………………………………………………………………….</w:t>
            </w:r>
          </w:p>
          <w:p w14:paraId="6001A88B" w14:textId="66BAFC8E" w:rsidR="00E367A5" w:rsidRPr="00EC53AA" w:rsidRDefault="00814BBD"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2.1.15</w:t>
            </w:r>
            <w:r w:rsidR="00E367A5" w:rsidRPr="00EC53AA">
              <w:rPr>
                <w:rFonts w:eastAsia="Calibri"/>
                <w:color w:val="000000"/>
                <w:sz w:val="22"/>
                <w:lang w:eastAsia="en-US"/>
              </w:rPr>
              <w:t>. «</w:t>
            </w:r>
            <w:r w:rsidR="007C1E97" w:rsidRPr="00EC53AA">
              <w:rPr>
                <w:rFonts w:eastAsia="Calibri"/>
                <w:color w:val="000000"/>
                <w:sz w:val="22"/>
                <w:lang w:eastAsia="en-US"/>
              </w:rPr>
              <w:t>Труд (т</w:t>
            </w:r>
            <w:r w:rsidR="00E367A5" w:rsidRPr="00EC53AA">
              <w:rPr>
                <w:rFonts w:eastAsia="Calibri"/>
                <w:color w:val="000000"/>
                <w:sz w:val="22"/>
                <w:lang w:eastAsia="en-US"/>
              </w:rPr>
              <w:t>ехнология</w:t>
            </w:r>
            <w:r w:rsidR="007C1E97" w:rsidRPr="00EC53AA">
              <w:rPr>
                <w:rFonts w:eastAsia="Calibri"/>
                <w:color w:val="000000"/>
                <w:sz w:val="22"/>
                <w:lang w:eastAsia="en-US"/>
              </w:rPr>
              <w:t>)</w:t>
            </w:r>
            <w:r w:rsidR="00E367A5" w:rsidRPr="00EC53AA">
              <w:rPr>
                <w:rFonts w:eastAsia="Calibri"/>
                <w:color w:val="000000"/>
                <w:sz w:val="22"/>
                <w:lang w:eastAsia="en-US"/>
              </w:rPr>
              <w:t>»</w:t>
            </w:r>
            <w:r w:rsidR="007C1E97" w:rsidRPr="00EC53AA">
              <w:rPr>
                <w:rFonts w:eastAsia="Calibri"/>
                <w:color w:val="000000"/>
                <w:sz w:val="22"/>
                <w:lang w:eastAsia="en-US"/>
              </w:rPr>
              <w:t xml:space="preserve"> ………………………………………………………………………</w:t>
            </w:r>
          </w:p>
          <w:p w14:paraId="5EB4E7C2" w14:textId="766BD6A5" w:rsidR="00E367A5" w:rsidRPr="00EC53AA" w:rsidRDefault="00814BBD"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2.1.16</w:t>
            </w:r>
            <w:r w:rsidR="00E367A5" w:rsidRPr="00EC53AA">
              <w:rPr>
                <w:rFonts w:eastAsia="Calibri"/>
                <w:color w:val="000000"/>
                <w:sz w:val="22"/>
                <w:lang w:eastAsia="en-US"/>
              </w:rPr>
              <w:t>. «Физическая культура»</w:t>
            </w:r>
            <w:r w:rsidR="006E53C5" w:rsidRPr="00EC53AA">
              <w:rPr>
                <w:rFonts w:eastAsia="Calibri"/>
                <w:color w:val="000000"/>
                <w:sz w:val="22"/>
                <w:lang w:eastAsia="en-US"/>
              </w:rPr>
              <w:t xml:space="preserve"> …………………………………………………………………..</w:t>
            </w:r>
          </w:p>
          <w:p w14:paraId="45E978CE" w14:textId="548B8FEF" w:rsidR="004F54B6" w:rsidRPr="00EC53AA" w:rsidRDefault="00814BBD" w:rsidP="004F54B6">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2.1.17</w:t>
            </w:r>
            <w:r w:rsidR="00E367A5" w:rsidRPr="00EC53AA">
              <w:rPr>
                <w:rFonts w:eastAsia="Calibri"/>
                <w:color w:val="000000"/>
                <w:sz w:val="22"/>
                <w:lang w:eastAsia="en-US"/>
              </w:rPr>
              <w:t xml:space="preserve">. «Основы безопасности </w:t>
            </w:r>
            <w:r w:rsidR="007C1E97" w:rsidRPr="00EC53AA">
              <w:rPr>
                <w:rFonts w:eastAsia="Calibri"/>
                <w:color w:val="000000"/>
                <w:sz w:val="22"/>
                <w:lang w:eastAsia="en-US"/>
              </w:rPr>
              <w:t>и защиты Родины</w:t>
            </w:r>
            <w:r w:rsidR="00E367A5" w:rsidRPr="00EC53AA">
              <w:rPr>
                <w:rFonts w:eastAsia="Calibri"/>
                <w:color w:val="000000"/>
                <w:sz w:val="22"/>
                <w:lang w:eastAsia="en-US"/>
              </w:rPr>
              <w:t>»</w:t>
            </w:r>
            <w:r w:rsidR="006E53C5" w:rsidRPr="00EC53AA">
              <w:rPr>
                <w:rFonts w:eastAsia="Calibri"/>
                <w:color w:val="000000"/>
                <w:sz w:val="22"/>
                <w:lang w:eastAsia="en-US"/>
              </w:rPr>
              <w:t xml:space="preserve"> ……………………………………………</w:t>
            </w:r>
          </w:p>
          <w:p w14:paraId="4235D473" w14:textId="4B708EDB" w:rsidR="00E367A5" w:rsidRPr="00EC53AA" w:rsidRDefault="004F54B6" w:rsidP="004F54B6">
            <w:pPr>
              <w:tabs>
                <w:tab w:val="right" w:leader="dot" w:pos="6403"/>
              </w:tabs>
              <w:spacing w:after="100" w:line="240" w:lineRule="auto"/>
              <w:ind w:firstLine="0"/>
              <w:rPr>
                <w:rFonts w:eastAsia="Calibri"/>
                <w:color w:val="000000"/>
                <w:sz w:val="22"/>
                <w:lang w:eastAsia="en-US"/>
              </w:rPr>
            </w:pPr>
            <w:r w:rsidRPr="00EC53AA">
              <w:rPr>
                <w:sz w:val="24"/>
                <w:szCs w:val="24"/>
              </w:rPr>
              <w:t>2.1</w:t>
            </w:r>
            <w:r w:rsidR="00814BBD" w:rsidRPr="00EC53AA">
              <w:rPr>
                <w:sz w:val="24"/>
                <w:szCs w:val="24"/>
              </w:rPr>
              <w:t>.18</w:t>
            </w:r>
            <w:r w:rsidRPr="00EC53AA">
              <w:rPr>
                <w:sz w:val="24"/>
                <w:szCs w:val="24"/>
              </w:rPr>
              <w:t>. Программы курсов внеурочной деятельности</w:t>
            </w:r>
            <w:r w:rsidR="006E53C5" w:rsidRPr="00EC53AA">
              <w:rPr>
                <w:sz w:val="24"/>
                <w:szCs w:val="24"/>
              </w:rPr>
              <w:t xml:space="preserve"> …………………………………</w:t>
            </w:r>
          </w:p>
        </w:tc>
        <w:tc>
          <w:tcPr>
            <w:tcW w:w="992" w:type="dxa"/>
          </w:tcPr>
          <w:p w14:paraId="3D124507" w14:textId="77777777" w:rsidR="006E53C5" w:rsidRPr="00EC53AA" w:rsidRDefault="006E53C5" w:rsidP="00814BBD">
            <w:pPr>
              <w:tabs>
                <w:tab w:val="right" w:leader="dot" w:pos="6403"/>
              </w:tabs>
              <w:spacing w:after="100" w:line="240" w:lineRule="auto"/>
              <w:ind w:firstLine="0"/>
              <w:rPr>
                <w:rFonts w:eastAsia="Calibri"/>
                <w:color w:val="000000"/>
                <w:sz w:val="18"/>
                <w:lang w:eastAsia="en-US"/>
              </w:rPr>
            </w:pPr>
          </w:p>
          <w:p w14:paraId="7C2A77E9" w14:textId="5C73F93E" w:rsidR="0075340B" w:rsidRPr="00EC53AA" w:rsidRDefault="00B56C28"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54</w:t>
            </w:r>
          </w:p>
          <w:p w14:paraId="495F8F1E" w14:textId="49C8BE5C" w:rsidR="006E53C5" w:rsidRPr="00EC53AA" w:rsidRDefault="00B56C28"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66</w:t>
            </w:r>
          </w:p>
          <w:p w14:paraId="7FED5EEC" w14:textId="2B209B1A" w:rsidR="006E53C5" w:rsidRPr="00EC53AA" w:rsidRDefault="00B56C28"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66</w:t>
            </w:r>
          </w:p>
          <w:p w14:paraId="5A4D7BA3" w14:textId="7F28672B" w:rsidR="006E53C5" w:rsidRPr="00EC53AA" w:rsidRDefault="00B56C28"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70</w:t>
            </w:r>
          </w:p>
          <w:p w14:paraId="4A6E341C" w14:textId="6DC98533" w:rsidR="006E53C5" w:rsidRPr="00EC53AA" w:rsidRDefault="00B56C28"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84</w:t>
            </w:r>
          </w:p>
          <w:p w14:paraId="052DABC5" w14:textId="0C59B7B9" w:rsidR="006E53C5" w:rsidRPr="00EC53AA" w:rsidRDefault="00B56C28"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89</w:t>
            </w:r>
          </w:p>
          <w:p w14:paraId="442EABAF" w14:textId="2A23F360" w:rsidR="006E53C5" w:rsidRPr="00EC53AA" w:rsidRDefault="00B56C28"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92</w:t>
            </w:r>
          </w:p>
          <w:p w14:paraId="683CD9D2" w14:textId="283E348A" w:rsidR="006E53C5" w:rsidRPr="00EC53AA" w:rsidRDefault="00B56C28"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108</w:t>
            </w:r>
          </w:p>
          <w:p w14:paraId="5E6A6B60" w14:textId="7A2EE0C2" w:rsidR="006E53C5" w:rsidRPr="00EC53AA" w:rsidRDefault="00B56C28"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111</w:t>
            </w:r>
          </w:p>
          <w:p w14:paraId="4E4522DD" w14:textId="077F7DE2" w:rsidR="006E53C5" w:rsidRPr="00EC53AA" w:rsidRDefault="00B56C28"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119</w:t>
            </w:r>
          </w:p>
          <w:p w14:paraId="4E35FA5A" w14:textId="437B9117" w:rsidR="006E53C5" w:rsidRPr="00EC53AA" w:rsidRDefault="00B56C28"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124</w:t>
            </w:r>
          </w:p>
          <w:p w14:paraId="2BDE114D" w14:textId="79D65614" w:rsidR="006E53C5" w:rsidRPr="00EC53AA" w:rsidRDefault="00C72A6B"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129</w:t>
            </w:r>
          </w:p>
          <w:p w14:paraId="05EB369B" w14:textId="75034B8C" w:rsidR="006E53C5" w:rsidRPr="00EC53AA" w:rsidRDefault="00C72A6B"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138</w:t>
            </w:r>
          </w:p>
          <w:p w14:paraId="7A01ECCC" w14:textId="6156BCF9" w:rsidR="006E53C5" w:rsidRPr="00EC53AA" w:rsidRDefault="00C72A6B"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141</w:t>
            </w:r>
          </w:p>
          <w:p w14:paraId="69B7D7EF" w14:textId="4BBE1753" w:rsidR="006E53C5" w:rsidRPr="00EC53AA" w:rsidRDefault="00C72A6B"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148</w:t>
            </w:r>
          </w:p>
          <w:p w14:paraId="79BF41FE" w14:textId="5D4C4D24" w:rsidR="006E53C5" w:rsidRPr="00EC53AA" w:rsidRDefault="00C72A6B"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156</w:t>
            </w:r>
          </w:p>
          <w:p w14:paraId="0F372C79" w14:textId="5E3584E4" w:rsidR="006E53C5" w:rsidRPr="00EC53AA" w:rsidRDefault="00C72A6B"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163</w:t>
            </w:r>
          </w:p>
          <w:p w14:paraId="65043A15" w14:textId="55F63581" w:rsidR="006E53C5" w:rsidRPr="00EC53AA" w:rsidRDefault="00C72A6B" w:rsidP="006E53C5">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170</w:t>
            </w:r>
          </w:p>
          <w:p w14:paraId="262425E8" w14:textId="107BC6EA" w:rsidR="006E53C5" w:rsidRPr="00EC53AA" w:rsidRDefault="00C72A6B" w:rsidP="007C1E97">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171</w:t>
            </w:r>
          </w:p>
        </w:tc>
      </w:tr>
      <w:tr w:rsidR="0075340B" w:rsidRPr="00EC53AA" w14:paraId="6661CA28" w14:textId="77777777" w:rsidTr="00861072">
        <w:tc>
          <w:tcPr>
            <w:tcW w:w="8784" w:type="dxa"/>
          </w:tcPr>
          <w:p w14:paraId="2E731E0A" w14:textId="77777777" w:rsidR="0075340B" w:rsidRPr="00EC53AA" w:rsidRDefault="0075340B"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lastRenderedPageBreak/>
              <w:t>2.2. ПРОГРАММА ФОРМИРОВАНИЯ УНИВЕРСАЛЬНЫХ УЧЕБНЫХ ДЕЙСТВИЙ У ОБУЧАЮЩИХСЯ</w:t>
            </w:r>
          </w:p>
        </w:tc>
        <w:tc>
          <w:tcPr>
            <w:tcW w:w="992" w:type="dxa"/>
            <w:vAlign w:val="center"/>
          </w:tcPr>
          <w:p w14:paraId="11543429" w14:textId="4D2AC8CD" w:rsidR="0075340B"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192</w:t>
            </w:r>
          </w:p>
        </w:tc>
      </w:tr>
      <w:tr w:rsidR="0075340B" w:rsidRPr="00EC53AA" w14:paraId="4666C6C4" w14:textId="77777777" w:rsidTr="00861072">
        <w:tc>
          <w:tcPr>
            <w:tcW w:w="8784" w:type="dxa"/>
          </w:tcPr>
          <w:p w14:paraId="50954263" w14:textId="6D94B0A0" w:rsidR="0075340B" w:rsidRPr="00EC53AA" w:rsidRDefault="00F83724" w:rsidP="00B10340">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 xml:space="preserve">2.2.1. </w:t>
            </w:r>
            <w:r w:rsidR="00B10340" w:rsidRPr="00EC53AA">
              <w:rPr>
                <w:rFonts w:eastAsia="Calibri"/>
                <w:color w:val="000000"/>
                <w:sz w:val="22"/>
                <w:lang w:eastAsia="en-US"/>
              </w:rPr>
              <w:t>Пояснительная записка</w:t>
            </w:r>
          </w:p>
        </w:tc>
        <w:tc>
          <w:tcPr>
            <w:tcW w:w="992" w:type="dxa"/>
            <w:vAlign w:val="center"/>
          </w:tcPr>
          <w:p w14:paraId="0920B259" w14:textId="3BBDDAB8" w:rsidR="0075340B"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192</w:t>
            </w:r>
          </w:p>
        </w:tc>
      </w:tr>
      <w:tr w:rsidR="0075340B" w:rsidRPr="00EC53AA" w14:paraId="1CB0BA18" w14:textId="77777777" w:rsidTr="00861072">
        <w:tc>
          <w:tcPr>
            <w:tcW w:w="8784" w:type="dxa"/>
          </w:tcPr>
          <w:p w14:paraId="6FE41D26" w14:textId="66D70E99" w:rsidR="0075340B" w:rsidRPr="00EC53AA" w:rsidRDefault="00F83724" w:rsidP="00B10340">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 xml:space="preserve">2.2.2. </w:t>
            </w:r>
            <w:r w:rsidR="00B10340" w:rsidRPr="00EC53AA">
              <w:rPr>
                <w:rFonts w:eastAsia="Calibri"/>
                <w:color w:val="000000"/>
                <w:sz w:val="22"/>
                <w:lang w:eastAsia="en-US"/>
              </w:rPr>
              <w:t>Описание взаимосвязи универсальных учебных действий с содержанием учебных предметов</w:t>
            </w:r>
          </w:p>
        </w:tc>
        <w:tc>
          <w:tcPr>
            <w:tcW w:w="992" w:type="dxa"/>
            <w:vAlign w:val="center"/>
          </w:tcPr>
          <w:p w14:paraId="1D3F33BE" w14:textId="16F5CEAF" w:rsidR="0075340B"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194</w:t>
            </w:r>
          </w:p>
        </w:tc>
      </w:tr>
      <w:tr w:rsidR="0075340B" w:rsidRPr="00EC53AA" w14:paraId="06984EF3" w14:textId="77777777" w:rsidTr="00861072">
        <w:tc>
          <w:tcPr>
            <w:tcW w:w="8784" w:type="dxa"/>
          </w:tcPr>
          <w:p w14:paraId="42DFFBCB" w14:textId="45D4E7D4" w:rsidR="0075340B" w:rsidRPr="00EC53AA" w:rsidRDefault="00F83724" w:rsidP="00B10340">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 xml:space="preserve">2.2.3. </w:t>
            </w:r>
            <w:r w:rsidR="00B10340" w:rsidRPr="00EC53AA">
              <w:rPr>
                <w:rFonts w:eastAsia="Calibri"/>
                <w:color w:val="000000"/>
                <w:sz w:val="22"/>
                <w:lang w:eastAsia="en-US"/>
              </w:rPr>
              <w:t>Описание особенностей реализации основных направлений и форм учебно – исследовательской деятельности в рамках урочной и внеурочной деятельности</w:t>
            </w:r>
          </w:p>
        </w:tc>
        <w:tc>
          <w:tcPr>
            <w:tcW w:w="992" w:type="dxa"/>
            <w:vAlign w:val="center"/>
          </w:tcPr>
          <w:p w14:paraId="25CB62C1" w14:textId="25CFCF86" w:rsidR="0075340B"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215</w:t>
            </w:r>
          </w:p>
        </w:tc>
      </w:tr>
      <w:tr w:rsidR="0075340B" w:rsidRPr="00EC53AA" w14:paraId="1B8E9D57" w14:textId="77777777" w:rsidTr="00861072">
        <w:tc>
          <w:tcPr>
            <w:tcW w:w="8784" w:type="dxa"/>
          </w:tcPr>
          <w:p w14:paraId="1C1962AC" w14:textId="637F56A2" w:rsidR="0075340B" w:rsidRPr="00EC53AA" w:rsidRDefault="0075340B"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 xml:space="preserve">2.3. </w:t>
            </w:r>
            <w:r w:rsidR="00B10340" w:rsidRPr="00EC53AA">
              <w:rPr>
                <w:rFonts w:eastAsia="Calibri"/>
                <w:color w:val="000000"/>
                <w:sz w:val="22"/>
                <w:lang w:eastAsia="en-US"/>
              </w:rPr>
              <w:t xml:space="preserve">РАБОЧАЯ </w:t>
            </w:r>
            <w:r w:rsidRPr="00EC53AA">
              <w:rPr>
                <w:rFonts w:eastAsia="Calibri"/>
                <w:color w:val="000000"/>
                <w:sz w:val="22"/>
                <w:lang w:eastAsia="en-US"/>
              </w:rPr>
              <w:t>ПРОГРАММА ВОСПИТАНИЯ</w:t>
            </w:r>
          </w:p>
        </w:tc>
        <w:tc>
          <w:tcPr>
            <w:tcW w:w="992" w:type="dxa"/>
            <w:vAlign w:val="center"/>
          </w:tcPr>
          <w:p w14:paraId="14EB2246" w14:textId="7C368732" w:rsidR="0075340B"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219</w:t>
            </w:r>
          </w:p>
        </w:tc>
      </w:tr>
      <w:tr w:rsidR="0075340B" w:rsidRPr="00EC53AA" w14:paraId="6FF00A43" w14:textId="77777777" w:rsidTr="00861072">
        <w:tc>
          <w:tcPr>
            <w:tcW w:w="8784" w:type="dxa"/>
          </w:tcPr>
          <w:p w14:paraId="5C3EF649" w14:textId="77777777" w:rsidR="0075340B" w:rsidRPr="00EC53AA" w:rsidRDefault="0075340B" w:rsidP="0075340B">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2.4. ПРОГРАММА КОРРЕКЦИОННОЙ РАБОТЫ</w:t>
            </w:r>
          </w:p>
        </w:tc>
        <w:tc>
          <w:tcPr>
            <w:tcW w:w="992" w:type="dxa"/>
            <w:vAlign w:val="center"/>
          </w:tcPr>
          <w:p w14:paraId="767B36BE" w14:textId="2B914238" w:rsidR="0075340B"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234</w:t>
            </w:r>
          </w:p>
        </w:tc>
      </w:tr>
      <w:tr w:rsidR="0075340B" w:rsidRPr="00EC53AA" w14:paraId="199BB9BE" w14:textId="77777777" w:rsidTr="00861072">
        <w:tc>
          <w:tcPr>
            <w:tcW w:w="8784" w:type="dxa"/>
          </w:tcPr>
          <w:p w14:paraId="698DA362" w14:textId="77777777" w:rsidR="0075340B" w:rsidRPr="00EC53AA" w:rsidRDefault="0075340B" w:rsidP="0075340B">
            <w:pPr>
              <w:tabs>
                <w:tab w:val="right" w:leader="dot" w:pos="6403"/>
              </w:tabs>
              <w:spacing w:after="100" w:line="240" w:lineRule="auto"/>
              <w:ind w:firstLine="0"/>
              <w:rPr>
                <w:rFonts w:eastAsia="Calibri"/>
                <w:b/>
                <w:color w:val="000000"/>
                <w:sz w:val="22"/>
                <w:lang w:eastAsia="en-US"/>
              </w:rPr>
            </w:pPr>
            <w:r w:rsidRPr="00EC53AA">
              <w:rPr>
                <w:rFonts w:eastAsia="Calibri"/>
                <w:b/>
                <w:color w:val="000000"/>
                <w:sz w:val="22"/>
                <w:lang w:eastAsia="en-US"/>
              </w:rPr>
              <w:t>3. ОРГАНИЗАЦИОННЫЙ РАЗДЕЛ ПРОГРАММЫ ОСНОВНОГО ОБЩЕГО ОБРАЗОВАНИЯ</w:t>
            </w:r>
          </w:p>
        </w:tc>
        <w:tc>
          <w:tcPr>
            <w:tcW w:w="992" w:type="dxa"/>
            <w:vAlign w:val="center"/>
          </w:tcPr>
          <w:p w14:paraId="79C1C47C" w14:textId="262AC4DC" w:rsidR="0075340B"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273</w:t>
            </w:r>
          </w:p>
        </w:tc>
      </w:tr>
      <w:tr w:rsidR="0075340B" w:rsidRPr="00EC53AA" w14:paraId="407D4FE1" w14:textId="77777777" w:rsidTr="00861072">
        <w:tc>
          <w:tcPr>
            <w:tcW w:w="8784" w:type="dxa"/>
          </w:tcPr>
          <w:p w14:paraId="063168B2" w14:textId="592EC25F" w:rsidR="0075340B" w:rsidRPr="00EC53AA" w:rsidRDefault="0075340B" w:rsidP="00BD5761">
            <w:pPr>
              <w:tabs>
                <w:tab w:val="right" w:leader="dot" w:pos="6403"/>
              </w:tabs>
              <w:spacing w:after="100" w:line="240" w:lineRule="auto"/>
              <w:ind w:firstLine="0"/>
              <w:rPr>
                <w:rFonts w:eastAsia="Calibri"/>
                <w:sz w:val="22"/>
                <w:lang w:eastAsia="en-US"/>
              </w:rPr>
            </w:pPr>
            <w:r w:rsidRPr="00EC53AA">
              <w:rPr>
                <w:rFonts w:eastAsia="Calibri"/>
                <w:color w:val="000000"/>
                <w:sz w:val="22"/>
                <w:lang w:eastAsia="en-US"/>
              </w:rPr>
              <w:t xml:space="preserve">3.1. УЧЕБНЫЙ ПЛАН </w:t>
            </w:r>
          </w:p>
        </w:tc>
        <w:tc>
          <w:tcPr>
            <w:tcW w:w="992" w:type="dxa"/>
            <w:vAlign w:val="center"/>
          </w:tcPr>
          <w:p w14:paraId="308A30C2" w14:textId="15099D66" w:rsidR="0075340B"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273</w:t>
            </w:r>
          </w:p>
        </w:tc>
      </w:tr>
      <w:tr w:rsidR="0075340B" w:rsidRPr="00EC53AA" w14:paraId="48064F86" w14:textId="77777777" w:rsidTr="00861072">
        <w:tc>
          <w:tcPr>
            <w:tcW w:w="8784" w:type="dxa"/>
          </w:tcPr>
          <w:p w14:paraId="226E3691" w14:textId="77777777" w:rsidR="0075340B" w:rsidRPr="00EC53AA" w:rsidRDefault="0075340B" w:rsidP="0075340B">
            <w:pPr>
              <w:spacing w:line="240" w:lineRule="auto"/>
              <w:ind w:firstLine="0"/>
              <w:rPr>
                <w:rFonts w:eastAsia="Calibri"/>
                <w:sz w:val="22"/>
                <w:lang w:eastAsia="en-US"/>
              </w:rPr>
            </w:pPr>
            <w:r w:rsidRPr="00EC53AA">
              <w:rPr>
                <w:rFonts w:eastAsia="Calibri"/>
                <w:sz w:val="22"/>
                <w:lang w:eastAsia="en-US"/>
              </w:rPr>
              <w:t>3.2. ПЛАН ВНЕУРОЧНОЙ ДЕЯТЕЛЬНОСТИ</w:t>
            </w:r>
          </w:p>
        </w:tc>
        <w:tc>
          <w:tcPr>
            <w:tcW w:w="992" w:type="dxa"/>
            <w:vAlign w:val="center"/>
          </w:tcPr>
          <w:p w14:paraId="79302B9E" w14:textId="68A8C0F8" w:rsidR="0075340B"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282</w:t>
            </w:r>
          </w:p>
        </w:tc>
      </w:tr>
      <w:tr w:rsidR="0075340B" w:rsidRPr="00EC53AA" w14:paraId="6240164C" w14:textId="77777777" w:rsidTr="00861072">
        <w:tc>
          <w:tcPr>
            <w:tcW w:w="8784" w:type="dxa"/>
          </w:tcPr>
          <w:p w14:paraId="35259CB9" w14:textId="05621D12" w:rsidR="0075340B" w:rsidRPr="00EC53AA" w:rsidRDefault="00BD5761" w:rsidP="0075340B">
            <w:pPr>
              <w:spacing w:line="240" w:lineRule="auto"/>
              <w:ind w:firstLine="0"/>
              <w:rPr>
                <w:rFonts w:eastAsia="Calibri"/>
                <w:sz w:val="22"/>
                <w:lang w:eastAsia="en-US"/>
              </w:rPr>
            </w:pPr>
            <w:r w:rsidRPr="00EC53AA">
              <w:rPr>
                <w:rFonts w:eastAsia="Calibri"/>
                <w:sz w:val="22"/>
                <w:lang w:eastAsia="en-US"/>
              </w:rPr>
              <w:t>3.3.</w:t>
            </w:r>
            <w:r w:rsidR="0075340B" w:rsidRPr="00EC53AA">
              <w:rPr>
                <w:rFonts w:eastAsia="Calibri"/>
                <w:sz w:val="22"/>
                <w:lang w:eastAsia="en-US"/>
              </w:rPr>
              <w:t xml:space="preserve"> КАЛЕНДАРНЫЙ УЧЕБНЫЙ ГРАФИК</w:t>
            </w:r>
          </w:p>
        </w:tc>
        <w:tc>
          <w:tcPr>
            <w:tcW w:w="992" w:type="dxa"/>
            <w:vAlign w:val="center"/>
          </w:tcPr>
          <w:p w14:paraId="7EFA4543" w14:textId="372C8F9B" w:rsidR="0075340B"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287</w:t>
            </w:r>
          </w:p>
        </w:tc>
      </w:tr>
      <w:tr w:rsidR="0075340B" w:rsidRPr="00EC53AA" w14:paraId="7CADCACD" w14:textId="77777777" w:rsidTr="00861072">
        <w:tc>
          <w:tcPr>
            <w:tcW w:w="8784" w:type="dxa"/>
          </w:tcPr>
          <w:p w14:paraId="13F124A1" w14:textId="13F004E9" w:rsidR="0075340B" w:rsidRPr="00EC53AA" w:rsidRDefault="0075340B" w:rsidP="00BD5761">
            <w:pPr>
              <w:spacing w:line="240" w:lineRule="auto"/>
              <w:ind w:firstLine="0"/>
              <w:rPr>
                <w:rFonts w:eastAsia="Calibri"/>
                <w:sz w:val="22"/>
                <w:lang w:eastAsia="en-US"/>
              </w:rPr>
            </w:pPr>
            <w:r w:rsidRPr="00EC53AA">
              <w:rPr>
                <w:rFonts w:eastAsia="Calibri"/>
                <w:sz w:val="22"/>
                <w:lang w:eastAsia="en-US"/>
              </w:rPr>
              <w:t>3.</w:t>
            </w:r>
            <w:r w:rsidR="00BD5761" w:rsidRPr="00EC53AA">
              <w:rPr>
                <w:rFonts w:eastAsia="Calibri"/>
                <w:sz w:val="22"/>
                <w:lang w:eastAsia="en-US"/>
              </w:rPr>
              <w:t>4</w:t>
            </w:r>
            <w:r w:rsidRPr="00EC53AA">
              <w:rPr>
                <w:rFonts w:eastAsia="Calibri"/>
                <w:sz w:val="22"/>
                <w:lang w:eastAsia="en-US"/>
              </w:rPr>
              <w:t>. КАЛЕНДАРНЫЙ ПЛАН ВОСПИТАТЕЛЬНОЙ РАБОТЫ</w:t>
            </w:r>
          </w:p>
        </w:tc>
        <w:tc>
          <w:tcPr>
            <w:tcW w:w="992" w:type="dxa"/>
            <w:vAlign w:val="center"/>
          </w:tcPr>
          <w:p w14:paraId="2516F47B" w14:textId="211C5A27" w:rsidR="0075340B"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290</w:t>
            </w:r>
          </w:p>
        </w:tc>
      </w:tr>
      <w:tr w:rsidR="0075340B" w:rsidRPr="00EC53AA" w14:paraId="14A88EFA" w14:textId="77777777" w:rsidTr="00861072">
        <w:tc>
          <w:tcPr>
            <w:tcW w:w="8784" w:type="dxa"/>
          </w:tcPr>
          <w:p w14:paraId="324A1C8D" w14:textId="690268B3" w:rsidR="0075340B" w:rsidRPr="00EC53AA" w:rsidRDefault="0075340B" w:rsidP="00BD5761">
            <w:pPr>
              <w:tabs>
                <w:tab w:val="right" w:leader="dot" w:pos="6403"/>
              </w:tabs>
              <w:spacing w:after="100" w:line="240" w:lineRule="auto"/>
              <w:ind w:firstLine="0"/>
              <w:rPr>
                <w:rFonts w:eastAsia="Calibri"/>
                <w:color w:val="000000"/>
                <w:sz w:val="22"/>
                <w:lang w:eastAsia="en-US"/>
              </w:rPr>
            </w:pPr>
            <w:r w:rsidRPr="00EC53AA">
              <w:rPr>
                <w:rFonts w:eastAsia="Calibri"/>
                <w:color w:val="000000"/>
                <w:sz w:val="22"/>
                <w:lang w:eastAsia="en-US"/>
              </w:rPr>
              <w:t>3.</w:t>
            </w:r>
            <w:r w:rsidR="00BD5761" w:rsidRPr="00EC53AA">
              <w:rPr>
                <w:rFonts w:eastAsia="Calibri"/>
                <w:color w:val="000000"/>
                <w:sz w:val="22"/>
                <w:lang w:eastAsia="en-US"/>
              </w:rPr>
              <w:t>5</w:t>
            </w:r>
            <w:r w:rsidRPr="00EC53AA">
              <w:rPr>
                <w:rFonts w:eastAsia="Calibri"/>
                <w:color w:val="000000"/>
                <w:sz w:val="22"/>
                <w:lang w:eastAsia="en-US"/>
              </w:rPr>
              <w:t>. ХАРАКТЕРИСТИКА УСЛОВИЙ РЕАЛИЗАЦИИ ПРОГРАММЫ ОСНОВНОГО ОБЩЕГО ОБРАЗОВАНИЯ В СООТВЕТСТВИИ С ТРЕБОВАНИЯМИ ФГОС ООО</w:t>
            </w:r>
          </w:p>
        </w:tc>
        <w:tc>
          <w:tcPr>
            <w:tcW w:w="992" w:type="dxa"/>
            <w:vAlign w:val="center"/>
          </w:tcPr>
          <w:p w14:paraId="60360D49" w14:textId="01B97C72" w:rsidR="0075340B"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300</w:t>
            </w:r>
          </w:p>
        </w:tc>
      </w:tr>
      <w:tr w:rsidR="0075340B" w:rsidRPr="00EC53AA" w14:paraId="78203BD3" w14:textId="77777777" w:rsidTr="00861072">
        <w:tc>
          <w:tcPr>
            <w:tcW w:w="8784" w:type="dxa"/>
          </w:tcPr>
          <w:p w14:paraId="2181BE0D" w14:textId="0D882D35" w:rsidR="0075340B" w:rsidRPr="00EC53AA" w:rsidRDefault="00C80EA7" w:rsidP="0075340B">
            <w:pPr>
              <w:spacing w:line="240" w:lineRule="auto"/>
              <w:ind w:firstLine="0"/>
              <w:rPr>
                <w:rFonts w:eastAsia="Calibri"/>
                <w:sz w:val="22"/>
                <w:lang w:eastAsia="en-US"/>
              </w:rPr>
            </w:pPr>
            <w:r w:rsidRPr="00EC53AA">
              <w:rPr>
                <w:rFonts w:eastAsia="Calibri"/>
                <w:sz w:val="22"/>
                <w:lang w:eastAsia="en-US"/>
              </w:rPr>
              <w:t>Характеристика условий реализации общесистемных требований</w:t>
            </w:r>
          </w:p>
        </w:tc>
        <w:tc>
          <w:tcPr>
            <w:tcW w:w="992" w:type="dxa"/>
            <w:vAlign w:val="center"/>
          </w:tcPr>
          <w:p w14:paraId="0964B92A" w14:textId="6F2CF634" w:rsidR="0075340B"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300</w:t>
            </w:r>
          </w:p>
        </w:tc>
      </w:tr>
      <w:tr w:rsidR="0075340B" w:rsidRPr="00EC53AA" w14:paraId="2F64B3EA" w14:textId="77777777" w:rsidTr="00861072">
        <w:tc>
          <w:tcPr>
            <w:tcW w:w="8784" w:type="dxa"/>
          </w:tcPr>
          <w:p w14:paraId="07A3F701" w14:textId="1EFF3FFA" w:rsidR="0075340B" w:rsidRPr="00EC53AA" w:rsidRDefault="00C80EA7" w:rsidP="0075340B">
            <w:pPr>
              <w:spacing w:line="240" w:lineRule="auto"/>
              <w:ind w:firstLine="0"/>
              <w:rPr>
                <w:rFonts w:eastAsia="Calibri"/>
                <w:sz w:val="22"/>
                <w:lang w:eastAsia="en-US"/>
              </w:rPr>
            </w:pPr>
            <w:r w:rsidRPr="00EC53AA">
              <w:rPr>
                <w:rFonts w:eastAsia="Calibri"/>
                <w:sz w:val="22"/>
                <w:lang w:eastAsia="en-US"/>
              </w:rPr>
              <w:t>Характеристика условий реализации требований к материально-техническому, учебно-методическому обеспечению</w:t>
            </w:r>
          </w:p>
        </w:tc>
        <w:tc>
          <w:tcPr>
            <w:tcW w:w="992" w:type="dxa"/>
            <w:vAlign w:val="center"/>
          </w:tcPr>
          <w:p w14:paraId="3847A3D3" w14:textId="631FB0AC" w:rsidR="0075340B"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302</w:t>
            </w:r>
          </w:p>
        </w:tc>
      </w:tr>
      <w:tr w:rsidR="0075340B" w:rsidRPr="00EC53AA" w14:paraId="3BAF9506" w14:textId="77777777" w:rsidTr="00861072">
        <w:tc>
          <w:tcPr>
            <w:tcW w:w="8784" w:type="dxa"/>
          </w:tcPr>
          <w:p w14:paraId="4556DED1" w14:textId="5A5C2FC0" w:rsidR="0075340B" w:rsidRPr="00EC53AA" w:rsidRDefault="00C80EA7" w:rsidP="0075340B">
            <w:pPr>
              <w:spacing w:line="240" w:lineRule="auto"/>
              <w:ind w:firstLine="0"/>
              <w:rPr>
                <w:rFonts w:eastAsia="Calibri"/>
                <w:sz w:val="22"/>
                <w:lang w:eastAsia="en-US"/>
              </w:rPr>
            </w:pPr>
            <w:r w:rsidRPr="00EC53AA">
              <w:rPr>
                <w:rFonts w:eastAsia="Calibri"/>
                <w:sz w:val="22"/>
                <w:lang w:eastAsia="en-US"/>
              </w:rPr>
              <w:t>Характеристика условий реализации требований к психолого-педагогическим, кадровым и финансовым условиям</w:t>
            </w:r>
          </w:p>
        </w:tc>
        <w:tc>
          <w:tcPr>
            <w:tcW w:w="992" w:type="dxa"/>
            <w:vAlign w:val="center"/>
          </w:tcPr>
          <w:p w14:paraId="30AEC45B" w14:textId="44717A18" w:rsidR="0075340B"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310</w:t>
            </w:r>
          </w:p>
        </w:tc>
      </w:tr>
      <w:tr w:rsidR="0072270A" w:rsidRPr="00EC53AA" w14:paraId="21232F33" w14:textId="77777777" w:rsidTr="00861072">
        <w:tc>
          <w:tcPr>
            <w:tcW w:w="8784" w:type="dxa"/>
          </w:tcPr>
          <w:p w14:paraId="2FAA6352" w14:textId="17355E0D" w:rsidR="00C275E7" w:rsidRPr="00EC53AA" w:rsidRDefault="00C275E7" w:rsidP="00C275E7">
            <w:pPr>
              <w:spacing w:line="240" w:lineRule="auto"/>
              <w:ind w:firstLine="0"/>
              <w:rPr>
                <w:rFonts w:eastAsia="Calibri"/>
                <w:b/>
                <w:sz w:val="22"/>
                <w:lang w:eastAsia="en-US"/>
              </w:rPr>
            </w:pPr>
            <w:r w:rsidRPr="00EC53AA">
              <w:rPr>
                <w:rFonts w:eastAsia="Calibri"/>
                <w:b/>
                <w:sz w:val="22"/>
                <w:lang w:eastAsia="en-US"/>
              </w:rPr>
              <w:t>Приложение 1</w:t>
            </w:r>
          </w:p>
          <w:p w14:paraId="41A0E611" w14:textId="36B103B3" w:rsidR="0072270A" w:rsidRPr="00EC53AA" w:rsidRDefault="00C275E7" w:rsidP="00C275E7">
            <w:pPr>
              <w:spacing w:line="240" w:lineRule="auto"/>
              <w:ind w:firstLine="0"/>
              <w:rPr>
                <w:rFonts w:eastAsia="Calibri"/>
                <w:sz w:val="22"/>
                <w:lang w:eastAsia="en-US"/>
              </w:rPr>
            </w:pPr>
            <w:r w:rsidRPr="00EC53AA">
              <w:rPr>
                <w:rFonts w:eastAsia="Calibri"/>
                <w:sz w:val="22"/>
                <w:lang w:eastAsia="en-US"/>
              </w:rPr>
              <w:t>Кадровые условия реализации основной образовательной  программы</w:t>
            </w:r>
          </w:p>
        </w:tc>
        <w:tc>
          <w:tcPr>
            <w:tcW w:w="992" w:type="dxa"/>
            <w:vAlign w:val="center"/>
          </w:tcPr>
          <w:p w14:paraId="54A6E16F" w14:textId="0DAB516B" w:rsidR="0072270A"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319</w:t>
            </w:r>
          </w:p>
        </w:tc>
      </w:tr>
      <w:tr w:rsidR="0072270A" w:rsidRPr="00EC53AA" w14:paraId="7AB58322" w14:textId="77777777" w:rsidTr="00861072">
        <w:tc>
          <w:tcPr>
            <w:tcW w:w="8784" w:type="dxa"/>
          </w:tcPr>
          <w:p w14:paraId="60D9C597" w14:textId="4B1FA0DE" w:rsidR="007D3363" w:rsidRPr="00EC53AA" w:rsidRDefault="007D3363" w:rsidP="007D3363">
            <w:pPr>
              <w:spacing w:line="240" w:lineRule="auto"/>
              <w:ind w:firstLine="0"/>
              <w:jc w:val="left"/>
              <w:rPr>
                <w:rFonts w:eastAsia="Calibri"/>
                <w:b/>
                <w:sz w:val="22"/>
                <w:lang w:eastAsia="en-US"/>
              </w:rPr>
            </w:pPr>
            <w:r w:rsidRPr="00EC53AA">
              <w:rPr>
                <w:rFonts w:eastAsia="Calibri"/>
                <w:b/>
                <w:sz w:val="22"/>
                <w:lang w:eastAsia="en-US"/>
              </w:rPr>
              <w:t>Приложение 2</w:t>
            </w:r>
          </w:p>
          <w:p w14:paraId="44A822D3" w14:textId="1D7E1A88" w:rsidR="0072270A" w:rsidRPr="00EC53AA" w:rsidRDefault="007D3363" w:rsidP="007D3363">
            <w:pPr>
              <w:spacing w:line="240" w:lineRule="auto"/>
              <w:ind w:firstLine="0"/>
              <w:rPr>
                <w:rFonts w:eastAsia="Calibri"/>
                <w:sz w:val="22"/>
                <w:lang w:eastAsia="en-US"/>
              </w:rPr>
            </w:pPr>
            <w:r w:rsidRPr="00EC53AA">
              <w:rPr>
                <w:rFonts w:eastAsia="Calibri"/>
                <w:sz w:val="22"/>
                <w:lang w:eastAsia="en-US"/>
              </w:rPr>
              <w:t>Кадровое обеспечение реализации основной образовательной программы основного общего образования</w:t>
            </w:r>
          </w:p>
        </w:tc>
        <w:tc>
          <w:tcPr>
            <w:tcW w:w="992" w:type="dxa"/>
            <w:vAlign w:val="center"/>
          </w:tcPr>
          <w:p w14:paraId="014CCF33" w14:textId="113A47D1" w:rsidR="0072270A"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321</w:t>
            </w:r>
          </w:p>
        </w:tc>
      </w:tr>
      <w:tr w:rsidR="0072270A" w:rsidRPr="00EC53AA" w14:paraId="5B27B6C7" w14:textId="77777777" w:rsidTr="00861072">
        <w:tc>
          <w:tcPr>
            <w:tcW w:w="8784" w:type="dxa"/>
          </w:tcPr>
          <w:p w14:paraId="1061B0EE" w14:textId="1FEA6B2A" w:rsidR="00B905BF" w:rsidRPr="00EC53AA" w:rsidRDefault="00B905BF" w:rsidP="00B905BF">
            <w:pPr>
              <w:spacing w:line="240" w:lineRule="auto"/>
              <w:ind w:firstLine="0"/>
              <w:jc w:val="left"/>
              <w:rPr>
                <w:rFonts w:eastAsia="Calibri"/>
                <w:b/>
                <w:sz w:val="22"/>
                <w:lang w:eastAsia="en-US"/>
              </w:rPr>
            </w:pPr>
            <w:r w:rsidRPr="00EC53AA">
              <w:rPr>
                <w:rFonts w:eastAsia="Calibri"/>
                <w:b/>
                <w:sz w:val="22"/>
                <w:lang w:eastAsia="en-US"/>
              </w:rPr>
              <w:t>Приложение  3</w:t>
            </w:r>
          </w:p>
          <w:p w14:paraId="040F6D5F" w14:textId="5117A08D" w:rsidR="0072270A" w:rsidRPr="00EC53AA" w:rsidRDefault="00B905BF" w:rsidP="00B905BF">
            <w:pPr>
              <w:spacing w:line="240" w:lineRule="auto"/>
              <w:ind w:firstLine="0"/>
              <w:rPr>
                <w:rFonts w:eastAsia="Calibri"/>
                <w:sz w:val="22"/>
                <w:lang w:eastAsia="en-US"/>
              </w:rPr>
            </w:pPr>
            <w:r w:rsidRPr="00EC53AA">
              <w:rPr>
                <w:rFonts w:eastAsia="Calibri"/>
                <w:bCs/>
                <w:sz w:val="22"/>
                <w:lang w:eastAsia="en-US"/>
              </w:rPr>
              <w:t>ПОЛОЖЕНИЕ</w:t>
            </w:r>
            <w:r w:rsidRPr="00EC53AA">
              <w:rPr>
                <w:rFonts w:eastAsia="Calibri"/>
                <w:sz w:val="22"/>
                <w:lang w:eastAsia="en-US"/>
              </w:rPr>
              <w:t xml:space="preserve"> </w:t>
            </w:r>
            <w:r w:rsidRPr="00EC53AA">
              <w:rPr>
                <w:rFonts w:eastAsia="Calibri"/>
                <w:bCs/>
                <w:sz w:val="22"/>
                <w:lang w:eastAsia="en-US"/>
              </w:rPr>
              <w:t>о системе оценивания образовательных достижений обучающихся</w:t>
            </w:r>
          </w:p>
        </w:tc>
        <w:tc>
          <w:tcPr>
            <w:tcW w:w="992" w:type="dxa"/>
            <w:vAlign w:val="center"/>
          </w:tcPr>
          <w:p w14:paraId="5EE39067" w14:textId="35B898CC" w:rsidR="0072270A"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324</w:t>
            </w:r>
          </w:p>
        </w:tc>
      </w:tr>
      <w:tr w:rsidR="0072270A" w:rsidRPr="00EC53AA" w14:paraId="3DDB2176" w14:textId="77777777" w:rsidTr="00861072">
        <w:tc>
          <w:tcPr>
            <w:tcW w:w="8784" w:type="dxa"/>
          </w:tcPr>
          <w:p w14:paraId="76238D52" w14:textId="77777777" w:rsidR="00613118" w:rsidRPr="00EC53AA" w:rsidRDefault="00613118" w:rsidP="00613118">
            <w:pPr>
              <w:spacing w:line="240" w:lineRule="auto"/>
              <w:ind w:firstLine="0"/>
              <w:rPr>
                <w:rFonts w:eastAsia="Calibri"/>
                <w:b/>
                <w:sz w:val="22"/>
                <w:lang w:eastAsia="en-US"/>
              </w:rPr>
            </w:pPr>
            <w:r w:rsidRPr="00EC53AA">
              <w:rPr>
                <w:rFonts w:eastAsia="Calibri"/>
                <w:b/>
                <w:sz w:val="22"/>
                <w:lang w:eastAsia="en-US"/>
              </w:rPr>
              <w:t>Приложение 4</w:t>
            </w:r>
          </w:p>
          <w:p w14:paraId="2F99E919" w14:textId="0A605D68" w:rsidR="0072270A" w:rsidRPr="00EC53AA" w:rsidRDefault="00613118" w:rsidP="00613118">
            <w:pPr>
              <w:spacing w:line="240" w:lineRule="auto"/>
              <w:ind w:firstLine="0"/>
              <w:rPr>
                <w:rFonts w:eastAsia="Calibri"/>
                <w:bCs/>
                <w:sz w:val="22"/>
                <w:lang w:eastAsia="en-US"/>
              </w:rPr>
            </w:pPr>
            <w:r w:rsidRPr="00EC53AA">
              <w:rPr>
                <w:rFonts w:eastAsia="Calibri"/>
                <w:bCs/>
                <w:sz w:val="22"/>
                <w:lang w:eastAsia="en-US"/>
              </w:rPr>
              <w:t>ПОЛОЖЕНИЕ об оценивании предметных результатов деятельности обучающихся</w:t>
            </w:r>
          </w:p>
        </w:tc>
        <w:tc>
          <w:tcPr>
            <w:tcW w:w="992" w:type="dxa"/>
            <w:vAlign w:val="center"/>
          </w:tcPr>
          <w:p w14:paraId="3E9038AD" w14:textId="0D84012E" w:rsidR="0072270A"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331</w:t>
            </w:r>
          </w:p>
        </w:tc>
      </w:tr>
      <w:tr w:rsidR="0072270A" w:rsidRPr="00EC53AA" w14:paraId="394572F1" w14:textId="77777777" w:rsidTr="00861072">
        <w:tc>
          <w:tcPr>
            <w:tcW w:w="8784" w:type="dxa"/>
          </w:tcPr>
          <w:p w14:paraId="58810727" w14:textId="77777777" w:rsidR="0072270A" w:rsidRPr="00EC53AA" w:rsidRDefault="0072270A" w:rsidP="0072270A">
            <w:pPr>
              <w:ind w:firstLine="0"/>
              <w:rPr>
                <w:b/>
                <w:sz w:val="22"/>
              </w:rPr>
            </w:pPr>
            <w:r w:rsidRPr="00EC53AA">
              <w:rPr>
                <w:b/>
                <w:sz w:val="22"/>
              </w:rPr>
              <w:t>Приложение 5</w:t>
            </w:r>
          </w:p>
          <w:p w14:paraId="68FC56C8" w14:textId="77777777" w:rsidR="0072270A" w:rsidRPr="00EC53AA" w:rsidRDefault="0072270A" w:rsidP="0072270A">
            <w:pPr>
              <w:ind w:firstLine="0"/>
              <w:rPr>
                <w:sz w:val="22"/>
              </w:rPr>
            </w:pPr>
            <w:r w:rsidRPr="00EC53AA">
              <w:rPr>
                <w:sz w:val="22"/>
              </w:rPr>
              <w:t>Рабочие программы учебных предметов, учебных курсов (в том числе внеурочной деятельности), учебных модулей</w:t>
            </w:r>
          </w:p>
          <w:p w14:paraId="59207F76" w14:textId="77777777" w:rsidR="0072270A" w:rsidRPr="00EC53AA" w:rsidRDefault="0072270A" w:rsidP="0072270A">
            <w:pPr>
              <w:spacing w:line="240" w:lineRule="auto"/>
              <w:ind w:firstLine="0"/>
              <w:jc w:val="left"/>
              <w:rPr>
                <w:rFonts w:eastAsia="Calibri"/>
                <w:sz w:val="22"/>
                <w:lang w:eastAsia="en-US"/>
              </w:rPr>
            </w:pPr>
          </w:p>
        </w:tc>
        <w:tc>
          <w:tcPr>
            <w:tcW w:w="992" w:type="dxa"/>
            <w:vAlign w:val="center"/>
          </w:tcPr>
          <w:p w14:paraId="4EC6BCCA" w14:textId="01EA5C2C" w:rsidR="0072270A"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348</w:t>
            </w:r>
          </w:p>
        </w:tc>
      </w:tr>
      <w:tr w:rsidR="000F0D35" w:rsidRPr="00EC53AA" w14:paraId="6575D82C" w14:textId="77777777" w:rsidTr="00861072">
        <w:tc>
          <w:tcPr>
            <w:tcW w:w="8784" w:type="dxa"/>
          </w:tcPr>
          <w:p w14:paraId="11FC522B" w14:textId="04F22416" w:rsidR="000F0D35" w:rsidRPr="00EC53AA" w:rsidRDefault="000F0D35" w:rsidP="000F0D35">
            <w:pPr>
              <w:ind w:firstLine="0"/>
              <w:rPr>
                <w:b/>
                <w:sz w:val="22"/>
              </w:rPr>
            </w:pPr>
            <w:r w:rsidRPr="00EC53AA">
              <w:rPr>
                <w:b/>
                <w:sz w:val="22"/>
              </w:rPr>
              <w:t>Приложение 6</w:t>
            </w:r>
          </w:p>
          <w:p w14:paraId="17E90760" w14:textId="77777777" w:rsidR="000F0D35" w:rsidRPr="00EC53AA" w:rsidRDefault="000F0D35" w:rsidP="000F0D35">
            <w:pPr>
              <w:ind w:firstLine="0"/>
              <w:rPr>
                <w:sz w:val="22"/>
              </w:rPr>
            </w:pPr>
            <w:r w:rsidRPr="00EC53AA">
              <w:rPr>
                <w:sz w:val="22"/>
              </w:rPr>
              <w:t xml:space="preserve">Список учебников, используемых при реализации образовательной программы основного общего образования </w:t>
            </w:r>
          </w:p>
          <w:p w14:paraId="014F9CF0" w14:textId="77777777" w:rsidR="000F0D35" w:rsidRPr="00EC53AA" w:rsidRDefault="000F0D35" w:rsidP="0072270A">
            <w:pPr>
              <w:ind w:firstLine="0"/>
              <w:rPr>
                <w:sz w:val="22"/>
              </w:rPr>
            </w:pPr>
          </w:p>
        </w:tc>
        <w:tc>
          <w:tcPr>
            <w:tcW w:w="992" w:type="dxa"/>
            <w:vAlign w:val="center"/>
          </w:tcPr>
          <w:p w14:paraId="66444E1F" w14:textId="387A2CB7" w:rsidR="000F0D35" w:rsidRPr="00EC53AA" w:rsidRDefault="00C72A6B" w:rsidP="0075340B">
            <w:pPr>
              <w:tabs>
                <w:tab w:val="right" w:leader="dot" w:pos="6403"/>
              </w:tabs>
              <w:spacing w:after="100" w:line="240" w:lineRule="auto"/>
              <w:ind w:firstLine="0"/>
              <w:jc w:val="center"/>
              <w:rPr>
                <w:rFonts w:eastAsia="Calibri"/>
                <w:color w:val="000000"/>
                <w:sz w:val="22"/>
                <w:lang w:eastAsia="en-US"/>
              </w:rPr>
            </w:pPr>
            <w:r w:rsidRPr="00EC53AA">
              <w:rPr>
                <w:rFonts w:eastAsia="Calibri"/>
                <w:color w:val="000000"/>
                <w:sz w:val="22"/>
                <w:lang w:eastAsia="en-US"/>
              </w:rPr>
              <w:t>350</w:t>
            </w:r>
          </w:p>
        </w:tc>
      </w:tr>
    </w:tbl>
    <w:p w14:paraId="48A1DF3A" w14:textId="459CA7DC" w:rsidR="0075340B" w:rsidRPr="00EC53AA" w:rsidRDefault="0075340B">
      <w:pPr>
        <w:spacing w:after="160" w:line="259" w:lineRule="auto"/>
        <w:ind w:firstLine="0"/>
        <w:jc w:val="left"/>
        <w:rPr>
          <w:kern w:val="2"/>
          <w:sz w:val="28"/>
          <w:szCs w:val="28"/>
        </w:rPr>
      </w:pPr>
      <w:r w:rsidRPr="00EC53AA">
        <w:rPr>
          <w:kern w:val="2"/>
          <w:sz w:val="28"/>
          <w:szCs w:val="28"/>
        </w:rPr>
        <w:br w:type="page"/>
      </w:r>
    </w:p>
    <w:p w14:paraId="1E52B5F2" w14:textId="59818C88" w:rsidR="00FE2AD5" w:rsidRPr="00EC53AA" w:rsidRDefault="00FE2AD5" w:rsidP="0075340B">
      <w:pPr>
        <w:pStyle w:val="1"/>
        <w:numPr>
          <w:ilvl w:val="0"/>
          <w:numId w:val="1"/>
        </w:numPr>
        <w:spacing w:line="276" w:lineRule="auto"/>
        <w:jc w:val="center"/>
        <w:rPr>
          <w:rFonts w:ascii="Times New Roman" w:hAnsi="Times New Roman" w:cs="Times New Roman"/>
          <w:b/>
          <w:color w:val="auto"/>
          <w:sz w:val="24"/>
          <w:szCs w:val="24"/>
        </w:rPr>
      </w:pPr>
      <w:r w:rsidRPr="00EC53AA">
        <w:rPr>
          <w:rFonts w:ascii="Times New Roman" w:hAnsi="Times New Roman" w:cs="Times New Roman"/>
          <w:b/>
          <w:color w:val="auto"/>
          <w:sz w:val="24"/>
          <w:szCs w:val="24"/>
        </w:rPr>
        <w:lastRenderedPageBreak/>
        <w:t>ЦЕЛЕВОЙ РАЗДЕЛ</w:t>
      </w:r>
    </w:p>
    <w:p w14:paraId="085264B8" w14:textId="77777777" w:rsidR="004D26AB" w:rsidRPr="00EC53AA" w:rsidRDefault="004D26AB" w:rsidP="004D26AB">
      <w:pPr>
        <w:pStyle w:val="ConsPlusTitle"/>
        <w:jc w:val="center"/>
        <w:outlineLvl w:val="1"/>
        <w:rPr>
          <w:rFonts w:eastAsiaTheme="minorEastAsia"/>
        </w:rPr>
      </w:pPr>
      <w:r w:rsidRPr="00EC53AA">
        <w:t>I. Общие положения</w:t>
      </w:r>
    </w:p>
    <w:p w14:paraId="5BEE8F14" w14:textId="77777777" w:rsidR="004D26AB" w:rsidRPr="00EC53AA" w:rsidRDefault="004D26AB" w:rsidP="004D26AB">
      <w:pPr>
        <w:pStyle w:val="ConsPlusNormal"/>
        <w:jc w:val="both"/>
      </w:pPr>
    </w:p>
    <w:p w14:paraId="69F3E0DC" w14:textId="77777777" w:rsidR="004D26AB" w:rsidRPr="00EC53AA" w:rsidRDefault="004D26AB" w:rsidP="004D26AB">
      <w:pPr>
        <w:pStyle w:val="ConsPlusNormal"/>
        <w:ind w:firstLine="540"/>
        <w:jc w:val="both"/>
        <w:rPr>
          <w:rFonts w:ascii="Times New Roman" w:hAnsi="Times New Roman" w:cs="Times New Roman"/>
        </w:rPr>
      </w:pPr>
      <w:r w:rsidRPr="00EC53AA">
        <w:rPr>
          <w:rFonts w:ascii="Times New Roman" w:hAnsi="Times New Roman" w:cs="Times New Roman"/>
        </w:rPr>
        <w:t xml:space="preserve">1. Федеральная образовательная программа основного общего образования (далее - ФОП ООО) разработана в соответствии с </w:t>
      </w:r>
      <w:hyperlink r:id="rId8" w:tooltip="Приказ Минпросвещения России от 30.09.2022 N 874 &quot;Об утверждении Порядка разработки и утверждения федеральных основных общеобразовательных программ&quot; (Зарегистрировано в Минюсте России 02.11.2022 N 70809) {КонсультантПлюс}" w:history="1">
        <w:r w:rsidRPr="00EC53AA">
          <w:rPr>
            <w:rStyle w:val="a6"/>
            <w:rFonts w:ascii="Times New Roman" w:hAnsi="Times New Roman" w:cs="Times New Roman"/>
            <w:color w:val="0000FF"/>
          </w:rPr>
          <w:t>Порядком</w:t>
        </w:r>
      </w:hyperlink>
      <w:r w:rsidRPr="00EC53AA">
        <w:rPr>
          <w:rFonts w:ascii="Times New Roman" w:hAnsi="Times New Roman" w:cs="Times New Roman"/>
        </w:rPr>
        <w:t xml:space="preserve">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w:t>
      </w:r>
    </w:p>
    <w:p w14:paraId="59F92B66" w14:textId="62B5FA99" w:rsidR="004D26AB" w:rsidRPr="00EC53AA" w:rsidRDefault="00BC2214" w:rsidP="004D26AB">
      <w:pPr>
        <w:rPr>
          <w:sz w:val="24"/>
        </w:rPr>
      </w:pPr>
      <w:r w:rsidRPr="00EC53AA">
        <w:rPr>
          <w:sz w:val="24"/>
        </w:rPr>
        <w:t>2. Содержание О</w:t>
      </w:r>
      <w:r w:rsidR="004D26AB" w:rsidRPr="00EC53AA">
        <w:rPr>
          <w:sz w:val="24"/>
        </w:rPr>
        <w:t>ОП ООО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уровня основного общего образования, планируемые результаты освоения образовательной программы.</w:t>
      </w:r>
    </w:p>
    <w:p w14:paraId="4955126C" w14:textId="38936C73" w:rsidR="004D26AB" w:rsidRPr="00EC53AA" w:rsidRDefault="004D26AB" w:rsidP="004D26AB">
      <w:pPr>
        <w:rPr>
          <w:sz w:val="24"/>
        </w:rPr>
      </w:pPr>
      <w:r w:rsidRPr="00EC53AA">
        <w:rPr>
          <w:sz w:val="24"/>
        </w:rPr>
        <w:t>3. 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разрабатывают основную образовательную программу основного общего образования (далее соответственно - образовательная организация, ООП ООО) в соответствии с федеральным государственным образовательным стандартом основного общего образования (далее - ФГОС ООО) и ФОП ООО. При этом содержание и планируемые результаты разработанной образовательной организацией ООП ООО должны быть не ниже соответствующих содержания и планируемых результатов ФОП ООО</w:t>
      </w:r>
    </w:p>
    <w:p w14:paraId="0AB4566A" w14:textId="6556A3C3" w:rsidR="004D26AB" w:rsidRPr="00EC53AA" w:rsidRDefault="004D26AB" w:rsidP="004D26AB">
      <w:r w:rsidRPr="00EC53AA">
        <w:rPr>
          <w:sz w:val="24"/>
        </w:rPr>
        <w:t>4. При разработке ООП ООО образовательная организация предусматривает непосредственное применение при реализации обязательной части ООП ООО федеральных рабочих программ по учебным предметам "Русский язык", "Литература", "История", "Обществознание", "География" и "Основы безопасности и защиты Родины</w:t>
      </w:r>
    </w:p>
    <w:p w14:paraId="661AB983" w14:textId="3078E23A" w:rsidR="00FE2AD5" w:rsidRPr="00EC53AA" w:rsidRDefault="00FE2AD5" w:rsidP="0075340B">
      <w:pPr>
        <w:pStyle w:val="2"/>
        <w:numPr>
          <w:ilvl w:val="1"/>
          <w:numId w:val="1"/>
        </w:numPr>
        <w:spacing w:line="276" w:lineRule="auto"/>
        <w:jc w:val="center"/>
        <w:rPr>
          <w:rFonts w:ascii="Times New Roman" w:hAnsi="Times New Roman" w:cs="Times New Roman"/>
          <w:b/>
          <w:color w:val="auto"/>
          <w:sz w:val="24"/>
          <w:szCs w:val="24"/>
        </w:rPr>
      </w:pPr>
      <w:bookmarkStart w:id="3" w:name="bookmark66"/>
      <w:bookmarkEnd w:id="3"/>
      <w:r w:rsidRPr="00EC53AA">
        <w:rPr>
          <w:rFonts w:ascii="Times New Roman" w:hAnsi="Times New Roman" w:cs="Times New Roman"/>
          <w:b/>
          <w:color w:val="auto"/>
          <w:sz w:val="24"/>
          <w:szCs w:val="24"/>
        </w:rPr>
        <w:t>ПОЯСНИТЕЛЬНАЯ ЗАПИСКА</w:t>
      </w:r>
    </w:p>
    <w:p w14:paraId="0BB85735" w14:textId="07C9F4C5" w:rsidR="00253414" w:rsidRPr="00EC53AA" w:rsidRDefault="00253414" w:rsidP="007A319D">
      <w:pPr>
        <w:tabs>
          <w:tab w:val="left" w:pos="10"/>
        </w:tabs>
        <w:spacing w:line="240" w:lineRule="auto"/>
        <w:ind w:left="4" w:right="-4" w:firstLine="557"/>
        <w:rPr>
          <w:rFonts w:cs="Times New Roman"/>
          <w:sz w:val="24"/>
          <w:szCs w:val="24"/>
        </w:rPr>
      </w:pPr>
      <w:r w:rsidRPr="00EC53AA">
        <w:rPr>
          <w:rFonts w:cs="Times New Roman"/>
          <w:sz w:val="24"/>
          <w:szCs w:val="24"/>
        </w:rPr>
        <w:t xml:space="preserve">Образовательная программа основного общего образования </w:t>
      </w:r>
      <w:r w:rsidR="00C0329B" w:rsidRPr="00EC53AA">
        <w:rPr>
          <w:rFonts w:cs="Times New Roman"/>
          <w:sz w:val="24"/>
          <w:szCs w:val="24"/>
        </w:rPr>
        <w:t xml:space="preserve">муниципального бюджетного общеобразовательного учреждения города Ростова-на-Дону «Школа № </w:t>
      </w:r>
      <w:r w:rsidR="00310DE0" w:rsidRPr="00EC53AA">
        <w:rPr>
          <w:rFonts w:cs="Times New Roman"/>
          <w:sz w:val="24"/>
          <w:szCs w:val="24"/>
        </w:rPr>
        <w:t xml:space="preserve"> 91 имени Шолохова Михаила Александровича»</w:t>
      </w:r>
      <w:r w:rsidR="00C0329B" w:rsidRPr="00EC53AA">
        <w:rPr>
          <w:rFonts w:cs="Times New Roman"/>
          <w:sz w:val="24"/>
          <w:szCs w:val="24"/>
        </w:rPr>
        <w:t xml:space="preserve"> </w:t>
      </w:r>
      <w:r w:rsidRPr="00EC53AA">
        <w:rPr>
          <w:rFonts w:cs="Times New Roman"/>
          <w:sz w:val="24"/>
          <w:szCs w:val="24"/>
        </w:rPr>
        <w:t xml:space="preserve">(далее </w:t>
      </w:r>
      <w:r w:rsidR="00CD4D5C" w:rsidRPr="00EC53AA">
        <w:rPr>
          <w:rFonts w:cs="Times New Roman"/>
          <w:sz w:val="24"/>
          <w:szCs w:val="24"/>
        </w:rPr>
        <w:t xml:space="preserve">МБОУ </w:t>
      </w:r>
      <w:r w:rsidR="00310DE0" w:rsidRPr="00EC53AA">
        <w:rPr>
          <w:rFonts w:cs="Times New Roman"/>
          <w:sz w:val="24"/>
          <w:szCs w:val="24"/>
        </w:rPr>
        <w:t>«Школа № 91»</w:t>
      </w:r>
      <w:r w:rsidRPr="00EC53AA">
        <w:rPr>
          <w:rFonts w:cs="Times New Roman"/>
          <w:sz w:val="24"/>
          <w:szCs w:val="24"/>
        </w:rPr>
        <w:t xml:space="preserve">) разработана в соответствии </w:t>
      </w:r>
      <w:r w:rsidR="00A1083F" w:rsidRPr="00EC53AA">
        <w:rPr>
          <w:rFonts w:cs="Times New Roman"/>
          <w:sz w:val="24"/>
          <w:szCs w:val="24"/>
        </w:rPr>
        <w:t>с</w:t>
      </w:r>
    </w:p>
    <w:p w14:paraId="1653A4CF" w14:textId="4F755A6E" w:rsidR="00253414" w:rsidRPr="00EC53AA" w:rsidRDefault="00253414" w:rsidP="004A1AA1">
      <w:pPr>
        <w:numPr>
          <w:ilvl w:val="0"/>
          <w:numId w:val="5"/>
        </w:numPr>
        <w:tabs>
          <w:tab w:val="left" w:pos="426"/>
        </w:tabs>
        <w:spacing w:line="240" w:lineRule="auto"/>
        <w:ind w:left="426" w:right="-4" w:hanging="360"/>
        <w:rPr>
          <w:rFonts w:cs="Times New Roman"/>
          <w:sz w:val="24"/>
          <w:szCs w:val="24"/>
        </w:rPr>
      </w:pPr>
      <w:r w:rsidRPr="00EC53AA">
        <w:rPr>
          <w:rFonts w:cs="Times New Roman"/>
          <w:sz w:val="24"/>
          <w:szCs w:val="24"/>
        </w:rPr>
        <w:t>Федеральн</w:t>
      </w:r>
      <w:r w:rsidR="00A1083F" w:rsidRPr="00EC53AA">
        <w:rPr>
          <w:rFonts w:cs="Times New Roman"/>
          <w:sz w:val="24"/>
          <w:szCs w:val="24"/>
        </w:rPr>
        <w:t>ым</w:t>
      </w:r>
      <w:r w:rsidRPr="00EC53AA">
        <w:rPr>
          <w:rFonts w:cs="Times New Roman"/>
          <w:sz w:val="24"/>
          <w:szCs w:val="24"/>
        </w:rPr>
        <w:t xml:space="preserve"> зако</w:t>
      </w:r>
      <w:r w:rsidR="00A1083F" w:rsidRPr="00EC53AA">
        <w:rPr>
          <w:rFonts w:cs="Times New Roman"/>
          <w:sz w:val="24"/>
          <w:szCs w:val="24"/>
        </w:rPr>
        <w:t>ном</w:t>
      </w:r>
      <w:r w:rsidRPr="00EC53AA">
        <w:rPr>
          <w:rFonts w:cs="Times New Roman"/>
          <w:sz w:val="24"/>
          <w:szCs w:val="24"/>
        </w:rPr>
        <w:t xml:space="preserve"> №273-ФЗ от 29 декабря 2012 года «Об образовании в Российской Федерации» с изменениями и дополнениями; </w:t>
      </w:r>
    </w:p>
    <w:p w14:paraId="23F79E5F" w14:textId="34DF41C2" w:rsidR="005F7A0C" w:rsidRPr="00EC53AA" w:rsidRDefault="00A1083F" w:rsidP="004A1AA1">
      <w:pPr>
        <w:numPr>
          <w:ilvl w:val="0"/>
          <w:numId w:val="5"/>
        </w:numPr>
        <w:tabs>
          <w:tab w:val="left" w:pos="426"/>
        </w:tabs>
        <w:spacing w:line="240" w:lineRule="auto"/>
        <w:ind w:left="426" w:right="-4" w:hanging="360"/>
        <w:rPr>
          <w:rFonts w:cs="Times New Roman"/>
          <w:sz w:val="24"/>
          <w:szCs w:val="24"/>
        </w:rPr>
      </w:pPr>
      <w:r w:rsidRPr="00EC53AA">
        <w:rPr>
          <w:rFonts w:cs="Times New Roman"/>
          <w:sz w:val="24"/>
          <w:szCs w:val="24"/>
        </w:rPr>
        <w:t>Федеральным государственным образовательным стандартом, утвержденным приказом Министерства просвещения Российской Федерации от 31.05.2021г. №287;</w:t>
      </w:r>
    </w:p>
    <w:p w14:paraId="119EB797" w14:textId="02E2D09A" w:rsidR="005F7A0C" w:rsidRPr="00EC53AA" w:rsidRDefault="005F7A0C" w:rsidP="004A1AA1">
      <w:pPr>
        <w:numPr>
          <w:ilvl w:val="0"/>
          <w:numId w:val="5"/>
        </w:numPr>
        <w:tabs>
          <w:tab w:val="left" w:pos="426"/>
        </w:tabs>
        <w:spacing w:line="240" w:lineRule="auto"/>
        <w:ind w:left="426" w:right="-4" w:hanging="360"/>
        <w:rPr>
          <w:rFonts w:cs="Times New Roman"/>
          <w:sz w:val="24"/>
          <w:szCs w:val="24"/>
        </w:rPr>
      </w:pPr>
      <w:r w:rsidRPr="00EC53AA">
        <w:rPr>
          <w:rFonts w:cs="Times New Roman"/>
          <w:sz w:val="24"/>
          <w:szCs w:val="24"/>
        </w:rPr>
        <w:t xml:space="preserve">Федеральной образовательной программой основного общего образования, утвержденной приказом Министерства просвещения от </w:t>
      </w:r>
      <w:r w:rsidR="00FD194A" w:rsidRPr="00EC53AA">
        <w:rPr>
          <w:rFonts w:cs="Times New Roman"/>
          <w:sz w:val="24"/>
          <w:szCs w:val="24"/>
        </w:rPr>
        <w:t>18.05.2023 № 370.</w:t>
      </w:r>
      <w:r w:rsidRPr="00EC53AA">
        <w:rPr>
          <w:rFonts w:cs="Times New Roman"/>
          <w:sz w:val="24"/>
          <w:szCs w:val="24"/>
        </w:rPr>
        <w:t xml:space="preserve"> </w:t>
      </w:r>
    </w:p>
    <w:p w14:paraId="10F5E537" w14:textId="77777777" w:rsidR="005F7A0C" w:rsidRPr="00EC53AA" w:rsidRDefault="005F7A0C" w:rsidP="007A319D">
      <w:pPr>
        <w:tabs>
          <w:tab w:val="left" w:pos="10"/>
        </w:tabs>
        <w:spacing w:line="240" w:lineRule="auto"/>
        <w:ind w:right="-4" w:firstLine="567"/>
        <w:rPr>
          <w:rFonts w:cs="Times New Roman"/>
          <w:sz w:val="24"/>
          <w:szCs w:val="24"/>
        </w:rPr>
      </w:pPr>
      <w:r w:rsidRPr="00EC53AA">
        <w:rPr>
          <w:rFonts w:cs="Times New Roman"/>
          <w:sz w:val="24"/>
          <w:szCs w:val="24"/>
        </w:rPr>
        <w:t>При разработке основной общеобразовательной программы использованы федеральные рабочие программы учебных предметов. В соответствии с пунктом 6.4. статьи 12 Закона «Об образовании в Российской Федерации) такая учебно-методическая документация не разрабатывается.</w:t>
      </w:r>
    </w:p>
    <w:p w14:paraId="71225633" w14:textId="018840D3" w:rsidR="00502FB5" w:rsidRPr="00EC53AA" w:rsidRDefault="00502FB5" w:rsidP="007A319D">
      <w:pPr>
        <w:tabs>
          <w:tab w:val="left" w:pos="10"/>
        </w:tabs>
        <w:spacing w:line="240" w:lineRule="auto"/>
        <w:ind w:right="-4" w:firstLine="567"/>
        <w:rPr>
          <w:rFonts w:cs="Times New Roman"/>
          <w:sz w:val="24"/>
          <w:szCs w:val="24"/>
        </w:rPr>
      </w:pPr>
      <w:r w:rsidRPr="00EC53AA">
        <w:rPr>
          <w:rFonts w:cs="Times New Roman"/>
          <w:sz w:val="24"/>
          <w:szCs w:val="24"/>
        </w:rPr>
        <w:t xml:space="preserve">Также </w:t>
      </w:r>
      <w:r w:rsidR="00482B31" w:rsidRPr="00EC53AA">
        <w:rPr>
          <w:rFonts w:cs="Times New Roman"/>
          <w:sz w:val="24"/>
          <w:szCs w:val="24"/>
        </w:rPr>
        <w:t xml:space="preserve">при реализации ООП ООО </w:t>
      </w:r>
      <w:r w:rsidRPr="00EC53AA">
        <w:rPr>
          <w:rFonts w:cs="Times New Roman"/>
          <w:sz w:val="24"/>
          <w:szCs w:val="24"/>
        </w:rPr>
        <w:t xml:space="preserve">учтены требования </w:t>
      </w:r>
    </w:p>
    <w:p w14:paraId="1BDC6C1D" w14:textId="086A59D6" w:rsidR="00253414" w:rsidRPr="00EC53AA" w:rsidRDefault="00253414" w:rsidP="004A1AA1">
      <w:pPr>
        <w:numPr>
          <w:ilvl w:val="0"/>
          <w:numId w:val="6"/>
        </w:numPr>
        <w:tabs>
          <w:tab w:val="left" w:pos="10"/>
        </w:tabs>
        <w:spacing w:line="240" w:lineRule="auto"/>
        <w:ind w:left="426" w:right="-4" w:hanging="426"/>
        <w:rPr>
          <w:rFonts w:cs="Times New Roman"/>
          <w:sz w:val="24"/>
          <w:szCs w:val="24"/>
        </w:rPr>
      </w:pPr>
      <w:r w:rsidRPr="00EC53AA">
        <w:rPr>
          <w:rFonts w:cs="Times New Roman"/>
          <w:sz w:val="24"/>
          <w:szCs w:val="24"/>
        </w:rPr>
        <w:t>Постановлени</w:t>
      </w:r>
      <w:r w:rsidR="00502FB5" w:rsidRPr="00EC53AA">
        <w:rPr>
          <w:rFonts w:cs="Times New Roman"/>
          <w:sz w:val="24"/>
          <w:szCs w:val="24"/>
        </w:rPr>
        <w:t>я</w:t>
      </w:r>
      <w:r w:rsidRPr="00EC53AA">
        <w:rPr>
          <w:rFonts w:cs="Times New Roman"/>
          <w:sz w:val="24"/>
          <w:szCs w:val="24"/>
        </w:rPr>
        <w:t xml:space="preserve"> Главного государственного санитарного врача РФ от 28 сентября 2020 г. </w:t>
      </w:r>
      <w:r w:rsidR="006D348D" w:rsidRPr="00EC53AA">
        <w:rPr>
          <w:rFonts w:cs="Times New Roman"/>
          <w:sz w:val="24"/>
          <w:szCs w:val="24"/>
        </w:rPr>
        <w:t>№</w:t>
      </w:r>
      <w:r w:rsidRPr="00EC53AA">
        <w:rPr>
          <w:rFonts w:cs="Times New Roman"/>
          <w:sz w:val="24"/>
          <w:szCs w:val="24"/>
        </w:rPr>
        <w:t xml:space="preserve"> 28 </w:t>
      </w:r>
      <w:r w:rsidR="006D348D" w:rsidRPr="00EC53AA">
        <w:rPr>
          <w:rFonts w:cs="Times New Roman"/>
          <w:sz w:val="24"/>
          <w:szCs w:val="24"/>
        </w:rPr>
        <w:t>«</w:t>
      </w:r>
      <w:r w:rsidRPr="00EC53AA">
        <w:rPr>
          <w:rFonts w:cs="Times New Roman"/>
          <w:sz w:val="24"/>
          <w:szCs w:val="24"/>
        </w:rPr>
        <w:t xml:space="preserve">Об утверждении санитарных правил СП 2.4.3648-20 </w:t>
      </w:r>
      <w:r w:rsidR="006D348D" w:rsidRPr="00EC53AA">
        <w:rPr>
          <w:rFonts w:cs="Times New Roman"/>
          <w:sz w:val="24"/>
          <w:szCs w:val="24"/>
        </w:rPr>
        <w:t>«</w:t>
      </w:r>
      <w:r w:rsidRPr="00EC53AA">
        <w:rPr>
          <w:rFonts w:cs="Times New Roman"/>
          <w:sz w:val="24"/>
          <w:szCs w:val="24"/>
        </w:rPr>
        <w:t>Санитарно-эпидемиологические требования к организациям воспитания и обучения, отдыха и оздоровления детей и молодежи</w:t>
      </w:r>
      <w:r w:rsidR="006D348D" w:rsidRPr="00EC53AA">
        <w:rPr>
          <w:rFonts w:cs="Times New Roman"/>
          <w:sz w:val="24"/>
          <w:szCs w:val="24"/>
        </w:rPr>
        <w:t>»»;</w:t>
      </w:r>
    </w:p>
    <w:p w14:paraId="5ADD9A0F" w14:textId="3FD2E0CE" w:rsidR="00253414" w:rsidRPr="00EC53AA" w:rsidRDefault="00253414" w:rsidP="004A1AA1">
      <w:pPr>
        <w:numPr>
          <w:ilvl w:val="0"/>
          <w:numId w:val="6"/>
        </w:numPr>
        <w:tabs>
          <w:tab w:val="left" w:pos="10"/>
        </w:tabs>
        <w:spacing w:line="240" w:lineRule="auto"/>
        <w:ind w:left="426" w:right="-4" w:hanging="426"/>
        <w:rPr>
          <w:rFonts w:cs="Times New Roman"/>
          <w:sz w:val="24"/>
          <w:szCs w:val="24"/>
        </w:rPr>
      </w:pPr>
      <w:r w:rsidRPr="00EC53AA">
        <w:rPr>
          <w:rFonts w:cs="Times New Roman"/>
          <w:sz w:val="24"/>
          <w:szCs w:val="24"/>
        </w:rPr>
        <w:t>Постановлени</w:t>
      </w:r>
      <w:r w:rsidR="00502FB5" w:rsidRPr="00EC53AA">
        <w:rPr>
          <w:rFonts w:cs="Times New Roman"/>
          <w:sz w:val="24"/>
          <w:szCs w:val="24"/>
        </w:rPr>
        <w:t>я</w:t>
      </w:r>
      <w:r w:rsidRPr="00EC53AA">
        <w:rPr>
          <w:rFonts w:cs="Times New Roman"/>
          <w:sz w:val="24"/>
          <w:szCs w:val="24"/>
        </w:rPr>
        <w:t xml:space="preserve"> Главного государственного санитарного врача РФ от 28 января 2021 г. </w:t>
      </w:r>
      <w:r w:rsidR="005204CB" w:rsidRPr="00EC53AA">
        <w:rPr>
          <w:rFonts w:cs="Times New Roman"/>
          <w:sz w:val="24"/>
          <w:szCs w:val="24"/>
        </w:rPr>
        <w:t>№</w:t>
      </w:r>
      <w:r w:rsidRPr="00EC53AA">
        <w:rPr>
          <w:rFonts w:cs="Times New Roman"/>
          <w:sz w:val="24"/>
          <w:szCs w:val="24"/>
        </w:rPr>
        <w:t xml:space="preserve"> 2 </w:t>
      </w:r>
      <w:r w:rsidR="005204CB" w:rsidRPr="00EC53AA">
        <w:rPr>
          <w:rFonts w:cs="Times New Roman"/>
          <w:sz w:val="24"/>
          <w:szCs w:val="24"/>
        </w:rPr>
        <w:t>«</w:t>
      </w:r>
      <w:r w:rsidRPr="00EC53AA">
        <w:rPr>
          <w:rFonts w:cs="Times New Roman"/>
          <w:sz w:val="24"/>
          <w:szCs w:val="24"/>
        </w:rPr>
        <w:t xml:space="preserve">Об утверждении санитарных правил и норм СанПиН 1.2.3685-21 </w:t>
      </w:r>
      <w:r w:rsidR="005204CB" w:rsidRPr="00EC53AA">
        <w:rPr>
          <w:rFonts w:cs="Times New Roman"/>
          <w:sz w:val="24"/>
          <w:szCs w:val="24"/>
        </w:rPr>
        <w:t>«</w:t>
      </w:r>
      <w:r w:rsidRPr="00EC53AA">
        <w:rPr>
          <w:rFonts w:cs="Times New Roman"/>
          <w:sz w:val="24"/>
          <w:szCs w:val="24"/>
        </w:rPr>
        <w:t>Гигиенические нормативы и требования к обеспечению безопасности и (или) безвредности для человека факторов среды обитания</w:t>
      </w:r>
      <w:r w:rsidR="005204CB" w:rsidRPr="00EC53AA">
        <w:rPr>
          <w:rFonts w:cs="Times New Roman"/>
          <w:sz w:val="24"/>
          <w:szCs w:val="24"/>
        </w:rPr>
        <w:t>»</w:t>
      </w:r>
      <w:r w:rsidR="00502FB5" w:rsidRPr="00EC53AA">
        <w:rPr>
          <w:rFonts w:cs="Times New Roman"/>
          <w:sz w:val="24"/>
          <w:szCs w:val="24"/>
        </w:rPr>
        <w:t>.</w:t>
      </w:r>
    </w:p>
    <w:p w14:paraId="056AD579" w14:textId="1D70F9A3" w:rsidR="00502FB5" w:rsidRPr="00EC53AA" w:rsidRDefault="00482B31" w:rsidP="004A1AA1">
      <w:pPr>
        <w:pStyle w:val="ac"/>
        <w:numPr>
          <w:ilvl w:val="0"/>
          <w:numId w:val="6"/>
        </w:numPr>
        <w:tabs>
          <w:tab w:val="left" w:pos="10"/>
        </w:tabs>
        <w:spacing w:line="240" w:lineRule="auto"/>
        <w:ind w:left="426" w:right="-4" w:hanging="426"/>
        <w:contextualSpacing w:val="0"/>
        <w:rPr>
          <w:rFonts w:cs="Times New Roman"/>
          <w:sz w:val="24"/>
          <w:szCs w:val="24"/>
        </w:rPr>
      </w:pPr>
      <w:r w:rsidRPr="00EC53AA">
        <w:rPr>
          <w:rFonts w:cs="Times New Roman"/>
          <w:sz w:val="24"/>
          <w:szCs w:val="24"/>
        </w:rPr>
        <w:t xml:space="preserve">Разработка и утверждение основной образовательной программы </w:t>
      </w:r>
      <w:r w:rsidR="00A01DAF" w:rsidRPr="00EC53AA">
        <w:rPr>
          <w:rFonts w:cs="Times New Roman"/>
          <w:sz w:val="24"/>
          <w:szCs w:val="24"/>
        </w:rPr>
        <w:t>регламентируе</w:t>
      </w:r>
      <w:r w:rsidRPr="00EC53AA">
        <w:rPr>
          <w:rFonts w:cs="Times New Roman"/>
          <w:sz w:val="24"/>
          <w:szCs w:val="24"/>
        </w:rPr>
        <w:t>тся законодательством.</w:t>
      </w:r>
      <w:r w:rsidR="00365950" w:rsidRPr="00EC53AA">
        <w:rPr>
          <w:rFonts w:cs="Times New Roman"/>
          <w:sz w:val="24"/>
          <w:szCs w:val="24"/>
        </w:rPr>
        <w:t xml:space="preserve"> </w:t>
      </w:r>
    </w:p>
    <w:p w14:paraId="288B8ECF" w14:textId="0628E2A0" w:rsidR="00253414" w:rsidRPr="00EC53AA" w:rsidRDefault="000255D7" w:rsidP="004A1AA1">
      <w:pPr>
        <w:pStyle w:val="ac"/>
        <w:numPr>
          <w:ilvl w:val="0"/>
          <w:numId w:val="6"/>
        </w:numPr>
        <w:spacing w:line="240" w:lineRule="auto"/>
        <w:ind w:left="425" w:hanging="425"/>
        <w:contextualSpacing w:val="0"/>
        <w:rPr>
          <w:rFonts w:cs="Times New Roman"/>
          <w:b/>
          <w:sz w:val="24"/>
          <w:szCs w:val="24"/>
        </w:rPr>
      </w:pPr>
      <w:r w:rsidRPr="00EC53AA">
        <w:rPr>
          <w:rFonts w:cs="Times New Roman"/>
          <w:sz w:val="24"/>
          <w:szCs w:val="24"/>
        </w:rPr>
        <w:t>Основная образовательная программа основного общего об</w:t>
      </w:r>
      <w:r w:rsidRPr="00EC53AA">
        <w:rPr>
          <w:rFonts w:cs="Times New Roman"/>
          <w:sz w:val="24"/>
          <w:szCs w:val="24"/>
        </w:rPr>
        <w:softHyphen/>
        <w:t>разования явля</w:t>
      </w:r>
      <w:r w:rsidRPr="00EC53AA">
        <w:rPr>
          <w:rFonts w:cs="Times New Roman"/>
          <w:sz w:val="24"/>
          <w:szCs w:val="24"/>
        </w:rPr>
        <w:softHyphen/>
        <w:t>ется основным документом, определяющим содержание обще</w:t>
      </w:r>
      <w:r w:rsidRPr="00EC53AA">
        <w:rPr>
          <w:rFonts w:cs="Times New Roman"/>
          <w:sz w:val="24"/>
          <w:szCs w:val="24"/>
        </w:rPr>
        <w:softHyphen/>
        <w:t xml:space="preserve">го образования, а также регламентирующим образовательную деятельность </w:t>
      </w:r>
      <w:r w:rsidR="0011177E" w:rsidRPr="00EC53AA">
        <w:rPr>
          <w:rFonts w:cs="Times New Roman"/>
          <w:sz w:val="24"/>
          <w:szCs w:val="24"/>
        </w:rPr>
        <w:t>школы</w:t>
      </w:r>
      <w:r w:rsidRPr="00EC53AA">
        <w:rPr>
          <w:rFonts w:cs="Times New Roman"/>
          <w:sz w:val="24"/>
          <w:szCs w:val="24"/>
        </w:rPr>
        <w:t xml:space="preserve"> в единстве урочной и внеурочной деятельности при учете установленного ФГОС соотношения обязательной части программы и части, формируемой участ</w:t>
      </w:r>
      <w:r w:rsidRPr="00EC53AA">
        <w:rPr>
          <w:rFonts w:cs="Times New Roman"/>
          <w:sz w:val="24"/>
          <w:szCs w:val="24"/>
        </w:rPr>
        <w:softHyphen/>
        <w:t>никами образовательного процесса.</w:t>
      </w:r>
    </w:p>
    <w:p w14:paraId="2A4BC410" w14:textId="459A2184" w:rsidR="00FE2AD5" w:rsidRPr="00EC53AA" w:rsidRDefault="00BF70DA" w:rsidP="007A319D">
      <w:pPr>
        <w:pStyle w:val="3"/>
        <w:spacing w:before="0" w:line="240" w:lineRule="auto"/>
        <w:jc w:val="center"/>
        <w:rPr>
          <w:rFonts w:ascii="Times New Roman" w:hAnsi="Times New Roman" w:cs="Times New Roman"/>
          <w:b/>
          <w:color w:val="auto"/>
        </w:rPr>
      </w:pPr>
      <w:bookmarkStart w:id="4" w:name="bookmark69"/>
      <w:bookmarkStart w:id="5" w:name="bookmark67"/>
      <w:bookmarkStart w:id="6" w:name="bookmark68"/>
      <w:bookmarkStart w:id="7" w:name="bookmark70"/>
      <w:bookmarkEnd w:id="4"/>
      <w:r w:rsidRPr="00EC53AA">
        <w:rPr>
          <w:rFonts w:ascii="Times New Roman" w:hAnsi="Times New Roman" w:cs="Times New Roman"/>
          <w:b/>
          <w:color w:val="auto"/>
        </w:rPr>
        <w:lastRenderedPageBreak/>
        <w:t xml:space="preserve">1.1.1. </w:t>
      </w:r>
      <w:r w:rsidR="00FE2AD5" w:rsidRPr="00EC53AA">
        <w:rPr>
          <w:rFonts w:ascii="Times New Roman" w:hAnsi="Times New Roman" w:cs="Times New Roman"/>
          <w:b/>
          <w:color w:val="auto"/>
        </w:rPr>
        <w:t>Цели реализации основной образовательной программы основного общего образования</w:t>
      </w:r>
      <w:bookmarkEnd w:id="5"/>
      <w:bookmarkEnd w:id="6"/>
      <w:bookmarkEnd w:id="7"/>
    </w:p>
    <w:p w14:paraId="3D963A01" w14:textId="77777777" w:rsidR="003D24BC" w:rsidRPr="00EC53AA" w:rsidRDefault="003D24BC" w:rsidP="007A319D">
      <w:pPr>
        <w:spacing w:line="240" w:lineRule="auto"/>
        <w:ind w:firstLine="567"/>
        <w:rPr>
          <w:rFonts w:cs="Times New Roman"/>
          <w:sz w:val="24"/>
          <w:szCs w:val="24"/>
        </w:rPr>
      </w:pPr>
      <w:r w:rsidRPr="00EC53AA">
        <w:rPr>
          <w:rFonts w:cs="Times New Roman"/>
          <w:sz w:val="24"/>
          <w:szCs w:val="24"/>
        </w:rPr>
        <w:t>О</w:t>
      </w:r>
      <w:r w:rsidR="00FE2AD5" w:rsidRPr="00EC53AA">
        <w:rPr>
          <w:rFonts w:cs="Times New Roman"/>
          <w:sz w:val="24"/>
          <w:szCs w:val="24"/>
        </w:rPr>
        <w:t>сновное общее образование является необходимым</w:t>
      </w:r>
      <w:r w:rsidRPr="00EC53AA">
        <w:rPr>
          <w:rFonts w:cs="Times New Roman"/>
          <w:sz w:val="24"/>
          <w:szCs w:val="24"/>
        </w:rPr>
        <w:t xml:space="preserve"> обязательным</w:t>
      </w:r>
      <w:r w:rsidR="00FE2AD5" w:rsidRPr="00EC53AA">
        <w:rPr>
          <w:rFonts w:cs="Times New Roman"/>
          <w:sz w:val="24"/>
          <w:szCs w:val="24"/>
        </w:rPr>
        <w:t xml:space="preserve"> уровнем образования. </w:t>
      </w:r>
    </w:p>
    <w:p w14:paraId="10563942" w14:textId="673433E1" w:rsidR="006127BB" w:rsidRPr="00EC53AA" w:rsidRDefault="006127BB" w:rsidP="007A319D">
      <w:pPr>
        <w:spacing w:line="240" w:lineRule="auto"/>
        <w:ind w:left="426" w:hanging="284"/>
        <w:rPr>
          <w:rFonts w:eastAsia="SchoolBookSanPin" w:cs="Times New Roman"/>
          <w:sz w:val="24"/>
          <w:szCs w:val="24"/>
        </w:rPr>
      </w:pPr>
      <w:r w:rsidRPr="00EC53AA">
        <w:rPr>
          <w:rFonts w:eastAsia="SchoolBookSanPin" w:cs="Times New Roman"/>
          <w:b/>
          <w:sz w:val="24"/>
          <w:szCs w:val="24"/>
        </w:rPr>
        <w:t>Целями</w:t>
      </w:r>
      <w:r w:rsidRPr="00EC53AA">
        <w:rPr>
          <w:rFonts w:eastAsia="SchoolBookSanPin" w:cs="Times New Roman"/>
          <w:sz w:val="24"/>
          <w:szCs w:val="24"/>
        </w:rPr>
        <w:t xml:space="preserve"> реализации ООП ООО являются:</w:t>
      </w:r>
    </w:p>
    <w:p w14:paraId="56DF4F73" w14:textId="77777777" w:rsidR="006127BB" w:rsidRPr="00EC53AA" w:rsidRDefault="006127BB" w:rsidP="004A1AA1">
      <w:pPr>
        <w:pStyle w:val="ac"/>
        <w:numPr>
          <w:ilvl w:val="0"/>
          <w:numId w:val="7"/>
        </w:numPr>
        <w:spacing w:line="240" w:lineRule="auto"/>
        <w:ind w:left="426"/>
        <w:contextualSpacing w:val="0"/>
        <w:rPr>
          <w:rFonts w:eastAsia="SchoolBookSanPin" w:cs="Times New Roman"/>
          <w:sz w:val="24"/>
          <w:szCs w:val="24"/>
        </w:rPr>
      </w:pPr>
      <w:r w:rsidRPr="00EC53AA">
        <w:rPr>
          <w:rFonts w:eastAsia="SchoolBookSanPin" w:cs="Times New Roman"/>
          <w:sz w:val="24"/>
          <w:szCs w:val="24"/>
        </w:rPr>
        <w:t>организация учебного процесса с учётом целей, содержания и планируемых результатов основного общего образования, отражённых в ФГОС ООО;</w:t>
      </w:r>
    </w:p>
    <w:p w14:paraId="4FF7CAA4" w14:textId="77777777" w:rsidR="006127BB" w:rsidRPr="00EC53AA" w:rsidRDefault="006127BB" w:rsidP="004A1AA1">
      <w:pPr>
        <w:pStyle w:val="ac"/>
        <w:numPr>
          <w:ilvl w:val="0"/>
          <w:numId w:val="7"/>
        </w:numPr>
        <w:spacing w:line="240" w:lineRule="auto"/>
        <w:ind w:left="426"/>
        <w:contextualSpacing w:val="0"/>
        <w:rPr>
          <w:rFonts w:eastAsia="SchoolBookSanPin" w:cs="Times New Roman"/>
          <w:sz w:val="24"/>
          <w:szCs w:val="24"/>
        </w:rPr>
      </w:pPr>
      <w:r w:rsidRPr="00EC53AA">
        <w:rPr>
          <w:rFonts w:eastAsia="SchoolBookSanPin" w:cs="Times New Roman"/>
          <w:sz w:val="24"/>
          <w:szCs w:val="24"/>
        </w:rPr>
        <w:t>создание условий для становления и формирования личности обучающегося;</w:t>
      </w:r>
    </w:p>
    <w:p w14:paraId="7025C393" w14:textId="77777777" w:rsidR="006127BB" w:rsidRPr="00EC53AA" w:rsidRDefault="006127BB" w:rsidP="004A1AA1">
      <w:pPr>
        <w:pStyle w:val="ac"/>
        <w:numPr>
          <w:ilvl w:val="0"/>
          <w:numId w:val="7"/>
        </w:numPr>
        <w:spacing w:line="240" w:lineRule="auto"/>
        <w:ind w:left="426"/>
        <w:contextualSpacing w:val="0"/>
        <w:rPr>
          <w:rFonts w:eastAsia="SchoolBookSanPin" w:cs="Times New Roman"/>
          <w:sz w:val="24"/>
          <w:szCs w:val="24"/>
        </w:rPr>
      </w:pPr>
      <w:r w:rsidRPr="00EC53AA">
        <w:rPr>
          <w:rFonts w:eastAsia="SchoolBookSanPin" w:cs="Times New Roman"/>
          <w:sz w:val="24"/>
          <w:szCs w:val="24"/>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14:paraId="73CCE1F9" w14:textId="251E4977" w:rsidR="006127BB" w:rsidRPr="00EC53AA" w:rsidRDefault="006127BB" w:rsidP="007A319D">
      <w:pPr>
        <w:spacing w:line="240" w:lineRule="auto"/>
        <w:ind w:left="426" w:hanging="284"/>
        <w:rPr>
          <w:rFonts w:eastAsia="SchoolBookSanPin" w:cs="Times New Roman"/>
          <w:sz w:val="24"/>
          <w:szCs w:val="24"/>
        </w:rPr>
      </w:pPr>
      <w:r w:rsidRPr="00EC53AA">
        <w:rPr>
          <w:rFonts w:eastAsia="SchoolBookSanPin" w:cs="Times New Roman"/>
          <w:sz w:val="24"/>
          <w:szCs w:val="24"/>
        </w:rPr>
        <w:t xml:space="preserve">Достижение поставленных целей реализации ООП ООО предусматривает решение следующих основных </w:t>
      </w:r>
      <w:r w:rsidRPr="00EC53AA">
        <w:rPr>
          <w:rFonts w:eastAsia="SchoolBookSanPin" w:cs="Times New Roman"/>
          <w:b/>
          <w:bCs/>
          <w:sz w:val="24"/>
          <w:szCs w:val="24"/>
        </w:rPr>
        <w:t>задач</w:t>
      </w:r>
      <w:r w:rsidRPr="00EC53AA">
        <w:rPr>
          <w:rFonts w:eastAsia="SchoolBookSanPin" w:cs="Times New Roman"/>
          <w:sz w:val="24"/>
          <w:szCs w:val="24"/>
        </w:rPr>
        <w:t xml:space="preserve">: </w:t>
      </w:r>
    </w:p>
    <w:p w14:paraId="16060C2A" w14:textId="77777777" w:rsidR="006127BB" w:rsidRPr="00EC53AA" w:rsidRDefault="006127BB" w:rsidP="004A1AA1">
      <w:pPr>
        <w:pStyle w:val="ac"/>
        <w:numPr>
          <w:ilvl w:val="0"/>
          <w:numId w:val="8"/>
        </w:numPr>
        <w:spacing w:line="240" w:lineRule="auto"/>
        <w:ind w:left="426"/>
        <w:contextualSpacing w:val="0"/>
        <w:rPr>
          <w:rFonts w:eastAsia="SchoolBookSanPin" w:cs="Times New Roman"/>
          <w:sz w:val="24"/>
          <w:szCs w:val="24"/>
        </w:rPr>
      </w:pPr>
      <w:r w:rsidRPr="00EC53AA">
        <w:rPr>
          <w:rFonts w:eastAsia="SchoolBookSanPin" w:cs="Times New Roman"/>
          <w:sz w:val="24"/>
          <w:szCs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14:paraId="010D60BB" w14:textId="72A7C256" w:rsidR="006127BB" w:rsidRPr="00EC53AA" w:rsidRDefault="006127BB" w:rsidP="004A1AA1">
      <w:pPr>
        <w:pStyle w:val="ac"/>
        <w:numPr>
          <w:ilvl w:val="0"/>
          <w:numId w:val="8"/>
        </w:numPr>
        <w:spacing w:line="240" w:lineRule="auto"/>
        <w:ind w:left="426"/>
        <w:contextualSpacing w:val="0"/>
        <w:rPr>
          <w:rFonts w:eastAsia="SchoolBookSanPin" w:cs="Times New Roman"/>
          <w:sz w:val="24"/>
          <w:szCs w:val="24"/>
        </w:rPr>
      </w:pPr>
      <w:r w:rsidRPr="00EC53AA">
        <w:rPr>
          <w:rFonts w:eastAsia="SchoolBookSanPin" w:cs="Times New Roman"/>
          <w:sz w:val="24"/>
          <w:szCs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w:t>
      </w:r>
      <w:r w:rsidR="006F6EED" w:rsidRPr="00EC53AA">
        <w:rPr>
          <w:rFonts w:eastAsia="SchoolBookSanPin" w:cs="Times New Roman"/>
          <w:sz w:val="24"/>
          <w:szCs w:val="24"/>
        </w:rPr>
        <w:t xml:space="preserve"> </w:t>
      </w:r>
      <w:r w:rsidRPr="00EC53AA">
        <w:rPr>
          <w:rFonts w:eastAsia="SchoolBookSanPin" w:cs="Times New Roman"/>
          <w:sz w:val="24"/>
          <w:szCs w:val="24"/>
        </w:rPr>
        <w:t xml:space="preserve">особенностями его развития и состояния здоровья; </w:t>
      </w:r>
    </w:p>
    <w:p w14:paraId="7944A59F" w14:textId="77777777" w:rsidR="006127BB" w:rsidRPr="00EC53AA" w:rsidRDefault="006127BB" w:rsidP="004A1AA1">
      <w:pPr>
        <w:pStyle w:val="ac"/>
        <w:numPr>
          <w:ilvl w:val="0"/>
          <w:numId w:val="8"/>
        </w:numPr>
        <w:spacing w:line="240" w:lineRule="auto"/>
        <w:ind w:left="426"/>
        <w:contextualSpacing w:val="0"/>
        <w:rPr>
          <w:rFonts w:eastAsia="SchoolBookSanPin" w:cs="Times New Roman"/>
          <w:sz w:val="24"/>
          <w:szCs w:val="24"/>
        </w:rPr>
      </w:pPr>
      <w:r w:rsidRPr="00EC53AA">
        <w:rPr>
          <w:rFonts w:eastAsia="SchoolBookSanPin" w:cs="Times New Roman"/>
          <w:sz w:val="24"/>
          <w:szCs w:val="24"/>
        </w:rPr>
        <w:t xml:space="preserve">обеспечение преемственности основного общего и среднего общего образования; </w:t>
      </w:r>
    </w:p>
    <w:p w14:paraId="5992ADBC" w14:textId="7000C658" w:rsidR="006127BB" w:rsidRPr="00EC53AA" w:rsidRDefault="006127BB" w:rsidP="004A1AA1">
      <w:pPr>
        <w:pStyle w:val="ac"/>
        <w:numPr>
          <w:ilvl w:val="0"/>
          <w:numId w:val="8"/>
        </w:numPr>
        <w:spacing w:line="240" w:lineRule="auto"/>
        <w:ind w:left="426"/>
        <w:contextualSpacing w:val="0"/>
        <w:rPr>
          <w:rFonts w:eastAsia="SchoolBookSanPin" w:cs="Times New Roman"/>
          <w:sz w:val="24"/>
          <w:szCs w:val="24"/>
        </w:rPr>
      </w:pPr>
      <w:r w:rsidRPr="00EC53AA">
        <w:rPr>
          <w:rFonts w:eastAsia="SchoolBookSanPin" w:cs="Times New Roman"/>
          <w:sz w:val="24"/>
          <w:szCs w:val="24"/>
        </w:rPr>
        <w:t xml:space="preserve">достижение планируемых результатов освоения </w:t>
      </w:r>
      <w:r w:rsidR="005B19AD" w:rsidRPr="00EC53AA">
        <w:rPr>
          <w:rFonts w:eastAsia="SchoolBookSanPin" w:cs="Times New Roman"/>
          <w:sz w:val="24"/>
          <w:szCs w:val="24"/>
        </w:rPr>
        <w:t>О</w:t>
      </w:r>
      <w:r w:rsidRPr="00EC53AA">
        <w:rPr>
          <w:rFonts w:eastAsia="SchoolBookSanPin" w:cs="Times New Roman"/>
          <w:sz w:val="24"/>
          <w:szCs w:val="24"/>
        </w:rPr>
        <w:t xml:space="preserve">ОП ООО всеми обучающимися, в том числе обучающимися с ограниченными возможностями здоровья; </w:t>
      </w:r>
    </w:p>
    <w:p w14:paraId="6B1FFD1B" w14:textId="77777777" w:rsidR="006127BB" w:rsidRPr="00EC53AA" w:rsidRDefault="006127BB" w:rsidP="004A1AA1">
      <w:pPr>
        <w:pStyle w:val="ac"/>
        <w:numPr>
          <w:ilvl w:val="0"/>
          <w:numId w:val="8"/>
        </w:numPr>
        <w:spacing w:line="240" w:lineRule="auto"/>
        <w:ind w:left="426"/>
        <w:contextualSpacing w:val="0"/>
        <w:rPr>
          <w:rFonts w:eastAsia="SchoolBookSanPin" w:cs="Times New Roman"/>
          <w:sz w:val="24"/>
          <w:szCs w:val="24"/>
        </w:rPr>
      </w:pPr>
      <w:r w:rsidRPr="00EC53AA">
        <w:rPr>
          <w:rFonts w:eastAsia="SchoolBookSanPin" w:cs="Times New Roman"/>
          <w:sz w:val="24"/>
          <w:szCs w:val="24"/>
        </w:rPr>
        <w:t xml:space="preserve">обеспечение доступности получения качественного основного общего образования; </w:t>
      </w:r>
    </w:p>
    <w:p w14:paraId="453DDFA8" w14:textId="77777777" w:rsidR="006127BB" w:rsidRPr="00EC53AA" w:rsidRDefault="006127BB" w:rsidP="004A1AA1">
      <w:pPr>
        <w:pStyle w:val="ac"/>
        <w:numPr>
          <w:ilvl w:val="0"/>
          <w:numId w:val="8"/>
        </w:numPr>
        <w:spacing w:line="240" w:lineRule="auto"/>
        <w:ind w:left="426"/>
        <w:contextualSpacing w:val="0"/>
        <w:rPr>
          <w:rFonts w:eastAsia="SchoolBookSanPin" w:cs="Times New Roman"/>
          <w:sz w:val="24"/>
          <w:szCs w:val="24"/>
        </w:rPr>
      </w:pPr>
      <w:r w:rsidRPr="00EC53AA">
        <w:rPr>
          <w:rFonts w:eastAsia="SchoolBookSanPin" w:cs="Times New Roman"/>
          <w:sz w:val="24"/>
          <w:szCs w:val="24"/>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14:paraId="71BA0AC4" w14:textId="77777777" w:rsidR="006127BB" w:rsidRPr="00EC53AA" w:rsidRDefault="006127BB" w:rsidP="004A1AA1">
      <w:pPr>
        <w:pStyle w:val="ac"/>
        <w:numPr>
          <w:ilvl w:val="0"/>
          <w:numId w:val="8"/>
        </w:numPr>
        <w:spacing w:line="240" w:lineRule="auto"/>
        <w:ind w:left="426"/>
        <w:contextualSpacing w:val="0"/>
        <w:rPr>
          <w:rFonts w:eastAsia="SchoolBookSanPin" w:cs="Times New Roman"/>
          <w:sz w:val="24"/>
          <w:szCs w:val="24"/>
        </w:rPr>
      </w:pPr>
      <w:r w:rsidRPr="00EC53AA">
        <w:rPr>
          <w:rFonts w:eastAsia="SchoolBookSanPin" w:cs="Times New Roman"/>
          <w:sz w:val="24"/>
          <w:szCs w:val="24"/>
        </w:rPr>
        <w:t>организация интеллектуальных и творческих соревнований, научно-технического творчества и проектно-исследовательской деятельности;</w:t>
      </w:r>
    </w:p>
    <w:p w14:paraId="093C0023" w14:textId="7784EAA8" w:rsidR="006127BB" w:rsidRPr="00EC53AA" w:rsidRDefault="006127BB" w:rsidP="004A1AA1">
      <w:pPr>
        <w:pStyle w:val="ac"/>
        <w:numPr>
          <w:ilvl w:val="0"/>
          <w:numId w:val="8"/>
        </w:numPr>
        <w:spacing w:line="240" w:lineRule="auto"/>
        <w:ind w:left="426"/>
        <w:contextualSpacing w:val="0"/>
        <w:rPr>
          <w:rFonts w:eastAsia="SchoolBookSanPin" w:cs="Times New Roman"/>
          <w:sz w:val="24"/>
          <w:szCs w:val="24"/>
        </w:rPr>
      </w:pPr>
      <w:r w:rsidRPr="00EC53AA">
        <w:rPr>
          <w:rFonts w:eastAsia="SchoolBookSanPin" w:cs="Times New Roman"/>
          <w:sz w:val="24"/>
          <w:szCs w:val="24"/>
        </w:rPr>
        <w:t xml:space="preserve">участие обучающихся, их родителей (законных представителей), педагогических работников в проектировании и развитии социальной среды </w:t>
      </w:r>
      <w:r w:rsidR="0011177E" w:rsidRPr="00EC53AA">
        <w:rPr>
          <w:rFonts w:eastAsia="SchoolBookSanPin" w:cs="Times New Roman"/>
          <w:sz w:val="24"/>
          <w:szCs w:val="24"/>
        </w:rPr>
        <w:t>школы</w:t>
      </w:r>
      <w:r w:rsidRPr="00EC53AA">
        <w:rPr>
          <w:rFonts w:eastAsia="SchoolBookSanPin" w:cs="Times New Roman"/>
          <w:sz w:val="24"/>
          <w:szCs w:val="24"/>
        </w:rPr>
        <w:t xml:space="preserve">; </w:t>
      </w:r>
    </w:p>
    <w:p w14:paraId="5DDDE6CD" w14:textId="77777777" w:rsidR="006127BB" w:rsidRPr="00EC53AA" w:rsidRDefault="006127BB" w:rsidP="004A1AA1">
      <w:pPr>
        <w:pStyle w:val="ac"/>
        <w:numPr>
          <w:ilvl w:val="0"/>
          <w:numId w:val="8"/>
        </w:numPr>
        <w:spacing w:line="240" w:lineRule="auto"/>
        <w:ind w:left="426"/>
        <w:contextualSpacing w:val="0"/>
        <w:rPr>
          <w:rFonts w:eastAsia="SchoolBookSanPin" w:cs="Times New Roman"/>
          <w:sz w:val="24"/>
          <w:szCs w:val="24"/>
        </w:rPr>
      </w:pPr>
      <w:r w:rsidRPr="00EC53AA">
        <w:rPr>
          <w:rFonts w:eastAsia="SchoolBookSanPin" w:cs="Times New Roman"/>
          <w:sz w:val="24"/>
          <w:szCs w:val="24"/>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14:paraId="24EC2722" w14:textId="77777777" w:rsidR="006127BB" w:rsidRPr="00EC53AA" w:rsidRDefault="006127BB" w:rsidP="004A1AA1">
      <w:pPr>
        <w:pStyle w:val="ac"/>
        <w:numPr>
          <w:ilvl w:val="0"/>
          <w:numId w:val="8"/>
        </w:numPr>
        <w:spacing w:line="240" w:lineRule="auto"/>
        <w:ind w:left="426"/>
        <w:contextualSpacing w:val="0"/>
        <w:rPr>
          <w:rFonts w:eastAsia="SchoolBookSanPin" w:cs="Times New Roman"/>
          <w:sz w:val="24"/>
          <w:szCs w:val="24"/>
        </w:rPr>
      </w:pPr>
      <w:r w:rsidRPr="00EC53AA">
        <w:rPr>
          <w:rFonts w:eastAsia="SchoolBookSanPin" w:cs="Times New Roman"/>
          <w:sz w:val="24"/>
          <w:szCs w:val="24"/>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14:paraId="12A602F8" w14:textId="0953EB7F" w:rsidR="006127BB" w:rsidRPr="00EC53AA" w:rsidRDefault="006127BB" w:rsidP="004A1AA1">
      <w:pPr>
        <w:pStyle w:val="ac"/>
        <w:numPr>
          <w:ilvl w:val="0"/>
          <w:numId w:val="8"/>
        </w:numPr>
        <w:spacing w:line="240" w:lineRule="auto"/>
        <w:ind w:left="426"/>
        <w:contextualSpacing w:val="0"/>
        <w:rPr>
          <w:rFonts w:eastAsia="SchoolBookSanPin" w:cs="Times New Roman"/>
          <w:sz w:val="24"/>
          <w:szCs w:val="24"/>
        </w:rPr>
      </w:pPr>
      <w:r w:rsidRPr="00EC53AA">
        <w:rPr>
          <w:rFonts w:eastAsia="SchoolBookSanPin" w:cs="Times New Roman"/>
          <w:sz w:val="24"/>
          <w:szCs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14:paraId="3E41B2E0" w14:textId="71E70B5A" w:rsidR="00FE2AD5" w:rsidRPr="00EC53AA" w:rsidRDefault="00DF4B15" w:rsidP="007A319D">
      <w:pPr>
        <w:spacing w:line="240" w:lineRule="auto"/>
        <w:ind w:firstLine="567"/>
        <w:rPr>
          <w:rFonts w:cs="Times New Roman"/>
          <w:i/>
          <w:iCs/>
          <w:sz w:val="24"/>
          <w:szCs w:val="24"/>
          <w:u w:val="single"/>
        </w:rPr>
      </w:pPr>
      <w:r w:rsidRPr="00EC53AA">
        <w:rPr>
          <w:rFonts w:cs="Times New Roman"/>
          <w:i/>
          <w:iCs/>
          <w:sz w:val="24"/>
          <w:szCs w:val="24"/>
          <w:u w:val="single"/>
        </w:rPr>
        <w:t>В соответствии с пунктом 5 статьи 66 273-ФЗ «Об образовании в Российской Федерации» о</w:t>
      </w:r>
      <w:r w:rsidR="00FE2AD5" w:rsidRPr="00EC53AA">
        <w:rPr>
          <w:rFonts w:cs="Times New Roman"/>
          <w:i/>
          <w:iCs/>
          <w:sz w:val="24"/>
          <w:szCs w:val="24"/>
          <w:u w:val="single"/>
        </w:rPr>
        <w:t>бучающиеся, не освоившие программу основного общего образования, не допускаются к обучению на следующих уровнях образования.</w:t>
      </w:r>
    </w:p>
    <w:p w14:paraId="0C6B8C55" w14:textId="2D59412A" w:rsidR="00FE2AD5" w:rsidRPr="00EC53AA" w:rsidRDefault="00BF70DA" w:rsidP="007A319D">
      <w:pPr>
        <w:pStyle w:val="3"/>
        <w:spacing w:before="0" w:line="240" w:lineRule="auto"/>
        <w:ind w:firstLine="0"/>
        <w:jc w:val="center"/>
        <w:rPr>
          <w:rFonts w:ascii="Times New Roman" w:hAnsi="Times New Roman" w:cs="Times New Roman"/>
          <w:b/>
          <w:color w:val="auto"/>
        </w:rPr>
      </w:pPr>
      <w:bookmarkStart w:id="8" w:name="bookmark71"/>
      <w:bookmarkEnd w:id="8"/>
      <w:r w:rsidRPr="00EC53AA">
        <w:rPr>
          <w:rFonts w:ascii="Times New Roman" w:hAnsi="Times New Roman" w:cs="Times New Roman"/>
          <w:b/>
          <w:color w:val="auto"/>
        </w:rPr>
        <w:t xml:space="preserve">1.1.2. </w:t>
      </w:r>
      <w:r w:rsidR="00FE2AD5" w:rsidRPr="00EC53AA">
        <w:rPr>
          <w:rFonts w:ascii="Times New Roman" w:hAnsi="Times New Roman" w:cs="Times New Roman"/>
          <w:b/>
          <w:color w:val="auto"/>
        </w:rPr>
        <w:t>Принципы формирования и механизмы реализации основной образовательной программы основного общего образования</w:t>
      </w:r>
    </w:p>
    <w:p w14:paraId="14F34B75" w14:textId="77777777" w:rsidR="00FE2AD5" w:rsidRPr="00EC53AA" w:rsidRDefault="00FE2AD5" w:rsidP="007A319D">
      <w:pPr>
        <w:spacing w:line="240" w:lineRule="auto"/>
        <w:ind w:firstLine="567"/>
        <w:rPr>
          <w:rFonts w:cs="Times New Roman"/>
          <w:sz w:val="24"/>
          <w:szCs w:val="24"/>
        </w:rPr>
      </w:pPr>
      <w:r w:rsidRPr="00EC53AA">
        <w:rPr>
          <w:rFonts w:cs="Times New Roman"/>
          <w:sz w:val="24"/>
          <w:szCs w:val="24"/>
        </w:rPr>
        <w:t xml:space="preserve">В основе разработки основной образовательной программы основного общего образования лежат следующие </w:t>
      </w:r>
      <w:r w:rsidRPr="00EC53AA">
        <w:rPr>
          <w:rFonts w:cs="Times New Roman"/>
          <w:b/>
          <w:bCs/>
          <w:sz w:val="24"/>
          <w:szCs w:val="24"/>
        </w:rPr>
        <w:t>принципы и подходы</w:t>
      </w:r>
      <w:r w:rsidRPr="00EC53AA">
        <w:rPr>
          <w:rFonts w:cs="Times New Roman"/>
          <w:sz w:val="24"/>
          <w:szCs w:val="24"/>
        </w:rPr>
        <w:t>:</w:t>
      </w:r>
    </w:p>
    <w:p w14:paraId="655DA553" w14:textId="4FFA94AF" w:rsidR="0044388B" w:rsidRPr="00EC53AA" w:rsidRDefault="0044388B" w:rsidP="004A1AA1">
      <w:pPr>
        <w:pStyle w:val="ac"/>
        <w:numPr>
          <w:ilvl w:val="0"/>
          <w:numId w:val="9"/>
        </w:numPr>
        <w:spacing w:line="240" w:lineRule="auto"/>
        <w:ind w:left="425" w:hanging="357"/>
        <w:contextualSpacing w:val="0"/>
        <w:rPr>
          <w:rFonts w:eastAsia="SchoolBookSanPin" w:cs="Times New Roman"/>
          <w:sz w:val="24"/>
          <w:szCs w:val="24"/>
        </w:rPr>
      </w:pPr>
      <w:r w:rsidRPr="00EC53AA">
        <w:rPr>
          <w:rFonts w:eastAsia="SchoolBookSanPin" w:cs="Times New Roman"/>
          <w:sz w:val="24"/>
          <w:szCs w:val="24"/>
        </w:rPr>
        <w:t xml:space="preserve">принцип учёта ФГОС ООО: ООП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w:t>
      </w:r>
    </w:p>
    <w:p w14:paraId="549C4003" w14:textId="036168C8" w:rsidR="0044388B" w:rsidRPr="00EC53AA" w:rsidRDefault="0044388B" w:rsidP="004A1AA1">
      <w:pPr>
        <w:pStyle w:val="ac"/>
        <w:numPr>
          <w:ilvl w:val="0"/>
          <w:numId w:val="9"/>
        </w:numPr>
        <w:spacing w:line="240" w:lineRule="auto"/>
        <w:ind w:left="425" w:hanging="357"/>
        <w:contextualSpacing w:val="0"/>
        <w:rPr>
          <w:rFonts w:eastAsia="SchoolBookSanPin" w:cs="Times New Roman"/>
          <w:sz w:val="24"/>
          <w:szCs w:val="24"/>
        </w:rPr>
      </w:pPr>
      <w:r w:rsidRPr="00EC53AA">
        <w:rPr>
          <w:rFonts w:eastAsia="SchoolBookSanPin" w:cs="Times New Roman"/>
          <w:sz w:val="24"/>
          <w:szCs w:val="24"/>
        </w:rPr>
        <w:lastRenderedPageBreak/>
        <w:t xml:space="preserve">принцип учёта языка обучения: с учётом условий функционирования </w:t>
      </w:r>
      <w:r w:rsidR="0011177E" w:rsidRPr="00EC53AA">
        <w:rPr>
          <w:rFonts w:eastAsia="SchoolBookSanPin" w:cs="Times New Roman"/>
          <w:sz w:val="24"/>
          <w:szCs w:val="24"/>
        </w:rPr>
        <w:t xml:space="preserve">МБОУ </w:t>
      </w:r>
      <w:r w:rsidR="00310DE0" w:rsidRPr="00EC53AA">
        <w:rPr>
          <w:rFonts w:eastAsia="SchoolBookSanPin" w:cs="Times New Roman"/>
          <w:sz w:val="24"/>
          <w:szCs w:val="24"/>
        </w:rPr>
        <w:t>«Школа № 91»</w:t>
      </w:r>
      <w:r w:rsidRPr="00EC53AA">
        <w:rPr>
          <w:rFonts w:eastAsia="SchoolBookSanPin" w:cs="Times New Roman"/>
          <w:sz w:val="24"/>
          <w:szCs w:val="24"/>
        </w:rPr>
        <w:t xml:space="preserve"> </w:t>
      </w:r>
      <w:r w:rsidR="00786D81" w:rsidRPr="00EC53AA">
        <w:rPr>
          <w:rFonts w:eastAsia="SchoolBookSanPin" w:cs="Times New Roman"/>
          <w:sz w:val="24"/>
          <w:szCs w:val="24"/>
        </w:rPr>
        <w:t>О</w:t>
      </w:r>
      <w:r w:rsidRPr="00EC53AA">
        <w:rPr>
          <w:rFonts w:eastAsia="SchoolBookSanPin" w:cs="Times New Roman"/>
          <w:sz w:val="24"/>
          <w:szCs w:val="24"/>
        </w:rPr>
        <w:t xml:space="preserve">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14:paraId="09508B49" w14:textId="77777777" w:rsidR="0044388B" w:rsidRPr="00EC53AA" w:rsidRDefault="0044388B" w:rsidP="004A1AA1">
      <w:pPr>
        <w:pStyle w:val="ac"/>
        <w:numPr>
          <w:ilvl w:val="0"/>
          <w:numId w:val="9"/>
        </w:numPr>
        <w:spacing w:line="240" w:lineRule="auto"/>
        <w:ind w:left="425" w:hanging="357"/>
        <w:contextualSpacing w:val="0"/>
        <w:rPr>
          <w:rFonts w:eastAsia="SchoolBookSanPin" w:cs="Times New Roman"/>
          <w:sz w:val="24"/>
          <w:szCs w:val="24"/>
        </w:rPr>
      </w:pPr>
      <w:r w:rsidRPr="00EC53AA">
        <w:rPr>
          <w:rFonts w:eastAsia="SchoolBookSanPin" w:cs="Times New Roman"/>
          <w:sz w:val="24"/>
          <w:szCs w:val="24"/>
        </w:rPr>
        <w:t>принцип учёта ведущей деятельности обучающегося: 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71FC1AFA" w14:textId="77777777" w:rsidR="0044388B" w:rsidRPr="00EC53AA" w:rsidRDefault="0044388B" w:rsidP="004A1AA1">
      <w:pPr>
        <w:pStyle w:val="ac"/>
        <w:numPr>
          <w:ilvl w:val="0"/>
          <w:numId w:val="9"/>
        </w:numPr>
        <w:spacing w:line="240" w:lineRule="auto"/>
        <w:ind w:left="425" w:hanging="357"/>
        <w:contextualSpacing w:val="0"/>
        <w:rPr>
          <w:rFonts w:eastAsia="SchoolBookSanPin" w:cs="Times New Roman"/>
          <w:sz w:val="24"/>
          <w:szCs w:val="24"/>
        </w:rPr>
      </w:pPr>
      <w:r w:rsidRPr="00EC53AA">
        <w:rPr>
          <w:rFonts w:eastAsia="SchoolBookSanPin" w:cs="Times New Roman"/>
          <w:sz w:val="24"/>
          <w:szCs w:val="24"/>
        </w:rPr>
        <w:t>принцип индивидуализации обучения: ООП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6FA3D025" w14:textId="2CC4634A" w:rsidR="0044388B" w:rsidRPr="00EC53AA" w:rsidRDefault="0044388B" w:rsidP="004A1AA1">
      <w:pPr>
        <w:pStyle w:val="ac"/>
        <w:numPr>
          <w:ilvl w:val="0"/>
          <w:numId w:val="9"/>
        </w:numPr>
        <w:spacing w:line="240" w:lineRule="auto"/>
        <w:ind w:left="425" w:hanging="357"/>
        <w:contextualSpacing w:val="0"/>
        <w:rPr>
          <w:rFonts w:eastAsia="SchoolBookSanPin" w:cs="Times New Roman"/>
          <w:sz w:val="24"/>
          <w:szCs w:val="24"/>
        </w:rPr>
      </w:pPr>
      <w:r w:rsidRPr="00EC53AA">
        <w:rPr>
          <w:rFonts w:eastAsia="SchoolBookSanPin" w:cs="Times New Roman"/>
          <w:sz w:val="24"/>
          <w:szCs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14:paraId="7A7507DC" w14:textId="0EF3086C" w:rsidR="0044388B" w:rsidRPr="00EC53AA" w:rsidRDefault="0044388B" w:rsidP="004A1AA1">
      <w:pPr>
        <w:pStyle w:val="ac"/>
        <w:numPr>
          <w:ilvl w:val="0"/>
          <w:numId w:val="9"/>
        </w:numPr>
        <w:spacing w:line="240" w:lineRule="auto"/>
        <w:ind w:left="425" w:hanging="357"/>
        <w:contextualSpacing w:val="0"/>
        <w:rPr>
          <w:rFonts w:eastAsia="SchoolBookSanPin" w:cs="Times New Roman"/>
          <w:sz w:val="24"/>
          <w:szCs w:val="24"/>
        </w:rPr>
      </w:pPr>
      <w:r w:rsidRPr="00EC53AA">
        <w:rPr>
          <w:rFonts w:eastAsia="SchoolBookSanPin" w:cs="Times New Roman"/>
          <w:sz w:val="24"/>
          <w:szCs w:val="24"/>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14:paraId="76BB7CD4" w14:textId="77777777" w:rsidR="0044388B" w:rsidRPr="00EC53AA" w:rsidRDefault="0044388B" w:rsidP="004A1AA1">
      <w:pPr>
        <w:pStyle w:val="ac"/>
        <w:numPr>
          <w:ilvl w:val="0"/>
          <w:numId w:val="9"/>
        </w:numPr>
        <w:spacing w:line="240" w:lineRule="auto"/>
        <w:ind w:left="425" w:hanging="357"/>
        <w:contextualSpacing w:val="0"/>
        <w:rPr>
          <w:rFonts w:eastAsia="SchoolBookSanPin" w:cs="Times New Roman"/>
          <w:sz w:val="24"/>
          <w:szCs w:val="24"/>
        </w:rPr>
      </w:pPr>
      <w:r w:rsidRPr="00EC53AA">
        <w:rPr>
          <w:rFonts w:eastAsia="SchoolBookSanPin" w:cs="Times New Roman"/>
          <w:sz w:val="24"/>
          <w:szCs w:val="24"/>
        </w:rPr>
        <w:t>принцип обеспечения фундаментального характера образования, учета специфики изучаемых учебных предметов;</w:t>
      </w:r>
    </w:p>
    <w:p w14:paraId="11B0BF3D" w14:textId="77777777" w:rsidR="0044388B" w:rsidRPr="00EC53AA" w:rsidRDefault="0044388B" w:rsidP="004A1AA1">
      <w:pPr>
        <w:pStyle w:val="ac"/>
        <w:numPr>
          <w:ilvl w:val="0"/>
          <w:numId w:val="9"/>
        </w:numPr>
        <w:spacing w:line="240" w:lineRule="auto"/>
        <w:ind w:left="425" w:hanging="357"/>
        <w:contextualSpacing w:val="0"/>
        <w:rPr>
          <w:rFonts w:eastAsia="SchoolBookSanPin" w:cs="Times New Roman"/>
          <w:sz w:val="24"/>
          <w:szCs w:val="24"/>
        </w:rPr>
      </w:pPr>
      <w:r w:rsidRPr="00EC53AA">
        <w:rPr>
          <w:rFonts w:eastAsia="SchoolBookSanPin" w:cs="Times New Roman"/>
          <w:sz w:val="24"/>
          <w:szCs w:val="24"/>
        </w:rPr>
        <w:t>принцип интеграции обучения и воспитания: ООП ООО предусматривает связь урочной и внеурочной деятельности,</w:t>
      </w:r>
      <w:r w:rsidRPr="00EC53AA">
        <w:rPr>
          <w:rFonts w:cs="Times New Roman"/>
          <w:sz w:val="24"/>
          <w:szCs w:val="24"/>
        </w:rPr>
        <w:t xml:space="preserve"> </w:t>
      </w:r>
      <w:r w:rsidRPr="00EC53AA">
        <w:rPr>
          <w:rFonts w:eastAsia="SchoolBookSanPin" w:cs="Times New Roman"/>
          <w:sz w:val="24"/>
          <w:szCs w:val="24"/>
        </w:rPr>
        <w:t>предполагающий направленность учебного процесса на достижение личностных результатов освоения образовательной программы;</w:t>
      </w:r>
    </w:p>
    <w:p w14:paraId="44A54221" w14:textId="77777777" w:rsidR="0044388B" w:rsidRPr="00EC53AA" w:rsidRDefault="0044388B" w:rsidP="004A1AA1">
      <w:pPr>
        <w:pStyle w:val="ac"/>
        <w:numPr>
          <w:ilvl w:val="0"/>
          <w:numId w:val="9"/>
        </w:numPr>
        <w:spacing w:line="240" w:lineRule="auto"/>
        <w:ind w:left="425" w:hanging="357"/>
        <w:contextualSpacing w:val="0"/>
        <w:rPr>
          <w:rFonts w:eastAsia="SchoolBookSanPin" w:cs="Times New Roman"/>
          <w:sz w:val="24"/>
          <w:szCs w:val="24"/>
        </w:rPr>
      </w:pPr>
      <w:r w:rsidRPr="00EC53AA">
        <w:rPr>
          <w:rFonts w:eastAsia="SchoolBookSanPin" w:cs="Times New Roman"/>
          <w:sz w:val="24"/>
          <w:szCs w:val="24"/>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14:paraId="73FCCC40" w14:textId="77777777" w:rsidR="00E1292A" w:rsidRPr="00EC53AA" w:rsidRDefault="00E1292A" w:rsidP="007A319D">
      <w:pPr>
        <w:spacing w:line="240" w:lineRule="auto"/>
        <w:ind w:firstLine="0"/>
        <w:rPr>
          <w:rFonts w:cs="Times New Roman"/>
          <w:b/>
          <w:bCs/>
          <w:sz w:val="24"/>
          <w:szCs w:val="24"/>
        </w:rPr>
      </w:pPr>
    </w:p>
    <w:p w14:paraId="723AEB6E" w14:textId="14509F52" w:rsidR="00935E3D" w:rsidRPr="00EC53AA" w:rsidRDefault="00935E3D" w:rsidP="007A319D">
      <w:pPr>
        <w:spacing w:line="240" w:lineRule="auto"/>
        <w:ind w:firstLine="0"/>
        <w:rPr>
          <w:rFonts w:cs="Times New Roman"/>
          <w:b/>
          <w:sz w:val="24"/>
          <w:szCs w:val="24"/>
        </w:rPr>
      </w:pPr>
      <w:r w:rsidRPr="00EC53AA">
        <w:rPr>
          <w:rFonts w:cs="Times New Roman"/>
          <w:b/>
          <w:bCs/>
          <w:sz w:val="24"/>
          <w:szCs w:val="24"/>
        </w:rPr>
        <w:t>Механизмы реализации</w:t>
      </w:r>
      <w:r w:rsidRPr="00EC53AA">
        <w:rPr>
          <w:rFonts w:cs="Times New Roman"/>
          <w:b/>
          <w:sz w:val="24"/>
          <w:szCs w:val="24"/>
        </w:rPr>
        <w:t xml:space="preserve"> ООП ООО: </w:t>
      </w:r>
    </w:p>
    <w:p w14:paraId="2E30BA8A" w14:textId="60D364A9" w:rsidR="00935E3D" w:rsidRPr="00EC53AA" w:rsidRDefault="009A406E" w:rsidP="007A319D">
      <w:pPr>
        <w:spacing w:line="240" w:lineRule="auto"/>
        <w:ind w:firstLine="567"/>
        <w:rPr>
          <w:rFonts w:cs="Times New Roman"/>
          <w:sz w:val="24"/>
          <w:szCs w:val="24"/>
        </w:rPr>
      </w:pPr>
      <w:r w:rsidRPr="00EC53AA">
        <w:rPr>
          <w:rFonts w:cs="Times New Roman"/>
          <w:sz w:val="24"/>
          <w:szCs w:val="24"/>
        </w:rPr>
        <w:t xml:space="preserve">Основная образовательная программа основного общего образования реализуется образовательной программой самостоятельно, без привлечения сторонних организаций в рамках сетевого взаимодействия. </w:t>
      </w:r>
    </w:p>
    <w:p w14:paraId="28C98428" w14:textId="757D2F21" w:rsidR="00A346EA" w:rsidRPr="00EC53AA" w:rsidRDefault="00A346EA" w:rsidP="007A319D">
      <w:pPr>
        <w:spacing w:line="240" w:lineRule="auto"/>
        <w:ind w:firstLine="567"/>
        <w:rPr>
          <w:rFonts w:cs="Times New Roman"/>
          <w:sz w:val="24"/>
          <w:szCs w:val="24"/>
        </w:rPr>
      </w:pPr>
      <w:r w:rsidRPr="00EC53AA">
        <w:rPr>
          <w:rFonts w:cs="Times New Roman"/>
          <w:sz w:val="24"/>
          <w:szCs w:val="24"/>
          <w:shd w:val="clear" w:color="auto" w:fill="FFFFFF"/>
        </w:rPr>
        <w:t>При реализации образовательной программы могут использоваться различные образовательные технологии, в том числе дистанционные образовательные технологии,</w:t>
      </w:r>
      <w:r w:rsidR="00732326" w:rsidRPr="00EC53AA">
        <w:rPr>
          <w:rFonts w:cs="Times New Roman"/>
          <w:sz w:val="24"/>
          <w:szCs w:val="24"/>
          <w:shd w:val="clear" w:color="auto" w:fill="FFFFFF"/>
        </w:rPr>
        <w:t xml:space="preserve"> </w:t>
      </w:r>
      <w:hyperlink r:id="rId9" w:anchor="block_1000" w:history="1">
        <w:r w:rsidRPr="00EC53AA">
          <w:rPr>
            <w:rStyle w:val="a6"/>
            <w:rFonts w:cs="Times New Roman"/>
            <w:color w:val="auto"/>
            <w:sz w:val="24"/>
            <w:szCs w:val="24"/>
            <w:u w:val="none"/>
            <w:shd w:val="clear" w:color="auto" w:fill="FFFFFF"/>
          </w:rPr>
          <w:t>электронное обучение</w:t>
        </w:r>
      </w:hyperlink>
      <w:r w:rsidRPr="00EC53AA">
        <w:rPr>
          <w:rFonts w:cs="Times New Roman"/>
          <w:sz w:val="24"/>
          <w:szCs w:val="24"/>
          <w:shd w:val="clear" w:color="auto" w:fill="FFFFFF"/>
        </w:rPr>
        <w:t>.</w:t>
      </w:r>
      <w:r w:rsidR="004F75F2" w:rsidRPr="00EC53AA">
        <w:rPr>
          <w:rFonts w:cs="Times New Roman"/>
          <w:sz w:val="24"/>
          <w:szCs w:val="24"/>
          <w:shd w:val="clear" w:color="auto" w:fill="FFFFFF"/>
        </w:rPr>
        <w:t xml:space="preserve"> Вопросы организации и реализации ООП при помощи дистанционных образовательных технологий и электронного обучения прописаны в соответствующем локальном акте</w:t>
      </w:r>
      <w:r w:rsidR="00732326" w:rsidRPr="00EC53AA">
        <w:rPr>
          <w:rFonts w:cs="Times New Roman"/>
          <w:sz w:val="24"/>
          <w:szCs w:val="24"/>
          <w:shd w:val="clear" w:color="auto" w:fill="FFFFFF"/>
        </w:rPr>
        <w:t xml:space="preserve"> МБОУ </w:t>
      </w:r>
      <w:r w:rsidR="00310DE0" w:rsidRPr="00EC53AA">
        <w:rPr>
          <w:rFonts w:cs="Times New Roman"/>
          <w:sz w:val="24"/>
          <w:szCs w:val="24"/>
          <w:shd w:val="clear" w:color="auto" w:fill="FFFFFF"/>
        </w:rPr>
        <w:t>«Школа № 91»</w:t>
      </w:r>
      <w:r w:rsidR="004F75F2" w:rsidRPr="00EC53AA">
        <w:rPr>
          <w:rFonts w:cs="Times New Roman"/>
          <w:sz w:val="24"/>
          <w:szCs w:val="24"/>
          <w:shd w:val="clear" w:color="auto" w:fill="FFFFFF"/>
        </w:rPr>
        <w:t xml:space="preserve">. </w:t>
      </w:r>
    </w:p>
    <w:p w14:paraId="726B5992" w14:textId="31EB7C7A" w:rsidR="00505EFC" w:rsidRPr="00EC53AA" w:rsidRDefault="00505EFC" w:rsidP="007A319D">
      <w:pPr>
        <w:spacing w:line="240" w:lineRule="auto"/>
        <w:ind w:firstLine="567"/>
        <w:rPr>
          <w:rFonts w:cs="Times New Roman"/>
          <w:sz w:val="24"/>
          <w:szCs w:val="24"/>
          <w:shd w:val="clear" w:color="auto" w:fill="FFFFFF"/>
        </w:rPr>
      </w:pPr>
      <w:r w:rsidRPr="00EC53AA">
        <w:rPr>
          <w:rFonts w:cs="Times New Roman"/>
          <w:sz w:val="24"/>
          <w:szCs w:val="24"/>
          <w:shd w:val="clear" w:color="auto" w:fill="FFFFFF"/>
        </w:rPr>
        <w:t>Программа основного общего образования реализуется через организацию образовательной деятельности (урочной и внеурочной) в соответствии с </w:t>
      </w:r>
      <w:hyperlink r:id="rId10" w:anchor="block_1000" w:history="1">
        <w:r w:rsidRPr="00EC53AA">
          <w:rPr>
            <w:rStyle w:val="a6"/>
            <w:rFonts w:cs="Times New Roman"/>
            <w:color w:val="auto"/>
            <w:sz w:val="24"/>
            <w:szCs w:val="24"/>
            <w:u w:val="none"/>
            <w:shd w:val="clear" w:color="auto" w:fill="FFFFFF"/>
          </w:rPr>
          <w:t>Гигиеническими нормативами</w:t>
        </w:r>
      </w:hyperlink>
      <w:r w:rsidRPr="00EC53AA">
        <w:rPr>
          <w:rFonts w:cs="Times New Roman"/>
          <w:sz w:val="24"/>
          <w:szCs w:val="24"/>
          <w:shd w:val="clear" w:color="auto" w:fill="FFFFFF"/>
        </w:rPr>
        <w:t> и </w:t>
      </w:r>
      <w:hyperlink r:id="rId11" w:anchor="block_1000" w:history="1">
        <w:r w:rsidRPr="00EC53AA">
          <w:rPr>
            <w:rStyle w:val="a6"/>
            <w:rFonts w:cs="Times New Roman"/>
            <w:color w:val="auto"/>
            <w:sz w:val="24"/>
            <w:szCs w:val="24"/>
            <w:u w:val="none"/>
            <w:shd w:val="clear" w:color="auto" w:fill="FFFFFF"/>
          </w:rPr>
          <w:t>Санитарно-эпидемиологическими требованиями</w:t>
        </w:r>
      </w:hyperlink>
      <w:r w:rsidRPr="00EC53AA">
        <w:rPr>
          <w:rFonts w:cs="Times New Roman"/>
          <w:sz w:val="24"/>
          <w:szCs w:val="24"/>
          <w:shd w:val="clear" w:color="auto" w:fill="FFFFFF"/>
        </w:rPr>
        <w:t>.</w:t>
      </w:r>
    </w:p>
    <w:p w14:paraId="5A8444A4" w14:textId="77777777" w:rsidR="002E0529" w:rsidRPr="00EC53AA" w:rsidRDefault="002E0529" w:rsidP="007A319D">
      <w:pPr>
        <w:widowControl w:val="0"/>
        <w:spacing w:line="240" w:lineRule="auto"/>
        <w:ind w:firstLine="284"/>
        <w:rPr>
          <w:rFonts w:eastAsia="Courier New" w:cs="Times New Roman"/>
          <w:sz w:val="24"/>
          <w:szCs w:val="24"/>
          <w:lang w:bidi="ru-RU"/>
        </w:rPr>
      </w:pPr>
      <w:r w:rsidRPr="00EC53AA">
        <w:rPr>
          <w:rFonts w:eastAsia="Courier New" w:cs="Times New Roman"/>
          <w:sz w:val="24"/>
          <w:szCs w:val="24"/>
          <w:lang w:bidi="ru-RU"/>
        </w:rPr>
        <w:t>Основная образовательная программа формируется с учетом особенностей развития детей 11—15 лет, связанных:</w:t>
      </w:r>
    </w:p>
    <w:p w14:paraId="1F4A1B33" w14:textId="77777777" w:rsidR="002E0529" w:rsidRPr="00EC53AA" w:rsidRDefault="002E0529" w:rsidP="004A1AA1">
      <w:pPr>
        <w:widowControl w:val="0"/>
        <w:numPr>
          <w:ilvl w:val="0"/>
          <w:numId w:val="10"/>
        </w:numPr>
        <w:spacing w:line="240" w:lineRule="auto"/>
        <w:ind w:left="426"/>
        <w:rPr>
          <w:rFonts w:eastAsia="Courier New" w:cs="Times New Roman"/>
          <w:sz w:val="24"/>
          <w:szCs w:val="24"/>
          <w:lang w:bidi="ru-RU"/>
        </w:rPr>
      </w:pPr>
      <w:r w:rsidRPr="00EC53AA">
        <w:rPr>
          <w:rFonts w:eastAsia="Courier New" w:cs="Times New Roman"/>
          <w:sz w:val="24"/>
          <w:szCs w:val="24"/>
          <w:lang w:bidi="ru-RU"/>
        </w:rPr>
        <w:t xml:space="preserve">с переходом от способности осуществлять принятие заданной педагогом и осмысленной цели к овладению этой учебной деятельностью на уровне основной школы в единстве мотивационно-смыслового и операционно-технического компонентов, к новой внутренней позиции обучающегося — направленности на самостоятельный познавательный поиск, </w:t>
      </w:r>
      <w:r w:rsidRPr="00EC53AA">
        <w:rPr>
          <w:rFonts w:eastAsia="Courier New" w:cs="Times New Roman"/>
          <w:color w:val="231E20"/>
          <w:sz w:val="24"/>
          <w:szCs w:val="24"/>
          <w:lang w:bidi="ru-RU"/>
        </w:rPr>
        <w:t>постановку учебных целей, освоение и самостоятельное осуществление контрольных и оценочных действий, инициативу в организации учебного сотрудничества, к развитию способности проектирования собственной учебной деятельности и построению жизненных планов во временной перспективе;</w:t>
      </w:r>
    </w:p>
    <w:p w14:paraId="79024246" w14:textId="77777777" w:rsidR="002E0529" w:rsidRPr="00EC53AA" w:rsidRDefault="002E0529" w:rsidP="004A1AA1">
      <w:pPr>
        <w:widowControl w:val="0"/>
        <w:numPr>
          <w:ilvl w:val="0"/>
          <w:numId w:val="10"/>
        </w:numPr>
        <w:spacing w:line="240" w:lineRule="auto"/>
        <w:ind w:left="426"/>
        <w:rPr>
          <w:rFonts w:eastAsia="Times New Roman" w:cs="Times New Roman"/>
          <w:sz w:val="24"/>
          <w:szCs w:val="24"/>
          <w:lang w:bidi="ru-RU"/>
        </w:rPr>
      </w:pPr>
      <w:r w:rsidRPr="00EC53AA">
        <w:rPr>
          <w:rFonts w:eastAsia="Times New Roman" w:cs="Times New Roman"/>
          <w:sz w:val="24"/>
          <w:szCs w:val="24"/>
          <w:lang w:bidi="ru-RU"/>
        </w:rPr>
        <w:lastRenderedPageBreak/>
        <w:t>с формированием у обучающегося типа мышления, который ориентирует его на общекультурные образцы, нормы, эталоны и закономерности взаимодействия с окружающим миром;</w:t>
      </w:r>
    </w:p>
    <w:p w14:paraId="66B573F5" w14:textId="77777777" w:rsidR="002E0529" w:rsidRPr="00EC53AA" w:rsidRDefault="002E0529" w:rsidP="004A1AA1">
      <w:pPr>
        <w:widowControl w:val="0"/>
        <w:numPr>
          <w:ilvl w:val="0"/>
          <w:numId w:val="10"/>
        </w:numPr>
        <w:spacing w:line="240" w:lineRule="auto"/>
        <w:ind w:left="426"/>
        <w:rPr>
          <w:rFonts w:eastAsia="Times New Roman" w:cs="Times New Roman"/>
          <w:sz w:val="24"/>
          <w:szCs w:val="24"/>
          <w:lang w:bidi="ru-RU"/>
        </w:rPr>
      </w:pPr>
      <w:r w:rsidRPr="00EC53AA">
        <w:rPr>
          <w:rFonts w:eastAsia="Times New Roman" w:cs="Times New Roman"/>
          <w:sz w:val="24"/>
          <w:szCs w:val="24"/>
          <w:lang w:bidi="ru-RU"/>
        </w:rPr>
        <w:t>с овладением коммуникативными средствами и способами организации кооперации, развитием учебного сотрудничества, реализуемого в отношениях обучающихся с учителем и сверстниками.</w:t>
      </w:r>
    </w:p>
    <w:p w14:paraId="5A2E7A02" w14:textId="77777777" w:rsidR="002E0529" w:rsidRPr="00EC53AA" w:rsidRDefault="002E0529" w:rsidP="007A319D">
      <w:pPr>
        <w:widowControl w:val="0"/>
        <w:spacing w:line="240" w:lineRule="auto"/>
        <w:ind w:firstLine="567"/>
        <w:rPr>
          <w:rFonts w:eastAsia="Times New Roman" w:cs="Times New Roman"/>
          <w:sz w:val="24"/>
          <w:szCs w:val="24"/>
          <w:lang w:bidi="ru-RU"/>
        </w:rPr>
      </w:pPr>
      <w:r w:rsidRPr="00EC53AA">
        <w:rPr>
          <w:rFonts w:eastAsia="Times New Roman" w:cs="Times New Roman"/>
          <w:sz w:val="24"/>
          <w:szCs w:val="24"/>
          <w:lang w:bidi="ru-RU"/>
        </w:rPr>
        <w:t>Переход обучающегося в основную школу совпадает с первым этапом подросткового развития — переходом к кризису младшего подросткового возраста (11—13 лет, 5—7 классы), характеризующимся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w:t>
      </w:r>
    </w:p>
    <w:p w14:paraId="440B902B" w14:textId="77777777" w:rsidR="002E0529" w:rsidRPr="00EC53AA" w:rsidRDefault="002E0529" w:rsidP="007A319D">
      <w:pPr>
        <w:widowControl w:val="0"/>
        <w:spacing w:line="240" w:lineRule="auto"/>
        <w:ind w:firstLine="567"/>
        <w:rPr>
          <w:rFonts w:eastAsia="Times New Roman" w:cs="Times New Roman"/>
          <w:sz w:val="24"/>
          <w:szCs w:val="24"/>
          <w:lang w:bidi="ru-RU"/>
        </w:rPr>
      </w:pPr>
      <w:r w:rsidRPr="00EC53AA">
        <w:rPr>
          <w:rFonts w:eastAsia="Times New Roman" w:cs="Times New Roman"/>
          <w:sz w:val="24"/>
          <w:szCs w:val="24"/>
          <w:lang w:bidi="ru-RU"/>
        </w:rPr>
        <w:t>Второй этап подросткового развития (14—15 лет, 8—9 классы), характеризуется:</w:t>
      </w:r>
    </w:p>
    <w:p w14:paraId="0AA69B9D" w14:textId="77777777" w:rsidR="002E0529" w:rsidRPr="00EC53AA" w:rsidRDefault="002E0529" w:rsidP="004A1AA1">
      <w:pPr>
        <w:widowControl w:val="0"/>
        <w:numPr>
          <w:ilvl w:val="0"/>
          <w:numId w:val="11"/>
        </w:numPr>
        <w:spacing w:line="240" w:lineRule="auto"/>
        <w:ind w:left="426"/>
        <w:rPr>
          <w:rFonts w:eastAsia="Times New Roman" w:cs="Times New Roman"/>
          <w:sz w:val="24"/>
          <w:szCs w:val="24"/>
          <w:lang w:bidi="ru-RU"/>
        </w:rPr>
      </w:pPr>
      <w:r w:rsidRPr="00EC53AA">
        <w:rPr>
          <w:rFonts w:eastAsia="Times New Roman" w:cs="Times New Roman"/>
          <w:sz w:val="24"/>
          <w:szCs w:val="24"/>
          <w:lang w:bidi="ru-RU"/>
        </w:rPr>
        <w:t>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подростка, появлением у подростка значительных субъективных трудностей и переживаний;</w:t>
      </w:r>
    </w:p>
    <w:p w14:paraId="34AC8F48" w14:textId="77777777" w:rsidR="002E0529" w:rsidRPr="00EC53AA" w:rsidRDefault="002E0529" w:rsidP="004A1AA1">
      <w:pPr>
        <w:widowControl w:val="0"/>
        <w:numPr>
          <w:ilvl w:val="0"/>
          <w:numId w:val="11"/>
        </w:numPr>
        <w:spacing w:line="240" w:lineRule="auto"/>
        <w:ind w:left="426"/>
        <w:rPr>
          <w:rFonts w:eastAsia="Times New Roman" w:cs="Times New Roman"/>
          <w:sz w:val="24"/>
          <w:szCs w:val="24"/>
          <w:lang w:bidi="ru-RU"/>
        </w:rPr>
      </w:pPr>
      <w:r w:rsidRPr="00EC53AA">
        <w:rPr>
          <w:rFonts w:eastAsia="Times New Roman" w:cs="Times New Roman"/>
          <w:sz w:val="24"/>
          <w:szCs w:val="24"/>
          <w:lang w:bidi="ru-RU"/>
        </w:rPr>
        <w:t>стремлением подростка к общению и совместной деятельности со сверстниками;</w:t>
      </w:r>
    </w:p>
    <w:p w14:paraId="5B018E4D" w14:textId="77777777" w:rsidR="002E0529" w:rsidRPr="00EC53AA" w:rsidRDefault="002E0529" w:rsidP="004A1AA1">
      <w:pPr>
        <w:widowControl w:val="0"/>
        <w:numPr>
          <w:ilvl w:val="0"/>
          <w:numId w:val="11"/>
        </w:numPr>
        <w:spacing w:line="240" w:lineRule="auto"/>
        <w:ind w:left="426"/>
        <w:rPr>
          <w:rFonts w:eastAsia="Times New Roman" w:cs="Times New Roman"/>
          <w:sz w:val="24"/>
          <w:szCs w:val="24"/>
          <w:lang w:bidi="ru-RU"/>
        </w:rPr>
      </w:pPr>
      <w:r w:rsidRPr="00EC53AA">
        <w:rPr>
          <w:rFonts w:eastAsia="Times New Roman" w:cs="Times New Roman"/>
          <w:sz w:val="24"/>
          <w:szCs w:val="24"/>
          <w:lang w:bidi="ru-RU"/>
        </w:rPr>
        <w:t>особой чувствительностью к морально-этическому «кодексу товарищества», в котором заданы важнейшие нормы социального поведения взрослого мира;</w:t>
      </w:r>
    </w:p>
    <w:p w14:paraId="65BD154F" w14:textId="77777777" w:rsidR="002E0529" w:rsidRPr="00EC53AA" w:rsidRDefault="002E0529" w:rsidP="004A1AA1">
      <w:pPr>
        <w:widowControl w:val="0"/>
        <w:numPr>
          <w:ilvl w:val="0"/>
          <w:numId w:val="11"/>
        </w:numPr>
        <w:spacing w:line="240" w:lineRule="auto"/>
        <w:ind w:left="426"/>
        <w:rPr>
          <w:rFonts w:eastAsia="Times New Roman" w:cs="Times New Roman"/>
          <w:sz w:val="24"/>
          <w:szCs w:val="24"/>
          <w:lang w:bidi="ru-RU"/>
        </w:rPr>
      </w:pPr>
      <w:r w:rsidRPr="00EC53AA">
        <w:rPr>
          <w:rFonts w:eastAsia="Times New Roman" w:cs="Times New Roman"/>
          <w:sz w:val="24"/>
          <w:szCs w:val="24"/>
          <w:lang w:bidi="ru-RU"/>
        </w:rPr>
        <w:t>обостренной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что порождает интенсивное формирование нравственных понятий и убеждений, выработку принципов, моральное развитие личности;</w:t>
      </w:r>
    </w:p>
    <w:p w14:paraId="21E762C6" w14:textId="77777777" w:rsidR="002E0529" w:rsidRPr="00EC53AA" w:rsidRDefault="002E0529" w:rsidP="004A1AA1">
      <w:pPr>
        <w:widowControl w:val="0"/>
        <w:numPr>
          <w:ilvl w:val="0"/>
          <w:numId w:val="11"/>
        </w:numPr>
        <w:spacing w:line="240" w:lineRule="auto"/>
        <w:ind w:left="426"/>
        <w:rPr>
          <w:rFonts w:eastAsia="Times New Roman" w:cs="Times New Roman"/>
          <w:sz w:val="24"/>
          <w:szCs w:val="24"/>
          <w:lang w:bidi="ru-RU"/>
        </w:rPr>
      </w:pPr>
      <w:r w:rsidRPr="00EC53AA">
        <w:rPr>
          <w:rFonts w:eastAsia="Times New Roman" w:cs="Times New Roman"/>
          <w:sz w:val="24"/>
          <w:szCs w:val="24"/>
          <w:lang w:bidi="ru-RU"/>
        </w:rPr>
        <w:t>сложными поведенческими проявлениями, которые вызваны противоречием между потребностью подростков в признании их взрослыми со стороны окружающих и собственной неуверенностью в этом и выражаются в разных формах непослушания, сопротивления и протеста;</w:t>
      </w:r>
    </w:p>
    <w:p w14:paraId="44C50F0F" w14:textId="77777777" w:rsidR="002E0529" w:rsidRPr="00EC53AA" w:rsidRDefault="002E0529" w:rsidP="004A1AA1">
      <w:pPr>
        <w:widowControl w:val="0"/>
        <w:numPr>
          <w:ilvl w:val="0"/>
          <w:numId w:val="11"/>
        </w:numPr>
        <w:spacing w:line="240" w:lineRule="auto"/>
        <w:ind w:left="426"/>
        <w:rPr>
          <w:rFonts w:eastAsia="Times New Roman" w:cs="Times New Roman"/>
          <w:sz w:val="24"/>
          <w:szCs w:val="24"/>
          <w:lang w:bidi="ru-RU"/>
        </w:rPr>
      </w:pPr>
      <w:r w:rsidRPr="00EC53AA">
        <w:rPr>
          <w:rFonts w:eastAsia="Times New Roman" w:cs="Times New Roman"/>
          <w:sz w:val="24"/>
          <w:szCs w:val="24"/>
          <w:lang w:bidi="ru-RU"/>
        </w:rPr>
        <w:t>изменением социальной ситуации развития: ростом информационных нагрузок, характером социальных взаимодействий, способами получения информации.</w:t>
      </w:r>
    </w:p>
    <w:p w14:paraId="4E41716A" w14:textId="5390DC6E" w:rsidR="00B46F66" w:rsidRPr="00EC53AA" w:rsidRDefault="008B606D" w:rsidP="007A319D">
      <w:pPr>
        <w:spacing w:line="240" w:lineRule="auto"/>
        <w:ind w:firstLine="284"/>
        <w:rPr>
          <w:rFonts w:cs="Times New Roman"/>
          <w:sz w:val="24"/>
          <w:szCs w:val="24"/>
        </w:rPr>
      </w:pPr>
      <w:r w:rsidRPr="00EC53AA">
        <w:rPr>
          <w:rFonts w:cs="Times New Roman"/>
          <w:sz w:val="24"/>
          <w:szCs w:val="24"/>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w:t>
      </w:r>
      <w:r w:rsidR="00B46F66" w:rsidRPr="00EC53AA">
        <w:rPr>
          <w:rFonts w:cs="Times New Roman"/>
          <w:sz w:val="24"/>
          <w:szCs w:val="24"/>
        </w:rPr>
        <w:t xml:space="preserve">Подробный механизм обучения по ИУП представлен в локальном акте </w:t>
      </w:r>
      <w:r w:rsidR="0011177E" w:rsidRPr="00EC53AA">
        <w:rPr>
          <w:rFonts w:cs="Times New Roman"/>
          <w:sz w:val="24"/>
          <w:szCs w:val="24"/>
        </w:rPr>
        <w:t xml:space="preserve">МБОУ </w:t>
      </w:r>
      <w:r w:rsidR="00310DE0" w:rsidRPr="00EC53AA">
        <w:rPr>
          <w:rFonts w:cs="Times New Roman"/>
          <w:sz w:val="24"/>
          <w:szCs w:val="24"/>
        </w:rPr>
        <w:t>«Школа № 91»</w:t>
      </w:r>
      <w:r w:rsidR="00B46F66" w:rsidRPr="00EC53AA">
        <w:rPr>
          <w:rFonts w:cs="Times New Roman"/>
          <w:sz w:val="24"/>
          <w:szCs w:val="24"/>
        </w:rPr>
        <w:t xml:space="preserve"> </w:t>
      </w:r>
      <w:bookmarkStart w:id="9" w:name="_Hlk112680495"/>
      <w:r w:rsidR="00B46F66" w:rsidRPr="00EC53AA">
        <w:rPr>
          <w:rFonts w:cs="Times New Roman"/>
          <w:sz w:val="24"/>
          <w:szCs w:val="24"/>
        </w:rPr>
        <w:t>«Порядок обучения по индивидуальному учебному плану».</w:t>
      </w:r>
      <w:bookmarkEnd w:id="9"/>
    </w:p>
    <w:p w14:paraId="148BD65D" w14:textId="409951F9" w:rsidR="00AC3D94" w:rsidRPr="00EC53AA" w:rsidRDefault="00195792" w:rsidP="007A319D">
      <w:pPr>
        <w:spacing w:line="240" w:lineRule="auto"/>
        <w:ind w:firstLine="284"/>
        <w:rPr>
          <w:rFonts w:cs="Times New Roman"/>
          <w:sz w:val="24"/>
          <w:szCs w:val="24"/>
        </w:rPr>
      </w:pPr>
      <w:r w:rsidRPr="00EC53AA">
        <w:rPr>
          <w:rFonts w:cs="Times New Roman"/>
          <w:sz w:val="24"/>
          <w:szCs w:val="24"/>
        </w:rPr>
        <w:t>Региональные, национальные и этнокультурные особенности народов РФ учтены при разработке учебного плана и плана внеурочной деятельности. В учебных предметах и курсах внеурочной деятельности</w:t>
      </w:r>
      <w:r w:rsidR="00DC6CF2" w:rsidRPr="00EC53AA">
        <w:rPr>
          <w:rFonts w:cs="Times New Roman"/>
          <w:sz w:val="24"/>
          <w:szCs w:val="24"/>
        </w:rPr>
        <w:t xml:space="preserve"> предметов </w:t>
      </w:r>
      <w:r w:rsidRPr="00EC53AA">
        <w:rPr>
          <w:rFonts w:cs="Times New Roman"/>
          <w:sz w:val="24"/>
          <w:szCs w:val="24"/>
        </w:rPr>
        <w:t xml:space="preserve">«География», «История», «Обществознание», «Русский язык», «Литература», «ОДНКНР» и др. </w:t>
      </w:r>
    </w:p>
    <w:p w14:paraId="79C546BB" w14:textId="7D788B7B" w:rsidR="00195792" w:rsidRPr="00EC53AA" w:rsidRDefault="00195792" w:rsidP="007A319D">
      <w:pPr>
        <w:spacing w:line="240" w:lineRule="auto"/>
        <w:ind w:firstLine="284"/>
        <w:rPr>
          <w:rFonts w:cs="Times New Roman"/>
          <w:sz w:val="24"/>
          <w:szCs w:val="24"/>
          <w:shd w:val="clear" w:color="auto" w:fill="FFFFFF"/>
        </w:rPr>
      </w:pPr>
      <w:r w:rsidRPr="00EC53AA">
        <w:rPr>
          <w:rFonts w:cs="Times New Roman"/>
          <w:sz w:val="24"/>
          <w:szCs w:val="24"/>
        </w:rPr>
        <w:t xml:space="preserve">Рабочая программа воспитания также содержит разделы, направленные на предоставление обучающимся </w:t>
      </w:r>
      <w:r w:rsidRPr="00EC53AA">
        <w:rPr>
          <w:rFonts w:cs="Times New Roman"/>
          <w:sz w:val="24"/>
          <w:szCs w:val="24"/>
          <w:shd w:val="clear" w:color="auto" w:fill="FFFFFF"/>
        </w:rPr>
        <w:t xml:space="preserve">исторического, социального опыта поколений россиян, основ духовно-нравственных культур народов Российской Федерации, общероссийской светской этики. </w:t>
      </w:r>
    </w:p>
    <w:p w14:paraId="390BA12D" w14:textId="41F13560" w:rsidR="00195792" w:rsidRPr="00EC53AA" w:rsidRDefault="000A7E12" w:rsidP="007A319D">
      <w:pPr>
        <w:spacing w:line="240" w:lineRule="auto"/>
        <w:ind w:firstLine="284"/>
        <w:rPr>
          <w:rFonts w:cs="Times New Roman"/>
          <w:sz w:val="24"/>
          <w:szCs w:val="24"/>
        </w:rPr>
      </w:pPr>
      <w:r w:rsidRPr="00EC53AA">
        <w:rPr>
          <w:rFonts w:cs="Times New Roman"/>
          <w:sz w:val="24"/>
          <w:szCs w:val="24"/>
        </w:rPr>
        <w:t xml:space="preserve">Углубленное изучение отдельных предметов на уровне основного общего образования не предусмотрено. </w:t>
      </w:r>
    </w:p>
    <w:p w14:paraId="5627326D" w14:textId="6BE57139" w:rsidR="00935E3D" w:rsidRPr="00EC53AA" w:rsidRDefault="000A7E12" w:rsidP="007A319D">
      <w:pPr>
        <w:spacing w:line="240" w:lineRule="auto"/>
        <w:ind w:firstLine="284"/>
        <w:rPr>
          <w:rFonts w:cs="Times New Roman"/>
          <w:sz w:val="24"/>
          <w:szCs w:val="24"/>
        </w:rPr>
      </w:pPr>
      <w:r w:rsidRPr="00EC53AA">
        <w:rPr>
          <w:rFonts w:cs="Times New Roman"/>
          <w:sz w:val="24"/>
          <w:szCs w:val="24"/>
        </w:rPr>
        <w:t xml:space="preserve">На момент разработки основной образовательной программы основного общего образования </w:t>
      </w:r>
      <w:r w:rsidR="008B7889" w:rsidRPr="00EC53AA">
        <w:rPr>
          <w:rFonts w:cs="Times New Roman"/>
          <w:sz w:val="24"/>
          <w:szCs w:val="24"/>
        </w:rPr>
        <w:t xml:space="preserve">в МБОУ </w:t>
      </w:r>
      <w:r w:rsidR="00310DE0" w:rsidRPr="00EC53AA">
        <w:rPr>
          <w:rFonts w:cs="Times New Roman"/>
          <w:sz w:val="24"/>
          <w:szCs w:val="24"/>
        </w:rPr>
        <w:t>«Школа № 91»</w:t>
      </w:r>
      <w:r w:rsidR="008B7889" w:rsidRPr="00EC53AA">
        <w:rPr>
          <w:rFonts w:cs="Times New Roman"/>
          <w:sz w:val="24"/>
          <w:szCs w:val="24"/>
        </w:rPr>
        <w:t xml:space="preserve"> </w:t>
      </w:r>
      <w:r w:rsidR="00310DE0" w:rsidRPr="00EC53AA">
        <w:rPr>
          <w:rFonts w:cs="Times New Roman"/>
          <w:sz w:val="24"/>
          <w:szCs w:val="24"/>
        </w:rPr>
        <w:t>числится 4</w:t>
      </w:r>
      <w:r w:rsidR="007218D9" w:rsidRPr="00EC53AA">
        <w:rPr>
          <w:rFonts w:cs="Times New Roman"/>
          <w:sz w:val="24"/>
          <w:szCs w:val="24"/>
        </w:rPr>
        <w:t xml:space="preserve"> </w:t>
      </w:r>
      <w:r w:rsidRPr="00EC53AA">
        <w:rPr>
          <w:rFonts w:cs="Times New Roman"/>
          <w:sz w:val="24"/>
          <w:szCs w:val="24"/>
        </w:rPr>
        <w:t>обучающи</w:t>
      </w:r>
      <w:r w:rsidR="007218D9" w:rsidRPr="00EC53AA">
        <w:rPr>
          <w:rFonts w:cs="Times New Roman"/>
          <w:sz w:val="24"/>
          <w:szCs w:val="24"/>
        </w:rPr>
        <w:t>х</w:t>
      </w:r>
      <w:r w:rsidRPr="00EC53AA">
        <w:rPr>
          <w:rFonts w:cs="Times New Roman"/>
          <w:sz w:val="24"/>
          <w:szCs w:val="24"/>
        </w:rPr>
        <w:t>ся с ОВЗ</w:t>
      </w:r>
      <w:r w:rsidR="007218D9" w:rsidRPr="00EC53AA">
        <w:rPr>
          <w:rFonts w:cs="Times New Roman"/>
          <w:sz w:val="24"/>
          <w:szCs w:val="24"/>
        </w:rPr>
        <w:t xml:space="preserve">.В связи с этим </w:t>
      </w:r>
      <w:r w:rsidR="00017586" w:rsidRPr="00EC53AA">
        <w:rPr>
          <w:rFonts w:cs="Times New Roman"/>
          <w:sz w:val="24"/>
          <w:szCs w:val="24"/>
        </w:rPr>
        <w:t xml:space="preserve">на основе данной ООП </w:t>
      </w:r>
      <w:r w:rsidR="00CA20BE" w:rsidRPr="00EC53AA">
        <w:rPr>
          <w:rFonts w:cs="Times New Roman"/>
          <w:sz w:val="24"/>
          <w:szCs w:val="24"/>
        </w:rPr>
        <w:t xml:space="preserve">разрабатывается адаптированная образовательная программа с учетом особенностей конкретного обучающегося. </w:t>
      </w:r>
      <w:r w:rsidR="00CA20BE" w:rsidRPr="00EC53AA">
        <w:rPr>
          <w:rFonts w:cs="Times New Roman"/>
          <w:sz w:val="24"/>
          <w:szCs w:val="24"/>
          <w:shd w:val="clear" w:color="auto" w:fill="FFFFFF"/>
        </w:rPr>
        <w:t>Адаптированная программа основного общего образования направлена на коррекцию нарушений развития обучающихся, реализацию их особых образовательных потребностей.</w:t>
      </w:r>
    </w:p>
    <w:p w14:paraId="77EC4A62" w14:textId="0A9D9992" w:rsidR="00FE2AD5" w:rsidRPr="00EC53AA" w:rsidRDefault="00FE2AD5" w:rsidP="007A319D">
      <w:pPr>
        <w:spacing w:line="240" w:lineRule="auto"/>
        <w:ind w:firstLine="284"/>
        <w:rPr>
          <w:rFonts w:cs="Times New Roman"/>
          <w:sz w:val="24"/>
          <w:szCs w:val="24"/>
        </w:rPr>
      </w:pPr>
      <w:r w:rsidRPr="00EC53AA">
        <w:rPr>
          <w:rFonts w:cs="Times New Roman"/>
          <w:sz w:val="24"/>
          <w:szCs w:val="24"/>
        </w:rPr>
        <w:t xml:space="preserve">Основная образовательная программа формируется с учетом особенностей развития детей </w:t>
      </w:r>
      <w:r w:rsidR="009A406E" w:rsidRPr="00EC53AA">
        <w:rPr>
          <w:rFonts w:cs="Times New Roman"/>
          <w:sz w:val="24"/>
          <w:szCs w:val="24"/>
        </w:rPr>
        <w:t xml:space="preserve">соответствующего возраста. </w:t>
      </w:r>
    </w:p>
    <w:p w14:paraId="5E3666D7" w14:textId="05AD125C" w:rsidR="001E64D2" w:rsidRPr="00EC53AA" w:rsidRDefault="001E64D2" w:rsidP="001E64D2">
      <w:pPr>
        <w:spacing w:line="240" w:lineRule="auto"/>
        <w:ind w:firstLine="284"/>
        <w:rPr>
          <w:rFonts w:cs="Times New Roman"/>
          <w:color w:val="000000"/>
          <w:sz w:val="24"/>
          <w:szCs w:val="24"/>
        </w:rPr>
      </w:pPr>
      <w:r w:rsidRPr="00EC53AA">
        <w:rPr>
          <w:rFonts w:cs="Times New Roman"/>
          <w:color w:val="000000"/>
          <w:sz w:val="24"/>
          <w:szCs w:val="24"/>
        </w:rPr>
        <w:lastRenderedPageBreak/>
        <w:t xml:space="preserve">При разработке ООП ООО предусмотрено непосредственное применение при реализации обязательной части ООП СОО федеральных рабочих программ по учебным предметам «Русский язык», «Литература», «История», «Обществознание», «География», «Основы безопасности </w:t>
      </w:r>
      <w:r w:rsidR="00F36F46" w:rsidRPr="00EC53AA">
        <w:rPr>
          <w:rFonts w:cs="Times New Roman"/>
          <w:color w:val="000000"/>
          <w:sz w:val="24"/>
          <w:szCs w:val="24"/>
        </w:rPr>
        <w:t>и защиты Родины</w:t>
      </w:r>
      <w:r w:rsidRPr="00EC53AA">
        <w:rPr>
          <w:rFonts w:cs="Times New Roman"/>
          <w:color w:val="000000"/>
          <w:sz w:val="24"/>
          <w:szCs w:val="24"/>
        </w:rPr>
        <w:t>».</w:t>
      </w:r>
    </w:p>
    <w:p w14:paraId="6814378B" w14:textId="77777777" w:rsidR="001E64D2" w:rsidRPr="00EC53AA" w:rsidRDefault="001E64D2" w:rsidP="001E64D2">
      <w:pPr>
        <w:spacing w:after="240" w:line="240" w:lineRule="auto"/>
        <w:rPr>
          <w:rFonts w:cs="Times New Roman"/>
          <w:color w:val="000000"/>
          <w:sz w:val="24"/>
          <w:szCs w:val="24"/>
        </w:rPr>
      </w:pPr>
      <w:r w:rsidRPr="00EC53AA">
        <w:rPr>
          <w:rFonts w:cs="Times New Roman"/>
          <w:color w:val="000000"/>
          <w:sz w:val="24"/>
          <w:szCs w:val="24"/>
        </w:rPr>
        <w:t>ООП ООО разработана в соответствии с ФГОО СОО и ФОП ООО. При этом содержание и планируемые результаты разработанной ООП ООО не ниже соответствующих содержания планируемых результатов ФОП ООО.</w:t>
      </w:r>
    </w:p>
    <w:p w14:paraId="3EEE9673" w14:textId="0B14A503" w:rsidR="00FE2AD5" w:rsidRPr="00EC53AA" w:rsidRDefault="00022C8A" w:rsidP="007A319D">
      <w:pPr>
        <w:pStyle w:val="2"/>
        <w:spacing w:before="0" w:line="240" w:lineRule="auto"/>
        <w:ind w:firstLine="0"/>
        <w:jc w:val="center"/>
        <w:rPr>
          <w:rFonts w:ascii="Times New Roman" w:hAnsi="Times New Roman" w:cs="Times New Roman"/>
          <w:b/>
          <w:color w:val="auto"/>
          <w:sz w:val="24"/>
          <w:szCs w:val="24"/>
        </w:rPr>
      </w:pPr>
      <w:bookmarkStart w:id="10" w:name="bookmark90"/>
      <w:bookmarkStart w:id="11" w:name="bookmark88"/>
      <w:bookmarkStart w:id="12" w:name="bookmark89"/>
      <w:bookmarkStart w:id="13" w:name="bookmark91"/>
      <w:bookmarkEnd w:id="10"/>
      <w:r w:rsidRPr="00EC53AA">
        <w:rPr>
          <w:rFonts w:ascii="Times New Roman" w:hAnsi="Times New Roman" w:cs="Times New Roman"/>
          <w:b/>
          <w:color w:val="auto"/>
          <w:sz w:val="24"/>
          <w:szCs w:val="24"/>
        </w:rPr>
        <w:t xml:space="preserve">1.1.3. </w:t>
      </w:r>
      <w:r w:rsidR="00FE2AD5" w:rsidRPr="00EC53AA">
        <w:rPr>
          <w:rFonts w:ascii="Times New Roman" w:hAnsi="Times New Roman" w:cs="Times New Roman"/>
          <w:b/>
          <w:color w:val="auto"/>
          <w:sz w:val="24"/>
          <w:szCs w:val="24"/>
        </w:rPr>
        <w:t>Общая характеристика основной образовательной программы основного общего образования</w:t>
      </w:r>
      <w:bookmarkEnd w:id="11"/>
      <w:bookmarkEnd w:id="12"/>
      <w:bookmarkEnd w:id="13"/>
    </w:p>
    <w:p w14:paraId="294A6CF3" w14:textId="45894F77" w:rsidR="00FD2609" w:rsidRPr="00EC53AA" w:rsidRDefault="00FD2609" w:rsidP="007A319D">
      <w:pPr>
        <w:spacing w:line="240" w:lineRule="auto"/>
        <w:ind w:firstLine="567"/>
        <w:rPr>
          <w:rFonts w:cs="Times New Roman"/>
          <w:sz w:val="24"/>
          <w:szCs w:val="24"/>
        </w:rPr>
      </w:pPr>
      <w:r w:rsidRPr="00EC53AA">
        <w:rPr>
          <w:rFonts w:cs="Times New Roman"/>
          <w:sz w:val="24"/>
          <w:szCs w:val="24"/>
        </w:rPr>
        <w:t>В соответствии с Федеральным законом 273-ФЗ «Об образовании в Российской Федерации</w:t>
      </w:r>
      <w:r w:rsidR="00365950" w:rsidRPr="00EC53AA">
        <w:rPr>
          <w:rFonts w:cs="Times New Roman"/>
          <w:sz w:val="24"/>
          <w:szCs w:val="24"/>
        </w:rPr>
        <w:t xml:space="preserve"> </w:t>
      </w:r>
      <w:r w:rsidRPr="00EC53AA">
        <w:rPr>
          <w:rStyle w:val="s10"/>
          <w:rFonts w:cs="Times New Roman"/>
          <w:b/>
          <w:bCs/>
          <w:sz w:val="24"/>
          <w:szCs w:val="24"/>
          <w:shd w:val="clear" w:color="auto" w:fill="FFFFFF"/>
        </w:rPr>
        <w:t>образовательная программа</w:t>
      </w:r>
      <w:r w:rsidRPr="00EC53AA">
        <w:rPr>
          <w:rFonts w:cs="Times New Roman"/>
          <w:sz w:val="24"/>
          <w:szCs w:val="24"/>
          <w:shd w:val="clear" w:color="auto" w:fill="FFFFFF"/>
        </w:rPr>
        <w:t xml:space="preserve">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w:t>
      </w:r>
    </w:p>
    <w:p w14:paraId="3CEAB61A" w14:textId="149EEF20" w:rsidR="00B355B4" w:rsidRPr="00EC53AA" w:rsidRDefault="00D839B3" w:rsidP="007A319D">
      <w:pPr>
        <w:spacing w:line="240" w:lineRule="auto"/>
        <w:ind w:firstLine="567"/>
        <w:rPr>
          <w:rFonts w:cs="Times New Roman"/>
          <w:sz w:val="24"/>
          <w:szCs w:val="24"/>
        </w:rPr>
      </w:pPr>
      <w:r w:rsidRPr="00EC53AA">
        <w:rPr>
          <w:rFonts w:cs="Times New Roman"/>
          <w:sz w:val="24"/>
          <w:szCs w:val="24"/>
        </w:rPr>
        <w:t>Основная образовательная программа основного общего образования соответствует Федеральному государственному образовательному стандарту основного общего образования</w:t>
      </w:r>
      <w:r w:rsidR="00017586" w:rsidRPr="00EC53AA">
        <w:rPr>
          <w:rFonts w:cs="Times New Roman"/>
          <w:sz w:val="24"/>
          <w:szCs w:val="24"/>
        </w:rPr>
        <w:t>, утвержденного приказом Министерства просвещения Российской Федерации от 31 мая 2021 года №287</w:t>
      </w:r>
      <w:r w:rsidR="00B355B4" w:rsidRPr="00EC53AA">
        <w:rPr>
          <w:rFonts w:cs="Times New Roman"/>
          <w:sz w:val="24"/>
          <w:szCs w:val="24"/>
        </w:rPr>
        <w:t xml:space="preserve"> </w:t>
      </w:r>
      <w:r w:rsidR="00100017" w:rsidRPr="00EC53AA">
        <w:rPr>
          <w:rFonts w:cs="Times New Roman"/>
          <w:sz w:val="24"/>
          <w:szCs w:val="24"/>
        </w:rPr>
        <w:t>и Федеральной образовательной программе основного общего образования</w:t>
      </w:r>
      <w:r w:rsidR="007E57ED" w:rsidRPr="00EC53AA">
        <w:rPr>
          <w:rFonts w:cs="Times New Roman"/>
          <w:sz w:val="24"/>
          <w:szCs w:val="24"/>
        </w:rPr>
        <w:t xml:space="preserve"> утвержденной приказом Министерства просвещения от </w:t>
      </w:r>
      <w:r w:rsidR="00DC4C21" w:rsidRPr="00EC53AA">
        <w:rPr>
          <w:rFonts w:cs="Times New Roman"/>
          <w:sz w:val="24"/>
          <w:szCs w:val="24"/>
        </w:rPr>
        <w:t>18</w:t>
      </w:r>
      <w:r w:rsidR="007E57ED" w:rsidRPr="00EC53AA">
        <w:rPr>
          <w:rFonts w:cs="Times New Roman"/>
          <w:sz w:val="24"/>
          <w:szCs w:val="24"/>
        </w:rPr>
        <w:t>.</w:t>
      </w:r>
      <w:r w:rsidR="00DC4C21" w:rsidRPr="00EC53AA">
        <w:rPr>
          <w:rFonts w:cs="Times New Roman"/>
          <w:sz w:val="24"/>
          <w:szCs w:val="24"/>
        </w:rPr>
        <w:t>05</w:t>
      </w:r>
      <w:r w:rsidR="007E57ED" w:rsidRPr="00EC53AA">
        <w:rPr>
          <w:rFonts w:cs="Times New Roman"/>
          <w:sz w:val="24"/>
          <w:szCs w:val="24"/>
        </w:rPr>
        <w:t>.202</w:t>
      </w:r>
      <w:r w:rsidR="00DC4C21" w:rsidRPr="00EC53AA">
        <w:rPr>
          <w:rFonts w:cs="Times New Roman"/>
          <w:sz w:val="24"/>
          <w:szCs w:val="24"/>
        </w:rPr>
        <w:t>3</w:t>
      </w:r>
      <w:r w:rsidR="007E57ED" w:rsidRPr="00EC53AA">
        <w:rPr>
          <w:rFonts w:cs="Times New Roman"/>
          <w:sz w:val="24"/>
          <w:szCs w:val="24"/>
        </w:rPr>
        <w:t xml:space="preserve"> №</w:t>
      </w:r>
      <w:r w:rsidR="00DC4C21" w:rsidRPr="00EC53AA">
        <w:rPr>
          <w:rFonts w:cs="Times New Roman"/>
          <w:sz w:val="24"/>
          <w:szCs w:val="24"/>
        </w:rPr>
        <w:t>370</w:t>
      </w:r>
      <w:r w:rsidR="00100017" w:rsidRPr="00EC53AA">
        <w:rPr>
          <w:rFonts w:cs="Times New Roman"/>
          <w:sz w:val="24"/>
          <w:szCs w:val="24"/>
        </w:rPr>
        <w:t xml:space="preserve">, </w:t>
      </w:r>
      <w:r w:rsidR="00B355B4" w:rsidRPr="00EC53AA">
        <w:rPr>
          <w:rFonts w:cs="Times New Roman"/>
          <w:sz w:val="24"/>
          <w:szCs w:val="24"/>
        </w:rPr>
        <w:t>включает три раздела: целевой, содержательный и организационный. Структура ООП соответствует требованиям ФГОС ООО, включает в себя следующие документы:</w:t>
      </w:r>
    </w:p>
    <w:p w14:paraId="61F8D5A7" w14:textId="77777777" w:rsidR="00B355B4" w:rsidRPr="00EC53AA" w:rsidRDefault="00B355B4" w:rsidP="007A319D">
      <w:pPr>
        <w:pStyle w:val="ae"/>
        <w:jc w:val="both"/>
        <w:rPr>
          <w:rFonts w:ascii="Times New Roman" w:hAnsi="Times New Roman" w:cs="Times New Roman"/>
          <w:b/>
          <w:bCs/>
          <w:sz w:val="24"/>
          <w:szCs w:val="24"/>
        </w:rPr>
      </w:pPr>
      <w:r w:rsidRPr="00EC53AA">
        <w:rPr>
          <w:rFonts w:ascii="Times New Roman" w:hAnsi="Times New Roman" w:cs="Times New Roman"/>
          <w:b/>
          <w:bCs/>
          <w:sz w:val="24"/>
          <w:szCs w:val="24"/>
        </w:rPr>
        <w:t>1. Целевой раздел</w:t>
      </w:r>
    </w:p>
    <w:p w14:paraId="22295DFB" w14:textId="567A1282" w:rsidR="00B355B4" w:rsidRPr="00EC53AA" w:rsidRDefault="00B355B4" w:rsidP="007A319D">
      <w:pPr>
        <w:pStyle w:val="ae"/>
        <w:jc w:val="both"/>
        <w:rPr>
          <w:rFonts w:ascii="Times New Roman" w:hAnsi="Times New Roman" w:cs="Times New Roman"/>
          <w:sz w:val="24"/>
          <w:szCs w:val="24"/>
        </w:rPr>
      </w:pPr>
      <w:r w:rsidRPr="00EC53AA">
        <w:rPr>
          <w:rFonts w:ascii="Times New Roman" w:hAnsi="Times New Roman" w:cs="Times New Roman"/>
          <w:sz w:val="24"/>
          <w:szCs w:val="24"/>
          <w:shd w:val="clear" w:color="auto" w:fill="FFFFFF"/>
        </w:rPr>
        <w:t>1.1. Пояснительная записка</w:t>
      </w:r>
    </w:p>
    <w:p w14:paraId="280738C2" w14:textId="17F7DD0C" w:rsidR="00B355B4" w:rsidRPr="00EC53AA" w:rsidRDefault="00B355B4" w:rsidP="007A319D">
      <w:pPr>
        <w:pStyle w:val="ae"/>
        <w:jc w:val="both"/>
        <w:rPr>
          <w:rFonts w:ascii="Times New Roman" w:hAnsi="Times New Roman" w:cs="Times New Roman"/>
          <w:sz w:val="24"/>
          <w:szCs w:val="24"/>
        </w:rPr>
      </w:pPr>
      <w:r w:rsidRPr="00EC53AA">
        <w:rPr>
          <w:rFonts w:ascii="Times New Roman" w:hAnsi="Times New Roman" w:cs="Times New Roman"/>
          <w:sz w:val="24"/>
          <w:szCs w:val="24"/>
          <w:shd w:val="clear" w:color="auto" w:fill="FFFFFF"/>
        </w:rPr>
        <w:t>1.2. Планируемые результаты освоения обучающимися программы основного общего образования,</w:t>
      </w:r>
    </w:p>
    <w:p w14:paraId="38192466" w14:textId="67A6B6FD" w:rsidR="00B355B4" w:rsidRPr="00EC53AA" w:rsidRDefault="00B355B4" w:rsidP="007A319D">
      <w:pPr>
        <w:pStyle w:val="ae"/>
        <w:jc w:val="both"/>
        <w:rPr>
          <w:rFonts w:ascii="Times New Roman" w:hAnsi="Times New Roman" w:cs="Times New Roman"/>
          <w:sz w:val="24"/>
          <w:szCs w:val="24"/>
        </w:rPr>
      </w:pPr>
      <w:r w:rsidRPr="00EC53AA">
        <w:rPr>
          <w:rFonts w:ascii="Times New Roman" w:hAnsi="Times New Roman" w:cs="Times New Roman"/>
          <w:sz w:val="24"/>
          <w:szCs w:val="24"/>
          <w:shd w:val="clear" w:color="auto" w:fill="FFFFFF"/>
        </w:rPr>
        <w:t xml:space="preserve">1.3. Система оценки достижения планируемых результатов освоения программы основного общего образования, (Мониторинги, контрольно-измерительные материалы и другие методические материалы вынесены в Приложение к ООП. Возможно обновление </w:t>
      </w:r>
      <w:r w:rsidR="00017586" w:rsidRPr="00EC53AA">
        <w:rPr>
          <w:rFonts w:ascii="Times New Roman" w:hAnsi="Times New Roman" w:cs="Times New Roman"/>
          <w:sz w:val="24"/>
          <w:szCs w:val="24"/>
          <w:shd w:val="clear" w:color="auto" w:fill="FFFFFF"/>
        </w:rPr>
        <w:t>Приложений</w:t>
      </w:r>
      <w:r w:rsidRPr="00EC53AA">
        <w:rPr>
          <w:rFonts w:ascii="Times New Roman" w:hAnsi="Times New Roman" w:cs="Times New Roman"/>
          <w:sz w:val="24"/>
          <w:szCs w:val="24"/>
          <w:shd w:val="clear" w:color="auto" w:fill="FFFFFF"/>
        </w:rPr>
        <w:t xml:space="preserve"> по необходимости</w:t>
      </w:r>
      <w:r w:rsidR="00017586" w:rsidRPr="00EC53AA">
        <w:rPr>
          <w:rFonts w:ascii="Times New Roman" w:hAnsi="Times New Roman" w:cs="Times New Roman"/>
          <w:sz w:val="24"/>
          <w:szCs w:val="24"/>
          <w:shd w:val="clear" w:color="auto" w:fill="FFFFFF"/>
        </w:rPr>
        <w:t xml:space="preserve"> в порядке, предусмотренном законодательством</w:t>
      </w:r>
      <w:r w:rsidR="003370F9" w:rsidRPr="00EC53AA">
        <w:rPr>
          <w:rFonts w:ascii="Times New Roman" w:hAnsi="Times New Roman" w:cs="Times New Roman"/>
          <w:sz w:val="24"/>
          <w:szCs w:val="24"/>
          <w:shd w:val="clear" w:color="auto" w:fill="FFFFFF"/>
        </w:rPr>
        <w:t>).</w:t>
      </w:r>
    </w:p>
    <w:p w14:paraId="37962031" w14:textId="77777777" w:rsidR="00B355B4" w:rsidRPr="00EC53AA" w:rsidRDefault="00B355B4" w:rsidP="007A319D">
      <w:pPr>
        <w:pStyle w:val="ae"/>
        <w:jc w:val="both"/>
        <w:rPr>
          <w:rFonts w:ascii="Times New Roman" w:hAnsi="Times New Roman" w:cs="Times New Roman"/>
          <w:b/>
          <w:bCs/>
          <w:sz w:val="24"/>
          <w:szCs w:val="24"/>
        </w:rPr>
      </w:pPr>
      <w:r w:rsidRPr="00EC53AA">
        <w:rPr>
          <w:rFonts w:ascii="Times New Roman" w:hAnsi="Times New Roman" w:cs="Times New Roman"/>
          <w:b/>
          <w:bCs/>
          <w:sz w:val="24"/>
          <w:szCs w:val="24"/>
        </w:rPr>
        <w:t>2. Содержательный раздел</w:t>
      </w:r>
    </w:p>
    <w:p w14:paraId="155DC80D" w14:textId="1BF73256" w:rsidR="00B355B4" w:rsidRPr="00EC53AA" w:rsidRDefault="00B355B4" w:rsidP="007A319D">
      <w:pPr>
        <w:pStyle w:val="ae"/>
        <w:ind w:left="426" w:hanging="426"/>
        <w:jc w:val="both"/>
        <w:rPr>
          <w:rFonts w:ascii="Times New Roman" w:hAnsi="Times New Roman" w:cs="Times New Roman"/>
          <w:sz w:val="24"/>
          <w:szCs w:val="24"/>
        </w:rPr>
      </w:pPr>
      <w:r w:rsidRPr="00EC53AA">
        <w:rPr>
          <w:rFonts w:ascii="Times New Roman" w:hAnsi="Times New Roman" w:cs="Times New Roman"/>
          <w:sz w:val="24"/>
          <w:szCs w:val="24"/>
          <w:shd w:val="clear" w:color="auto" w:fill="FFFFFF"/>
        </w:rPr>
        <w:t xml:space="preserve">2.1. Рабочие программы учебных предметов, учебных курсов (в том числе внеурочной деятельности), учебных модулей </w:t>
      </w:r>
      <w:r w:rsidR="00943194" w:rsidRPr="00EC53AA">
        <w:rPr>
          <w:rFonts w:ascii="Times New Roman" w:hAnsi="Times New Roman" w:cs="Times New Roman"/>
          <w:sz w:val="24"/>
          <w:szCs w:val="24"/>
          <w:shd w:val="clear" w:color="auto" w:fill="FFFFFF"/>
        </w:rPr>
        <w:t>являются электронным приложением ООП)</w:t>
      </w:r>
      <w:r w:rsidR="0065151A" w:rsidRPr="00EC53AA">
        <w:rPr>
          <w:rFonts w:ascii="Times New Roman" w:hAnsi="Times New Roman" w:cs="Times New Roman"/>
          <w:sz w:val="24"/>
          <w:szCs w:val="24"/>
          <w:shd w:val="clear" w:color="auto" w:fill="FFFFFF"/>
        </w:rPr>
        <w:t>.</w:t>
      </w:r>
    </w:p>
    <w:p w14:paraId="49D062CE" w14:textId="47A11E78" w:rsidR="00B355B4" w:rsidRPr="00EC53AA" w:rsidRDefault="00B355B4" w:rsidP="007A319D">
      <w:pPr>
        <w:pStyle w:val="ae"/>
        <w:jc w:val="both"/>
        <w:rPr>
          <w:rFonts w:ascii="Times New Roman" w:hAnsi="Times New Roman" w:cs="Times New Roman"/>
          <w:sz w:val="24"/>
          <w:szCs w:val="24"/>
        </w:rPr>
      </w:pPr>
      <w:r w:rsidRPr="00EC53AA">
        <w:rPr>
          <w:rFonts w:ascii="Times New Roman" w:hAnsi="Times New Roman" w:cs="Times New Roman"/>
          <w:sz w:val="24"/>
          <w:szCs w:val="24"/>
          <w:shd w:val="clear" w:color="auto" w:fill="FFFFFF"/>
        </w:rPr>
        <w:t>2.2. Программа формирования универсальных</w:t>
      </w:r>
      <w:r w:rsidR="0065151A" w:rsidRPr="00EC53AA">
        <w:rPr>
          <w:rFonts w:ascii="Times New Roman" w:hAnsi="Times New Roman" w:cs="Times New Roman"/>
          <w:sz w:val="24"/>
          <w:szCs w:val="24"/>
          <w:shd w:val="clear" w:color="auto" w:fill="FFFFFF"/>
        </w:rPr>
        <w:t xml:space="preserve"> учебных действий у обучающихся.</w:t>
      </w:r>
    </w:p>
    <w:p w14:paraId="5A6B48A2" w14:textId="256B6891" w:rsidR="00B355B4" w:rsidRPr="00EC53AA" w:rsidRDefault="00B355B4" w:rsidP="007A319D">
      <w:pPr>
        <w:pStyle w:val="ae"/>
        <w:jc w:val="both"/>
        <w:rPr>
          <w:rFonts w:ascii="Times New Roman" w:hAnsi="Times New Roman" w:cs="Times New Roman"/>
          <w:sz w:val="24"/>
          <w:szCs w:val="24"/>
        </w:rPr>
      </w:pPr>
      <w:r w:rsidRPr="00EC53AA">
        <w:rPr>
          <w:rFonts w:ascii="Times New Roman" w:hAnsi="Times New Roman" w:cs="Times New Roman"/>
          <w:sz w:val="24"/>
          <w:szCs w:val="24"/>
          <w:shd w:val="clear" w:color="auto" w:fill="FFFFFF"/>
        </w:rPr>
        <w:t>2.3. Рабочая программа воспитания</w:t>
      </w:r>
      <w:r w:rsidR="0065151A" w:rsidRPr="00EC53AA">
        <w:rPr>
          <w:rFonts w:ascii="Times New Roman" w:hAnsi="Times New Roman" w:cs="Times New Roman"/>
          <w:sz w:val="24"/>
          <w:szCs w:val="24"/>
          <w:shd w:val="clear" w:color="auto" w:fill="FFFFFF"/>
        </w:rPr>
        <w:t>.</w:t>
      </w:r>
    </w:p>
    <w:p w14:paraId="4B550F44" w14:textId="545B8F2D" w:rsidR="007555AD" w:rsidRPr="00EC53AA" w:rsidRDefault="00B355B4" w:rsidP="007A319D">
      <w:pPr>
        <w:pStyle w:val="ae"/>
        <w:jc w:val="both"/>
        <w:rPr>
          <w:rFonts w:ascii="Times New Roman" w:hAnsi="Times New Roman" w:cs="Times New Roman"/>
          <w:iCs/>
          <w:sz w:val="24"/>
          <w:szCs w:val="24"/>
          <w:shd w:val="clear" w:color="auto" w:fill="FFFFFF"/>
        </w:rPr>
      </w:pPr>
      <w:r w:rsidRPr="00EC53AA">
        <w:rPr>
          <w:rFonts w:ascii="Times New Roman" w:hAnsi="Times New Roman" w:cs="Times New Roman"/>
          <w:iCs/>
          <w:sz w:val="24"/>
          <w:szCs w:val="24"/>
          <w:shd w:val="clear" w:color="auto" w:fill="FFFFFF"/>
        </w:rPr>
        <w:t xml:space="preserve">2.4. </w:t>
      </w:r>
      <w:r w:rsidR="0065151A" w:rsidRPr="00EC53AA">
        <w:rPr>
          <w:rFonts w:ascii="Times New Roman" w:eastAsia="Calibri" w:hAnsi="Times New Roman" w:cs="Times New Roman"/>
          <w:color w:val="000000"/>
          <w:sz w:val="24"/>
          <w:szCs w:val="24"/>
        </w:rPr>
        <w:t>Программа коррекционной работы</w:t>
      </w:r>
      <w:r w:rsidR="0065151A" w:rsidRPr="00EC53AA">
        <w:rPr>
          <w:rFonts w:ascii="Times New Roman" w:hAnsi="Times New Roman" w:cs="Times New Roman"/>
          <w:iCs/>
          <w:sz w:val="24"/>
          <w:szCs w:val="24"/>
          <w:shd w:val="clear" w:color="auto" w:fill="FFFFFF"/>
        </w:rPr>
        <w:t>.</w:t>
      </w:r>
    </w:p>
    <w:p w14:paraId="6759C25B" w14:textId="77777777" w:rsidR="00B355B4" w:rsidRPr="00EC53AA" w:rsidRDefault="00B355B4" w:rsidP="007A319D">
      <w:pPr>
        <w:pStyle w:val="ae"/>
        <w:jc w:val="both"/>
        <w:rPr>
          <w:rFonts w:ascii="Times New Roman" w:hAnsi="Times New Roman" w:cs="Times New Roman"/>
          <w:b/>
          <w:bCs/>
          <w:sz w:val="24"/>
          <w:szCs w:val="24"/>
        </w:rPr>
      </w:pPr>
      <w:r w:rsidRPr="00EC53AA">
        <w:rPr>
          <w:rFonts w:ascii="Times New Roman" w:hAnsi="Times New Roman" w:cs="Times New Roman"/>
          <w:b/>
          <w:bCs/>
          <w:sz w:val="24"/>
          <w:szCs w:val="24"/>
        </w:rPr>
        <w:t>3. Организационный раздел</w:t>
      </w:r>
    </w:p>
    <w:p w14:paraId="798205CE" w14:textId="5B1F6B22" w:rsidR="00B355B4" w:rsidRPr="00EC53AA" w:rsidRDefault="00B355B4" w:rsidP="007A319D">
      <w:pPr>
        <w:pStyle w:val="ae"/>
        <w:jc w:val="both"/>
        <w:rPr>
          <w:rFonts w:ascii="Times New Roman" w:hAnsi="Times New Roman" w:cs="Times New Roman"/>
          <w:sz w:val="24"/>
          <w:szCs w:val="24"/>
        </w:rPr>
      </w:pPr>
      <w:r w:rsidRPr="00EC53AA">
        <w:rPr>
          <w:rFonts w:ascii="Times New Roman" w:hAnsi="Times New Roman" w:cs="Times New Roman"/>
          <w:sz w:val="24"/>
          <w:szCs w:val="24"/>
          <w:shd w:val="clear" w:color="auto" w:fill="FFFFFF"/>
        </w:rPr>
        <w:t>3.1. Учебный план</w:t>
      </w:r>
      <w:r w:rsidR="006379E2" w:rsidRPr="00EC53AA">
        <w:rPr>
          <w:rFonts w:ascii="Times New Roman" w:hAnsi="Times New Roman" w:cs="Times New Roman"/>
          <w:sz w:val="24"/>
          <w:szCs w:val="24"/>
          <w:shd w:val="clear" w:color="auto" w:fill="FFFFFF"/>
        </w:rPr>
        <w:t>.</w:t>
      </w:r>
    </w:p>
    <w:p w14:paraId="0C25AD7F" w14:textId="190EA3A1" w:rsidR="00B355B4" w:rsidRPr="00EC53AA" w:rsidRDefault="00B355B4" w:rsidP="007A319D">
      <w:pPr>
        <w:pStyle w:val="ae"/>
        <w:jc w:val="both"/>
        <w:rPr>
          <w:rFonts w:ascii="Times New Roman" w:hAnsi="Times New Roman" w:cs="Times New Roman"/>
          <w:sz w:val="24"/>
          <w:szCs w:val="24"/>
        </w:rPr>
      </w:pPr>
      <w:r w:rsidRPr="00EC53AA">
        <w:rPr>
          <w:rFonts w:ascii="Times New Roman" w:hAnsi="Times New Roman" w:cs="Times New Roman"/>
          <w:sz w:val="24"/>
          <w:szCs w:val="24"/>
          <w:shd w:val="clear" w:color="auto" w:fill="FFFFFF"/>
        </w:rPr>
        <w:t>3.2. План внеурочной</w:t>
      </w:r>
      <w:r w:rsidR="006A65A1" w:rsidRPr="00EC53AA">
        <w:rPr>
          <w:rFonts w:ascii="Times New Roman" w:hAnsi="Times New Roman" w:cs="Times New Roman"/>
          <w:sz w:val="24"/>
          <w:szCs w:val="24"/>
          <w:shd w:val="clear" w:color="auto" w:fill="FFFFFF"/>
        </w:rPr>
        <w:t xml:space="preserve"> </w:t>
      </w:r>
      <w:r w:rsidRPr="00EC53AA">
        <w:rPr>
          <w:rFonts w:ascii="Times New Roman" w:hAnsi="Times New Roman" w:cs="Times New Roman"/>
          <w:sz w:val="24"/>
          <w:szCs w:val="24"/>
          <w:shd w:val="clear" w:color="auto" w:fill="FFFFFF"/>
        </w:rPr>
        <w:t>деятельности</w:t>
      </w:r>
      <w:r w:rsidR="006379E2" w:rsidRPr="00EC53AA">
        <w:rPr>
          <w:rFonts w:ascii="Times New Roman" w:hAnsi="Times New Roman" w:cs="Times New Roman"/>
          <w:sz w:val="24"/>
          <w:szCs w:val="24"/>
          <w:shd w:val="clear" w:color="auto" w:fill="FFFFFF"/>
        </w:rPr>
        <w:t>.</w:t>
      </w:r>
    </w:p>
    <w:p w14:paraId="1C7D85C7" w14:textId="665AE31C" w:rsidR="00B355B4" w:rsidRPr="00EC53AA" w:rsidRDefault="00B355B4" w:rsidP="007A319D">
      <w:pPr>
        <w:pStyle w:val="ae"/>
        <w:jc w:val="both"/>
        <w:rPr>
          <w:rFonts w:ascii="Times New Roman" w:hAnsi="Times New Roman" w:cs="Times New Roman"/>
          <w:sz w:val="24"/>
          <w:szCs w:val="24"/>
        </w:rPr>
      </w:pPr>
      <w:r w:rsidRPr="00EC53AA">
        <w:rPr>
          <w:rFonts w:ascii="Times New Roman" w:hAnsi="Times New Roman" w:cs="Times New Roman"/>
          <w:sz w:val="24"/>
          <w:szCs w:val="24"/>
          <w:shd w:val="clear" w:color="auto" w:fill="FFFFFF"/>
        </w:rPr>
        <w:t>3.3. Календарный учебный график</w:t>
      </w:r>
      <w:r w:rsidR="006379E2" w:rsidRPr="00EC53AA">
        <w:rPr>
          <w:rFonts w:ascii="Times New Roman" w:hAnsi="Times New Roman" w:cs="Times New Roman"/>
          <w:sz w:val="24"/>
          <w:szCs w:val="24"/>
          <w:shd w:val="clear" w:color="auto" w:fill="FFFFFF"/>
        </w:rPr>
        <w:t>.</w:t>
      </w:r>
    </w:p>
    <w:p w14:paraId="1681F651" w14:textId="3BD4CA55" w:rsidR="00B355B4" w:rsidRPr="00EC53AA" w:rsidRDefault="00B355B4" w:rsidP="007A319D">
      <w:pPr>
        <w:pStyle w:val="ae"/>
        <w:jc w:val="both"/>
        <w:rPr>
          <w:rFonts w:ascii="Times New Roman" w:hAnsi="Times New Roman" w:cs="Times New Roman"/>
          <w:sz w:val="24"/>
          <w:szCs w:val="24"/>
        </w:rPr>
      </w:pPr>
      <w:r w:rsidRPr="00EC53AA">
        <w:rPr>
          <w:rFonts w:ascii="Times New Roman" w:hAnsi="Times New Roman" w:cs="Times New Roman"/>
          <w:sz w:val="24"/>
          <w:szCs w:val="24"/>
          <w:shd w:val="clear" w:color="auto" w:fill="FFFFFF"/>
        </w:rPr>
        <w:t>3.4. Календарный план воспитательной работы</w:t>
      </w:r>
      <w:r w:rsidR="006379E2" w:rsidRPr="00EC53AA">
        <w:rPr>
          <w:rFonts w:ascii="Times New Roman" w:hAnsi="Times New Roman" w:cs="Times New Roman"/>
          <w:sz w:val="24"/>
          <w:szCs w:val="24"/>
          <w:shd w:val="clear" w:color="auto" w:fill="FFFFFF"/>
        </w:rPr>
        <w:t>.</w:t>
      </w:r>
    </w:p>
    <w:p w14:paraId="18FEF0AB" w14:textId="2972FEC5" w:rsidR="00CB2E76" w:rsidRPr="00EC53AA" w:rsidRDefault="00B355B4" w:rsidP="007A319D">
      <w:pPr>
        <w:pStyle w:val="ae"/>
        <w:jc w:val="both"/>
        <w:rPr>
          <w:rFonts w:ascii="Times New Roman" w:hAnsi="Times New Roman" w:cs="Times New Roman"/>
          <w:sz w:val="24"/>
          <w:szCs w:val="24"/>
          <w:shd w:val="clear" w:color="auto" w:fill="FFFFFF"/>
        </w:rPr>
      </w:pPr>
      <w:r w:rsidRPr="00EC53AA">
        <w:rPr>
          <w:rFonts w:ascii="Times New Roman" w:hAnsi="Times New Roman" w:cs="Times New Roman"/>
          <w:sz w:val="24"/>
          <w:szCs w:val="24"/>
          <w:shd w:val="clear" w:color="auto" w:fill="FFFFFF"/>
        </w:rPr>
        <w:t>3.5. Характеристика условий реализации программы основного общего образования</w:t>
      </w:r>
      <w:r w:rsidR="007555AD" w:rsidRPr="00EC53AA">
        <w:rPr>
          <w:rFonts w:ascii="Times New Roman" w:hAnsi="Times New Roman" w:cs="Times New Roman"/>
          <w:sz w:val="24"/>
          <w:szCs w:val="24"/>
          <w:shd w:val="clear" w:color="auto" w:fill="FFFFFF"/>
        </w:rPr>
        <w:t xml:space="preserve"> </w:t>
      </w:r>
      <w:r w:rsidRPr="00EC53AA">
        <w:rPr>
          <w:rFonts w:ascii="Times New Roman" w:hAnsi="Times New Roman" w:cs="Times New Roman"/>
          <w:sz w:val="24"/>
          <w:szCs w:val="24"/>
          <w:shd w:val="clear" w:color="auto" w:fill="FFFFFF"/>
        </w:rPr>
        <w:t>в соответствии с требованиями ФГОС</w:t>
      </w:r>
      <w:r w:rsidR="00CB2E76" w:rsidRPr="00EC53AA">
        <w:rPr>
          <w:rFonts w:ascii="Times New Roman" w:hAnsi="Times New Roman" w:cs="Times New Roman"/>
          <w:sz w:val="24"/>
          <w:szCs w:val="24"/>
          <w:shd w:val="clear" w:color="auto" w:fill="FFFFFF"/>
        </w:rPr>
        <w:t xml:space="preserve">. (Материально-техническая база, списки педагогических сотрудников, штатное расписание и другие документы, составляющие </w:t>
      </w:r>
      <w:r w:rsidR="007555AD" w:rsidRPr="00EC53AA">
        <w:rPr>
          <w:rFonts w:ascii="Times New Roman" w:hAnsi="Times New Roman" w:cs="Times New Roman"/>
          <w:sz w:val="24"/>
          <w:szCs w:val="24"/>
          <w:shd w:val="clear" w:color="auto" w:fill="FFFFFF"/>
        </w:rPr>
        <w:t>характеристику условий реализации программы,</w:t>
      </w:r>
      <w:r w:rsidR="00CB2E76" w:rsidRPr="00EC53AA">
        <w:rPr>
          <w:rFonts w:ascii="Times New Roman" w:hAnsi="Times New Roman" w:cs="Times New Roman"/>
          <w:sz w:val="24"/>
          <w:szCs w:val="24"/>
          <w:shd w:val="clear" w:color="auto" w:fill="FFFFFF"/>
        </w:rPr>
        <w:t xml:space="preserve"> актуализируются ежегодно</w:t>
      </w:r>
      <w:r w:rsidR="007555AD" w:rsidRPr="00EC53AA">
        <w:rPr>
          <w:rFonts w:ascii="Times New Roman" w:hAnsi="Times New Roman" w:cs="Times New Roman"/>
          <w:sz w:val="24"/>
          <w:szCs w:val="24"/>
          <w:shd w:val="clear" w:color="auto" w:fill="FFFFFF"/>
        </w:rPr>
        <w:t xml:space="preserve"> перед началом учебного года</w:t>
      </w:r>
      <w:r w:rsidR="00CB2E76" w:rsidRPr="00EC53AA">
        <w:rPr>
          <w:rFonts w:ascii="Times New Roman" w:hAnsi="Times New Roman" w:cs="Times New Roman"/>
          <w:sz w:val="24"/>
          <w:szCs w:val="24"/>
          <w:shd w:val="clear" w:color="auto" w:fill="FFFFFF"/>
        </w:rPr>
        <w:t xml:space="preserve">). </w:t>
      </w:r>
    </w:p>
    <w:p w14:paraId="46B7336F" w14:textId="2D52A8DE" w:rsidR="00FD2609" w:rsidRPr="00EC53AA" w:rsidRDefault="00FD2609" w:rsidP="007A319D">
      <w:pPr>
        <w:pStyle w:val="ae"/>
        <w:ind w:firstLine="567"/>
        <w:jc w:val="both"/>
        <w:rPr>
          <w:rFonts w:ascii="Times New Roman" w:hAnsi="Times New Roman" w:cs="Times New Roman"/>
          <w:sz w:val="24"/>
          <w:szCs w:val="24"/>
          <w:shd w:val="clear" w:color="auto" w:fill="FFFFFF"/>
        </w:rPr>
      </w:pPr>
      <w:r w:rsidRPr="00EC53AA">
        <w:rPr>
          <w:rFonts w:ascii="Times New Roman" w:hAnsi="Times New Roman" w:cs="Times New Roman"/>
          <w:sz w:val="24"/>
          <w:szCs w:val="24"/>
          <w:shd w:val="clear" w:color="auto" w:fill="FFFFFF"/>
        </w:rPr>
        <w:t>Реализация ООП ООО обеспечивает прав</w:t>
      </w:r>
      <w:r w:rsidR="00EE5CF5" w:rsidRPr="00EC53AA">
        <w:rPr>
          <w:rFonts w:ascii="Times New Roman" w:hAnsi="Times New Roman" w:cs="Times New Roman"/>
          <w:sz w:val="24"/>
          <w:szCs w:val="24"/>
          <w:shd w:val="clear" w:color="auto" w:fill="FFFFFF"/>
        </w:rPr>
        <w:t>о</w:t>
      </w:r>
      <w:r w:rsidRPr="00EC53AA">
        <w:rPr>
          <w:rFonts w:ascii="Times New Roman" w:hAnsi="Times New Roman" w:cs="Times New Roman"/>
          <w:sz w:val="24"/>
          <w:szCs w:val="24"/>
          <w:shd w:val="clear" w:color="auto" w:fill="FFFFFF"/>
        </w:rPr>
        <w:t xml:space="preserve"> каждого человека на образование, недопустимость дискриминации в сфере образования</w:t>
      </w:r>
      <w:r w:rsidR="00EE5CF5" w:rsidRPr="00EC53AA">
        <w:rPr>
          <w:rFonts w:ascii="Times New Roman" w:hAnsi="Times New Roman" w:cs="Times New Roman"/>
          <w:sz w:val="24"/>
          <w:szCs w:val="24"/>
          <w:shd w:val="clear" w:color="auto" w:fill="FFFFFF"/>
        </w:rPr>
        <w:t xml:space="preserve">. </w:t>
      </w:r>
    </w:p>
    <w:p w14:paraId="7B1CF08E" w14:textId="3187FD1F" w:rsidR="00A346EA" w:rsidRPr="00EC53AA" w:rsidRDefault="00EE5CF5" w:rsidP="007A319D">
      <w:pPr>
        <w:pStyle w:val="ae"/>
        <w:ind w:firstLine="567"/>
        <w:jc w:val="both"/>
        <w:rPr>
          <w:rFonts w:ascii="Times New Roman" w:hAnsi="Times New Roman" w:cs="Times New Roman"/>
          <w:sz w:val="24"/>
          <w:szCs w:val="24"/>
          <w:shd w:val="clear" w:color="auto" w:fill="FFFFFF"/>
        </w:rPr>
      </w:pPr>
      <w:r w:rsidRPr="00EC53AA">
        <w:rPr>
          <w:rFonts w:ascii="Times New Roman" w:hAnsi="Times New Roman" w:cs="Times New Roman"/>
          <w:sz w:val="24"/>
          <w:szCs w:val="24"/>
          <w:shd w:val="clear" w:color="auto" w:fill="FFFFFF"/>
        </w:rPr>
        <w:t xml:space="preserve">Программа </w:t>
      </w:r>
      <w:r w:rsidR="00A346EA" w:rsidRPr="00EC53AA">
        <w:rPr>
          <w:rFonts w:ascii="Times New Roman" w:hAnsi="Times New Roman" w:cs="Times New Roman"/>
          <w:sz w:val="24"/>
          <w:szCs w:val="24"/>
          <w:shd w:val="clear" w:color="auto" w:fill="FFFFFF"/>
        </w:rPr>
        <w:t xml:space="preserve">разработана и </w:t>
      </w:r>
      <w:r w:rsidRPr="00EC53AA">
        <w:rPr>
          <w:rFonts w:ascii="Times New Roman" w:hAnsi="Times New Roman" w:cs="Times New Roman"/>
          <w:sz w:val="24"/>
          <w:szCs w:val="24"/>
          <w:shd w:val="clear" w:color="auto" w:fill="FFFFFF"/>
        </w:rPr>
        <w:t xml:space="preserve">реализуется педагогическим коллективом </w:t>
      </w:r>
      <w:r w:rsidR="00B90A36" w:rsidRPr="00EC53AA">
        <w:rPr>
          <w:rFonts w:ascii="Times New Roman" w:hAnsi="Times New Roman" w:cs="Times New Roman"/>
          <w:sz w:val="24"/>
          <w:szCs w:val="24"/>
          <w:shd w:val="clear" w:color="auto" w:fill="FFFFFF"/>
        </w:rPr>
        <w:t xml:space="preserve">МБОУ </w:t>
      </w:r>
      <w:r w:rsidR="00310DE0" w:rsidRPr="00EC53AA">
        <w:rPr>
          <w:rFonts w:ascii="Times New Roman" w:hAnsi="Times New Roman" w:cs="Times New Roman"/>
          <w:sz w:val="24"/>
          <w:szCs w:val="24"/>
          <w:shd w:val="clear" w:color="auto" w:fill="FFFFFF"/>
        </w:rPr>
        <w:t>«Школа № 91»</w:t>
      </w:r>
      <w:r w:rsidRPr="00EC53AA">
        <w:rPr>
          <w:rFonts w:ascii="Times New Roman" w:hAnsi="Times New Roman" w:cs="Times New Roman"/>
          <w:sz w:val="24"/>
          <w:szCs w:val="24"/>
          <w:shd w:val="clear" w:color="auto" w:fill="FFFFFF"/>
        </w:rPr>
        <w:t>. При реализации программы используются педагогически обоснованные формы, средства, методы обучения и воспитания. Каждый педагог имеет право на их выбор, а также имеет право на творческую инициативу, разработку и применение авторских программ</w:t>
      </w:r>
      <w:r w:rsidRPr="00EC53AA">
        <w:rPr>
          <w:rFonts w:ascii="Times New Roman" w:hAnsi="Times New Roman" w:cs="Times New Roman"/>
          <w:color w:val="464C55"/>
          <w:sz w:val="24"/>
          <w:szCs w:val="24"/>
          <w:shd w:val="clear" w:color="auto" w:fill="FFFFFF"/>
        </w:rPr>
        <w:t> </w:t>
      </w:r>
      <w:r w:rsidRPr="00EC53AA">
        <w:rPr>
          <w:rFonts w:ascii="Times New Roman" w:hAnsi="Times New Roman" w:cs="Times New Roman"/>
          <w:sz w:val="24"/>
          <w:szCs w:val="24"/>
          <w:shd w:val="clear" w:color="auto" w:fill="FFFFFF"/>
        </w:rPr>
        <w:t xml:space="preserve">и методов обучения и воспитания в </w:t>
      </w:r>
      <w:r w:rsidRPr="00EC53AA">
        <w:rPr>
          <w:rFonts w:ascii="Times New Roman" w:hAnsi="Times New Roman" w:cs="Times New Roman"/>
          <w:sz w:val="24"/>
          <w:szCs w:val="24"/>
          <w:shd w:val="clear" w:color="auto" w:fill="FFFFFF"/>
        </w:rPr>
        <w:lastRenderedPageBreak/>
        <w:t xml:space="preserve">пределах реализуемой образовательной программы, отдельного учебного предмета, курса, дисциплины (модуля). </w:t>
      </w:r>
    </w:p>
    <w:p w14:paraId="19AB6F24" w14:textId="096F9644" w:rsidR="00A346EA" w:rsidRPr="00EC53AA" w:rsidRDefault="008B546C" w:rsidP="007A319D">
      <w:pPr>
        <w:pStyle w:val="ae"/>
        <w:ind w:firstLine="567"/>
        <w:jc w:val="both"/>
        <w:rPr>
          <w:rFonts w:ascii="Times New Roman" w:hAnsi="Times New Roman" w:cs="Times New Roman"/>
          <w:sz w:val="24"/>
          <w:szCs w:val="24"/>
          <w:shd w:val="clear" w:color="auto" w:fill="FFFFFF"/>
        </w:rPr>
      </w:pPr>
      <w:r w:rsidRPr="00EC53AA">
        <w:rPr>
          <w:rFonts w:ascii="Times New Roman" w:hAnsi="Times New Roman" w:cs="Times New Roman"/>
          <w:sz w:val="24"/>
          <w:szCs w:val="24"/>
          <w:shd w:val="clear" w:color="auto" w:fill="FFFFFF"/>
        </w:rPr>
        <w:t xml:space="preserve">Обучение по образовательной программе реализуется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 </w:t>
      </w:r>
    </w:p>
    <w:p w14:paraId="7E89AA1B" w14:textId="145ECFEF" w:rsidR="004E21C2" w:rsidRPr="00EC53AA" w:rsidRDefault="00D7053D" w:rsidP="007A319D">
      <w:pPr>
        <w:pStyle w:val="ae"/>
        <w:ind w:firstLine="567"/>
        <w:jc w:val="both"/>
        <w:rPr>
          <w:rFonts w:ascii="Times New Roman" w:hAnsi="Times New Roman" w:cs="Times New Roman"/>
          <w:sz w:val="24"/>
          <w:szCs w:val="24"/>
          <w:shd w:val="clear" w:color="auto" w:fill="FFFFFF"/>
        </w:rPr>
      </w:pPr>
      <w:r w:rsidRPr="00EC53AA">
        <w:rPr>
          <w:rFonts w:ascii="Times New Roman" w:hAnsi="Times New Roman" w:cs="Times New Roman"/>
          <w:sz w:val="24"/>
          <w:szCs w:val="24"/>
          <w:shd w:val="clear" w:color="auto" w:fill="FFFFFF"/>
        </w:rPr>
        <w:t xml:space="preserve">Обучение в </w:t>
      </w:r>
      <w:r w:rsidR="00465A7F" w:rsidRPr="00EC53AA">
        <w:rPr>
          <w:rFonts w:ascii="Times New Roman" w:hAnsi="Times New Roman" w:cs="Times New Roman"/>
          <w:sz w:val="24"/>
          <w:szCs w:val="24"/>
          <w:shd w:val="clear" w:color="auto" w:fill="FFFFFF"/>
        </w:rPr>
        <w:t xml:space="preserve">МБОУ </w:t>
      </w:r>
      <w:r w:rsidR="00310DE0" w:rsidRPr="00EC53AA">
        <w:rPr>
          <w:rFonts w:ascii="Times New Roman" w:hAnsi="Times New Roman" w:cs="Times New Roman"/>
          <w:sz w:val="24"/>
          <w:szCs w:val="24"/>
          <w:shd w:val="clear" w:color="auto" w:fill="FFFFFF"/>
        </w:rPr>
        <w:t>«Школа № 91»</w:t>
      </w:r>
      <w:r w:rsidRPr="00EC53AA">
        <w:rPr>
          <w:rFonts w:ascii="Times New Roman" w:hAnsi="Times New Roman" w:cs="Times New Roman"/>
          <w:sz w:val="24"/>
          <w:szCs w:val="24"/>
          <w:shd w:val="clear" w:color="auto" w:fill="FFFFFF"/>
        </w:rPr>
        <w:t xml:space="preserve"> при реализации данной образовательной программы организовано по </w:t>
      </w:r>
      <w:r w:rsidR="0076033C" w:rsidRPr="00EC53AA">
        <w:rPr>
          <w:rFonts w:ascii="Times New Roman" w:hAnsi="Times New Roman" w:cs="Times New Roman"/>
          <w:sz w:val="24"/>
          <w:szCs w:val="24"/>
          <w:shd w:val="clear" w:color="auto" w:fill="FFFFFF"/>
        </w:rPr>
        <w:t>5</w:t>
      </w:r>
      <w:r w:rsidRPr="00EC53AA">
        <w:rPr>
          <w:rFonts w:ascii="Times New Roman" w:hAnsi="Times New Roman" w:cs="Times New Roman"/>
          <w:sz w:val="24"/>
          <w:szCs w:val="24"/>
          <w:shd w:val="clear" w:color="auto" w:fill="FFFFFF"/>
        </w:rPr>
        <w:t>-дневной учебной неделе</w:t>
      </w:r>
      <w:r w:rsidR="004E21C2" w:rsidRPr="00EC53AA">
        <w:rPr>
          <w:rFonts w:ascii="Times New Roman" w:hAnsi="Times New Roman" w:cs="Times New Roman"/>
          <w:sz w:val="24"/>
          <w:szCs w:val="24"/>
          <w:shd w:val="clear" w:color="auto" w:fill="FFFFFF"/>
        </w:rPr>
        <w:t>.</w:t>
      </w:r>
    </w:p>
    <w:p w14:paraId="2312C143" w14:textId="203AB8A0" w:rsidR="00505EFC" w:rsidRPr="00EC53AA" w:rsidRDefault="00505EFC" w:rsidP="007A319D">
      <w:pPr>
        <w:pStyle w:val="ae"/>
        <w:ind w:firstLine="567"/>
        <w:jc w:val="both"/>
        <w:rPr>
          <w:rFonts w:ascii="Times New Roman" w:hAnsi="Times New Roman" w:cs="Times New Roman"/>
          <w:sz w:val="24"/>
          <w:szCs w:val="24"/>
          <w:shd w:val="clear" w:color="auto" w:fill="FFFFFF"/>
        </w:rPr>
      </w:pPr>
      <w:r w:rsidRPr="00EC53AA">
        <w:rPr>
          <w:rFonts w:ascii="Times New Roman" w:hAnsi="Times New Roman" w:cs="Times New Roman"/>
          <w:sz w:val="24"/>
          <w:szCs w:val="24"/>
          <w:shd w:val="clear" w:color="auto" w:fill="FFFFFF"/>
        </w:rPr>
        <w:t xml:space="preserve">Общий объем аудиторной нагрузки определяется учебным планом, </w:t>
      </w:r>
      <w:r w:rsidR="00D7053D" w:rsidRPr="00EC53AA">
        <w:rPr>
          <w:rFonts w:ascii="Times New Roman" w:hAnsi="Times New Roman" w:cs="Times New Roman"/>
          <w:sz w:val="24"/>
          <w:szCs w:val="24"/>
          <w:shd w:val="clear" w:color="auto" w:fill="FFFFFF"/>
        </w:rPr>
        <w:t xml:space="preserve">часы внеурочной деятельности не входят в аудиторную нагрузку. Объем внеурочной деятельности для обучающихся при освоении ими программы основного общего образования определяется планом внеурочной деятельности. </w:t>
      </w:r>
    </w:p>
    <w:p w14:paraId="4E512A6C" w14:textId="5D156FE7" w:rsidR="00FE2AD5" w:rsidRPr="00EC53AA" w:rsidRDefault="00FE2AD5" w:rsidP="007A319D">
      <w:pPr>
        <w:pStyle w:val="2"/>
        <w:numPr>
          <w:ilvl w:val="1"/>
          <w:numId w:val="1"/>
        </w:numPr>
        <w:spacing w:before="0" w:line="240" w:lineRule="auto"/>
        <w:ind w:left="0" w:firstLine="0"/>
        <w:jc w:val="center"/>
        <w:rPr>
          <w:rFonts w:ascii="Times New Roman" w:hAnsi="Times New Roman" w:cs="Times New Roman"/>
          <w:b/>
          <w:color w:val="auto"/>
          <w:sz w:val="24"/>
          <w:szCs w:val="24"/>
        </w:rPr>
      </w:pPr>
      <w:bookmarkStart w:id="14" w:name="bookmark95"/>
      <w:bookmarkEnd w:id="14"/>
      <w:r w:rsidRPr="00EC53AA">
        <w:rPr>
          <w:rFonts w:ascii="Times New Roman" w:hAnsi="Times New Roman" w:cs="Times New Roman"/>
          <w:b/>
          <w:color w:val="auto"/>
          <w:sz w:val="24"/>
          <w:szCs w:val="24"/>
        </w:rPr>
        <w:t>ПЛАНИРУЕМЫЕ РЕЗУЛЬТАТЫ ОСВОЕНИЯ ОБУЧАЮЩИМИСЯ ОСНОВНОЙ ОБРАЗОВАТЕЛЬНОЙ ПРОГРАММЫ ОСНОВНОГО ОБЩЕГО ОБРАЗОВАНИЯ</w:t>
      </w:r>
    </w:p>
    <w:p w14:paraId="1CFF4B9E" w14:textId="77777777" w:rsidR="00482E39" w:rsidRPr="00EC53AA" w:rsidRDefault="00B42052" w:rsidP="007A319D">
      <w:pPr>
        <w:spacing w:line="240" w:lineRule="auto"/>
        <w:ind w:firstLine="567"/>
        <w:rPr>
          <w:rFonts w:cs="Times New Roman"/>
          <w:sz w:val="24"/>
          <w:szCs w:val="24"/>
        </w:rPr>
      </w:pPr>
      <w:r w:rsidRPr="00EC53AA">
        <w:rPr>
          <w:rFonts w:cs="Times New Roman"/>
          <w:sz w:val="24"/>
          <w:szCs w:val="24"/>
        </w:rPr>
        <w:t xml:space="preserve">Планируемые результаты освоения обучающимися программы основного общего образования обеспечивают связь между требованиями ФГОС, образовательной деятельностью и системой оценки результатов освоения программы основного общего образования. </w:t>
      </w:r>
    </w:p>
    <w:p w14:paraId="7CE5E574" w14:textId="4DCFD7BE" w:rsidR="00482E39" w:rsidRPr="00EC53AA" w:rsidRDefault="00482E39" w:rsidP="007A319D">
      <w:pPr>
        <w:spacing w:line="240" w:lineRule="auto"/>
        <w:ind w:firstLine="567"/>
        <w:rPr>
          <w:rFonts w:cs="Times New Roman"/>
          <w:sz w:val="24"/>
          <w:szCs w:val="24"/>
        </w:rPr>
      </w:pPr>
      <w:r w:rsidRPr="00EC53AA">
        <w:rPr>
          <w:rFonts w:cs="Times New Roman"/>
          <w:sz w:val="24"/>
          <w:szCs w:val="24"/>
        </w:rPr>
        <w:t xml:space="preserve">Достижение планируемых результатов является целью при выборе средств обучения и воспитания, а также учебно-методической литературы. </w:t>
      </w:r>
    </w:p>
    <w:p w14:paraId="2A2F46F4" w14:textId="77777777" w:rsidR="00C7665F" w:rsidRPr="00EC53AA" w:rsidRDefault="00482E39" w:rsidP="007A319D">
      <w:pPr>
        <w:spacing w:line="240" w:lineRule="auto"/>
        <w:ind w:firstLine="567"/>
        <w:rPr>
          <w:rFonts w:cs="Times New Roman"/>
          <w:sz w:val="24"/>
          <w:szCs w:val="24"/>
        </w:rPr>
      </w:pPr>
      <w:r w:rsidRPr="00EC53AA">
        <w:rPr>
          <w:rFonts w:cs="Times New Roman"/>
          <w:sz w:val="24"/>
          <w:szCs w:val="24"/>
        </w:rPr>
        <w:t xml:space="preserve">После завершения обучения достижение обучающимися планируемых результатов </w:t>
      </w:r>
      <w:r w:rsidR="00C7665F" w:rsidRPr="00EC53AA">
        <w:rPr>
          <w:rFonts w:cs="Times New Roman"/>
          <w:sz w:val="24"/>
          <w:szCs w:val="24"/>
        </w:rPr>
        <w:t xml:space="preserve">освоения программы основного общего образования определяется государственной итоговой аттестацией. </w:t>
      </w:r>
    </w:p>
    <w:p w14:paraId="6080AE51" w14:textId="6CE0D7BE" w:rsidR="0076649E" w:rsidRPr="00EC53AA" w:rsidRDefault="00C7665F" w:rsidP="007A319D">
      <w:pPr>
        <w:spacing w:line="240" w:lineRule="auto"/>
        <w:ind w:firstLine="567"/>
        <w:rPr>
          <w:rFonts w:cs="Times New Roman"/>
          <w:sz w:val="24"/>
          <w:szCs w:val="24"/>
        </w:rPr>
      </w:pPr>
      <w:r w:rsidRPr="00EC53AA">
        <w:rPr>
          <w:rFonts w:cs="Times New Roman"/>
          <w:sz w:val="24"/>
          <w:szCs w:val="24"/>
        </w:rPr>
        <w:t>Обучающийся после завершения освоения основной образовательной программы основного общего образования должен достичь</w:t>
      </w:r>
      <w:r w:rsidR="0076649E" w:rsidRPr="00EC53AA">
        <w:rPr>
          <w:rFonts w:cs="Times New Roman"/>
          <w:sz w:val="24"/>
          <w:szCs w:val="24"/>
        </w:rPr>
        <w:t xml:space="preserve"> следующих результатов:</w:t>
      </w:r>
      <w:r w:rsidR="00365950" w:rsidRPr="00EC53AA">
        <w:rPr>
          <w:rFonts w:cs="Times New Roman"/>
          <w:sz w:val="24"/>
          <w:szCs w:val="24"/>
        </w:rPr>
        <w:t xml:space="preserve"> </w:t>
      </w:r>
    </w:p>
    <w:p w14:paraId="4114DF6B" w14:textId="633BB5CD" w:rsidR="0076649E" w:rsidRPr="00EC53AA" w:rsidRDefault="00C7665F" w:rsidP="004A1AA1">
      <w:pPr>
        <w:pStyle w:val="ac"/>
        <w:numPr>
          <w:ilvl w:val="0"/>
          <w:numId w:val="12"/>
        </w:numPr>
        <w:tabs>
          <w:tab w:val="left" w:pos="426"/>
        </w:tabs>
        <w:spacing w:line="240" w:lineRule="auto"/>
        <w:ind w:left="426" w:hanging="568"/>
        <w:contextualSpacing w:val="0"/>
        <w:rPr>
          <w:rFonts w:cs="Times New Roman"/>
          <w:sz w:val="24"/>
          <w:szCs w:val="24"/>
        </w:rPr>
      </w:pPr>
      <w:r w:rsidRPr="00EC53AA">
        <w:rPr>
          <w:rFonts w:cs="Times New Roman"/>
          <w:b/>
          <w:bCs/>
          <w:sz w:val="24"/>
          <w:szCs w:val="24"/>
        </w:rPr>
        <w:t>личностные результаты</w:t>
      </w:r>
      <w:r w:rsidRPr="00EC53AA">
        <w:rPr>
          <w:rFonts w:cs="Times New Roman"/>
          <w:sz w:val="24"/>
          <w:szCs w:val="24"/>
        </w:rPr>
        <w:t xml:space="preserve"> </w:t>
      </w:r>
      <w:r w:rsidR="0076649E" w:rsidRPr="00EC53AA">
        <w:rPr>
          <w:rFonts w:cs="Times New Roman"/>
          <w:sz w:val="24"/>
          <w:szCs w:val="24"/>
        </w:rPr>
        <w:t>(</w:t>
      </w:r>
      <w:r w:rsidRPr="00EC53AA">
        <w:rPr>
          <w:rFonts w:cs="Times New Roman"/>
          <w:sz w:val="24"/>
          <w:szCs w:val="24"/>
        </w:rPr>
        <w:t>включающие осознание российской гражданской идентичности; готовность обучающихся к саморазвитию, самостоятельности и личностному самоопределению;</w:t>
      </w:r>
      <w:r w:rsidR="0076649E" w:rsidRPr="00EC53AA">
        <w:rPr>
          <w:rFonts w:cs="Times New Roman"/>
          <w:sz w:val="24"/>
          <w:szCs w:val="24"/>
        </w:rPr>
        <w:t xml:space="preserve"> </w:t>
      </w:r>
      <w:r w:rsidRPr="00EC53AA">
        <w:rPr>
          <w:rFonts w:cs="Times New Roman"/>
          <w:sz w:val="24"/>
          <w:szCs w:val="24"/>
        </w:rPr>
        <w:t>ценность самостоятельности и инициативы;</w:t>
      </w:r>
      <w:r w:rsidR="0076649E" w:rsidRPr="00EC53AA">
        <w:rPr>
          <w:rFonts w:cs="Times New Roman"/>
          <w:sz w:val="24"/>
          <w:szCs w:val="24"/>
        </w:rPr>
        <w:t xml:space="preserve"> </w:t>
      </w:r>
      <w:r w:rsidRPr="00EC53AA">
        <w:rPr>
          <w:rFonts w:cs="Times New Roman"/>
          <w:sz w:val="24"/>
          <w:szCs w:val="24"/>
        </w:rPr>
        <w:t>наличие мотивации к целенаправленной социально значимой деятельности;</w:t>
      </w:r>
      <w:r w:rsidR="0076649E" w:rsidRPr="00EC53AA">
        <w:rPr>
          <w:rFonts w:cs="Times New Roman"/>
          <w:sz w:val="24"/>
          <w:szCs w:val="24"/>
        </w:rPr>
        <w:t xml:space="preserve"> </w:t>
      </w:r>
      <w:r w:rsidRPr="00EC53AA">
        <w:rPr>
          <w:rFonts w:cs="Times New Roman"/>
          <w:sz w:val="24"/>
          <w:szCs w:val="24"/>
        </w:rPr>
        <w:t>сформированность внутренней позиции личности как особого ценностного отношения к себе, окружающим людям и жизни в целом</w:t>
      </w:r>
      <w:r w:rsidR="00E149FF" w:rsidRPr="00EC53AA">
        <w:rPr>
          <w:rFonts w:cs="Times New Roman"/>
          <w:sz w:val="24"/>
          <w:szCs w:val="24"/>
        </w:rPr>
        <w:t>);</w:t>
      </w:r>
    </w:p>
    <w:p w14:paraId="77E4BD9B" w14:textId="3EFF0D76" w:rsidR="0076649E" w:rsidRPr="00EC53AA" w:rsidRDefault="0076649E" w:rsidP="004A1AA1">
      <w:pPr>
        <w:pStyle w:val="ac"/>
        <w:numPr>
          <w:ilvl w:val="0"/>
          <w:numId w:val="12"/>
        </w:numPr>
        <w:tabs>
          <w:tab w:val="left" w:pos="426"/>
        </w:tabs>
        <w:spacing w:line="240" w:lineRule="auto"/>
        <w:ind w:left="426"/>
        <w:contextualSpacing w:val="0"/>
        <w:rPr>
          <w:rFonts w:cs="Times New Roman"/>
          <w:sz w:val="24"/>
          <w:szCs w:val="24"/>
        </w:rPr>
      </w:pPr>
      <w:r w:rsidRPr="00EC53AA">
        <w:rPr>
          <w:rFonts w:cs="Times New Roman"/>
          <w:b/>
          <w:bCs/>
          <w:sz w:val="24"/>
          <w:szCs w:val="24"/>
        </w:rPr>
        <w:t>м</w:t>
      </w:r>
      <w:r w:rsidR="00C7665F" w:rsidRPr="00EC53AA">
        <w:rPr>
          <w:rFonts w:cs="Times New Roman"/>
          <w:b/>
          <w:bCs/>
          <w:sz w:val="24"/>
          <w:szCs w:val="24"/>
        </w:rPr>
        <w:t>етапредметны</w:t>
      </w:r>
      <w:r w:rsidRPr="00EC53AA">
        <w:rPr>
          <w:rFonts w:cs="Times New Roman"/>
          <w:b/>
          <w:bCs/>
          <w:sz w:val="24"/>
          <w:szCs w:val="24"/>
        </w:rPr>
        <w:t>е результаты</w:t>
      </w:r>
      <w:r w:rsidRPr="00EC53AA">
        <w:rPr>
          <w:rFonts w:cs="Times New Roman"/>
          <w:sz w:val="24"/>
          <w:szCs w:val="24"/>
        </w:rPr>
        <w:t xml:space="preserve"> (</w:t>
      </w:r>
      <w:r w:rsidR="00C7665F" w:rsidRPr="00EC53AA">
        <w:rPr>
          <w:rFonts w:cs="Times New Roman"/>
          <w:sz w:val="24"/>
          <w:szCs w:val="24"/>
        </w:rPr>
        <w:t xml:space="preserve">освоение обучающимися межпредметных понятий (используются в нескольких </w:t>
      </w:r>
      <w:r w:rsidR="00035C36" w:rsidRPr="00EC53AA">
        <w:rPr>
          <w:rFonts w:cs="Times New Roman"/>
          <w:sz w:val="24"/>
          <w:szCs w:val="24"/>
        </w:rPr>
        <w:t xml:space="preserve">учебных предметах </w:t>
      </w:r>
      <w:r w:rsidR="00C7665F" w:rsidRPr="00EC53AA">
        <w:rPr>
          <w:rFonts w:cs="Times New Roman"/>
          <w:sz w:val="24"/>
          <w:szCs w:val="24"/>
        </w:rPr>
        <w:t>и позволяют связывать знания из различных учебных предметов, учебных курсов (в том числе внеурочной деятельности), учебных модулей в целостную научную картину мира) и универсальные учебные действия (познавательные, коммуникативные, регулятивные);</w:t>
      </w:r>
      <w:r w:rsidRPr="00EC53AA">
        <w:rPr>
          <w:rFonts w:cs="Times New Roman"/>
          <w:sz w:val="24"/>
          <w:szCs w:val="24"/>
        </w:rPr>
        <w:t xml:space="preserve"> </w:t>
      </w:r>
      <w:r w:rsidR="00C7665F" w:rsidRPr="00EC53AA">
        <w:rPr>
          <w:rFonts w:cs="Times New Roman"/>
          <w:sz w:val="24"/>
          <w:szCs w:val="24"/>
        </w:rPr>
        <w:t>способность их использовать в учебной, познавательной и социальной практике;</w:t>
      </w:r>
      <w:r w:rsidRPr="00EC53AA">
        <w:rPr>
          <w:rFonts w:cs="Times New Roman"/>
          <w:sz w:val="24"/>
          <w:szCs w:val="24"/>
        </w:rPr>
        <w:t xml:space="preserve"> </w:t>
      </w:r>
      <w:r w:rsidR="00C7665F" w:rsidRPr="00EC53AA">
        <w:rPr>
          <w:rFonts w:cs="Times New Roman"/>
          <w:sz w:val="24"/>
          <w:szCs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r w:rsidRPr="00EC53AA">
        <w:rPr>
          <w:rFonts w:cs="Times New Roman"/>
          <w:sz w:val="24"/>
          <w:szCs w:val="24"/>
        </w:rPr>
        <w:t xml:space="preserve"> </w:t>
      </w:r>
      <w:r w:rsidR="00C7665F" w:rsidRPr="00EC53AA">
        <w:rPr>
          <w:rFonts w:cs="Times New Roman"/>
          <w:sz w:val="24"/>
          <w:szCs w:val="24"/>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r w:rsidR="00E149FF" w:rsidRPr="00EC53AA">
        <w:rPr>
          <w:rFonts w:cs="Times New Roman"/>
          <w:sz w:val="24"/>
          <w:szCs w:val="24"/>
        </w:rPr>
        <w:t>);</w:t>
      </w:r>
    </w:p>
    <w:p w14:paraId="06DC1A7C" w14:textId="456F59BC" w:rsidR="007F01DA" w:rsidRPr="00EC53AA" w:rsidRDefault="0076649E" w:rsidP="004A1AA1">
      <w:pPr>
        <w:pStyle w:val="ac"/>
        <w:numPr>
          <w:ilvl w:val="0"/>
          <w:numId w:val="12"/>
        </w:numPr>
        <w:shd w:val="clear" w:color="auto" w:fill="FFFFFF"/>
        <w:tabs>
          <w:tab w:val="left" w:pos="426"/>
        </w:tabs>
        <w:spacing w:line="240" w:lineRule="auto"/>
        <w:ind w:left="426"/>
        <w:contextualSpacing w:val="0"/>
        <w:rPr>
          <w:rFonts w:cs="Times New Roman"/>
          <w:sz w:val="24"/>
          <w:szCs w:val="24"/>
        </w:rPr>
      </w:pPr>
      <w:r w:rsidRPr="00EC53AA">
        <w:rPr>
          <w:rFonts w:cs="Times New Roman"/>
          <w:sz w:val="24"/>
          <w:szCs w:val="24"/>
        </w:rPr>
        <w:t xml:space="preserve">а также </w:t>
      </w:r>
      <w:r w:rsidR="00C7665F" w:rsidRPr="00EC53AA">
        <w:rPr>
          <w:rFonts w:cs="Times New Roman"/>
          <w:b/>
          <w:bCs/>
          <w:sz w:val="24"/>
          <w:szCs w:val="24"/>
        </w:rPr>
        <w:t>предметны</w:t>
      </w:r>
      <w:r w:rsidRPr="00EC53AA">
        <w:rPr>
          <w:rFonts w:cs="Times New Roman"/>
          <w:b/>
          <w:bCs/>
          <w:sz w:val="24"/>
          <w:szCs w:val="24"/>
        </w:rPr>
        <w:t>е результаты</w:t>
      </w:r>
      <w:r w:rsidRPr="00EC53AA">
        <w:rPr>
          <w:rFonts w:cs="Times New Roman"/>
          <w:sz w:val="24"/>
          <w:szCs w:val="24"/>
        </w:rPr>
        <w:t xml:space="preserve"> (в</w:t>
      </w:r>
      <w:r w:rsidR="00C7665F" w:rsidRPr="00EC53AA">
        <w:rPr>
          <w:rFonts w:cs="Times New Roman"/>
          <w:sz w:val="24"/>
          <w:szCs w:val="24"/>
        </w:rPr>
        <w:t>ключающи</w:t>
      </w:r>
      <w:r w:rsidRPr="00EC53AA">
        <w:rPr>
          <w:rFonts w:cs="Times New Roman"/>
          <w:sz w:val="24"/>
          <w:szCs w:val="24"/>
        </w:rPr>
        <w:t xml:space="preserve">е </w:t>
      </w:r>
      <w:r w:rsidR="00C7665F" w:rsidRPr="00EC53AA">
        <w:rPr>
          <w:rFonts w:cs="Times New Roman"/>
          <w:sz w:val="24"/>
          <w:szCs w:val="24"/>
        </w:rPr>
        <w:t>освоение обучающимися в ходе изучения учебного предмета научных знаний, умений и способо</w:t>
      </w:r>
      <w:r w:rsidR="00C13EE4" w:rsidRPr="00EC53AA">
        <w:rPr>
          <w:rFonts w:cs="Times New Roman"/>
          <w:sz w:val="24"/>
          <w:szCs w:val="24"/>
        </w:rPr>
        <w:t xml:space="preserve">в действий, специфических для </w:t>
      </w:r>
      <w:r w:rsidR="00C13EE4" w:rsidRPr="00EC53AA">
        <w:rPr>
          <w:rFonts w:eastAsia="Times New Roman" w:cs="Times New Roman"/>
          <w:sz w:val="22"/>
          <w:lang w:eastAsia="en-US"/>
        </w:rPr>
        <w:t>соответствующего учебного</w:t>
      </w:r>
      <w:r w:rsidR="00C13EE4" w:rsidRPr="00EC53AA">
        <w:rPr>
          <w:rFonts w:eastAsia="Times New Roman" w:cs="Times New Roman"/>
          <w:spacing w:val="40"/>
          <w:sz w:val="22"/>
          <w:lang w:eastAsia="en-US"/>
        </w:rPr>
        <w:t xml:space="preserve"> </w:t>
      </w:r>
      <w:r w:rsidR="00C13EE4" w:rsidRPr="00EC53AA">
        <w:rPr>
          <w:rFonts w:eastAsia="Times New Roman" w:cs="Times New Roman"/>
          <w:sz w:val="22"/>
          <w:lang w:eastAsia="en-US"/>
        </w:rPr>
        <w:t>предмета</w:t>
      </w:r>
      <w:r w:rsidR="00C547BA" w:rsidRPr="00EC53AA">
        <w:rPr>
          <w:rFonts w:eastAsia="Times New Roman" w:cs="Times New Roman"/>
          <w:sz w:val="22"/>
          <w:lang w:eastAsia="en-US"/>
        </w:rPr>
        <w:t>предметные результаты</w:t>
      </w:r>
      <w:r w:rsidR="00C7665F" w:rsidRPr="00EC53AA">
        <w:rPr>
          <w:rFonts w:cs="Times New Roman"/>
          <w:sz w:val="24"/>
          <w:szCs w:val="24"/>
        </w:rPr>
        <w:t>;</w:t>
      </w:r>
      <w:r w:rsidRPr="00EC53AA">
        <w:rPr>
          <w:rFonts w:cs="Times New Roman"/>
          <w:sz w:val="24"/>
          <w:szCs w:val="24"/>
        </w:rPr>
        <w:t xml:space="preserve"> </w:t>
      </w:r>
      <w:r w:rsidR="00C7665F" w:rsidRPr="00EC53AA">
        <w:rPr>
          <w:rFonts w:cs="Times New Roman"/>
          <w:sz w:val="24"/>
          <w:szCs w:val="24"/>
        </w:rPr>
        <w:t>предпосылки научного типа мышления;</w:t>
      </w:r>
      <w:r w:rsidRPr="00EC53AA">
        <w:rPr>
          <w:rFonts w:cs="Times New Roman"/>
          <w:sz w:val="24"/>
          <w:szCs w:val="24"/>
        </w:rPr>
        <w:t xml:space="preserve"> </w:t>
      </w:r>
      <w:r w:rsidR="00C7665F" w:rsidRPr="00EC53AA">
        <w:rPr>
          <w:rFonts w:cs="Times New Roman"/>
          <w:sz w:val="24"/>
          <w:szCs w:val="24"/>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r w:rsidRPr="00EC53AA">
        <w:rPr>
          <w:rFonts w:cs="Times New Roman"/>
          <w:sz w:val="24"/>
          <w:szCs w:val="24"/>
        </w:rPr>
        <w:t>)</w:t>
      </w:r>
      <w:r w:rsidR="00C7665F" w:rsidRPr="00EC53AA">
        <w:rPr>
          <w:rFonts w:cs="Times New Roman"/>
          <w:sz w:val="24"/>
          <w:szCs w:val="24"/>
        </w:rPr>
        <w:t>.</w:t>
      </w:r>
    </w:p>
    <w:p w14:paraId="4260849E" w14:textId="5D10F1AC" w:rsidR="004E4AA5" w:rsidRPr="00EC53AA" w:rsidRDefault="004E4AA5" w:rsidP="007A319D">
      <w:pPr>
        <w:spacing w:line="240" w:lineRule="auto"/>
        <w:ind w:firstLine="426"/>
        <w:rPr>
          <w:rFonts w:cs="Times New Roman"/>
          <w:sz w:val="24"/>
          <w:szCs w:val="24"/>
        </w:rPr>
      </w:pPr>
      <w:r w:rsidRPr="00EC53AA">
        <w:rPr>
          <w:rFonts w:cs="Times New Roman"/>
          <w:sz w:val="24"/>
          <w:szCs w:val="24"/>
        </w:rPr>
        <w:t xml:space="preserve">Планируемые результаты освоения программы являются содержательной и критериальной основой для разработки рабочих программ учебных предметов, учебных курсов, модулей в соответствии с учебным планом и курсов внеурочной деятельности в соответствии с планом внеурочной деятельности, а также рабочей программы воспитания, программы формирования универсальных учебных действий обучающихся, системы оценки качества освоения обучающимися программы основного общего образования. </w:t>
      </w:r>
    </w:p>
    <w:p w14:paraId="740CE63A" w14:textId="77777777" w:rsidR="001832FE" w:rsidRPr="00EC53AA" w:rsidRDefault="001832FE" w:rsidP="007A319D">
      <w:pPr>
        <w:spacing w:line="240" w:lineRule="auto"/>
        <w:ind w:firstLine="426"/>
        <w:rPr>
          <w:rFonts w:cs="Times New Roman"/>
          <w:sz w:val="24"/>
          <w:szCs w:val="24"/>
        </w:rPr>
      </w:pPr>
      <w:r w:rsidRPr="00EC53AA">
        <w:rPr>
          <w:rFonts w:cs="Times New Roman"/>
          <w:sz w:val="24"/>
          <w:szCs w:val="24"/>
        </w:rPr>
        <w:t xml:space="preserve">Вышеуказанные </w:t>
      </w:r>
      <w:r w:rsidR="004E4AA5" w:rsidRPr="00EC53AA">
        <w:rPr>
          <w:rFonts w:cs="Times New Roman"/>
          <w:sz w:val="24"/>
          <w:szCs w:val="24"/>
        </w:rPr>
        <w:t>программы должны содержать планируемые результаты освоения обучающимися программы основного общего образования</w:t>
      </w:r>
      <w:r w:rsidRPr="00EC53AA">
        <w:rPr>
          <w:rFonts w:cs="Times New Roman"/>
          <w:sz w:val="24"/>
          <w:szCs w:val="24"/>
        </w:rPr>
        <w:t xml:space="preserve">: </w:t>
      </w:r>
    </w:p>
    <w:p w14:paraId="2F266BD4" w14:textId="0209BC9F" w:rsidR="001832FE" w:rsidRPr="00EC53AA" w:rsidRDefault="001832FE" w:rsidP="007A319D">
      <w:pPr>
        <w:pStyle w:val="ae"/>
        <w:jc w:val="both"/>
        <w:rPr>
          <w:rFonts w:ascii="Times New Roman" w:hAnsi="Times New Roman" w:cs="Times New Roman"/>
          <w:sz w:val="24"/>
          <w:szCs w:val="24"/>
        </w:rPr>
      </w:pPr>
      <w:r w:rsidRPr="00EC53AA">
        <w:rPr>
          <w:rFonts w:ascii="Times New Roman" w:hAnsi="Times New Roman" w:cs="Times New Roman"/>
          <w:b/>
          <w:bCs/>
          <w:sz w:val="24"/>
          <w:szCs w:val="24"/>
        </w:rPr>
        <w:lastRenderedPageBreak/>
        <w:t>1. Личностные результаты</w:t>
      </w:r>
      <w:r w:rsidRPr="00EC53AA">
        <w:rPr>
          <w:rFonts w:ascii="Times New Roman" w:hAnsi="Times New Roman" w:cs="Times New Roman"/>
          <w:sz w:val="24"/>
          <w:szCs w:val="24"/>
        </w:rPr>
        <w:t xml:space="preserve"> освоения программы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00381AC" w14:textId="4A95C527" w:rsidR="001832FE" w:rsidRPr="00EC53AA" w:rsidRDefault="001832FE" w:rsidP="007A319D">
      <w:pPr>
        <w:pStyle w:val="ae"/>
        <w:ind w:firstLine="426"/>
        <w:jc w:val="both"/>
        <w:rPr>
          <w:rFonts w:ascii="Times New Roman" w:hAnsi="Times New Roman" w:cs="Times New Roman"/>
          <w:sz w:val="24"/>
          <w:szCs w:val="24"/>
        </w:rPr>
      </w:pPr>
      <w:r w:rsidRPr="00EC53AA">
        <w:rPr>
          <w:rFonts w:ascii="Times New Roman" w:hAnsi="Times New Roman" w:cs="Times New Roman"/>
          <w:sz w:val="24"/>
          <w:szCs w:val="24"/>
        </w:rPr>
        <w:t>Личностные результаты 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5192A5A2" w14:textId="48957973" w:rsidR="001832FE" w:rsidRPr="00EC53AA" w:rsidRDefault="001832FE" w:rsidP="004A1AA1">
      <w:pPr>
        <w:pStyle w:val="ae"/>
        <w:numPr>
          <w:ilvl w:val="0"/>
          <w:numId w:val="13"/>
        </w:numPr>
        <w:ind w:left="426"/>
        <w:jc w:val="both"/>
        <w:rPr>
          <w:rFonts w:ascii="Times New Roman" w:hAnsi="Times New Roman" w:cs="Times New Roman"/>
          <w:sz w:val="24"/>
          <w:szCs w:val="24"/>
        </w:rPr>
      </w:pPr>
      <w:r w:rsidRPr="00EC53AA">
        <w:rPr>
          <w:rFonts w:ascii="Times New Roman" w:hAnsi="Times New Roman" w:cs="Times New Roman"/>
          <w:sz w:val="24"/>
          <w:szCs w:val="24"/>
        </w:rPr>
        <w:t>Гражданского воспитания</w:t>
      </w:r>
      <w:r w:rsidR="004803C3" w:rsidRPr="00EC53AA">
        <w:rPr>
          <w:rFonts w:ascii="Times New Roman" w:hAnsi="Times New Roman" w:cs="Times New Roman"/>
          <w:sz w:val="24"/>
          <w:szCs w:val="24"/>
        </w:rPr>
        <w:t>;</w:t>
      </w:r>
    </w:p>
    <w:p w14:paraId="266B7F6C" w14:textId="74CB7DCE" w:rsidR="001832FE" w:rsidRPr="00EC53AA" w:rsidRDefault="001832FE" w:rsidP="004A1AA1">
      <w:pPr>
        <w:pStyle w:val="ae"/>
        <w:numPr>
          <w:ilvl w:val="0"/>
          <w:numId w:val="13"/>
        </w:numPr>
        <w:ind w:left="426"/>
        <w:jc w:val="both"/>
        <w:rPr>
          <w:rFonts w:ascii="Times New Roman" w:hAnsi="Times New Roman" w:cs="Times New Roman"/>
          <w:sz w:val="24"/>
          <w:szCs w:val="24"/>
        </w:rPr>
      </w:pPr>
      <w:r w:rsidRPr="00EC53AA">
        <w:rPr>
          <w:rFonts w:ascii="Times New Roman" w:hAnsi="Times New Roman" w:cs="Times New Roman"/>
          <w:sz w:val="24"/>
          <w:szCs w:val="24"/>
        </w:rPr>
        <w:t>Патриотического воспитания</w:t>
      </w:r>
      <w:r w:rsidR="004803C3" w:rsidRPr="00EC53AA">
        <w:rPr>
          <w:rFonts w:ascii="Times New Roman" w:hAnsi="Times New Roman" w:cs="Times New Roman"/>
          <w:sz w:val="24"/>
          <w:szCs w:val="24"/>
        </w:rPr>
        <w:t>;</w:t>
      </w:r>
    </w:p>
    <w:p w14:paraId="08CADB9B" w14:textId="368EB3DD" w:rsidR="001832FE" w:rsidRPr="00EC53AA" w:rsidRDefault="001832FE" w:rsidP="004A1AA1">
      <w:pPr>
        <w:pStyle w:val="ae"/>
        <w:numPr>
          <w:ilvl w:val="0"/>
          <w:numId w:val="13"/>
        </w:numPr>
        <w:ind w:left="426"/>
        <w:jc w:val="both"/>
        <w:rPr>
          <w:rFonts w:ascii="Times New Roman" w:hAnsi="Times New Roman" w:cs="Times New Roman"/>
          <w:sz w:val="24"/>
          <w:szCs w:val="24"/>
        </w:rPr>
      </w:pPr>
      <w:r w:rsidRPr="00EC53AA">
        <w:rPr>
          <w:rFonts w:ascii="Times New Roman" w:hAnsi="Times New Roman" w:cs="Times New Roman"/>
          <w:sz w:val="24"/>
          <w:szCs w:val="24"/>
        </w:rPr>
        <w:t>Духовно-нравственного воспитания</w:t>
      </w:r>
      <w:r w:rsidR="004803C3" w:rsidRPr="00EC53AA">
        <w:rPr>
          <w:rFonts w:ascii="Times New Roman" w:hAnsi="Times New Roman" w:cs="Times New Roman"/>
          <w:sz w:val="24"/>
          <w:szCs w:val="24"/>
        </w:rPr>
        <w:t>;</w:t>
      </w:r>
    </w:p>
    <w:p w14:paraId="7E124B06" w14:textId="4B3D649E" w:rsidR="001832FE" w:rsidRPr="00EC53AA" w:rsidRDefault="001832FE" w:rsidP="004A1AA1">
      <w:pPr>
        <w:pStyle w:val="ae"/>
        <w:numPr>
          <w:ilvl w:val="0"/>
          <w:numId w:val="13"/>
        </w:numPr>
        <w:ind w:left="426"/>
        <w:jc w:val="both"/>
        <w:rPr>
          <w:rFonts w:ascii="Times New Roman" w:hAnsi="Times New Roman" w:cs="Times New Roman"/>
          <w:sz w:val="24"/>
          <w:szCs w:val="24"/>
        </w:rPr>
      </w:pPr>
      <w:r w:rsidRPr="00EC53AA">
        <w:rPr>
          <w:rFonts w:ascii="Times New Roman" w:hAnsi="Times New Roman" w:cs="Times New Roman"/>
          <w:sz w:val="24"/>
          <w:szCs w:val="24"/>
        </w:rPr>
        <w:t>Эстетического воспитания</w:t>
      </w:r>
      <w:r w:rsidR="004803C3" w:rsidRPr="00EC53AA">
        <w:rPr>
          <w:rFonts w:ascii="Times New Roman" w:hAnsi="Times New Roman" w:cs="Times New Roman"/>
          <w:sz w:val="24"/>
          <w:szCs w:val="24"/>
        </w:rPr>
        <w:t>;</w:t>
      </w:r>
    </w:p>
    <w:p w14:paraId="6C636F32" w14:textId="4D10C055" w:rsidR="001832FE" w:rsidRPr="00EC53AA" w:rsidRDefault="001832FE" w:rsidP="004A1AA1">
      <w:pPr>
        <w:pStyle w:val="ae"/>
        <w:numPr>
          <w:ilvl w:val="0"/>
          <w:numId w:val="13"/>
        </w:numPr>
        <w:ind w:left="426"/>
        <w:jc w:val="both"/>
        <w:rPr>
          <w:rFonts w:ascii="Times New Roman" w:hAnsi="Times New Roman" w:cs="Times New Roman"/>
          <w:sz w:val="24"/>
          <w:szCs w:val="24"/>
        </w:rPr>
      </w:pPr>
      <w:r w:rsidRPr="00EC53AA">
        <w:rPr>
          <w:rFonts w:ascii="Times New Roman" w:hAnsi="Times New Roman" w:cs="Times New Roman"/>
          <w:sz w:val="24"/>
          <w:szCs w:val="24"/>
        </w:rPr>
        <w:t>Физического воспитания, формирования культуры здоровья и эмоционального благополучия</w:t>
      </w:r>
      <w:r w:rsidR="004803C3" w:rsidRPr="00EC53AA">
        <w:rPr>
          <w:rFonts w:ascii="Times New Roman" w:hAnsi="Times New Roman" w:cs="Times New Roman"/>
          <w:sz w:val="24"/>
          <w:szCs w:val="24"/>
        </w:rPr>
        <w:t>;</w:t>
      </w:r>
    </w:p>
    <w:p w14:paraId="3620EFEA" w14:textId="0485F4B2" w:rsidR="001832FE" w:rsidRPr="00EC53AA" w:rsidRDefault="001832FE" w:rsidP="004A1AA1">
      <w:pPr>
        <w:pStyle w:val="ae"/>
        <w:numPr>
          <w:ilvl w:val="0"/>
          <w:numId w:val="13"/>
        </w:numPr>
        <w:ind w:left="426"/>
        <w:jc w:val="both"/>
        <w:rPr>
          <w:rFonts w:ascii="Times New Roman" w:hAnsi="Times New Roman" w:cs="Times New Roman"/>
          <w:sz w:val="24"/>
          <w:szCs w:val="24"/>
        </w:rPr>
      </w:pPr>
      <w:r w:rsidRPr="00EC53AA">
        <w:rPr>
          <w:rFonts w:ascii="Times New Roman" w:hAnsi="Times New Roman" w:cs="Times New Roman"/>
          <w:sz w:val="24"/>
          <w:szCs w:val="24"/>
        </w:rPr>
        <w:t>Трудового воспитания</w:t>
      </w:r>
      <w:r w:rsidR="004803C3" w:rsidRPr="00EC53AA">
        <w:rPr>
          <w:rFonts w:ascii="Times New Roman" w:hAnsi="Times New Roman" w:cs="Times New Roman"/>
          <w:sz w:val="24"/>
          <w:szCs w:val="24"/>
        </w:rPr>
        <w:t>;</w:t>
      </w:r>
    </w:p>
    <w:p w14:paraId="67A38D2C" w14:textId="24B9B6AE" w:rsidR="001832FE" w:rsidRPr="00EC53AA" w:rsidRDefault="001832FE" w:rsidP="004A1AA1">
      <w:pPr>
        <w:pStyle w:val="ae"/>
        <w:numPr>
          <w:ilvl w:val="0"/>
          <w:numId w:val="13"/>
        </w:numPr>
        <w:ind w:left="426"/>
        <w:jc w:val="both"/>
        <w:rPr>
          <w:rFonts w:ascii="Times New Roman" w:hAnsi="Times New Roman" w:cs="Times New Roman"/>
          <w:sz w:val="24"/>
          <w:szCs w:val="24"/>
        </w:rPr>
      </w:pPr>
      <w:r w:rsidRPr="00EC53AA">
        <w:rPr>
          <w:rFonts w:ascii="Times New Roman" w:hAnsi="Times New Roman" w:cs="Times New Roman"/>
          <w:sz w:val="24"/>
          <w:szCs w:val="24"/>
        </w:rPr>
        <w:t>Экологического воспитания</w:t>
      </w:r>
      <w:r w:rsidR="004803C3" w:rsidRPr="00EC53AA">
        <w:rPr>
          <w:rFonts w:ascii="Times New Roman" w:hAnsi="Times New Roman" w:cs="Times New Roman"/>
          <w:sz w:val="24"/>
          <w:szCs w:val="24"/>
        </w:rPr>
        <w:t>;</w:t>
      </w:r>
    </w:p>
    <w:p w14:paraId="3CB84D78" w14:textId="696DCC01" w:rsidR="001832FE" w:rsidRPr="00EC53AA" w:rsidRDefault="001832FE" w:rsidP="004A1AA1">
      <w:pPr>
        <w:pStyle w:val="ae"/>
        <w:numPr>
          <w:ilvl w:val="0"/>
          <w:numId w:val="13"/>
        </w:numPr>
        <w:ind w:left="426"/>
        <w:jc w:val="both"/>
        <w:rPr>
          <w:rFonts w:ascii="Times New Roman" w:hAnsi="Times New Roman" w:cs="Times New Roman"/>
          <w:sz w:val="24"/>
          <w:szCs w:val="24"/>
        </w:rPr>
      </w:pPr>
      <w:r w:rsidRPr="00EC53AA">
        <w:rPr>
          <w:rFonts w:ascii="Times New Roman" w:hAnsi="Times New Roman" w:cs="Times New Roman"/>
          <w:sz w:val="24"/>
          <w:szCs w:val="24"/>
        </w:rPr>
        <w:t>Ценности научного познания.</w:t>
      </w:r>
    </w:p>
    <w:p w14:paraId="61C49A96" w14:textId="7B450A5E" w:rsidR="001832FE" w:rsidRPr="00EC53AA" w:rsidRDefault="001832FE" w:rsidP="007A319D">
      <w:pPr>
        <w:pStyle w:val="ae"/>
        <w:ind w:firstLine="426"/>
        <w:jc w:val="both"/>
        <w:rPr>
          <w:rFonts w:ascii="Times New Roman" w:hAnsi="Times New Roman" w:cs="Times New Roman"/>
          <w:sz w:val="24"/>
          <w:szCs w:val="24"/>
        </w:rPr>
      </w:pPr>
      <w:r w:rsidRPr="00EC53AA">
        <w:rPr>
          <w:rFonts w:ascii="Times New Roman" w:hAnsi="Times New Roman" w:cs="Times New Roman"/>
          <w:sz w:val="24"/>
          <w:szCs w:val="24"/>
        </w:rPr>
        <w:t>Личностные результаты, обеспечивающие адаптацию обучающегося к изменяющимся условиям социальной и природной среды, включают:</w:t>
      </w:r>
    </w:p>
    <w:p w14:paraId="4E6B6068" w14:textId="77777777" w:rsidR="001832FE" w:rsidRPr="00EC53AA" w:rsidRDefault="001832FE" w:rsidP="004A1AA1">
      <w:pPr>
        <w:pStyle w:val="ae"/>
        <w:numPr>
          <w:ilvl w:val="0"/>
          <w:numId w:val="14"/>
        </w:numPr>
        <w:ind w:left="426" w:hanging="426"/>
        <w:jc w:val="both"/>
        <w:rPr>
          <w:rFonts w:ascii="Times New Roman" w:hAnsi="Times New Roman" w:cs="Times New Roman"/>
          <w:sz w:val="24"/>
          <w:szCs w:val="24"/>
        </w:rPr>
      </w:pPr>
      <w:r w:rsidRPr="00EC53AA">
        <w:rPr>
          <w:rFonts w:ascii="Times New Roma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085E4F8D" w14:textId="77777777" w:rsidR="001832FE" w:rsidRPr="00EC53AA" w:rsidRDefault="001832FE" w:rsidP="004A1AA1">
      <w:pPr>
        <w:pStyle w:val="ae"/>
        <w:numPr>
          <w:ilvl w:val="0"/>
          <w:numId w:val="14"/>
        </w:numPr>
        <w:ind w:left="426" w:hanging="426"/>
        <w:jc w:val="both"/>
        <w:rPr>
          <w:rFonts w:ascii="Times New Roman" w:hAnsi="Times New Roman" w:cs="Times New Roman"/>
          <w:sz w:val="24"/>
          <w:szCs w:val="24"/>
        </w:rPr>
      </w:pPr>
      <w:r w:rsidRPr="00EC53AA">
        <w:rPr>
          <w:rFonts w:ascii="Times New Roman" w:hAnsi="Times New Roman" w:cs="Times New Roman"/>
          <w:sz w:val="24"/>
          <w:szCs w:val="24"/>
        </w:rPr>
        <w:t>способность обучающихся во взаимодействии в условиях неопределенности, открытость опыту и знаниям других;</w:t>
      </w:r>
    </w:p>
    <w:p w14:paraId="251E7891" w14:textId="77777777" w:rsidR="001832FE" w:rsidRPr="00EC53AA" w:rsidRDefault="001832FE" w:rsidP="004A1AA1">
      <w:pPr>
        <w:pStyle w:val="ae"/>
        <w:numPr>
          <w:ilvl w:val="0"/>
          <w:numId w:val="14"/>
        </w:numPr>
        <w:ind w:left="426" w:hanging="426"/>
        <w:jc w:val="both"/>
        <w:rPr>
          <w:rFonts w:ascii="Times New Roman" w:hAnsi="Times New Roman" w:cs="Times New Roman"/>
          <w:sz w:val="24"/>
          <w:szCs w:val="24"/>
        </w:rPr>
      </w:pPr>
      <w:r w:rsidRPr="00EC53AA">
        <w:rPr>
          <w:rFonts w:ascii="Times New Roman" w:hAnsi="Times New Roman" w:cs="Times New Roman"/>
          <w:sz w:val="24"/>
          <w:szCs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1D0409D3" w14:textId="77777777" w:rsidR="001832FE" w:rsidRPr="00EC53AA" w:rsidRDefault="001832FE" w:rsidP="004A1AA1">
      <w:pPr>
        <w:pStyle w:val="ae"/>
        <w:numPr>
          <w:ilvl w:val="0"/>
          <w:numId w:val="14"/>
        </w:numPr>
        <w:ind w:left="426" w:hanging="426"/>
        <w:jc w:val="both"/>
        <w:rPr>
          <w:rFonts w:ascii="Times New Roman" w:hAnsi="Times New Roman" w:cs="Times New Roman"/>
          <w:sz w:val="24"/>
          <w:szCs w:val="24"/>
        </w:rPr>
      </w:pPr>
      <w:r w:rsidRPr="00EC53AA">
        <w:rPr>
          <w:rFonts w:ascii="Times New Roman" w:hAnsi="Times New Roman"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14:paraId="3EF9B181" w14:textId="77777777" w:rsidR="001832FE" w:rsidRPr="00EC53AA" w:rsidRDefault="001832FE" w:rsidP="004A1AA1">
      <w:pPr>
        <w:pStyle w:val="ae"/>
        <w:numPr>
          <w:ilvl w:val="0"/>
          <w:numId w:val="14"/>
        </w:numPr>
        <w:ind w:left="426" w:hanging="426"/>
        <w:jc w:val="both"/>
        <w:rPr>
          <w:rFonts w:ascii="Times New Roman" w:hAnsi="Times New Roman" w:cs="Times New Roman"/>
          <w:sz w:val="24"/>
          <w:szCs w:val="24"/>
        </w:rPr>
      </w:pPr>
      <w:r w:rsidRPr="00EC53AA">
        <w:rPr>
          <w:rFonts w:ascii="Times New Roman" w:hAnsi="Times New Roman" w:cs="Times New Roman"/>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0C1B7124" w14:textId="77777777" w:rsidR="001832FE" w:rsidRPr="00EC53AA" w:rsidRDefault="001832FE" w:rsidP="004A1AA1">
      <w:pPr>
        <w:pStyle w:val="ae"/>
        <w:numPr>
          <w:ilvl w:val="0"/>
          <w:numId w:val="14"/>
        </w:numPr>
        <w:ind w:left="426" w:hanging="426"/>
        <w:jc w:val="both"/>
        <w:rPr>
          <w:rFonts w:ascii="Times New Roman" w:hAnsi="Times New Roman" w:cs="Times New Roman"/>
          <w:sz w:val="24"/>
          <w:szCs w:val="24"/>
        </w:rPr>
      </w:pPr>
      <w:r w:rsidRPr="00EC53AA">
        <w:rPr>
          <w:rFonts w:ascii="Times New Roman" w:hAnsi="Times New Roman" w:cs="Times New Roman"/>
          <w:sz w:val="24"/>
          <w:szCs w:val="24"/>
        </w:rPr>
        <w:t>умение анализировать и выявлять взаимосвязи природы, общества и экономики;</w:t>
      </w:r>
    </w:p>
    <w:p w14:paraId="13D02C4D" w14:textId="77777777" w:rsidR="001832FE" w:rsidRPr="00EC53AA" w:rsidRDefault="001832FE" w:rsidP="004A1AA1">
      <w:pPr>
        <w:pStyle w:val="ae"/>
        <w:numPr>
          <w:ilvl w:val="0"/>
          <w:numId w:val="14"/>
        </w:numPr>
        <w:ind w:left="426" w:hanging="426"/>
        <w:jc w:val="both"/>
        <w:rPr>
          <w:rFonts w:ascii="Times New Roman" w:hAnsi="Times New Roman" w:cs="Times New Roman"/>
          <w:sz w:val="24"/>
          <w:szCs w:val="24"/>
        </w:rPr>
      </w:pPr>
      <w:r w:rsidRPr="00EC53AA">
        <w:rPr>
          <w:rFonts w:ascii="Times New Roman" w:hAnsi="Times New Roman" w:cs="Times New Roman"/>
          <w:sz w:val="24"/>
          <w:szCs w:val="24"/>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14:paraId="34403E9F" w14:textId="77777777" w:rsidR="001832FE" w:rsidRPr="00EC53AA" w:rsidRDefault="001832FE" w:rsidP="004A1AA1">
      <w:pPr>
        <w:pStyle w:val="ae"/>
        <w:numPr>
          <w:ilvl w:val="0"/>
          <w:numId w:val="14"/>
        </w:numPr>
        <w:ind w:left="426" w:hanging="426"/>
        <w:jc w:val="both"/>
        <w:rPr>
          <w:rFonts w:ascii="Times New Roman" w:hAnsi="Times New Roman" w:cs="Times New Roman"/>
          <w:sz w:val="24"/>
          <w:szCs w:val="24"/>
        </w:rPr>
      </w:pPr>
      <w:r w:rsidRPr="00EC53AA">
        <w:rPr>
          <w:rFonts w:ascii="Times New Roman" w:hAnsi="Times New Roman" w:cs="Times New Roman"/>
          <w:sz w:val="24"/>
          <w:szCs w:val="24"/>
        </w:rPr>
        <w:t>способность обучающихся осознавать стрессовую ситуацию, оценивать происходящие изменения и их последствия;</w:t>
      </w:r>
    </w:p>
    <w:p w14:paraId="1FAF1987" w14:textId="77777777" w:rsidR="001832FE" w:rsidRPr="00EC53AA" w:rsidRDefault="001832FE" w:rsidP="004A1AA1">
      <w:pPr>
        <w:pStyle w:val="ae"/>
        <w:numPr>
          <w:ilvl w:val="0"/>
          <w:numId w:val="14"/>
        </w:numPr>
        <w:ind w:left="426" w:hanging="426"/>
        <w:jc w:val="both"/>
        <w:rPr>
          <w:rFonts w:ascii="Times New Roman" w:hAnsi="Times New Roman" w:cs="Times New Roman"/>
          <w:sz w:val="24"/>
          <w:szCs w:val="24"/>
        </w:rPr>
      </w:pPr>
      <w:r w:rsidRPr="00EC53AA">
        <w:rPr>
          <w:rFonts w:ascii="Times New Roman" w:hAnsi="Times New Roman" w:cs="Times New Roman"/>
          <w:sz w:val="24"/>
          <w:szCs w:val="24"/>
        </w:rPr>
        <w:t>воспринимать стрессовую ситуацию как вызов, требующий контрмер;</w:t>
      </w:r>
    </w:p>
    <w:p w14:paraId="1B7319A0" w14:textId="77777777" w:rsidR="001832FE" w:rsidRPr="00EC53AA" w:rsidRDefault="001832FE" w:rsidP="004A1AA1">
      <w:pPr>
        <w:pStyle w:val="ae"/>
        <w:numPr>
          <w:ilvl w:val="0"/>
          <w:numId w:val="14"/>
        </w:numPr>
        <w:ind w:left="426" w:hanging="426"/>
        <w:jc w:val="both"/>
        <w:rPr>
          <w:rFonts w:ascii="Times New Roman" w:hAnsi="Times New Roman" w:cs="Times New Roman"/>
          <w:sz w:val="24"/>
          <w:szCs w:val="24"/>
        </w:rPr>
      </w:pPr>
      <w:r w:rsidRPr="00EC53AA">
        <w:rPr>
          <w:rFonts w:ascii="Times New Roman" w:hAnsi="Times New Roman" w:cs="Times New Roman"/>
          <w:sz w:val="24"/>
          <w:szCs w:val="24"/>
        </w:rPr>
        <w:t>оценивать ситуацию стресса, корректировать принимаемые решения и действия;</w:t>
      </w:r>
    </w:p>
    <w:p w14:paraId="29AAD0D7" w14:textId="77777777" w:rsidR="001832FE" w:rsidRPr="00EC53AA" w:rsidRDefault="001832FE" w:rsidP="004A1AA1">
      <w:pPr>
        <w:pStyle w:val="ae"/>
        <w:numPr>
          <w:ilvl w:val="0"/>
          <w:numId w:val="14"/>
        </w:numPr>
        <w:ind w:left="426" w:hanging="426"/>
        <w:jc w:val="both"/>
        <w:rPr>
          <w:rFonts w:ascii="Times New Roman" w:hAnsi="Times New Roman" w:cs="Times New Roman"/>
          <w:sz w:val="24"/>
          <w:szCs w:val="24"/>
        </w:rPr>
      </w:pPr>
      <w:r w:rsidRPr="00EC53AA">
        <w:rPr>
          <w:rFonts w:ascii="Times New Roman" w:hAnsi="Times New Roman" w:cs="Times New Roman"/>
          <w:sz w:val="24"/>
          <w:szCs w:val="24"/>
        </w:rPr>
        <w:t>формулировать и оценивать риски и последствия, формировать опыт, уметь находить позитивное в произошедшей ситуации;</w:t>
      </w:r>
    </w:p>
    <w:p w14:paraId="191A870C" w14:textId="77777777" w:rsidR="001832FE" w:rsidRPr="00EC53AA" w:rsidRDefault="001832FE" w:rsidP="004A1AA1">
      <w:pPr>
        <w:pStyle w:val="ae"/>
        <w:numPr>
          <w:ilvl w:val="0"/>
          <w:numId w:val="14"/>
        </w:numPr>
        <w:ind w:left="426" w:hanging="426"/>
        <w:jc w:val="both"/>
        <w:rPr>
          <w:rFonts w:ascii="Times New Roman" w:hAnsi="Times New Roman" w:cs="Times New Roman"/>
          <w:sz w:val="24"/>
          <w:szCs w:val="24"/>
        </w:rPr>
      </w:pPr>
      <w:r w:rsidRPr="00EC53AA">
        <w:rPr>
          <w:rFonts w:ascii="Times New Roman" w:hAnsi="Times New Roman" w:cs="Times New Roman"/>
          <w:sz w:val="24"/>
          <w:szCs w:val="24"/>
        </w:rPr>
        <w:t>быть готовым действовать в отсутствие гарантий успеха.</w:t>
      </w:r>
    </w:p>
    <w:p w14:paraId="22DD7603" w14:textId="513B2338" w:rsidR="004110C8" w:rsidRPr="00EC53AA" w:rsidRDefault="004110C8" w:rsidP="007A319D">
      <w:pPr>
        <w:pStyle w:val="ae"/>
        <w:jc w:val="both"/>
        <w:rPr>
          <w:rFonts w:ascii="Times New Roman" w:hAnsi="Times New Roman" w:cs="Times New Roman"/>
          <w:sz w:val="24"/>
          <w:szCs w:val="24"/>
        </w:rPr>
      </w:pPr>
      <w:r w:rsidRPr="00EC53AA">
        <w:rPr>
          <w:rFonts w:ascii="Times New Roman" w:hAnsi="Times New Roman" w:cs="Times New Roman"/>
          <w:b/>
          <w:bCs/>
          <w:sz w:val="24"/>
          <w:szCs w:val="24"/>
        </w:rPr>
        <w:t>2. Метапредметные результаты</w:t>
      </w:r>
      <w:r w:rsidRPr="00EC53AA">
        <w:rPr>
          <w:rFonts w:ascii="Times New Roman" w:hAnsi="Times New Roman" w:cs="Times New Roman"/>
          <w:sz w:val="24"/>
          <w:szCs w:val="24"/>
        </w:rPr>
        <w:t xml:space="preserve"> освоения программы основного общего образования отражают:</w:t>
      </w:r>
    </w:p>
    <w:p w14:paraId="25051D98" w14:textId="64C3048B" w:rsidR="004110C8" w:rsidRPr="00EC53AA" w:rsidRDefault="004110C8" w:rsidP="007A319D">
      <w:pPr>
        <w:pStyle w:val="ae"/>
        <w:jc w:val="both"/>
        <w:rPr>
          <w:rFonts w:ascii="Times New Roman" w:hAnsi="Times New Roman" w:cs="Times New Roman"/>
          <w:sz w:val="24"/>
          <w:szCs w:val="24"/>
        </w:rPr>
      </w:pPr>
      <w:r w:rsidRPr="00EC53AA">
        <w:rPr>
          <w:rFonts w:ascii="Times New Roman" w:hAnsi="Times New Roman" w:cs="Times New Roman"/>
          <w:sz w:val="24"/>
          <w:szCs w:val="24"/>
        </w:rPr>
        <w:t xml:space="preserve">Овладение универсальными учебными </w:t>
      </w:r>
      <w:r w:rsidRPr="00EC53AA">
        <w:rPr>
          <w:rFonts w:ascii="Times New Roman" w:hAnsi="Times New Roman" w:cs="Times New Roman"/>
          <w:b/>
          <w:bCs/>
          <w:sz w:val="24"/>
          <w:szCs w:val="24"/>
        </w:rPr>
        <w:t>познавательными</w:t>
      </w:r>
      <w:r w:rsidRPr="00EC53AA">
        <w:rPr>
          <w:rFonts w:ascii="Times New Roman" w:hAnsi="Times New Roman" w:cs="Times New Roman"/>
          <w:sz w:val="24"/>
          <w:szCs w:val="24"/>
        </w:rPr>
        <w:t xml:space="preserve"> действиями:</w:t>
      </w:r>
    </w:p>
    <w:p w14:paraId="504D1527" w14:textId="095E8D5E" w:rsidR="004110C8" w:rsidRPr="00EC53AA" w:rsidRDefault="004110C8" w:rsidP="007A319D">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lastRenderedPageBreak/>
        <w:t>1) базовые логические действия,</w:t>
      </w:r>
    </w:p>
    <w:p w14:paraId="511DED5C" w14:textId="4850D9B6" w:rsidR="004110C8" w:rsidRPr="00EC53AA" w:rsidRDefault="004110C8" w:rsidP="007A319D">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2) базовые исследовательские действия,</w:t>
      </w:r>
    </w:p>
    <w:p w14:paraId="35DB4486" w14:textId="4F1C0980" w:rsidR="004110C8" w:rsidRPr="00EC53AA" w:rsidRDefault="004110C8" w:rsidP="007A319D">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3) работа с информацией.</w:t>
      </w:r>
    </w:p>
    <w:p w14:paraId="2C3CCA22" w14:textId="77777777" w:rsidR="004110C8" w:rsidRPr="00EC53AA" w:rsidRDefault="004110C8" w:rsidP="007A319D">
      <w:pPr>
        <w:pStyle w:val="ae"/>
        <w:jc w:val="both"/>
        <w:rPr>
          <w:rFonts w:ascii="Times New Roman" w:hAnsi="Times New Roman" w:cs="Times New Roman"/>
          <w:sz w:val="24"/>
          <w:szCs w:val="24"/>
        </w:rPr>
      </w:pPr>
      <w:r w:rsidRPr="00EC53AA">
        <w:rPr>
          <w:rFonts w:ascii="Times New Roman" w:hAnsi="Times New Roman" w:cs="Times New Roman"/>
          <w:sz w:val="24"/>
          <w:szCs w:val="24"/>
        </w:rPr>
        <w:t>Овладение системой универсальных учебных познавательных действий обеспечивает сформированность когнитивных навыков у обучающихся.</w:t>
      </w:r>
    </w:p>
    <w:p w14:paraId="33234FC5" w14:textId="01A54480" w:rsidR="004110C8" w:rsidRPr="00EC53AA" w:rsidRDefault="004110C8" w:rsidP="007A319D">
      <w:pPr>
        <w:pStyle w:val="ae"/>
        <w:jc w:val="both"/>
        <w:rPr>
          <w:rFonts w:ascii="Times New Roman" w:hAnsi="Times New Roman" w:cs="Times New Roman"/>
          <w:sz w:val="24"/>
          <w:szCs w:val="24"/>
        </w:rPr>
      </w:pPr>
      <w:r w:rsidRPr="00EC53AA">
        <w:rPr>
          <w:rFonts w:ascii="Times New Roman" w:hAnsi="Times New Roman" w:cs="Times New Roman"/>
          <w:sz w:val="24"/>
          <w:szCs w:val="24"/>
        </w:rPr>
        <w:t xml:space="preserve">Овладение универсальными учебными </w:t>
      </w:r>
      <w:r w:rsidRPr="00EC53AA">
        <w:rPr>
          <w:rFonts w:ascii="Times New Roman" w:hAnsi="Times New Roman" w:cs="Times New Roman"/>
          <w:b/>
          <w:bCs/>
          <w:sz w:val="24"/>
          <w:szCs w:val="24"/>
        </w:rPr>
        <w:t>коммуникативными</w:t>
      </w:r>
      <w:r w:rsidRPr="00EC53AA">
        <w:rPr>
          <w:rFonts w:ascii="Times New Roman" w:hAnsi="Times New Roman" w:cs="Times New Roman"/>
          <w:sz w:val="24"/>
          <w:szCs w:val="24"/>
        </w:rPr>
        <w:t xml:space="preserve"> действиями:</w:t>
      </w:r>
    </w:p>
    <w:p w14:paraId="6CB8151A" w14:textId="3D2BB216" w:rsidR="004110C8" w:rsidRPr="00EC53AA" w:rsidRDefault="004110C8" w:rsidP="007A319D">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1) общение,</w:t>
      </w:r>
    </w:p>
    <w:p w14:paraId="6ECE3CC6" w14:textId="6C5AFA65" w:rsidR="004110C8" w:rsidRPr="00EC53AA" w:rsidRDefault="004110C8" w:rsidP="007A319D">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2) совместная деятельность,</w:t>
      </w:r>
    </w:p>
    <w:p w14:paraId="3D967453" w14:textId="77777777" w:rsidR="004110C8" w:rsidRPr="00EC53AA" w:rsidRDefault="004110C8" w:rsidP="007A319D">
      <w:pPr>
        <w:pStyle w:val="ae"/>
        <w:jc w:val="both"/>
        <w:rPr>
          <w:rFonts w:ascii="Times New Roman" w:hAnsi="Times New Roman" w:cs="Times New Roman"/>
          <w:sz w:val="24"/>
          <w:szCs w:val="24"/>
        </w:rPr>
      </w:pPr>
      <w:r w:rsidRPr="00EC53AA">
        <w:rPr>
          <w:rFonts w:ascii="Times New Roman" w:hAnsi="Times New Roman" w:cs="Times New Roman"/>
          <w:sz w:val="24"/>
          <w:szCs w:val="24"/>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14:paraId="4FF97A47" w14:textId="7944E4DB" w:rsidR="004110C8" w:rsidRPr="00EC53AA" w:rsidRDefault="004110C8" w:rsidP="007A319D">
      <w:pPr>
        <w:pStyle w:val="ae"/>
        <w:jc w:val="both"/>
        <w:rPr>
          <w:rFonts w:ascii="Times New Roman" w:hAnsi="Times New Roman" w:cs="Times New Roman"/>
          <w:sz w:val="24"/>
          <w:szCs w:val="24"/>
        </w:rPr>
      </w:pPr>
      <w:r w:rsidRPr="00EC53AA">
        <w:rPr>
          <w:rFonts w:ascii="Times New Roman" w:hAnsi="Times New Roman" w:cs="Times New Roman"/>
          <w:sz w:val="24"/>
          <w:szCs w:val="24"/>
        </w:rPr>
        <w:t xml:space="preserve">Овладение универсальными учебными </w:t>
      </w:r>
      <w:r w:rsidRPr="00EC53AA">
        <w:rPr>
          <w:rFonts w:ascii="Times New Roman" w:hAnsi="Times New Roman" w:cs="Times New Roman"/>
          <w:b/>
          <w:bCs/>
          <w:sz w:val="24"/>
          <w:szCs w:val="24"/>
        </w:rPr>
        <w:t>регулятивными</w:t>
      </w:r>
      <w:r w:rsidRPr="00EC53AA">
        <w:rPr>
          <w:rFonts w:ascii="Times New Roman" w:hAnsi="Times New Roman" w:cs="Times New Roman"/>
          <w:sz w:val="24"/>
          <w:szCs w:val="24"/>
        </w:rPr>
        <w:t xml:space="preserve"> действиями:</w:t>
      </w:r>
    </w:p>
    <w:p w14:paraId="30D4E5BD" w14:textId="76C74104" w:rsidR="004110C8" w:rsidRPr="00EC53AA" w:rsidRDefault="004110C8" w:rsidP="007A319D">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1) самоорганизация,</w:t>
      </w:r>
    </w:p>
    <w:p w14:paraId="13A8C686" w14:textId="4E6711C8" w:rsidR="004110C8" w:rsidRPr="00EC53AA" w:rsidRDefault="004110C8" w:rsidP="007A319D">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2) самоконтроль,</w:t>
      </w:r>
    </w:p>
    <w:p w14:paraId="61EA3760" w14:textId="2D307BD5" w:rsidR="004110C8" w:rsidRPr="00EC53AA" w:rsidRDefault="004110C8" w:rsidP="007A319D">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3) эмоциональный интеллект,</w:t>
      </w:r>
    </w:p>
    <w:p w14:paraId="1CC16C99" w14:textId="282354CA" w:rsidR="004110C8" w:rsidRPr="00EC53AA" w:rsidRDefault="004110C8" w:rsidP="007A319D">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4) принятие себя и других,</w:t>
      </w:r>
    </w:p>
    <w:p w14:paraId="6A43EB93" w14:textId="6E788579" w:rsidR="004110C8" w:rsidRPr="00EC53AA" w:rsidRDefault="004110C8" w:rsidP="007A319D">
      <w:pPr>
        <w:pStyle w:val="ae"/>
        <w:jc w:val="both"/>
        <w:rPr>
          <w:rFonts w:ascii="Times New Roman" w:hAnsi="Times New Roman" w:cs="Times New Roman"/>
          <w:sz w:val="24"/>
          <w:szCs w:val="24"/>
        </w:rPr>
      </w:pPr>
      <w:r w:rsidRPr="00EC53AA">
        <w:rPr>
          <w:rFonts w:ascii="Times New Roman" w:hAnsi="Times New Roman" w:cs="Times New Roman"/>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053C61B1" w14:textId="594D7747" w:rsidR="004110C8" w:rsidRPr="00EC53AA" w:rsidRDefault="004110C8" w:rsidP="007A319D">
      <w:pPr>
        <w:spacing w:line="240" w:lineRule="auto"/>
        <w:ind w:firstLine="0"/>
        <w:rPr>
          <w:rFonts w:cs="Times New Roman"/>
          <w:sz w:val="24"/>
          <w:szCs w:val="24"/>
        </w:rPr>
      </w:pPr>
      <w:r w:rsidRPr="00EC53AA">
        <w:rPr>
          <w:rFonts w:cs="Times New Roman"/>
          <w:sz w:val="24"/>
          <w:szCs w:val="24"/>
        </w:rPr>
        <w:t xml:space="preserve">3. </w:t>
      </w:r>
      <w:r w:rsidRPr="00EC53AA">
        <w:rPr>
          <w:rFonts w:cs="Times New Roman"/>
          <w:b/>
          <w:bCs/>
          <w:sz w:val="24"/>
          <w:szCs w:val="24"/>
        </w:rPr>
        <w:t>Предметные результаты</w:t>
      </w:r>
      <w:r w:rsidRPr="00EC53AA">
        <w:rPr>
          <w:rFonts w:cs="Times New Roman"/>
          <w:sz w:val="24"/>
          <w:szCs w:val="24"/>
        </w:rPr>
        <w:t xml:space="preserve"> освоения программы основного общего образования ориентированы на применение знаний, умений и навыков обучающимися в учебных ситуациях и реальных жизненных условиях, а также на успешное обучение на следующем уровне образования.</w:t>
      </w:r>
    </w:p>
    <w:p w14:paraId="50B30B81" w14:textId="69D186EC" w:rsidR="00790D1C" w:rsidRPr="00EC53AA" w:rsidRDefault="00790D1C" w:rsidP="007A319D">
      <w:pPr>
        <w:spacing w:line="240" w:lineRule="auto"/>
        <w:ind w:firstLine="567"/>
        <w:rPr>
          <w:rFonts w:cs="Times New Roman"/>
          <w:sz w:val="24"/>
          <w:szCs w:val="24"/>
        </w:rPr>
      </w:pPr>
      <w:r w:rsidRPr="00EC53AA">
        <w:rPr>
          <w:rFonts w:cs="Times New Roman"/>
          <w:sz w:val="24"/>
          <w:szCs w:val="24"/>
        </w:rPr>
        <w:t xml:space="preserve">Основная образовательная программа основного общего образования ОО предусматривает изучение предметов на базовом уровне. Для разработки программ за основу берутся нижеуказанные требования к предметным результатам, конкретизируются по классам изучения, </w:t>
      </w:r>
      <w:r w:rsidR="0001343E" w:rsidRPr="00EC53AA">
        <w:rPr>
          <w:rFonts w:cs="Times New Roman"/>
          <w:sz w:val="24"/>
          <w:szCs w:val="24"/>
        </w:rPr>
        <w:t xml:space="preserve">учитель вправе </w:t>
      </w:r>
      <w:r w:rsidRPr="00EC53AA">
        <w:rPr>
          <w:rFonts w:cs="Times New Roman"/>
          <w:sz w:val="24"/>
          <w:szCs w:val="24"/>
        </w:rPr>
        <w:t>использовать материалы примерных рабочих программ</w:t>
      </w:r>
      <w:r w:rsidR="0001343E" w:rsidRPr="00EC53AA">
        <w:rPr>
          <w:rFonts w:cs="Times New Roman"/>
          <w:sz w:val="24"/>
          <w:szCs w:val="24"/>
        </w:rPr>
        <w:t xml:space="preserve"> в соответствии с пунктом 7.2. статьи 12 273-ФЗ «Об образовании в Российской Федерации»</w:t>
      </w:r>
      <w:r w:rsidRPr="00EC53AA">
        <w:rPr>
          <w:rFonts w:cs="Times New Roman"/>
          <w:sz w:val="24"/>
          <w:szCs w:val="24"/>
        </w:rPr>
        <w:t xml:space="preserve">. </w:t>
      </w:r>
    </w:p>
    <w:p w14:paraId="20A566B9" w14:textId="57B59E5A" w:rsidR="004110C8" w:rsidRPr="00EC53AA" w:rsidRDefault="00790D1C" w:rsidP="007A319D">
      <w:pPr>
        <w:spacing w:line="240" w:lineRule="auto"/>
        <w:ind w:firstLine="567"/>
        <w:rPr>
          <w:rFonts w:cs="Times New Roman"/>
          <w:sz w:val="24"/>
          <w:szCs w:val="24"/>
        </w:rPr>
      </w:pPr>
      <w:r w:rsidRPr="00EC53AA">
        <w:rPr>
          <w:rFonts w:cs="Times New Roman"/>
          <w:sz w:val="24"/>
          <w:szCs w:val="24"/>
        </w:rPr>
        <w:t>При решении педагогического совета по запросам обучающихся и/или их родителей (законных представителей) обучения по программам углубленного уровня, в том числе по индивидуальным учебным планам</w:t>
      </w:r>
      <w:r w:rsidR="004110C8" w:rsidRPr="00EC53AA">
        <w:rPr>
          <w:rFonts w:cs="Times New Roman"/>
          <w:sz w:val="24"/>
          <w:szCs w:val="24"/>
        </w:rPr>
        <w:t>, с использованием сетевой формы реализации образовательн</w:t>
      </w:r>
      <w:r w:rsidRPr="00EC53AA">
        <w:rPr>
          <w:rFonts w:cs="Times New Roman"/>
          <w:sz w:val="24"/>
          <w:szCs w:val="24"/>
        </w:rPr>
        <w:t>ой</w:t>
      </w:r>
      <w:r w:rsidR="004110C8" w:rsidRPr="00EC53AA">
        <w:rPr>
          <w:rFonts w:cs="Times New Roman"/>
          <w:sz w:val="24"/>
          <w:szCs w:val="24"/>
        </w:rPr>
        <w:t xml:space="preserve"> программ</w:t>
      </w:r>
      <w:r w:rsidRPr="00EC53AA">
        <w:rPr>
          <w:rFonts w:cs="Times New Roman"/>
          <w:sz w:val="24"/>
          <w:szCs w:val="24"/>
        </w:rPr>
        <w:t>ы</w:t>
      </w:r>
      <w:r w:rsidR="004110C8" w:rsidRPr="00EC53AA">
        <w:rPr>
          <w:rFonts w:cs="Times New Roman"/>
          <w:sz w:val="24"/>
          <w:szCs w:val="24"/>
        </w:rPr>
        <w:t>, электронного обучения и дистанционных образовательных технологий</w:t>
      </w:r>
      <w:r w:rsidR="0001343E" w:rsidRPr="00EC53AA">
        <w:rPr>
          <w:rFonts w:cs="Times New Roman"/>
          <w:sz w:val="24"/>
          <w:szCs w:val="24"/>
        </w:rPr>
        <w:t xml:space="preserve"> и др. данный раздел дополняется требованиями к предметным результатам в соответствии с решением. Дополнения оформляются в виде приложений. </w:t>
      </w:r>
    </w:p>
    <w:p w14:paraId="1EF5DB9A" w14:textId="387ACBA8" w:rsidR="001878BD" w:rsidRPr="00EC53AA" w:rsidRDefault="001878BD" w:rsidP="007A319D">
      <w:pPr>
        <w:spacing w:line="240" w:lineRule="auto"/>
        <w:ind w:firstLine="567"/>
        <w:rPr>
          <w:rFonts w:cs="Times New Roman"/>
          <w:i/>
          <w:iCs/>
          <w:sz w:val="24"/>
          <w:szCs w:val="24"/>
        </w:rPr>
      </w:pPr>
      <w:r w:rsidRPr="00EC53AA">
        <w:rPr>
          <w:rFonts w:cs="Times New Roman"/>
          <w:i/>
          <w:iCs/>
          <w:sz w:val="24"/>
          <w:szCs w:val="24"/>
        </w:rPr>
        <w:t xml:space="preserve">Данные предметные результаты служат основой для разработки программ учебных предметов, курсов и др., в том числе внеурочной деятельности. </w:t>
      </w:r>
    </w:p>
    <w:p w14:paraId="57196821" w14:textId="32A94D9A" w:rsidR="002E4691" w:rsidRPr="00EC53AA" w:rsidRDefault="002E4691" w:rsidP="007A319D">
      <w:pPr>
        <w:spacing w:line="240" w:lineRule="auto"/>
        <w:ind w:firstLine="567"/>
        <w:rPr>
          <w:rFonts w:cs="Times New Roman"/>
          <w:b/>
          <w:bCs/>
          <w:sz w:val="24"/>
          <w:szCs w:val="24"/>
        </w:rPr>
      </w:pPr>
      <w:r w:rsidRPr="00EC53AA">
        <w:rPr>
          <w:rFonts w:cs="Times New Roman"/>
          <w:b/>
          <w:bCs/>
          <w:sz w:val="24"/>
          <w:szCs w:val="24"/>
        </w:rPr>
        <w:t>Предметные результаты по учебному предмету «Русский язык»:</w:t>
      </w:r>
    </w:p>
    <w:p w14:paraId="68A15BCE" w14:textId="77777777" w:rsidR="00585D61" w:rsidRPr="00EC53AA" w:rsidRDefault="00585D61" w:rsidP="001B5E81">
      <w:pPr>
        <w:numPr>
          <w:ilvl w:val="0"/>
          <w:numId w:val="372"/>
        </w:numPr>
        <w:spacing w:line="240" w:lineRule="auto"/>
        <w:rPr>
          <w:rFonts w:cs="Times New Roman"/>
          <w:bCs/>
          <w:sz w:val="24"/>
          <w:szCs w:val="24"/>
        </w:rPr>
      </w:pPr>
      <w:r w:rsidRPr="00EC53AA">
        <w:rPr>
          <w:rFonts w:cs="Times New Roman"/>
          <w:bCs/>
          <w:sz w:val="24"/>
          <w:szCs w:val="24"/>
        </w:rPr>
        <w:t>совершенствование различных видов устной и письменной речевой деятельности (говорения и аудирования, чтения и письма, общения при помощи современных средств устной и письменной коммуникации):</w:t>
      </w:r>
    </w:p>
    <w:p w14:paraId="114BCF3F" w14:textId="77777777" w:rsidR="00585D61" w:rsidRPr="00EC53AA" w:rsidRDefault="00585D61" w:rsidP="00585D61">
      <w:pPr>
        <w:spacing w:line="240" w:lineRule="auto"/>
        <w:ind w:firstLine="567"/>
        <w:rPr>
          <w:rFonts w:cs="Times New Roman"/>
          <w:bCs/>
          <w:sz w:val="24"/>
          <w:szCs w:val="24"/>
        </w:rPr>
      </w:pPr>
      <w:r w:rsidRPr="00EC53AA">
        <w:rPr>
          <w:rFonts w:cs="Times New Roman"/>
          <w:bCs/>
          <w:sz w:val="24"/>
          <w:szCs w:val="24"/>
        </w:rPr>
        <w:t>создание устных монологических высказываний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 умение различать  монологическую,  диалогическую  и  полилогическую  речь,  участие в диалоге и полилоге;</w:t>
      </w:r>
    </w:p>
    <w:p w14:paraId="245A5C76" w14:textId="77777777" w:rsidR="00585D61" w:rsidRPr="00EC53AA" w:rsidRDefault="00585D61" w:rsidP="00585D61">
      <w:pPr>
        <w:spacing w:line="240" w:lineRule="auto"/>
        <w:ind w:firstLine="567"/>
        <w:rPr>
          <w:rFonts w:cs="Times New Roman"/>
          <w:bCs/>
          <w:sz w:val="24"/>
          <w:szCs w:val="24"/>
        </w:rPr>
      </w:pPr>
      <w:r w:rsidRPr="00EC53AA">
        <w:rPr>
          <w:rFonts w:cs="Times New Roman"/>
          <w:bCs/>
          <w:sz w:val="24"/>
          <w:szCs w:val="24"/>
        </w:rPr>
        <w:t>развитие навыков чтения на русском языке (изучающего, ознакомительного, просмотрового)  и  содержательной  переработки  прочитанного  материала, в том числе умение выделять главную мысль текста, ключевые понятия, оценивать средства аргументации и выразительности;</w:t>
      </w:r>
    </w:p>
    <w:p w14:paraId="0C55833F" w14:textId="77777777" w:rsidR="00585D61" w:rsidRPr="00EC53AA" w:rsidRDefault="00585D61" w:rsidP="00585D61">
      <w:pPr>
        <w:spacing w:line="240" w:lineRule="auto"/>
        <w:ind w:firstLine="567"/>
        <w:rPr>
          <w:rFonts w:cs="Times New Roman"/>
          <w:bCs/>
          <w:sz w:val="24"/>
          <w:szCs w:val="24"/>
        </w:rPr>
      </w:pPr>
      <w:r w:rsidRPr="00EC53AA">
        <w:rPr>
          <w:rFonts w:cs="Times New Roman"/>
          <w:bCs/>
          <w:sz w:val="24"/>
          <w:szCs w:val="24"/>
        </w:rPr>
        <w:t>овладение  различными  видами  аудирования  (с  полным  пониманием, с пониманием основного содержания, с выборочным извлечением информации);</w:t>
      </w:r>
    </w:p>
    <w:p w14:paraId="4798C567" w14:textId="77777777" w:rsidR="00585D61" w:rsidRPr="00EC53AA" w:rsidRDefault="00585D61" w:rsidP="00585D61">
      <w:pPr>
        <w:spacing w:line="240" w:lineRule="auto"/>
        <w:ind w:firstLine="567"/>
        <w:rPr>
          <w:rFonts w:cs="Times New Roman"/>
          <w:bCs/>
          <w:sz w:val="24"/>
          <w:szCs w:val="24"/>
        </w:rPr>
      </w:pPr>
      <w:r w:rsidRPr="00EC53AA">
        <w:rPr>
          <w:rFonts w:cs="Times New Roman"/>
          <w:bCs/>
          <w:sz w:val="24"/>
          <w:szCs w:val="24"/>
        </w:rPr>
        <w:t xml:space="preserve">понимание, интерпретация и комментирование текстов различных функционально-смысловых типов  речи  (повествование, описание,  рассуждение) и функциональных разновидностей языка, осуществление информационной переработки  текста,  передача  его  смысла  в  устной  и  письменной  </w:t>
      </w:r>
      <w:r w:rsidRPr="00EC53AA">
        <w:rPr>
          <w:rFonts w:cs="Times New Roman"/>
          <w:bCs/>
          <w:sz w:val="24"/>
          <w:szCs w:val="24"/>
        </w:rPr>
        <w:lastRenderedPageBreak/>
        <w:t>форме, а также умение характеризовать его с точки зрения единства темы, смысловой цельности, последовательности изломения;</w:t>
      </w:r>
    </w:p>
    <w:p w14:paraId="4AD9DF21" w14:textId="77777777" w:rsidR="00585D61" w:rsidRPr="00EC53AA" w:rsidRDefault="00585D61" w:rsidP="00585D61">
      <w:pPr>
        <w:spacing w:line="240" w:lineRule="auto"/>
        <w:ind w:firstLine="567"/>
        <w:rPr>
          <w:rFonts w:cs="Times New Roman"/>
          <w:bCs/>
          <w:sz w:val="24"/>
          <w:szCs w:val="24"/>
        </w:rPr>
      </w:pPr>
      <w:r w:rsidRPr="00EC53AA">
        <w:rPr>
          <w:rFonts w:cs="Times New Roman"/>
          <w:bCs/>
          <w:sz w:val="24"/>
          <w:szCs w:val="24"/>
        </w:rPr>
        <w:t>умение оценивать письменные и устные речевые высказывания с точки зрения их эффективности, понимать основные причины коммуникативных неудач и уметь объяснять их; оценивать собственную и чужую речь с точки зрения точного, уместного и выразительного словоупотребления;</w:t>
      </w:r>
    </w:p>
    <w:p w14:paraId="2351BF3F" w14:textId="77777777" w:rsidR="00585D61" w:rsidRPr="00EC53AA" w:rsidRDefault="00585D61" w:rsidP="00585D61">
      <w:pPr>
        <w:spacing w:line="240" w:lineRule="auto"/>
        <w:ind w:firstLine="567"/>
        <w:rPr>
          <w:rFonts w:cs="Times New Roman"/>
          <w:bCs/>
          <w:sz w:val="24"/>
          <w:szCs w:val="24"/>
        </w:rPr>
      </w:pPr>
      <w:r w:rsidRPr="00EC53AA">
        <w:rPr>
          <w:rFonts w:cs="Times New Roman"/>
          <w:bCs/>
          <w:sz w:val="24"/>
          <w:szCs w:val="24"/>
        </w:rPr>
        <w:t>выявление основных особенностей устной и письменной речи, разговорной и книжной речи;</w:t>
      </w:r>
    </w:p>
    <w:p w14:paraId="12228797" w14:textId="77777777" w:rsidR="00585D61" w:rsidRPr="00EC53AA" w:rsidRDefault="00585D61" w:rsidP="00585D61">
      <w:pPr>
        <w:spacing w:line="240" w:lineRule="auto"/>
        <w:ind w:firstLine="567"/>
        <w:rPr>
          <w:rFonts w:cs="Times New Roman"/>
          <w:bCs/>
          <w:sz w:val="24"/>
          <w:szCs w:val="24"/>
        </w:rPr>
      </w:pPr>
      <w:r w:rsidRPr="00EC53AA">
        <w:rPr>
          <w:rFonts w:cs="Times New Roman"/>
          <w:bCs/>
          <w:sz w:val="24"/>
          <w:szCs w:val="24"/>
        </w:rPr>
        <w:t>умение  создавать  различные  текстовые  высказывания  в  соответствии с поставленной целью и сферой общения (аргументированный ответ на вопрос, изложение, сочинение, аннотация, план (включая тезисный план), заявление, информационный запрос и другое);</w:t>
      </w:r>
    </w:p>
    <w:p w14:paraId="51B86C11" w14:textId="77777777" w:rsidR="00585D61" w:rsidRPr="00EC53AA" w:rsidRDefault="00585D61" w:rsidP="001B5E81">
      <w:pPr>
        <w:numPr>
          <w:ilvl w:val="0"/>
          <w:numId w:val="372"/>
        </w:numPr>
        <w:spacing w:line="240" w:lineRule="auto"/>
        <w:rPr>
          <w:rFonts w:cs="Times New Roman"/>
          <w:bCs/>
          <w:sz w:val="24"/>
          <w:szCs w:val="24"/>
        </w:rPr>
      </w:pPr>
      <w:r w:rsidRPr="00EC53AA">
        <w:rPr>
          <w:rFonts w:cs="Times New Roman"/>
          <w:bCs/>
          <w:sz w:val="24"/>
          <w:szCs w:val="24"/>
        </w:rPr>
        <w:t>понимание  определяющей  роли  языка  в  развитии  интеллектуальных и творческих способностей личности в процессе образования и самообразования:</w:t>
      </w:r>
    </w:p>
    <w:p w14:paraId="2B16BB91" w14:textId="77777777" w:rsidR="00585D61" w:rsidRPr="00EC53AA" w:rsidRDefault="00585D61" w:rsidP="00585D61">
      <w:pPr>
        <w:spacing w:line="240" w:lineRule="auto"/>
        <w:ind w:firstLine="567"/>
        <w:rPr>
          <w:rFonts w:cs="Times New Roman"/>
          <w:bCs/>
          <w:sz w:val="24"/>
          <w:szCs w:val="24"/>
        </w:rPr>
      </w:pPr>
      <w:r w:rsidRPr="00EC53AA">
        <w:rPr>
          <w:rFonts w:cs="Times New Roman"/>
          <w:bCs/>
          <w:sz w:val="24"/>
          <w:szCs w:val="24"/>
        </w:rPr>
        <w:t>осознанное использование речевых средств для планирования и регуляции собственной речи; для выражения своих чувств, мыслей и коммуникативных потребностей;</w:t>
      </w:r>
    </w:p>
    <w:p w14:paraId="22267907" w14:textId="77777777" w:rsidR="00585D61" w:rsidRPr="00EC53AA" w:rsidRDefault="00585D61" w:rsidP="00585D61">
      <w:pPr>
        <w:spacing w:line="240" w:lineRule="auto"/>
        <w:ind w:firstLine="567"/>
        <w:rPr>
          <w:rFonts w:cs="Times New Roman"/>
          <w:bCs/>
          <w:sz w:val="24"/>
          <w:szCs w:val="24"/>
        </w:rPr>
      </w:pPr>
      <w:r w:rsidRPr="00EC53AA">
        <w:rPr>
          <w:rFonts w:cs="Times New Roman"/>
          <w:bCs/>
          <w:sz w:val="24"/>
          <w:szCs w:val="24"/>
        </w:rPr>
        <w:t>соблюдение основных языковых норм в устной и письменной речи; стремление  расширить  свою  речевую  практику,  развивать  культуру</w:t>
      </w:r>
    </w:p>
    <w:p w14:paraId="38FDC2BB" w14:textId="77777777" w:rsidR="00585D61" w:rsidRPr="00EC53AA" w:rsidRDefault="00585D61" w:rsidP="00585D61">
      <w:pPr>
        <w:spacing w:line="240" w:lineRule="auto"/>
        <w:ind w:firstLine="567"/>
        <w:rPr>
          <w:rFonts w:cs="Times New Roman"/>
          <w:bCs/>
          <w:sz w:val="24"/>
          <w:szCs w:val="24"/>
        </w:rPr>
      </w:pPr>
      <w:r w:rsidRPr="00EC53AA">
        <w:rPr>
          <w:rFonts w:cs="Times New Roman"/>
          <w:bCs/>
          <w:sz w:val="24"/>
          <w:szCs w:val="24"/>
        </w:rPr>
        <w:t>использования русского литературного языка, оценивать свои языковые умения и планировать их совершенствование и развитие;</w:t>
      </w:r>
    </w:p>
    <w:p w14:paraId="7A245AD2" w14:textId="77777777" w:rsidR="00585D61" w:rsidRPr="00EC53AA" w:rsidRDefault="00585D61" w:rsidP="001B5E81">
      <w:pPr>
        <w:numPr>
          <w:ilvl w:val="0"/>
          <w:numId w:val="372"/>
        </w:numPr>
        <w:spacing w:line="240" w:lineRule="auto"/>
        <w:rPr>
          <w:rFonts w:cs="Times New Roman"/>
          <w:b/>
          <w:bCs/>
          <w:sz w:val="24"/>
          <w:szCs w:val="24"/>
        </w:rPr>
      </w:pPr>
      <w:r w:rsidRPr="00EC53AA">
        <w:rPr>
          <w:rFonts w:cs="Times New Roman"/>
          <w:bCs/>
          <w:sz w:val="24"/>
          <w:szCs w:val="24"/>
        </w:rPr>
        <w:t>использование коммуникативно-эстетических возможностей</w:t>
      </w:r>
      <w:r w:rsidRPr="00EC53AA">
        <w:rPr>
          <w:rFonts w:cs="Times New Roman"/>
          <w:b/>
          <w:bCs/>
          <w:sz w:val="24"/>
          <w:szCs w:val="24"/>
        </w:rPr>
        <w:t xml:space="preserve"> </w:t>
      </w:r>
      <w:r w:rsidRPr="00EC53AA">
        <w:rPr>
          <w:rFonts w:cs="Times New Roman"/>
          <w:bCs/>
          <w:sz w:val="24"/>
          <w:szCs w:val="24"/>
        </w:rPr>
        <w:t>русского языка:</w:t>
      </w:r>
    </w:p>
    <w:p w14:paraId="65E69560" w14:textId="4B8A4A3D"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распознание и харктеристика основных видов выразительных средств</w:t>
      </w:r>
      <w:r w:rsidRPr="00EC53AA">
        <w:rPr>
          <w:rFonts w:eastAsia="Times New Roman" w:cs="Times New Roman"/>
          <w:sz w:val="28"/>
          <w:lang w:eastAsia="en-US"/>
        </w:rPr>
        <w:t xml:space="preserve"> </w:t>
      </w:r>
      <w:r w:rsidRPr="00EC53AA">
        <w:rPr>
          <w:rFonts w:cs="Times New Roman"/>
          <w:bCs/>
          <w:sz w:val="24"/>
          <w:szCs w:val="24"/>
        </w:rPr>
        <w:t>фонетики,  лексики  и синтаксиса  (звукопись,  эпитет,  метафора,  развернутая и скрытая метафоры, гипербола, олицетворение, сравнение, сравнительный оборот, фразеологизм, синонимы, антонимы, омонимы) в речи;</w:t>
      </w:r>
    </w:p>
    <w:p w14:paraId="59FD7B62"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уместное использование фразеологических оборотов в речи;</w:t>
      </w:r>
    </w:p>
    <w:p w14:paraId="6C7353F0"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корректное и оправданное употребление междометий для вырамения эмоций, этикетных формул;</w:t>
      </w:r>
    </w:p>
    <w:p w14:paraId="1F680943"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использование в речи синонимичных имен прилагательных в роли эпитетов;</w:t>
      </w:r>
    </w:p>
    <w:p w14:paraId="7538188B" w14:textId="77777777" w:rsidR="0039611F" w:rsidRPr="00EC53AA" w:rsidRDefault="0039611F" w:rsidP="001B5E81">
      <w:pPr>
        <w:numPr>
          <w:ilvl w:val="0"/>
          <w:numId w:val="372"/>
        </w:numPr>
        <w:spacing w:line="240" w:lineRule="auto"/>
        <w:rPr>
          <w:rFonts w:cs="Times New Roman"/>
          <w:bCs/>
          <w:sz w:val="24"/>
          <w:szCs w:val="24"/>
        </w:rPr>
      </w:pPr>
      <w:r w:rsidRPr="00EC53AA">
        <w:rPr>
          <w:rFonts w:cs="Times New Roman"/>
          <w:bCs/>
          <w:sz w:val="24"/>
          <w:szCs w:val="24"/>
        </w:rPr>
        <w:t>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p w14:paraId="04127819"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идентификация самостоятельных (знаменательных) служебных частей речи и их форм по значению и основным грамматическим признакам;</w:t>
      </w:r>
    </w:p>
    <w:p w14:paraId="53960443"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распознавание существительных, прилагательных, местоимений, числительных, наречий разных разрядов и их морфологических признаков, умение различать слова категории состояния и наречия;</w:t>
      </w:r>
    </w:p>
    <w:p w14:paraId="3D2E6C7C"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распознавание глаголов, причастий, деепричастий и их морфологических признаков;</w:t>
      </w:r>
    </w:p>
    <w:p w14:paraId="3904AB56"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распознавание предлогов, частиц и союзов разных разрядов, определение смысловых оттенков частиц;</w:t>
      </w:r>
    </w:p>
    <w:p w14:paraId="032DD75D"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распознавание междометий разных разрядов, определение грамматических особенностей междометий;</w:t>
      </w:r>
    </w:p>
    <w:p w14:paraId="10ABCB74" w14:textId="77777777" w:rsidR="0039611F" w:rsidRPr="00EC53AA" w:rsidRDefault="0039611F" w:rsidP="001B5E81">
      <w:pPr>
        <w:numPr>
          <w:ilvl w:val="0"/>
          <w:numId w:val="372"/>
        </w:numPr>
        <w:spacing w:line="240" w:lineRule="auto"/>
        <w:rPr>
          <w:rFonts w:cs="Times New Roman"/>
          <w:bCs/>
          <w:sz w:val="24"/>
          <w:szCs w:val="24"/>
        </w:rPr>
      </w:pPr>
      <w:r w:rsidRPr="00EC53AA">
        <w:rPr>
          <w:rFonts w:cs="Times New Roman"/>
          <w:bCs/>
          <w:sz w:val="24"/>
          <w:szCs w:val="24"/>
        </w:rPr>
        <w:t>формирование навыков проведения различных видов анализа слова, синтаксического анализа словосочетания и предломения, а также многоаспектного анализа текста:</w:t>
      </w:r>
    </w:p>
    <w:p w14:paraId="29A8CB41"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проведение  фонетического,  морфемного  и  словообразовательного (как взаимосвязанных этапов анализа структуры слова), лексического, морфологического   анализа   слова,   анализа   словообразовательных   пар и словообразовательных цепочек слов;</w:t>
      </w:r>
    </w:p>
    <w:p w14:paraId="5D802CBC" w14:textId="37F24043"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п</w:t>
      </w:r>
      <w:r w:rsidRPr="00EC53AA">
        <w:rPr>
          <w:rFonts w:eastAsia="Times New Roman" w:cs="Times New Roman"/>
          <w:sz w:val="28"/>
          <w:lang w:eastAsia="en-US"/>
        </w:rPr>
        <w:t xml:space="preserve"> </w:t>
      </w:r>
      <w:r w:rsidRPr="00EC53AA">
        <w:rPr>
          <w:rFonts w:cs="Times New Roman"/>
          <w:bCs/>
          <w:sz w:val="24"/>
          <w:szCs w:val="24"/>
        </w:rPr>
        <w:t>роведение синтаксического анализа предложения, определение синтаксической роли самостоятельных частей речи в предложении;</w:t>
      </w:r>
    </w:p>
    <w:p w14:paraId="19410B34"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анализ текста и распознавание основных признаков текста, умение выделять тему, основную мысль, ключевые слова, микротемы, разбивать текст на абзацы, знать композиционные элементы текста;</w:t>
      </w:r>
    </w:p>
    <w:p w14:paraId="6F579ABC"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определение звукового состава слова, правильное деление на слоги, характеристика звуков слова;</w:t>
      </w:r>
    </w:p>
    <w:p w14:paraId="0ED81E21"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lastRenderedPageBreak/>
        <w:t>определение лексического значения слова, значений многозначного слова, стилистической окраски слова, сферы употребления, подбор синонимов, антонимов; деление</w:t>
      </w:r>
      <w:r w:rsidRPr="00EC53AA">
        <w:rPr>
          <w:rFonts w:cs="Times New Roman"/>
          <w:bCs/>
          <w:sz w:val="24"/>
          <w:szCs w:val="24"/>
        </w:rPr>
        <w:tab/>
        <w:t>слова</w:t>
      </w:r>
      <w:r w:rsidRPr="00EC53AA">
        <w:rPr>
          <w:rFonts w:cs="Times New Roman"/>
          <w:bCs/>
          <w:sz w:val="24"/>
          <w:szCs w:val="24"/>
        </w:rPr>
        <w:tab/>
        <w:t>на</w:t>
      </w:r>
      <w:r w:rsidRPr="00EC53AA">
        <w:rPr>
          <w:rFonts w:cs="Times New Roman"/>
          <w:bCs/>
          <w:sz w:val="24"/>
          <w:szCs w:val="24"/>
        </w:rPr>
        <w:tab/>
        <w:t>морфемы</w:t>
      </w:r>
      <w:r w:rsidRPr="00EC53AA">
        <w:rPr>
          <w:rFonts w:cs="Times New Roman"/>
          <w:bCs/>
          <w:sz w:val="24"/>
          <w:szCs w:val="24"/>
        </w:rPr>
        <w:tab/>
        <w:t>на</w:t>
      </w:r>
      <w:r w:rsidRPr="00EC53AA">
        <w:rPr>
          <w:rFonts w:cs="Times New Roman"/>
          <w:bCs/>
          <w:sz w:val="24"/>
          <w:szCs w:val="24"/>
        </w:rPr>
        <w:tab/>
        <w:t>основе</w:t>
      </w:r>
      <w:r w:rsidRPr="00EC53AA">
        <w:rPr>
          <w:rFonts w:cs="Times New Roman"/>
          <w:bCs/>
          <w:sz w:val="24"/>
          <w:szCs w:val="24"/>
        </w:rPr>
        <w:tab/>
        <w:t>смыслового,</w:t>
      </w:r>
      <w:r w:rsidRPr="00EC53AA">
        <w:rPr>
          <w:rFonts w:cs="Times New Roman"/>
          <w:bCs/>
          <w:sz w:val="24"/>
          <w:szCs w:val="24"/>
        </w:rPr>
        <w:tab/>
        <w:t>грамматического</w:t>
      </w:r>
    </w:p>
    <w:p w14:paraId="140886F9"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и словообразовательного анализа слова;</w:t>
      </w:r>
    </w:p>
    <w:p w14:paraId="262EADAA"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умение различать словообразовательные и формообразующие морфемы, способы словообразования;</w:t>
      </w:r>
    </w:p>
    <w:p w14:paraId="67C916DE"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проведение морфологического разбора самостоятельных и служебных частей речи; характеристика общего грамматического значения, морфологических признаков самостоятельных частей речи, определение их синтаксической функции;</w:t>
      </w:r>
    </w:p>
    <w:p w14:paraId="287F20C3"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опознавание основных единиц синтаксиса (словосочетание, предложение, текст);</w:t>
      </w:r>
    </w:p>
    <w:p w14:paraId="301891B6"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умение выделять словосочетание в составе предложения, определение главного и зависимого слова в словосочетании, определение его вида;</w:t>
      </w:r>
    </w:p>
    <w:p w14:paraId="399AC7C9"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определение вида предложения по цели высказывания и эмоциональной окраске;</w:t>
      </w:r>
    </w:p>
    <w:p w14:paraId="01EF4D9A"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определение грамматической основы предложения;</w:t>
      </w:r>
    </w:p>
    <w:p w14:paraId="5480CFC8"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распознавание распространенных и нераспространенных предложений, предложений осложненной и неосложненной структуры, полных и неполных;</w:t>
      </w:r>
    </w:p>
    <w:p w14:paraId="5CF53AA2" w14:textId="7927C614"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распознавание второстепенных членов предложения, однородных членов предложения, обособленных членов предложения, обращений, вводных и вставных концепций</w:t>
      </w:r>
      <w:r w:rsidRPr="00EC53AA">
        <w:rPr>
          <w:rFonts w:eastAsia="Times New Roman" w:cs="Times New Roman"/>
          <w:sz w:val="27"/>
          <w:szCs w:val="27"/>
          <w:lang w:eastAsia="en-US"/>
        </w:rPr>
        <w:t xml:space="preserve"> </w:t>
      </w:r>
      <w:r w:rsidRPr="00EC53AA">
        <w:rPr>
          <w:rFonts w:cs="Times New Roman"/>
          <w:bCs/>
          <w:sz w:val="24"/>
          <w:szCs w:val="24"/>
        </w:rPr>
        <w:t>опознавание сложного предложения, типов сложного предложения, сложных предложений с различными видами связи, выделение средств синтаксической связи между частями сложного предложения;</w:t>
      </w:r>
    </w:p>
    <w:p w14:paraId="46D75216"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определение функционально-смысловых типов речи, принадлежности текста к одному из них и к функциональной разновидности языка, а такие создание текстов различного типа речи и соблюдения норм их построения;</w:t>
      </w:r>
    </w:p>
    <w:p w14:paraId="4D74EBC9"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определение видов связи, смысловых, лексических и грамматических средств связи  предложений  в  тексте,  а  такие  уместность  и  целесообразность их использования;</w:t>
      </w:r>
    </w:p>
    <w:p w14:paraId="19865709" w14:textId="026C7613" w:rsidR="0039611F" w:rsidRPr="00EC53AA" w:rsidRDefault="0039611F" w:rsidP="0039611F">
      <w:pPr>
        <w:spacing w:line="240" w:lineRule="auto"/>
        <w:ind w:firstLine="0"/>
        <w:rPr>
          <w:rFonts w:cs="Times New Roman"/>
          <w:bCs/>
          <w:sz w:val="24"/>
          <w:szCs w:val="24"/>
        </w:rPr>
      </w:pPr>
      <w:r w:rsidRPr="00EC53AA">
        <w:rPr>
          <w:rFonts w:cs="Times New Roman"/>
          <w:bCs/>
          <w:sz w:val="24"/>
          <w:szCs w:val="24"/>
        </w:rPr>
        <w:t>6)   обогащение активного и потенциального словарного запаса, расширение объема используемых в речи грамматических языковых средств для свободного выражения мыслей и чувств в соответствии с ситуацией и стилем общения:</w:t>
      </w:r>
    </w:p>
    <w:p w14:paraId="51C5C604"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умение использовать словари, в том числе мультимедийные, при решении задач построения устного и письменного речевого высказывания, осуществлять эффективный и оперативный поиск на основе знаний о назначении различных видов словарей, их строения и способах конструирования информационных запросов;</w:t>
      </w:r>
    </w:p>
    <w:p w14:paraId="2B4A67D0"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 xml:space="preserve">пользование толковыми словарями для извлечения необходимой информации, прежде всего — для определения лексического значения (прямого и переносного) слова, принадлежности </w:t>
      </w:r>
      <w:r w:rsidRPr="00EC53AA">
        <w:rPr>
          <w:rFonts w:cs="Times New Roman"/>
          <w:bCs/>
          <w:i/>
          <w:sz w:val="24"/>
          <w:szCs w:val="24"/>
        </w:rPr>
        <w:t xml:space="preserve">к </w:t>
      </w:r>
      <w:r w:rsidRPr="00EC53AA">
        <w:rPr>
          <w:rFonts w:cs="Times New Roman"/>
          <w:bCs/>
          <w:sz w:val="24"/>
          <w:szCs w:val="24"/>
        </w:rPr>
        <w:t>его группе однозначных или многозначных слов, определения прямого и переносного значения, особенностей употребления;</w:t>
      </w:r>
    </w:p>
    <w:p w14:paraId="607D60AA"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пользование орфоэпическими, орфографическими словарями для определения нормативного написания и произношения слова;</w:t>
      </w:r>
    </w:p>
    <w:p w14:paraId="44F24C40"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использование  фразеологических  словарей  для  определения  значения и особенностей употребления фразеологизмов;</w:t>
      </w:r>
    </w:p>
    <w:p w14:paraId="1E63FBB5"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использование морфемных, словообразовательных, этимологических словарей для морфемного и словообразовательного анализа слов;</w:t>
      </w:r>
    </w:p>
    <w:p w14:paraId="7CBC1B07" w14:textId="77777777" w:rsidR="0039611F" w:rsidRPr="00EC53AA" w:rsidRDefault="0039611F" w:rsidP="0039611F">
      <w:pPr>
        <w:spacing w:line="240" w:lineRule="auto"/>
        <w:ind w:firstLine="567"/>
        <w:rPr>
          <w:rFonts w:cs="Times New Roman"/>
          <w:bCs/>
          <w:sz w:val="24"/>
          <w:szCs w:val="24"/>
        </w:rPr>
      </w:pPr>
      <w:r w:rsidRPr="00EC53AA">
        <w:rPr>
          <w:rFonts w:cs="Times New Roman"/>
          <w:bCs/>
          <w:sz w:val="24"/>
          <w:szCs w:val="24"/>
        </w:rPr>
        <w:t>использование словарей для подбора к словам синонимов, антонимов;</w:t>
      </w:r>
    </w:p>
    <w:p w14:paraId="2450F6FC" w14:textId="77777777" w:rsidR="0039611F" w:rsidRPr="00EC53AA" w:rsidRDefault="0039611F" w:rsidP="0039611F">
      <w:pPr>
        <w:spacing w:line="240" w:lineRule="auto"/>
        <w:ind w:left="115" w:firstLine="0"/>
        <w:rPr>
          <w:rFonts w:cs="Times New Roman"/>
          <w:bCs/>
          <w:sz w:val="24"/>
          <w:szCs w:val="24"/>
        </w:rPr>
      </w:pPr>
      <w:r w:rsidRPr="00EC53AA">
        <w:rPr>
          <w:rFonts w:cs="Times New Roman"/>
          <w:bCs/>
          <w:sz w:val="24"/>
          <w:szCs w:val="24"/>
        </w:rPr>
        <w:t>7) овладение основными нормами литературного языка (орфоэпическими, лексическими, грамматическими, орфографическими, пунктуационными, стилистическими), нормами речевого этикета, приобретение опыта использования языковых норм в речевой практике при создании устных и письменных высказываний, стремление к речевому самосовершенствованию, овладение основными стилистическими ресурсами лексики и фразеологии языка:</w:t>
      </w:r>
    </w:p>
    <w:p w14:paraId="511FF2D8" w14:textId="77777777" w:rsidR="0039611F" w:rsidRPr="00EC53AA" w:rsidRDefault="0039611F" w:rsidP="0039611F">
      <w:pPr>
        <w:spacing w:line="240" w:lineRule="auto"/>
        <w:ind w:left="115" w:firstLine="0"/>
        <w:rPr>
          <w:rFonts w:cs="Times New Roman"/>
          <w:bCs/>
          <w:sz w:val="24"/>
          <w:szCs w:val="24"/>
        </w:rPr>
      </w:pPr>
      <w:r w:rsidRPr="00EC53AA">
        <w:rPr>
          <w:rFonts w:cs="Times New Roman"/>
          <w:bCs/>
          <w:sz w:val="24"/>
          <w:szCs w:val="24"/>
        </w:rPr>
        <w:t>поиск орфограммы и применение правил написания слов с орфограммами; освоение правил правописания служебных частей речи и умения применять их</w:t>
      </w:r>
    </w:p>
    <w:p w14:paraId="51B42561" w14:textId="77777777" w:rsidR="0039611F" w:rsidRPr="00EC53AA" w:rsidRDefault="0039611F" w:rsidP="0039611F">
      <w:pPr>
        <w:spacing w:line="240" w:lineRule="auto"/>
        <w:ind w:left="115" w:firstLine="0"/>
        <w:rPr>
          <w:rFonts w:cs="Times New Roman"/>
          <w:bCs/>
          <w:sz w:val="24"/>
          <w:szCs w:val="24"/>
        </w:rPr>
      </w:pPr>
      <w:r w:rsidRPr="00EC53AA">
        <w:rPr>
          <w:rFonts w:cs="Times New Roman"/>
          <w:bCs/>
          <w:sz w:val="24"/>
          <w:szCs w:val="24"/>
        </w:rPr>
        <w:t>на письме;</w:t>
      </w:r>
    </w:p>
    <w:p w14:paraId="070ADD13" w14:textId="77777777" w:rsidR="0039611F" w:rsidRPr="00EC53AA" w:rsidRDefault="0039611F" w:rsidP="0039611F">
      <w:pPr>
        <w:spacing w:line="240" w:lineRule="auto"/>
        <w:ind w:left="115" w:firstLine="0"/>
        <w:rPr>
          <w:rFonts w:cs="Times New Roman"/>
          <w:bCs/>
          <w:sz w:val="24"/>
          <w:szCs w:val="24"/>
        </w:rPr>
      </w:pPr>
      <w:r w:rsidRPr="00EC53AA">
        <w:rPr>
          <w:rFonts w:cs="Times New Roman"/>
          <w:bCs/>
          <w:sz w:val="24"/>
          <w:szCs w:val="24"/>
        </w:rPr>
        <w:lastRenderedPageBreak/>
        <w:t>применение правильного переноса слов;</w:t>
      </w:r>
    </w:p>
    <w:p w14:paraId="46CFC56B" w14:textId="77777777" w:rsidR="0039611F" w:rsidRPr="00EC53AA" w:rsidRDefault="0039611F" w:rsidP="0039611F">
      <w:pPr>
        <w:spacing w:line="240" w:lineRule="auto"/>
        <w:ind w:left="115" w:firstLine="0"/>
        <w:rPr>
          <w:rFonts w:cs="Times New Roman"/>
          <w:bCs/>
          <w:sz w:val="24"/>
          <w:szCs w:val="24"/>
        </w:rPr>
      </w:pPr>
      <w:r w:rsidRPr="00EC53AA">
        <w:rPr>
          <w:rFonts w:cs="Times New Roman"/>
          <w:bCs/>
          <w:sz w:val="24"/>
          <w:szCs w:val="24"/>
        </w:rPr>
        <w:t>применение правил постановки знаков препинания в конце предложения, в простом и в сложном предложениях, при прямой речи, цитировании, диалоге,</w:t>
      </w:r>
    </w:p>
    <w:p w14:paraId="2BD57775" w14:textId="77777777" w:rsidR="0039611F" w:rsidRPr="00EC53AA" w:rsidRDefault="0039611F" w:rsidP="0039611F">
      <w:pPr>
        <w:spacing w:line="240" w:lineRule="auto"/>
        <w:ind w:left="115" w:firstLine="0"/>
        <w:rPr>
          <w:rFonts w:cs="Times New Roman"/>
          <w:bCs/>
          <w:sz w:val="24"/>
          <w:szCs w:val="24"/>
        </w:rPr>
      </w:pPr>
      <w:r w:rsidRPr="00EC53AA">
        <w:rPr>
          <w:rFonts w:cs="Times New Roman"/>
          <w:bCs/>
          <w:sz w:val="24"/>
          <w:szCs w:val="24"/>
        </w:rPr>
        <w:t>соблюдение основных орфоэпических правил современного русского литературного  языка,  определение  места  ударения  в  слове  в  соответствии с акцентологическими нормами;</w:t>
      </w:r>
    </w:p>
    <w:p w14:paraId="37549853" w14:textId="77777777" w:rsidR="0039611F" w:rsidRPr="00EC53AA" w:rsidRDefault="0039611F" w:rsidP="0039611F">
      <w:pPr>
        <w:spacing w:line="240" w:lineRule="auto"/>
        <w:ind w:left="115" w:firstLine="0"/>
        <w:rPr>
          <w:rFonts w:cs="Times New Roman"/>
          <w:bCs/>
          <w:sz w:val="24"/>
          <w:szCs w:val="24"/>
        </w:rPr>
      </w:pPr>
      <w:r w:rsidRPr="00EC53AA">
        <w:rPr>
          <w:rFonts w:cs="Times New Roman"/>
          <w:bCs/>
          <w:sz w:val="24"/>
          <w:szCs w:val="24"/>
        </w:rPr>
        <w:t>выявление смыслового, стилистического различия синонимов, употребления их в речи с учетом значения, смыслового различия, стилистической окраски;</w:t>
      </w:r>
    </w:p>
    <w:p w14:paraId="4364734E" w14:textId="77777777" w:rsidR="0039611F" w:rsidRPr="00EC53AA" w:rsidRDefault="0039611F" w:rsidP="0039611F">
      <w:pPr>
        <w:spacing w:line="240" w:lineRule="auto"/>
        <w:ind w:left="115" w:firstLine="0"/>
        <w:rPr>
          <w:rFonts w:cs="Times New Roman"/>
          <w:bCs/>
          <w:sz w:val="24"/>
          <w:szCs w:val="24"/>
        </w:rPr>
      </w:pPr>
      <w:r w:rsidRPr="00EC53AA">
        <w:rPr>
          <w:rFonts w:cs="Times New Roman"/>
          <w:bCs/>
          <w:sz w:val="24"/>
          <w:szCs w:val="24"/>
        </w:rPr>
        <w:t>нормативное изменение форм существительных, прилагательных, местоимений, числительных, глаголов;</w:t>
      </w:r>
    </w:p>
    <w:p w14:paraId="7FA8584A" w14:textId="77777777" w:rsidR="0039611F" w:rsidRPr="00EC53AA" w:rsidRDefault="0039611F" w:rsidP="0039611F">
      <w:pPr>
        <w:spacing w:line="240" w:lineRule="auto"/>
        <w:ind w:left="115" w:firstLine="0"/>
        <w:rPr>
          <w:rFonts w:cs="Times New Roman"/>
          <w:bCs/>
          <w:sz w:val="24"/>
          <w:szCs w:val="24"/>
        </w:rPr>
      </w:pPr>
      <w:r w:rsidRPr="00EC53AA">
        <w:rPr>
          <w:rFonts w:cs="Times New Roman"/>
          <w:bCs/>
          <w:sz w:val="24"/>
          <w:szCs w:val="24"/>
        </w:rPr>
        <w:t>соблюдение  грамматических  норм,  в  том  числе  при  согласовании и  управлении,  при  употреблении  несклоняемых  имен  существительных и аббревиатур, при употреблении предложений с деепричастным оборотом, употреблении местоимений для связи предложений и частей текста, конструировании предложений с союзами, соблюдение видовременной соотнесенности глаголов-сказуемых в связном тексте;</w:t>
      </w:r>
    </w:p>
    <w:p w14:paraId="3561C592" w14:textId="1EC308FA" w:rsidR="002E4691" w:rsidRPr="00EC53AA" w:rsidRDefault="002E4691" w:rsidP="007A319D">
      <w:pPr>
        <w:spacing w:line="240" w:lineRule="auto"/>
        <w:rPr>
          <w:rFonts w:cs="Times New Roman"/>
          <w:b/>
          <w:bCs/>
          <w:sz w:val="24"/>
          <w:szCs w:val="24"/>
        </w:rPr>
      </w:pPr>
      <w:r w:rsidRPr="00EC53AA">
        <w:rPr>
          <w:rFonts w:cs="Times New Roman"/>
          <w:b/>
          <w:bCs/>
          <w:sz w:val="24"/>
          <w:szCs w:val="24"/>
        </w:rPr>
        <w:t>По учебному предмету «Литература»:</w:t>
      </w:r>
    </w:p>
    <w:p w14:paraId="3B3C1F69" w14:textId="77777777" w:rsidR="00D24643" w:rsidRPr="00EC53AA" w:rsidRDefault="00D24643" w:rsidP="007A319D">
      <w:pPr>
        <w:spacing w:line="240" w:lineRule="auto"/>
        <w:rPr>
          <w:rFonts w:cs="Times New Roman"/>
          <w:b/>
          <w:bCs/>
          <w:sz w:val="24"/>
          <w:szCs w:val="24"/>
        </w:rPr>
      </w:pPr>
    </w:p>
    <w:p w14:paraId="1F86439B" w14:textId="77777777" w:rsidR="00D24643" w:rsidRPr="00EC53AA" w:rsidRDefault="00D24643" w:rsidP="001B5E81">
      <w:pPr>
        <w:numPr>
          <w:ilvl w:val="0"/>
          <w:numId w:val="15"/>
        </w:numPr>
        <w:spacing w:line="240" w:lineRule="auto"/>
        <w:rPr>
          <w:rFonts w:cs="Times New Roman"/>
          <w:bCs/>
          <w:sz w:val="24"/>
          <w:szCs w:val="24"/>
        </w:rPr>
      </w:pPr>
      <w:r w:rsidRPr="00EC53AA">
        <w:rPr>
          <w:rFonts w:cs="Times New Roman"/>
          <w:bCs/>
          <w:sz w:val="24"/>
          <w:szCs w:val="24"/>
        </w:rPr>
        <w:t>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14:paraId="7CDC65AD" w14:textId="77777777" w:rsidR="00D24643" w:rsidRPr="00EC53AA" w:rsidRDefault="00D24643" w:rsidP="001B5E81">
      <w:pPr>
        <w:numPr>
          <w:ilvl w:val="0"/>
          <w:numId w:val="15"/>
        </w:numPr>
        <w:spacing w:line="240" w:lineRule="auto"/>
        <w:rPr>
          <w:rFonts w:cs="Times New Roman"/>
          <w:bCs/>
          <w:sz w:val="24"/>
          <w:szCs w:val="24"/>
        </w:rPr>
      </w:pPr>
      <w:r w:rsidRPr="00EC53AA">
        <w:rPr>
          <w:rFonts w:cs="Times New Roman"/>
          <w:bCs/>
          <w:sz w:val="24"/>
          <w:szCs w:val="24"/>
        </w:rPr>
        <w:t>понимание литературы как одной из основных национально-культурных ценностей народа, как особого способа познания жизни;</w:t>
      </w:r>
    </w:p>
    <w:p w14:paraId="2E358BEB" w14:textId="77777777" w:rsidR="00D24643" w:rsidRPr="00EC53AA" w:rsidRDefault="00D24643" w:rsidP="001B5E81">
      <w:pPr>
        <w:numPr>
          <w:ilvl w:val="0"/>
          <w:numId w:val="15"/>
        </w:numPr>
        <w:spacing w:line="240" w:lineRule="auto"/>
        <w:rPr>
          <w:rFonts w:cs="Times New Roman"/>
          <w:bCs/>
          <w:sz w:val="24"/>
          <w:szCs w:val="24"/>
        </w:rPr>
      </w:pPr>
      <w:r w:rsidRPr="00EC53AA">
        <w:rPr>
          <w:rFonts w:cs="Times New Roman"/>
          <w:bCs/>
          <w:sz w:val="24"/>
          <w:szCs w:val="24"/>
        </w:rPr>
        <w:t>обеспечение культурной самоидентификации, осознание коммуникативно- эстетических возможностей русского языка на основе изучения выдающихся произведений российской и мировой культуры;</w:t>
      </w:r>
    </w:p>
    <w:p w14:paraId="574589C4" w14:textId="77777777" w:rsidR="00D24643" w:rsidRPr="00EC53AA" w:rsidRDefault="00D24643" w:rsidP="001B5E81">
      <w:pPr>
        <w:numPr>
          <w:ilvl w:val="0"/>
          <w:numId w:val="15"/>
        </w:numPr>
        <w:spacing w:line="240" w:lineRule="auto"/>
        <w:rPr>
          <w:rFonts w:cs="Times New Roman"/>
          <w:bCs/>
          <w:sz w:val="24"/>
          <w:szCs w:val="24"/>
        </w:rPr>
      </w:pPr>
      <w:r w:rsidRPr="00EC53AA">
        <w:rPr>
          <w:rFonts w:cs="Times New Roman"/>
          <w:bCs/>
          <w:sz w:val="24"/>
          <w:szCs w:val="24"/>
        </w:rP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14:paraId="21C3046A" w14:textId="77777777" w:rsidR="00D24643" w:rsidRPr="00EC53AA" w:rsidRDefault="00D24643" w:rsidP="001B5E81">
      <w:pPr>
        <w:numPr>
          <w:ilvl w:val="0"/>
          <w:numId w:val="15"/>
        </w:numPr>
        <w:spacing w:line="240" w:lineRule="auto"/>
        <w:rPr>
          <w:rFonts w:cs="Times New Roman"/>
          <w:bCs/>
          <w:sz w:val="24"/>
          <w:szCs w:val="24"/>
        </w:rPr>
      </w:pPr>
      <w:r w:rsidRPr="00EC53AA">
        <w:rPr>
          <w:rFonts w:cs="Times New Roman"/>
          <w:bCs/>
          <w:sz w:val="24"/>
          <w:szCs w:val="24"/>
        </w:rPr>
        <w:t>развитие способности понимать литературные художественные произведения, отражающие разные этнокультурные традиции;</w:t>
      </w:r>
    </w:p>
    <w:p w14:paraId="518D12AD" w14:textId="77777777" w:rsidR="00D24643" w:rsidRPr="00EC53AA" w:rsidRDefault="00D24643" w:rsidP="001B5E81">
      <w:pPr>
        <w:numPr>
          <w:ilvl w:val="0"/>
          <w:numId w:val="15"/>
        </w:numPr>
        <w:spacing w:line="240" w:lineRule="auto"/>
        <w:rPr>
          <w:rFonts w:cs="Times New Roman"/>
          <w:bCs/>
          <w:sz w:val="24"/>
          <w:szCs w:val="24"/>
        </w:rPr>
      </w:pPr>
      <w:r w:rsidRPr="00EC53AA">
        <w:rPr>
          <w:rFonts w:cs="Times New Roman"/>
          <w:bCs/>
          <w:sz w:val="24"/>
          <w:szCs w:val="24"/>
        </w:rPr>
        <w:t>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другого,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14:paraId="21BE75FD" w14:textId="77777777" w:rsidR="00D24643" w:rsidRPr="00EC53AA" w:rsidRDefault="00D24643" w:rsidP="00D24643">
      <w:pPr>
        <w:pStyle w:val="ac"/>
        <w:spacing w:line="240" w:lineRule="auto"/>
        <w:ind w:left="425" w:firstLine="0"/>
        <w:contextualSpacing w:val="0"/>
        <w:rPr>
          <w:rFonts w:cs="Times New Roman"/>
          <w:sz w:val="24"/>
          <w:szCs w:val="24"/>
        </w:rPr>
      </w:pPr>
    </w:p>
    <w:p w14:paraId="59A6DD11" w14:textId="5147A17E" w:rsidR="002E4691" w:rsidRPr="00EC53AA" w:rsidRDefault="002E4691" w:rsidP="001B5E81">
      <w:pPr>
        <w:pStyle w:val="ac"/>
        <w:numPr>
          <w:ilvl w:val="0"/>
          <w:numId w:val="15"/>
        </w:numPr>
        <w:spacing w:line="240" w:lineRule="auto"/>
        <w:ind w:left="425" w:hanging="357"/>
        <w:contextualSpacing w:val="0"/>
        <w:rPr>
          <w:rFonts w:cs="Times New Roman"/>
          <w:sz w:val="24"/>
          <w:szCs w:val="24"/>
        </w:rPr>
      </w:pPr>
      <w:r w:rsidRPr="00EC53AA">
        <w:rPr>
          <w:rFonts w:cs="Times New Roman"/>
          <w:sz w:val="24"/>
          <w:szCs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w:t>
      </w:r>
    </w:p>
    <w:p w14:paraId="717BA9FE" w14:textId="3C54D80F" w:rsidR="002E4691" w:rsidRPr="00EC53AA" w:rsidRDefault="002E4691" w:rsidP="001B5E81">
      <w:pPr>
        <w:pStyle w:val="ac"/>
        <w:numPr>
          <w:ilvl w:val="0"/>
          <w:numId w:val="15"/>
        </w:numPr>
        <w:spacing w:line="240" w:lineRule="auto"/>
        <w:ind w:left="425" w:hanging="357"/>
        <w:contextualSpacing w:val="0"/>
        <w:rPr>
          <w:rFonts w:cs="Times New Roman"/>
          <w:sz w:val="24"/>
          <w:szCs w:val="24"/>
        </w:rPr>
      </w:pPr>
      <w:r w:rsidRPr="00EC53AA">
        <w:rPr>
          <w:rFonts w:cs="Times New Roman"/>
          <w:sz w:val="24"/>
          <w:szCs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r w:rsidR="001878BD" w:rsidRPr="00EC53AA">
        <w:rPr>
          <w:rFonts w:cs="Times New Roman"/>
          <w:sz w:val="24"/>
          <w:szCs w:val="24"/>
        </w:rPr>
        <w:t>;</w:t>
      </w:r>
    </w:p>
    <w:p w14:paraId="0BB5346B" w14:textId="429BB46A" w:rsidR="002E4691" w:rsidRPr="00EC53AA" w:rsidRDefault="002E4691" w:rsidP="001B5E81">
      <w:pPr>
        <w:pStyle w:val="ac"/>
        <w:numPr>
          <w:ilvl w:val="0"/>
          <w:numId w:val="15"/>
        </w:numPr>
        <w:spacing w:line="240" w:lineRule="auto"/>
        <w:ind w:left="425" w:hanging="357"/>
        <w:contextualSpacing w:val="0"/>
        <w:rPr>
          <w:rFonts w:cs="Times New Roman"/>
          <w:sz w:val="24"/>
          <w:szCs w:val="24"/>
        </w:rPr>
      </w:pPr>
      <w:r w:rsidRPr="00EC53AA">
        <w:rPr>
          <w:rFonts w:cs="Times New Roman"/>
          <w:sz w:val="24"/>
          <w:szCs w:val="24"/>
        </w:rPr>
        <w:lastRenderedPageBreak/>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14:paraId="41A8A8F7" w14:textId="6AB81835" w:rsidR="002E4691" w:rsidRPr="00EC53AA" w:rsidRDefault="002E4691" w:rsidP="001B5E81">
      <w:pPr>
        <w:pStyle w:val="ac"/>
        <w:numPr>
          <w:ilvl w:val="0"/>
          <w:numId w:val="15"/>
        </w:numPr>
        <w:spacing w:line="240" w:lineRule="auto"/>
        <w:ind w:left="425" w:hanging="357"/>
        <w:contextualSpacing w:val="0"/>
        <w:rPr>
          <w:rFonts w:cs="Times New Roman"/>
          <w:sz w:val="24"/>
          <w:szCs w:val="24"/>
        </w:rPr>
      </w:pPr>
      <w:r w:rsidRPr="00EC53AA">
        <w:rPr>
          <w:rFonts w:cs="Times New Roman"/>
          <w:sz w:val="24"/>
          <w:szCs w:val="24"/>
        </w:rPr>
        <w:t>развитие умения планировать собственное досуговое чтение, формировать и обогащать свой круг чтения, в том числе за счет произведений современной литературы;</w:t>
      </w:r>
    </w:p>
    <w:p w14:paraId="7E66D921" w14:textId="35169C99" w:rsidR="002E4691" w:rsidRPr="00EC53AA" w:rsidRDefault="002E4691" w:rsidP="001B5E81">
      <w:pPr>
        <w:pStyle w:val="ac"/>
        <w:numPr>
          <w:ilvl w:val="0"/>
          <w:numId w:val="15"/>
        </w:numPr>
        <w:spacing w:line="240" w:lineRule="auto"/>
        <w:ind w:left="425" w:hanging="357"/>
        <w:contextualSpacing w:val="0"/>
        <w:rPr>
          <w:rFonts w:cs="Times New Roman"/>
          <w:sz w:val="24"/>
          <w:szCs w:val="24"/>
        </w:rPr>
      </w:pPr>
      <w:r w:rsidRPr="00EC53AA">
        <w:rPr>
          <w:rFonts w:cs="Times New Roman"/>
          <w:sz w:val="24"/>
          <w:szCs w:val="24"/>
        </w:rPr>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14:paraId="4AA4B92E" w14:textId="0A3E1511" w:rsidR="002E4691" w:rsidRPr="00EC53AA" w:rsidRDefault="002E4691" w:rsidP="001B5E81">
      <w:pPr>
        <w:pStyle w:val="ac"/>
        <w:numPr>
          <w:ilvl w:val="0"/>
          <w:numId w:val="15"/>
        </w:numPr>
        <w:spacing w:line="240" w:lineRule="auto"/>
        <w:ind w:left="425" w:hanging="357"/>
        <w:contextualSpacing w:val="0"/>
        <w:rPr>
          <w:rFonts w:cs="Times New Roman"/>
          <w:sz w:val="24"/>
          <w:szCs w:val="24"/>
        </w:rPr>
      </w:pPr>
      <w:r w:rsidRPr="00EC53AA">
        <w:rPr>
          <w:rFonts w:cs="Times New Roman"/>
          <w:sz w:val="24"/>
          <w:szCs w:val="24"/>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сети Интернет для выполнения учебной задачи; применять ИКТ, соблюдать правила информационной безопасности.</w:t>
      </w:r>
    </w:p>
    <w:p w14:paraId="34739905" w14:textId="5F37DEB4" w:rsidR="00536A57" w:rsidRPr="00EC53AA" w:rsidRDefault="00536A57" w:rsidP="00207ED3">
      <w:pPr>
        <w:spacing w:line="240" w:lineRule="auto"/>
        <w:ind w:firstLine="0"/>
        <w:rPr>
          <w:rFonts w:cs="Times New Roman"/>
          <w:sz w:val="24"/>
          <w:szCs w:val="24"/>
        </w:rPr>
      </w:pPr>
    </w:p>
    <w:p w14:paraId="3EF11FC1" w14:textId="21C6BF46" w:rsidR="002E4691" w:rsidRPr="00EC53AA" w:rsidRDefault="00973673" w:rsidP="007A319D">
      <w:pPr>
        <w:spacing w:line="240" w:lineRule="auto"/>
        <w:ind w:firstLine="0"/>
        <w:rPr>
          <w:rFonts w:cs="Times New Roman"/>
          <w:sz w:val="24"/>
          <w:szCs w:val="24"/>
        </w:rPr>
      </w:pPr>
      <w:r w:rsidRPr="00EC53AA">
        <w:rPr>
          <w:rFonts w:cs="Times New Roman"/>
          <w:b/>
          <w:bCs/>
          <w:sz w:val="24"/>
          <w:szCs w:val="24"/>
        </w:rPr>
        <w:t>П</w:t>
      </w:r>
      <w:r w:rsidR="002E4691" w:rsidRPr="00EC53AA">
        <w:rPr>
          <w:rFonts w:cs="Times New Roman"/>
          <w:b/>
          <w:bCs/>
          <w:sz w:val="24"/>
          <w:szCs w:val="24"/>
        </w:rPr>
        <w:t>о учебному предмету «Иностранный язык»</w:t>
      </w:r>
      <w:r w:rsidR="00F12004" w:rsidRPr="00EC53AA">
        <w:rPr>
          <w:rFonts w:cs="Times New Roman"/>
          <w:b/>
          <w:bCs/>
          <w:sz w:val="24"/>
          <w:szCs w:val="24"/>
        </w:rPr>
        <w:t xml:space="preserve"> (английский язык)</w:t>
      </w:r>
      <w:r w:rsidR="00F12004" w:rsidRPr="00EC53AA">
        <w:rPr>
          <w:rFonts w:cs="Times New Roman"/>
          <w:sz w:val="24"/>
          <w:szCs w:val="24"/>
        </w:rPr>
        <w:t>:</w:t>
      </w:r>
    </w:p>
    <w:p w14:paraId="68D64CBC" w14:textId="77777777" w:rsidR="000B4C5F" w:rsidRPr="00EC53AA" w:rsidRDefault="000B4C5F" w:rsidP="001B5E81">
      <w:pPr>
        <w:pStyle w:val="ac"/>
        <w:numPr>
          <w:ilvl w:val="0"/>
          <w:numId w:val="16"/>
        </w:numPr>
        <w:spacing w:line="240" w:lineRule="auto"/>
        <w:rPr>
          <w:rFonts w:eastAsia="Calibri" w:cs="Times New Roman"/>
          <w:sz w:val="24"/>
          <w:szCs w:val="24"/>
          <w:lang w:eastAsia="en-US"/>
        </w:rPr>
      </w:pPr>
      <w:r w:rsidRPr="00EC53AA">
        <w:rPr>
          <w:rFonts w:eastAsia="Calibri" w:cs="Times New Roman"/>
          <w:sz w:val="24"/>
          <w:szCs w:val="24"/>
          <w:lang w:eastAsia="en-US"/>
        </w:rPr>
        <w:t>формирование дружелюбного и толерантного отношения к ценностям иных культур, оптимизма и выраженной личностной позиции в восприятии мира, в развитии национального самосознания на основе знакомства с жизнью своих сверстников в других странах, с образцами зарубежной литературы разных жанров, с учетом достигнутого обучающимися уровня иноязычной компетентности;</w:t>
      </w:r>
    </w:p>
    <w:p w14:paraId="004AA895" w14:textId="77777777" w:rsidR="000B4C5F" w:rsidRPr="00EC53AA" w:rsidRDefault="000B4C5F" w:rsidP="001B5E81">
      <w:pPr>
        <w:pStyle w:val="ac"/>
        <w:numPr>
          <w:ilvl w:val="0"/>
          <w:numId w:val="16"/>
        </w:numPr>
        <w:spacing w:line="240" w:lineRule="auto"/>
        <w:rPr>
          <w:rFonts w:eastAsia="Calibri" w:cs="Times New Roman"/>
          <w:sz w:val="24"/>
          <w:szCs w:val="24"/>
          <w:lang w:eastAsia="en-US"/>
        </w:rPr>
      </w:pPr>
      <w:r w:rsidRPr="00EC53AA">
        <w:rPr>
          <w:rFonts w:eastAsia="Calibri" w:cs="Times New Roman"/>
          <w:sz w:val="24"/>
          <w:szCs w:val="24"/>
          <w:lang w:eastAsia="en-US"/>
        </w:rPr>
        <w:t>формирование и совершенствование иноязычной коммуникативной компетенции; расширение и систематизация знаний о языке, расширение лингвистического кругозора и лексического запаса, дальнейшее овладение общей речевой культурой;</w:t>
      </w:r>
    </w:p>
    <w:p w14:paraId="4B321F44" w14:textId="77777777" w:rsidR="000B4C5F" w:rsidRPr="00EC53AA" w:rsidRDefault="000B4C5F" w:rsidP="001B5E81">
      <w:pPr>
        <w:pStyle w:val="ac"/>
        <w:numPr>
          <w:ilvl w:val="0"/>
          <w:numId w:val="16"/>
        </w:numPr>
        <w:spacing w:line="240" w:lineRule="auto"/>
        <w:rPr>
          <w:rFonts w:eastAsia="Calibri" w:cs="Times New Roman"/>
          <w:sz w:val="24"/>
          <w:szCs w:val="24"/>
          <w:lang w:eastAsia="en-US"/>
        </w:rPr>
      </w:pPr>
      <w:r w:rsidRPr="00EC53AA">
        <w:rPr>
          <w:rFonts w:eastAsia="Calibri" w:cs="Times New Roman"/>
          <w:sz w:val="24"/>
          <w:szCs w:val="24"/>
          <w:lang w:eastAsia="en-US"/>
        </w:rPr>
        <w:t>достимение допорогового уровня иноязычной коммуникативной компетенции;</w:t>
      </w:r>
    </w:p>
    <w:p w14:paraId="5CE643F4" w14:textId="77777777" w:rsidR="000B4C5F" w:rsidRPr="00EC53AA" w:rsidRDefault="000B4C5F" w:rsidP="001B5E81">
      <w:pPr>
        <w:pStyle w:val="ac"/>
        <w:numPr>
          <w:ilvl w:val="0"/>
          <w:numId w:val="16"/>
        </w:numPr>
        <w:spacing w:line="240" w:lineRule="auto"/>
        <w:rPr>
          <w:rFonts w:eastAsia="Calibri" w:cs="Times New Roman"/>
          <w:sz w:val="24"/>
          <w:szCs w:val="24"/>
          <w:lang w:eastAsia="en-US"/>
        </w:rPr>
      </w:pPr>
      <w:r w:rsidRPr="00EC53AA">
        <w:rPr>
          <w:rFonts w:eastAsia="Calibri" w:cs="Times New Roman"/>
          <w:sz w:val="24"/>
          <w:szCs w:val="24"/>
          <w:lang w:eastAsia="en-US"/>
        </w:rPr>
        <w:t>создание основы для формирования интереса к совершенствованию достигнутого    уровня    владения    изучаемым    иностранным    языком, в том числе на основе самонаблюдения и самооценки, к изучению второго (третьего) иностранного языка, к использованию иностранного языка как средства получения информации.</w:t>
      </w:r>
    </w:p>
    <w:p w14:paraId="29F84C1B" w14:textId="77777777" w:rsidR="000B4C5F" w:rsidRPr="00EC53AA" w:rsidRDefault="000B4C5F" w:rsidP="008F6CC2">
      <w:pPr>
        <w:pStyle w:val="ac"/>
        <w:spacing w:line="240" w:lineRule="auto"/>
        <w:ind w:left="426" w:firstLine="0"/>
        <w:contextualSpacing w:val="0"/>
        <w:rPr>
          <w:rFonts w:eastAsia="Calibri" w:cs="Times New Roman"/>
          <w:sz w:val="24"/>
          <w:szCs w:val="24"/>
          <w:lang w:eastAsia="en-US"/>
        </w:rPr>
      </w:pPr>
    </w:p>
    <w:p w14:paraId="156B2075" w14:textId="50ADA93F" w:rsidR="00A811C7" w:rsidRPr="00EC53AA" w:rsidRDefault="00A811C7" w:rsidP="001B5E81">
      <w:pPr>
        <w:pStyle w:val="ac"/>
        <w:numPr>
          <w:ilvl w:val="0"/>
          <w:numId w:val="16"/>
        </w:numPr>
        <w:spacing w:line="240" w:lineRule="auto"/>
        <w:ind w:left="426"/>
        <w:contextualSpacing w:val="0"/>
        <w:rPr>
          <w:rFonts w:eastAsia="Calibri" w:cs="Times New Roman"/>
          <w:sz w:val="24"/>
          <w:szCs w:val="24"/>
          <w:lang w:eastAsia="en-US"/>
        </w:rPr>
      </w:pPr>
      <w:r w:rsidRPr="00EC53AA">
        <w:rPr>
          <w:rFonts w:eastAsia="Calibri" w:cs="Times New Roman"/>
          <w:sz w:val="24"/>
          <w:szCs w:val="24"/>
          <w:lang w:eastAsia="en-US"/>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14:paraId="49C8D83C" w14:textId="699FCB05" w:rsidR="00A811C7" w:rsidRPr="00EC53AA" w:rsidRDefault="00A811C7" w:rsidP="001B5E81">
      <w:pPr>
        <w:pStyle w:val="ac"/>
        <w:numPr>
          <w:ilvl w:val="0"/>
          <w:numId w:val="16"/>
        </w:numPr>
        <w:spacing w:line="240" w:lineRule="auto"/>
        <w:ind w:left="426"/>
        <w:contextualSpacing w:val="0"/>
        <w:rPr>
          <w:rFonts w:eastAsia="Calibri" w:cs="Times New Roman"/>
          <w:sz w:val="24"/>
          <w:szCs w:val="24"/>
          <w:lang w:eastAsia="en-US"/>
        </w:rPr>
      </w:pPr>
      <w:r w:rsidRPr="00EC53AA">
        <w:rPr>
          <w:rFonts w:eastAsia="Calibri" w:cs="Times New Roman"/>
          <w:sz w:val="24"/>
          <w:szCs w:val="24"/>
          <w:lang w:eastAsia="en-US"/>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p w14:paraId="391C4453" w14:textId="1AA0CCEC" w:rsidR="00A811C7" w:rsidRPr="00EC53AA" w:rsidRDefault="00A811C7" w:rsidP="001B5E81">
      <w:pPr>
        <w:pStyle w:val="ac"/>
        <w:numPr>
          <w:ilvl w:val="0"/>
          <w:numId w:val="16"/>
        </w:numPr>
        <w:spacing w:line="240" w:lineRule="auto"/>
        <w:ind w:left="426"/>
        <w:contextualSpacing w:val="0"/>
        <w:rPr>
          <w:rFonts w:eastAsia="Calibri" w:cs="Times New Roman"/>
          <w:sz w:val="24"/>
          <w:szCs w:val="24"/>
          <w:lang w:eastAsia="en-US"/>
        </w:rPr>
      </w:pPr>
      <w:r w:rsidRPr="00EC53AA">
        <w:rPr>
          <w:rFonts w:eastAsia="Calibri" w:cs="Times New Roman"/>
          <w:sz w:val="24"/>
          <w:szCs w:val="24"/>
          <w:lang w:eastAsia="en-US"/>
        </w:rPr>
        <w:t>овладение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p w14:paraId="0C75E56B" w14:textId="4C49B446" w:rsidR="00A811C7" w:rsidRPr="00EC53AA" w:rsidRDefault="00A811C7" w:rsidP="001B5E81">
      <w:pPr>
        <w:pStyle w:val="ac"/>
        <w:numPr>
          <w:ilvl w:val="0"/>
          <w:numId w:val="16"/>
        </w:numPr>
        <w:spacing w:line="240" w:lineRule="auto"/>
        <w:ind w:left="426"/>
        <w:contextualSpacing w:val="0"/>
        <w:rPr>
          <w:rFonts w:eastAsia="Calibri" w:cs="Times New Roman"/>
          <w:sz w:val="24"/>
          <w:szCs w:val="24"/>
          <w:lang w:eastAsia="en-US"/>
        </w:rPr>
      </w:pPr>
      <w:r w:rsidRPr="00EC53AA">
        <w:rPr>
          <w:rFonts w:eastAsia="Calibri" w:cs="Times New Roman"/>
          <w:sz w:val="24"/>
          <w:szCs w:val="24"/>
          <w:lang w:eastAsia="en-US"/>
        </w:rPr>
        <w:t>развитие умения классифицировать по разным признакам (в том числе устанавливать существенный признак классификации) названия предметов и явлений в рамках изученной тематики;</w:t>
      </w:r>
    </w:p>
    <w:p w14:paraId="21EEF55E" w14:textId="70F4428E" w:rsidR="00A811C7" w:rsidRPr="00EC53AA" w:rsidRDefault="00A811C7" w:rsidP="001B5E81">
      <w:pPr>
        <w:pStyle w:val="ac"/>
        <w:numPr>
          <w:ilvl w:val="0"/>
          <w:numId w:val="16"/>
        </w:numPr>
        <w:spacing w:line="240" w:lineRule="auto"/>
        <w:ind w:left="426"/>
        <w:contextualSpacing w:val="0"/>
        <w:rPr>
          <w:rFonts w:eastAsia="Calibri" w:cs="Times New Roman"/>
          <w:sz w:val="24"/>
          <w:szCs w:val="24"/>
          <w:lang w:eastAsia="en-US"/>
        </w:rPr>
      </w:pPr>
      <w:r w:rsidRPr="00EC53AA">
        <w:rPr>
          <w:rFonts w:eastAsia="Calibri" w:cs="Times New Roman"/>
          <w:sz w:val="24"/>
          <w:szCs w:val="24"/>
          <w:lang w:eastAsia="en-US"/>
        </w:rPr>
        <w:t>развитие умения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6747D32A" w14:textId="6A93E74C" w:rsidR="00A811C7" w:rsidRPr="00EC53AA" w:rsidRDefault="00A811C7" w:rsidP="001B5E81">
      <w:pPr>
        <w:pStyle w:val="ac"/>
        <w:numPr>
          <w:ilvl w:val="0"/>
          <w:numId w:val="16"/>
        </w:numPr>
        <w:spacing w:line="240" w:lineRule="auto"/>
        <w:ind w:left="426"/>
        <w:contextualSpacing w:val="0"/>
        <w:rPr>
          <w:rFonts w:eastAsia="Calibri" w:cs="Times New Roman"/>
          <w:sz w:val="24"/>
          <w:szCs w:val="24"/>
          <w:lang w:eastAsia="en-US"/>
        </w:rPr>
      </w:pPr>
      <w:r w:rsidRPr="00EC53AA">
        <w:rPr>
          <w:rFonts w:eastAsia="Calibri" w:cs="Times New Roman"/>
          <w:sz w:val="24"/>
          <w:szCs w:val="24"/>
          <w:lang w:eastAsia="en-US"/>
        </w:rPr>
        <w:t>формирование умения рассматривать несколько вариантов решения коммуникативной задачи в продуктивных видах речевой деятельности;</w:t>
      </w:r>
    </w:p>
    <w:p w14:paraId="497CDF0E" w14:textId="1486DB02" w:rsidR="00A811C7" w:rsidRPr="00EC53AA" w:rsidRDefault="00A811C7" w:rsidP="001B5E81">
      <w:pPr>
        <w:pStyle w:val="ac"/>
        <w:numPr>
          <w:ilvl w:val="0"/>
          <w:numId w:val="16"/>
        </w:numPr>
        <w:spacing w:line="240" w:lineRule="auto"/>
        <w:ind w:left="426"/>
        <w:contextualSpacing w:val="0"/>
        <w:rPr>
          <w:rFonts w:eastAsia="Calibri" w:cs="Times New Roman"/>
          <w:sz w:val="24"/>
          <w:szCs w:val="24"/>
          <w:lang w:eastAsia="en-US"/>
        </w:rPr>
      </w:pPr>
      <w:r w:rsidRPr="00EC53AA">
        <w:rPr>
          <w:rFonts w:eastAsia="Calibri" w:cs="Times New Roman"/>
          <w:sz w:val="24"/>
          <w:szCs w:val="24"/>
          <w:lang w:eastAsia="en-US"/>
        </w:rPr>
        <w:lastRenderedPageBreak/>
        <w:t>формирование умения прогнозировать трудности, которые могут возникнуть при решении коммуникативной задачи во всех видах речевой деятельности;</w:t>
      </w:r>
    </w:p>
    <w:p w14:paraId="5685EC09" w14:textId="772FA9C8" w:rsidR="00A811C7" w:rsidRPr="00EC53AA" w:rsidRDefault="00A811C7" w:rsidP="001B5E81">
      <w:pPr>
        <w:pStyle w:val="ac"/>
        <w:numPr>
          <w:ilvl w:val="0"/>
          <w:numId w:val="16"/>
        </w:numPr>
        <w:spacing w:line="240" w:lineRule="auto"/>
        <w:ind w:left="426"/>
        <w:contextualSpacing w:val="0"/>
        <w:rPr>
          <w:rFonts w:eastAsia="Calibri" w:cs="Times New Roman"/>
          <w:sz w:val="24"/>
          <w:szCs w:val="24"/>
          <w:lang w:eastAsia="en-US"/>
        </w:rPr>
      </w:pPr>
      <w:r w:rsidRPr="00EC53AA">
        <w:rPr>
          <w:rFonts w:eastAsia="Calibri" w:cs="Times New Roman"/>
          <w:sz w:val="24"/>
          <w:szCs w:val="24"/>
          <w:lang w:eastAsia="en-US"/>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 знакомить представителей других стран с культурой родной страны и традициями народов России; достигать взаимопонимания в процессе устного и письменного общения с носителями иностранного языка,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198CBBD7" w14:textId="1D4ED9C0" w:rsidR="00212C88" w:rsidRPr="00EC53AA" w:rsidRDefault="007A7623" w:rsidP="00212C88">
      <w:pPr>
        <w:spacing w:line="240" w:lineRule="auto"/>
        <w:ind w:firstLine="0"/>
        <w:rPr>
          <w:rFonts w:cs="Times New Roman"/>
          <w:b/>
          <w:bCs/>
          <w:sz w:val="24"/>
          <w:szCs w:val="24"/>
        </w:rPr>
      </w:pPr>
      <w:r w:rsidRPr="00EC53AA">
        <w:rPr>
          <w:rFonts w:eastAsia="Times New Roman" w:cs="Times New Roman"/>
          <w:sz w:val="24"/>
          <w:szCs w:val="24"/>
        </w:rPr>
        <w:t>В соответствии с ФГОС ООО</w:t>
      </w:r>
      <w:r w:rsidRPr="00EC53AA">
        <w:rPr>
          <w:rFonts w:eastAsia="Calibri" w:cs="Times New Roman"/>
          <w:sz w:val="24"/>
          <w:szCs w:val="24"/>
        </w:rPr>
        <w:t xml:space="preserve"> изучение второго иностранного языка осуществляется по выбору родителей (законных представителей) </w:t>
      </w:r>
      <w:r w:rsidRPr="00EC53AA">
        <w:rPr>
          <w:rFonts w:eastAsia="Times New Roman" w:cs="Times New Roman"/>
          <w:sz w:val="24"/>
          <w:szCs w:val="24"/>
        </w:rPr>
        <w:t>несовершеннолетних обучающихся</w:t>
      </w:r>
      <w:r w:rsidRPr="00EC53AA">
        <w:rPr>
          <w:rFonts w:eastAsia="Calibri" w:cs="Times New Roman"/>
          <w:sz w:val="24"/>
          <w:szCs w:val="24"/>
        </w:rPr>
        <w:t xml:space="preserve"> и при наличии необходимых условий из перечня, предлагаемого школой. В МБОУ </w:t>
      </w:r>
      <w:r w:rsidR="00310DE0" w:rsidRPr="00EC53AA">
        <w:rPr>
          <w:rFonts w:eastAsia="Calibri" w:cs="Times New Roman"/>
          <w:sz w:val="24"/>
          <w:szCs w:val="24"/>
        </w:rPr>
        <w:t>«Школа № 91»</w:t>
      </w:r>
      <w:r w:rsidRPr="00EC53AA">
        <w:rPr>
          <w:rFonts w:eastAsia="Calibri" w:cs="Times New Roman"/>
          <w:sz w:val="24"/>
          <w:szCs w:val="24"/>
        </w:rPr>
        <w:t xml:space="preserve"> потребность в изучении второго иностранного языка отсутствует.</w:t>
      </w:r>
    </w:p>
    <w:p w14:paraId="7543DAA6" w14:textId="70A0D8EB" w:rsidR="002E4691" w:rsidRPr="00EC53AA" w:rsidRDefault="002E4691" w:rsidP="00810347">
      <w:pPr>
        <w:spacing w:line="240" w:lineRule="auto"/>
        <w:ind w:firstLine="0"/>
        <w:rPr>
          <w:rFonts w:cs="Times New Roman"/>
          <w:sz w:val="24"/>
          <w:szCs w:val="24"/>
        </w:rPr>
      </w:pPr>
      <w:r w:rsidRPr="00EC53AA">
        <w:rPr>
          <w:rFonts w:cs="Times New Roman"/>
          <w:b/>
          <w:bCs/>
          <w:sz w:val="24"/>
          <w:szCs w:val="24"/>
        </w:rPr>
        <w:t>По учебному предмету «Математика»</w:t>
      </w:r>
      <w:r w:rsidRPr="00EC53AA">
        <w:rPr>
          <w:rFonts w:cs="Times New Roman"/>
          <w:sz w:val="24"/>
          <w:szCs w:val="24"/>
        </w:rPr>
        <w:t xml:space="preserve"> (включая учебные курсы «Алгебра», «Геометрия», «Вероятность и статистика») (на базовом уровне):</w:t>
      </w:r>
    </w:p>
    <w:p w14:paraId="0F75DB43" w14:textId="77777777" w:rsidR="004F1345" w:rsidRPr="00EC53AA" w:rsidRDefault="004F1345" w:rsidP="001B5E81">
      <w:pPr>
        <w:pStyle w:val="ac"/>
        <w:numPr>
          <w:ilvl w:val="0"/>
          <w:numId w:val="17"/>
        </w:numPr>
        <w:spacing w:line="240" w:lineRule="auto"/>
        <w:ind w:left="426" w:firstLine="218"/>
        <w:rPr>
          <w:rFonts w:cs="Times New Roman"/>
          <w:sz w:val="24"/>
          <w:szCs w:val="24"/>
        </w:rPr>
      </w:pPr>
      <w:r w:rsidRPr="00EC53AA">
        <w:rPr>
          <w:rFonts w:cs="Times New Roman"/>
          <w:sz w:val="24"/>
          <w:szCs w:val="24"/>
        </w:rPr>
        <w:t>осознание значения математики в повседневной жизни человека;</w:t>
      </w:r>
    </w:p>
    <w:p w14:paraId="3E701EE9" w14:textId="77777777" w:rsidR="004F1345" w:rsidRPr="00EC53AA" w:rsidRDefault="004F1345" w:rsidP="001B5E81">
      <w:pPr>
        <w:pStyle w:val="ac"/>
        <w:numPr>
          <w:ilvl w:val="0"/>
          <w:numId w:val="17"/>
        </w:numPr>
        <w:spacing w:line="240" w:lineRule="auto"/>
        <w:ind w:left="426"/>
        <w:rPr>
          <w:rFonts w:cs="Times New Roman"/>
          <w:sz w:val="24"/>
          <w:szCs w:val="24"/>
        </w:rPr>
      </w:pPr>
      <w:r w:rsidRPr="00EC53AA">
        <w:rPr>
          <w:rFonts w:cs="Times New Roman"/>
          <w:sz w:val="24"/>
          <w:szCs w:val="24"/>
        </w:rPr>
        <w:t>формирование представлений о математике как о методе познания действительности,  позволяющем  описывать  и  изучать  реальные  процессыосознание роли математики в развитии России и мира;</w:t>
      </w:r>
    </w:p>
    <w:p w14:paraId="6E5EA6A9"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возможность привести примеры из отечественной и всемирной истории математических открытий и их авторов;</w:t>
      </w:r>
    </w:p>
    <w:p w14:paraId="402C8F51" w14:textId="77777777" w:rsidR="004F1345" w:rsidRPr="00EC53AA" w:rsidRDefault="004F1345" w:rsidP="001B5E81">
      <w:pPr>
        <w:pStyle w:val="ac"/>
        <w:numPr>
          <w:ilvl w:val="0"/>
          <w:numId w:val="17"/>
        </w:numPr>
        <w:spacing w:line="240" w:lineRule="auto"/>
        <w:ind w:left="426"/>
        <w:rPr>
          <w:rFonts w:cs="Times New Roman"/>
          <w:sz w:val="24"/>
          <w:szCs w:val="24"/>
        </w:rPr>
      </w:pPr>
      <w:r w:rsidRPr="00EC53AA">
        <w:rPr>
          <w:rFonts w:cs="Times New Roman"/>
          <w:sz w:val="24"/>
          <w:szCs w:val="24"/>
        </w:rPr>
        <w:t>развитие умений работать с учебным математическим текстом (анализировать, извлекать необходимую информацию), 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 математических утверждений:</w:t>
      </w:r>
    </w:p>
    <w:p w14:paraId="0882DBE3"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оперирование понятиями: множество, элемент множества, подмножество, принадлежность,   нахождение   пересечения,   объединения   подмножества в простейших ситуациях;</w:t>
      </w:r>
    </w:p>
    <w:p w14:paraId="1F3A558E"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решение сюжетных задач разных типов на все арифметические действия; применение способа поиска решения задачи, в котором рассуждение строится</w:t>
      </w:r>
    </w:p>
    <w:p w14:paraId="1BF0E402"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 xml:space="preserve">от условия </w:t>
      </w:r>
      <w:r w:rsidRPr="00EC53AA">
        <w:rPr>
          <w:rFonts w:cs="Times New Roman"/>
          <w:i/>
          <w:sz w:val="24"/>
          <w:szCs w:val="24"/>
        </w:rPr>
        <w:t xml:space="preserve">к </w:t>
      </w:r>
      <w:r w:rsidRPr="00EC53AA">
        <w:rPr>
          <w:rFonts w:cs="Times New Roman"/>
          <w:sz w:val="24"/>
          <w:szCs w:val="24"/>
        </w:rPr>
        <w:t xml:space="preserve">требованию или от требования </w:t>
      </w:r>
      <w:r w:rsidRPr="00EC53AA">
        <w:rPr>
          <w:rFonts w:cs="Times New Roman"/>
          <w:i/>
          <w:sz w:val="24"/>
          <w:szCs w:val="24"/>
        </w:rPr>
        <w:t xml:space="preserve">к </w:t>
      </w:r>
      <w:r w:rsidRPr="00EC53AA">
        <w:rPr>
          <w:rFonts w:cs="Times New Roman"/>
          <w:sz w:val="24"/>
          <w:szCs w:val="24"/>
        </w:rPr>
        <w:t>условию;</w:t>
      </w:r>
    </w:p>
    <w:p w14:paraId="0367D5C8"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составление плана решения задачи, выделение этапов ее решения, интерпретация вычислительных результатов в задаче, исследование полученного решения задачи;</w:t>
      </w:r>
    </w:p>
    <w:p w14:paraId="4180FDD9"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нахождение процента от числа, числа по проценту от него, нахождения процентного  отношения  двух  чисел,  нахождения  процентного  снижения или процентного повышения величины;</w:t>
      </w:r>
    </w:p>
    <w:p w14:paraId="0C973D69"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решение логических задач;</w:t>
      </w:r>
    </w:p>
    <w:p w14:paraId="211B94E0" w14:textId="77777777" w:rsidR="004F1345" w:rsidRPr="00EC53AA" w:rsidRDefault="004F1345" w:rsidP="001B5E81">
      <w:pPr>
        <w:pStyle w:val="ac"/>
        <w:numPr>
          <w:ilvl w:val="0"/>
          <w:numId w:val="17"/>
        </w:numPr>
        <w:spacing w:line="240" w:lineRule="auto"/>
        <w:ind w:left="426"/>
        <w:rPr>
          <w:rFonts w:cs="Times New Roman"/>
          <w:sz w:val="24"/>
          <w:szCs w:val="24"/>
        </w:rPr>
      </w:pPr>
      <w:r w:rsidRPr="00EC53AA">
        <w:rPr>
          <w:rFonts w:cs="Times New Roman"/>
          <w:sz w:val="24"/>
          <w:szCs w:val="24"/>
        </w:rPr>
        <w:t>развитие представлений о числе и числовых системах от натуральных до действительных чисел; овладение навыками устных, письменных, инструментальных вычислений:</w:t>
      </w:r>
    </w:p>
    <w:p w14:paraId="3A2B23E7"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оперирование понятиями: натуральное число, целое число, обыкновенная дробь, десятичная дробь, смешанное число, рациональное число, иррациональное ЧислО;</w:t>
      </w:r>
    </w:p>
    <w:p w14:paraId="12A54466" w14:textId="461CCA83"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использование свойства чисел и законов арифметических операций с числами при выполнении вычислений</w:t>
      </w:r>
      <w:r w:rsidRPr="00EC53AA">
        <w:rPr>
          <w:rFonts w:eastAsia="Times New Roman" w:cs="Times New Roman"/>
          <w:spacing w:val="-2"/>
          <w:sz w:val="28"/>
          <w:lang w:eastAsia="en-US"/>
        </w:rPr>
        <w:t xml:space="preserve"> </w:t>
      </w:r>
      <w:r w:rsidRPr="00EC53AA">
        <w:rPr>
          <w:rFonts w:cs="Times New Roman"/>
          <w:sz w:val="24"/>
          <w:szCs w:val="24"/>
        </w:rPr>
        <w:t>использование</w:t>
      </w:r>
      <w:r w:rsidRPr="00EC53AA">
        <w:rPr>
          <w:rFonts w:cs="Times New Roman"/>
          <w:sz w:val="24"/>
          <w:szCs w:val="24"/>
        </w:rPr>
        <w:tab/>
        <w:t>признаков</w:t>
      </w:r>
      <w:r w:rsidRPr="00EC53AA">
        <w:rPr>
          <w:rFonts w:cs="Times New Roman"/>
          <w:sz w:val="24"/>
          <w:szCs w:val="24"/>
        </w:rPr>
        <w:tab/>
        <w:t>делимости</w:t>
      </w:r>
      <w:r w:rsidRPr="00EC53AA">
        <w:rPr>
          <w:rFonts w:cs="Times New Roman"/>
          <w:sz w:val="24"/>
          <w:szCs w:val="24"/>
        </w:rPr>
        <w:tab/>
        <w:t>на 2, 5, 3, 9, 10</w:t>
      </w:r>
      <w:r w:rsidRPr="00EC53AA">
        <w:rPr>
          <w:rFonts w:cs="Times New Roman"/>
          <w:sz w:val="24"/>
          <w:szCs w:val="24"/>
        </w:rPr>
        <w:tab/>
        <w:t>при</w:t>
      </w:r>
      <w:r w:rsidRPr="00EC53AA">
        <w:rPr>
          <w:rFonts w:cs="Times New Roman"/>
          <w:sz w:val="24"/>
          <w:szCs w:val="24"/>
        </w:rPr>
        <w:tab/>
        <w:t>выполнении вычислений и решении задач;</w:t>
      </w:r>
    </w:p>
    <w:p w14:paraId="693DC8E1"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выполнение округления чисел в соответствии с правилами; сравнение чисел;</w:t>
      </w:r>
    </w:p>
    <w:p w14:paraId="0250590D"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оценивание значения квадратного корня из положительного целого числа;</w:t>
      </w:r>
    </w:p>
    <w:p w14:paraId="5F74FE1E" w14:textId="77777777" w:rsidR="004F1345" w:rsidRPr="00EC53AA" w:rsidRDefault="004F1345" w:rsidP="001B5E81">
      <w:pPr>
        <w:pStyle w:val="ac"/>
        <w:numPr>
          <w:ilvl w:val="0"/>
          <w:numId w:val="17"/>
        </w:numPr>
        <w:spacing w:line="240" w:lineRule="auto"/>
        <w:ind w:left="426"/>
        <w:rPr>
          <w:rFonts w:cs="Times New Roman"/>
          <w:sz w:val="24"/>
          <w:szCs w:val="24"/>
        </w:rPr>
      </w:pPr>
      <w:r w:rsidRPr="00EC53AA">
        <w:rPr>
          <w:rFonts w:cs="Times New Roman"/>
          <w:sz w:val="24"/>
          <w:szCs w:val="24"/>
        </w:rPr>
        <w:t xml:space="preserve">овладение символьным языком алгебры, приемами выполнения тождественных преобразований выражений, решения уравнений, систем уравнений, неравенств и систем неравенств; умения </w:t>
      </w:r>
      <w:r w:rsidRPr="00EC53AA">
        <w:rPr>
          <w:rFonts w:cs="Times New Roman"/>
          <w:sz w:val="24"/>
          <w:szCs w:val="24"/>
        </w:rPr>
        <w:lastRenderedPageBreak/>
        <w:t>моделировать реальные ситуации на языке алгебры, исследовать построенные модели с использованием аппарата алгебры, интерпретировать полученный результат:</w:t>
      </w:r>
    </w:p>
    <w:p w14:paraId="2645C029"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выполнение несломных преобразований для вычисления значений числовых выражений, содержащих степени с натуральным показателем, степени с целым отрицательным показателем;</w:t>
      </w:r>
    </w:p>
    <w:p w14:paraId="5CE9A7A7"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выполнение несложных преобразований целых, дробно рациональных выражений и выражений с квадратными корнями; раскрывать скобки, приводить подобные слагаемые, использовать формулы сокращенного умножения;</w:t>
      </w:r>
    </w:p>
    <w:p w14:paraId="0AD1ABCE"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решение линейных  и квадратных  уравнений  и неравенств,  уравнений и  неравенств,  сводящихся  к линейным  или  квадратным,  систем  уравнений и неравенств, изображение решений неравенств и их систем на числовой прямой;</w:t>
      </w:r>
    </w:p>
    <w:p w14:paraId="28B8B429" w14:textId="77777777" w:rsidR="004F1345" w:rsidRPr="00EC53AA" w:rsidRDefault="004F1345" w:rsidP="001B5E81">
      <w:pPr>
        <w:pStyle w:val="ac"/>
        <w:numPr>
          <w:ilvl w:val="0"/>
          <w:numId w:val="17"/>
        </w:numPr>
        <w:spacing w:line="240" w:lineRule="auto"/>
        <w:ind w:left="426"/>
        <w:rPr>
          <w:rFonts w:cs="Times New Roman"/>
          <w:sz w:val="24"/>
          <w:szCs w:val="24"/>
        </w:rPr>
      </w:pPr>
      <w:r w:rsidRPr="00EC53AA">
        <w:rPr>
          <w:rFonts w:cs="Times New Roman"/>
          <w:sz w:val="24"/>
          <w:szCs w:val="24"/>
        </w:rPr>
        <w:t>овладение системой функциональных понятий, развитие умения использовать функционально-графические представления для решения различных математических задач, для описания и анализа реальных зависимостей:</w:t>
      </w:r>
    </w:p>
    <w:p w14:paraId="50E456D2"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определение положения точки по ее координатам, координаты  точки по ее положению на плоскости;</w:t>
      </w:r>
    </w:p>
    <w:p w14:paraId="62E38C88"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нахождение по графику значений функции, области определения, мномества значений, нулей функции, промежутков знакопостоянства, промежутков возрастания и убывания, наибольшего и наименьшего значения функции;</w:t>
      </w:r>
    </w:p>
    <w:p w14:paraId="4E9319DE" w14:textId="77777777" w:rsidR="004F1345" w:rsidRPr="00EC53AA" w:rsidRDefault="004F1345" w:rsidP="00502BF2">
      <w:pPr>
        <w:pStyle w:val="ac"/>
        <w:ind w:left="426" w:firstLine="0"/>
        <w:rPr>
          <w:rFonts w:cs="Times New Roman"/>
          <w:sz w:val="24"/>
          <w:szCs w:val="24"/>
        </w:rPr>
      </w:pPr>
      <w:r w:rsidRPr="00EC53AA">
        <w:rPr>
          <w:rFonts w:cs="Times New Roman"/>
          <w:sz w:val="24"/>
          <w:szCs w:val="24"/>
        </w:rPr>
        <w:t>построение графика линейной и квадратичной функций;</w:t>
      </w:r>
    </w:p>
    <w:p w14:paraId="7C543907"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оперирование на базовом уровне понятиями: последовательность, арифметическая прогрессия, геометрическая прогрессия;</w:t>
      </w:r>
    </w:p>
    <w:p w14:paraId="07D7E209" w14:textId="470E9054"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и</w:t>
      </w:r>
      <w:r w:rsidRPr="00EC53AA">
        <w:t xml:space="preserve"> </w:t>
      </w:r>
      <w:r w:rsidRPr="00EC53AA">
        <w:rPr>
          <w:rFonts w:cs="Times New Roman"/>
          <w:sz w:val="24"/>
          <w:szCs w:val="24"/>
        </w:rPr>
        <w:t>спользование свойств линейной и квадратичной функций и их графиков при решении задач из других учебных предметов;</w:t>
      </w:r>
    </w:p>
    <w:p w14:paraId="00071524" w14:textId="77777777" w:rsidR="004F1345" w:rsidRPr="00EC53AA" w:rsidRDefault="004F1345" w:rsidP="001B5E81">
      <w:pPr>
        <w:pStyle w:val="ac"/>
        <w:numPr>
          <w:ilvl w:val="0"/>
          <w:numId w:val="17"/>
        </w:numPr>
        <w:spacing w:line="240" w:lineRule="auto"/>
        <w:ind w:left="426"/>
        <w:rPr>
          <w:rFonts w:cs="Times New Roman"/>
          <w:sz w:val="24"/>
          <w:szCs w:val="24"/>
        </w:rPr>
      </w:pPr>
      <w:r w:rsidRPr="00EC53AA">
        <w:rPr>
          <w:rFonts w:cs="Times New Roman"/>
          <w:sz w:val="24"/>
          <w:szCs w:val="24"/>
        </w:rPr>
        <w:t>овладение геометрическим языком; развитие умения использовать его для описания предметов окружающего мира; развитие пространственных представлений, изобразительных умений, навыков геометрических построений:</w:t>
      </w:r>
    </w:p>
    <w:p w14:paraId="2AC2BD74"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оперирование понятиями: фигура, точка, отрезок, прямая, луч, ломаная, угол, многоугольник, треугольник и четырехугольник, прямоугольник и квадрат, окружность и круг, прямоугольный параллелепипед, куб, шар; изображение изучаемых фигур от руки и с помощью линейки и циркуля;</w:t>
      </w:r>
    </w:p>
    <w:p w14:paraId="0BEAC78A"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выполнение измерения длин, расстояний, величин углов с помощью инструментов для измерений длин и углов;</w:t>
      </w:r>
    </w:p>
    <w:p w14:paraId="48F5A351" w14:textId="77777777" w:rsidR="004F1345" w:rsidRPr="00EC53AA" w:rsidRDefault="004F1345" w:rsidP="001B5E81">
      <w:pPr>
        <w:pStyle w:val="ac"/>
        <w:numPr>
          <w:ilvl w:val="0"/>
          <w:numId w:val="17"/>
        </w:numPr>
        <w:spacing w:line="240" w:lineRule="auto"/>
        <w:ind w:left="426"/>
        <w:rPr>
          <w:rFonts w:cs="Times New Roman"/>
          <w:sz w:val="24"/>
          <w:szCs w:val="24"/>
        </w:rPr>
      </w:pPr>
      <w:r w:rsidRPr="00EC53AA">
        <w:rPr>
          <w:rFonts w:cs="Times New Roman"/>
          <w:sz w:val="24"/>
          <w:szCs w:val="24"/>
        </w:rPr>
        <w:t>формирование систематических знаний о плоских фигурах и их свойствах, представлений о простейших пространственных телах; развитие умений моделирования реальных ситуаций на языке геометрии, исследования построенной модели с использованием геометрических понятий и теорем, аппарата алгебры, решения геометрических и практических задач:</w:t>
      </w:r>
    </w:p>
    <w:p w14:paraId="12873E62"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оперирование на базовом уровне понятиями: равенство фигур, параллельность и перпендикулярность прямых, углы между прямыми, перпендикуляр, наклонная, проекция;</w:t>
      </w:r>
    </w:p>
    <w:p w14:paraId="6970F4EA"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проведение доказательств в геометрии;</w:t>
      </w:r>
    </w:p>
    <w:p w14:paraId="2D70A181"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оперирование на базовом уровне понятиями: вектор, сумма векторов, произведение вектора на число, координаты на плоскости;</w:t>
      </w:r>
    </w:p>
    <w:p w14:paraId="54F0AC4D"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решение задач на нахождение геометрических величин (длина и расстояние, величин а угла, площадь) по образцам или алгоритмам;</w:t>
      </w:r>
    </w:p>
    <w:p w14:paraId="300EE907" w14:textId="77777777" w:rsidR="004F1345" w:rsidRPr="00EC53AA" w:rsidRDefault="004F1345" w:rsidP="001B5E81">
      <w:pPr>
        <w:pStyle w:val="ac"/>
        <w:numPr>
          <w:ilvl w:val="0"/>
          <w:numId w:val="17"/>
        </w:numPr>
        <w:spacing w:line="240" w:lineRule="auto"/>
        <w:ind w:left="426"/>
        <w:rPr>
          <w:rFonts w:cs="Times New Roman"/>
          <w:sz w:val="24"/>
          <w:szCs w:val="24"/>
        </w:rPr>
      </w:pPr>
      <w:r w:rsidRPr="00EC53AA">
        <w:rPr>
          <w:rFonts w:cs="Times New Roman"/>
          <w:sz w:val="24"/>
          <w:szCs w:val="24"/>
        </w:rPr>
        <w:t>овладение простейшими способами представления и анализа статистических данных; формирование представлений о статистических закономерностях  в  реальном  мире  и  о  различных  способах  их  изучения, о простейших вероятностных моделях; развитие умений извлекать информацию, представленную в таблицах, на диаграммах, графиках, описывать и анализировать массивы числовых данных с помощью подходящих статистических характеристик,</w:t>
      </w:r>
    </w:p>
    <w:p w14:paraId="64FDFF1A"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использовать</w:t>
      </w:r>
      <w:r w:rsidRPr="00EC53AA">
        <w:rPr>
          <w:rFonts w:cs="Times New Roman"/>
          <w:sz w:val="24"/>
          <w:szCs w:val="24"/>
        </w:rPr>
        <w:tab/>
        <w:t>понимание</w:t>
      </w:r>
      <w:r w:rsidRPr="00EC53AA">
        <w:rPr>
          <w:rFonts w:cs="Times New Roman"/>
          <w:sz w:val="24"/>
          <w:szCs w:val="24"/>
        </w:rPr>
        <w:tab/>
        <w:t>вероятностных</w:t>
      </w:r>
      <w:r w:rsidRPr="00EC53AA">
        <w:rPr>
          <w:rFonts w:cs="Times New Roman"/>
          <w:sz w:val="24"/>
          <w:szCs w:val="24"/>
        </w:rPr>
        <w:tab/>
        <w:t>свойств</w:t>
      </w:r>
      <w:r w:rsidRPr="00EC53AA">
        <w:rPr>
          <w:rFonts w:cs="Times New Roman"/>
          <w:sz w:val="24"/>
          <w:szCs w:val="24"/>
        </w:rPr>
        <w:tab/>
        <w:t>окрумающих</w:t>
      </w:r>
      <w:r w:rsidRPr="00EC53AA">
        <w:rPr>
          <w:rFonts w:cs="Times New Roman"/>
          <w:sz w:val="24"/>
          <w:szCs w:val="24"/>
        </w:rPr>
        <w:tab/>
        <w:t>явлений при принятии решений:</w:t>
      </w:r>
    </w:p>
    <w:p w14:paraId="7F306FEB"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lastRenderedPageBreak/>
        <w:t>формирование представления о статистических характеристиках, вероятности случайного события;</w:t>
      </w:r>
    </w:p>
    <w:p w14:paraId="004284A9" w14:textId="77777777" w:rsidR="004F1345" w:rsidRPr="00EC53AA" w:rsidRDefault="004F1345" w:rsidP="00502BF2">
      <w:pPr>
        <w:pStyle w:val="ac"/>
        <w:spacing w:line="240" w:lineRule="auto"/>
        <w:ind w:left="426" w:firstLine="0"/>
        <w:rPr>
          <w:rFonts w:cs="Times New Roman"/>
          <w:sz w:val="24"/>
          <w:szCs w:val="24"/>
        </w:rPr>
      </w:pPr>
      <w:r w:rsidRPr="00EC53AA">
        <w:rPr>
          <w:rFonts w:cs="Times New Roman"/>
          <w:sz w:val="24"/>
          <w:szCs w:val="24"/>
        </w:rPr>
        <w:t>решение простейших комбинаторных задач;</w:t>
      </w:r>
    </w:p>
    <w:p w14:paraId="12E7E54B" w14:textId="77777777" w:rsidR="004F1345" w:rsidRPr="00EC53AA" w:rsidRDefault="004F1345" w:rsidP="00502BF2">
      <w:pPr>
        <w:spacing w:line="240" w:lineRule="auto"/>
        <w:ind w:left="426" w:firstLine="0"/>
        <w:rPr>
          <w:rFonts w:cs="Times New Roman"/>
          <w:sz w:val="24"/>
          <w:szCs w:val="24"/>
        </w:rPr>
      </w:pPr>
      <w:r w:rsidRPr="00EC53AA">
        <w:rPr>
          <w:rFonts w:cs="Times New Roman"/>
          <w:sz w:val="24"/>
          <w:szCs w:val="24"/>
        </w:rPr>
        <w:t>определение основных статистических характеристик числовых наборов; оценивание и вычисление вероятности события в простейших случаях; наличие представления о роли практически достоверных и маловероятных</w:t>
      </w:r>
    </w:p>
    <w:p w14:paraId="655433EE" w14:textId="77777777" w:rsidR="004F1345" w:rsidRPr="00EC53AA" w:rsidRDefault="004F1345" w:rsidP="00502BF2">
      <w:pPr>
        <w:spacing w:line="240" w:lineRule="auto"/>
        <w:ind w:left="426" w:firstLine="0"/>
        <w:rPr>
          <w:rFonts w:cs="Times New Roman"/>
          <w:sz w:val="24"/>
          <w:szCs w:val="24"/>
        </w:rPr>
      </w:pPr>
      <w:r w:rsidRPr="00EC53AA">
        <w:rPr>
          <w:rFonts w:cs="Times New Roman"/>
          <w:sz w:val="24"/>
          <w:szCs w:val="24"/>
        </w:rPr>
        <w:t>событий, о роли закона больших чисел в массовых явлениях;</w:t>
      </w:r>
    </w:p>
    <w:p w14:paraId="0F6D027B" w14:textId="6A5916D1" w:rsidR="004F1345" w:rsidRPr="00EC53AA" w:rsidRDefault="004F1345" w:rsidP="00502BF2">
      <w:pPr>
        <w:spacing w:line="240" w:lineRule="auto"/>
        <w:ind w:left="426" w:firstLine="0"/>
        <w:rPr>
          <w:rFonts w:cs="Times New Roman"/>
          <w:sz w:val="24"/>
          <w:szCs w:val="24"/>
        </w:rPr>
      </w:pPr>
      <w:r w:rsidRPr="00EC53AA">
        <w:rPr>
          <w:rFonts w:cs="Times New Roman"/>
          <w:sz w:val="24"/>
          <w:szCs w:val="24"/>
        </w:rPr>
        <w:t>умение  сравнивать  основные  статистические характеристики,  полученные в процессе решения прикладной задачи, изучения реального явления;</w:t>
      </w:r>
    </w:p>
    <w:p w14:paraId="6F4F74D1" w14:textId="151D21BA" w:rsidR="002E4691" w:rsidRPr="00EC53AA" w:rsidRDefault="002E4691" w:rsidP="001B5E81">
      <w:pPr>
        <w:pStyle w:val="ac"/>
        <w:numPr>
          <w:ilvl w:val="0"/>
          <w:numId w:val="17"/>
        </w:numPr>
        <w:spacing w:line="240" w:lineRule="auto"/>
        <w:ind w:left="426"/>
        <w:rPr>
          <w:rFonts w:cs="Times New Roman"/>
          <w:sz w:val="24"/>
          <w:szCs w:val="24"/>
        </w:rPr>
      </w:pPr>
      <w:r w:rsidRPr="00EC53AA">
        <w:rPr>
          <w:rFonts w:cs="Times New Roman"/>
          <w:sz w:val="24"/>
          <w:szCs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p w14:paraId="56417A9F" w14:textId="4F85D37F" w:rsidR="002E4691" w:rsidRPr="00EC53AA" w:rsidRDefault="002E4691" w:rsidP="001B5E81">
      <w:pPr>
        <w:pStyle w:val="ac"/>
        <w:numPr>
          <w:ilvl w:val="0"/>
          <w:numId w:val="17"/>
        </w:numPr>
        <w:spacing w:line="240" w:lineRule="auto"/>
        <w:ind w:left="426"/>
        <w:rPr>
          <w:rFonts w:cs="Times New Roman"/>
          <w:sz w:val="24"/>
          <w:szCs w:val="24"/>
        </w:rPr>
      </w:pPr>
      <w:r w:rsidRPr="00EC53AA">
        <w:rPr>
          <w:rFonts w:cs="Times New Roman"/>
          <w:sz w:val="24"/>
          <w:szCs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p w14:paraId="290A19FA" w14:textId="4762D079" w:rsidR="002E4691" w:rsidRPr="00EC53AA" w:rsidRDefault="002E4691" w:rsidP="001B5E81">
      <w:pPr>
        <w:pStyle w:val="ac"/>
        <w:numPr>
          <w:ilvl w:val="0"/>
          <w:numId w:val="17"/>
        </w:numPr>
        <w:spacing w:line="240" w:lineRule="auto"/>
        <w:ind w:left="426"/>
        <w:rPr>
          <w:rFonts w:cs="Times New Roman"/>
          <w:sz w:val="24"/>
          <w:szCs w:val="24"/>
        </w:rPr>
      </w:pPr>
      <w:r w:rsidRPr="00EC53AA">
        <w:rPr>
          <w:rFonts w:cs="Times New Roman"/>
          <w:sz w:val="24"/>
          <w:szCs w:val="24"/>
        </w:rPr>
        <w:t>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w:t>
      </w:r>
    </w:p>
    <w:p w14:paraId="03935B19" w14:textId="44F14D19" w:rsidR="002E4691" w:rsidRPr="00EC53AA" w:rsidRDefault="002E4691" w:rsidP="001B5E81">
      <w:pPr>
        <w:pStyle w:val="ac"/>
        <w:numPr>
          <w:ilvl w:val="0"/>
          <w:numId w:val="17"/>
        </w:numPr>
        <w:spacing w:line="240" w:lineRule="auto"/>
        <w:ind w:left="426"/>
        <w:rPr>
          <w:rFonts w:cs="Times New Roman"/>
          <w:sz w:val="24"/>
          <w:szCs w:val="24"/>
        </w:rPr>
      </w:pPr>
      <w:r w:rsidRPr="00EC53AA">
        <w:rPr>
          <w:rFonts w:cs="Times New Roman"/>
          <w:sz w:val="24"/>
          <w:szCs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p w14:paraId="471A884D" w14:textId="62ECE5B5" w:rsidR="002E4691" w:rsidRPr="00EC53AA" w:rsidRDefault="002E4691" w:rsidP="001B5E81">
      <w:pPr>
        <w:pStyle w:val="ac"/>
        <w:numPr>
          <w:ilvl w:val="0"/>
          <w:numId w:val="17"/>
        </w:numPr>
        <w:spacing w:line="240" w:lineRule="auto"/>
        <w:ind w:left="426"/>
        <w:rPr>
          <w:rFonts w:cs="Times New Roman"/>
          <w:sz w:val="24"/>
          <w:szCs w:val="24"/>
        </w:rPr>
      </w:pPr>
      <w:r w:rsidRPr="00EC53AA">
        <w:rPr>
          <w:rFonts w:cs="Times New Roman"/>
          <w:sz w:val="24"/>
          <w:szCs w:val="24"/>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p w14:paraId="5FEBD0FB" w14:textId="605CE59C" w:rsidR="002E4691" w:rsidRPr="00EC53AA" w:rsidRDefault="002E4691" w:rsidP="001B5E81">
      <w:pPr>
        <w:pStyle w:val="ac"/>
        <w:numPr>
          <w:ilvl w:val="0"/>
          <w:numId w:val="17"/>
        </w:numPr>
        <w:spacing w:line="240" w:lineRule="auto"/>
        <w:ind w:left="426"/>
        <w:rPr>
          <w:rFonts w:cs="Times New Roman"/>
          <w:sz w:val="24"/>
          <w:szCs w:val="24"/>
        </w:rPr>
      </w:pPr>
      <w:r w:rsidRPr="00EC53AA">
        <w:rPr>
          <w:rFonts w:cs="Times New Roman"/>
          <w:sz w:val="24"/>
          <w:szCs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p w14:paraId="74BD134F" w14:textId="71B549AC" w:rsidR="002E4691" w:rsidRPr="00EC53AA" w:rsidRDefault="002E4691" w:rsidP="001B5E81">
      <w:pPr>
        <w:pStyle w:val="ac"/>
        <w:numPr>
          <w:ilvl w:val="0"/>
          <w:numId w:val="17"/>
        </w:numPr>
        <w:spacing w:line="240" w:lineRule="auto"/>
        <w:ind w:left="426"/>
        <w:rPr>
          <w:rFonts w:cs="Times New Roman"/>
          <w:sz w:val="24"/>
          <w:szCs w:val="24"/>
        </w:rPr>
      </w:pPr>
      <w:r w:rsidRPr="00EC53AA">
        <w:rPr>
          <w:rFonts w:cs="Times New Roman"/>
          <w:sz w:val="24"/>
          <w:szCs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p w14:paraId="049C6772" w14:textId="463EBEBB" w:rsidR="002E4691" w:rsidRPr="00EC53AA" w:rsidRDefault="002E4691" w:rsidP="00810347">
      <w:pPr>
        <w:spacing w:line="240" w:lineRule="auto"/>
        <w:ind w:firstLine="0"/>
        <w:rPr>
          <w:rFonts w:cs="Times New Roman"/>
          <w:sz w:val="24"/>
          <w:szCs w:val="24"/>
        </w:rPr>
      </w:pPr>
      <w:r w:rsidRPr="00EC53AA">
        <w:rPr>
          <w:rFonts w:cs="Times New Roman"/>
          <w:b/>
          <w:bCs/>
          <w:sz w:val="24"/>
          <w:szCs w:val="24"/>
        </w:rPr>
        <w:t xml:space="preserve">По учебному предмету «Информатика» </w:t>
      </w:r>
      <w:r w:rsidRPr="00EC53AA">
        <w:rPr>
          <w:rFonts w:cs="Times New Roman"/>
          <w:sz w:val="24"/>
          <w:szCs w:val="24"/>
        </w:rPr>
        <w:t>(на базовом уровне):</w:t>
      </w:r>
    </w:p>
    <w:p w14:paraId="24FC0CCB" w14:textId="57B523C7" w:rsidR="00587792" w:rsidRPr="00EC53AA" w:rsidRDefault="00587792" w:rsidP="001B5E81">
      <w:pPr>
        <w:pStyle w:val="ac"/>
        <w:numPr>
          <w:ilvl w:val="0"/>
          <w:numId w:val="18"/>
        </w:numPr>
        <w:spacing w:line="240" w:lineRule="auto"/>
        <w:ind w:left="425" w:hanging="357"/>
        <w:contextualSpacing w:val="0"/>
        <w:rPr>
          <w:rFonts w:cs="Times New Roman"/>
          <w:sz w:val="24"/>
          <w:szCs w:val="24"/>
        </w:rPr>
      </w:pPr>
      <w:r w:rsidRPr="00EC53AA">
        <w:rPr>
          <w:rFonts w:cs="Times New Roman"/>
          <w:sz w:val="24"/>
          <w:szCs w:val="24"/>
        </w:rPr>
        <w:t>развитие умений применять изученные понятия, результаты, методы для  решения  задач  практического  характера  и  задач  из смежных  дисциплин с использованием при необходимости справочных материалов, компьютера, пользоваться оценкой и прикидкой при практических расчетах:</w:t>
      </w:r>
    </w:p>
    <w:p w14:paraId="74838E53" w14:textId="77777777" w:rsidR="00587792" w:rsidRPr="00EC53AA" w:rsidRDefault="00587792" w:rsidP="00452F9B">
      <w:pPr>
        <w:pStyle w:val="ac"/>
        <w:spacing w:line="240" w:lineRule="auto"/>
        <w:ind w:left="425" w:firstLine="0"/>
        <w:rPr>
          <w:rFonts w:cs="Times New Roman"/>
          <w:sz w:val="24"/>
          <w:szCs w:val="24"/>
        </w:rPr>
      </w:pPr>
      <w:r w:rsidRPr="00EC53AA">
        <w:rPr>
          <w:rFonts w:cs="Times New Roman"/>
          <w:sz w:val="24"/>
          <w:szCs w:val="24"/>
        </w:rPr>
        <w:t>распознавание верных и неверных высказываний;</w:t>
      </w:r>
    </w:p>
    <w:p w14:paraId="75F80A66" w14:textId="77777777" w:rsidR="00587792" w:rsidRPr="00EC53AA" w:rsidRDefault="00587792" w:rsidP="00452F9B">
      <w:pPr>
        <w:pStyle w:val="ac"/>
        <w:spacing w:line="240" w:lineRule="auto"/>
        <w:ind w:left="425" w:firstLine="0"/>
        <w:rPr>
          <w:rFonts w:cs="Times New Roman"/>
          <w:sz w:val="24"/>
          <w:szCs w:val="24"/>
        </w:rPr>
      </w:pPr>
      <w:r w:rsidRPr="00EC53AA">
        <w:rPr>
          <w:rFonts w:cs="Times New Roman"/>
          <w:sz w:val="24"/>
          <w:szCs w:val="24"/>
        </w:rPr>
        <w:lastRenderedPageBreak/>
        <w:t>оценивание результатов вычислений при решении практических задач; выполнение сравнения чисел в реальных ситуациях;</w:t>
      </w:r>
    </w:p>
    <w:p w14:paraId="47B3DBD2" w14:textId="77777777" w:rsidR="00587792" w:rsidRPr="00EC53AA" w:rsidRDefault="00587792" w:rsidP="00452F9B">
      <w:pPr>
        <w:pStyle w:val="ac"/>
        <w:spacing w:line="240" w:lineRule="auto"/>
        <w:ind w:left="425" w:firstLine="0"/>
        <w:rPr>
          <w:rFonts w:cs="Times New Roman"/>
          <w:sz w:val="24"/>
          <w:szCs w:val="24"/>
        </w:rPr>
      </w:pPr>
      <w:r w:rsidRPr="00EC53AA">
        <w:rPr>
          <w:rFonts w:cs="Times New Roman"/>
          <w:sz w:val="24"/>
          <w:szCs w:val="24"/>
        </w:rPr>
        <w:t>использование числовых выражений при решении практических задач и задач из других учебных предметов;</w:t>
      </w:r>
    </w:p>
    <w:p w14:paraId="5A04EF5D" w14:textId="77777777" w:rsidR="00587792" w:rsidRPr="00EC53AA" w:rsidRDefault="00587792" w:rsidP="00452F9B">
      <w:pPr>
        <w:pStyle w:val="ac"/>
        <w:spacing w:line="240" w:lineRule="auto"/>
        <w:ind w:left="425" w:firstLine="0"/>
        <w:rPr>
          <w:rFonts w:cs="Times New Roman"/>
          <w:sz w:val="24"/>
          <w:szCs w:val="24"/>
        </w:rPr>
      </w:pPr>
      <w:r w:rsidRPr="00EC53AA">
        <w:rPr>
          <w:rFonts w:cs="Times New Roman"/>
          <w:sz w:val="24"/>
          <w:szCs w:val="24"/>
        </w:rPr>
        <w:t>решение практических задач с применением простейших свойств фигур; выполнение простейших построений и измерений на местности, необходимых</w:t>
      </w:r>
    </w:p>
    <w:p w14:paraId="0A5FA818" w14:textId="77777777" w:rsidR="00587792" w:rsidRPr="00EC53AA" w:rsidRDefault="00587792" w:rsidP="00452F9B">
      <w:pPr>
        <w:pStyle w:val="ac"/>
        <w:spacing w:line="240" w:lineRule="auto"/>
        <w:ind w:left="425" w:firstLine="0"/>
        <w:rPr>
          <w:rFonts w:cs="Times New Roman"/>
          <w:sz w:val="24"/>
          <w:szCs w:val="24"/>
        </w:rPr>
      </w:pPr>
      <w:r w:rsidRPr="00EC53AA">
        <w:rPr>
          <w:rFonts w:cs="Times New Roman"/>
          <w:sz w:val="24"/>
          <w:szCs w:val="24"/>
        </w:rPr>
        <w:t>в реальной жизни;</w:t>
      </w:r>
    </w:p>
    <w:p w14:paraId="12C04403" w14:textId="77777777" w:rsidR="00587792" w:rsidRPr="00EC53AA" w:rsidRDefault="00587792" w:rsidP="001B5E81">
      <w:pPr>
        <w:pStyle w:val="ac"/>
        <w:numPr>
          <w:ilvl w:val="0"/>
          <w:numId w:val="18"/>
        </w:numPr>
        <w:spacing w:line="240" w:lineRule="auto"/>
        <w:ind w:left="425" w:hanging="357"/>
        <w:rPr>
          <w:rFonts w:cs="Times New Roman"/>
          <w:sz w:val="24"/>
          <w:szCs w:val="24"/>
        </w:rPr>
      </w:pPr>
      <w:r w:rsidRPr="00EC53AA">
        <w:rPr>
          <w:rFonts w:cs="Times New Roman"/>
          <w:sz w:val="24"/>
          <w:szCs w:val="24"/>
        </w:rPr>
        <w:t>формирование информационной и алгоритмической культуры; формирование представления о компьютере как универсальном устройстве обработки информации; развитие основных навыков и умений использования компьютерных устройств;</w:t>
      </w:r>
    </w:p>
    <w:p w14:paraId="063C0D66" w14:textId="77777777" w:rsidR="00452F9B" w:rsidRPr="00EC53AA" w:rsidRDefault="00587792" w:rsidP="001B5E81">
      <w:pPr>
        <w:pStyle w:val="ac"/>
        <w:numPr>
          <w:ilvl w:val="0"/>
          <w:numId w:val="18"/>
        </w:numPr>
        <w:spacing w:line="240" w:lineRule="auto"/>
        <w:ind w:left="425" w:hanging="357"/>
        <w:rPr>
          <w:rFonts w:cs="Times New Roman"/>
          <w:sz w:val="24"/>
          <w:szCs w:val="24"/>
        </w:rPr>
      </w:pPr>
      <w:r w:rsidRPr="00EC53AA">
        <w:rPr>
          <w:rFonts w:cs="Times New Roman"/>
          <w:sz w:val="24"/>
          <w:szCs w:val="24"/>
        </w:rPr>
        <w:t>формирование представления об основных изучаемых понятиях (информация, алгоритм, модель) и их свойствах;</w:t>
      </w:r>
    </w:p>
    <w:p w14:paraId="621F9635" w14:textId="35358A32" w:rsidR="00452F9B" w:rsidRPr="00EC53AA" w:rsidRDefault="00452F9B" w:rsidP="001B5E81">
      <w:pPr>
        <w:pStyle w:val="ac"/>
        <w:numPr>
          <w:ilvl w:val="0"/>
          <w:numId w:val="18"/>
        </w:numPr>
        <w:spacing w:line="240" w:lineRule="auto"/>
        <w:ind w:left="425" w:hanging="357"/>
        <w:jc w:val="left"/>
        <w:rPr>
          <w:rFonts w:cs="Times New Roman"/>
          <w:sz w:val="24"/>
          <w:szCs w:val="24"/>
        </w:rPr>
      </w:pPr>
      <w:r w:rsidRPr="00EC53AA">
        <w:rPr>
          <w:rFonts w:eastAsia="Times New Roman" w:cs="Times New Roman"/>
          <w:noProof/>
          <w:sz w:val="28"/>
        </w:rPr>
        <w:t xml:space="preserve"> </w:t>
      </w:r>
      <w:r w:rsidRPr="00EC53AA">
        <w:rPr>
          <w:rFonts w:cs="Times New Roman"/>
          <w:noProof/>
          <w:sz w:val="24"/>
          <w:szCs w:val="24"/>
        </w:rPr>
        <w:drawing>
          <wp:anchor distT="0" distB="0" distL="0" distR="0" simplePos="0" relativeHeight="251659264" behindDoc="0" locked="0" layoutInCell="1" allowOverlap="1" wp14:anchorId="19989E42" wp14:editId="0EFC0DDD">
            <wp:simplePos x="0" y="0"/>
            <wp:positionH relativeFrom="page">
              <wp:posOffset>0</wp:posOffset>
            </wp:positionH>
            <wp:positionV relativeFrom="page">
              <wp:posOffset>27432</wp:posOffset>
            </wp:positionV>
            <wp:extent cx="48768" cy="10661904"/>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2" cstate="print"/>
                    <a:stretch>
                      <a:fillRect/>
                    </a:stretch>
                  </pic:blipFill>
                  <pic:spPr>
                    <a:xfrm>
                      <a:off x="0" y="0"/>
                      <a:ext cx="48768" cy="10661904"/>
                    </a:xfrm>
                    <a:prstGeom prst="rect">
                      <a:avLst/>
                    </a:prstGeom>
                  </pic:spPr>
                </pic:pic>
              </a:graphicData>
            </a:graphic>
          </wp:anchor>
        </w:drawing>
      </w:r>
      <w:r w:rsidRPr="00EC53AA">
        <w:rPr>
          <w:rFonts w:cs="Times New Roman"/>
          <w:sz w:val="24"/>
          <w:szCs w:val="24"/>
        </w:rPr>
        <w:t>развитие</w:t>
      </w:r>
      <w:r w:rsidRPr="00EC53AA">
        <w:rPr>
          <w:rFonts w:cs="Times New Roman"/>
          <w:sz w:val="24"/>
          <w:szCs w:val="24"/>
        </w:rPr>
        <w:tab/>
        <w:t>алгоритмического</w:t>
      </w:r>
      <w:r w:rsidRPr="00EC53AA">
        <w:rPr>
          <w:rFonts w:cs="Times New Roman"/>
          <w:sz w:val="24"/>
          <w:szCs w:val="24"/>
        </w:rPr>
        <w:tab/>
        <w:t>мышления,</w:t>
      </w:r>
      <w:r w:rsidRPr="00EC53AA">
        <w:rPr>
          <w:rFonts w:cs="Times New Roman"/>
          <w:sz w:val="24"/>
          <w:szCs w:val="24"/>
        </w:rPr>
        <w:tab/>
        <w:t>необходимого для профессиональной деятельности в современном обществе; развитие умений составить и записать алгоритм для конкретного исполнителя; формирование знаний об алгоритмических конструкциях, логических значениях и операциях; знакомство с одним из языков программирования и основными алгоритмическими структурами — линейной, условной и циклической;</w:t>
      </w:r>
    </w:p>
    <w:p w14:paraId="70D25CA6" w14:textId="77777777" w:rsidR="00452F9B" w:rsidRPr="00EC53AA" w:rsidRDefault="00452F9B" w:rsidP="001B5E81">
      <w:pPr>
        <w:pStyle w:val="ac"/>
        <w:numPr>
          <w:ilvl w:val="0"/>
          <w:numId w:val="18"/>
        </w:numPr>
        <w:spacing w:line="240" w:lineRule="auto"/>
        <w:ind w:left="425" w:hanging="357"/>
        <w:rPr>
          <w:rFonts w:cs="Times New Roman"/>
          <w:sz w:val="24"/>
          <w:szCs w:val="24"/>
        </w:rPr>
      </w:pPr>
      <w:r w:rsidRPr="00EC53AA">
        <w:rPr>
          <w:rFonts w:cs="Times New Roman"/>
          <w:sz w:val="24"/>
          <w:szCs w:val="24"/>
        </w:rPr>
        <w:t>формирование умений формализации и структурирования информации, умения выбирать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w:t>
      </w:r>
    </w:p>
    <w:p w14:paraId="51392DA3" w14:textId="77777777" w:rsidR="00452F9B" w:rsidRPr="00EC53AA" w:rsidRDefault="00452F9B" w:rsidP="001B5E81">
      <w:pPr>
        <w:pStyle w:val="ac"/>
        <w:numPr>
          <w:ilvl w:val="0"/>
          <w:numId w:val="18"/>
        </w:numPr>
        <w:spacing w:line="240" w:lineRule="auto"/>
        <w:ind w:left="425" w:hanging="357"/>
        <w:rPr>
          <w:rFonts w:cs="Times New Roman"/>
          <w:sz w:val="24"/>
          <w:szCs w:val="24"/>
        </w:rPr>
      </w:pPr>
      <w:r w:rsidRPr="00EC53AA">
        <w:rPr>
          <w:rFonts w:cs="Times New Roman"/>
          <w:sz w:val="24"/>
          <w:szCs w:val="24"/>
        </w:rPr>
        <w:t>формирование навыков и умений безопасного и целесообразного поведения при работе с компьютерными программами и в Интернете, умения соблюдать нормы информационной этики и права;</w:t>
      </w:r>
    </w:p>
    <w:p w14:paraId="1CDD8A36" w14:textId="78428E52" w:rsidR="002E4691" w:rsidRPr="00EC53AA" w:rsidRDefault="002E4691" w:rsidP="001B5E81">
      <w:pPr>
        <w:pStyle w:val="ac"/>
        <w:numPr>
          <w:ilvl w:val="0"/>
          <w:numId w:val="18"/>
        </w:numPr>
        <w:spacing w:line="240" w:lineRule="auto"/>
        <w:ind w:left="425" w:hanging="357"/>
        <w:contextualSpacing w:val="0"/>
        <w:rPr>
          <w:rFonts w:cs="Times New Roman"/>
          <w:sz w:val="24"/>
          <w:szCs w:val="24"/>
        </w:rPr>
      </w:pPr>
      <w:r w:rsidRPr="00EC53AA">
        <w:rPr>
          <w:rFonts w:cs="Times New Roman"/>
          <w:sz w:val="24"/>
          <w:szCs w:val="24"/>
        </w:rPr>
        <w:t>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w:t>
      </w:r>
    </w:p>
    <w:p w14:paraId="7A0BE84B" w14:textId="32D2CF79" w:rsidR="002E4691" w:rsidRPr="00EC53AA" w:rsidRDefault="002E4691" w:rsidP="001B5E81">
      <w:pPr>
        <w:pStyle w:val="ac"/>
        <w:numPr>
          <w:ilvl w:val="0"/>
          <w:numId w:val="18"/>
        </w:numPr>
        <w:spacing w:line="240" w:lineRule="auto"/>
        <w:ind w:left="425" w:hanging="357"/>
        <w:contextualSpacing w:val="0"/>
        <w:rPr>
          <w:rFonts w:cs="Times New Roman"/>
          <w:sz w:val="24"/>
          <w:szCs w:val="24"/>
        </w:rPr>
      </w:pPr>
      <w:r w:rsidRPr="00EC53AA">
        <w:rPr>
          <w:rFonts w:cs="Times New Roman"/>
          <w:sz w:val="24"/>
          <w:szCs w:val="24"/>
        </w:rPr>
        <w:t>сформированность представлений о назначении основных компонентов компьютера; использование различных программных систем и сервисов компьютера, программного обеспечения; умение соотносить информацию о характеристиках персонального компьютера с решаемыми задачами; представление об истории и тенденциях развития информационных технологий, в том числе глобальных сетей; 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p w14:paraId="35DB8BAB" w14:textId="29C92D34" w:rsidR="002E4691" w:rsidRPr="00EC53AA" w:rsidRDefault="002E4691" w:rsidP="001B5E81">
      <w:pPr>
        <w:pStyle w:val="ac"/>
        <w:numPr>
          <w:ilvl w:val="0"/>
          <w:numId w:val="18"/>
        </w:numPr>
        <w:spacing w:line="240" w:lineRule="auto"/>
        <w:ind w:left="425" w:hanging="357"/>
        <w:contextualSpacing w:val="0"/>
        <w:rPr>
          <w:rFonts w:cs="Times New Roman"/>
          <w:sz w:val="24"/>
          <w:szCs w:val="24"/>
        </w:rPr>
      </w:pPr>
      <w:r w:rsidRPr="00EC53AA">
        <w:rPr>
          <w:rFonts w:cs="Times New Roman"/>
          <w:sz w:val="24"/>
          <w:szCs w:val="24"/>
        </w:rPr>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 навыками создания личного информационного пространства; владение умениями пользования цифровыми сервисами государственных услуг, цифровыми образовательными сервисами;</w:t>
      </w:r>
    </w:p>
    <w:p w14:paraId="4289F3DD" w14:textId="7A83EC43" w:rsidR="002E4691" w:rsidRPr="00EC53AA" w:rsidRDefault="002E4691" w:rsidP="001B5E81">
      <w:pPr>
        <w:pStyle w:val="ac"/>
        <w:numPr>
          <w:ilvl w:val="0"/>
          <w:numId w:val="18"/>
        </w:numPr>
        <w:spacing w:line="240" w:lineRule="auto"/>
        <w:ind w:left="425" w:hanging="357"/>
        <w:contextualSpacing w:val="0"/>
        <w:rPr>
          <w:rFonts w:cs="Times New Roman"/>
          <w:sz w:val="24"/>
          <w:szCs w:val="24"/>
        </w:rPr>
      </w:pPr>
      <w:r w:rsidRPr="00EC53AA">
        <w:rPr>
          <w:rFonts w:cs="Times New Roman"/>
          <w:sz w:val="24"/>
          <w:szCs w:val="24"/>
        </w:rPr>
        <w:t>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 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областей</w:t>
      </w:r>
      <w:r w:rsidR="00730B02" w:rsidRPr="00EC53AA">
        <w:rPr>
          <w:rFonts w:cs="Times New Roman"/>
          <w:sz w:val="24"/>
          <w:szCs w:val="24"/>
        </w:rPr>
        <w:t xml:space="preserve"> знаний</w:t>
      </w:r>
      <w:r w:rsidRPr="00EC53AA">
        <w:rPr>
          <w:rFonts w:cs="Times New Roman"/>
          <w:sz w:val="24"/>
          <w:szCs w:val="24"/>
        </w:rPr>
        <w:t>;</w:t>
      </w:r>
    </w:p>
    <w:p w14:paraId="415D4FD5" w14:textId="2EB8BFCA" w:rsidR="002E4691" w:rsidRPr="00EC53AA" w:rsidRDefault="002E4691" w:rsidP="001B5E81">
      <w:pPr>
        <w:pStyle w:val="ac"/>
        <w:numPr>
          <w:ilvl w:val="0"/>
          <w:numId w:val="18"/>
        </w:numPr>
        <w:spacing w:line="240" w:lineRule="auto"/>
        <w:ind w:left="425" w:hanging="357"/>
        <w:contextualSpacing w:val="0"/>
        <w:rPr>
          <w:rFonts w:cs="Times New Roman"/>
          <w:sz w:val="24"/>
          <w:szCs w:val="24"/>
        </w:rPr>
      </w:pPr>
      <w:r w:rsidRPr="00EC53AA">
        <w:rPr>
          <w:rFonts w:cs="Times New Roman"/>
          <w:sz w:val="24"/>
          <w:szCs w:val="24"/>
        </w:rPr>
        <w:t>сформированность представлений о сферах профессиональной деятельности, связанных с информатикой, программированием и современными информационно-коммуникационными технологиями, основанными на достижениях науки и IТ-отрасли;</w:t>
      </w:r>
    </w:p>
    <w:p w14:paraId="33CC8375" w14:textId="3A5E4366" w:rsidR="002E4691" w:rsidRPr="00EC53AA" w:rsidRDefault="002E4691" w:rsidP="001B5E81">
      <w:pPr>
        <w:pStyle w:val="ac"/>
        <w:numPr>
          <w:ilvl w:val="0"/>
          <w:numId w:val="18"/>
        </w:numPr>
        <w:spacing w:line="240" w:lineRule="auto"/>
        <w:ind w:left="425" w:hanging="357"/>
        <w:contextualSpacing w:val="0"/>
        <w:rPr>
          <w:rFonts w:cs="Times New Roman"/>
          <w:sz w:val="24"/>
          <w:szCs w:val="24"/>
        </w:rPr>
      </w:pPr>
      <w:r w:rsidRPr="00EC53AA">
        <w:rPr>
          <w:rFonts w:cs="Times New Roman"/>
          <w:sz w:val="24"/>
          <w:szCs w:val="24"/>
        </w:rPr>
        <w:t>освоение и соблюдение требований безопасной эксплуатации технических средств информационно-коммуникационных технологий;</w:t>
      </w:r>
    </w:p>
    <w:p w14:paraId="47DBFA9E" w14:textId="7A951D04" w:rsidR="002E4691" w:rsidRPr="00EC53AA" w:rsidRDefault="002E4691" w:rsidP="001B5E81">
      <w:pPr>
        <w:pStyle w:val="ac"/>
        <w:numPr>
          <w:ilvl w:val="0"/>
          <w:numId w:val="18"/>
        </w:numPr>
        <w:spacing w:line="240" w:lineRule="auto"/>
        <w:ind w:left="425" w:hanging="357"/>
        <w:contextualSpacing w:val="0"/>
        <w:rPr>
          <w:rFonts w:cs="Times New Roman"/>
          <w:sz w:val="24"/>
          <w:szCs w:val="24"/>
        </w:rPr>
      </w:pPr>
      <w:r w:rsidRPr="00EC53AA">
        <w:rPr>
          <w:rFonts w:cs="Times New Roman"/>
          <w:sz w:val="24"/>
          <w:szCs w:val="24"/>
        </w:rPr>
        <w:lastRenderedPageBreak/>
        <w:t>умение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w:t>
      </w:r>
    </w:p>
    <w:p w14:paraId="5D2A5471" w14:textId="2F23F5CB" w:rsidR="002E4691" w:rsidRPr="00EC53AA" w:rsidRDefault="002E4691" w:rsidP="001B5E81">
      <w:pPr>
        <w:pStyle w:val="ac"/>
        <w:numPr>
          <w:ilvl w:val="0"/>
          <w:numId w:val="18"/>
        </w:numPr>
        <w:spacing w:line="240" w:lineRule="auto"/>
        <w:ind w:left="425" w:hanging="357"/>
        <w:contextualSpacing w:val="0"/>
        <w:rPr>
          <w:rFonts w:cs="Times New Roman"/>
          <w:sz w:val="24"/>
          <w:szCs w:val="24"/>
        </w:rPr>
      </w:pPr>
      <w:r w:rsidRPr="00EC53AA">
        <w:rPr>
          <w:rFonts w:cs="Times New Roman"/>
          <w:sz w:val="24"/>
          <w:szCs w:val="24"/>
        </w:rPr>
        <w:t>умение использовать различные средства защиты от вредоносного программного обеспечения, умение обеспечивать личную безопасность при использовании ресурсов сети Интернет, в том числе умение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14:paraId="3BF6531C" w14:textId="262E87CC" w:rsidR="002E4691" w:rsidRPr="00EC53AA" w:rsidRDefault="002E4691" w:rsidP="001B5E81">
      <w:pPr>
        <w:pStyle w:val="ac"/>
        <w:numPr>
          <w:ilvl w:val="0"/>
          <w:numId w:val="18"/>
        </w:numPr>
        <w:spacing w:line="240" w:lineRule="auto"/>
        <w:ind w:left="425" w:hanging="357"/>
        <w:contextualSpacing w:val="0"/>
        <w:rPr>
          <w:rFonts w:cs="Times New Roman"/>
          <w:sz w:val="24"/>
          <w:szCs w:val="24"/>
        </w:rPr>
      </w:pPr>
      <w:r w:rsidRPr="00EC53AA">
        <w:rPr>
          <w:rFonts w:cs="Times New Roman"/>
          <w:sz w:val="24"/>
          <w:szCs w:val="24"/>
        </w:rPr>
        <w:t>умение 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14:paraId="037252B0" w14:textId="7027E432" w:rsidR="002E4691" w:rsidRPr="00EC53AA" w:rsidRDefault="002E4691" w:rsidP="00DD7F71">
      <w:pPr>
        <w:spacing w:line="240" w:lineRule="auto"/>
        <w:ind w:firstLine="0"/>
        <w:rPr>
          <w:rFonts w:cs="Times New Roman"/>
          <w:b/>
          <w:bCs/>
          <w:sz w:val="24"/>
          <w:szCs w:val="24"/>
        </w:rPr>
      </w:pPr>
      <w:r w:rsidRPr="00EC53AA">
        <w:rPr>
          <w:rFonts w:cs="Times New Roman"/>
          <w:b/>
          <w:bCs/>
          <w:sz w:val="24"/>
          <w:szCs w:val="24"/>
        </w:rPr>
        <w:t>По учебному предмету «История»:</w:t>
      </w:r>
    </w:p>
    <w:p w14:paraId="48D8DAE9" w14:textId="0AF08E1B" w:rsidR="0012393A" w:rsidRPr="00EC53AA" w:rsidRDefault="0012393A" w:rsidP="001B5E81">
      <w:pPr>
        <w:pStyle w:val="ac"/>
        <w:numPr>
          <w:ilvl w:val="0"/>
          <w:numId w:val="19"/>
        </w:numPr>
        <w:spacing w:line="240" w:lineRule="auto"/>
        <w:ind w:left="284" w:firstLine="0"/>
        <w:rPr>
          <w:rFonts w:cs="Times New Roman"/>
          <w:sz w:val="24"/>
          <w:szCs w:val="24"/>
        </w:rPr>
      </w:pPr>
      <w:r w:rsidRPr="00EC53AA">
        <w:rPr>
          <w:rFonts w:cs="Times New Roman"/>
          <w:sz w:val="24"/>
          <w:szCs w:val="24"/>
        </w:rPr>
        <w:t>формирование основ гражданской, этнонациональной, социальной, культурной самоидентификации личности обучающегося, осмысление им опыта российской истории как части мировой истории, усвоение базовых национальных ценностей    современного    российского   общества:    гуманистических и демократических ценностей, идей мира и взаимопонимания между народами,</w:t>
      </w:r>
      <w:r w:rsidR="005A70C9" w:rsidRPr="00EC53AA">
        <w:rPr>
          <w:rFonts w:cs="Times New Roman"/>
          <w:sz w:val="24"/>
          <w:szCs w:val="24"/>
        </w:rPr>
        <w:t xml:space="preserve"> людьми разных культур;</w:t>
      </w:r>
    </w:p>
    <w:p w14:paraId="05C3994C" w14:textId="77777777" w:rsidR="0012393A" w:rsidRPr="00EC53AA" w:rsidRDefault="0012393A" w:rsidP="001B5E81">
      <w:pPr>
        <w:pStyle w:val="ac"/>
        <w:numPr>
          <w:ilvl w:val="0"/>
          <w:numId w:val="19"/>
        </w:numPr>
        <w:spacing w:line="240" w:lineRule="auto"/>
        <w:ind w:left="284" w:firstLine="0"/>
        <w:rPr>
          <w:rFonts w:cs="Times New Roman"/>
          <w:sz w:val="24"/>
          <w:szCs w:val="24"/>
        </w:rPr>
      </w:pPr>
      <w:r w:rsidRPr="00EC53AA">
        <w:rPr>
          <w:rFonts w:cs="Times New Roman"/>
          <w:sz w:val="24"/>
          <w:szCs w:val="24"/>
        </w:rPr>
        <w:t>овладение базовыми историческими знаниями, а тaкиe представлениями о закономерностях развития человеческого общества в социальной, экономической, политической, научной и культурной сферах; приобретение опыта историко- культурного, цивилизационного подхода к оценке социальных явлений, современных глобальных процессов;</w:t>
      </w:r>
    </w:p>
    <w:p w14:paraId="3BDCA318" w14:textId="77777777" w:rsidR="0012393A" w:rsidRPr="00EC53AA" w:rsidRDefault="0012393A" w:rsidP="001B5E81">
      <w:pPr>
        <w:pStyle w:val="ac"/>
        <w:numPr>
          <w:ilvl w:val="0"/>
          <w:numId w:val="19"/>
        </w:numPr>
        <w:spacing w:line="240" w:lineRule="auto"/>
        <w:ind w:left="284" w:firstLine="0"/>
        <w:rPr>
          <w:rFonts w:cs="Times New Roman"/>
          <w:sz w:val="24"/>
          <w:szCs w:val="24"/>
        </w:rPr>
      </w:pPr>
      <w:r w:rsidRPr="00EC53AA">
        <w:rPr>
          <w:rFonts w:cs="Times New Roman"/>
          <w:sz w:val="24"/>
          <w:szCs w:val="24"/>
        </w:rPr>
        <w:t>формирование умений применения исторических знаний для осмысления сущности современных общественных явлений, жизни в современном поликультурном, полиэтничном и многоконфессиональном мире;</w:t>
      </w:r>
    </w:p>
    <w:p w14:paraId="1A69A930" w14:textId="77777777" w:rsidR="0012393A" w:rsidRPr="00EC53AA" w:rsidRDefault="0012393A" w:rsidP="001B5E81">
      <w:pPr>
        <w:pStyle w:val="ac"/>
        <w:numPr>
          <w:ilvl w:val="0"/>
          <w:numId w:val="19"/>
        </w:numPr>
        <w:spacing w:line="240" w:lineRule="auto"/>
        <w:ind w:left="284" w:firstLine="0"/>
        <w:rPr>
          <w:rFonts w:cs="Times New Roman"/>
          <w:sz w:val="24"/>
          <w:szCs w:val="24"/>
        </w:rPr>
      </w:pPr>
      <w:r w:rsidRPr="00EC53AA">
        <w:rPr>
          <w:rFonts w:cs="Times New Roman"/>
          <w:sz w:val="24"/>
          <w:szCs w:val="24"/>
        </w:rPr>
        <w:t>формирование  важнейших  культурно-исторических  ориентиров для гражданской, этнонациональной, социальной, культурной самоидентификации личности, миропонимания и познания современного общества на основе изучения исторического опыта России и человечества;</w:t>
      </w:r>
    </w:p>
    <w:p w14:paraId="628C4544" w14:textId="77777777" w:rsidR="0012393A" w:rsidRPr="00EC53AA" w:rsidRDefault="0012393A" w:rsidP="001B5E81">
      <w:pPr>
        <w:pStyle w:val="ac"/>
        <w:numPr>
          <w:ilvl w:val="0"/>
          <w:numId w:val="19"/>
        </w:numPr>
        <w:spacing w:line="240" w:lineRule="auto"/>
        <w:ind w:left="284" w:firstLine="0"/>
        <w:rPr>
          <w:rFonts w:cs="Times New Roman"/>
          <w:sz w:val="24"/>
          <w:szCs w:val="24"/>
        </w:rPr>
      </w:pPr>
      <w:r w:rsidRPr="00EC53AA">
        <w:rPr>
          <w:rFonts w:cs="Times New Roman"/>
          <w:sz w:val="24"/>
          <w:szCs w:val="24"/>
        </w:rPr>
        <w:t>развитие умений искать, анализировать, сопоставлять и оценивать содержащуюся в различных источниках информацию о событиях и явлениях прошлого и настоящего, способностей определять и аргументировать свое отношение к ней;</w:t>
      </w:r>
    </w:p>
    <w:p w14:paraId="5A4D4B7C" w14:textId="3A4A2FB3" w:rsidR="0012393A" w:rsidRPr="00EC53AA" w:rsidRDefault="0012393A" w:rsidP="001B5E81">
      <w:pPr>
        <w:pStyle w:val="ac"/>
        <w:numPr>
          <w:ilvl w:val="0"/>
          <w:numId w:val="19"/>
        </w:numPr>
        <w:spacing w:line="240" w:lineRule="auto"/>
        <w:ind w:left="284" w:firstLine="0"/>
        <w:rPr>
          <w:rFonts w:cs="Times New Roman"/>
          <w:sz w:val="24"/>
          <w:szCs w:val="24"/>
        </w:rPr>
      </w:pPr>
      <w:r w:rsidRPr="00EC53AA">
        <w:rPr>
          <w:rFonts w:cs="Times New Roman"/>
          <w:sz w:val="24"/>
          <w:szCs w:val="24"/>
        </w:rPr>
        <w:t>воспитание уважения к историческому наследию народов России; восприятие традиций исторического диалога, сложившихся в поликультурном, полиэтничном и многоконфессиональном российском государстве</w:t>
      </w:r>
    </w:p>
    <w:p w14:paraId="5860F1FD" w14:textId="0E567515" w:rsidR="002E4691" w:rsidRPr="00EC53AA" w:rsidRDefault="002E4691" w:rsidP="001B5E81">
      <w:pPr>
        <w:pStyle w:val="ac"/>
        <w:numPr>
          <w:ilvl w:val="0"/>
          <w:numId w:val="19"/>
        </w:numPr>
        <w:spacing w:line="240" w:lineRule="auto"/>
        <w:ind w:left="426"/>
        <w:rPr>
          <w:rFonts w:cs="Times New Roman"/>
          <w:sz w:val="24"/>
          <w:szCs w:val="24"/>
        </w:rPr>
      </w:pPr>
      <w:r w:rsidRPr="00EC53AA">
        <w:rPr>
          <w:rFonts w:cs="Times New Roman"/>
          <w:sz w:val="24"/>
          <w:szCs w:val="24"/>
        </w:rPr>
        <w:t>умение сравнивать исторические события, явления, процессы в различные исторические эпохи;</w:t>
      </w:r>
    </w:p>
    <w:p w14:paraId="1A3061DF" w14:textId="679D113B" w:rsidR="002E4691" w:rsidRPr="00EC53AA" w:rsidRDefault="002E4691" w:rsidP="001B5E81">
      <w:pPr>
        <w:pStyle w:val="ac"/>
        <w:numPr>
          <w:ilvl w:val="0"/>
          <w:numId w:val="19"/>
        </w:numPr>
        <w:spacing w:line="240" w:lineRule="auto"/>
        <w:ind w:left="426"/>
        <w:rPr>
          <w:rFonts w:cs="Times New Roman"/>
          <w:sz w:val="24"/>
          <w:szCs w:val="24"/>
        </w:rPr>
      </w:pPr>
      <w:r w:rsidRPr="00EC53AA">
        <w:rPr>
          <w:rFonts w:cs="Times New Roman"/>
          <w:sz w:val="24"/>
          <w:szCs w:val="24"/>
        </w:rPr>
        <w:t>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14:paraId="4D2779D5" w14:textId="7B4D4673" w:rsidR="002E4691" w:rsidRPr="00EC53AA" w:rsidRDefault="002E4691" w:rsidP="001B5E81">
      <w:pPr>
        <w:pStyle w:val="ac"/>
        <w:numPr>
          <w:ilvl w:val="0"/>
          <w:numId w:val="19"/>
        </w:numPr>
        <w:spacing w:line="240" w:lineRule="auto"/>
        <w:ind w:left="426"/>
        <w:rPr>
          <w:rFonts w:cs="Times New Roman"/>
          <w:sz w:val="24"/>
          <w:szCs w:val="24"/>
        </w:rPr>
      </w:pPr>
      <w:r w:rsidRPr="00EC53AA">
        <w:rPr>
          <w:rFonts w:cs="Times New Roman"/>
          <w:sz w:val="24"/>
          <w:szCs w:val="24"/>
        </w:rPr>
        <w:t>умение различать основные типы исторических источников: письменные, вещественные, аудиовизуальные;</w:t>
      </w:r>
    </w:p>
    <w:p w14:paraId="7E79C7B4" w14:textId="01A16091" w:rsidR="002E4691" w:rsidRPr="00EC53AA" w:rsidRDefault="002E4691" w:rsidP="001B5E81">
      <w:pPr>
        <w:pStyle w:val="ac"/>
        <w:numPr>
          <w:ilvl w:val="0"/>
          <w:numId w:val="19"/>
        </w:numPr>
        <w:spacing w:line="240" w:lineRule="auto"/>
        <w:ind w:left="426"/>
        <w:rPr>
          <w:rFonts w:cs="Times New Roman"/>
          <w:sz w:val="24"/>
          <w:szCs w:val="24"/>
        </w:rPr>
      </w:pPr>
      <w:r w:rsidRPr="00EC53AA">
        <w:rPr>
          <w:rFonts w:cs="Times New Roman"/>
          <w:sz w:val="24"/>
          <w:szCs w:val="24"/>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14:paraId="20EF30BD" w14:textId="525F827B" w:rsidR="002E4691" w:rsidRPr="00EC53AA" w:rsidRDefault="002E4691" w:rsidP="001B5E81">
      <w:pPr>
        <w:pStyle w:val="ac"/>
        <w:numPr>
          <w:ilvl w:val="0"/>
          <w:numId w:val="19"/>
        </w:numPr>
        <w:spacing w:line="240" w:lineRule="auto"/>
        <w:ind w:left="426"/>
        <w:rPr>
          <w:rFonts w:cs="Times New Roman"/>
          <w:sz w:val="24"/>
          <w:szCs w:val="24"/>
        </w:rPr>
      </w:pPr>
      <w:r w:rsidRPr="00EC53AA">
        <w:rPr>
          <w:rFonts w:cs="Times New Roman"/>
          <w:sz w:val="24"/>
          <w:szCs w:val="24"/>
        </w:rPr>
        <w:t>умение читать и анализировать историческую карту/схему; характеризовать на основе анализа исторической карты/схемы исторические события, явления, процессы; сопоставлять информацию, представленную на исторической карте/схеме, с информацией из других источников;</w:t>
      </w:r>
    </w:p>
    <w:p w14:paraId="132D8F51" w14:textId="248DA43D" w:rsidR="002E4691" w:rsidRPr="00EC53AA" w:rsidRDefault="002E4691" w:rsidP="001B5E81">
      <w:pPr>
        <w:pStyle w:val="ac"/>
        <w:numPr>
          <w:ilvl w:val="0"/>
          <w:numId w:val="19"/>
        </w:numPr>
        <w:spacing w:line="240" w:lineRule="auto"/>
        <w:ind w:left="426"/>
        <w:rPr>
          <w:rFonts w:cs="Times New Roman"/>
          <w:sz w:val="24"/>
          <w:szCs w:val="24"/>
        </w:rPr>
      </w:pPr>
      <w:r w:rsidRPr="00EC53AA">
        <w:rPr>
          <w:rFonts w:cs="Times New Roman"/>
          <w:sz w:val="24"/>
          <w:szCs w:val="24"/>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p w14:paraId="55DFC2EF" w14:textId="4152DD08" w:rsidR="002E4691" w:rsidRPr="00EC53AA" w:rsidRDefault="002E4691" w:rsidP="001B5E81">
      <w:pPr>
        <w:pStyle w:val="ac"/>
        <w:numPr>
          <w:ilvl w:val="0"/>
          <w:numId w:val="19"/>
        </w:numPr>
        <w:spacing w:line="240" w:lineRule="auto"/>
        <w:ind w:left="426"/>
        <w:rPr>
          <w:rFonts w:cs="Times New Roman"/>
          <w:sz w:val="24"/>
          <w:szCs w:val="24"/>
        </w:rPr>
      </w:pPr>
      <w:r w:rsidRPr="00EC53AA">
        <w:rPr>
          <w:rFonts w:cs="Times New Roman"/>
          <w:sz w:val="24"/>
          <w:szCs w:val="24"/>
        </w:rPr>
        <w:lastRenderedPageBreak/>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p w14:paraId="0446209F" w14:textId="6F6F1D79" w:rsidR="002E4691" w:rsidRPr="00EC53AA" w:rsidRDefault="002E4691" w:rsidP="001B5E81">
      <w:pPr>
        <w:pStyle w:val="ac"/>
        <w:numPr>
          <w:ilvl w:val="0"/>
          <w:numId w:val="19"/>
        </w:numPr>
        <w:spacing w:line="240" w:lineRule="auto"/>
        <w:ind w:left="426"/>
        <w:rPr>
          <w:rFonts w:cs="Times New Roman"/>
          <w:sz w:val="24"/>
          <w:szCs w:val="24"/>
        </w:rPr>
      </w:pPr>
      <w:r w:rsidRPr="00EC53AA">
        <w:rPr>
          <w:rFonts w:cs="Times New Roman"/>
          <w:sz w:val="24"/>
          <w:szCs w:val="24"/>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p w14:paraId="14CAA551" w14:textId="7158B956" w:rsidR="004251CA" w:rsidRPr="00EC53AA" w:rsidRDefault="004251CA" w:rsidP="004251CA">
      <w:pPr>
        <w:spacing w:line="240" w:lineRule="auto"/>
        <w:ind w:firstLine="0"/>
        <w:rPr>
          <w:rFonts w:cs="Times New Roman"/>
          <w:sz w:val="24"/>
          <w:szCs w:val="24"/>
        </w:rPr>
      </w:pPr>
      <w:r w:rsidRPr="00EC53AA">
        <w:rPr>
          <w:rFonts w:cs="Times New Roman"/>
          <w:b/>
          <w:sz w:val="24"/>
          <w:szCs w:val="24"/>
        </w:rPr>
        <w:t xml:space="preserve">По учебному курсу "История России": </w:t>
      </w:r>
      <w:r w:rsidRPr="00EC53AA">
        <w:rPr>
          <w:rFonts w:cs="Times New Roman"/>
          <w:sz w:val="24"/>
          <w:szCs w:val="24"/>
        </w:rPr>
        <w:t xml:space="preserve">знание ключевых событий, основных дат и этапов истории России и мира с древности до 1914 года; выдающихся деятелей отечественной и всеобщей истории; важнейших достижений культуры и систем ценностей, сформировавшихся в ходе исторического развития, в том числе по истории России: Роль и место России в мировой истории. Периодизация и источники российской истории. Народы и государства на территории нашей страны в древности. Образование Руси: Исторические условия образования государства Русь. Формирование территории. Внутренняя и внешняя политика первых князей. Принятие христианства и его значение. Византийское наследие на Руси.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колонизация Русской равнины. Территориально-политическая структура Руси. Внутриполитическое развитие. Общественный строй Руси. Древнерусское право. Внешняя политика и международные связи. Древнерусская культура. Русь в середине XII - начале XIII в.: Формирование системы земель – самостоятельных государств. Эволюция общественного строя и права. Внешняя политика русских земель в евразийском контексте. Формирование региональных центров культуры. 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Политический строй Новгорода и Пскова. Борьба с экспансией крестоносцев на западных границах Руси. Возвышение Московского княжества. Московское княжество во главе героической борьбы русского народа против ордынского господства. Православная церковь в ордынский период русской истории. Культурное пространство русских земель. Народы и государства степной зоны Восточной Европы и Сибири. Золотая Орда. Межкультурные связи и коммуникации. Формирование единого Русского государства в XV веке: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Формирование единого аппарата управления. Культурное пространство единого государства. Россия в XVI веке: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Внешняя политика России в XVI в. Социальная структура российского общества. Начало закрепощения крестьян. Формирование вольного казачества. Многонациональный состав населения. Культурное пространство России в XVI в. Опричнина: сущность, результаты и последствия. Россия в конце XVI в. Пресечение династии Рюриковичей. Смута в России: Смутное время начала XVII в., дискуссия о его причинах, сущности и основных этапах.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году. Земский собор 1613 года и его роль в укреплении государственности. Итоги и последствия Смутного времени. Россия в XVII веке: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Внешняя политика России в XVII в. Культурное пространство. Эпоха Великих географических открытий и русские географические открытия. Начало освоения Сибири и Дальнего Востока. Межэтнические отношения. Формирование </w:t>
      </w:r>
      <w:r w:rsidRPr="00EC53AA">
        <w:rPr>
          <w:rFonts w:cs="Times New Roman"/>
          <w:sz w:val="24"/>
          <w:szCs w:val="24"/>
        </w:rPr>
        <w:lastRenderedPageBreak/>
        <w:t xml:space="preserve">многонациональной элиты. Развитие образования и научных знаний. Россия в эпоху преобразований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Внешняя политика. Северная война. Преобразования Петра I в области культуры. Итоги, последствия и значение петровских преобразований. Эпоха "дворцовых переворотов": Причины и сущность дворцовых переворотов. Внутренняя и внешняя политика России в 1725 - 1762 гг. 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Народы России. Национальная политика. Обострение социальных противоречий, их влияние на внутреннюю политику и развитие общественной мысли. Внешняя политика России в период правления Екатерины II, ее основные задачи, направления, итоги.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 Внутренняя и внешняя политика Павла I. Ограничение дворянских привилегий. Российская империя в XIX - начале XX вв.: Внутренняя политика Александра I в начале царствования. Проекты либеральных реформ. Негласный комитет. Реформы государственного управления. Внешняя политика России. Отечественная война 1812 года - важнейшее событие отечественной и мировой истории XIX в. Россия - великая мировая держава. Либеральные и охранительные тенденции во внутренней политике. Движение и восстание декабристов. 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 Кавказская война. Внешняя политика России в период правления Николая I. Крымская война. Культурное пространство империи в первой половине XIX в. Социальная и правовая модернизация страны при Александре II. Великие реформы 1860 - 1870-х гг. - движение к правовому государству и гражданскому обществу. Национальная и религиозная политика. Общественное движение в период правления. Многовекторность внешней политики империи. 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 Внешняя политика Александра III. Культура и быт народов России во второй половине XIX в.Россия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 Политический терроризм. Первая российская революция 1905 - 1907 гг. Начало парламентаризма в России. "Основные Законы Российской империи" 1906 г. Общественное и политическое развитие России в 1907 - 1914 гг. Россия в системе международных отношений. Внешняя политика Николая II." 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 45.6.1.2. По учебному курсу "Всеобщая история": Происхождение человека. Первобытное общество. История Древнего мира: Периодизация и характеристика основных этапов. 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 Античность. Древняя Греция. Эллинизм. Культура и религия Древней Греции. Культура эллинистического мира. Древний Рим. Культура и религия Древнего Рима. Возникновение и развитие христианства. История Средних веков и раннего Нового времени: Периодизация и характеристика </w:t>
      </w:r>
      <w:r w:rsidRPr="00EC53AA">
        <w:rPr>
          <w:rFonts w:cs="Times New Roman"/>
          <w:sz w:val="24"/>
          <w:szCs w:val="24"/>
        </w:rPr>
        <w:lastRenderedPageBreak/>
        <w:t>основных этапов. Социально-экономическое и политическое развитие стран Европы в Средние века. Страны и народы Азии, Америки и Африки в Средние века. Международные отношения в Средние века. Культура Средневековья. Возникновение и развитие ислама. Великие географические открытия. Возникновение капиталистических отношений в Западной Европе. Становление абсолютизма в европейских странах. Реформация и контрреформация в Европе. Политическое и социально-экономическое развитие Испании, Франции, Англии в конце XV - XVII вв. Внутриполитическое развитие Османской империи, Индии, Китая, Японии в конце XV - XVII вв. 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 Культура и картина мира человека раннего Нового времени. 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 Характерные черты международных отношений XVIII в. Война за независимость британских колоний в Северной Америке и образование США. Создание колониальных империй. Внутренняя и внешняя политика Османской империи, Индии, Китая, Японии. Колониальный период в Латинской Америке. 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 США в XIX - начале XX в. Гражданская война в США. Борьба за освобождение и образование независимых государств в Латинской Америке в XIX в. Политическое и социально-экономическое развитие Османской империи, Индии, Китая, Японии в XIX - начале XX в.  Колониальный раздел Африки. Антиколониальные движения. Международные отношения в XIX в. Развитие науки, образования и культуры в Новое время.</w:t>
      </w:r>
    </w:p>
    <w:p w14:paraId="75CBEEEC" w14:textId="456A5151" w:rsidR="002E4691" w:rsidRPr="00EC53AA" w:rsidRDefault="002E4691" w:rsidP="00CE17E4">
      <w:pPr>
        <w:spacing w:line="240" w:lineRule="auto"/>
        <w:ind w:firstLine="0"/>
        <w:rPr>
          <w:rFonts w:cs="Times New Roman"/>
          <w:b/>
          <w:bCs/>
          <w:sz w:val="24"/>
          <w:szCs w:val="24"/>
        </w:rPr>
      </w:pPr>
      <w:r w:rsidRPr="00EC53AA">
        <w:rPr>
          <w:rFonts w:cs="Times New Roman"/>
          <w:b/>
          <w:bCs/>
          <w:sz w:val="24"/>
          <w:szCs w:val="24"/>
        </w:rPr>
        <w:t>По учебному предмету «Обществознание»:</w:t>
      </w:r>
    </w:p>
    <w:p w14:paraId="146CC721" w14:textId="3A20DF6E" w:rsidR="000906DE" w:rsidRPr="00EC53AA" w:rsidRDefault="000906DE" w:rsidP="001B5E81">
      <w:pPr>
        <w:pStyle w:val="ac"/>
        <w:numPr>
          <w:ilvl w:val="0"/>
          <w:numId w:val="20"/>
        </w:numPr>
        <w:spacing w:line="240" w:lineRule="auto"/>
        <w:ind w:left="426"/>
        <w:rPr>
          <w:rFonts w:cs="Times New Roman"/>
          <w:sz w:val="24"/>
          <w:szCs w:val="24"/>
        </w:rPr>
      </w:pPr>
      <w:r w:rsidRPr="00EC53AA">
        <w:rPr>
          <w:rFonts w:cs="Times New Roman"/>
          <w:sz w:val="24"/>
          <w:szCs w:val="24"/>
        </w:rPr>
        <w:t>формирование у обучающихся личностных представлений об основах российской  гражданской  идентичности,  патриотизма,  гражданственности,</w:t>
      </w:r>
      <w:r w:rsidRPr="00EC53AA">
        <w:rPr>
          <w:rFonts w:eastAsia="Times New Roman" w:cs="Times New Roman"/>
          <w:sz w:val="28"/>
          <w:lang w:eastAsia="en-US"/>
        </w:rPr>
        <w:t xml:space="preserve"> </w:t>
      </w:r>
      <w:r w:rsidRPr="00EC53AA">
        <w:rPr>
          <w:rFonts w:cs="Times New Roman"/>
          <w:sz w:val="24"/>
          <w:szCs w:val="24"/>
        </w:rPr>
        <w:t>социальной ответственности, правового самосознания, толерантности, приверженности ценностям, закрепленным в Конституции Российской Федерации;</w:t>
      </w:r>
    </w:p>
    <w:p w14:paraId="2C1FFC3B" w14:textId="77777777" w:rsidR="000906DE" w:rsidRPr="00EC53AA" w:rsidRDefault="000906DE" w:rsidP="001B5E81">
      <w:pPr>
        <w:pStyle w:val="ac"/>
        <w:numPr>
          <w:ilvl w:val="0"/>
          <w:numId w:val="20"/>
        </w:numPr>
        <w:spacing w:line="240" w:lineRule="auto"/>
        <w:ind w:left="426"/>
        <w:rPr>
          <w:rFonts w:cs="Times New Roman"/>
          <w:sz w:val="24"/>
          <w:szCs w:val="24"/>
        </w:rPr>
      </w:pPr>
      <w:r w:rsidRPr="00EC53AA">
        <w:rPr>
          <w:rFonts w:cs="Times New Roman"/>
          <w:sz w:val="24"/>
          <w:szCs w:val="24"/>
        </w:rPr>
        <w:t>понимание основных принципов жизни общества, основ современных научных теорий общественного развития;</w:t>
      </w:r>
    </w:p>
    <w:p w14:paraId="621C2299" w14:textId="77777777" w:rsidR="000906DE" w:rsidRPr="00EC53AA" w:rsidRDefault="000906DE" w:rsidP="001B5E81">
      <w:pPr>
        <w:pStyle w:val="ac"/>
        <w:numPr>
          <w:ilvl w:val="0"/>
          <w:numId w:val="20"/>
        </w:numPr>
        <w:spacing w:line="240" w:lineRule="auto"/>
        <w:ind w:left="426"/>
        <w:rPr>
          <w:rFonts w:cs="Times New Roman"/>
          <w:sz w:val="24"/>
          <w:szCs w:val="24"/>
        </w:rPr>
      </w:pPr>
      <w:r w:rsidRPr="00EC53AA">
        <w:rPr>
          <w:rFonts w:cs="Times New Roman"/>
          <w:sz w:val="24"/>
          <w:szCs w:val="24"/>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вероисповедаиий, возрастов и социальных групп;</w:t>
      </w:r>
    </w:p>
    <w:p w14:paraId="6C682624" w14:textId="77777777" w:rsidR="000906DE" w:rsidRPr="00EC53AA" w:rsidRDefault="000906DE" w:rsidP="001B5E81">
      <w:pPr>
        <w:pStyle w:val="ac"/>
        <w:numPr>
          <w:ilvl w:val="0"/>
          <w:numId w:val="20"/>
        </w:numPr>
        <w:spacing w:line="240" w:lineRule="auto"/>
        <w:ind w:left="426"/>
        <w:rPr>
          <w:rFonts w:cs="Times New Roman"/>
          <w:sz w:val="24"/>
          <w:szCs w:val="24"/>
        </w:rPr>
      </w:pPr>
      <w:r w:rsidRPr="00EC53AA">
        <w:rPr>
          <w:rFonts w:cs="Times New Roman"/>
          <w:sz w:val="24"/>
          <w:szCs w:val="24"/>
        </w:rPr>
        <w:t>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
    <w:p w14:paraId="728C15C2" w14:textId="77777777" w:rsidR="000906DE" w:rsidRPr="00EC53AA" w:rsidRDefault="000906DE" w:rsidP="001B5E81">
      <w:pPr>
        <w:pStyle w:val="ac"/>
        <w:numPr>
          <w:ilvl w:val="0"/>
          <w:numId w:val="20"/>
        </w:numPr>
        <w:spacing w:line="240" w:lineRule="auto"/>
        <w:ind w:left="426"/>
        <w:rPr>
          <w:rFonts w:cs="Times New Roman"/>
          <w:sz w:val="24"/>
          <w:szCs w:val="24"/>
        </w:rPr>
      </w:pPr>
      <w:r w:rsidRPr="00EC53AA">
        <w:rPr>
          <w:rFonts w:cs="Times New Roman"/>
          <w:sz w:val="24"/>
          <w:szCs w:val="24"/>
        </w:rPr>
        <w:t>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w:t>
      </w:r>
    </w:p>
    <w:p w14:paraId="032B95DD" w14:textId="77777777" w:rsidR="000906DE" w:rsidRPr="00EC53AA" w:rsidRDefault="000906DE" w:rsidP="001B5E81">
      <w:pPr>
        <w:pStyle w:val="ac"/>
        <w:numPr>
          <w:ilvl w:val="0"/>
          <w:numId w:val="20"/>
        </w:numPr>
        <w:spacing w:line="240" w:lineRule="auto"/>
        <w:ind w:left="426"/>
        <w:rPr>
          <w:rFonts w:cs="Times New Roman"/>
          <w:sz w:val="24"/>
          <w:szCs w:val="24"/>
        </w:rPr>
      </w:pPr>
      <w:r w:rsidRPr="00EC53AA">
        <w:rPr>
          <w:rFonts w:cs="Times New Roman"/>
          <w:sz w:val="24"/>
          <w:szCs w:val="24"/>
        </w:rPr>
        <w:t>развитие социального кругозора и формирование познавательного интереса к изучению общественных дисциплин.</w:t>
      </w:r>
    </w:p>
    <w:p w14:paraId="4ED19225" w14:textId="7B7C9805" w:rsidR="00A359B0" w:rsidRPr="00EC53AA" w:rsidRDefault="00A359B0" w:rsidP="000906DE">
      <w:pPr>
        <w:spacing w:line="240" w:lineRule="auto"/>
        <w:ind w:firstLine="0"/>
        <w:rPr>
          <w:rFonts w:cs="Times New Roman"/>
          <w:sz w:val="24"/>
          <w:szCs w:val="24"/>
        </w:rPr>
      </w:pPr>
    </w:p>
    <w:p w14:paraId="58E07B58" w14:textId="5CC0CC82" w:rsidR="00A359B0" w:rsidRPr="00EC53AA" w:rsidRDefault="00A359B0" w:rsidP="001B5E81">
      <w:pPr>
        <w:pStyle w:val="ac"/>
        <w:numPr>
          <w:ilvl w:val="0"/>
          <w:numId w:val="20"/>
        </w:numPr>
        <w:spacing w:line="240" w:lineRule="auto"/>
        <w:ind w:left="426"/>
        <w:rPr>
          <w:rFonts w:cs="Times New Roman"/>
          <w:sz w:val="24"/>
          <w:szCs w:val="24"/>
        </w:rPr>
      </w:pPr>
      <w:r w:rsidRPr="00EC53AA">
        <w:rPr>
          <w:rFonts w:cs="Times New Roman"/>
          <w:sz w:val="24"/>
          <w:szCs w:val="24"/>
        </w:rPr>
        <w:t xml:space="preserve">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w:t>
      </w:r>
      <w:r w:rsidRPr="00EC53AA">
        <w:rPr>
          <w:rFonts w:cs="Times New Roman"/>
          <w:sz w:val="24"/>
          <w:szCs w:val="24"/>
        </w:rPr>
        <w:lastRenderedPageBreak/>
        <w:t xml:space="preserve">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 </w:t>
      </w:r>
    </w:p>
    <w:p w14:paraId="36E8BA02" w14:textId="69699155" w:rsidR="00A359B0" w:rsidRPr="00EC53AA" w:rsidRDefault="00A359B0" w:rsidP="001B5E81">
      <w:pPr>
        <w:pStyle w:val="ac"/>
        <w:numPr>
          <w:ilvl w:val="0"/>
          <w:numId w:val="20"/>
        </w:numPr>
        <w:spacing w:line="240" w:lineRule="auto"/>
        <w:ind w:left="426"/>
        <w:rPr>
          <w:rFonts w:cs="Times New Roman"/>
          <w:sz w:val="24"/>
          <w:szCs w:val="24"/>
        </w:rPr>
      </w:pPr>
      <w:r w:rsidRPr="00EC53AA">
        <w:rPr>
          <w:rFonts w:cs="Times New Roman"/>
          <w:sz w:val="24"/>
          <w:szCs w:val="24"/>
        </w:rP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p w14:paraId="1934ACCE" w14:textId="383796F2" w:rsidR="00A359B0" w:rsidRPr="00EC53AA" w:rsidRDefault="00A359B0" w:rsidP="001B5E81">
      <w:pPr>
        <w:pStyle w:val="ac"/>
        <w:numPr>
          <w:ilvl w:val="0"/>
          <w:numId w:val="20"/>
        </w:numPr>
        <w:spacing w:line="240" w:lineRule="auto"/>
        <w:ind w:left="426"/>
        <w:rPr>
          <w:rFonts w:cs="Times New Roman"/>
          <w:sz w:val="24"/>
          <w:szCs w:val="24"/>
        </w:rPr>
      </w:pPr>
      <w:r w:rsidRPr="00EC53AA">
        <w:rPr>
          <w:rFonts w:cs="Times New Roman"/>
          <w:sz w:val="24"/>
          <w:szCs w:val="24"/>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14D618A8" w14:textId="7BFC283B" w:rsidR="00A359B0" w:rsidRPr="00EC53AA" w:rsidRDefault="00A359B0" w:rsidP="001B5E81">
      <w:pPr>
        <w:pStyle w:val="ac"/>
        <w:numPr>
          <w:ilvl w:val="0"/>
          <w:numId w:val="20"/>
        </w:numPr>
        <w:spacing w:line="240" w:lineRule="auto"/>
        <w:ind w:left="426"/>
        <w:rPr>
          <w:rFonts w:cs="Times New Roman"/>
          <w:sz w:val="24"/>
          <w:szCs w:val="24"/>
        </w:rPr>
      </w:pPr>
      <w:r w:rsidRPr="00EC53AA">
        <w:rPr>
          <w:rFonts w:cs="Times New Roman"/>
          <w:sz w:val="24"/>
          <w:szCs w:val="24"/>
        </w:rPr>
        <w:t>овладение смысловым чтением текстов обществоведческой тематики, позволяющим</w:t>
      </w:r>
    </w:p>
    <w:p w14:paraId="747C92E2" w14:textId="77777777" w:rsidR="00A359B0" w:rsidRPr="00EC53AA" w:rsidRDefault="00A359B0" w:rsidP="001B5E81">
      <w:pPr>
        <w:pStyle w:val="ac"/>
        <w:numPr>
          <w:ilvl w:val="0"/>
          <w:numId w:val="20"/>
        </w:numPr>
        <w:spacing w:line="240" w:lineRule="auto"/>
        <w:ind w:left="426"/>
        <w:rPr>
          <w:rFonts w:cs="Times New Roman"/>
          <w:sz w:val="24"/>
          <w:szCs w:val="24"/>
        </w:rPr>
      </w:pPr>
      <w:r w:rsidRPr="00EC53AA">
        <w:rPr>
          <w:rFonts w:cs="Times New Roman"/>
          <w:sz w:val="24"/>
          <w:szCs w:val="24"/>
        </w:rPr>
        <w:t>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6A1BEE98" w14:textId="4AA7DC60" w:rsidR="00A359B0" w:rsidRPr="00EC53AA" w:rsidRDefault="00A359B0" w:rsidP="001B5E81">
      <w:pPr>
        <w:pStyle w:val="ac"/>
        <w:numPr>
          <w:ilvl w:val="0"/>
          <w:numId w:val="20"/>
        </w:numPr>
        <w:spacing w:line="240" w:lineRule="auto"/>
        <w:ind w:left="426"/>
        <w:rPr>
          <w:rFonts w:cs="Times New Roman"/>
          <w:sz w:val="24"/>
          <w:szCs w:val="24"/>
        </w:rPr>
      </w:pPr>
      <w:r w:rsidRPr="00EC53AA">
        <w:rPr>
          <w:rFonts w:cs="Times New Roman"/>
          <w:sz w:val="24"/>
          <w:szCs w:val="24"/>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(далее - СМИ) с соблюдением правил информационной безопасности при работе в сети Интернет;</w:t>
      </w:r>
    </w:p>
    <w:p w14:paraId="4C9D3F38" w14:textId="6A99DB73" w:rsidR="00A359B0" w:rsidRPr="00EC53AA" w:rsidRDefault="00A359B0" w:rsidP="001B5E81">
      <w:pPr>
        <w:pStyle w:val="ac"/>
        <w:numPr>
          <w:ilvl w:val="0"/>
          <w:numId w:val="20"/>
        </w:numPr>
        <w:spacing w:line="240" w:lineRule="auto"/>
        <w:ind w:left="426"/>
        <w:rPr>
          <w:rFonts w:cs="Times New Roman"/>
          <w:sz w:val="24"/>
          <w:szCs w:val="24"/>
        </w:rPr>
      </w:pPr>
      <w:r w:rsidRPr="00EC53AA">
        <w:rPr>
          <w:rFonts w:cs="Times New Roman"/>
          <w:sz w:val="24"/>
          <w:szCs w:val="24"/>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478F26CD" w14:textId="4D29ADA3" w:rsidR="00A359B0" w:rsidRPr="00EC53AA" w:rsidRDefault="00A359B0" w:rsidP="001B5E81">
      <w:pPr>
        <w:pStyle w:val="ac"/>
        <w:numPr>
          <w:ilvl w:val="0"/>
          <w:numId w:val="20"/>
        </w:numPr>
        <w:spacing w:line="240" w:lineRule="auto"/>
        <w:ind w:left="426"/>
        <w:rPr>
          <w:rFonts w:cs="Times New Roman"/>
          <w:sz w:val="24"/>
          <w:szCs w:val="24"/>
        </w:rPr>
      </w:pPr>
      <w:r w:rsidRPr="00EC53AA">
        <w:rPr>
          <w:rFonts w:cs="Times New Roman"/>
          <w:sz w:val="24"/>
          <w:szCs w:val="24"/>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p w14:paraId="59D0700C" w14:textId="749964F1" w:rsidR="00A359B0" w:rsidRPr="00EC53AA" w:rsidRDefault="00A359B0" w:rsidP="001B5E81">
      <w:pPr>
        <w:pStyle w:val="ac"/>
        <w:numPr>
          <w:ilvl w:val="0"/>
          <w:numId w:val="20"/>
        </w:numPr>
        <w:spacing w:line="240" w:lineRule="auto"/>
        <w:ind w:left="426"/>
        <w:rPr>
          <w:rFonts w:cs="Times New Roman"/>
          <w:sz w:val="24"/>
          <w:szCs w:val="24"/>
        </w:rPr>
      </w:pPr>
      <w:r w:rsidRPr="00EC53AA">
        <w:rPr>
          <w:rFonts w:cs="Times New Roman"/>
          <w:sz w:val="24"/>
          <w:szCs w:val="24"/>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для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2C675394" w14:textId="681BDAF4" w:rsidR="00A359B0" w:rsidRPr="00EC53AA" w:rsidRDefault="00A359B0" w:rsidP="001B5E81">
      <w:pPr>
        <w:pStyle w:val="ac"/>
        <w:numPr>
          <w:ilvl w:val="0"/>
          <w:numId w:val="20"/>
        </w:numPr>
        <w:spacing w:line="240" w:lineRule="auto"/>
        <w:ind w:left="426"/>
        <w:rPr>
          <w:rFonts w:cs="Times New Roman"/>
          <w:sz w:val="24"/>
          <w:szCs w:val="24"/>
        </w:rPr>
      </w:pPr>
      <w:r w:rsidRPr="00EC53AA">
        <w:rPr>
          <w:rFonts w:cs="Times New Roman"/>
          <w:sz w:val="24"/>
          <w:szCs w:val="24"/>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14:paraId="12FE18BB" w14:textId="7E37EC0B" w:rsidR="00A359B0" w:rsidRPr="00EC53AA" w:rsidRDefault="00A359B0" w:rsidP="001B5E81">
      <w:pPr>
        <w:pStyle w:val="ac"/>
        <w:numPr>
          <w:ilvl w:val="0"/>
          <w:numId w:val="20"/>
        </w:numPr>
        <w:spacing w:line="240" w:lineRule="auto"/>
        <w:ind w:left="426"/>
        <w:rPr>
          <w:rFonts w:cs="Times New Roman"/>
          <w:sz w:val="24"/>
          <w:szCs w:val="24"/>
        </w:rPr>
      </w:pPr>
      <w:r w:rsidRPr="00EC53AA">
        <w:rPr>
          <w:rFonts w:cs="Times New Roman"/>
          <w:sz w:val="24"/>
          <w:szCs w:val="24"/>
        </w:rP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14:paraId="758B7D68" w14:textId="1ABE73B5" w:rsidR="002E4691" w:rsidRPr="00EC53AA" w:rsidRDefault="002E4691" w:rsidP="00A359B0">
      <w:pPr>
        <w:spacing w:line="240" w:lineRule="auto"/>
        <w:ind w:firstLine="0"/>
        <w:rPr>
          <w:rFonts w:cs="Times New Roman"/>
          <w:b/>
          <w:bCs/>
          <w:sz w:val="24"/>
          <w:szCs w:val="24"/>
        </w:rPr>
      </w:pPr>
      <w:r w:rsidRPr="00EC53AA">
        <w:rPr>
          <w:rFonts w:cs="Times New Roman"/>
          <w:b/>
          <w:bCs/>
          <w:sz w:val="24"/>
          <w:szCs w:val="24"/>
        </w:rPr>
        <w:t>По учебному предмету «География»:</w:t>
      </w:r>
    </w:p>
    <w:p w14:paraId="0498DA96" w14:textId="77777777" w:rsidR="0052587E" w:rsidRPr="00EC53AA" w:rsidRDefault="0052587E" w:rsidP="001B5E81">
      <w:pPr>
        <w:pStyle w:val="ac"/>
        <w:numPr>
          <w:ilvl w:val="0"/>
          <w:numId w:val="21"/>
        </w:numPr>
        <w:spacing w:line="240" w:lineRule="auto"/>
        <w:ind w:left="426" w:hanging="349"/>
        <w:rPr>
          <w:rFonts w:cs="Times New Roman"/>
          <w:sz w:val="24"/>
          <w:szCs w:val="24"/>
        </w:rPr>
      </w:pPr>
      <w:r w:rsidRPr="00EC53AA">
        <w:rPr>
          <w:rFonts w:cs="Times New Roman"/>
          <w:sz w:val="24"/>
          <w:szCs w:val="24"/>
        </w:rPr>
        <w:lastRenderedPageBreak/>
        <w:t>формирование представлений о географии, ее роли в освоении планеты человеком, о географических знаниях как компоненте научной картины мира, их необходимости для решения современных практических задач человечества и своей страны, в том числе задачи охраны окружающей среды и рационального природопользования;</w:t>
      </w:r>
    </w:p>
    <w:p w14:paraId="2D7D8081" w14:textId="77777777" w:rsidR="0052587E" w:rsidRPr="00EC53AA" w:rsidRDefault="0052587E" w:rsidP="001B5E81">
      <w:pPr>
        <w:pStyle w:val="ac"/>
        <w:numPr>
          <w:ilvl w:val="0"/>
          <w:numId w:val="21"/>
        </w:numPr>
        <w:spacing w:line="240" w:lineRule="auto"/>
        <w:ind w:left="426"/>
        <w:rPr>
          <w:rFonts w:cs="Times New Roman"/>
          <w:sz w:val="24"/>
          <w:szCs w:val="24"/>
        </w:rPr>
      </w:pPr>
      <w:r w:rsidRPr="00EC53AA">
        <w:rPr>
          <w:rFonts w:cs="Times New Roman"/>
          <w:sz w:val="24"/>
          <w:szCs w:val="24"/>
        </w:rPr>
        <w:t>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 и быстро изменяющемся мире и адекватной ориентации в нем;</w:t>
      </w:r>
    </w:p>
    <w:p w14:paraId="42B7AE7A" w14:textId="77777777" w:rsidR="0052587E" w:rsidRPr="00EC53AA" w:rsidRDefault="0052587E" w:rsidP="001B5E81">
      <w:pPr>
        <w:pStyle w:val="ac"/>
        <w:numPr>
          <w:ilvl w:val="0"/>
          <w:numId w:val="21"/>
        </w:numPr>
        <w:spacing w:line="240" w:lineRule="auto"/>
        <w:ind w:left="426"/>
        <w:rPr>
          <w:rFonts w:cs="Times New Roman"/>
          <w:sz w:val="24"/>
          <w:szCs w:val="24"/>
        </w:rPr>
      </w:pPr>
      <w:r w:rsidRPr="00EC53AA">
        <w:rPr>
          <w:rFonts w:cs="Times New Roman"/>
          <w:sz w:val="24"/>
          <w:szCs w:val="24"/>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основных этапах ее географического освоения, особенностях природы, жизни, культуры и хозяйственной деятельности людей, экологических проблемах на разных материках и в отдельных странах;</w:t>
      </w:r>
    </w:p>
    <w:p w14:paraId="1BAD6174" w14:textId="77777777" w:rsidR="0052587E" w:rsidRPr="00EC53AA" w:rsidRDefault="0052587E" w:rsidP="001B5E81">
      <w:pPr>
        <w:pStyle w:val="ac"/>
        <w:numPr>
          <w:ilvl w:val="0"/>
          <w:numId w:val="21"/>
        </w:numPr>
        <w:spacing w:line="240" w:lineRule="auto"/>
        <w:ind w:left="426"/>
        <w:rPr>
          <w:rFonts w:cs="Times New Roman"/>
          <w:sz w:val="24"/>
          <w:szCs w:val="24"/>
        </w:rPr>
      </w:pPr>
      <w:r w:rsidRPr="00EC53AA">
        <w:rPr>
          <w:rFonts w:cs="Times New Roman"/>
          <w:sz w:val="24"/>
          <w:szCs w:val="24"/>
        </w:rPr>
        <w:t>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 в том числе ее экологических параметров;</w:t>
      </w:r>
    </w:p>
    <w:p w14:paraId="65805E87" w14:textId="77777777" w:rsidR="0052587E" w:rsidRPr="00EC53AA" w:rsidRDefault="0052587E" w:rsidP="001B5E81">
      <w:pPr>
        <w:pStyle w:val="ac"/>
        <w:numPr>
          <w:ilvl w:val="0"/>
          <w:numId w:val="21"/>
        </w:numPr>
        <w:spacing w:line="240" w:lineRule="auto"/>
        <w:ind w:left="426"/>
        <w:rPr>
          <w:rFonts w:cs="Times New Roman"/>
          <w:sz w:val="24"/>
          <w:szCs w:val="24"/>
        </w:rPr>
      </w:pPr>
      <w:r w:rsidRPr="00EC53AA">
        <w:rPr>
          <w:rFonts w:cs="Times New Roman"/>
          <w:sz w:val="24"/>
          <w:szCs w:val="24"/>
        </w:rPr>
        <w:t>овладение основами картографической грамотности и использования географической карты как одного из языков международного общения;</w:t>
      </w:r>
    </w:p>
    <w:p w14:paraId="08B75483" w14:textId="77777777" w:rsidR="0052587E" w:rsidRPr="00EC53AA" w:rsidRDefault="0052587E" w:rsidP="001B5E81">
      <w:pPr>
        <w:pStyle w:val="ac"/>
        <w:numPr>
          <w:ilvl w:val="0"/>
          <w:numId w:val="21"/>
        </w:numPr>
        <w:spacing w:line="240" w:lineRule="auto"/>
        <w:ind w:left="426"/>
        <w:rPr>
          <w:rFonts w:cs="Times New Roman"/>
          <w:sz w:val="24"/>
          <w:szCs w:val="24"/>
        </w:rPr>
      </w:pPr>
      <w:r w:rsidRPr="00EC53AA">
        <w:rPr>
          <w:rFonts w:cs="Times New Roman"/>
          <w:sz w:val="24"/>
          <w:szCs w:val="24"/>
        </w:rPr>
        <w:t>овладение основными навыками нахождения, использования и презентации географической информации;</w:t>
      </w:r>
    </w:p>
    <w:p w14:paraId="7C31D58A" w14:textId="77777777" w:rsidR="0052587E" w:rsidRPr="00EC53AA" w:rsidRDefault="0052587E" w:rsidP="001B5E81">
      <w:pPr>
        <w:pStyle w:val="ac"/>
        <w:numPr>
          <w:ilvl w:val="0"/>
          <w:numId w:val="21"/>
        </w:numPr>
        <w:spacing w:line="240" w:lineRule="auto"/>
        <w:ind w:left="426"/>
        <w:rPr>
          <w:rFonts w:cs="Times New Roman"/>
          <w:sz w:val="24"/>
          <w:szCs w:val="24"/>
        </w:rPr>
      </w:pPr>
      <w:r w:rsidRPr="00EC53AA">
        <w:rPr>
          <w:rFonts w:cs="Times New Roman"/>
          <w:sz w:val="24"/>
          <w:szCs w:val="24"/>
        </w:rPr>
        <w:t>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w:t>
      </w:r>
    </w:p>
    <w:p w14:paraId="1EDA18EE" w14:textId="77777777" w:rsidR="0052587E" w:rsidRPr="00EC53AA" w:rsidRDefault="0052587E" w:rsidP="001B5E81">
      <w:pPr>
        <w:pStyle w:val="ac"/>
        <w:numPr>
          <w:ilvl w:val="0"/>
          <w:numId w:val="21"/>
        </w:numPr>
        <w:spacing w:line="240" w:lineRule="auto"/>
        <w:ind w:left="426"/>
        <w:rPr>
          <w:rFonts w:cs="Times New Roman"/>
          <w:sz w:val="24"/>
          <w:szCs w:val="24"/>
        </w:rPr>
      </w:pPr>
      <w:r w:rsidRPr="00EC53AA">
        <w:rPr>
          <w:rFonts w:cs="Times New Roman"/>
          <w:sz w:val="24"/>
          <w:szCs w:val="24"/>
        </w:rPr>
        <w:t>формирование представлений об особенностях деятельности людей, ведущей  к возникновению  и развитию  или решению экологических  проблем на  различных  территориях  и  акваториях,  умений  и  навыков  безопасного и экологически целесообразного поведения в окружающей среде.</w:t>
      </w:r>
    </w:p>
    <w:p w14:paraId="2FFF2A1C" w14:textId="14ADF040" w:rsidR="0052587E" w:rsidRPr="00EC53AA" w:rsidRDefault="0052587E" w:rsidP="0052587E">
      <w:pPr>
        <w:spacing w:line="240" w:lineRule="auto"/>
        <w:ind w:left="426" w:firstLine="0"/>
        <w:rPr>
          <w:rFonts w:cs="Times New Roman"/>
          <w:sz w:val="24"/>
          <w:szCs w:val="24"/>
        </w:rPr>
      </w:pPr>
    </w:p>
    <w:p w14:paraId="625ABECB" w14:textId="482C135E" w:rsidR="002E4691" w:rsidRPr="00EC53AA" w:rsidRDefault="002E4691" w:rsidP="001B5E81">
      <w:pPr>
        <w:pStyle w:val="ac"/>
        <w:numPr>
          <w:ilvl w:val="0"/>
          <w:numId w:val="21"/>
        </w:numPr>
        <w:spacing w:line="240" w:lineRule="auto"/>
        <w:ind w:left="426"/>
        <w:rPr>
          <w:rFonts w:cs="Times New Roman"/>
          <w:sz w:val="24"/>
          <w:szCs w:val="24"/>
        </w:rPr>
      </w:pPr>
      <w:r w:rsidRPr="00EC53AA">
        <w:rPr>
          <w:rFonts w:cs="Times New Roman"/>
          <w:sz w:val="24"/>
          <w:szCs w:val="24"/>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p w14:paraId="4E564F2E" w14:textId="02D21495" w:rsidR="002E4691" w:rsidRPr="00EC53AA" w:rsidRDefault="002E4691" w:rsidP="001B5E81">
      <w:pPr>
        <w:pStyle w:val="ac"/>
        <w:numPr>
          <w:ilvl w:val="0"/>
          <w:numId w:val="21"/>
        </w:numPr>
        <w:spacing w:line="240" w:lineRule="auto"/>
        <w:ind w:left="426"/>
        <w:rPr>
          <w:rFonts w:cs="Times New Roman"/>
          <w:sz w:val="24"/>
          <w:szCs w:val="24"/>
        </w:rPr>
      </w:pPr>
      <w:r w:rsidRPr="00EC53AA">
        <w:rPr>
          <w:rFonts w:cs="Times New Roman"/>
          <w:sz w:val="24"/>
          <w:szCs w:val="24"/>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602884F4" w14:textId="6404BB9F" w:rsidR="002E4691" w:rsidRPr="00EC53AA" w:rsidRDefault="002E4691" w:rsidP="001B5E81">
      <w:pPr>
        <w:pStyle w:val="ac"/>
        <w:numPr>
          <w:ilvl w:val="0"/>
          <w:numId w:val="21"/>
        </w:numPr>
        <w:spacing w:line="240" w:lineRule="auto"/>
        <w:ind w:left="426"/>
        <w:rPr>
          <w:rFonts w:cs="Times New Roman"/>
          <w:sz w:val="24"/>
          <w:szCs w:val="24"/>
        </w:rPr>
      </w:pPr>
      <w:r w:rsidRPr="00EC53AA">
        <w:rPr>
          <w:rFonts w:cs="Times New Roman"/>
          <w:sz w:val="24"/>
          <w:szCs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14:paraId="0D817E67" w14:textId="539E414A" w:rsidR="002E4691" w:rsidRPr="00EC53AA" w:rsidRDefault="002E4691" w:rsidP="001B5E81">
      <w:pPr>
        <w:pStyle w:val="ac"/>
        <w:numPr>
          <w:ilvl w:val="0"/>
          <w:numId w:val="21"/>
        </w:numPr>
        <w:spacing w:line="240" w:lineRule="auto"/>
        <w:ind w:left="426"/>
        <w:rPr>
          <w:rFonts w:cs="Times New Roman"/>
          <w:sz w:val="24"/>
          <w:szCs w:val="24"/>
        </w:rPr>
      </w:pPr>
      <w:r w:rsidRPr="00EC53AA">
        <w:rPr>
          <w:rFonts w:cs="Times New Roman"/>
          <w:sz w:val="24"/>
          <w:szCs w:val="24"/>
        </w:rPr>
        <w:t>умение решать практические задачи геоэкологического содержания для определения качества окружающей среды своей местности, путей ее сохранения и улучшения, задачи в сфере экономической географии для определения качества жизни человека, семьи и финансового благополучия.</w:t>
      </w:r>
    </w:p>
    <w:p w14:paraId="5919BFDF" w14:textId="1769B415" w:rsidR="002E4691" w:rsidRPr="00EC53AA" w:rsidRDefault="002E4691" w:rsidP="003A1B32">
      <w:pPr>
        <w:spacing w:line="240" w:lineRule="auto"/>
        <w:rPr>
          <w:rFonts w:cs="Times New Roman"/>
          <w:sz w:val="24"/>
          <w:szCs w:val="24"/>
        </w:rPr>
      </w:pPr>
      <w:r w:rsidRPr="00EC53AA">
        <w:rPr>
          <w:rFonts w:cs="Times New Roman"/>
          <w:b/>
          <w:bCs/>
          <w:sz w:val="24"/>
          <w:szCs w:val="24"/>
        </w:rPr>
        <w:t>По учебному предмету «Физика»</w:t>
      </w:r>
      <w:r w:rsidRPr="00EC53AA">
        <w:rPr>
          <w:rFonts w:cs="Times New Roman"/>
          <w:sz w:val="24"/>
          <w:szCs w:val="24"/>
        </w:rPr>
        <w:t xml:space="preserve"> (на базовом уровне):</w:t>
      </w:r>
    </w:p>
    <w:p w14:paraId="6DB4E9CA" w14:textId="77777777" w:rsidR="00BB3E04" w:rsidRPr="00EC53AA" w:rsidRDefault="00BB3E04" w:rsidP="001B5E81">
      <w:pPr>
        <w:pStyle w:val="ac"/>
        <w:numPr>
          <w:ilvl w:val="0"/>
          <w:numId w:val="22"/>
        </w:numPr>
        <w:spacing w:line="240" w:lineRule="auto"/>
        <w:ind w:left="426" w:firstLine="501"/>
        <w:rPr>
          <w:rFonts w:cs="Times New Roman"/>
          <w:sz w:val="24"/>
          <w:szCs w:val="24"/>
        </w:rPr>
      </w:pPr>
      <w:r w:rsidRPr="00EC53AA">
        <w:rPr>
          <w:rFonts w:cs="Times New Roman"/>
          <w:sz w:val="24"/>
          <w:szCs w:val="24"/>
        </w:rPr>
        <w:t>формирование представлений о закономерной связи и познаваемости явлений природы, об объективности научного знания; о системообразующей роли физики для развития других естественных наук, техники и технологий; научного мировоззрения как результата изучения основ строения материи и фундаментальных законов физики;</w:t>
      </w:r>
    </w:p>
    <w:p w14:paraId="5079E45E" w14:textId="77777777" w:rsidR="00BB3E04" w:rsidRPr="00EC53AA" w:rsidRDefault="00BB3E04" w:rsidP="001B5E81">
      <w:pPr>
        <w:pStyle w:val="ac"/>
        <w:numPr>
          <w:ilvl w:val="0"/>
          <w:numId w:val="22"/>
        </w:numPr>
        <w:spacing w:line="240" w:lineRule="auto"/>
        <w:ind w:left="426" w:firstLine="501"/>
        <w:rPr>
          <w:rFonts w:cs="Times New Roman"/>
          <w:sz w:val="24"/>
          <w:szCs w:val="24"/>
        </w:rPr>
      </w:pPr>
      <w:r w:rsidRPr="00EC53AA">
        <w:rPr>
          <w:rFonts w:cs="Times New Roman"/>
          <w:sz w:val="24"/>
          <w:szCs w:val="24"/>
        </w:rPr>
        <w:t>формирование первоначальных представлений о физической сущности явлений природы (механических, тепловых, электромагнитных и квантовых), видах материи (вещество и поле), движении как способе существования материи; усвоение основных идей механики, атомно-молекулярного учения о строении вещества, элементов электродинамики и квантовой физики; овладение понятийным аппаратом и символическим языком физики;</w:t>
      </w:r>
    </w:p>
    <w:p w14:paraId="6F3AB8E5" w14:textId="77777777" w:rsidR="00BB3E04" w:rsidRPr="00EC53AA" w:rsidRDefault="00BB3E04" w:rsidP="001B5E81">
      <w:pPr>
        <w:pStyle w:val="ac"/>
        <w:numPr>
          <w:ilvl w:val="0"/>
          <w:numId w:val="22"/>
        </w:numPr>
        <w:spacing w:line="240" w:lineRule="auto"/>
        <w:ind w:left="426" w:firstLine="501"/>
        <w:rPr>
          <w:rFonts w:cs="Times New Roman"/>
          <w:sz w:val="24"/>
          <w:szCs w:val="24"/>
        </w:rPr>
      </w:pPr>
      <w:r w:rsidRPr="00EC53AA">
        <w:rPr>
          <w:rFonts w:cs="Times New Roman"/>
          <w:sz w:val="24"/>
          <w:szCs w:val="24"/>
        </w:rPr>
        <w:lastRenderedPageBreak/>
        <w:t>приобретение опыта применения научных методов познания, наблюдения физических явлений, проведения опытов, простых экспериментальных исследований,  прямых  и  косвенных  измерений  с  использованием  аналоговых и цифровых измерительных приборов; понимание неизбежности погрешностей любых измерений;</w:t>
      </w:r>
    </w:p>
    <w:p w14:paraId="3AD425B9" w14:textId="77777777" w:rsidR="00BB3E04" w:rsidRPr="00EC53AA" w:rsidRDefault="00BB3E04" w:rsidP="001B5E81">
      <w:pPr>
        <w:pStyle w:val="ac"/>
        <w:numPr>
          <w:ilvl w:val="0"/>
          <w:numId w:val="22"/>
        </w:numPr>
        <w:spacing w:line="240" w:lineRule="auto"/>
        <w:ind w:left="426" w:firstLine="501"/>
        <w:rPr>
          <w:rFonts w:cs="Times New Roman"/>
          <w:sz w:val="24"/>
          <w:szCs w:val="24"/>
        </w:rPr>
      </w:pPr>
      <w:r w:rsidRPr="00EC53AA">
        <w:rPr>
          <w:rFonts w:cs="Times New Roman"/>
          <w:sz w:val="24"/>
          <w:szCs w:val="24"/>
        </w:rPr>
        <w:t>понимание  физических  основ и принципов действия  (работы) машин и механизмов, средств передвижения и связи, бытовых приборов, промышленных технологических процессов, влияния их на окружающую среду; осознание возможных причин техногенных и экологических катастроф;</w:t>
      </w:r>
    </w:p>
    <w:p w14:paraId="77B7FFD9" w14:textId="77777777" w:rsidR="00BB3E04" w:rsidRPr="00EC53AA" w:rsidRDefault="00BB3E04" w:rsidP="001B5E81">
      <w:pPr>
        <w:pStyle w:val="ac"/>
        <w:numPr>
          <w:ilvl w:val="0"/>
          <w:numId w:val="22"/>
        </w:numPr>
        <w:spacing w:line="240" w:lineRule="auto"/>
        <w:ind w:left="426" w:firstLine="501"/>
        <w:rPr>
          <w:rFonts w:cs="Times New Roman"/>
          <w:sz w:val="24"/>
          <w:szCs w:val="24"/>
        </w:rPr>
      </w:pPr>
      <w:r w:rsidRPr="00EC53AA">
        <w:rPr>
          <w:rFonts w:cs="Times New Roman"/>
          <w:sz w:val="24"/>
          <w:szCs w:val="24"/>
        </w:rPr>
        <w:t>осознание необходимости применения достижений физики и технологий для рационального природопользования;</w:t>
      </w:r>
    </w:p>
    <w:p w14:paraId="68DF1945" w14:textId="77777777" w:rsidR="00BB3E04" w:rsidRPr="00EC53AA" w:rsidRDefault="00BB3E04" w:rsidP="001B5E81">
      <w:pPr>
        <w:pStyle w:val="ac"/>
        <w:numPr>
          <w:ilvl w:val="0"/>
          <w:numId w:val="22"/>
        </w:numPr>
        <w:spacing w:line="240" w:lineRule="auto"/>
        <w:ind w:left="426" w:firstLine="501"/>
        <w:rPr>
          <w:rFonts w:cs="Times New Roman"/>
          <w:sz w:val="24"/>
          <w:szCs w:val="24"/>
        </w:rPr>
      </w:pPr>
      <w:r w:rsidRPr="00EC53AA">
        <w:rPr>
          <w:rFonts w:cs="Times New Roman"/>
          <w:sz w:val="24"/>
          <w:szCs w:val="24"/>
        </w:rPr>
        <w:t>овладение   основами   безопасного   использования   естественных и искусственных электрических и магнитных полей, электромагнитных и звуковых волн, естественных  и искусственных  ионизирующих  излучений во избежание их вредного воздействия на окружающую среду и организм человека;</w:t>
      </w:r>
    </w:p>
    <w:p w14:paraId="2671B2B2" w14:textId="77777777" w:rsidR="00AC3E09" w:rsidRPr="00EC53AA" w:rsidRDefault="00BB3E04" w:rsidP="001B5E81">
      <w:pPr>
        <w:pStyle w:val="ac"/>
        <w:numPr>
          <w:ilvl w:val="0"/>
          <w:numId w:val="22"/>
        </w:numPr>
        <w:spacing w:line="240" w:lineRule="auto"/>
        <w:ind w:left="426" w:firstLine="501"/>
        <w:rPr>
          <w:rFonts w:cs="Times New Roman"/>
          <w:sz w:val="24"/>
          <w:szCs w:val="24"/>
        </w:rPr>
      </w:pPr>
      <w:r w:rsidRPr="00EC53AA">
        <w:rPr>
          <w:rFonts w:cs="Times New Roman"/>
          <w:sz w:val="24"/>
          <w:szCs w:val="24"/>
        </w:rPr>
        <w:t>развитие  умения  планировать  в  повседневной  жизни  свои  действия с применением полученных знаний законов механики, электродинамики, термодинамики и тепловых явлений с целью сбережения здоровья;</w:t>
      </w:r>
      <w:r w:rsidRPr="00EC53AA">
        <w:rPr>
          <w:rFonts w:eastAsia="Times New Roman" w:cs="Times New Roman"/>
          <w:sz w:val="27"/>
          <w:lang w:eastAsia="en-US"/>
        </w:rPr>
        <w:t xml:space="preserve"> </w:t>
      </w:r>
    </w:p>
    <w:p w14:paraId="383FFDB3" w14:textId="3EC1A8B3" w:rsidR="00BB3E04" w:rsidRPr="00EC53AA" w:rsidRDefault="00BB3E04" w:rsidP="001B5E81">
      <w:pPr>
        <w:pStyle w:val="ac"/>
        <w:numPr>
          <w:ilvl w:val="0"/>
          <w:numId w:val="22"/>
        </w:numPr>
        <w:spacing w:line="240" w:lineRule="auto"/>
        <w:ind w:left="426" w:firstLine="501"/>
        <w:rPr>
          <w:rFonts w:cs="Times New Roman"/>
          <w:sz w:val="24"/>
          <w:szCs w:val="24"/>
        </w:rPr>
      </w:pPr>
      <w:r w:rsidRPr="00EC53AA">
        <w:rPr>
          <w:rFonts w:cs="Times New Roman"/>
          <w:sz w:val="24"/>
          <w:szCs w:val="24"/>
        </w:rPr>
        <w:t>формирование представлений о нерациональном использовании природных ресурсов и энергии, загрязнении окружающей среды как следствие несовершенства машин и механизмов;</w:t>
      </w:r>
    </w:p>
    <w:p w14:paraId="51D96C91" w14:textId="77777777" w:rsidR="00BB3E04" w:rsidRPr="00EC53AA" w:rsidRDefault="00BB3E04" w:rsidP="00AC3E09">
      <w:pPr>
        <w:spacing w:line="240" w:lineRule="auto"/>
        <w:ind w:left="927" w:firstLine="0"/>
        <w:rPr>
          <w:rFonts w:cs="Times New Roman"/>
          <w:sz w:val="24"/>
          <w:szCs w:val="24"/>
        </w:rPr>
      </w:pPr>
    </w:p>
    <w:p w14:paraId="1227077B" w14:textId="711A078A" w:rsidR="002E4691" w:rsidRPr="00EC53AA" w:rsidRDefault="002E4691" w:rsidP="001B5E81">
      <w:pPr>
        <w:pStyle w:val="ac"/>
        <w:numPr>
          <w:ilvl w:val="0"/>
          <w:numId w:val="22"/>
        </w:numPr>
        <w:spacing w:line="240" w:lineRule="auto"/>
        <w:ind w:left="426"/>
        <w:rPr>
          <w:rFonts w:cs="Times New Roman"/>
          <w:sz w:val="24"/>
          <w:szCs w:val="24"/>
        </w:rPr>
      </w:pPr>
      <w:r w:rsidRPr="00EC53AA">
        <w:rPr>
          <w:rFonts w:cs="Times New Roman"/>
          <w:sz w:val="24"/>
          <w:szCs w:val="24"/>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p w14:paraId="7E56C761" w14:textId="23777A58" w:rsidR="002E4691" w:rsidRPr="00EC53AA" w:rsidRDefault="002E4691" w:rsidP="001B5E81">
      <w:pPr>
        <w:pStyle w:val="ac"/>
        <w:numPr>
          <w:ilvl w:val="0"/>
          <w:numId w:val="22"/>
        </w:numPr>
        <w:spacing w:line="240" w:lineRule="auto"/>
        <w:ind w:left="426"/>
        <w:rPr>
          <w:rFonts w:cs="Times New Roman"/>
          <w:sz w:val="24"/>
          <w:szCs w:val="24"/>
        </w:rPr>
      </w:pPr>
      <w:r w:rsidRPr="00EC53AA">
        <w:rPr>
          <w:rFonts w:cs="Times New Roman"/>
          <w:sz w:val="24"/>
          <w:szCs w:val="24"/>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14:paraId="622BE24D" w14:textId="226B6397" w:rsidR="002E4691" w:rsidRPr="00EC53AA" w:rsidRDefault="002E4691" w:rsidP="001B5E81">
      <w:pPr>
        <w:pStyle w:val="ac"/>
        <w:numPr>
          <w:ilvl w:val="0"/>
          <w:numId w:val="22"/>
        </w:numPr>
        <w:spacing w:line="240" w:lineRule="auto"/>
        <w:ind w:left="426"/>
        <w:rPr>
          <w:rFonts w:cs="Times New Roman"/>
          <w:sz w:val="24"/>
          <w:szCs w:val="24"/>
        </w:rPr>
      </w:pPr>
      <w:r w:rsidRPr="00EC53AA">
        <w:rPr>
          <w:rFonts w:cs="Times New Roman"/>
          <w:sz w:val="24"/>
          <w:szCs w:val="24"/>
        </w:rPr>
        <w:t>опыт поиска, преобразования и представления информации физического содержания с использованием информационно-коммуникативных технологий; в том числе умение искать информацию физического содержания в сети Интернет, самостоятельно формулируя поисковый запрос;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приемами конспектирования текста,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p w14:paraId="48958CCC" w14:textId="09F71B27" w:rsidR="002E4691" w:rsidRPr="00EC53AA" w:rsidRDefault="002E4691" w:rsidP="001B5E81">
      <w:pPr>
        <w:pStyle w:val="ac"/>
        <w:numPr>
          <w:ilvl w:val="0"/>
          <w:numId w:val="22"/>
        </w:numPr>
        <w:spacing w:line="240" w:lineRule="auto"/>
        <w:ind w:left="426"/>
        <w:rPr>
          <w:rFonts w:cs="Times New Roman"/>
          <w:sz w:val="24"/>
          <w:szCs w:val="24"/>
        </w:rPr>
      </w:pPr>
      <w:r w:rsidRPr="00EC53AA">
        <w:rPr>
          <w:rFonts w:cs="Times New Roman"/>
          <w:sz w:val="24"/>
          <w:szCs w:val="24"/>
        </w:rPr>
        <w:t>умение проводить учебное исследование под руководством учителя, в том числе понимать задачи исследования, применять методы исследования, соответствующие поставленной цели, осуществлять в соответствии с планом собственную деятельность и совместную деятельность в группе, следить за выполнением плана действий и корректировать его;</w:t>
      </w:r>
    </w:p>
    <w:p w14:paraId="2C474C5F" w14:textId="57B5C601" w:rsidR="002E4691" w:rsidRPr="00EC53AA" w:rsidRDefault="002E4691" w:rsidP="001B5E81">
      <w:pPr>
        <w:pStyle w:val="ac"/>
        <w:numPr>
          <w:ilvl w:val="0"/>
          <w:numId w:val="22"/>
        </w:numPr>
        <w:spacing w:line="240" w:lineRule="auto"/>
        <w:ind w:left="426"/>
        <w:rPr>
          <w:rFonts w:cs="Times New Roman"/>
          <w:sz w:val="24"/>
          <w:szCs w:val="24"/>
        </w:rPr>
      </w:pPr>
      <w:r w:rsidRPr="00EC53AA">
        <w:rPr>
          <w:rFonts w:cs="Times New Roman"/>
          <w:sz w:val="24"/>
          <w:szCs w:val="24"/>
        </w:rPr>
        <w:t>представления о сферах профессиональной деятельности, связанных с физикой и современными технологиями, основанными на достижениях физической науки, позволяющие обучающимся рассматривать физико-техническую область знаний как сферу своей будущей профессиональной деятельности.</w:t>
      </w:r>
    </w:p>
    <w:p w14:paraId="2A47EA28" w14:textId="738121EB" w:rsidR="002E4691" w:rsidRPr="00EC53AA" w:rsidRDefault="002E4691" w:rsidP="00EB4A00">
      <w:pPr>
        <w:spacing w:line="240" w:lineRule="auto"/>
        <w:ind w:firstLine="0"/>
        <w:rPr>
          <w:rFonts w:cs="Times New Roman"/>
          <w:sz w:val="24"/>
          <w:szCs w:val="24"/>
        </w:rPr>
      </w:pPr>
      <w:r w:rsidRPr="00EC53AA">
        <w:rPr>
          <w:rFonts w:cs="Times New Roman"/>
          <w:b/>
          <w:bCs/>
          <w:sz w:val="24"/>
          <w:szCs w:val="24"/>
        </w:rPr>
        <w:t>По учебному предмету «Химия»</w:t>
      </w:r>
      <w:r w:rsidRPr="00EC53AA">
        <w:rPr>
          <w:rFonts w:cs="Times New Roman"/>
          <w:sz w:val="24"/>
          <w:szCs w:val="24"/>
        </w:rPr>
        <w:t xml:space="preserve"> (на базовом уровне):</w:t>
      </w:r>
    </w:p>
    <w:p w14:paraId="350EDFC3" w14:textId="77777777" w:rsidR="00CA07A5" w:rsidRPr="00EC53AA" w:rsidRDefault="00CA07A5" w:rsidP="001B5E81">
      <w:pPr>
        <w:pStyle w:val="ac"/>
        <w:numPr>
          <w:ilvl w:val="0"/>
          <w:numId w:val="23"/>
        </w:numPr>
        <w:spacing w:line="240" w:lineRule="auto"/>
        <w:ind w:left="567" w:hanging="425"/>
        <w:rPr>
          <w:rFonts w:cs="Times New Roman"/>
          <w:sz w:val="24"/>
          <w:szCs w:val="24"/>
        </w:rPr>
      </w:pPr>
      <w:r w:rsidRPr="00EC53AA">
        <w:rPr>
          <w:rFonts w:cs="Times New Roman"/>
          <w:sz w:val="24"/>
          <w:szCs w:val="24"/>
        </w:rPr>
        <w:t>формирование  первоначальных систематизированных представлений о веществах, их превращениях и практическом применении; овладение понятийным аппаратом и символическим языком химии;</w:t>
      </w:r>
    </w:p>
    <w:p w14:paraId="16AB093E" w14:textId="77777777" w:rsidR="00CA07A5" w:rsidRPr="00EC53AA" w:rsidRDefault="00CA07A5" w:rsidP="001B5E81">
      <w:pPr>
        <w:pStyle w:val="ac"/>
        <w:numPr>
          <w:ilvl w:val="0"/>
          <w:numId w:val="23"/>
        </w:numPr>
        <w:spacing w:line="240" w:lineRule="auto"/>
        <w:ind w:left="567" w:hanging="425"/>
        <w:rPr>
          <w:rFonts w:cs="Times New Roman"/>
          <w:sz w:val="24"/>
          <w:szCs w:val="24"/>
        </w:rPr>
      </w:pPr>
      <w:r w:rsidRPr="00EC53AA">
        <w:rPr>
          <w:rFonts w:cs="Times New Roman"/>
          <w:sz w:val="24"/>
          <w:szCs w:val="24"/>
        </w:rPr>
        <w:t xml:space="preserve">осознание объективной значимости основ химической науки как области современного  естествознания,  химических  превращений  неорганических и органических веществ как </w:t>
      </w:r>
      <w:r w:rsidRPr="00EC53AA">
        <w:rPr>
          <w:rFonts w:cs="Times New Roman"/>
          <w:sz w:val="24"/>
          <w:szCs w:val="24"/>
        </w:rPr>
        <w:lastRenderedPageBreak/>
        <w:t>основы многих явлений живой и неживой природы; углубление представлений о материальном единстве мира;</w:t>
      </w:r>
    </w:p>
    <w:p w14:paraId="3A8E5B5A" w14:textId="77777777" w:rsidR="00CA07A5" w:rsidRPr="00EC53AA" w:rsidRDefault="00CA07A5" w:rsidP="001B5E81">
      <w:pPr>
        <w:pStyle w:val="ac"/>
        <w:numPr>
          <w:ilvl w:val="0"/>
          <w:numId w:val="23"/>
        </w:numPr>
        <w:spacing w:line="240" w:lineRule="auto"/>
        <w:ind w:left="567" w:hanging="425"/>
        <w:rPr>
          <w:rFonts w:cs="Times New Roman"/>
          <w:sz w:val="24"/>
          <w:szCs w:val="24"/>
        </w:rPr>
      </w:pPr>
      <w:r w:rsidRPr="00EC53AA">
        <w:rPr>
          <w:rFonts w:cs="Times New Roman"/>
          <w:sz w:val="24"/>
          <w:szCs w:val="24"/>
        </w:rPr>
        <w:t>овладение основами химической грамотности: способностью анализировать и объективно оценивать жизненные ситуации, связанные с химией, навыками безопасного обращения с веществами, используемыми в повседневной жизни; умением анализировать и планировать экологически безопасное поведение в целях сохранения здоровья и окружающей среды;</w:t>
      </w:r>
    </w:p>
    <w:p w14:paraId="02535EA5" w14:textId="77777777" w:rsidR="00CA07A5" w:rsidRPr="00EC53AA" w:rsidRDefault="00CA07A5" w:rsidP="001B5E81">
      <w:pPr>
        <w:pStyle w:val="ac"/>
        <w:numPr>
          <w:ilvl w:val="0"/>
          <w:numId w:val="23"/>
        </w:numPr>
        <w:spacing w:line="240" w:lineRule="auto"/>
        <w:ind w:left="567" w:hanging="425"/>
        <w:rPr>
          <w:rFonts w:cs="Times New Roman"/>
          <w:sz w:val="24"/>
          <w:szCs w:val="24"/>
        </w:rPr>
      </w:pPr>
      <w:r w:rsidRPr="00EC53AA">
        <w:rPr>
          <w:rFonts w:cs="Times New Roman"/>
          <w:sz w:val="24"/>
          <w:szCs w:val="24"/>
        </w:rPr>
        <w:t>формирование умений устанавливать связи между реально наблюдаемыми химическими явлениями и процессами, происходящими в микромире, объяснять причины многообразия веществ, зависимость их свойств от состава и строения, а также зависимость применения веществ от их свойств;</w:t>
      </w:r>
    </w:p>
    <w:p w14:paraId="18ABAB35" w14:textId="77777777" w:rsidR="00CA07A5" w:rsidRPr="00EC53AA" w:rsidRDefault="00CA07A5" w:rsidP="001B5E81">
      <w:pPr>
        <w:pStyle w:val="ac"/>
        <w:numPr>
          <w:ilvl w:val="0"/>
          <w:numId w:val="23"/>
        </w:numPr>
        <w:spacing w:line="240" w:lineRule="auto"/>
        <w:ind w:left="567" w:hanging="425"/>
        <w:rPr>
          <w:rFonts w:cs="Times New Roman"/>
          <w:sz w:val="24"/>
          <w:szCs w:val="24"/>
        </w:rPr>
      </w:pPr>
      <w:r w:rsidRPr="00EC53AA">
        <w:rPr>
          <w:rFonts w:cs="Times New Roman"/>
          <w:sz w:val="24"/>
          <w:szCs w:val="24"/>
        </w:rPr>
        <w:t>приобретение опыта использования различных методов изучения веществ: наблюдения за их превращениями при проведении несложных химических экспериментов с использованием лабораторного оборудования и приборов;</w:t>
      </w:r>
    </w:p>
    <w:p w14:paraId="51787ED4" w14:textId="200D464C" w:rsidR="00CA07A5" w:rsidRPr="00EC53AA" w:rsidRDefault="00CA07A5" w:rsidP="001B5E81">
      <w:pPr>
        <w:pStyle w:val="ac"/>
        <w:numPr>
          <w:ilvl w:val="0"/>
          <w:numId w:val="23"/>
        </w:numPr>
        <w:spacing w:line="240" w:lineRule="auto"/>
        <w:ind w:left="567" w:hanging="425"/>
        <w:rPr>
          <w:rFonts w:cs="Times New Roman"/>
          <w:sz w:val="24"/>
          <w:szCs w:val="24"/>
        </w:rPr>
      </w:pPr>
      <w:r w:rsidRPr="00EC53AA">
        <w:rPr>
          <w:rFonts w:cs="Times New Roman"/>
          <w:sz w:val="24"/>
          <w:szCs w:val="24"/>
        </w:rPr>
        <w:t>формирование представлений о значении химической науки в решении современных экологических проблем. В том числе в предотвращении техногенных и экологических катастроф</w:t>
      </w:r>
    </w:p>
    <w:p w14:paraId="68428196" w14:textId="159AD69A" w:rsidR="002E4691" w:rsidRPr="00EC53AA" w:rsidRDefault="002E4691" w:rsidP="001B5E81">
      <w:pPr>
        <w:pStyle w:val="ac"/>
        <w:numPr>
          <w:ilvl w:val="0"/>
          <w:numId w:val="23"/>
        </w:numPr>
        <w:spacing w:line="240" w:lineRule="auto"/>
        <w:ind w:left="426"/>
        <w:rPr>
          <w:rFonts w:cs="Times New Roman"/>
          <w:sz w:val="24"/>
          <w:szCs w:val="24"/>
        </w:rPr>
      </w:pPr>
      <w:r w:rsidRPr="00EC53AA">
        <w:rPr>
          <w:rFonts w:cs="Times New Roman"/>
          <w:sz w:val="24"/>
          <w:szCs w:val="24"/>
        </w:rPr>
        <w:t>умение составлять молекулярные и ионные уравнения реакций (в том числе реакций ионного обмена и окислительно-восстановительных реакций), иллюстрирующих химические свойства изученных классов/групп неорганических веществ, в том числе подтверждающих генетическую взаимосвязь между ними;</w:t>
      </w:r>
    </w:p>
    <w:p w14:paraId="5A723A2C" w14:textId="79E352FB" w:rsidR="002E4691" w:rsidRPr="00EC53AA" w:rsidRDefault="002E4691" w:rsidP="001B5E81">
      <w:pPr>
        <w:pStyle w:val="ac"/>
        <w:numPr>
          <w:ilvl w:val="0"/>
          <w:numId w:val="23"/>
        </w:numPr>
        <w:spacing w:line="240" w:lineRule="auto"/>
        <w:ind w:left="426"/>
        <w:rPr>
          <w:rFonts w:cs="Times New Roman"/>
          <w:sz w:val="24"/>
          <w:szCs w:val="24"/>
        </w:rPr>
      </w:pPr>
      <w:r w:rsidRPr="00EC53AA">
        <w:rPr>
          <w:rFonts w:cs="Times New Roman"/>
          <w:sz w:val="24"/>
          <w:szCs w:val="24"/>
        </w:rPr>
        <w:t>умение вычислять относительную молекулярную и молярную массы веществ, массовую долю химического элемента в соединении, массовую долю вещества в растворе, количество вещества и его массу, объем газов; умение проводить расчеты по уравнениям химических реакций и находить количество вещества, объем и массу реагентов или продуктов реакции;</w:t>
      </w:r>
    </w:p>
    <w:p w14:paraId="6B2E8C4A" w14:textId="40E32272" w:rsidR="002E4691" w:rsidRPr="00EC53AA" w:rsidRDefault="002E4691" w:rsidP="001B5E81">
      <w:pPr>
        <w:pStyle w:val="ac"/>
        <w:numPr>
          <w:ilvl w:val="0"/>
          <w:numId w:val="23"/>
        </w:numPr>
        <w:spacing w:line="240" w:lineRule="auto"/>
        <w:ind w:left="426"/>
        <w:rPr>
          <w:rFonts w:cs="Times New Roman"/>
          <w:sz w:val="24"/>
          <w:szCs w:val="24"/>
        </w:rPr>
      </w:pPr>
      <w:r w:rsidRPr="00EC53AA">
        <w:rPr>
          <w:rFonts w:cs="Times New Roman"/>
          <w:sz w:val="24"/>
          <w:szCs w:val="24"/>
        </w:rPr>
        <w:t>владение 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ее решения; знание основ безопасной работы с химическими веществами, химической посудой и лабораторным оборудованием;</w:t>
      </w:r>
    </w:p>
    <w:p w14:paraId="73C8D8B5" w14:textId="44A778F0" w:rsidR="002E4691" w:rsidRPr="00EC53AA" w:rsidRDefault="002E4691" w:rsidP="001B5E81">
      <w:pPr>
        <w:pStyle w:val="ac"/>
        <w:numPr>
          <w:ilvl w:val="0"/>
          <w:numId w:val="23"/>
        </w:numPr>
        <w:spacing w:line="240" w:lineRule="auto"/>
        <w:ind w:left="426"/>
        <w:rPr>
          <w:rFonts w:cs="Times New Roman"/>
          <w:sz w:val="24"/>
          <w:szCs w:val="24"/>
        </w:rPr>
      </w:pPr>
      <w:r w:rsidRPr="00EC53AA">
        <w:rPr>
          <w:rFonts w:cs="Times New Roman"/>
          <w:sz w:val="24"/>
          <w:szCs w:val="24"/>
        </w:rPr>
        <w:t>наличие практических навыков планирования и осуществления следующих химических экспериментов:</w:t>
      </w:r>
    </w:p>
    <w:p w14:paraId="7B2E9242"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изучение и описание физических свойств веществ;</w:t>
      </w:r>
    </w:p>
    <w:p w14:paraId="44ADED94"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ознакомление с физическими и химическими явлениями;</w:t>
      </w:r>
    </w:p>
    <w:p w14:paraId="5F802D7E"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опыты, иллюстрирующие признаки протекания химических реакций;</w:t>
      </w:r>
    </w:p>
    <w:p w14:paraId="535E15BC"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изучение способов разделения смесей;</w:t>
      </w:r>
    </w:p>
    <w:p w14:paraId="5B74BAC4"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получение кислорода и изучение его свойств;</w:t>
      </w:r>
    </w:p>
    <w:p w14:paraId="282DD981"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получение водорода и изучение его свойств;</w:t>
      </w:r>
    </w:p>
    <w:p w14:paraId="01FDFDB6"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получение углекислого газа и изучение его свойств;</w:t>
      </w:r>
    </w:p>
    <w:p w14:paraId="07FAEC6A"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получение аммиака и изучение его свойств;</w:t>
      </w:r>
    </w:p>
    <w:p w14:paraId="404C41F4"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приготовление растворов с определенной массовой долей растворенного вещества;</w:t>
      </w:r>
    </w:p>
    <w:p w14:paraId="488AF4E3"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исследование и описание свойств неорганических веществ различных классов;</w:t>
      </w:r>
    </w:p>
    <w:p w14:paraId="15E18F6B"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применение индикаторов (лакмуса, метилоранжа и фенолфталеина) для определения характера среды в растворах кислот и щелочей;</w:t>
      </w:r>
    </w:p>
    <w:p w14:paraId="0947C561"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изучение взаимодействия кислот с металлами, оксидами металлов, растворимыми и нерастворимыми основаниями, солями;</w:t>
      </w:r>
    </w:p>
    <w:p w14:paraId="216BD4FC"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получение нерастворимых оснований;</w:t>
      </w:r>
    </w:p>
    <w:p w14:paraId="40D68A9C"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вытеснение одного металла другим из раствора соли;</w:t>
      </w:r>
    </w:p>
    <w:p w14:paraId="01904BF5"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исследование амфотерных свойств гидроксидов алюминия и цинка;</w:t>
      </w:r>
    </w:p>
    <w:p w14:paraId="17BE9BD8"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решение экспериментальных задач по теме «Основные классы неорганических соединений»;</w:t>
      </w:r>
    </w:p>
    <w:p w14:paraId="066D7CE6"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решение экспериментальных задач по теме «Электролитическая диссоциация»;</w:t>
      </w:r>
    </w:p>
    <w:p w14:paraId="315D30DA"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решение экспериментальных задач по теме «Важнейшие неметаллы и их соединения»;</w:t>
      </w:r>
    </w:p>
    <w:p w14:paraId="5F27DA3F"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lastRenderedPageBreak/>
        <w:t>решение экспериментальных задач по теме «Важнейшие металлы и их соединения»;</w:t>
      </w:r>
    </w:p>
    <w:p w14:paraId="16EC8A2E"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химические эксперименты, иллюстрирующие признаки протекания реакций ионного обмена;</w:t>
      </w:r>
    </w:p>
    <w:p w14:paraId="0B7DB612" w14:textId="07A68209"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p w14:paraId="70BE7C38" w14:textId="77777777" w:rsidR="002E4691" w:rsidRPr="00EC53AA" w:rsidRDefault="002E4691" w:rsidP="001B5E81">
      <w:pPr>
        <w:pStyle w:val="ac"/>
        <w:numPr>
          <w:ilvl w:val="0"/>
          <w:numId w:val="24"/>
        </w:numPr>
        <w:spacing w:line="240" w:lineRule="auto"/>
        <w:ind w:left="426"/>
        <w:contextualSpacing w:val="0"/>
        <w:rPr>
          <w:rFonts w:cs="Times New Roman"/>
          <w:sz w:val="24"/>
          <w:szCs w:val="24"/>
        </w:rPr>
      </w:pPr>
      <w:r w:rsidRPr="00EC53AA">
        <w:rPr>
          <w:rFonts w:cs="Times New Roman"/>
          <w:sz w:val="24"/>
          <w:szCs w:val="24"/>
        </w:rPr>
        <w:t>умение представлять результаты эксперимента в форме выводов, доказательств, графиков и таблиц и выявлять эмпирические закономерности;</w:t>
      </w:r>
    </w:p>
    <w:p w14:paraId="56B06C93" w14:textId="125C718C" w:rsidR="002E4691" w:rsidRPr="00EC53AA" w:rsidRDefault="002E4691" w:rsidP="001B5E81">
      <w:pPr>
        <w:pStyle w:val="ac"/>
        <w:numPr>
          <w:ilvl w:val="0"/>
          <w:numId w:val="23"/>
        </w:numPr>
        <w:spacing w:line="240" w:lineRule="auto"/>
        <w:ind w:left="426"/>
        <w:rPr>
          <w:rFonts w:cs="Times New Roman"/>
          <w:sz w:val="24"/>
          <w:szCs w:val="24"/>
        </w:rPr>
      </w:pPr>
      <w:r w:rsidRPr="00EC53AA">
        <w:rPr>
          <w:rFonts w:cs="Times New Roman"/>
          <w:sz w:val="24"/>
          <w:szCs w:val="24"/>
        </w:rPr>
        <w:t>владение 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определенных веществ, способов уменьшения и предотвращения их вредного воздействия; понимание значения жиров, белков, углеводов для организма человека;</w:t>
      </w:r>
    </w:p>
    <w:p w14:paraId="49422389" w14:textId="1C8F37FB" w:rsidR="002E4691" w:rsidRPr="00EC53AA" w:rsidRDefault="002E4691" w:rsidP="001B5E81">
      <w:pPr>
        <w:pStyle w:val="ac"/>
        <w:numPr>
          <w:ilvl w:val="0"/>
          <w:numId w:val="23"/>
        </w:numPr>
        <w:spacing w:line="240" w:lineRule="auto"/>
        <w:ind w:left="426"/>
        <w:rPr>
          <w:rFonts w:cs="Times New Roman"/>
          <w:sz w:val="24"/>
          <w:szCs w:val="24"/>
        </w:rPr>
      </w:pPr>
      <w:r w:rsidRPr="00EC53AA">
        <w:rPr>
          <w:rFonts w:cs="Times New Roman"/>
          <w:sz w:val="24"/>
          <w:szCs w:val="24"/>
        </w:rPr>
        <w:t>владение основами химической грамотности, включающей 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w:t>
      </w:r>
    </w:p>
    <w:p w14:paraId="095A1A56" w14:textId="5D8A0D0E" w:rsidR="002E4691" w:rsidRPr="00EC53AA" w:rsidRDefault="002E4691" w:rsidP="001B5E81">
      <w:pPr>
        <w:pStyle w:val="ac"/>
        <w:numPr>
          <w:ilvl w:val="0"/>
          <w:numId w:val="23"/>
        </w:numPr>
        <w:spacing w:line="240" w:lineRule="auto"/>
        <w:ind w:left="426"/>
        <w:rPr>
          <w:rFonts w:cs="Times New Roman"/>
          <w:sz w:val="24"/>
          <w:szCs w:val="24"/>
        </w:rPr>
      </w:pPr>
      <w:r w:rsidRPr="00EC53AA">
        <w:rPr>
          <w:rFonts w:cs="Times New Roman"/>
          <w:sz w:val="24"/>
          <w:szCs w:val="24"/>
        </w:rPr>
        <w:t>умение 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 умение интегрировать химические знания со знаниями других учебных предметов;</w:t>
      </w:r>
    </w:p>
    <w:p w14:paraId="60B1075E" w14:textId="5F8339E3" w:rsidR="002E4691" w:rsidRPr="00EC53AA" w:rsidRDefault="002E4691" w:rsidP="001B5E81">
      <w:pPr>
        <w:pStyle w:val="ac"/>
        <w:numPr>
          <w:ilvl w:val="0"/>
          <w:numId w:val="23"/>
        </w:numPr>
        <w:spacing w:line="240" w:lineRule="auto"/>
        <w:ind w:left="426"/>
        <w:rPr>
          <w:rFonts w:cs="Times New Roman"/>
          <w:sz w:val="24"/>
          <w:szCs w:val="24"/>
        </w:rPr>
      </w:pPr>
      <w:r w:rsidRPr="00EC53AA">
        <w:rPr>
          <w:rFonts w:cs="Times New Roman"/>
          <w:sz w:val="24"/>
          <w:szCs w:val="24"/>
        </w:rPr>
        <w:t>представление 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p w14:paraId="02748ED9" w14:textId="17CEC72C" w:rsidR="002E4691" w:rsidRPr="00EC53AA" w:rsidRDefault="002E4691" w:rsidP="001B5E81">
      <w:pPr>
        <w:pStyle w:val="ac"/>
        <w:numPr>
          <w:ilvl w:val="0"/>
          <w:numId w:val="23"/>
        </w:numPr>
        <w:spacing w:line="240" w:lineRule="auto"/>
        <w:ind w:left="426"/>
        <w:rPr>
          <w:rFonts w:cs="Times New Roman"/>
          <w:sz w:val="24"/>
          <w:szCs w:val="24"/>
        </w:rPr>
      </w:pPr>
      <w:r w:rsidRPr="00EC53AA">
        <w:rPr>
          <w:rFonts w:cs="Times New Roman"/>
          <w:sz w:val="24"/>
          <w:szCs w:val="24"/>
        </w:rPr>
        <w:t>наличие опыта работы с различными источниками информации по химии (научная и научно-популярная литература, словари, справочники, интернет-ресурсы); умение объективно оценивать информацию о веществах, их превращениях и практическом применении.</w:t>
      </w:r>
    </w:p>
    <w:p w14:paraId="230DD112" w14:textId="1A0EFC19" w:rsidR="002E4691" w:rsidRPr="00EC53AA" w:rsidRDefault="002E4691" w:rsidP="007A319D">
      <w:pPr>
        <w:spacing w:line="240" w:lineRule="auto"/>
        <w:ind w:firstLine="567"/>
        <w:rPr>
          <w:rFonts w:cs="Times New Roman"/>
          <w:sz w:val="24"/>
          <w:szCs w:val="24"/>
        </w:rPr>
      </w:pPr>
      <w:r w:rsidRPr="00EC53AA">
        <w:rPr>
          <w:rFonts w:cs="Times New Roman"/>
          <w:b/>
          <w:bCs/>
          <w:sz w:val="24"/>
          <w:szCs w:val="24"/>
        </w:rPr>
        <w:t>По учебному предмету «Биология»</w:t>
      </w:r>
      <w:r w:rsidRPr="00EC53AA">
        <w:rPr>
          <w:rFonts w:cs="Times New Roman"/>
          <w:sz w:val="24"/>
          <w:szCs w:val="24"/>
        </w:rPr>
        <w:t xml:space="preserve"> (на базовом уровне):</w:t>
      </w:r>
    </w:p>
    <w:p w14:paraId="51784CB7" w14:textId="77777777" w:rsidR="00DD0BC4" w:rsidRPr="00EC53AA" w:rsidRDefault="00DD0BC4" w:rsidP="001B5E81">
      <w:pPr>
        <w:pStyle w:val="ac"/>
        <w:numPr>
          <w:ilvl w:val="0"/>
          <w:numId w:val="25"/>
        </w:numPr>
        <w:spacing w:line="240" w:lineRule="auto"/>
        <w:ind w:left="426" w:firstLine="501"/>
        <w:rPr>
          <w:rFonts w:cs="Times New Roman"/>
          <w:sz w:val="24"/>
          <w:szCs w:val="24"/>
        </w:rPr>
      </w:pPr>
      <w:r w:rsidRPr="00EC53AA">
        <w:rPr>
          <w:rFonts w:cs="Times New Roman"/>
          <w:sz w:val="24"/>
          <w:szCs w:val="24"/>
        </w:rPr>
        <w:t>формирование системы научных знаний о живой природе, закономерностях ее  развития,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p w14:paraId="0F23F787" w14:textId="77777777" w:rsidR="00DD0BC4" w:rsidRPr="00EC53AA" w:rsidRDefault="00DD0BC4" w:rsidP="001B5E81">
      <w:pPr>
        <w:pStyle w:val="ac"/>
        <w:numPr>
          <w:ilvl w:val="0"/>
          <w:numId w:val="25"/>
        </w:numPr>
        <w:spacing w:line="240" w:lineRule="auto"/>
        <w:ind w:left="426" w:firstLine="501"/>
        <w:rPr>
          <w:rFonts w:cs="Times New Roman"/>
          <w:sz w:val="24"/>
          <w:szCs w:val="24"/>
        </w:rPr>
      </w:pPr>
      <w:r w:rsidRPr="00EC53AA">
        <w:rPr>
          <w:rFonts w:cs="Times New Roman"/>
          <w:sz w:val="24"/>
          <w:szCs w:val="24"/>
        </w:rPr>
        <w:t>формирование  первоначальных  систематизированных  представлений о биологических объектах, процессах, явлениях, закономерностях, об основных биологических теориях, об экосистемной организации жизни, о взаимосвязи живого и неживого в биосфере, о наследственности и изменчивости; овладение понятийным аппаратом биологии;</w:t>
      </w:r>
    </w:p>
    <w:p w14:paraId="71DBB0DC" w14:textId="77777777" w:rsidR="00DD0BC4" w:rsidRPr="00EC53AA" w:rsidRDefault="00DD0BC4" w:rsidP="001B5E81">
      <w:pPr>
        <w:pStyle w:val="ac"/>
        <w:numPr>
          <w:ilvl w:val="0"/>
          <w:numId w:val="25"/>
        </w:numPr>
        <w:spacing w:line="240" w:lineRule="auto"/>
        <w:ind w:left="426" w:firstLine="501"/>
        <w:rPr>
          <w:rFonts w:cs="Times New Roman"/>
          <w:sz w:val="24"/>
          <w:szCs w:val="24"/>
        </w:rPr>
      </w:pPr>
      <w:r w:rsidRPr="00EC53AA">
        <w:rPr>
          <w:rFonts w:cs="Times New Roman"/>
          <w:sz w:val="24"/>
          <w:szCs w:val="24"/>
        </w:rPr>
        <w:t>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p w14:paraId="6F792B4A" w14:textId="1B607218" w:rsidR="00DD0BC4" w:rsidRPr="00EC53AA" w:rsidRDefault="00DD0BC4" w:rsidP="001B5E81">
      <w:pPr>
        <w:pStyle w:val="ac"/>
        <w:numPr>
          <w:ilvl w:val="0"/>
          <w:numId w:val="25"/>
        </w:numPr>
        <w:spacing w:line="240" w:lineRule="auto"/>
        <w:ind w:left="425" w:hanging="357"/>
        <w:rPr>
          <w:rFonts w:cs="Times New Roman"/>
          <w:sz w:val="24"/>
          <w:szCs w:val="24"/>
        </w:rPr>
      </w:pPr>
      <w:r w:rsidRPr="00EC53AA">
        <w:rPr>
          <w:rFonts w:cs="Times New Roman"/>
          <w:sz w:val="24"/>
          <w:szCs w:val="24"/>
        </w:rPr>
        <w:t>формирование основ экологической грамотности: способности оценивать последствия деятельности человека в природе, влияние факторов риска на здоровье человека; выбирать целевые и смысловые установки в своих действиях и поступках по отношению к живой природе, здоровью своему и окружающих, осознание необходимости действий по сохранению биоразнообразия и природных местообитаний видов растений и животных;</w:t>
      </w:r>
    </w:p>
    <w:p w14:paraId="167EBA49" w14:textId="77777777" w:rsidR="00DD0BC4" w:rsidRPr="00EC53AA" w:rsidRDefault="00DD0BC4" w:rsidP="001B5E81">
      <w:pPr>
        <w:pStyle w:val="ac"/>
        <w:numPr>
          <w:ilvl w:val="0"/>
          <w:numId w:val="25"/>
        </w:numPr>
        <w:spacing w:line="240" w:lineRule="auto"/>
        <w:ind w:left="425" w:hanging="357"/>
        <w:rPr>
          <w:rFonts w:cs="Times New Roman"/>
          <w:sz w:val="24"/>
          <w:szCs w:val="24"/>
        </w:rPr>
      </w:pPr>
      <w:r w:rsidRPr="00EC53AA">
        <w:rPr>
          <w:rFonts w:cs="Times New Roman"/>
          <w:sz w:val="24"/>
          <w:szCs w:val="24"/>
        </w:rPr>
        <w:t>формирование представлений о значении биологических наук в решении проблем необходимости рационального природопользования защиты здоровья людей в условиях быстрого изменения экологического качества окружающей среды;</w:t>
      </w:r>
    </w:p>
    <w:p w14:paraId="16BD3480" w14:textId="77777777" w:rsidR="00DD0BC4" w:rsidRPr="00EC53AA" w:rsidRDefault="00DD0BC4" w:rsidP="001B5E81">
      <w:pPr>
        <w:pStyle w:val="ac"/>
        <w:numPr>
          <w:ilvl w:val="0"/>
          <w:numId w:val="25"/>
        </w:numPr>
        <w:spacing w:line="240" w:lineRule="auto"/>
        <w:ind w:left="425" w:hanging="357"/>
        <w:rPr>
          <w:rFonts w:cs="Times New Roman"/>
          <w:sz w:val="24"/>
          <w:szCs w:val="24"/>
        </w:rPr>
      </w:pPr>
      <w:r w:rsidRPr="00EC53AA">
        <w:rPr>
          <w:rFonts w:cs="Times New Roman"/>
          <w:sz w:val="24"/>
          <w:szCs w:val="24"/>
        </w:rPr>
        <w:t>освоение приемов оказания первой помощи, рациональной организации труда и отдыха, выращивания и размножения культурных растений и домашних животных, ухода за ними.</w:t>
      </w:r>
    </w:p>
    <w:p w14:paraId="6324EDD4" w14:textId="51952433" w:rsidR="002E4691" w:rsidRPr="00EC53AA" w:rsidRDefault="002E4691" w:rsidP="001B5E81">
      <w:pPr>
        <w:pStyle w:val="ac"/>
        <w:numPr>
          <w:ilvl w:val="0"/>
          <w:numId w:val="25"/>
        </w:numPr>
        <w:spacing w:line="240" w:lineRule="auto"/>
        <w:ind w:left="425" w:hanging="357"/>
        <w:rPr>
          <w:rFonts w:cs="Times New Roman"/>
          <w:sz w:val="24"/>
          <w:szCs w:val="24"/>
        </w:rPr>
      </w:pPr>
      <w:r w:rsidRPr="00EC53AA">
        <w:rPr>
          <w:rFonts w:cs="Times New Roman"/>
          <w:sz w:val="24"/>
          <w:szCs w:val="24"/>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p w14:paraId="1AC4B78F" w14:textId="457FA8FC" w:rsidR="002E4691" w:rsidRPr="00EC53AA" w:rsidRDefault="002E4691" w:rsidP="001B5E81">
      <w:pPr>
        <w:pStyle w:val="ac"/>
        <w:numPr>
          <w:ilvl w:val="0"/>
          <w:numId w:val="25"/>
        </w:numPr>
        <w:spacing w:line="240" w:lineRule="auto"/>
        <w:ind w:left="425" w:hanging="357"/>
        <w:rPr>
          <w:rFonts w:cs="Times New Roman"/>
          <w:sz w:val="24"/>
          <w:szCs w:val="24"/>
        </w:rPr>
      </w:pPr>
      <w:r w:rsidRPr="00EC53AA">
        <w:rPr>
          <w:rFonts w:cs="Times New Roman"/>
          <w:sz w:val="24"/>
          <w:szCs w:val="24"/>
        </w:rPr>
        <w:lastRenderedPageBreak/>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p w14:paraId="07C29EC0" w14:textId="26BA3A62" w:rsidR="002E4691" w:rsidRPr="00EC53AA" w:rsidRDefault="002E4691" w:rsidP="001B5E81">
      <w:pPr>
        <w:pStyle w:val="ac"/>
        <w:numPr>
          <w:ilvl w:val="0"/>
          <w:numId w:val="25"/>
        </w:numPr>
        <w:spacing w:line="240" w:lineRule="auto"/>
        <w:ind w:left="425" w:hanging="357"/>
        <w:rPr>
          <w:rFonts w:cs="Times New Roman"/>
          <w:sz w:val="24"/>
          <w:szCs w:val="24"/>
        </w:rPr>
      </w:pPr>
      <w:r w:rsidRPr="00EC53AA">
        <w:rPr>
          <w:rFonts w:cs="Times New Roman"/>
          <w:sz w:val="24"/>
          <w:szCs w:val="24"/>
        </w:rPr>
        <w:t>сформированность представлений об основных факторах окружающей среды, их роли в жизнедеятельности и эволюции организмов; представление об антропогенном факторе;</w:t>
      </w:r>
    </w:p>
    <w:p w14:paraId="5050EF42" w14:textId="56737040" w:rsidR="002E4691" w:rsidRPr="00EC53AA" w:rsidRDefault="002E4691" w:rsidP="001B5E81">
      <w:pPr>
        <w:pStyle w:val="ac"/>
        <w:numPr>
          <w:ilvl w:val="0"/>
          <w:numId w:val="25"/>
        </w:numPr>
        <w:spacing w:line="240" w:lineRule="auto"/>
        <w:ind w:left="425" w:hanging="357"/>
        <w:rPr>
          <w:rFonts w:cs="Times New Roman"/>
          <w:sz w:val="24"/>
          <w:szCs w:val="24"/>
        </w:rPr>
      </w:pPr>
      <w:r w:rsidRPr="00EC53AA">
        <w:rPr>
          <w:rFonts w:cs="Times New Roman"/>
          <w:sz w:val="24"/>
          <w:szCs w:val="24"/>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p w14:paraId="4BF7AA11" w14:textId="1A6D6D0D" w:rsidR="002E4691" w:rsidRPr="00EC53AA" w:rsidRDefault="002E4691" w:rsidP="001B5E81">
      <w:pPr>
        <w:pStyle w:val="ac"/>
        <w:numPr>
          <w:ilvl w:val="0"/>
          <w:numId w:val="25"/>
        </w:numPr>
        <w:spacing w:line="240" w:lineRule="auto"/>
        <w:ind w:left="425" w:hanging="357"/>
        <w:rPr>
          <w:rFonts w:cs="Times New Roman"/>
          <w:sz w:val="24"/>
          <w:szCs w:val="24"/>
        </w:rPr>
      </w:pPr>
      <w:r w:rsidRPr="00EC53AA">
        <w:rPr>
          <w:rFonts w:cs="Times New Roman"/>
          <w:sz w:val="24"/>
          <w:szCs w:val="24"/>
        </w:rPr>
        <w:t>умение решать учебные задачи биологического содержания, в том числе выявлять причинно-следственные связи, проводить расчеты, делать выводы на основании полученных результатов;</w:t>
      </w:r>
    </w:p>
    <w:p w14:paraId="77442803" w14:textId="392DAB7D" w:rsidR="002E4691" w:rsidRPr="00EC53AA" w:rsidRDefault="002E4691" w:rsidP="001B5E81">
      <w:pPr>
        <w:pStyle w:val="ac"/>
        <w:numPr>
          <w:ilvl w:val="0"/>
          <w:numId w:val="25"/>
        </w:numPr>
        <w:spacing w:line="240" w:lineRule="auto"/>
        <w:ind w:left="425" w:hanging="357"/>
        <w:rPr>
          <w:rFonts w:cs="Times New Roman"/>
          <w:sz w:val="24"/>
          <w:szCs w:val="24"/>
        </w:rPr>
      </w:pPr>
      <w:r w:rsidRPr="00EC53AA">
        <w:rPr>
          <w:rFonts w:cs="Times New Roman"/>
          <w:sz w:val="24"/>
          <w:szCs w:val="24"/>
        </w:rPr>
        <w:t>умение создавать и применять словесные и графические модели для объяснения строения живых систем, явлений и процессов живой природы;</w:t>
      </w:r>
    </w:p>
    <w:p w14:paraId="0CBFF321" w14:textId="569B5468" w:rsidR="002E4691" w:rsidRPr="00EC53AA" w:rsidRDefault="002E4691" w:rsidP="001B5E81">
      <w:pPr>
        <w:pStyle w:val="ac"/>
        <w:numPr>
          <w:ilvl w:val="0"/>
          <w:numId w:val="25"/>
        </w:numPr>
        <w:spacing w:line="240" w:lineRule="auto"/>
        <w:ind w:left="425" w:hanging="357"/>
        <w:rPr>
          <w:rFonts w:cs="Times New Roman"/>
          <w:sz w:val="24"/>
          <w:szCs w:val="24"/>
        </w:rPr>
      </w:pPr>
      <w:r w:rsidRPr="00EC53AA">
        <w:rPr>
          <w:rFonts w:cs="Times New Roman"/>
          <w:sz w:val="24"/>
          <w:szCs w:val="24"/>
        </w:rPr>
        <w:t>понимание вклада российских и зарубежных ученых в развитие биологических наук;</w:t>
      </w:r>
    </w:p>
    <w:p w14:paraId="3ADEEC2A" w14:textId="6F31D4A0" w:rsidR="002E4691" w:rsidRPr="00EC53AA" w:rsidRDefault="002E4691" w:rsidP="001B5E81">
      <w:pPr>
        <w:pStyle w:val="ac"/>
        <w:numPr>
          <w:ilvl w:val="0"/>
          <w:numId w:val="25"/>
        </w:numPr>
        <w:spacing w:line="240" w:lineRule="auto"/>
        <w:ind w:left="425" w:hanging="357"/>
        <w:rPr>
          <w:rFonts w:cs="Times New Roman"/>
          <w:sz w:val="24"/>
          <w:szCs w:val="24"/>
        </w:rPr>
      </w:pPr>
      <w:r w:rsidRPr="00EC53AA">
        <w:rPr>
          <w:rFonts w:cs="Times New Roman"/>
          <w:sz w:val="24"/>
          <w:szCs w:val="24"/>
        </w:rPr>
        <w:t>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w:t>
      </w:r>
    </w:p>
    <w:p w14:paraId="1516E36C" w14:textId="656AEDEE" w:rsidR="002E4691" w:rsidRPr="00EC53AA" w:rsidRDefault="002E4691" w:rsidP="001B5E81">
      <w:pPr>
        <w:pStyle w:val="ac"/>
        <w:numPr>
          <w:ilvl w:val="0"/>
          <w:numId w:val="25"/>
        </w:numPr>
        <w:spacing w:line="240" w:lineRule="auto"/>
        <w:ind w:left="425" w:hanging="357"/>
        <w:rPr>
          <w:rFonts w:cs="Times New Roman"/>
          <w:sz w:val="24"/>
          <w:szCs w:val="24"/>
        </w:rPr>
      </w:pPr>
      <w:r w:rsidRPr="00EC53AA">
        <w:rPr>
          <w:rFonts w:cs="Times New Roman"/>
          <w:sz w:val="24"/>
          <w:szCs w:val="24"/>
        </w:rPr>
        <w:t>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p w14:paraId="2A1F69BF" w14:textId="628445FF" w:rsidR="002E4691" w:rsidRPr="00EC53AA" w:rsidRDefault="002E4691" w:rsidP="001B5E81">
      <w:pPr>
        <w:pStyle w:val="ac"/>
        <w:numPr>
          <w:ilvl w:val="0"/>
          <w:numId w:val="25"/>
        </w:numPr>
        <w:spacing w:line="240" w:lineRule="auto"/>
        <w:ind w:left="425" w:hanging="357"/>
        <w:rPr>
          <w:rFonts w:cs="Times New Roman"/>
          <w:sz w:val="24"/>
          <w:szCs w:val="24"/>
        </w:rPr>
      </w:pPr>
      <w:r w:rsidRPr="00EC53AA">
        <w:rPr>
          <w:rFonts w:cs="Times New Roman"/>
          <w:sz w:val="24"/>
          <w:szCs w:val="24"/>
        </w:rPr>
        <w:t>умение интегрировать биологические знания со знаниями других учебных предметов;</w:t>
      </w:r>
    </w:p>
    <w:p w14:paraId="1228911E" w14:textId="580A785C" w:rsidR="002E4691" w:rsidRPr="00EC53AA" w:rsidRDefault="002E4691" w:rsidP="001B5E81">
      <w:pPr>
        <w:pStyle w:val="ac"/>
        <w:numPr>
          <w:ilvl w:val="0"/>
          <w:numId w:val="25"/>
        </w:numPr>
        <w:spacing w:line="240" w:lineRule="auto"/>
        <w:ind w:left="425" w:hanging="357"/>
        <w:rPr>
          <w:rFonts w:cs="Times New Roman"/>
          <w:sz w:val="24"/>
          <w:szCs w:val="24"/>
        </w:rPr>
      </w:pPr>
      <w:r w:rsidRPr="00EC53AA">
        <w:rPr>
          <w:rFonts w:cs="Times New Roman"/>
          <w:sz w:val="24"/>
          <w:szCs w:val="24"/>
        </w:rPr>
        <w:t>сформированность основ экологической грамотности: осознание необходимости действий по сохранению биоразнообразия и охране природных экосистем, сохранению и укреплению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p w14:paraId="3953DF60" w14:textId="3903E827" w:rsidR="002E4691" w:rsidRPr="00EC53AA" w:rsidRDefault="002E4691" w:rsidP="001B5E81">
      <w:pPr>
        <w:pStyle w:val="ac"/>
        <w:numPr>
          <w:ilvl w:val="0"/>
          <w:numId w:val="25"/>
        </w:numPr>
        <w:spacing w:line="240" w:lineRule="auto"/>
        <w:ind w:left="425" w:hanging="357"/>
        <w:rPr>
          <w:rFonts w:cs="Times New Roman"/>
          <w:sz w:val="24"/>
          <w:szCs w:val="24"/>
        </w:rPr>
      </w:pPr>
      <w:r w:rsidRPr="00EC53AA">
        <w:rPr>
          <w:rFonts w:cs="Times New Roman"/>
          <w:sz w:val="24"/>
          <w:szCs w:val="24"/>
        </w:rPr>
        <w:t>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p w14:paraId="61AD378C" w14:textId="076E1F4B" w:rsidR="002E4691" w:rsidRPr="00EC53AA" w:rsidRDefault="002E4691" w:rsidP="001B5E81">
      <w:pPr>
        <w:pStyle w:val="ac"/>
        <w:numPr>
          <w:ilvl w:val="0"/>
          <w:numId w:val="25"/>
        </w:numPr>
        <w:spacing w:line="240" w:lineRule="auto"/>
        <w:ind w:left="425" w:hanging="357"/>
        <w:rPr>
          <w:rFonts w:cs="Times New Roman"/>
          <w:sz w:val="24"/>
          <w:szCs w:val="24"/>
        </w:rPr>
      </w:pPr>
      <w:r w:rsidRPr="00EC53AA">
        <w:rPr>
          <w:rFonts w:cs="Times New Roman"/>
          <w:sz w:val="24"/>
          <w:szCs w:val="24"/>
        </w:rPr>
        <w:t>овладение приемами оказания первой помощи человеку, выращивания культурных растений и ухода за домашними животными.</w:t>
      </w:r>
    </w:p>
    <w:p w14:paraId="6DB55816" w14:textId="7511E0D4" w:rsidR="00080252" w:rsidRPr="00EC53AA" w:rsidRDefault="00080252" w:rsidP="00080252">
      <w:pPr>
        <w:rPr>
          <w:sz w:val="24"/>
          <w:szCs w:val="24"/>
        </w:rPr>
      </w:pPr>
      <w:r w:rsidRPr="00EC53AA">
        <w:rPr>
          <w:b/>
          <w:sz w:val="24"/>
          <w:szCs w:val="24"/>
        </w:rPr>
        <w:t xml:space="preserve">     Изучение учебного предмета "Духовно-нравственная культура России" </w:t>
      </w:r>
      <w:r w:rsidRPr="00EC53AA">
        <w:rPr>
          <w:color w:val="FF0000"/>
          <w:sz w:val="24"/>
          <w:szCs w:val="24"/>
        </w:rPr>
        <w:t>(</w:t>
      </w:r>
      <w:r w:rsidRPr="00EC53AA">
        <w:rPr>
          <w:rStyle w:val="vkitposttextroot--otcaj"/>
          <w:color w:val="FF0000"/>
          <w:sz w:val="24"/>
          <w:szCs w:val="24"/>
        </w:rPr>
        <w:t xml:space="preserve">не изучается в </w:t>
      </w:r>
      <w:r w:rsidR="00EC53AA" w:rsidRPr="00EC53AA">
        <w:rPr>
          <w:rStyle w:val="vkitposttextroot--otcaj"/>
          <w:color w:val="FF0000"/>
          <w:sz w:val="24"/>
          <w:szCs w:val="24"/>
        </w:rPr>
        <w:t>2026-2027</w:t>
      </w:r>
      <w:r w:rsidRPr="00EC53AA">
        <w:rPr>
          <w:rStyle w:val="vkitposttextroot--otcaj"/>
          <w:color w:val="FF0000"/>
          <w:sz w:val="24"/>
          <w:szCs w:val="24"/>
        </w:rPr>
        <w:t xml:space="preserve"> учебном году,</w:t>
      </w:r>
      <w:r w:rsidRPr="00EC53AA">
        <w:rPr>
          <w:rStyle w:val="af2"/>
          <w:color w:val="FF0000"/>
          <w:sz w:val="24"/>
          <w:szCs w:val="24"/>
        </w:rPr>
        <w:t xml:space="preserve"> </w:t>
      </w:r>
      <w:r w:rsidRPr="00EC53AA">
        <w:rPr>
          <w:rStyle w:val="vkitposttextroot--otcaj"/>
          <w:color w:val="FF0000"/>
          <w:sz w:val="24"/>
          <w:szCs w:val="24"/>
        </w:rPr>
        <w:t>изучение учебного предмета "Духовно-нравственная культура России"  начинается с 2026-2027 учебного года)</w:t>
      </w:r>
      <w:r w:rsidRPr="00EC53AA">
        <w:rPr>
          <w:color w:val="FF0000"/>
          <w:sz w:val="24"/>
          <w:szCs w:val="24"/>
        </w:rPr>
        <w:t xml:space="preserve"> </w:t>
      </w:r>
      <w:r w:rsidRPr="00EC53AA">
        <w:rPr>
          <w:sz w:val="24"/>
          <w:szCs w:val="24"/>
        </w:rPr>
        <w:t xml:space="preserve">направлено на формирование у обучающихся мировоззрения, основанного на традиционных российских духовно-нравственных ценностях, посредством изучения жизненного пути и взглядов государственных и общественных деятелей, деятелей культуры, ученых, военных, в том числе героев специальной военной операции, и иных значимых личностей России для того, чтобы укоренить созидательные ценности через примеры жизни выдающихся личностей традиционных конфессий. </w:t>
      </w:r>
    </w:p>
    <w:p w14:paraId="61013DF9" w14:textId="77777777" w:rsidR="00080252" w:rsidRPr="00EC53AA" w:rsidRDefault="00080252" w:rsidP="00080252">
      <w:pPr>
        <w:rPr>
          <w:sz w:val="24"/>
          <w:szCs w:val="24"/>
        </w:rPr>
      </w:pPr>
      <w:r w:rsidRPr="00EC53AA">
        <w:rPr>
          <w:b/>
          <w:sz w:val="24"/>
          <w:szCs w:val="24"/>
        </w:rPr>
        <w:t xml:space="preserve">        Предметные результаты по учебному предмету "Духовно-нравственная культура России" обеспечивают:</w:t>
      </w:r>
      <w:r w:rsidRPr="00EC53AA">
        <w:rPr>
          <w:sz w:val="24"/>
          <w:szCs w:val="24"/>
        </w:rPr>
        <w:t xml:space="preserve"> 1) знание и понимание смысла и содержания, а также присвоения традиционных российских духовно-нравственных ценностей как основы формирования внутренней позиции и целостного мировоззрения гражданина России: патриотизм, вера в Бога, гражданственность, Родина, единство народов России, служение Отечеству и ответственность за его судьбу, долг, нравственные идеалы традиционных религий России, сохранение исторической памяти и преемственность поколений, крепкая семья, брак - союз мужчины и женщины, многодетность, семейное счастье, приоритет духовного над материальным, коллективизм, солидарность, соборность, взаимопомощь и взаимоуважение, человечность, милосердие, жизнь, права и обязанности человека, честь, достоинство, свобода, ответственность, созидательный труд, профессионализм, творчество, знание, образование, самообразование, наука, социальная ответственность ученого, добро, справедливость, совесть, нравственное самосовершенствование, гармонично развитая личность, внутренняя и внешняя красота, здоровье; </w:t>
      </w:r>
    </w:p>
    <w:p w14:paraId="07B36E93" w14:textId="77777777" w:rsidR="00080252" w:rsidRPr="00EC53AA" w:rsidRDefault="00080252" w:rsidP="00080252">
      <w:pPr>
        <w:rPr>
          <w:sz w:val="24"/>
          <w:szCs w:val="24"/>
        </w:rPr>
      </w:pPr>
      <w:r w:rsidRPr="00EC53AA">
        <w:rPr>
          <w:sz w:val="24"/>
          <w:szCs w:val="24"/>
        </w:rPr>
        <w:t xml:space="preserve">2) позитивное отношение и принятие традиционных российских духовно-нравственных ценностей; </w:t>
      </w:r>
    </w:p>
    <w:p w14:paraId="09A5AD36" w14:textId="77777777" w:rsidR="00080252" w:rsidRPr="00EC53AA" w:rsidRDefault="00080252" w:rsidP="00080252">
      <w:pPr>
        <w:rPr>
          <w:sz w:val="24"/>
          <w:szCs w:val="24"/>
        </w:rPr>
      </w:pPr>
      <w:r w:rsidRPr="00EC53AA">
        <w:rPr>
          <w:sz w:val="24"/>
          <w:szCs w:val="24"/>
        </w:rPr>
        <w:t xml:space="preserve">3) применение нравственных норм и ценностей в практической деятельности, в том числе готовность руководствоваться ими в ситуации нравственного выбора и оценивать свое поведение в соответствии с ними; </w:t>
      </w:r>
    </w:p>
    <w:p w14:paraId="33F29FC0" w14:textId="77777777" w:rsidR="00080252" w:rsidRPr="00EC53AA" w:rsidRDefault="00080252" w:rsidP="00080252">
      <w:pPr>
        <w:rPr>
          <w:sz w:val="24"/>
          <w:szCs w:val="24"/>
        </w:rPr>
      </w:pPr>
      <w:r w:rsidRPr="00EC53AA">
        <w:rPr>
          <w:sz w:val="24"/>
          <w:szCs w:val="24"/>
        </w:rPr>
        <w:lastRenderedPageBreak/>
        <w:t xml:space="preserve">4) знание о выдающихся исторических личностях, современниках, понимание значимости их героических поступков для жизни общества; </w:t>
      </w:r>
    </w:p>
    <w:p w14:paraId="7DE745E3" w14:textId="77777777" w:rsidR="00080252" w:rsidRPr="00EC53AA" w:rsidRDefault="00080252" w:rsidP="00080252">
      <w:pPr>
        <w:rPr>
          <w:sz w:val="24"/>
          <w:szCs w:val="24"/>
        </w:rPr>
      </w:pPr>
      <w:r w:rsidRPr="00EC53AA">
        <w:rPr>
          <w:sz w:val="24"/>
          <w:szCs w:val="24"/>
        </w:rPr>
        <w:t xml:space="preserve">5) умение показывать на примерах связь между поступками личности и системой ее ценностей и религиозных убеждений; </w:t>
      </w:r>
    </w:p>
    <w:p w14:paraId="2C711E10" w14:textId="77777777" w:rsidR="00080252" w:rsidRPr="00EC53AA" w:rsidRDefault="00080252" w:rsidP="00080252">
      <w:pPr>
        <w:rPr>
          <w:sz w:val="24"/>
          <w:szCs w:val="24"/>
        </w:rPr>
      </w:pPr>
      <w:r w:rsidRPr="00EC53AA">
        <w:rPr>
          <w:sz w:val="24"/>
          <w:szCs w:val="24"/>
        </w:rPr>
        <w:t xml:space="preserve">6) способность к оценке поведения и поступков выдающихся исторических деятелей и современников с позиции традиционных российских духовно-нравственных ценностей с учетом осознания исторического значения и последствий их поступков для российского общества и государства; </w:t>
      </w:r>
    </w:p>
    <w:p w14:paraId="0A9B0463" w14:textId="77777777" w:rsidR="00080252" w:rsidRPr="00EC53AA" w:rsidRDefault="00080252" w:rsidP="00080252">
      <w:pPr>
        <w:rPr>
          <w:sz w:val="24"/>
          <w:szCs w:val="24"/>
        </w:rPr>
      </w:pPr>
      <w:r w:rsidRPr="00EC53AA">
        <w:rPr>
          <w:sz w:val="24"/>
          <w:szCs w:val="24"/>
        </w:rPr>
        <w:t xml:space="preserve">7) 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 настоящем и будущем; </w:t>
      </w:r>
    </w:p>
    <w:p w14:paraId="780402C2" w14:textId="77777777" w:rsidR="00080252" w:rsidRPr="00EC53AA" w:rsidRDefault="00080252" w:rsidP="00080252">
      <w:pPr>
        <w:rPr>
          <w:sz w:val="24"/>
          <w:szCs w:val="24"/>
        </w:rPr>
      </w:pPr>
      <w:r w:rsidRPr="00EC53AA">
        <w:rPr>
          <w:sz w:val="24"/>
          <w:szCs w:val="24"/>
        </w:rPr>
        <w:t>8) готовность к защите и укреплению суверенитета России, обеспечению единства нашей многонациональной и многоконфессиональной страны.</w:t>
      </w:r>
    </w:p>
    <w:p w14:paraId="26B3421C" w14:textId="77777777" w:rsidR="00080252" w:rsidRPr="00EC53AA" w:rsidRDefault="00080252" w:rsidP="00080252">
      <w:pPr>
        <w:pStyle w:val="ac"/>
        <w:spacing w:line="240" w:lineRule="auto"/>
        <w:ind w:left="425" w:firstLine="0"/>
        <w:rPr>
          <w:rFonts w:cs="Times New Roman"/>
          <w:sz w:val="24"/>
          <w:szCs w:val="24"/>
        </w:rPr>
      </w:pPr>
    </w:p>
    <w:p w14:paraId="03830035" w14:textId="3CF3C5A7" w:rsidR="002E4691" w:rsidRPr="00EC53AA" w:rsidRDefault="002E4691" w:rsidP="006C71F2">
      <w:pPr>
        <w:spacing w:line="240" w:lineRule="auto"/>
        <w:ind w:firstLine="0"/>
        <w:rPr>
          <w:rFonts w:cs="Times New Roman"/>
          <w:sz w:val="24"/>
          <w:szCs w:val="24"/>
        </w:rPr>
      </w:pPr>
      <w:r w:rsidRPr="00EC53AA">
        <w:rPr>
          <w:rFonts w:cs="Times New Roman"/>
          <w:b/>
          <w:bCs/>
          <w:sz w:val="24"/>
          <w:szCs w:val="24"/>
        </w:rPr>
        <w:t>По учебному предмету «Изобразительное искусство</w:t>
      </w:r>
      <w:r w:rsidRPr="00EC53AA">
        <w:rPr>
          <w:rFonts w:cs="Times New Roman"/>
          <w:sz w:val="24"/>
          <w:szCs w:val="24"/>
        </w:rPr>
        <w:t>»:</w:t>
      </w:r>
    </w:p>
    <w:p w14:paraId="61CFB646" w14:textId="77777777" w:rsidR="00A64215" w:rsidRPr="00EC53AA" w:rsidRDefault="00A64215" w:rsidP="001B5E81">
      <w:pPr>
        <w:pStyle w:val="ac"/>
        <w:numPr>
          <w:ilvl w:val="0"/>
          <w:numId w:val="27"/>
        </w:numPr>
        <w:spacing w:line="240" w:lineRule="auto"/>
        <w:ind w:left="426" w:hanging="284"/>
        <w:rPr>
          <w:rFonts w:cs="Times New Roman"/>
          <w:sz w:val="24"/>
          <w:szCs w:val="24"/>
        </w:rPr>
      </w:pPr>
      <w:r w:rsidRPr="00EC53AA">
        <w:rPr>
          <w:rFonts w:cs="Times New Roman"/>
          <w:sz w:val="24"/>
          <w:szCs w:val="24"/>
        </w:rPr>
        <w:t>формирование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развитие эстетического, эмоционально-ценностного видения окружающего мира; развитие наблюдательности, способности к сопереживанию, зрительной   памяти,   ассоциативного   мышления,   художественного   вкуса и творческого воображения;</w:t>
      </w:r>
    </w:p>
    <w:p w14:paraId="78908740" w14:textId="77777777" w:rsidR="00A64215" w:rsidRPr="00EC53AA" w:rsidRDefault="00A64215" w:rsidP="001B5E81">
      <w:pPr>
        <w:pStyle w:val="ac"/>
        <w:numPr>
          <w:ilvl w:val="0"/>
          <w:numId w:val="27"/>
        </w:numPr>
        <w:spacing w:line="240" w:lineRule="auto"/>
        <w:ind w:left="426" w:hanging="284"/>
        <w:rPr>
          <w:rFonts w:cs="Times New Roman"/>
          <w:sz w:val="24"/>
          <w:szCs w:val="24"/>
        </w:rPr>
      </w:pPr>
      <w:r w:rsidRPr="00EC53AA">
        <w:rPr>
          <w:rFonts w:cs="Times New Roman"/>
          <w:sz w:val="24"/>
          <w:szCs w:val="24"/>
        </w:rPr>
        <w:t>развитие визуально-пространственного мышления как формы эмоционально-ценностного  освоения  мира,  самовыражения   и  ориентации в художественном и нравственном пространстве культуры;</w:t>
      </w:r>
    </w:p>
    <w:p w14:paraId="5BA18AB3" w14:textId="77777777" w:rsidR="00A64215" w:rsidRPr="00EC53AA" w:rsidRDefault="00A64215" w:rsidP="001B5E81">
      <w:pPr>
        <w:pStyle w:val="ac"/>
        <w:numPr>
          <w:ilvl w:val="0"/>
          <w:numId w:val="27"/>
        </w:numPr>
        <w:spacing w:line="240" w:lineRule="auto"/>
        <w:ind w:left="426" w:hanging="284"/>
        <w:rPr>
          <w:rFonts w:cs="Times New Roman"/>
          <w:sz w:val="24"/>
          <w:szCs w:val="24"/>
        </w:rPr>
      </w:pPr>
      <w:r w:rsidRPr="00EC53AA">
        <w:rPr>
          <w:rFonts w:cs="Times New Roman"/>
          <w:sz w:val="24"/>
          <w:szCs w:val="24"/>
        </w:rPr>
        <w:t>освоение художественной культуры во всем многообразии ее видов, жанров и  стилей  как  материального  выражения  духовных  ценностей,  воплощенных в пространственных формах (фольклорное художественное творчество разных народов, классические произведения отечественного и зарубежного искусства, искусство современности);</w:t>
      </w:r>
    </w:p>
    <w:p w14:paraId="5F52D6F5" w14:textId="77777777" w:rsidR="00A64215" w:rsidRPr="00EC53AA" w:rsidRDefault="00A64215" w:rsidP="001B5E81">
      <w:pPr>
        <w:pStyle w:val="ac"/>
        <w:numPr>
          <w:ilvl w:val="0"/>
          <w:numId w:val="27"/>
        </w:numPr>
        <w:spacing w:line="240" w:lineRule="auto"/>
        <w:ind w:left="426" w:hanging="284"/>
        <w:rPr>
          <w:rFonts w:cs="Times New Roman"/>
          <w:sz w:val="24"/>
          <w:szCs w:val="24"/>
        </w:rPr>
      </w:pPr>
      <w:r w:rsidRPr="00EC53AA">
        <w:rPr>
          <w:rFonts w:cs="Times New Roman"/>
          <w:sz w:val="24"/>
          <w:szCs w:val="24"/>
        </w:rPr>
        <w:t>воспитание уважения к истории культуры своего Отечества, выраженной в архитектуре, изобразительном искусстве, в национальных образах предметно- материальной и пространственной среды, в понимании красоты человека;</w:t>
      </w:r>
    </w:p>
    <w:p w14:paraId="7A2D8D6D" w14:textId="77777777" w:rsidR="00A64215" w:rsidRPr="00EC53AA" w:rsidRDefault="00A64215" w:rsidP="001B5E81">
      <w:pPr>
        <w:pStyle w:val="ac"/>
        <w:numPr>
          <w:ilvl w:val="0"/>
          <w:numId w:val="27"/>
        </w:numPr>
        <w:spacing w:line="240" w:lineRule="auto"/>
        <w:ind w:left="426" w:hanging="284"/>
        <w:rPr>
          <w:rFonts w:cs="Times New Roman"/>
          <w:sz w:val="24"/>
          <w:szCs w:val="24"/>
        </w:rPr>
      </w:pPr>
      <w:r w:rsidRPr="00EC53AA">
        <w:rPr>
          <w:rFonts w:cs="Times New Roman"/>
          <w:sz w:val="24"/>
          <w:szCs w:val="24"/>
        </w:rPr>
        <w:t>приобретение опыта создания художественного образа в разных видах и  жанрах  визуально-пространственных  искусств:  изобразительных (живопись,  графика,  скульптура),  декоративно-прикладных,  в  архитектуре и дизайне; приобретение опыта работы над визуальным образом в синтетических искусствах (театр и кино);</w:t>
      </w:r>
    </w:p>
    <w:p w14:paraId="40977B9E" w14:textId="77777777" w:rsidR="00A64215" w:rsidRPr="00EC53AA" w:rsidRDefault="00A64215" w:rsidP="001B5E81">
      <w:pPr>
        <w:pStyle w:val="ac"/>
        <w:numPr>
          <w:ilvl w:val="0"/>
          <w:numId w:val="27"/>
        </w:numPr>
        <w:spacing w:line="240" w:lineRule="auto"/>
        <w:ind w:left="426" w:hanging="284"/>
        <w:rPr>
          <w:rFonts w:cs="Times New Roman"/>
          <w:sz w:val="24"/>
          <w:szCs w:val="24"/>
        </w:rPr>
      </w:pPr>
      <w:r w:rsidRPr="00EC53AA">
        <w:rPr>
          <w:rFonts w:cs="Times New Roman"/>
          <w:sz w:val="24"/>
          <w:szCs w:val="24"/>
        </w:rPr>
        <w:t>приобретение опыта работы различными художественными материалами и в разных техниках в различных видах визуально-пространственных искусств, в специфических формах художественной деятельности, в том числе базирующихся на ИКТ (цифровая фотография, видеозапись, компьютерная графика, мультипликация и анимация);</w:t>
      </w:r>
    </w:p>
    <w:p w14:paraId="0E6E4155" w14:textId="77777777" w:rsidR="00A64215" w:rsidRPr="00EC53AA" w:rsidRDefault="00A64215" w:rsidP="001B5E81">
      <w:pPr>
        <w:pStyle w:val="ac"/>
        <w:numPr>
          <w:ilvl w:val="0"/>
          <w:numId w:val="27"/>
        </w:numPr>
        <w:spacing w:line="240" w:lineRule="auto"/>
        <w:ind w:left="426" w:hanging="284"/>
        <w:rPr>
          <w:rFonts w:cs="Times New Roman"/>
          <w:sz w:val="24"/>
          <w:szCs w:val="24"/>
        </w:rPr>
      </w:pPr>
      <w:r w:rsidRPr="00EC53AA">
        <w:rPr>
          <w:rFonts w:cs="Times New Roman"/>
          <w:sz w:val="24"/>
          <w:szCs w:val="24"/>
        </w:rPr>
        <w:t>развитие потребности в общении с произведениями изобразительного искусства, освоение практических умений и навыков восприятия, интерпретации и оценки произведений искусства; формирование активного отношения к традициям художественной культуры как смысловой, эстетической и личностно—значимой ценности.</w:t>
      </w:r>
    </w:p>
    <w:p w14:paraId="3AB2F21A" w14:textId="77777777" w:rsidR="00A64215" w:rsidRPr="00EC53AA" w:rsidRDefault="00A64215" w:rsidP="00A64215">
      <w:pPr>
        <w:pStyle w:val="ac"/>
        <w:spacing w:line="240" w:lineRule="auto"/>
        <w:ind w:left="426" w:firstLine="0"/>
        <w:rPr>
          <w:rFonts w:cs="Times New Roman"/>
          <w:sz w:val="24"/>
          <w:szCs w:val="24"/>
        </w:rPr>
      </w:pPr>
    </w:p>
    <w:p w14:paraId="58C40F70" w14:textId="6EF27806" w:rsidR="002E4691" w:rsidRPr="00EC53AA" w:rsidRDefault="002E4691" w:rsidP="0019544E">
      <w:pPr>
        <w:spacing w:line="240" w:lineRule="auto"/>
        <w:ind w:firstLine="0"/>
        <w:rPr>
          <w:rFonts w:cs="Times New Roman"/>
          <w:b/>
          <w:bCs/>
          <w:sz w:val="24"/>
          <w:szCs w:val="24"/>
        </w:rPr>
      </w:pPr>
      <w:r w:rsidRPr="00EC53AA">
        <w:rPr>
          <w:rFonts w:cs="Times New Roman"/>
          <w:b/>
          <w:bCs/>
          <w:sz w:val="24"/>
          <w:szCs w:val="24"/>
        </w:rPr>
        <w:t>По учебному предмету «Музыка»:</w:t>
      </w:r>
    </w:p>
    <w:p w14:paraId="74BB996A" w14:textId="77777777" w:rsidR="00C7644B" w:rsidRPr="00EC53AA" w:rsidRDefault="00C7644B" w:rsidP="001B5E81">
      <w:pPr>
        <w:pStyle w:val="ac"/>
        <w:numPr>
          <w:ilvl w:val="0"/>
          <w:numId w:val="28"/>
        </w:numPr>
        <w:spacing w:line="240" w:lineRule="auto"/>
        <w:rPr>
          <w:rFonts w:cs="Times New Roman"/>
          <w:sz w:val="24"/>
          <w:szCs w:val="24"/>
        </w:rPr>
      </w:pPr>
      <w:r w:rsidRPr="00EC53AA">
        <w:rPr>
          <w:rFonts w:cs="Times New Roman"/>
          <w:sz w:val="24"/>
          <w:szCs w:val="24"/>
        </w:rPr>
        <w:t>формирование  основ  музыкальной  культуры  обучающихся как неотъемлемой части их общей духовной культуры; потребности в общении с музыкой для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w:t>
      </w:r>
    </w:p>
    <w:p w14:paraId="5BF9777C" w14:textId="77777777" w:rsidR="00C7644B" w:rsidRPr="00EC53AA" w:rsidRDefault="00C7644B" w:rsidP="001B5E81">
      <w:pPr>
        <w:pStyle w:val="ac"/>
        <w:numPr>
          <w:ilvl w:val="0"/>
          <w:numId w:val="28"/>
        </w:numPr>
        <w:spacing w:line="240" w:lineRule="auto"/>
        <w:rPr>
          <w:rFonts w:cs="Times New Roman"/>
          <w:sz w:val="24"/>
          <w:szCs w:val="24"/>
        </w:rPr>
      </w:pPr>
      <w:r w:rsidRPr="00EC53AA">
        <w:rPr>
          <w:rFonts w:cs="Times New Roman"/>
          <w:sz w:val="24"/>
          <w:szCs w:val="24"/>
        </w:rPr>
        <w:t>развитие общих музыкальных способностей обучающихся, а также образного и ассоциативного мышления, фантазии и творческого воображения, эмоционально-ценностного отношения к явлениям жизни и искусства на основе восприятия и анализа музыкальных образов;</w:t>
      </w:r>
    </w:p>
    <w:p w14:paraId="0C69B32E" w14:textId="77777777" w:rsidR="00C7644B" w:rsidRPr="00EC53AA" w:rsidRDefault="00C7644B" w:rsidP="001B5E81">
      <w:pPr>
        <w:pStyle w:val="ac"/>
        <w:numPr>
          <w:ilvl w:val="0"/>
          <w:numId w:val="28"/>
        </w:numPr>
        <w:spacing w:line="240" w:lineRule="auto"/>
        <w:rPr>
          <w:rFonts w:cs="Times New Roman"/>
          <w:sz w:val="24"/>
          <w:szCs w:val="24"/>
        </w:rPr>
      </w:pPr>
      <w:r w:rsidRPr="00EC53AA">
        <w:rPr>
          <w:rFonts w:cs="Times New Roman"/>
          <w:sz w:val="24"/>
          <w:szCs w:val="24"/>
        </w:rPr>
        <w:lastRenderedPageBreak/>
        <w:t>формирование мотивационной направленности на продуктивную музыкально-творческую деятельность (слушание музыки, пение, инструментальное музицирование, драматизация музыкальных произведений, импровизация, музыкально-пластическое движение);</w:t>
      </w:r>
    </w:p>
    <w:p w14:paraId="108585A5" w14:textId="0063F27C" w:rsidR="00C7644B" w:rsidRPr="00EC53AA" w:rsidRDefault="00C7644B" w:rsidP="001B5E81">
      <w:pPr>
        <w:pStyle w:val="ac"/>
        <w:numPr>
          <w:ilvl w:val="0"/>
          <w:numId w:val="28"/>
        </w:numPr>
        <w:spacing w:line="240" w:lineRule="auto"/>
        <w:rPr>
          <w:rFonts w:cs="Times New Roman"/>
          <w:sz w:val="24"/>
          <w:szCs w:val="24"/>
        </w:rPr>
      </w:pPr>
      <w:r w:rsidRPr="00EC53AA">
        <w:rPr>
          <w:rFonts w:cs="Times New Roman"/>
          <w:sz w:val="24"/>
          <w:szCs w:val="24"/>
        </w:rPr>
        <w:t>воспитание эстетического отношения к миру, критического восприятия музыкальной информации, развитие творческих способностей в многообразных видах  музыкальной  деятельности,  связанной  с  театром,  кино,  литературой,</w:t>
      </w:r>
      <w:r w:rsidR="007470B6" w:rsidRPr="00EC53AA">
        <w:rPr>
          <w:rFonts w:cs="Times New Roman"/>
          <w:sz w:val="24"/>
          <w:szCs w:val="24"/>
        </w:rPr>
        <w:t xml:space="preserve"> живописью;</w:t>
      </w:r>
    </w:p>
    <w:p w14:paraId="6D64D2B8" w14:textId="78EC07D0" w:rsidR="00C7644B" w:rsidRPr="00EC53AA" w:rsidRDefault="00C7644B" w:rsidP="007470B6">
      <w:pPr>
        <w:pStyle w:val="ac"/>
        <w:spacing w:line="240" w:lineRule="auto"/>
        <w:ind w:firstLine="0"/>
        <w:rPr>
          <w:rFonts w:cs="Times New Roman"/>
          <w:sz w:val="24"/>
          <w:szCs w:val="24"/>
        </w:rPr>
      </w:pPr>
    </w:p>
    <w:p w14:paraId="4FF4DD7F" w14:textId="77777777" w:rsidR="00C7644B" w:rsidRPr="00EC53AA" w:rsidRDefault="00C7644B" w:rsidP="001B5E81">
      <w:pPr>
        <w:pStyle w:val="ac"/>
        <w:numPr>
          <w:ilvl w:val="0"/>
          <w:numId w:val="28"/>
        </w:numPr>
        <w:spacing w:line="240" w:lineRule="auto"/>
        <w:rPr>
          <w:rFonts w:cs="Times New Roman"/>
          <w:sz w:val="24"/>
          <w:szCs w:val="24"/>
        </w:rPr>
      </w:pPr>
      <w:r w:rsidRPr="00EC53AA">
        <w:rPr>
          <w:rFonts w:cs="Times New Roman"/>
          <w:sz w:val="24"/>
          <w:szCs w:val="24"/>
        </w:rPr>
        <w:t>расширение музыкального и общего культурного кругозора; воспитание музыкального вкуса, устойчивого интереса к музыке своего народа и других народов мира, классическому и современному музыкальному наследию;</w:t>
      </w:r>
    </w:p>
    <w:p w14:paraId="7FE22654" w14:textId="77777777" w:rsidR="00C7644B" w:rsidRPr="00EC53AA" w:rsidRDefault="00C7644B" w:rsidP="001B5E81">
      <w:pPr>
        <w:pStyle w:val="ac"/>
        <w:numPr>
          <w:ilvl w:val="0"/>
          <w:numId w:val="28"/>
        </w:numPr>
        <w:spacing w:line="240" w:lineRule="auto"/>
        <w:rPr>
          <w:rFonts w:cs="Times New Roman"/>
          <w:sz w:val="24"/>
          <w:szCs w:val="24"/>
        </w:rPr>
      </w:pPr>
      <w:r w:rsidRPr="00EC53AA">
        <w:rPr>
          <w:rFonts w:cs="Times New Roman"/>
          <w:sz w:val="24"/>
          <w:szCs w:val="24"/>
        </w:rPr>
        <w:t>овладение основами музыкальной грамотности: способностью эмоционально воспринимать музыку как живое образное искусство во взаимосвязи с жизнью, со специальной терминологией и ключевыми понятиями музыкального искусства, элементарной нотной грамотой в рамках изучаемого курса.</w:t>
      </w:r>
    </w:p>
    <w:p w14:paraId="2CD7BCAE" w14:textId="77777777" w:rsidR="00C7644B" w:rsidRPr="00EC53AA" w:rsidRDefault="00C7644B" w:rsidP="007470B6">
      <w:pPr>
        <w:pStyle w:val="ac"/>
        <w:spacing w:line="240" w:lineRule="auto"/>
        <w:ind w:left="426" w:firstLine="0"/>
        <w:contextualSpacing w:val="0"/>
        <w:rPr>
          <w:rFonts w:cs="Times New Roman"/>
          <w:sz w:val="24"/>
          <w:szCs w:val="24"/>
        </w:rPr>
      </w:pPr>
    </w:p>
    <w:p w14:paraId="279A5308" w14:textId="287E44B7" w:rsidR="00B20329" w:rsidRPr="00EC53AA" w:rsidRDefault="00B20329" w:rsidP="00D03D94">
      <w:pPr>
        <w:spacing w:line="240" w:lineRule="auto"/>
        <w:ind w:firstLine="0"/>
        <w:rPr>
          <w:rFonts w:cs="Times New Roman"/>
          <w:b/>
          <w:bCs/>
          <w:sz w:val="24"/>
          <w:szCs w:val="24"/>
        </w:rPr>
      </w:pPr>
      <w:r w:rsidRPr="00EC53AA">
        <w:rPr>
          <w:rFonts w:cs="Times New Roman"/>
          <w:b/>
          <w:bCs/>
          <w:sz w:val="24"/>
          <w:szCs w:val="24"/>
        </w:rPr>
        <w:t>По учебному предмету «Искусство»:</w:t>
      </w:r>
    </w:p>
    <w:p w14:paraId="266C0607" w14:textId="77777777" w:rsidR="00D03D94" w:rsidRPr="00EC53AA" w:rsidRDefault="00D03D94" w:rsidP="001B5E81">
      <w:pPr>
        <w:pStyle w:val="ac"/>
        <w:numPr>
          <w:ilvl w:val="0"/>
          <w:numId w:val="29"/>
        </w:numPr>
        <w:spacing w:line="240" w:lineRule="auto"/>
        <w:ind w:left="426"/>
        <w:contextualSpacing w:val="0"/>
        <w:rPr>
          <w:rFonts w:eastAsia="Times New Roman"/>
          <w:sz w:val="24"/>
          <w:szCs w:val="24"/>
        </w:rPr>
      </w:pPr>
      <w:r w:rsidRPr="00EC53AA">
        <w:rPr>
          <w:rFonts w:eastAsia="Times New Roman"/>
          <w:sz w:val="24"/>
          <w:szCs w:val="24"/>
        </w:rPr>
        <w:t>осознание значения искусства в жизни современного человека;</w:t>
      </w:r>
    </w:p>
    <w:p w14:paraId="19300121" w14:textId="77777777" w:rsidR="00D03D94" w:rsidRPr="00EC53AA" w:rsidRDefault="00D03D94" w:rsidP="001B5E81">
      <w:pPr>
        <w:pStyle w:val="ac"/>
        <w:numPr>
          <w:ilvl w:val="0"/>
          <w:numId w:val="29"/>
        </w:numPr>
        <w:spacing w:line="240" w:lineRule="auto"/>
        <w:ind w:left="426"/>
        <w:contextualSpacing w:val="0"/>
        <w:rPr>
          <w:rFonts w:eastAsia="Times New Roman"/>
          <w:sz w:val="24"/>
          <w:szCs w:val="24"/>
        </w:rPr>
      </w:pPr>
      <w:r w:rsidRPr="00EC53AA">
        <w:rPr>
          <w:rFonts w:eastAsia="Times New Roman"/>
          <w:sz w:val="24"/>
          <w:szCs w:val="24"/>
        </w:rPr>
        <w:t>понимание роли искусства в освоении человеком мира, познания природы;</w:t>
      </w:r>
    </w:p>
    <w:p w14:paraId="61A80682" w14:textId="77777777" w:rsidR="00D03D94" w:rsidRPr="00EC53AA" w:rsidRDefault="00D03D94" w:rsidP="001B5E81">
      <w:pPr>
        <w:pStyle w:val="ac"/>
        <w:numPr>
          <w:ilvl w:val="0"/>
          <w:numId w:val="29"/>
        </w:numPr>
        <w:spacing w:line="240" w:lineRule="auto"/>
        <w:ind w:left="426"/>
        <w:contextualSpacing w:val="0"/>
        <w:rPr>
          <w:rFonts w:eastAsia="Times New Roman"/>
          <w:sz w:val="24"/>
          <w:szCs w:val="24"/>
        </w:rPr>
      </w:pPr>
      <w:r w:rsidRPr="00EC53AA">
        <w:rPr>
          <w:rFonts w:eastAsia="Times New Roman"/>
          <w:sz w:val="24"/>
          <w:szCs w:val="24"/>
        </w:rPr>
        <w:t>понимание специфики воплощения духовного опыта человечества в искусстве;</w:t>
      </w:r>
    </w:p>
    <w:p w14:paraId="060E99EC" w14:textId="77777777" w:rsidR="00D03D94" w:rsidRPr="00EC53AA" w:rsidRDefault="00D03D94" w:rsidP="001B5E81">
      <w:pPr>
        <w:pStyle w:val="ac"/>
        <w:numPr>
          <w:ilvl w:val="0"/>
          <w:numId w:val="29"/>
        </w:numPr>
        <w:spacing w:line="240" w:lineRule="auto"/>
        <w:ind w:left="426"/>
        <w:contextualSpacing w:val="0"/>
        <w:rPr>
          <w:rFonts w:eastAsia="Times New Roman"/>
          <w:sz w:val="24"/>
          <w:szCs w:val="24"/>
        </w:rPr>
      </w:pPr>
      <w:r w:rsidRPr="00EC53AA">
        <w:rPr>
          <w:rFonts w:eastAsia="Times New Roman"/>
          <w:sz w:val="24"/>
          <w:szCs w:val="24"/>
        </w:rPr>
        <w:t>умение анализировать и интерпретировать произведения искусства;</w:t>
      </w:r>
    </w:p>
    <w:p w14:paraId="7933AD66" w14:textId="77777777" w:rsidR="00D03D94" w:rsidRPr="00EC53AA" w:rsidRDefault="00D03D94" w:rsidP="001B5E81">
      <w:pPr>
        <w:pStyle w:val="ac"/>
        <w:numPr>
          <w:ilvl w:val="0"/>
          <w:numId w:val="29"/>
        </w:numPr>
        <w:spacing w:line="240" w:lineRule="auto"/>
        <w:ind w:left="426"/>
        <w:contextualSpacing w:val="0"/>
        <w:rPr>
          <w:rFonts w:eastAsia="Times New Roman"/>
          <w:sz w:val="24"/>
          <w:szCs w:val="24"/>
        </w:rPr>
      </w:pPr>
      <w:r w:rsidRPr="00EC53AA">
        <w:rPr>
          <w:rFonts w:eastAsia="Times New Roman"/>
          <w:sz w:val="24"/>
          <w:szCs w:val="24"/>
        </w:rPr>
        <w:t>ориентироваться в специфике выразительных средств отдельных видов искусства;</w:t>
      </w:r>
    </w:p>
    <w:p w14:paraId="4E902AE0" w14:textId="77777777" w:rsidR="00D03D94" w:rsidRPr="00EC53AA" w:rsidRDefault="00D03D94" w:rsidP="001B5E81">
      <w:pPr>
        <w:pStyle w:val="ac"/>
        <w:numPr>
          <w:ilvl w:val="0"/>
          <w:numId w:val="29"/>
        </w:numPr>
        <w:spacing w:line="240" w:lineRule="auto"/>
        <w:ind w:left="426"/>
        <w:contextualSpacing w:val="0"/>
        <w:rPr>
          <w:rFonts w:eastAsia="Times New Roman"/>
          <w:sz w:val="24"/>
          <w:szCs w:val="24"/>
        </w:rPr>
      </w:pPr>
      <w:r w:rsidRPr="00EC53AA">
        <w:rPr>
          <w:rFonts w:eastAsia="Times New Roman"/>
          <w:sz w:val="24"/>
          <w:szCs w:val="24"/>
        </w:rPr>
        <w:t>владение специальными терминами из области различных видов искусства в рамках изучаемого курса;</w:t>
      </w:r>
    </w:p>
    <w:p w14:paraId="0BC9A0EE" w14:textId="77777777" w:rsidR="00D03D94" w:rsidRPr="00EC53AA" w:rsidRDefault="00D03D94" w:rsidP="001B5E81">
      <w:pPr>
        <w:pStyle w:val="ac"/>
        <w:numPr>
          <w:ilvl w:val="0"/>
          <w:numId w:val="29"/>
        </w:numPr>
        <w:spacing w:line="240" w:lineRule="auto"/>
        <w:ind w:left="426"/>
        <w:contextualSpacing w:val="0"/>
        <w:rPr>
          <w:rFonts w:eastAsia="Times New Roman"/>
          <w:sz w:val="24"/>
          <w:szCs w:val="24"/>
        </w:rPr>
      </w:pPr>
      <w:r w:rsidRPr="00EC53AA">
        <w:rPr>
          <w:rFonts w:eastAsia="Times New Roman"/>
          <w:sz w:val="24"/>
          <w:szCs w:val="24"/>
        </w:rPr>
        <w:t>анализировать и сопоставлять специфику отдельных искусства и культурные особенности эпохи;</w:t>
      </w:r>
    </w:p>
    <w:p w14:paraId="512F7DDC" w14:textId="77777777" w:rsidR="00D03D94" w:rsidRPr="00EC53AA" w:rsidRDefault="00D03D94" w:rsidP="001B5E81">
      <w:pPr>
        <w:pStyle w:val="ac"/>
        <w:numPr>
          <w:ilvl w:val="0"/>
          <w:numId w:val="29"/>
        </w:numPr>
        <w:spacing w:line="240" w:lineRule="auto"/>
        <w:ind w:left="426"/>
        <w:contextualSpacing w:val="0"/>
        <w:rPr>
          <w:rFonts w:eastAsia="Times New Roman"/>
          <w:sz w:val="24"/>
          <w:szCs w:val="24"/>
        </w:rPr>
      </w:pPr>
      <w:r w:rsidRPr="00EC53AA">
        <w:rPr>
          <w:rFonts w:eastAsia="Times New Roman"/>
          <w:sz w:val="24"/>
          <w:szCs w:val="24"/>
        </w:rPr>
        <w:t>раскрывать особенности формы и содержания на примере отдельных произведений искусства;</w:t>
      </w:r>
    </w:p>
    <w:p w14:paraId="25FC51FE" w14:textId="77777777" w:rsidR="00D03D94" w:rsidRPr="00EC53AA" w:rsidRDefault="00D03D94" w:rsidP="001B5E81">
      <w:pPr>
        <w:pStyle w:val="ac"/>
        <w:numPr>
          <w:ilvl w:val="0"/>
          <w:numId w:val="29"/>
        </w:numPr>
        <w:spacing w:line="240" w:lineRule="auto"/>
        <w:ind w:left="426"/>
        <w:contextualSpacing w:val="0"/>
        <w:rPr>
          <w:rFonts w:eastAsia="Times New Roman"/>
          <w:sz w:val="24"/>
          <w:szCs w:val="24"/>
        </w:rPr>
      </w:pPr>
      <w:r w:rsidRPr="00EC53AA">
        <w:rPr>
          <w:rFonts w:eastAsia="Times New Roman"/>
          <w:sz w:val="24"/>
          <w:szCs w:val="24"/>
        </w:rPr>
        <w:t>исследовать истоки возникновения фундаментальных и пространственно-временных искусств;</w:t>
      </w:r>
    </w:p>
    <w:p w14:paraId="5BE2346B" w14:textId="77777777" w:rsidR="00D03D94" w:rsidRPr="00EC53AA" w:rsidRDefault="00D03D94" w:rsidP="001B5E81">
      <w:pPr>
        <w:pStyle w:val="ac"/>
        <w:numPr>
          <w:ilvl w:val="0"/>
          <w:numId w:val="29"/>
        </w:numPr>
        <w:spacing w:line="240" w:lineRule="auto"/>
        <w:ind w:left="426"/>
        <w:contextualSpacing w:val="0"/>
        <w:rPr>
          <w:rFonts w:eastAsia="Times New Roman"/>
          <w:sz w:val="24"/>
          <w:szCs w:val="24"/>
        </w:rPr>
      </w:pPr>
      <w:r w:rsidRPr="00EC53AA">
        <w:rPr>
          <w:rFonts w:eastAsia="Times New Roman"/>
          <w:sz w:val="24"/>
          <w:szCs w:val="24"/>
        </w:rPr>
        <w:t>оценивать произведения искусства с позиции восполнения мировой художественной культуры;</w:t>
      </w:r>
    </w:p>
    <w:p w14:paraId="1001E117" w14:textId="77777777" w:rsidR="00D03D94" w:rsidRPr="00EC53AA" w:rsidRDefault="00D03D94" w:rsidP="001B5E81">
      <w:pPr>
        <w:pStyle w:val="ac"/>
        <w:numPr>
          <w:ilvl w:val="0"/>
          <w:numId w:val="29"/>
        </w:numPr>
        <w:spacing w:line="240" w:lineRule="auto"/>
        <w:ind w:left="426"/>
        <w:contextualSpacing w:val="0"/>
        <w:rPr>
          <w:rFonts w:eastAsia="Times New Roman"/>
          <w:sz w:val="24"/>
          <w:szCs w:val="24"/>
        </w:rPr>
      </w:pPr>
      <w:r w:rsidRPr="00EC53AA">
        <w:rPr>
          <w:rFonts w:eastAsia="Times New Roman"/>
          <w:sz w:val="24"/>
          <w:szCs w:val="24"/>
        </w:rPr>
        <w:t>сравнивать и определять разные жанры и стили произведений фундаментальных и пространственно-временных видов искусства;</w:t>
      </w:r>
    </w:p>
    <w:p w14:paraId="3324D844" w14:textId="77777777" w:rsidR="00D03D94" w:rsidRPr="00EC53AA" w:rsidRDefault="00D03D94" w:rsidP="001B5E81">
      <w:pPr>
        <w:pStyle w:val="ac"/>
        <w:numPr>
          <w:ilvl w:val="0"/>
          <w:numId w:val="29"/>
        </w:numPr>
        <w:spacing w:line="240" w:lineRule="auto"/>
        <w:ind w:left="426"/>
        <w:contextualSpacing w:val="0"/>
        <w:rPr>
          <w:rFonts w:eastAsia="Times New Roman"/>
          <w:sz w:val="24"/>
          <w:szCs w:val="24"/>
        </w:rPr>
      </w:pPr>
      <w:r w:rsidRPr="00EC53AA">
        <w:rPr>
          <w:rFonts w:eastAsia="Times New Roman"/>
          <w:sz w:val="24"/>
          <w:szCs w:val="24"/>
        </w:rPr>
        <w:t>осознавать специфику творческих профессий и осваивать элементарные приемы в каком – либо виде фундаментального или пространственно – временного искусства;</w:t>
      </w:r>
    </w:p>
    <w:p w14:paraId="2789894A" w14:textId="77777777" w:rsidR="00D03D94" w:rsidRPr="00EC53AA" w:rsidRDefault="00D03D94" w:rsidP="001B5E81">
      <w:pPr>
        <w:pStyle w:val="ac"/>
        <w:numPr>
          <w:ilvl w:val="0"/>
          <w:numId w:val="29"/>
        </w:numPr>
        <w:spacing w:line="240" w:lineRule="auto"/>
        <w:ind w:left="426"/>
        <w:contextualSpacing w:val="0"/>
        <w:rPr>
          <w:rFonts w:eastAsia="Times New Roman"/>
          <w:sz w:val="24"/>
          <w:szCs w:val="24"/>
        </w:rPr>
      </w:pPr>
      <w:r w:rsidRPr="00EC53AA">
        <w:rPr>
          <w:rFonts w:eastAsia="Times New Roman"/>
          <w:sz w:val="24"/>
          <w:szCs w:val="24"/>
        </w:rPr>
        <w:t xml:space="preserve"> эмоционально воспринимать выдающиеся произведения фундаментальных и пространственно- временных искусств и давать им эстетическую оценку;</w:t>
      </w:r>
    </w:p>
    <w:p w14:paraId="67D494B9" w14:textId="52D4FDAF" w:rsidR="00B20329" w:rsidRPr="00EC53AA" w:rsidRDefault="00D03D94" w:rsidP="001B5E81">
      <w:pPr>
        <w:pStyle w:val="ac"/>
        <w:numPr>
          <w:ilvl w:val="0"/>
          <w:numId w:val="29"/>
        </w:numPr>
        <w:spacing w:line="240" w:lineRule="auto"/>
        <w:ind w:left="426"/>
        <w:contextualSpacing w:val="0"/>
        <w:rPr>
          <w:rFonts w:eastAsia="Times New Roman"/>
          <w:sz w:val="24"/>
          <w:szCs w:val="24"/>
        </w:rPr>
      </w:pPr>
      <w:r w:rsidRPr="00EC53AA">
        <w:rPr>
          <w:rFonts w:eastAsia="Times New Roman"/>
          <w:sz w:val="24"/>
          <w:szCs w:val="24"/>
        </w:rPr>
        <w:t>использовать средства художественной выразительности разных видов искусства в собственных творческих проектах.</w:t>
      </w:r>
    </w:p>
    <w:p w14:paraId="546EA0BA" w14:textId="7C16C665" w:rsidR="002E4691" w:rsidRPr="00EC53AA" w:rsidRDefault="002E4691" w:rsidP="003E75B7">
      <w:pPr>
        <w:spacing w:line="240" w:lineRule="auto"/>
        <w:ind w:firstLine="0"/>
        <w:rPr>
          <w:rFonts w:cs="Times New Roman"/>
          <w:sz w:val="24"/>
          <w:szCs w:val="24"/>
        </w:rPr>
      </w:pPr>
      <w:r w:rsidRPr="00EC53AA">
        <w:rPr>
          <w:rFonts w:cs="Times New Roman"/>
          <w:b/>
          <w:bCs/>
          <w:sz w:val="24"/>
          <w:szCs w:val="24"/>
        </w:rPr>
        <w:t>Предметные результаты по учебному предмету «Т</w:t>
      </w:r>
      <w:r w:rsidR="00207ED3" w:rsidRPr="00EC53AA">
        <w:rPr>
          <w:rFonts w:cs="Times New Roman"/>
          <w:b/>
          <w:bCs/>
          <w:sz w:val="24"/>
          <w:szCs w:val="24"/>
        </w:rPr>
        <w:t>руд (т</w:t>
      </w:r>
      <w:r w:rsidRPr="00EC53AA">
        <w:rPr>
          <w:rFonts w:cs="Times New Roman"/>
          <w:b/>
          <w:bCs/>
          <w:sz w:val="24"/>
          <w:szCs w:val="24"/>
        </w:rPr>
        <w:t>ехнология</w:t>
      </w:r>
      <w:r w:rsidR="00207ED3" w:rsidRPr="00EC53AA">
        <w:rPr>
          <w:rFonts w:cs="Times New Roman"/>
          <w:b/>
          <w:bCs/>
          <w:sz w:val="24"/>
          <w:szCs w:val="24"/>
        </w:rPr>
        <w:t>)</w:t>
      </w:r>
      <w:r w:rsidRPr="00EC53AA">
        <w:rPr>
          <w:rFonts w:cs="Times New Roman"/>
          <w:b/>
          <w:bCs/>
          <w:sz w:val="24"/>
          <w:szCs w:val="24"/>
        </w:rPr>
        <w:t>»</w:t>
      </w:r>
      <w:r w:rsidRPr="00EC53AA">
        <w:rPr>
          <w:rFonts w:cs="Times New Roman"/>
          <w:sz w:val="24"/>
          <w:szCs w:val="24"/>
        </w:rPr>
        <w:t>:</w:t>
      </w:r>
    </w:p>
    <w:p w14:paraId="52810BEC" w14:textId="4AF1BAF6" w:rsidR="00B25489" w:rsidRPr="00EC53AA" w:rsidRDefault="00B25489" w:rsidP="001B5E81">
      <w:pPr>
        <w:pStyle w:val="ac"/>
        <w:numPr>
          <w:ilvl w:val="0"/>
          <w:numId w:val="30"/>
        </w:numPr>
        <w:spacing w:line="240" w:lineRule="auto"/>
        <w:ind w:left="426"/>
        <w:rPr>
          <w:rFonts w:cs="Times New Roman"/>
          <w:sz w:val="24"/>
          <w:szCs w:val="24"/>
        </w:rPr>
      </w:pPr>
      <w:r w:rsidRPr="00EC53AA">
        <w:rPr>
          <w:rFonts w:cs="Times New Roman"/>
          <w:sz w:val="24"/>
          <w:szCs w:val="24"/>
        </w:rPr>
        <w:t>осознание роли техники и технологий для прогрессивного развития общества; формирование целостного представления о техносфере, 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транспорта;</w:t>
      </w:r>
    </w:p>
    <w:p w14:paraId="3BB34F13" w14:textId="77777777" w:rsidR="00B25489" w:rsidRPr="00EC53AA" w:rsidRDefault="00B25489" w:rsidP="001B5E81">
      <w:pPr>
        <w:pStyle w:val="ac"/>
        <w:numPr>
          <w:ilvl w:val="0"/>
          <w:numId w:val="30"/>
        </w:numPr>
        <w:spacing w:line="240" w:lineRule="auto"/>
        <w:ind w:left="426"/>
        <w:rPr>
          <w:rFonts w:cs="Times New Roman"/>
          <w:sz w:val="24"/>
          <w:szCs w:val="24"/>
        </w:rPr>
      </w:pPr>
      <w:r w:rsidRPr="00EC53AA">
        <w:rPr>
          <w:rFonts w:cs="Times New Roman"/>
          <w:sz w:val="24"/>
          <w:szCs w:val="24"/>
        </w:rPr>
        <w:t>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w:t>
      </w:r>
    </w:p>
    <w:p w14:paraId="68ED6CC8" w14:textId="77777777" w:rsidR="00B25489" w:rsidRPr="00EC53AA" w:rsidRDefault="00B25489" w:rsidP="001B5E81">
      <w:pPr>
        <w:pStyle w:val="ac"/>
        <w:numPr>
          <w:ilvl w:val="0"/>
          <w:numId w:val="30"/>
        </w:numPr>
        <w:spacing w:line="240" w:lineRule="auto"/>
        <w:ind w:left="426"/>
        <w:rPr>
          <w:rFonts w:cs="Times New Roman"/>
          <w:sz w:val="24"/>
          <w:szCs w:val="24"/>
        </w:rPr>
      </w:pPr>
      <w:r w:rsidRPr="00EC53AA">
        <w:rPr>
          <w:rFonts w:cs="Times New Roman"/>
          <w:sz w:val="24"/>
          <w:szCs w:val="24"/>
        </w:rPr>
        <w:t>овладение средствами и формами графического отображения объектов или процессов, правилами выполнения графической документации;</w:t>
      </w:r>
    </w:p>
    <w:p w14:paraId="77732F89" w14:textId="77777777" w:rsidR="00B25489" w:rsidRPr="00EC53AA" w:rsidRDefault="00B25489" w:rsidP="001B5E81">
      <w:pPr>
        <w:pStyle w:val="ac"/>
        <w:numPr>
          <w:ilvl w:val="0"/>
          <w:numId w:val="30"/>
        </w:numPr>
        <w:spacing w:line="240" w:lineRule="auto"/>
        <w:ind w:left="426"/>
        <w:rPr>
          <w:rFonts w:cs="Times New Roman"/>
          <w:sz w:val="24"/>
          <w:szCs w:val="24"/>
        </w:rPr>
      </w:pPr>
      <w:r w:rsidRPr="00EC53AA">
        <w:rPr>
          <w:rFonts w:cs="Times New Roman"/>
          <w:sz w:val="24"/>
          <w:szCs w:val="24"/>
        </w:rPr>
        <w:t xml:space="preserve">формирование умений устанавливать взаимосвязь знаний по разным учебным предметам для решения прикладных </w:t>
      </w:r>
      <w:r w:rsidRPr="00EC53AA">
        <w:rPr>
          <w:rFonts w:cs="Times New Roman"/>
          <w:b/>
          <w:sz w:val="24"/>
          <w:szCs w:val="24"/>
        </w:rPr>
        <w:t xml:space="preserve">учебных </w:t>
      </w:r>
      <w:r w:rsidRPr="00EC53AA">
        <w:rPr>
          <w:rFonts w:cs="Times New Roman"/>
          <w:sz w:val="24"/>
          <w:szCs w:val="24"/>
        </w:rPr>
        <w:t>задач;</w:t>
      </w:r>
    </w:p>
    <w:p w14:paraId="18F396C7" w14:textId="77777777" w:rsidR="00B25489" w:rsidRPr="00EC53AA" w:rsidRDefault="00B25489" w:rsidP="001B5E81">
      <w:pPr>
        <w:pStyle w:val="ac"/>
        <w:numPr>
          <w:ilvl w:val="0"/>
          <w:numId w:val="30"/>
        </w:numPr>
        <w:spacing w:line="240" w:lineRule="auto"/>
        <w:ind w:left="426"/>
        <w:rPr>
          <w:rFonts w:cs="Times New Roman"/>
          <w:sz w:val="24"/>
          <w:szCs w:val="24"/>
        </w:rPr>
      </w:pPr>
      <w:r w:rsidRPr="00EC53AA">
        <w:rPr>
          <w:rFonts w:cs="Times New Roman"/>
          <w:sz w:val="24"/>
          <w:szCs w:val="24"/>
        </w:rPr>
        <w:t>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14:paraId="53EC1B72" w14:textId="77777777" w:rsidR="00B25489" w:rsidRPr="00EC53AA" w:rsidRDefault="00B25489" w:rsidP="001B5E81">
      <w:pPr>
        <w:pStyle w:val="ac"/>
        <w:numPr>
          <w:ilvl w:val="0"/>
          <w:numId w:val="30"/>
        </w:numPr>
        <w:spacing w:line="240" w:lineRule="auto"/>
        <w:ind w:left="426"/>
        <w:rPr>
          <w:rFonts w:cs="Times New Roman"/>
          <w:sz w:val="24"/>
          <w:szCs w:val="24"/>
        </w:rPr>
      </w:pPr>
      <w:r w:rsidRPr="00EC53AA">
        <w:rPr>
          <w:rFonts w:cs="Times New Roman"/>
          <w:sz w:val="24"/>
          <w:szCs w:val="24"/>
        </w:rPr>
        <w:lastRenderedPageBreak/>
        <w:t>формирование представлений о мире профессий, связанных с изучаемыми технологиями, их востребованности на рынке труда.</w:t>
      </w:r>
    </w:p>
    <w:p w14:paraId="6746CC56" w14:textId="522CB19E" w:rsidR="002E4691" w:rsidRPr="00EC53AA" w:rsidRDefault="002E4691" w:rsidP="001B5E81">
      <w:pPr>
        <w:pStyle w:val="ac"/>
        <w:numPr>
          <w:ilvl w:val="0"/>
          <w:numId w:val="30"/>
        </w:numPr>
        <w:spacing w:line="240" w:lineRule="auto"/>
        <w:ind w:left="426"/>
        <w:rPr>
          <w:rFonts w:cs="Times New Roman"/>
          <w:sz w:val="24"/>
          <w:szCs w:val="24"/>
        </w:rPr>
      </w:pPr>
      <w:r w:rsidRPr="00EC53AA">
        <w:rPr>
          <w:rFonts w:cs="Times New Roman"/>
          <w:sz w:val="24"/>
          <w:szCs w:val="24"/>
        </w:rPr>
        <w:t>сформированность представлений о мире профессий, связанных с изучаемыми технологиями, их востребованности на рынке труда.</w:t>
      </w:r>
    </w:p>
    <w:p w14:paraId="6AA7645D" w14:textId="2EAF24A7" w:rsidR="002E4691" w:rsidRPr="00EC53AA" w:rsidRDefault="002E4691" w:rsidP="007A319D">
      <w:pPr>
        <w:spacing w:line="240" w:lineRule="auto"/>
        <w:ind w:firstLine="567"/>
        <w:rPr>
          <w:rFonts w:cs="Times New Roman"/>
          <w:b/>
          <w:bCs/>
          <w:sz w:val="24"/>
          <w:szCs w:val="24"/>
        </w:rPr>
      </w:pPr>
      <w:r w:rsidRPr="00EC53AA">
        <w:rPr>
          <w:rFonts w:cs="Times New Roman"/>
          <w:b/>
          <w:bCs/>
          <w:sz w:val="24"/>
          <w:szCs w:val="24"/>
        </w:rPr>
        <w:t>По учебному предмету «Физическая культура»:</w:t>
      </w:r>
    </w:p>
    <w:p w14:paraId="700A1410" w14:textId="30057168" w:rsidR="00575E09" w:rsidRPr="00EC53AA" w:rsidRDefault="00575E09" w:rsidP="001B5E81">
      <w:pPr>
        <w:pStyle w:val="ac"/>
        <w:numPr>
          <w:ilvl w:val="0"/>
          <w:numId w:val="31"/>
        </w:numPr>
        <w:spacing w:line="240" w:lineRule="auto"/>
        <w:ind w:left="426"/>
        <w:rPr>
          <w:rFonts w:cs="Times New Roman"/>
          <w:sz w:val="24"/>
          <w:szCs w:val="24"/>
        </w:rPr>
      </w:pPr>
      <w:r w:rsidRPr="00EC53AA">
        <w:rPr>
          <w:rFonts w:cs="Times New Roman"/>
          <w:sz w:val="24"/>
          <w:szCs w:val="24"/>
        </w:rPr>
        <w:t>понимание роли и значения физической культуры в формировании личностных качеств, в активном включении в здоровый образ жизни, укреплении и сохранении индивидуального здоровья;</w:t>
      </w:r>
    </w:p>
    <w:p w14:paraId="4DB0AD89" w14:textId="77777777" w:rsidR="00575E09" w:rsidRPr="00EC53AA" w:rsidRDefault="00575E09" w:rsidP="001B5E81">
      <w:pPr>
        <w:pStyle w:val="ac"/>
        <w:numPr>
          <w:ilvl w:val="0"/>
          <w:numId w:val="31"/>
        </w:numPr>
        <w:spacing w:line="240" w:lineRule="auto"/>
        <w:ind w:left="426"/>
        <w:rPr>
          <w:rFonts w:cs="Times New Roman"/>
          <w:sz w:val="24"/>
          <w:szCs w:val="24"/>
        </w:rPr>
      </w:pPr>
      <w:r w:rsidRPr="00EC53AA">
        <w:rPr>
          <w:rFonts w:cs="Times New Roman"/>
          <w:sz w:val="24"/>
          <w:szCs w:val="24"/>
        </w:rPr>
        <w:t>овладение  системой  знаний  о физическом  совершенствовании человека,</w:t>
      </w:r>
    </w:p>
    <w:p w14:paraId="0DFE4733" w14:textId="77777777" w:rsidR="00575E09" w:rsidRPr="00EC53AA" w:rsidRDefault="00575E09" w:rsidP="00575E09">
      <w:pPr>
        <w:pStyle w:val="ac"/>
        <w:spacing w:line="240" w:lineRule="auto"/>
        <w:ind w:left="426" w:firstLine="0"/>
        <w:rPr>
          <w:rFonts w:cs="Times New Roman"/>
          <w:sz w:val="24"/>
          <w:szCs w:val="24"/>
        </w:rPr>
      </w:pPr>
      <w:r w:rsidRPr="00EC53AA">
        <w:rPr>
          <w:rFonts w:cs="Times New Roman"/>
          <w:sz w:val="24"/>
          <w:szCs w:val="24"/>
        </w:rPr>
        <w:t>создание основы для формирования интереса к расширению и углублению знаний по истории развития физической культуры, спорта и олимпийского движения,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(оздоровительной, тренировочной, коррекционной, рекреативной и лечебной) с учетом индивидуальных возможностей и особенностей организма, планировать содержание этих занятий, включать их в режим учебного дня и учебной недели;</w:t>
      </w:r>
    </w:p>
    <w:p w14:paraId="6EFE2E9D" w14:textId="77777777" w:rsidR="00575E09" w:rsidRPr="00EC53AA" w:rsidRDefault="00575E09" w:rsidP="001B5E81">
      <w:pPr>
        <w:pStyle w:val="ac"/>
        <w:numPr>
          <w:ilvl w:val="0"/>
          <w:numId w:val="31"/>
        </w:numPr>
        <w:spacing w:line="240" w:lineRule="auto"/>
        <w:ind w:left="426"/>
        <w:rPr>
          <w:rFonts w:cs="Times New Roman"/>
          <w:sz w:val="24"/>
          <w:szCs w:val="24"/>
        </w:rPr>
      </w:pPr>
      <w:r w:rsidRPr="00EC53AA">
        <w:rPr>
          <w:rFonts w:cs="Times New Roman"/>
          <w:sz w:val="24"/>
          <w:szCs w:val="24"/>
        </w:rPr>
        <w:t>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 освоение умения оказывать первую доврачебную помощь  при  легких  травмах;  обогащение  опыта  совместной  деятельности в организации и проведении занятий физической культурой, форм активного отдыха и досуга;</w:t>
      </w:r>
    </w:p>
    <w:p w14:paraId="79E7F7D0" w14:textId="46E6F06A" w:rsidR="001B2578" w:rsidRPr="00EC53AA" w:rsidRDefault="00575E09" w:rsidP="001B5E81">
      <w:pPr>
        <w:pStyle w:val="ac"/>
        <w:numPr>
          <w:ilvl w:val="0"/>
          <w:numId w:val="31"/>
        </w:numPr>
        <w:spacing w:line="240" w:lineRule="auto"/>
        <w:ind w:left="426"/>
        <w:rPr>
          <w:rFonts w:cs="Times New Roman"/>
          <w:sz w:val="24"/>
          <w:szCs w:val="24"/>
        </w:rPr>
      </w:pPr>
      <w:r w:rsidRPr="00EC53AA">
        <w:rPr>
          <w:rFonts w:cs="Times New Roman"/>
          <w:sz w:val="24"/>
          <w:szCs w:val="24"/>
        </w:rPr>
        <w:t xml:space="preserve">расширение опыта организации и мониторинга физического развития и  физической  подготовленности; формирование  умения  вести  наблюдение за динамикой развития своих основных физических качеств: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 определять индивидуальные режимы физической </w:t>
      </w:r>
      <w:r w:rsidR="001B2578" w:rsidRPr="00EC53AA">
        <w:rPr>
          <w:rFonts w:cs="Times New Roman"/>
          <w:sz w:val="24"/>
          <w:szCs w:val="24"/>
        </w:rPr>
        <w:t>нагрузки, контролировать направленность ее воздействия на организм во время самостоятельных занятий физическими упражнениями с разной целевой ориентацией;</w:t>
      </w:r>
    </w:p>
    <w:p w14:paraId="3A031166" w14:textId="2210CF28" w:rsidR="00575E09" w:rsidRPr="00EC53AA" w:rsidRDefault="00575E09" w:rsidP="001B5E81">
      <w:pPr>
        <w:pStyle w:val="ac"/>
        <w:numPr>
          <w:ilvl w:val="0"/>
          <w:numId w:val="31"/>
        </w:numPr>
        <w:spacing w:line="240" w:lineRule="auto"/>
        <w:ind w:left="426"/>
        <w:rPr>
          <w:rFonts w:cs="Times New Roman"/>
          <w:sz w:val="24"/>
          <w:szCs w:val="24"/>
        </w:rPr>
      </w:pPr>
      <w:r w:rsidRPr="00EC53AA">
        <w:rPr>
          <w:rFonts w:cs="Times New Roman"/>
          <w:sz w:val="24"/>
          <w:szCs w:val="24"/>
        </w:rPr>
        <w:t>формирование умений выполнять комплексы общеразвивающих, оздоровительных и корригирующих упражнений, учитывающих индивидуальные способности и особенности, состояние здоровья и режим учебной деятельности; овладение основами технических действий, приемами и физическими упражнениями из базовых видов спорта, умением использовать их в разнообразных формах игровой и соревновательной деятельности; расширение двигательного опыта за счет упражнений, ориентированных на развитие основных физических качеств, повышение функциональных возможностей основных систем организма, в том числе в подготовке к выполнению нормативов Всероссийского физкультурно- спортивного комплекса «Готов к труду и обороне» (ГТО);</w:t>
      </w:r>
    </w:p>
    <w:p w14:paraId="5492DB91" w14:textId="7CEF5983" w:rsidR="002E4691" w:rsidRPr="00EC53AA" w:rsidRDefault="002E4691" w:rsidP="001B2578">
      <w:pPr>
        <w:pStyle w:val="ac"/>
        <w:spacing w:line="240" w:lineRule="auto"/>
        <w:ind w:left="426" w:firstLine="0"/>
        <w:rPr>
          <w:rFonts w:cs="Times New Roman"/>
          <w:sz w:val="24"/>
          <w:szCs w:val="24"/>
        </w:rPr>
      </w:pPr>
    </w:p>
    <w:p w14:paraId="20FE2CE2" w14:textId="564ABA47" w:rsidR="002E4691" w:rsidRPr="00EC53AA" w:rsidRDefault="002E4691" w:rsidP="001B5E81">
      <w:pPr>
        <w:pStyle w:val="ac"/>
        <w:numPr>
          <w:ilvl w:val="0"/>
          <w:numId w:val="31"/>
        </w:numPr>
        <w:spacing w:line="240" w:lineRule="auto"/>
        <w:ind w:left="426"/>
        <w:rPr>
          <w:rFonts w:cs="Times New Roman"/>
          <w:sz w:val="24"/>
          <w:szCs w:val="24"/>
        </w:rPr>
      </w:pPr>
      <w:r w:rsidRPr="00EC53AA">
        <w:rPr>
          <w:rFonts w:cs="Times New Roman"/>
          <w:sz w:val="24"/>
          <w:szCs w:val="24"/>
        </w:rPr>
        <w:t>умение проводить мониторинг физического развития и физической подготовленности, наблюдение за динамикой развития своих физических качеств и двигательных способностей, оценивать состояние организма и определять тренирующее воздействие занятий физическими упражнениями, определять индивидуальные режимы физической нагрузки, контролировать направленность ее воздействия на организм во время самостоятельных занятий физическими упражнениями;</w:t>
      </w:r>
    </w:p>
    <w:p w14:paraId="520CA075" w14:textId="3BB44EBB" w:rsidR="002E4691" w:rsidRPr="00EC53AA" w:rsidRDefault="002E4691" w:rsidP="001B5E81">
      <w:pPr>
        <w:pStyle w:val="ac"/>
        <w:numPr>
          <w:ilvl w:val="0"/>
          <w:numId w:val="31"/>
        </w:numPr>
        <w:spacing w:line="240" w:lineRule="auto"/>
        <w:ind w:left="426"/>
        <w:rPr>
          <w:rFonts w:cs="Times New Roman"/>
          <w:sz w:val="24"/>
          <w:szCs w:val="24"/>
        </w:rPr>
      </w:pPr>
      <w:r w:rsidRPr="00EC53AA">
        <w:rPr>
          <w:rFonts w:cs="Times New Roman"/>
          <w:sz w:val="24"/>
          <w:szCs w:val="24"/>
        </w:rPr>
        <w:t>умение выполнять комплексы общеразвивающих и корригирующих упражнений;</w:t>
      </w:r>
    </w:p>
    <w:p w14:paraId="497497D9" w14:textId="44C0713A" w:rsidR="002E4691" w:rsidRPr="00EC53AA" w:rsidRDefault="002E4691" w:rsidP="001B5E81">
      <w:pPr>
        <w:pStyle w:val="ac"/>
        <w:numPr>
          <w:ilvl w:val="0"/>
          <w:numId w:val="31"/>
        </w:numPr>
        <w:spacing w:line="240" w:lineRule="auto"/>
        <w:ind w:left="426"/>
        <w:rPr>
          <w:rFonts w:cs="Times New Roman"/>
          <w:sz w:val="24"/>
          <w:szCs w:val="24"/>
        </w:rPr>
      </w:pPr>
      <w:r w:rsidRPr="00EC53AA">
        <w:rPr>
          <w:rFonts w:cs="Times New Roman"/>
          <w:sz w:val="24"/>
          <w:szCs w:val="24"/>
        </w:rPr>
        <w:t>владение основами технических действий и приемами различных видов спорта, их использование в игровой и соревновательной деятельности;</w:t>
      </w:r>
    </w:p>
    <w:p w14:paraId="18F23687" w14:textId="425537A2" w:rsidR="002E4691" w:rsidRPr="00EC53AA" w:rsidRDefault="002E4691" w:rsidP="001B5E81">
      <w:pPr>
        <w:pStyle w:val="ac"/>
        <w:numPr>
          <w:ilvl w:val="0"/>
          <w:numId w:val="31"/>
        </w:numPr>
        <w:spacing w:line="240" w:lineRule="auto"/>
        <w:ind w:left="426"/>
        <w:rPr>
          <w:rFonts w:cs="Times New Roman"/>
          <w:sz w:val="24"/>
          <w:szCs w:val="24"/>
        </w:rPr>
      </w:pPr>
      <w:r w:rsidRPr="00EC53AA">
        <w:rPr>
          <w:rFonts w:cs="Times New Roman"/>
          <w:sz w:val="24"/>
          <w:szCs w:val="24"/>
        </w:rPr>
        <w:t>умение повышать функциональные возможности систем организма при подготовке к выполнению нормативов Всероссийского физкультурно-спортивного комплекса «Готов к труду и обороне» (ГТО).</w:t>
      </w:r>
    </w:p>
    <w:p w14:paraId="1E359372" w14:textId="211F0FEC" w:rsidR="002E4691" w:rsidRPr="00EC53AA" w:rsidRDefault="002E4691" w:rsidP="00E96712">
      <w:pPr>
        <w:spacing w:line="240" w:lineRule="auto"/>
        <w:ind w:firstLine="0"/>
        <w:rPr>
          <w:rFonts w:cs="Times New Roman"/>
          <w:b/>
          <w:bCs/>
          <w:sz w:val="24"/>
          <w:szCs w:val="24"/>
        </w:rPr>
      </w:pPr>
      <w:r w:rsidRPr="00EC53AA">
        <w:rPr>
          <w:rFonts w:cs="Times New Roman"/>
          <w:b/>
          <w:bCs/>
          <w:sz w:val="24"/>
          <w:szCs w:val="24"/>
        </w:rPr>
        <w:t xml:space="preserve">По учебному предмету «Основы безопасности </w:t>
      </w:r>
      <w:r w:rsidR="00207ED3" w:rsidRPr="00EC53AA">
        <w:rPr>
          <w:rFonts w:cs="Times New Roman"/>
          <w:b/>
          <w:bCs/>
          <w:sz w:val="24"/>
          <w:szCs w:val="24"/>
        </w:rPr>
        <w:t>и защиты Родины</w:t>
      </w:r>
      <w:r w:rsidRPr="00EC53AA">
        <w:rPr>
          <w:rFonts w:cs="Times New Roman"/>
          <w:b/>
          <w:bCs/>
          <w:sz w:val="24"/>
          <w:szCs w:val="24"/>
        </w:rPr>
        <w:t>»:</w:t>
      </w:r>
    </w:p>
    <w:p w14:paraId="1A57D1D9" w14:textId="77777777" w:rsidR="00D70284" w:rsidRPr="00EC53AA" w:rsidRDefault="00D70284" w:rsidP="00D70284">
      <w:pPr>
        <w:spacing w:line="240" w:lineRule="auto"/>
        <w:ind w:firstLine="426"/>
        <w:rPr>
          <w:rFonts w:cs="Times New Roman"/>
          <w:sz w:val="24"/>
          <w:szCs w:val="24"/>
        </w:rPr>
      </w:pPr>
      <w:r w:rsidRPr="00EC53AA">
        <w:rPr>
          <w:rFonts w:cs="Times New Roman"/>
          <w:sz w:val="24"/>
          <w:szCs w:val="24"/>
        </w:rPr>
        <w:lastRenderedPageBreak/>
        <w:t>1)</w:t>
      </w:r>
      <w:r w:rsidRPr="00EC53AA">
        <w:rPr>
          <w:rFonts w:cs="Times New Roman"/>
          <w:sz w:val="24"/>
          <w:szCs w:val="24"/>
        </w:rPr>
        <w:tab/>
        <w:t>формирование 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w:t>
      </w:r>
    </w:p>
    <w:p w14:paraId="361A3678" w14:textId="77777777" w:rsidR="00D70284" w:rsidRPr="00EC53AA" w:rsidRDefault="00D70284" w:rsidP="00D70284">
      <w:pPr>
        <w:spacing w:line="240" w:lineRule="auto"/>
        <w:ind w:firstLine="426"/>
        <w:rPr>
          <w:rFonts w:cs="Times New Roman"/>
          <w:sz w:val="24"/>
          <w:szCs w:val="24"/>
        </w:rPr>
      </w:pPr>
      <w:r w:rsidRPr="00EC53AA">
        <w:rPr>
          <w:rFonts w:cs="Times New Roman"/>
          <w:sz w:val="24"/>
          <w:szCs w:val="24"/>
        </w:rPr>
        <w:t>2)</w:t>
      </w:r>
      <w:r w:rsidRPr="00EC53AA">
        <w:rPr>
          <w:rFonts w:cs="Times New Roman"/>
          <w:sz w:val="24"/>
          <w:szCs w:val="24"/>
        </w:rPr>
        <w:tab/>
        <w:t>формирование убеждения в необходимости безопасного и здорового образа</w:t>
      </w:r>
    </w:p>
    <w:p w14:paraId="26A85BC2" w14:textId="54E6E545" w:rsidR="00D70284" w:rsidRPr="00EC53AA" w:rsidRDefault="00D70284" w:rsidP="00D70284">
      <w:pPr>
        <w:spacing w:line="240" w:lineRule="auto"/>
        <w:ind w:firstLine="426"/>
        <w:rPr>
          <w:rFonts w:cs="Times New Roman"/>
          <w:sz w:val="24"/>
          <w:szCs w:val="24"/>
        </w:rPr>
      </w:pPr>
      <w:r w:rsidRPr="00EC53AA">
        <w:rPr>
          <w:rFonts w:cs="Times New Roman"/>
          <w:sz w:val="24"/>
          <w:szCs w:val="24"/>
        </w:rPr>
        <w:t>жизни;</w:t>
      </w:r>
    </w:p>
    <w:p w14:paraId="23D4E3DD" w14:textId="77777777" w:rsidR="00D70284" w:rsidRPr="00EC53AA" w:rsidRDefault="00D70284" w:rsidP="00D70284">
      <w:pPr>
        <w:spacing w:line="240" w:lineRule="auto"/>
        <w:ind w:firstLine="426"/>
        <w:rPr>
          <w:rFonts w:cs="Times New Roman"/>
          <w:sz w:val="24"/>
          <w:szCs w:val="24"/>
        </w:rPr>
      </w:pPr>
      <w:r w:rsidRPr="00EC53AA">
        <w:rPr>
          <w:rFonts w:cs="Times New Roman"/>
          <w:sz w:val="24"/>
          <w:szCs w:val="24"/>
        </w:rPr>
        <w:t>3)</w:t>
      </w:r>
      <w:r w:rsidRPr="00EC53AA">
        <w:rPr>
          <w:rFonts w:cs="Times New Roman"/>
          <w:sz w:val="24"/>
          <w:szCs w:val="24"/>
        </w:rPr>
        <w:tab/>
        <w:t>понимание личной и общественной значимости современной культуры безопасности жизнедеятельности и защиты Родины;</w:t>
      </w:r>
    </w:p>
    <w:p w14:paraId="39366C94" w14:textId="77777777" w:rsidR="00D70284" w:rsidRPr="00EC53AA" w:rsidRDefault="00D70284" w:rsidP="00D70284">
      <w:pPr>
        <w:spacing w:line="240" w:lineRule="auto"/>
        <w:ind w:firstLine="426"/>
        <w:rPr>
          <w:rFonts w:cs="Times New Roman"/>
          <w:sz w:val="24"/>
          <w:szCs w:val="24"/>
        </w:rPr>
      </w:pPr>
      <w:r w:rsidRPr="00EC53AA">
        <w:rPr>
          <w:rFonts w:cs="Times New Roman"/>
          <w:sz w:val="24"/>
          <w:szCs w:val="24"/>
        </w:rPr>
        <w:t>4)</w:t>
      </w:r>
      <w:r w:rsidRPr="00EC53AA">
        <w:rPr>
          <w:rFonts w:cs="Times New Roman"/>
          <w:sz w:val="24"/>
          <w:szCs w:val="24"/>
        </w:rPr>
        <w:tab/>
        <w:t>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и терроризма;</w:t>
      </w:r>
    </w:p>
    <w:p w14:paraId="77F034B1" w14:textId="77777777" w:rsidR="00D70284" w:rsidRPr="00EC53AA" w:rsidRDefault="00D70284" w:rsidP="00D70284">
      <w:pPr>
        <w:spacing w:line="240" w:lineRule="auto"/>
        <w:ind w:firstLine="426"/>
        <w:rPr>
          <w:rFonts w:cs="Times New Roman"/>
          <w:sz w:val="24"/>
          <w:szCs w:val="24"/>
        </w:rPr>
      </w:pPr>
      <w:r w:rsidRPr="00EC53AA">
        <w:rPr>
          <w:rFonts w:cs="Times New Roman"/>
          <w:sz w:val="24"/>
          <w:szCs w:val="24"/>
        </w:rPr>
        <w:t>5)</w:t>
      </w:r>
      <w:r w:rsidRPr="00EC53AA">
        <w:rPr>
          <w:rFonts w:cs="Times New Roman"/>
          <w:sz w:val="24"/>
          <w:szCs w:val="24"/>
        </w:rPr>
        <w:tab/>
        <w:t>понимание необходимости подготовки граждан к защите Отечества;</w:t>
      </w:r>
    </w:p>
    <w:p w14:paraId="55225CB7" w14:textId="77777777" w:rsidR="00D70284" w:rsidRPr="00EC53AA" w:rsidRDefault="00D70284" w:rsidP="00D70284">
      <w:pPr>
        <w:spacing w:line="240" w:lineRule="auto"/>
        <w:ind w:firstLine="426"/>
        <w:rPr>
          <w:rFonts w:cs="Times New Roman"/>
          <w:sz w:val="24"/>
          <w:szCs w:val="24"/>
        </w:rPr>
      </w:pPr>
      <w:r w:rsidRPr="00EC53AA">
        <w:rPr>
          <w:rFonts w:cs="Times New Roman"/>
          <w:sz w:val="24"/>
          <w:szCs w:val="24"/>
        </w:rPr>
        <w:t>6)</w:t>
      </w:r>
      <w:r w:rsidRPr="00EC53AA">
        <w:rPr>
          <w:rFonts w:cs="Times New Roman"/>
          <w:sz w:val="24"/>
          <w:szCs w:val="24"/>
        </w:rPr>
        <w:tab/>
        <w:t>формирование установки на здоровый образ жизни, исключающий употребление алкоголя, наркотиков, курение и нанесение иного вреда здоровью;</w:t>
      </w:r>
    </w:p>
    <w:p w14:paraId="224BC068" w14:textId="77777777" w:rsidR="00D70284" w:rsidRPr="00EC53AA" w:rsidRDefault="00D70284" w:rsidP="00D70284">
      <w:pPr>
        <w:spacing w:line="240" w:lineRule="auto"/>
        <w:ind w:firstLine="426"/>
        <w:rPr>
          <w:rFonts w:cs="Times New Roman"/>
          <w:sz w:val="24"/>
          <w:szCs w:val="24"/>
        </w:rPr>
      </w:pPr>
      <w:r w:rsidRPr="00EC53AA">
        <w:rPr>
          <w:rFonts w:cs="Times New Roman"/>
          <w:sz w:val="24"/>
          <w:szCs w:val="24"/>
        </w:rPr>
        <w:t>7)</w:t>
      </w:r>
      <w:r w:rsidRPr="00EC53AA">
        <w:rPr>
          <w:rFonts w:cs="Times New Roman"/>
          <w:sz w:val="24"/>
          <w:szCs w:val="24"/>
        </w:rPr>
        <w:tab/>
        <w:t>формирование антиэкстремистской и антитеррористической личностной позиции;</w:t>
      </w:r>
    </w:p>
    <w:p w14:paraId="4F212D26" w14:textId="77777777" w:rsidR="00D70284" w:rsidRPr="00EC53AA" w:rsidRDefault="00D70284" w:rsidP="00D70284">
      <w:pPr>
        <w:spacing w:line="240" w:lineRule="auto"/>
        <w:ind w:firstLine="426"/>
        <w:rPr>
          <w:rFonts w:cs="Times New Roman"/>
          <w:sz w:val="24"/>
          <w:szCs w:val="24"/>
        </w:rPr>
      </w:pPr>
      <w:r w:rsidRPr="00EC53AA">
        <w:rPr>
          <w:rFonts w:cs="Times New Roman"/>
          <w:sz w:val="24"/>
          <w:szCs w:val="24"/>
        </w:rPr>
        <w:t>8)</w:t>
      </w:r>
      <w:r w:rsidRPr="00EC53AA">
        <w:rPr>
          <w:rFonts w:cs="Times New Roman"/>
          <w:sz w:val="24"/>
          <w:szCs w:val="24"/>
        </w:rPr>
        <w:tab/>
        <w:t>понимание необходимости сохранения природы и окружающей среды для полноценной жизни человека;</w:t>
      </w:r>
    </w:p>
    <w:p w14:paraId="46CDDCB4" w14:textId="77777777" w:rsidR="00D70284" w:rsidRPr="00EC53AA" w:rsidRDefault="00D70284" w:rsidP="00D70284">
      <w:pPr>
        <w:spacing w:line="240" w:lineRule="auto"/>
        <w:ind w:firstLine="426"/>
        <w:rPr>
          <w:rFonts w:cs="Times New Roman"/>
          <w:sz w:val="24"/>
          <w:szCs w:val="24"/>
        </w:rPr>
      </w:pPr>
      <w:r w:rsidRPr="00EC53AA">
        <w:rPr>
          <w:rFonts w:cs="Times New Roman"/>
          <w:sz w:val="24"/>
          <w:szCs w:val="24"/>
        </w:rPr>
        <w:t>9)</w:t>
      </w:r>
      <w:r w:rsidRPr="00EC53AA">
        <w:rPr>
          <w:rFonts w:cs="Times New Roman"/>
          <w:sz w:val="24"/>
          <w:szCs w:val="24"/>
        </w:rPr>
        <w:tab/>
        <w:t>знание основных опасных и чрезвычайных ситуаций природного, техногенного  и  социального  характера,  включая  экстремизм  и  терроризм, и их последствий для личности, общества и государства;</w:t>
      </w:r>
    </w:p>
    <w:p w14:paraId="6298AD52" w14:textId="77777777" w:rsidR="00D70284" w:rsidRPr="00EC53AA" w:rsidRDefault="00D70284" w:rsidP="00D70284">
      <w:pPr>
        <w:spacing w:line="240" w:lineRule="auto"/>
        <w:ind w:firstLine="284"/>
        <w:rPr>
          <w:rFonts w:cs="Times New Roman"/>
          <w:sz w:val="24"/>
          <w:szCs w:val="24"/>
        </w:rPr>
      </w:pPr>
      <w:r w:rsidRPr="00EC53AA">
        <w:rPr>
          <w:rFonts w:cs="Times New Roman"/>
          <w:sz w:val="24"/>
          <w:szCs w:val="24"/>
        </w:rPr>
        <w:t>10)</w:t>
      </w:r>
      <w:r w:rsidRPr="00EC53AA">
        <w:rPr>
          <w:rFonts w:cs="Times New Roman"/>
          <w:sz w:val="24"/>
          <w:szCs w:val="24"/>
        </w:rPr>
        <w:tab/>
        <w:t>знание и умение применять меры безопасности и правила поведения в условиях опасных и чрезвычайных ситуаций;</w:t>
      </w:r>
    </w:p>
    <w:p w14:paraId="163E0B04" w14:textId="77777777" w:rsidR="00D70284" w:rsidRPr="00EC53AA" w:rsidRDefault="00D70284" w:rsidP="00D70284">
      <w:pPr>
        <w:spacing w:line="240" w:lineRule="auto"/>
        <w:ind w:firstLine="284"/>
        <w:rPr>
          <w:rFonts w:cs="Times New Roman"/>
          <w:sz w:val="24"/>
          <w:szCs w:val="24"/>
        </w:rPr>
      </w:pPr>
      <w:r w:rsidRPr="00EC53AA">
        <w:rPr>
          <w:rFonts w:cs="Times New Roman"/>
          <w:sz w:val="24"/>
          <w:szCs w:val="24"/>
        </w:rPr>
        <w:t>11)</w:t>
      </w:r>
      <w:r w:rsidRPr="00EC53AA">
        <w:rPr>
          <w:rFonts w:cs="Times New Roman"/>
          <w:sz w:val="24"/>
          <w:szCs w:val="24"/>
        </w:rPr>
        <w:tab/>
        <w:t>умение оказывать первую помощь пострадавшим;</w:t>
      </w:r>
    </w:p>
    <w:p w14:paraId="2C5C5B5D" w14:textId="0A1747DD" w:rsidR="00D70284" w:rsidRPr="00EC53AA" w:rsidRDefault="00D70284" w:rsidP="00D70284">
      <w:pPr>
        <w:spacing w:line="240" w:lineRule="auto"/>
        <w:ind w:firstLine="284"/>
        <w:rPr>
          <w:rFonts w:cs="Times New Roman"/>
          <w:sz w:val="24"/>
          <w:szCs w:val="24"/>
        </w:rPr>
      </w:pPr>
      <w:r w:rsidRPr="00EC53AA">
        <w:rPr>
          <w:rFonts w:cs="Times New Roman"/>
          <w:sz w:val="24"/>
          <w:szCs w:val="24"/>
        </w:rPr>
        <w:t>12)</w:t>
      </w:r>
      <w:r w:rsidRPr="00EC53AA">
        <w:rPr>
          <w:rFonts w:cs="Times New Roman"/>
          <w:sz w:val="24"/>
          <w:szCs w:val="24"/>
        </w:rPr>
        <w:tab/>
        <w:t>умение предвидеть возникновение опасных ситуаций по характерным признакам их проявления, а также на основе информации, получаемой из различных источников, готовность проявлять предосторожность в ситуациях неопределенности;</w:t>
      </w:r>
    </w:p>
    <w:p w14:paraId="31510ECA" w14:textId="38E490EB" w:rsidR="002C13FB" w:rsidRPr="00EC53AA" w:rsidRDefault="002C13FB" w:rsidP="002C13FB">
      <w:pPr>
        <w:spacing w:line="240" w:lineRule="auto"/>
        <w:ind w:firstLine="284"/>
        <w:rPr>
          <w:rFonts w:cs="Times New Roman"/>
          <w:sz w:val="24"/>
          <w:szCs w:val="24"/>
        </w:rPr>
      </w:pPr>
      <w:r w:rsidRPr="00EC53AA">
        <w:rPr>
          <w:rFonts w:cs="Times New Roman"/>
          <w:sz w:val="24"/>
          <w:szCs w:val="24"/>
        </w:rPr>
        <w:t xml:space="preserve">13) </w:t>
      </w:r>
      <w:r w:rsidR="005750C9" w:rsidRPr="00EC53AA">
        <w:rPr>
          <w:rFonts w:cs="Times New Roman"/>
          <w:sz w:val="24"/>
          <w:szCs w:val="24"/>
        </w:rPr>
        <w:t>ум</w:t>
      </w:r>
      <w:r w:rsidRPr="00EC53AA">
        <w:rPr>
          <w:rFonts w:cs="Times New Roman"/>
          <w:sz w:val="24"/>
          <w:szCs w:val="24"/>
        </w:rPr>
        <w:t>ение принимать обоснованные решения в конкретной опасной ситуации с учетом реально складывающейся обстановки и индивидуальных возможностей;</w:t>
      </w:r>
    </w:p>
    <w:p w14:paraId="3A2C8CCD" w14:textId="3166D74D" w:rsidR="002C13FB" w:rsidRPr="00EC53AA" w:rsidRDefault="002C13FB" w:rsidP="002C13FB">
      <w:pPr>
        <w:spacing w:line="240" w:lineRule="auto"/>
        <w:ind w:firstLine="284"/>
        <w:rPr>
          <w:rFonts w:cs="Times New Roman"/>
          <w:sz w:val="24"/>
          <w:szCs w:val="24"/>
        </w:rPr>
      </w:pPr>
      <w:r w:rsidRPr="00EC53AA">
        <w:rPr>
          <w:rFonts w:cs="Times New Roman"/>
          <w:sz w:val="24"/>
          <w:szCs w:val="24"/>
        </w:rPr>
        <w:t>14)</w:t>
      </w:r>
      <w:r w:rsidRPr="00EC53AA">
        <w:rPr>
          <w:rFonts w:cs="Times New Roman"/>
          <w:sz w:val="24"/>
          <w:szCs w:val="24"/>
        </w:rPr>
        <w:tab/>
        <w:t>овладение основами экологического проектирования безопасной мизнедеятельности с учетом природных, техногенных и социальных рисков на территории проживания.</w:t>
      </w:r>
    </w:p>
    <w:p w14:paraId="6AE968CB" w14:textId="77777777" w:rsidR="005D5F2B" w:rsidRPr="00EC53AA" w:rsidRDefault="005D5F2B" w:rsidP="005D5F2B">
      <w:pPr>
        <w:spacing w:line="240" w:lineRule="auto"/>
        <w:ind w:firstLine="284"/>
        <w:rPr>
          <w:rFonts w:cs="Times New Roman"/>
          <w:sz w:val="24"/>
          <w:szCs w:val="24"/>
        </w:rPr>
      </w:pPr>
      <w:r w:rsidRPr="00EC53AA">
        <w:rPr>
          <w:rFonts w:cs="Times New Roman"/>
          <w:b/>
          <w:sz w:val="24"/>
          <w:szCs w:val="24"/>
        </w:rPr>
        <w:t>Достижение результатов освоения программы ОБЗР обеспечивается посредством включения предметных результатов освоения модулей ОБЗР</w:t>
      </w:r>
      <w:r w:rsidRPr="00EC53AA">
        <w:rPr>
          <w:rFonts w:cs="Times New Roman"/>
          <w:sz w:val="24"/>
          <w:szCs w:val="24"/>
        </w:rPr>
        <w:t>:</w:t>
      </w:r>
    </w:p>
    <w:p w14:paraId="17662F62" w14:textId="77777777" w:rsidR="005D5F2B" w:rsidRPr="00EC53AA" w:rsidRDefault="005D5F2B" w:rsidP="005D5F2B">
      <w:pPr>
        <w:spacing w:line="240" w:lineRule="auto"/>
        <w:ind w:firstLine="284"/>
        <w:rPr>
          <w:rFonts w:cs="Times New Roman"/>
          <w:b/>
          <w:sz w:val="24"/>
          <w:szCs w:val="24"/>
        </w:rPr>
      </w:pPr>
      <w:r w:rsidRPr="00EC53AA">
        <w:rPr>
          <w:rFonts w:cs="Times New Roman"/>
          <w:b/>
          <w:sz w:val="24"/>
          <w:szCs w:val="24"/>
        </w:rPr>
        <w:t>Предметные результаты по модулю № 1 «Безопасное и устойчивое развитие личности, общества, государства»:</w:t>
      </w:r>
    </w:p>
    <w:p w14:paraId="463481EA"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объяснять значение Конституции Российской Федерации;</w:t>
      </w:r>
    </w:p>
    <w:p w14:paraId="6768DA80"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содержание статей 2, 4, 20, 41, 42, 58, 59 Конституции Российской Федерации, пояснять их значение для личности и общества;</w:t>
      </w:r>
    </w:p>
    <w:p w14:paraId="3C93614D"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7D08AA06"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понятия «национальные интересы» и «угрозы национальной безопасности», приводить примеры;</w:t>
      </w:r>
    </w:p>
    <w:p w14:paraId="506FAD54"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классификацию чрезвычайных ситуаций по масштабам  и источникам возникновения, приводить примеры;</w:t>
      </w:r>
    </w:p>
    <w:p w14:paraId="675940D0"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способы информирования и оповещения населения  о чрезвычайных ситуациях;</w:t>
      </w:r>
    </w:p>
    <w:p w14:paraId="66184879"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14:paraId="4CA12CC9"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14:paraId="5E400B4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объяснять порядок действий населения при объявлении эвакуации;</w:t>
      </w:r>
    </w:p>
    <w:p w14:paraId="59FCE6ED"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современное состояние Вооружённых Сил Российской Федерации;</w:t>
      </w:r>
    </w:p>
    <w:p w14:paraId="5633E6EA"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lastRenderedPageBreak/>
        <w:t>приводить примеры применения Вооружённых Сил Российской Федерации в борьбе с неонацизмом и международным терроризмом;</w:t>
      </w:r>
    </w:p>
    <w:p w14:paraId="202E9087"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понятия «воинская обязанность», «военная служба»;</w:t>
      </w:r>
    </w:p>
    <w:p w14:paraId="356B45A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содержание подготовки к службе в армии.</w:t>
      </w:r>
    </w:p>
    <w:p w14:paraId="6F5B59B3" w14:textId="77777777" w:rsidR="005D5F2B" w:rsidRPr="00EC53AA" w:rsidRDefault="005D5F2B" w:rsidP="005D5F2B">
      <w:pPr>
        <w:spacing w:line="240" w:lineRule="auto"/>
        <w:ind w:firstLine="284"/>
        <w:rPr>
          <w:rFonts w:cs="Times New Roman"/>
          <w:b/>
          <w:sz w:val="24"/>
          <w:szCs w:val="24"/>
        </w:rPr>
      </w:pPr>
      <w:r w:rsidRPr="00EC53AA">
        <w:rPr>
          <w:rFonts w:cs="Times New Roman"/>
          <w:b/>
          <w:sz w:val="24"/>
          <w:szCs w:val="24"/>
        </w:rPr>
        <w:t>Предметные результаты по модулю № 2 «Военная подготовка. Основы военных знаний»:</w:t>
      </w:r>
    </w:p>
    <w:p w14:paraId="1E8D1FEA"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об истории зарождения и развития Вооруженных Сил Российской Федерации;</w:t>
      </w:r>
    </w:p>
    <w:p w14:paraId="270E1F76"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владеть информацией о направлениях подготовки к военной службе;</w:t>
      </w:r>
    </w:p>
    <w:p w14:paraId="63D9C855"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 xml:space="preserve">понимать необходимость подготовки к военной службе по основным направлениям; </w:t>
      </w:r>
    </w:p>
    <w:p w14:paraId="34E7563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осознавать значимость каждого направления подготовки к военной службе в решении комплексных задач;</w:t>
      </w:r>
    </w:p>
    <w:p w14:paraId="29E481E9"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составе, предназначении видов и родов Вооруженных Сил Российской Федерации;</w:t>
      </w:r>
    </w:p>
    <w:p w14:paraId="3E58850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понимать функции и задачи Вооруженных Сил Российской Федерации  на современном этапе;</w:t>
      </w:r>
    </w:p>
    <w:p w14:paraId="64F394D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понимать значимость военной присяги для формирования образа российского военнослужащего – защитника Отечества;</w:t>
      </w:r>
    </w:p>
    <w:p w14:paraId="6FA2B4C7"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об основных образцах вооружения и военной техники;</w:t>
      </w:r>
    </w:p>
    <w:p w14:paraId="4FFE35F8"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классификации виды вооружения и военной техники;</w:t>
      </w:r>
    </w:p>
    <w:p w14:paraId="666958B6"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об основных тактико-технических характеристиках вооружения и военной техники;</w:t>
      </w:r>
    </w:p>
    <w:p w14:paraId="727D345A"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об организационной структуре отделения и задачах личного состава в бою;</w:t>
      </w:r>
    </w:p>
    <w:p w14:paraId="484E52A9"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 xml:space="preserve">иметь представление о современных элементах экипировки и бронезащиты военнослужащего; </w:t>
      </w:r>
    </w:p>
    <w:p w14:paraId="7FC601D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алгоритм надевания экипировки и средств бронезащиты;</w:t>
      </w:r>
    </w:p>
    <w:p w14:paraId="6A42B81A"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вооружении отделения и тактико-технических характеристиках стрелкового оружия;</w:t>
      </w:r>
    </w:p>
    <w:p w14:paraId="1C9DB376"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основные характеристики стрелкового оружия и ручных гранат;</w:t>
      </w:r>
    </w:p>
    <w:p w14:paraId="68FA6C90"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историю создания уставов и этапов становления современных общевоинских уставов Вооруженных Сил Российской Федерации;</w:t>
      </w:r>
    </w:p>
    <w:p w14:paraId="6A23C114"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структуру современных общевоинских уставов и понимать их значение для повседневной жизнедеятельности войск;</w:t>
      </w:r>
    </w:p>
    <w:p w14:paraId="78B3044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 xml:space="preserve">понимать принцип единоначалия, принятый в Вооруженных Силах Российской Федерации; </w:t>
      </w:r>
    </w:p>
    <w:p w14:paraId="06B7830B"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порядке подчиненности и взаимоотношениях военнослужащих;</w:t>
      </w:r>
    </w:p>
    <w:p w14:paraId="492AE47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 xml:space="preserve">понимать порядок отдачи приказа (приказания) и их выполнения; </w:t>
      </w:r>
    </w:p>
    <w:p w14:paraId="0D8C385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различать воинские звания и образцы военной формы одежды;</w:t>
      </w:r>
    </w:p>
    <w:p w14:paraId="5759825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воинской дисциплине, ее сущности и значении;</w:t>
      </w:r>
    </w:p>
    <w:p w14:paraId="1FEB5586"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понимать принципы достижения воинской дисциплины;</w:t>
      </w:r>
    </w:p>
    <w:p w14:paraId="223CB572"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 xml:space="preserve">уметь оценивать риски нарушения воинской дисциплины; </w:t>
      </w:r>
    </w:p>
    <w:p w14:paraId="0E099FF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основные положения Строевого устава;</w:t>
      </w:r>
    </w:p>
    <w:p w14:paraId="224BBB5A"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 xml:space="preserve">знать обязанности военнослужащего перед построением и в строю; </w:t>
      </w:r>
    </w:p>
    <w:p w14:paraId="4E5F2AA2" w14:textId="77777777" w:rsidR="005D5F2B" w:rsidRPr="00EC53AA" w:rsidRDefault="005D5F2B" w:rsidP="005D5F2B">
      <w:pPr>
        <w:spacing w:line="240" w:lineRule="auto"/>
        <w:ind w:firstLine="284"/>
        <w:rPr>
          <w:rFonts w:cs="Times New Roman"/>
          <w:sz w:val="24"/>
          <w:szCs w:val="24"/>
        </w:rPr>
      </w:pPr>
      <w:bookmarkStart w:id="15" w:name="_Hlk157527278"/>
      <w:r w:rsidRPr="00EC53AA">
        <w:rPr>
          <w:rFonts w:cs="Times New Roman"/>
          <w:sz w:val="24"/>
          <w:szCs w:val="24"/>
        </w:rPr>
        <w:t>знать строевые приёмы на месте без оружия;</w:t>
      </w:r>
    </w:p>
    <w:p w14:paraId="33F378D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выполнять строевые приёмы на месте без оружия</w:t>
      </w:r>
      <w:bookmarkEnd w:id="15"/>
      <w:r w:rsidRPr="00EC53AA">
        <w:rPr>
          <w:rFonts w:cs="Times New Roman"/>
          <w:sz w:val="24"/>
          <w:szCs w:val="24"/>
        </w:rPr>
        <w:t>.</w:t>
      </w:r>
    </w:p>
    <w:p w14:paraId="1E70CBB2" w14:textId="77777777" w:rsidR="005D5F2B" w:rsidRPr="00EC53AA" w:rsidRDefault="005D5F2B" w:rsidP="005D5F2B">
      <w:pPr>
        <w:spacing w:line="240" w:lineRule="auto"/>
        <w:ind w:firstLine="284"/>
        <w:rPr>
          <w:rFonts w:cs="Times New Roman"/>
          <w:b/>
          <w:sz w:val="24"/>
          <w:szCs w:val="24"/>
        </w:rPr>
      </w:pPr>
      <w:r w:rsidRPr="00EC53AA">
        <w:rPr>
          <w:rFonts w:cs="Times New Roman"/>
          <w:b/>
          <w:sz w:val="24"/>
          <w:szCs w:val="24"/>
        </w:rPr>
        <w:t>Предметные результаты по модулю № 3 «Культура безопасности жизнедеятельности в современном обществе»:</w:t>
      </w:r>
    </w:p>
    <w:p w14:paraId="6843267B"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значение безопасности жизнедеятельности для человека;</w:t>
      </w:r>
    </w:p>
    <w:p w14:paraId="73282D1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смысл понятий «опасность», «безопасность», «риск», «культура безопасности жизнедеятельности»;</w:t>
      </w:r>
    </w:p>
    <w:p w14:paraId="67561D6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классифицировать и характеризовать источники опасности;</w:t>
      </w:r>
    </w:p>
    <w:p w14:paraId="6DB3AB3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и обосновывать общие принципы безопасного поведения; моделировать реальные ситуации и решать ситуационные задачи;</w:t>
      </w:r>
    </w:p>
    <w:p w14:paraId="20BD891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объяснять сходство и различия опасной и чрезвычайной ситуаций;</w:t>
      </w:r>
    </w:p>
    <w:p w14:paraId="22424035"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объяснять механизм перерастания повседневной ситуации в чрезвычайную ситуацию;</w:t>
      </w:r>
    </w:p>
    <w:p w14:paraId="62A5F1D7"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lastRenderedPageBreak/>
        <w:t>приводить примеры различных угроз безопасности и характеризовать их;</w:t>
      </w:r>
    </w:p>
    <w:p w14:paraId="133BB4FA"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и обосновывать правила поведения в опасных и чрезвычайных ситуациях.</w:t>
      </w:r>
    </w:p>
    <w:p w14:paraId="749A9590" w14:textId="77777777" w:rsidR="005D5F2B" w:rsidRPr="00EC53AA" w:rsidRDefault="005D5F2B" w:rsidP="005D5F2B">
      <w:pPr>
        <w:spacing w:line="240" w:lineRule="auto"/>
        <w:ind w:firstLine="284"/>
        <w:rPr>
          <w:rFonts w:cs="Times New Roman"/>
          <w:b/>
          <w:sz w:val="24"/>
          <w:szCs w:val="24"/>
        </w:rPr>
      </w:pPr>
      <w:r w:rsidRPr="00EC53AA">
        <w:rPr>
          <w:rFonts w:cs="Times New Roman"/>
          <w:b/>
          <w:sz w:val="24"/>
          <w:szCs w:val="24"/>
        </w:rPr>
        <w:t>Предметные результаты по модулю № 4 «Безопасность в быту»:</w:t>
      </w:r>
    </w:p>
    <w:p w14:paraId="69689EB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объяснять особенности жизнеобеспечения жилища;</w:t>
      </w:r>
    </w:p>
    <w:p w14:paraId="6D9E820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классифицировать основные источники опасности в быту;</w:t>
      </w:r>
    </w:p>
    <w:p w14:paraId="74EEA69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объяснять права потребителя, выработать навыки безопасного выбора продуктов питания;</w:t>
      </w:r>
    </w:p>
    <w:p w14:paraId="027B1395"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 xml:space="preserve">характеризовать бытовые отравления и причины их возникновения; </w:t>
      </w:r>
    </w:p>
    <w:p w14:paraId="46AAEB4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14:paraId="261207AD"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признаки отравления, иметь навыки профилактики пищевых отравлений;</w:t>
      </w:r>
    </w:p>
    <w:p w14:paraId="1CBD3764"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 xml:space="preserve">знать правила и приёмы оказания первой помощи, иметь навыки безопасных действий при отравлениях, промывании желудка; </w:t>
      </w:r>
    </w:p>
    <w:p w14:paraId="2202AC01"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бытовые травмы и объяснять правила их предупреждения;</w:t>
      </w:r>
    </w:p>
    <w:p w14:paraId="5B8D7070"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безопасного обращения с инструментами;</w:t>
      </w:r>
    </w:p>
    <w:p w14:paraId="5C1F5CDE"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меры предосторожности от укусов различных животных;</w:t>
      </w:r>
    </w:p>
    <w:p w14:paraId="3A3A84DE"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и иметь навыки оказания первой помощи при ушибах, переломах, растяжении, вывихе, сотрясении мозга, укусах животных, кровотечениях;</w:t>
      </w:r>
    </w:p>
    <w:p w14:paraId="720818C7"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владеть правилами комплектования и хранения домашней аптечки;</w:t>
      </w:r>
    </w:p>
    <w:p w14:paraId="3BAB8C38"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владеть правилами безопасного поведения и иметь навыки безопасных действий при обращении с газовыми и электрическими приборами;</w:t>
      </w:r>
    </w:p>
    <w:p w14:paraId="3F2F18F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владеть правилами безопасного поведения и иметь навыки безопасных действий при опасных ситуациях в подъезде и лифте;</w:t>
      </w:r>
    </w:p>
    <w:p w14:paraId="0CDE50D2"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владеть правилами и иметь навыки приёмов оказания первой помощи при отравлении газом и электротравме;</w:t>
      </w:r>
    </w:p>
    <w:p w14:paraId="47CF3087"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пожар, его факторы и стадии развития;</w:t>
      </w:r>
    </w:p>
    <w:p w14:paraId="72857345"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объяснять условия и причины возникновения пожаров, характеризовать  их возможные последствия;</w:t>
      </w:r>
    </w:p>
    <w:p w14:paraId="04A4222B"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безопасных действий при пожаре дома, на балконе, в подъезде, в лифте;</w:t>
      </w:r>
    </w:p>
    <w:p w14:paraId="27BF8817"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правильного использования первичных средств пожаротушения, оказания первой помощи;</w:t>
      </w:r>
    </w:p>
    <w:p w14:paraId="79D4A43B"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права, обязанности и иметь представление об ответственности граждан в области пожарной безопасности;</w:t>
      </w:r>
    </w:p>
    <w:p w14:paraId="6DAD6F61" w14:textId="77777777" w:rsidR="005D5F2B" w:rsidRPr="00EC53AA" w:rsidRDefault="005D5F2B" w:rsidP="005D5F2B">
      <w:pPr>
        <w:spacing w:line="240" w:lineRule="auto"/>
        <w:ind w:firstLine="284"/>
        <w:rPr>
          <w:rFonts w:cs="Times New Roman"/>
          <w:sz w:val="24"/>
          <w:szCs w:val="24"/>
          <w:u w:val="single"/>
        </w:rPr>
      </w:pPr>
      <w:r w:rsidRPr="00EC53AA">
        <w:rPr>
          <w:rFonts w:cs="Times New Roman"/>
          <w:sz w:val="24"/>
          <w:szCs w:val="24"/>
        </w:rPr>
        <w:t>знать порядок и иметь навыки вызова экстренных служб; знать порядок взаимодействия с экстренным службами;</w:t>
      </w:r>
    </w:p>
    <w:p w14:paraId="3196D77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об ответственности за ложные сообщения;</w:t>
      </w:r>
    </w:p>
    <w:p w14:paraId="02D5F556"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меры по предотвращению проникновения злоумышленников в дом;</w:t>
      </w:r>
    </w:p>
    <w:p w14:paraId="6531A1AE"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ситуации криминогенного характера;</w:t>
      </w:r>
    </w:p>
    <w:p w14:paraId="3C148E51"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поведения с малознакомыми людьми;</w:t>
      </w:r>
    </w:p>
    <w:p w14:paraId="7BA49ECD"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поведения и иметь навыки безопасных действий при попытке проникновения в дом посторонних;</w:t>
      </w:r>
    </w:p>
    <w:p w14:paraId="756D1575"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классифицировать аварийные ситуации на коммунальных системах жизнеобеспечения;</w:t>
      </w:r>
    </w:p>
    <w:p w14:paraId="74DD146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безопасных действий при авариях на коммунальных системах жизнеобеспечения.</w:t>
      </w:r>
    </w:p>
    <w:p w14:paraId="60657B3A" w14:textId="77777777" w:rsidR="005D5F2B" w:rsidRPr="00EC53AA" w:rsidRDefault="005D5F2B" w:rsidP="005D5F2B">
      <w:pPr>
        <w:spacing w:line="240" w:lineRule="auto"/>
        <w:ind w:firstLine="284"/>
        <w:rPr>
          <w:rFonts w:cs="Times New Roman"/>
          <w:b/>
          <w:sz w:val="24"/>
          <w:szCs w:val="24"/>
        </w:rPr>
      </w:pPr>
      <w:r w:rsidRPr="00EC53AA">
        <w:rPr>
          <w:rFonts w:cs="Times New Roman"/>
          <w:b/>
          <w:sz w:val="24"/>
          <w:szCs w:val="24"/>
        </w:rPr>
        <w:t>Предметные результаты по модулю № 5 «Безопасность  на транспорте»:</w:t>
      </w:r>
    </w:p>
    <w:p w14:paraId="303553F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дорожного движения и объяснять их значение;</w:t>
      </w:r>
    </w:p>
    <w:p w14:paraId="08E3C451"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перечислять и характеризовать участников дорожного движения и элементы дороги;</w:t>
      </w:r>
    </w:p>
    <w:p w14:paraId="24EEFBC5"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условия обеспечения безопасности участников дорожного движения;</w:t>
      </w:r>
    </w:p>
    <w:p w14:paraId="7F3D6BB6"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дорожного движения для пешеходов;</w:t>
      </w:r>
    </w:p>
    <w:p w14:paraId="725A1954"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классифицировать и характеризовать дорожные знаки для пешеходов;</w:t>
      </w:r>
    </w:p>
    <w:p w14:paraId="058AA13B"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«дорожные ловушки» и объяснять правила  их предупреждения;</w:t>
      </w:r>
    </w:p>
    <w:p w14:paraId="325815B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безопасного перехода дороги;</w:t>
      </w:r>
    </w:p>
    <w:p w14:paraId="78452F84"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lastRenderedPageBreak/>
        <w:t>знать правила применения световозвращающих элементов;</w:t>
      </w:r>
    </w:p>
    <w:p w14:paraId="113CE3B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дорожного движения для пассажиров;</w:t>
      </w:r>
    </w:p>
    <w:p w14:paraId="67F81088"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обязанности пассажиров маршрутных транспортных средств;</w:t>
      </w:r>
    </w:p>
    <w:p w14:paraId="329F2EB0"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применения ремня безопасности и детских удерживающих устройств;</w:t>
      </w:r>
    </w:p>
    <w:p w14:paraId="1FCEE464"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безопасных действий пассажиров при опасных и чрезвычайных ситуациях в маршрутных транспортных средствах;</w:t>
      </w:r>
    </w:p>
    <w:p w14:paraId="5F1C8A9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поведения пассажира мотоцикла;</w:t>
      </w:r>
    </w:p>
    <w:p w14:paraId="64FEDBBD"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дорожного движения для водителя велосипеда, мопеда, лиц, использующих средства индивидуальной мобильности;</w:t>
      </w:r>
    </w:p>
    <w:p w14:paraId="2040C3AB"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дорожные знаки для водителя велосипеда, сигналы велосипедиста;</w:t>
      </w:r>
    </w:p>
    <w:p w14:paraId="6F9F411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подготовки и выработать навыки безопасного использования велосипеда;</w:t>
      </w:r>
    </w:p>
    <w:p w14:paraId="4B905A75"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требования правил дорожного движения к водителю мотоцикла;</w:t>
      </w:r>
    </w:p>
    <w:p w14:paraId="7BEB0B59"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классифицировать дорожно-транспортные происшествия и характеризовать причины их возникновения;</w:t>
      </w:r>
    </w:p>
    <w:p w14:paraId="031F552A"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безопасных действий очевидца дорожно-транспортного происшествия;</w:t>
      </w:r>
    </w:p>
    <w:p w14:paraId="6412DB3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порядок действий при пожаре на транспорте;</w:t>
      </w:r>
    </w:p>
    <w:p w14:paraId="427188BB"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особенности и опасности на различных видах транспорта (внеуличного, железнодорожного, водного, воздушного);</w:t>
      </w:r>
    </w:p>
    <w:p w14:paraId="1897490D"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обязанности пассажиров отдельных видов транспорта;</w:t>
      </w:r>
    </w:p>
    <w:p w14:paraId="7EDA2666"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 xml:space="preserve">иметь навыки безопасного поведения пассажиров при различных происшествиях на отдельных видах транспорта; </w:t>
      </w:r>
    </w:p>
    <w:p w14:paraId="12001D7B"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и иметь навыки оказания первой помощи при различных травмах в результате чрезвычайных ситуаций на транспорте;</w:t>
      </w:r>
    </w:p>
    <w:p w14:paraId="2977A611"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способы извлечения пострадавшего из транспорта.</w:t>
      </w:r>
    </w:p>
    <w:p w14:paraId="6E2A9E5C" w14:textId="77777777" w:rsidR="005D5F2B" w:rsidRPr="00EC53AA" w:rsidRDefault="005D5F2B" w:rsidP="005D5F2B">
      <w:pPr>
        <w:spacing w:line="240" w:lineRule="auto"/>
        <w:ind w:firstLine="284"/>
        <w:rPr>
          <w:rFonts w:cs="Times New Roman"/>
          <w:b/>
          <w:sz w:val="24"/>
          <w:szCs w:val="24"/>
        </w:rPr>
      </w:pPr>
      <w:r w:rsidRPr="00EC53AA">
        <w:rPr>
          <w:rFonts w:cs="Times New Roman"/>
          <w:b/>
          <w:sz w:val="24"/>
          <w:szCs w:val="24"/>
        </w:rPr>
        <w:t>Предметные результаты по модулю № 6 «Безопасность в общественных местах»:</w:t>
      </w:r>
    </w:p>
    <w:p w14:paraId="740A147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 xml:space="preserve">классифицировать общественные места; </w:t>
      </w:r>
    </w:p>
    <w:p w14:paraId="41C14DB0"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потенциальные источники опасности в общественных местах;</w:t>
      </w:r>
    </w:p>
    <w:p w14:paraId="2FCE3507"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вызова экстренных служб и порядок взаимодействия с ними;</w:t>
      </w:r>
    </w:p>
    <w:p w14:paraId="14D50A17"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уметь планировать действия в случае возникновения опасной или чрезвычайной ситуации;</w:t>
      </w:r>
    </w:p>
    <w:p w14:paraId="4BF0BED7"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риски массовых мероприятий и объяснять правила подготовки к посещению массовых мероприятий;</w:t>
      </w:r>
    </w:p>
    <w:p w14:paraId="6DD61791"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безопасного поведения при беспорядках в местах массового пребывания людей;</w:t>
      </w:r>
    </w:p>
    <w:p w14:paraId="4953113B"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безопасных действий при попадании в толпу и давку;</w:t>
      </w:r>
    </w:p>
    <w:p w14:paraId="12C8F282"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безопасных действий при обнаружении угрозы возникновения пожара;</w:t>
      </w:r>
    </w:p>
    <w:p w14:paraId="420C122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и иметь навыки безопасных действий при эвакуации из общественных мест и зданий;</w:t>
      </w:r>
    </w:p>
    <w:p w14:paraId="64226E50"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навыки безопасных действий при обрушениях зданий и сооружений;</w:t>
      </w:r>
    </w:p>
    <w:p w14:paraId="17EED9B8"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опасности криминогенного и антиобщественного характера в общественных местах;</w:t>
      </w:r>
    </w:p>
    <w:p w14:paraId="4123157A"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79FBB48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действий при взаимодействии с правоохранительными органами.</w:t>
      </w:r>
    </w:p>
    <w:p w14:paraId="484A46C9" w14:textId="77777777" w:rsidR="005D5F2B" w:rsidRPr="00EC53AA" w:rsidRDefault="005D5F2B" w:rsidP="005D5F2B">
      <w:pPr>
        <w:spacing w:line="240" w:lineRule="auto"/>
        <w:ind w:firstLine="284"/>
        <w:rPr>
          <w:rFonts w:cs="Times New Roman"/>
          <w:b/>
          <w:sz w:val="24"/>
          <w:szCs w:val="24"/>
        </w:rPr>
      </w:pPr>
      <w:r w:rsidRPr="00EC53AA">
        <w:rPr>
          <w:rFonts w:cs="Times New Roman"/>
          <w:b/>
          <w:sz w:val="24"/>
          <w:szCs w:val="24"/>
        </w:rPr>
        <w:t>Предметные результаты по модулю № 7  «Безопасность  в природной среде»:</w:t>
      </w:r>
    </w:p>
    <w:p w14:paraId="648A6475"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классифицировать и характеризовать чрезвычайные ситуации природного характера;</w:t>
      </w:r>
    </w:p>
    <w:p w14:paraId="2C3CDBB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опасности в природной среде: дикие животные, змеи, насекомые и паукообразные, ядовитые грибы и растения;</w:t>
      </w:r>
    </w:p>
    <w:p w14:paraId="35C67F1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безопасных действиях при встрече с дикими животными, змеями, насекомыми и паукообразными;</w:t>
      </w:r>
    </w:p>
    <w:p w14:paraId="1B071769"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поведения для снижения риска отравления ядовитыми грибами и растениями;</w:t>
      </w:r>
    </w:p>
    <w:p w14:paraId="7A19E07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автономные условия, раскрывать их опасности и порядок подготовки к ним;</w:t>
      </w:r>
    </w:p>
    <w:p w14:paraId="4DC661AB"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lastRenderedPageBreak/>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14:paraId="4E9DCEF0"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классифицировать и характеризовать природные пожары и их опасности;</w:t>
      </w:r>
    </w:p>
    <w:p w14:paraId="1718A3A8"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факторы и причины возникновения пожаров;</w:t>
      </w:r>
    </w:p>
    <w:p w14:paraId="274B2F09"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представления о безопасных действиях при нахождении в зоне природного пожара;</w:t>
      </w:r>
    </w:p>
    <w:p w14:paraId="0A583F4B"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правилах безопасного поведения в горах;</w:t>
      </w:r>
    </w:p>
    <w:p w14:paraId="7680DD9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снежные лавины, камнепады, сели, оползни, их внешние признаки и опасности;</w:t>
      </w:r>
    </w:p>
    <w:p w14:paraId="48C2A0C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6D9FF7D8"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общие правила безопасного поведения на водоёмах;</w:t>
      </w:r>
    </w:p>
    <w:p w14:paraId="2CF400B9"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купания, понимать различия между оборудованными  и необорудованными пляжами;</w:t>
      </w:r>
    </w:p>
    <w:p w14:paraId="27CC7860"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само- и взаимопомощи терпящим бедствие на воде;</w:t>
      </w:r>
    </w:p>
    <w:p w14:paraId="6A32B312"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безопасных действиях при обнаружении тонущего человека летом и человека в полынье;</w:t>
      </w:r>
    </w:p>
    <w:p w14:paraId="360C9C38"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поведения при нахождении на плавсредствах и на льду;</w:t>
      </w:r>
    </w:p>
    <w:p w14:paraId="1CD1F2A7"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наводнения, их внешние признаки и опасности;</w:t>
      </w:r>
    </w:p>
    <w:p w14:paraId="3D56B022"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безопасных действиях при наводнении;</w:t>
      </w:r>
    </w:p>
    <w:p w14:paraId="41AFDC6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цунами, их внешние признаки и опасности;</w:t>
      </w:r>
    </w:p>
    <w:p w14:paraId="12A7ED6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 xml:space="preserve">иметь представление о безопасных действиях при нахождении в зоне цунами; </w:t>
      </w:r>
    </w:p>
    <w:p w14:paraId="4F4C78C4"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ураганы, смерчи, их внешние признаки и опасности;</w:t>
      </w:r>
    </w:p>
    <w:p w14:paraId="43C1CEF2"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безопасных действиях при ураганах и смерчах;</w:t>
      </w:r>
    </w:p>
    <w:p w14:paraId="7D2CE849"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грозы, их внешние признаки и опасности;</w:t>
      </w:r>
    </w:p>
    <w:p w14:paraId="3ED8389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безопасных действий при попадании в грозу;</w:t>
      </w:r>
    </w:p>
    <w:p w14:paraId="07FF2337"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землетрясения и извержения вулканов и их опасности;</w:t>
      </w:r>
    </w:p>
    <w:p w14:paraId="61F6B737" w14:textId="77777777" w:rsidR="005D5F2B" w:rsidRPr="00EC53AA" w:rsidRDefault="005D5F2B" w:rsidP="005D5F2B">
      <w:pPr>
        <w:spacing w:line="240" w:lineRule="auto"/>
        <w:ind w:firstLine="284"/>
        <w:rPr>
          <w:rFonts w:cs="Times New Roman"/>
          <w:sz w:val="24"/>
          <w:szCs w:val="24"/>
        </w:rPr>
      </w:pPr>
      <w:bookmarkStart w:id="16" w:name="_Hlk157533626"/>
      <w:r w:rsidRPr="00EC53AA">
        <w:rPr>
          <w:rFonts w:cs="Times New Roman"/>
          <w:sz w:val="24"/>
          <w:szCs w:val="24"/>
        </w:rPr>
        <w:t xml:space="preserve">иметь представление о </w:t>
      </w:r>
      <w:bookmarkEnd w:id="16"/>
      <w:r w:rsidRPr="00EC53AA">
        <w:rPr>
          <w:rFonts w:cs="Times New Roman"/>
          <w:sz w:val="24"/>
          <w:szCs w:val="24"/>
        </w:rPr>
        <w:t>безопасных действиях при землетрясении, в том числе при попадании под завал;</w:t>
      </w:r>
    </w:p>
    <w:p w14:paraId="50DFA8B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безопасных действиях при нахождении в зоне извержения вулкана;</w:t>
      </w:r>
    </w:p>
    <w:p w14:paraId="2F57AE3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смысл понятий «экология» и «экологическая культура»;</w:t>
      </w:r>
    </w:p>
    <w:p w14:paraId="51C2A5D4"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объяснять значение экологии для устойчивого развития общества;</w:t>
      </w:r>
    </w:p>
    <w:p w14:paraId="3360A4E9"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правила безопасного поведения при неблагоприятной экологической обстановке (загрязнении атмосферы).</w:t>
      </w:r>
    </w:p>
    <w:p w14:paraId="1DA351E4" w14:textId="77777777" w:rsidR="005D5F2B" w:rsidRPr="00EC53AA" w:rsidRDefault="005D5F2B" w:rsidP="005D5F2B">
      <w:pPr>
        <w:spacing w:line="240" w:lineRule="auto"/>
        <w:ind w:firstLine="284"/>
        <w:rPr>
          <w:rFonts w:cs="Times New Roman"/>
          <w:b/>
          <w:sz w:val="24"/>
          <w:szCs w:val="24"/>
        </w:rPr>
      </w:pPr>
      <w:r w:rsidRPr="00EC53AA">
        <w:rPr>
          <w:rFonts w:cs="Times New Roman"/>
          <w:b/>
          <w:sz w:val="24"/>
          <w:szCs w:val="24"/>
        </w:rPr>
        <w:t>Предметные результаты по модулю № 8 «Основы медицинских знаний. Оказание первой помощи»:</w:t>
      </w:r>
    </w:p>
    <w:p w14:paraId="1D896A1A"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смысл понятий «здоровье» и «здоровый образ жизни»  и их содержание, объяснять значение здоровья для человека;</w:t>
      </w:r>
    </w:p>
    <w:p w14:paraId="3BB82BDB"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факторы, влияющие на здоровье человека;</w:t>
      </w:r>
    </w:p>
    <w:p w14:paraId="2377442E"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содержание элементов здорового образа жизни, объяснять пагубность вредных привычек;</w:t>
      </w:r>
    </w:p>
    <w:p w14:paraId="317F6776"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обосновывать личную ответственность за сохранение здоровья;</w:t>
      </w:r>
    </w:p>
    <w:p w14:paraId="7FB0F008"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понятие «инфекционные заболевания», объяснять причины  их возникновения;</w:t>
      </w:r>
    </w:p>
    <w:p w14:paraId="41F55EC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механизм распространения инфекционных заболеваний, выработать навыки соблюдения мер их профилактики и защиты от них;</w:t>
      </w:r>
    </w:p>
    <w:p w14:paraId="7D41426B"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безопасных действиях при возникновении чрезвычайных ситуаций биолого-социального происхождения (эпидемия, пандемия);</w:t>
      </w:r>
    </w:p>
    <w:p w14:paraId="4B9DEC12"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04764948"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понятие «неинфекционные заболевания» и давать  их классификацию;</w:t>
      </w:r>
    </w:p>
    <w:p w14:paraId="48E6015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факторы риска неинфекционных заболеваний;</w:t>
      </w:r>
    </w:p>
    <w:p w14:paraId="3ACEF4B9"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lastRenderedPageBreak/>
        <w:t>иметь навыки соблюдения мер профилактики неинфекционных заболеваний и защиты от них;</w:t>
      </w:r>
    </w:p>
    <w:p w14:paraId="308F2FEE"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назначение диспансеризации и раскрывать её задачи;</w:t>
      </w:r>
    </w:p>
    <w:p w14:paraId="002E8552"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понятия «психическое здоровье» и «психическое благополучие»;</w:t>
      </w:r>
    </w:p>
    <w:p w14:paraId="13BD55B0"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объяснять понятие «стресс» и его влияние на человека;</w:t>
      </w:r>
    </w:p>
    <w:p w14:paraId="618CEB92"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соблюдения мер профилактики стресса, раскрывать способы саморегуляции эмоциональных состояний;</w:t>
      </w:r>
    </w:p>
    <w:p w14:paraId="763635CE"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 xml:space="preserve">раскрывать понятие «первая помощь» и её содержание; </w:t>
      </w:r>
    </w:p>
    <w:p w14:paraId="18BB163A"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состояния, требующие оказания первой помощи;</w:t>
      </w:r>
    </w:p>
    <w:p w14:paraId="5C50623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универсальный алгоритм оказания первой помощи; знать назначение и состав аптечки первой помощи;</w:t>
      </w:r>
    </w:p>
    <w:p w14:paraId="12D5E70D"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действий при оказании первой помощи в различных ситуациях;</w:t>
      </w:r>
    </w:p>
    <w:p w14:paraId="330DA13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приёмы психологической поддержки пострадавшего.</w:t>
      </w:r>
    </w:p>
    <w:p w14:paraId="2CEF4786" w14:textId="77777777" w:rsidR="005D5F2B" w:rsidRPr="00EC53AA" w:rsidRDefault="005D5F2B" w:rsidP="005D5F2B">
      <w:pPr>
        <w:spacing w:line="240" w:lineRule="auto"/>
        <w:ind w:firstLine="284"/>
        <w:rPr>
          <w:rFonts w:cs="Times New Roman"/>
          <w:b/>
          <w:sz w:val="24"/>
          <w:szCs w:val="24"/>
        </w:rPr>
      </w:pPr>
      <w:r w:rsidRPr="00EC53AA">
        <w:rPr>
          <w:rFonts w:cs="Times New Roman"/>
          <w:b/>
          <w:sz w:val="24"/>
          <w:szCs w:val="24"/>
        </w:rPr>
        <w:t>Предметные результаты по модулю № 9 «Безопасность  в социуме»:</w:t>
      </w:r>
    </w:p>
    <w:p w14:paraId="7297B984"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общение и объяснять его значение для человека;</w:t>
      </w:r>
    </w:p>
    <w:p w14:paraId="41B4F4FD"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признаки и анализировать способы эффективного общения;</w:t>
      </w:r>
    </w:p>
    <w:p w14:paraId="5627677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приёмы и иметь навыки соблюдения правил безопасной межличностной коммуникации и комфортного взаимодействия в группе;</w:t>
      </w:r>
    </w:p>
    <w:p w14:paraId="40B882F0"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признаки конструктивного и деструктивного общения;</w:t>
      </w:r>
    </w:p>
    <w:p w14:paraId="01841B11"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понятие «конфликт» и характеризовать стадии его развития, факторы и причины развития;</w:t>
      </w:r>
    </w:p>
    <w:p w14:paraId="440F018A"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ситуациях возникновения межличностных и групповых конфликтов;</w:t>
      </w:r>
    </w:p>
    <w:p w14:paraId="0EBAE4FA"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безопасные и эффективные способы избегания и разрешения конфликтных ситуаций;</w:t>
      </w:r>
    </w:p>
    <w:p w14:paraId="32EF0198"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безопасного поведения для снижения риска конфликта  и безопасных действий при его опасных проявлениях;</w:t>
      </w:r>
    </w:p>
    <w:p w14:paraId="161CF598"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способ разрешения конфликта с помощью третьей стороны (медиатора);</w:t>
      </w:r>
    </w:p>
    <w:p w14:paraId="700685BB"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об опасных формах проявления конфликта: агрессия, психологическое насилие, систематическое унижение чести и достоинства, издевательства, преследование;</w:t>
      </w:r>
    </w:p>
    <w:p w14:paraId="45455C02"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манипуляции в ходе межличностного общения;</w:t>
      </w:r>
    </w:p>
    <w:p w14:paraId="10E782F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приёмы распознавания манипуляций и знать способы противостояния ей;</w:t>
      </w:r>
    </w:p>
    <w:p w14:paraId="1C98B140"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14:paraId="28D4A477"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современные молодёжные увлечения и опасности, связанные с ними, знать правила безопасного поведения;</w:t>
      </w:r>
    </w:p>
    <w:p w14:paraId="00B6364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безопасного поведения при коммуникации с незнакомыми людьми.</w:t>
      </w:r>
    </w:p>
    <w:p w14:paraId="694C5153" w14:textId="77777777" w:rsidR="005D5F2B" w:rsidRPr="00EC53AA" w:rsidRDefault="005D5F2B" w:rsidP="005D5F2B">
      <w:pPr>
        <w:spacing w:line="240" w:lineRule="auto"/>
        <w:ind w:firstLine="284"/>
        <w:rPr>
          <w:rFonts w:cs="Times New Roman"/>
          <w:b/>
          <w:sz w:val="24"/>
          <w:szCs w:val="24"/>
        </w:rPr>
      </w:pPr>
      <w:r w:rsidRPr="00EC53AA">
        <w:rPr>
          <w:rFonts w:cs="Times New Roman"/>
          <w:b/>
          <w:sz w:val="24"/>
          <w:szCs w:val="24"/>
        </w:rPr>
        <w:t>Предметные результаты по модулю № 10 «Безопасность  в информационном пространстве»:</w:t>
      </w:r>
    </w:p>
    <w:p w14:paraId="2FD8C4B5"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понятие «цифровая среда», её характеристики и приводить примеры информационных и компьютерных угроз;</w:t>
      </w:r>
    </w:p>
    <w:p w14:paraId="29FF13B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объяснять положительные возможности цифровой среды;</w:t>
      </w:r>
    </w:p>
    <w:p w14:paraId="39A53E82"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риски и угрозы при использовании Интернета;</w:t>
      </w:r>
    </w:p>
    <w:p w14:paraId="135BDCF1"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4637C99D"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опасные явления цифровой среды;</w:t>
      </w:r>
    </w:p>
    <w:p w14:paraId="653E717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классифицировать и оценивать риски вредоносных программ и приложений, их разновидностей;</w:t>
      </w:r>
    </w:p>
    <w:p w14:paraId="2794A001"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соблюдения правил кибергигиены для предупреждения возникновения опасных ситуаций в цифровой среде;</w:t>
      </w:r>
    </w:p>
    <w:p w14:paraId="0BCB06CE"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основные виды опасного и запрещённого контента  в Интернете и характеризовать его признаки;</w:t>
      </w:r>
    </w:p>
    <w:p w14:paraId="06D0C868"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приёмы распознавания опасностей при использовании Интернета;</w:t>
      </w:r>
    </w:p>
    <w:p w14:paraId="12A500C5"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lastRenderedPageBreak/>
        <w:t>характеризовать противоправные действия в Интернете;</w:t>
      </w:r>
    </w:p>
    <w:p w14:paraId="5F1B47E0"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14:paraId="34A15310"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деструктивные течения в Интернете, их признаки  и опасности;</w:t>
      </w:r>
    </w:p>
    <w:p w14:paraId="2BFC5BDD"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0B5CF8F7" w14:textId="77777777" w:rsidR="005D5F2B" w:rsidRPr="00EC53AA" w:rsidRDefault="005D5F2B" w:rsidP="005D5F2B">
      <w:pPr>
        <w:spacing w:line="240" w:lineRule="auto"/>
        <w:ind w:firstLine="284"/>
        <w:rPr>
          <w:rFonts w:cs="Times New Roman"/>
          <w:b/>
          <w:sz w:val="24"/>
          <w:szCs w:val="24"/>
        </w:rPr>
      </w:pPr>
      <w:r w:rsidRPr="00EC53AA">
        <w:rPr>
          <w:rFonts w:cs="Times New Roman"/>
          <w:b/>
          <w:sz w:val="24"/>
          <w:szCs w:val="24"/>
        </w:rPr>
        <w:t>Предметные результаты по модулю № 11 «Основы противодействия экстремизму и терроризму»:</w:t>
      </w:r>
    </w:p>
    <w:p w14:paraId="08C7E0BE"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объяснять понятия «экстремизм» и «терроризм», раскрывать их содержание, характеризовать причины, возможные варианты проявления и их последствия;</w:t>
      </w:r>
    </w:p>
    <w:p w14:paraId="770597A9"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цели и формы проявления террористических актов, характеризовать их последствия;</w:t>
      </w:r>
    </w:p>
    <w:p w14:paraId="2C9828E7"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раскрывать основы общественно-государственной системы, роль личности в противодействии экстремизму и терроризму;</w:t>
      </w:r>
    </w:p>
    <w:p w14:paraId="6465FF28"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знать уровни террористической опасности и цели контртеррористической операции;</w:t>
      </w:r>
    </w:p>
    <w:p w14:paraId="37FA882F"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характеризовать признаки вовлечения в террористическую деятельность;</w:t>
      </w:r>
    </w:p>
    <w:p w14:paraId="21474712"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навыки соблюдения правил антитеррористического поведения  и безопасных действий при обнаружении признаков вербовки;</w:t>
      </w:r>
    </w:p>
    <w:p w14:paraId="467E48C4"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75BA6F20" w14:textId="7937CB52"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79D29FAB" w14:textId="77777777" w:rsidR="005D5F2B" w:rsidRPr="00EC53AA" w:rsidRDefault="005D5F2B" w:rsidP="005D5F2B">
      <w:pPr>
        <w:spacing w:line="240" w:lineRule="auto"/>
        <w:ind w:firstLine="284"/>
        <w:rPr>
          <w:rFonts w:cs="Times New Roman"/>
          <w:b/>
          <w:sz w:val="24"/>
          <w:szCs w:val="24"/>
        </w:rPr>
      </w:pPr>
      <w:r w:rsidRPr="00EC53AA">
        <w:rPr>
          <w:rFonts w:cs="Times New Roman"/>
          <w:b/>
          <w:bCs/>
          <w:sz w:val="24"/>
          <w:szCs w:val="24"/>
        </w:rPr>
        <w:t>Предметные результаты освоения программы по курсу «</w:t>
      </w:r>
      <w:r w:rsidRPr="00EC53AA">
        <w:rPr>
          <w:rFonts w:cs="Times New Roman"/>
          <w:b/>
          <w:sz w:val="24"/>
          <w:szCs w:val="24"/>
        </w:rPr>
        <w:t>Развитие функциональной</w:t>
      </w:r>
    </w:p>
    <w:p w14:paraId="204449A0" w14:textId="77777777" w:rsidR="005D5F2B" w:rsidRPr="00EC53AA" w:rsidRDefault="005D5F2B" w:rsidP="005D5F2B">
      <w:pPr>
        <w:spacing w:line="240" w:lineRule="auto"/>
        <w:ind w:firstLine="284"/>
        <w:rPr>
          <w:rFonts w:cs="Times New Roman"/>
          <w:sz w:val="24"/>
          <w:szCs w:val="24"/>
        </w:rPr>
      </w:pPr>
      <w:r w:rsidRPr="00EC53AA">
        <w:rPr>
          <w:rFonts w:cs="Times New Roman"/>
          <w:b/>
          <w:sz w:val="24"/>
          <w:szCs w:val="24"/>
        </w:rPr>
        <w:t>грамотности в рамках курса</w:t>
      </w:r>
      <w:r w:rsidRPr="00EC53AA">
        <w:rPr>
          <w:rFonts w:cs="Times New Roman"/>
          <w:sz w:val="24"/>
          <w:szCs w:val="24"/>
        </w:rPr>
        <w:t xml:space="preserve"> </w:t>
      </w:r>
      <w:r w:rsidRPr="00EC53AA">
        <w:rPr>
          <w:rFonts w:cs="Times New Roman"/>
          <w:b/>
          <w:sz w:val="24"/>
          <w:szCs w:val="24"/>
        </w:rPr>
        <w:t>«Вероятность и статистика</w:t>
      </w:r>
      <w:r w:rsidRPr="00EC53AA">
        <w:rPr>
          <w:rFonts w:cs="Times New Roman"/>
          <w:b/>
          <w:bCs/>
          <w:sz w:val="24"/>
          <w:szCs w:val="24"/>
        </w:rPr>
        <w:t>» на уровне основного общего образования (9 класс)</w:t>
      </w:r>
      <w:r w:rsidRPr="00EC53AA">
        <w:rPr>
          <w:rFonts w:cs="Times New Roman"/>
          <w:b/>
          <w:sz w:val="24"/>
          <w:szCs w:val="24"/>
        </w:rPr>
        <w:t xml:space="preserve"> </w:t>
      </w:r>
    </w:p>
    <w:p w14:paraId="76C9452E"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 xml:space="preserve">          К концу обучения </w:t>
      </w:r>
      <w:r w:rsidRPr="00EC53AA">
        <w:rPr>
          <w:rFonts w:cs="Times New Roman"/>
          <w:b/>
          <w:sz w:val="24"/>
          <w:szCs w:val="24"/>
        </w:rPr>
        <w:t>в 9 классе</w:t>
      </w:r>
      <w:r w:rsidRPr="00EC53AA">
        <w:rPr>
          <w:rFonts w:cs="Times New Roman"/>
          <w:sz w:val="24"/>
          <w:szCs w:val="24"/>
        </w:rPr>
        <w:t xml:space="preserve"> обучающийся получит следующие предметные результаты:</w:t>
      </w:r>
    </w:p>
    <w:p w14:paraId="226FEF8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14:paraId="3B458ED3"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Описывать и интерпретировать реальные числовые данные, представленные в таблицах, на диаграммах, графиках.</w:t>
      </w:r>
    </w:p>
    <w:p w14:paraId="7684FAA2"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Использовать для описания данных статистические характеристики: среднее арифметическое, медиана, наибольшее и наименьшее значения, размах.</w:t>
      </w:r>
    </w:p>
    <w:p w14:paraId="66900BB7"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14:paraId="3F1E56DA"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Извлекать и преобразовывать информацию, представленную в виде таблиц, диаграмм, графиков, представлять данные в виде таблиц, диаграмм, графиков.</w:t>
      </w:r>
    </w:p>
    <w:p w14:paraId="09F6CE34"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Описывать данные с помощью статистических показателей: средних значений (среднее арифметическое, медиана, наибольшее и наименьшее значения, размах) и мер рассеивания (дисперсия и стандартное отклонение).</w:t>
      </w:r>
    </w:p>
    <w:p w14:paraId="5C514EA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Находить частоты числовых значений и частоты событий, в том числе по результатам измерений и наблюдений.</w:t>
      </w:r>
    </w:p>
    <w:p w14:paraId="3643F5A6"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14:paraId="6833C0FC"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Использовать графические модели: дерево случайного эксперимента, диаграммы Эйлера, числовая прямая.</w:t>
      </w:r>
    </w:p>
    <w:p w14:paraId="247F8207"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14:paraId="4AAC1165" w14:textId="77777777" w:rsidR="005D5F2B" w:rsidRPr="00EC53AA" w:rsidRDefault="005D5F2B" w:rsidP="005D5F2B">
      <w:pPr>
        <w:spacing w:line="240" w:lineRule="auto"/>
        <w:ind w:firstLine="284"/>
        <w:rPr>
          <w:rFonts w:cs="Times New Roman"/>
          <w:sz w:val="24"/>
          <w:szCs w:val="24"/>
        </w:rPr>
      </w:pPr>
      <w:r w:rsidRPr="00EC53AA">
        <w:rPr>
          <w:rFonts w:cs="Times New Roman"/>
          <w:sz w:val="24"/>
          <w:szCs w:val="24"/>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14:paraId="46243B23" w14:textId="77777777" w:rsidR="005D5F2B" w:rsidRPr="00EC53AA" w:rsidRDefault="005D5F2B" w:rsidP="005D5F2B">
      <w:pPr>
        <w:spacing w:line="240" w:lineRule="auto"/>
        <w:ind w:firstLine="284"/>
        <w:rPr>
          <w:rFonts w:cs="Times New Roman"/>
          <w:b/>
          <w:sz w:val="24"/>
          <w:szCs w:val="24"/>
        </w:rPr>
      </w:pPr>
      <w:r w:rsidRPr="00EC53AA">
        <w:rPr>
          <w:rFonts w:cs="Times New Roman"/>
          <w:b/>
          <w:sz w:val="24"/>
          <w:szCs w:val="24"/>
        </w:rPr>
        <w:t xml:space="preserve">       </w:t>
      </w:r>
    </w:p>
    <w:p w14:paraId="6C8014C1" w14:textId="77777777" w:rsidR="005D5F2B" w:rsidRPr="00EC53AA" w:rsidRDefault="005D5F2B" w:rsidP="005D5F2B">
      <w:pPr>
        <w:spacing w:line="240" w:lineRule="auto"/>
        <w:ind w:firstLine="284"/>
        <w:rPr>
          <w:rFonts w:cs="Times New Roman"/>
          <w:sz w:val="24"/>
          <w:szCs w:val="24"/>
        </w:rPr>
      </w:pPr>
    </w:p>
    <w:p w14:paraId="515E7C30" w14:textId="77777777" w:rsidR="005D5F2B" w:rsidRPr="00EC53AA" w:rsidRDefault="005D5F2B" w:rsidP="002C13FB">
      <w:pPr>
        <w:spacing w:line="240" w:lineRule="auto"/>
        <w:ind w:firstLine="284"/>
        <w:rPr>
          <w:rFonts w:cs="Times New Roman"/>
          <w:sz w:val="24"/>
          <w:szCs w:val="24"/>
        </w:rPr>
      </w:pPr>
    </w:p>
    <w:p w14:paraId="7E8BEA51" w14:textId="10648CC9" w:rsidR="00FE2AD5" w:rsidRPr="00EC53AA" w:rsidRDefault="00FE2AD5" w:rsidP="0056360F">
      <w:pPr>
        <w:pStyle w:val="2"/>
        <w:numPr>
          <w:ilvl w:val="1"/>
          <w:numId w:val="1"/>
        </w:numPr>
        <w:ind w:left="0" w:hanging="567"/>
        <w:jc w:val="center"/>
        <w:rPr>
          <w:rFonts w:ascii="Times New Roman" w:hAnsi="Times New Roman" w:cs="Times New Roman"/>
          <w:b/>
          <w:color w:val="auto"/>
        </w:rPr>
      </w:pPr>
      <w:bookmarkStart w:id="17" w:name="bookmark105"/>
      <w:bookmarkEnd w:id="17"/>
      <w:r w:rsidRPr="00EC53AA">
        <w:rPr>
          <w:rFonts w:ascii="Times New Roman" w:hAnsi="Times New Roman" w:cs="Times New Roman"/>
          <w:b/>
          <w:color w:val="auto"/>
        </w:rPr>
        <w:t>СИСТЕМА ОЦЕНКИ ДОСТИЖЕНИЯ</w:t>
      </w:r>
      <w:r w:rsidR="00C36451" w:rsidRPr="00EC53AA">
        <w:rPr>
          <w:rFonts w:ascii="Times New Roman" w:hAnsi="Times New Roman" w:cs="Times New Roman"/>
          <w:b/>
          <w:color w:val="auto"/>
        </w:rPr>
        <w:t xml:space="preserve"> </w:t>
      </w:r>
      <w:r w:rsidRPr="00EC53AA">
        <w:rPr>
          <w:rFonts w:ascii="Times New Roman" w:hAnsi="Times New Roman" w:cs="Times New Roman"/>
          <w:b/>
          <w:color w:val="auto"/>
        </w:rPr>
        <w:t>ПЛАНИРУЕМЫХ РЕЗУЛЬТАТОВ ОСВОЕНИЯ</w:t>
      </w:r>
      <w:r w:rsidR="00C36451" w:rsidRPr="00EC53AA">
        <w:rPr>
          <w:rFonts w:ascii="Times New Roman" w:hAnsi="Times New Roman" w:cs="Times New Roman"/>
          <w:b/>
          <w:color w:val="auto"/>
        </w:rPr>
        <w:t xml:space="preserve"> </w:t>
      </w:r>
      <w:r w:rsidRPr="00EC53AA">
        <w:rPr>
          <w:rFonts w:ascii="Times New Roman" w:hAnsi="Times New Roman" w:cs="Times New Roman"/>
          <w:b/>
          <w:color w:val="auto"/>
        </w:rPr>
        <w:t>ОСНОВНОЙ ОБРАЗОВАТЕЛЬНОЙ ПРОГРАММЫ</w:t>
      </w:r>
      <w:r w:rsidR="00C36451" w:rsidRPr="00EC53AA">
        <w:rPr>
          <w:rFonts w:ascii="Times New Roman" w:hAnsi="Times New Roman" w:cs="Times New Roman"/>
          <w:b/>
          <w:color w:val="auto"/>
        </w:rPr>
        <w:t xml:space="preserve"> ОСНОВНОГО ОБЩЕГО ОБРАЗОВАНИЯ</w:t>
      </w:r>
    </w:p>
    <w:p w14:paraId="1ADFF78D" w14:textId="77777777" w:rsidR="00675A9B" w:rsidRPr="00EC53AA" w:rsidRDefault="00675A9B" w:rsidP="006C0D61">
      <w:pPr>
        <w:spacing w:line="240" w:lineRule="auto"/>
        <w:ind w:firstLine="426"/>
        <w:rPr>
          <w:rFonts w:eastAsia="SchoolBookSanPin"/>
          <w:sz w:val="24"/>
          <w:szCs w:val="24"/>
        </w:rPr>
      </w:pPr>
      <w:bookmarkStart w:id="18" w:name="bookmark108"/>
      <w:bookmarkStart w:id="19" w:name="_Hlk133223625"/>
      <w:bookmarkEnd w:id="18"/>
      <w:r w:rsidRPr="00EC53AA">
        <w:rPr>
          <w:rFonts w:eastAsia="SchoolBookSanPin"/>
          <w:sz w:val="24"/>
          <w:szCs w:val="24"/>
        </w:rPr>
        <w:t xml:space="preserve">Система оценки способствует поддержанию единства всей системы образования, обеспечению преемственности в системе непрерывного образования. Её основными </w:t>
      </w:r>
      <w:r w:rsidRPr="00EC53AA">
        <w:rPr>
          <w:rFonts w:eastAsia="SchoolBookSanPin"/>
          <w:bCs/>
          <w:sz w:val="24"/>
          <w:szCs w:val="24"/>
        </w:rPr>
        <w:t xml:space="preserve">функциями </w:t>
      </w:r>
      <w:r w:rsidRPr="00EC53AA">
        <w:rPr>
          <w:rFonts w:eastAsia="SchoolBookSanPin"/>
          <w:sz w:val="24"/>
          <w:szCs w:val="24"/>
        </w:rPr>
        <w:t xml:space="preserve">являются: </w:t>
      </w:r>
      <w:r w:rsidRPr="00EC53AA">
        <w:rPr>
          <w:rFonts w:eastAsia="SchoolBookSanPin"/>
          <w:bCs/>
          <w:sz w:val="24"/>
          <w:szCs w:val="24"/>
        </w:rPr>
        <w:t xml:space="preserve">ориентация образовательного процесса </w:t>
      </w:r>
      <w:r w:rsidRPr="00EC53AA">
        <w:rPr>
          <w:rFonts w:eastAsia="SchoolBookSanPin"/>
          <w:sz w:val="24"/>
          <w:szCs w:val="24"/>
        </w:rPr>
        <w:t xml:space="preserve">на достижение планируемых результатов освоения ООП ООО и обеспечение эффективной </w:t>
      </w:r>
      <w:r w:rsidRPr="00EC53AA">
        <w:rPr>
          <w:rFonts w:eastAsia="SchoolBookSanPin"/>
          <w:bCs/>
          <w:sz w:val="24"/>
          <w:szCs w:val="24"/>
        </w:rPr>
        <w:t>обратной связи</w:t>
      </w:r>
      <w:r w:rsidRPr="00EC53AA">
        <w:rPr>
          <w:rFonts w:eastAsia="SchoolBookSanPin"/>
          <w:sz w:val="24"/>
          <w:szCs w:val="24"/>
        </w:rPr>
        <w:t xml:space="preserve">, позволяющей осуществлять </w:t>
      </w:r>
      <w:r w:rsidRPr="00EC53AA">
        <w:rPr>
          <w:rFonts w:eastAsia="SchoolBookSanPin"/>
          <w:bCs/>
          <w:sz w:val="24"/>
          <w:szCs w:val="24"/>
        </w:rPr>
        <w:t>управление образовательным процессом.</w:t>
      </w:r>
    </w:p>
    <w:p w14:paraId="1D28AE7F" w14:textId="447B733D" w:rsidR="00675A9B" w:rsidRPr="00EC53AA" w:rsidRDefault="00675A9B" w:rsidP="006C0D61">
      <w:pPr>
        <w:spacing w:line="240" w:lineRule="auto"/>
        <w:ind w:firstLine="426"/>
        <w:rPr>
          <w:rFonts w:eastAsia="SchoolBookSanPin"/>
          <w:sz w:val="24"/>
          <w:szCs w:val="24"/>
        </w:rPr>
      </w:pPr>
      <w:r w:rsidRPr="00EC53AA">
        <w:rPr>
          <w:rFonts w:eastAsia="SchoolBookSanPin"/>
          <w:bCs/>
          <w:sz w:val="24"/>
          <w:szCs w:val="24"/>
        </w:rPr>
        <w:t xml:space="preserve">Основными </w:t>
      </w:r>
      <w:r w:rsidRPr="00EC53AA">
        <w:rPr>
          <w:rFonts w:eastAsia="SchoolBookSanPin"/>
          <w:b/>
          <w:sz w:val="24"/>
          <w:szCs w:val="24"/>
        </w:rPr>
        <w:t>направлениями и целями</w:t>
      </w:r>
      <w:r w:rsidRPr="00EC53AA">
        <w:rPr>
          <w:rFonts w:eastAsia="SchoolBookSanPin"/>
          <w:bCs/>
          <w:sz w:val="24"/>
          <w:szCs w:val="24"/>
        </w:rPr>
        <w:t xml:space="preserve"> оценочной деятельности </w:t>
      </w:r>
      <w:r w:rsidRPr="00EC53AA">
        <w:rPr>
          <w:rFonts w:eastAsia="SchoolBookSanPin"/>
          <w:sz w:val="24"/>
          <w:szCs w:val="24"/>
        </w:rPr>
        <w:t xml:space="preserve">в </w:t>
      </w:r>
      <w:r w:rsidR="00AE5B87"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00465A7F" w:rsidRPr="00EC53AA">
        <w:rPr>
          <w:rFonts w:cs="Times New Roman"/>
          <w:sz w:val="24"/>
          <w:szCs w:val="24"/>
          <w:shd w:val="clear" w:color="auto" w:fill="FFFFFF"/>
        </w:rPr>
        <w:t xml:space="preserve"> </w:t>
      </w:r>
      <w:r w:rsidRPr="00EC53AA">
        <w:rPr>
          <w:rFonts w:eastAsia="SchoolBookSanPin"/>
          <w:sz w:val="24"/>
          <w:szCs w:val="24"/>
        </w:rPr>
        <w:t>являются:</w:t>
      </w:r>
    </w:p>
    <w:p w14:paraId="3CBB028C" w14:textId="6AA0ED88" w:rsidR="00675A9B" w:rsidRPr="00EC53AA" w:rsidRDefault="00675A9B" w:rsidP="001B5E81">
      <w:pPr>
        <w:pStyle w:val="ac"/>
        <w:widowControl w:val="0"/>
        <w:numPr>
          <w:ilvl w:val="0"/>
          <w:numId w:val="32"/>
        </w:numPr>
        <w:spacing w:line="240" w:lineRule="auto"/>
        <w:ind w:left="425" w:hanging="357"/>
        <w:contextualSpacing w:val="0"/>
        <w:rPr>
          <w:rFonts w:eastAsia="SchoolBookSanPin"/>
          <w:sz w:val="24"/>
          <w:szCs w:val="24"/>
        </w:rPr>
      </w:pPr>
      <w:r w:rsidRPr="00EC53AA">
        <w:rPr>
          <w:rFonts w:eastAsia="SchoolBookSanPin"/>
          <w:sz w:val="24"/>
          <w:szCs w:val="24"/>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w:t>
      </w:r>
      <w:r w:rsidR="00AE5B87"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Pr="00EC53AA">
        <w:rPr>
          <w:rFonts w:eastAsia="SchoolBookSanPin"/>
          <w:sz w:val="24"/>
          <w:szCs w:val="24"/>
        </w:rPr>
        <w:t xml:space="preserve">, мониторинговых исследований муниципального, регионального и федерального уровней; </w:t>
      </w:r>
    </w:p>
    <w:p w14:paraId="6D5D887A" w14:textId="77777777" w:rsidR="00675A9B" w:rsidRPr="00EC53AA" w:rsidRDefault="00675A9B" w:rsidP="001B5E81">
      <w:pPr>
        <w:pStyle w:val="ac"/>
        <w:widowControl w:val="0"/>
        <w:numPr>
          <w:ilvl w:val="0"/>
          <w:numId w:val="32"/>
        </w:numPr>
        <w:spacing w:line="240" w:lineRule="auto"/>
        <w:ind w:left="425" w:hanging="357"/>
        <w:contextualSpacing w:val="0"/>
        <w:rPr>
          <w:rFonts w:eastAsia="SchoolBookSanPin"/>
          <w:sz w:val="24"/>
          <w:szCs w:val="24"/>
        </w:rPr>
      </w:pPr>
      <w:r w:rsidRPr="00EC53AA">
        <w:rPr>
          <w:rFonts w:eastAsia="SchoolBookSanPin"/>
          <w:sz w:val="24"/>
          <w:szCs w:val="24"/>
        </w:rPr>
        <w:t>оценка результатов деятельности педагогических работников как основа аттестационных процедур;</w:t>
      </w:r>
    </w:p>
    <w:p w14:paraId="3849A56F" w14:textId="450EC391" w:rsidR="00675A9B" w:rsidRPr="00EC53AA" w:rsidRDefault="00675A9B" w:rsidP="001B5E81">
      <w:pPr>
        <w:pStyle w:val="ac"/>
        <w:widowControl w:val="0"/>
        <w:numPr>
          <w:ilvl w:val="0"/>
          <w:numId w:val="32"/>
        </w:numPr>
        <w:spacing w:line="240" w:lineRule="auto"/>
        <w:ind w:left="425" w:hanging="357"/>
        <w:contextualSpacing w:val="0"/>
        <w:rPr>
          <w:rFonts w:eastAsia="SchoolBookSanPin"/>
          <w:sz w:val="24"/>
          <w:szCs w:val="24"/>
        </w:rPr>
      </w:pPr>
      <w:r w:rsidRPr="00EC53AA">
        <w:rPr>
          <w:rFonts w:eastAsia="SchoolBookSanPin"/>
          <w:sz w:val="24"/>
          <w:szCs w:val="24"/>
        </w:rPr>
        <w:t xml:space="preserve">оценка результатов деятельности </w:t>
      </w:r>
      <w:r w:rsidR="00C50E2D"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00C50E2D" w:rsidRPr="00EC53AA">
        <w:rPr>
          <w:rFonts w:cs="Times New Roman"/>
          <w:sz w:val="24"/>
          <w:szCs w:val="24"/>
          <w:shd w:val="clear" w:color="auto" w:fill="FFFFFF"/>
        </w:rPr>
        <w:t xml:space="preserve"> </w:t>
      </w:r>
      <w:r w:rsidRPr="00EC53AA">
        <w:rPr>
          <w:rFonts w:eastAsia="SchoolBookSanPin"/>
          <w:sz w:val="24"/>
          <w:szCs w:val="24"/>
        </w:rPr>
        <w:t>как основа аккредитационных процедур.</w:t>
      </w:r>
    </w:p>
    <w:p w14:paraId="7C5C6990" w14:textId="77777777" w:rsidR="00675A9B" w:rsidRPr="00EC53AA" w:rsidRDefault="00675A9B" w:rsidP="00572DEF">
      <w:pPr>
        <w:spacing w:line="240" w:lineRule="auto"/>
        <w:ind w:firstLine="426"/>
        <w:rPr>
          <w:rFonts w:eastAsia="SchoolBookSanPin"/>
          <w:sz w:val="24"/>
          <w:szCs w:val="24"/>
        </w:rPr>
      </w:pPr>
      <w:r w:rsidRPr="00EC53AA">
        <w:rPr>
          <w:rFonts w:eastAsia="SchoolBookSanPin"/>
          <w:bCs/>
          <w:sz w:val="24"/>
          <w:szCs w:val="24"/>
        </w:rPr>
        <w:t>Основным объектом системы оценки</w:t>
      </w:r>
      <w:r w:rsidRPr="00EC53AA">
        <w:rPr>
          <w:rFonts w:eastAsia="SchoolBookSanPin"/>
          <w:sz w:val="24"/>
          <w:szCs w:val="24"/>
        </w:rPr>
        <w:t xml:space="preserve">, её содержательной </w:t>
      </w:r>
      <w:r w:rsidRPr="00EC53AA">
        <w:rPr>
          <w:rFonts w:eastAsia="SchoolBookSanPin"/>
          <w:sz w:val="24"/>
          <w:szCs w:val="24"/>
        </w:rPr>
        <w:br/>
        <w:t>и критериальной базой выступают требования ФГОС ООО, которые конкретизируются в планируемых результатах освоения обучающимися ООП ООО. Система оценки включает процедуры внутренней и внешней оценки.</w:t>
      </w:r>
    </w:p>
    <w:p w14:paraId="004ABC24" w14:textId="77777777" w:rsidR="00675A9B" w:rsidRPr="00EC53AA" w:rsidRDefault="00675A9B" w:rsidP="00572DEF">
      <w:pPr>
        <w:spacing w:line="240" w:lineRule="auto"/>
        <w:ind w:firstLine="0"/>
        <w:rPr>
          <w:rFonts w:eastAsia="SchoolBookSanPin"/>
          <w:sz w:val="24"/>
          <w:szCs w:val="24"/>
        </w:rPr>
      </w:pPr>
      <w:r w:rsidRPr="00EC53AA">
        <w:rPr>
          <w:rFonts w:eastAsia="SchoolBookSanPin"/>
          <w:b/>
          <w:sz w:val="24"/>
          <w:szCs w:val="24"/>
        </w:rPr>
        <w:t>Внутренняя оценка включает</w:t>
      </w:r>
      <w:r w:rsidRPr="00EC53AA">
        <w:rPr>
          <w:rFonts w:eastAsia="SchoolBookSanPin"/>
          <w:sz w:val="24"/>
          <w:szCs w:val="24"/>
        </w:rPr>
        <w:t>:</w:t>
      </w:r>
    </w:p>
    <w:p w14:paraId="4E206A3F" w14:textId="77777777" w:rsidR="00675A9B" w:rsidRPr="00EC53AA" w:rsidRDefault="00675A9B" w:rsidP="001B5E81">
      <w:pPr>
        <w:pStyle w:val="ac"/>
        <w:widowControl w:val="0"/>
        <w:numPr>
          <w:ilvl w:val="0"/>
          <w:numId w:val="33"/>
        </w:numPr>
        <w:tabs>
          <w:tab w:val="left" w:pos="709"/>
          <w:tab w:val="left" w:pos="851"/>
        </w:tabs>
        <w:spacing w:line="240" w:lineRule="auto"/>
        <w:ind w:left="426"/>
        <w:contextualSpacing w:val="0"/>
        <w:rPr>
          <w:rFonts w:eastAsia="SchoolBookSanPin"/>
          <w:sz w:val="24"/>
          <w:szCs w:val="24"/>
        </w:rPr>
      </w:pPr>
      <w:r w:rsidRPr="00EC53AA">
        <w:rPr>
          <w:rFonts w:eastAsia="SchoolBookSanPin"/>
          <w:sz w:val="24"/>
          <w:szCs w:val="24"/>
        </w:rPr>
        <w:t>стартовую диагностику (стартовые (диагностические) работы);</w:t>
      </w:r>
    </w:p>
    <w:p w14:paraId="4C98E36E" w14:textId="77777777" w:rsidR="00675A9B" w:rsidRPr="00EC53AA" w:rsidRDefault="00675A9B" w:rsidP="001B5E81">
      <w:pPr>
        <w:pStyle w:val="ac"/>
        <w:widowControl w:val="0"/>
        <w:numPr>
          <w:ilvl w:val="0"/>
          <w:numId w:val="33"/>
        </w:numPr>
        <w:tabs>
          <w:tab w:val="left" w:pos="709"/>
          <w:tab w:val="left" w:pos="851"/>
        </w:tabs>
        <w:spacing w:line="240" w:lineRule="auto"/>
        <w:ind w:left="426"/>
        <w:contextualSpacing w:val="0"/>
        <w:rPr>
          <w:rFonts w:eastAsia="SchoolBookSanPin"/>
          <w:sz w:val="24"/>
          <w:szCs w:val="24"/>
        </w:rPr>
      </w:pPr>
      <w:r w:rsidRPr="00EC53AA">
        <w:rPr>
          <w:rFonts w:eastAsia="SchoolBookSanPin"/>
          <w:sz w:val="24"/>
          <w:szCs w:val="24"/>
        </w:rPr>
        <w:t>текущую и тематическую оценку;</w:t>
      </w:r>
    </w:p>
    <w:p w14:paraId="787592BA" w14:textId="1E0362DF" w:rsidR="008D14AC" w:rsidRPr="00EC53AA" w:rsidRDefault="008D14AC" w:rsidP="001B5E81">
      <w:pPr>
        <w:pStyle w:val="ac"/>
        <w:widowControl w:val="0"/>
        <w:numPr>
          <w:ilvl w:val="0"/>
          <w:numId w:val="33"/>
        </w:numPr>
        <w:tabs>
          <w:tab w:val="left" w:pos="709"/>
          <w:tab w:val="left" w:pos="851"/>
        </w:tabs>
        <w:spacing w:line="240" w:lineRule="auto"/>
        <w:ind w:left="426"/>
        <w:contextualSpacing w:val="0"/>
        <w:rPr>
          <w:rFonts w:eastAsia="SchoolBookSanPin"/>
          <w:sz w:val="24"/>
          <w:szCs w:val="24"/>
        </w:rPr>
      </w:pPr>
      <w:r w:rsidRPr="00EC53AA">
        <w:rPr>
          <w:rFonts w:eastAsia="SchoolBookSanPin"/>
          <w:sz w:val="24"/>
          <w:szCs w:val="24"/>
        </w:rPr>
        <w:t>итоговую оценку;</w:t>
      </w:r>
    </w:p>
    <w:p w14:paraId="2059D472" w14:textId="77777777" w:rsidR="00675A9B" w:rsidRPr="00EC53AA" w:rsidRDefault="00675A9B" w:rsidP="001B5E81">
      <w:pPr>
        <w:pStyle w:val="ac"/>
        <w:widowControl w:val="0"/>
        <w:numPr>
          <w:ilvl w:val="0"/>
          <w:numId w:val="33"/>
        </w:numPr>
        <w:tabs>
          <w:tab w:val="left" w:pos="709"/>
          <w:tab w:val="left" w:pos="851"/>
        </w:tabs>
        <w:spacing w:line="240" w:lineRule="auto"/>
        <w:ind w:left="426"/>
        <w:contextualSpacing w:val="0"/>
        <w:rPr>
          <w:rFonts w:eastAsia="SchoolBookSanPin"/>
          <w:sz w:val="24"/>
          <w:szCs w:val="24"/>
        </w:rPr>
      </w:pPr>
      <w:r w:rsidRPr="00EC53AA">
        <w:rPr>
          <w:rFonts w:eastAsia="SchoolBookSanPin"/>
          <w:sz w:val="24"/>
          <w:szCs w:val="24"/>
        </w:rPr>
        <w:t>промежуточную аттестацию;</w:t>
      </w:r>
    </w:p>
    <w:p w14:paraId="3137D8F4" w14:textId="77777777" w:rsidR="00675A9B" w:rsidRPr="00EC53AA" w:rsidRDefault="00675A9B" w:rsidP="001B5E81">
      <w:pPr>
        <w:pStyle w:val="ac"/>
        <w:widowControl w:val="0"/>
        <w:numPr>
          <w:ilvl w:val="0"/>
          <w:numId w:val="33"/>
        </w:numPr>
        <w:tabs>
          <w:tab w:val="left" w:pos="709"/>
          <w:tab w:val="left" w:pos="851"/>
        </w:tabs>
        <w:spacing w:line="240" w:lineRule="auto"/>
        <w:ind w:left="426"/>
        <w:contextualSpacing w:val="0"/>
        <w:rPr>
          <w:rFonts w:eastAsia="SchoolBookSanPin"/>
          <w:sz w:val="24"/>
          <w:szCs w:val="24"/>
        </w:rPr>
      </w:pPr>
      <w:r w:rsidRPr="00EC53AA">
        <w:rPr>
          <w:rFonts w:eastAsia="SchoolBookSanPin"/>
          <w:sz w:val="24"/>
          <w:szCs w:val="24"/>
        </w:rPr>
        <w:t>психолого-педагогическое наблюдение;</w:t>
      </w:r>
    </w:p>
    <w:p w14:paraId="468AE3AE" w14:textId="440DD234" w:rsidR="00675A9B" w:rsidRPr="00EC53AA" w:rsidRDefault="00675A9B" w:rsidP="001B5E81">
      <w:pPr>
        <w:pStyle w:val="ac"/>
        <w:widowControl w:val="0"/>
        <w:numPr>
          <w:ilvl w:val="0"/>
          <w:numId w:val="33"/>
        </w:numPr>
        <w:tabs>
          <w:tab w:val="left" w:pos="709"/>
          <w:tab w:val="left" w:pos="851"/>
        </w:tabs>
        <w:spacing w:line="240" w:lineRule="auto"/>
        <w:ind w:left="426"/>
        <w:contextualSpacing w:val="0"/>
        <w:rPr>
          <w:rFonts w:eastAsia="SchoolBookSanPin"/>
          <w:sz w:val="24"/>
          <w:szCs w:val="24"/>
        </w:rPr>
      </w:pPr>
      <w:r w:rsidRPr="00EC53AA">
        <w:rPr>
          <w:rFonts w:eastAsia="SchoolBookSanPin"/>
          <w:sz w:val="24"/>
          <w:szCs w:val="24"/>
        </w:rPr>
        <w:t>внутренний мониторинг образовательных достижений обучающихся (комплексные (диагностические) работы).</w:t>
      </w:r>
    </w:p>
    <w:p w14:paraId="7595D865" w14:textId="77777777" w:rsidR="005D5F2B" w:rsidRPr="00EC53AA" w:rsidRDefault="005D5F2B" w:rsidP="005D5F2B">
      <w:pPr>
        <w:pStyle w:val="ac"/>
        <w:widowControl w:val="0"/>
        <w:tabs>
          <w:tab w:val="left" w:pos="709"/>
          <w:tab w:val="left" w:pos="851"/>
        </w:tabs>
        <w:spacing w:line="240" w:lineRule="auto"/>
        <w:ind w:left="426" w:firstLine="0"/>
        <w:rPr>
          <w:rFonts w:eastAsia="SchoolBookSanPin"/>
          <w:sz w:val="24"/>
          <w:szCs w:val="24"/>
        </w:rPr>
      </w:pPr>
      <w:r w:rsidRPr="00EC53AA">
        <w:rPr>
          <w:rFonts w:eastAsia="SchoolBookSanPin"/>
          <w:sz w:val="24"/>
          <w:szCs w:val="24"/>
        </w:rPr>
        <w:t xml:space="preserve">          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w:t>
      </w:r>
    </w:p>
    <w:p w14:paraId="6145E43D" w14:textId="109B8205" w:rsidR="005D5F2B" w:rsidRPr="00EC53AA" w:rsidRDefault="005D5F2B" w:rsidP="005D5F2B">
      <w:pPr>
        <w:pStyle w:val="ac"/>
        <w:widowControl w:val="0"/>
        <w:tabs>
          <w:tab w:val="left" w:pos="709"/>
          <w:tab w:val="left" w:pos="851"/>
        </w:tabs>
        <w:spacing w:line="240" w:lineRule="auto"/>
        <w:ind w:left="426" w:firstLine="0"/>
        <w:contextualSpacing w:val="0"/>
        <w:rPr>
          <w:rFonts w:eastAsia="SchoolBookSanPin"/>
          <w:sz w:val="24"/>
          <w:szCs w:val="24"/>
        </w:rPr>
      </w:pPr>
      <w:r w:rsidRPr="00EC53AA">
        <w:rPr>
          <w:rFonts w:eastAsia="SchoolBookSanPin"/>
          <w:sz w:val="24"/>
          <w:szCs w:val="24"/>
        </w:rPr>
        <w:t xml:space="preserve">          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14:paraId="1AFE516C" w14:textId="77777777" w:rsidR="00675A9B" w:rsidRPr="00EC53AA" w:rsidRDefault="00675A9B" w:rsidP="00BA0DAA">
      <w:pPr>
        <w:spacing w:line="240" w:lineRule="auto"/>
        <w:ind w:firstLine="0"/>
        <w:rPr>
          <w:rFonts w:eastAsia="SchoolBookSanPin"/>
          <w:b/>
          <w:bCs/>
          <w:sz w:val="24"/>
          <w:szCs w:val="24"/>
        </w:rPr>
      </w:pPr>
      <w:r w:rsidRPr="00EC53AA">
        <w:rPr>
          <w:rFonts w:eastAsia="SchoolBookSanPin"/>
          <w:b/>
          <w:bCs/>
          <w:sz w:val="24"/>
          <w:szCs w:val="24"/>
        </w:rPr>
        <w:t>Внешняя оценка включает:</w:t>
      </w:r>
    </w:p>
    <w:p w14:paraId="2986546F" w14:textId="77777777" w:rsidR="00675A9B" w:rsidRPr="00EC53AA" w:rsidRDefault="00675A9B" w:rsidP="001B5E81">
      <w:pPr>
        <w:pStyle w:val="ac"/>
        <w:widowControl w:val="0"/>
        <w:numPr>
          <w:ilvl w:val="0"/>
          <w:numId w:val="34"/>
        </w:numPr>
        <w:tabs>
          <w:tab w:val="left" w:pos="709"/>
          <w:tab w:val="left" w:pos="851"/>
        </w:tabs>
        <w:spacing w:line="240" w:lineRule="auto"/>
        <w:ind w:left="426"/>
        <w:contextualSpacing w:val="0"/>
        <w:rPr>
          <w:rFonts w:eastAsia="SchoolBookSanPin"/>
          <w:sz w:val="24"/>
          <w:szCs w:val="24"/>
        </w:rPr>
      </w:pPr>
      <w:r w:rsidRPr="00EC53AA">
        <w:rPr>
          <w:rFonts w:eastAsia="SchoolBookSanPin"/>
          <w:sz w:val="24"/>
          <w:szCs w:val="24"/>
        </w:rPr>
        <w:t>независимую оценку качества образования (в том числе всероссийские проверочные работы);</w:t>
      </w:r>
    </w:p>
    <w:p w14:paraId="2161E2A5" w14:textId="77777777" w:rsidR="00675A9B" w:rsidRPr="00EC53AA" w:rsidRDefault="00675A9B" w:rsidP="001B5E81">
      <w:pPr>
        <w:pStyle w:val="ac"/>
        <w:widowControl w:val="0"/>
        <w:numPr>
          <w:ilvl w:val="0"/>
          <w:numId w:val="34"/>
        </w:numPr>
        <w:tabs>
          <w:tab w:val="left" w:pos="709"/>
          <w:tab w:val="left" w:pos="851"/>
        </w:tabs>
        <w:spacing w:line="240" w:lineRule="auto"/>
        <w:ind w:left="426"/>
        <w:contextualSpacing w:val="0"/>
        <w:rPr>
          <w:rFonts w:eastAsia="SchoolBookSanPin"/>
          <w:sz w:val="24"/>
          <w:szCs w:val="24"/>
        </w:rPr>
      </w:pPr>
      <w:r w:rsidRPr="00EC53AA">
        <w:rPr>
          <w:rFonts w:eastAsia="SchoolBookSanPin"/>
          <w:sz w:val="24"/>
          <w:szCs w:val="24"/>
        </w:rPr>
        <w:t xml:space="preserve">мониторинговые исследования муниципального, регионального </w:t>
      </w:r>
      <w:r w:rsidRPr="00EC53AA">
        <w:rPr>
          <w:rFonts w:eastAsia="SchoolBookSanPin"/>
          <w:sz w:val="24"/>
          <w:szCs w:val="24"/>
        </w:rPr>
        <w:br/>
        <w:t>и федерального уровней;</w:t>
      </w:r>
    </w:p>
    <w:p w14:paraId="43408FE2" w14:textId="16B3D7D1" w:rsidR="00675A9B" w:rsidRPr="00EC53AA" w:rsidRDefault="008D14AC" w:rsidP="001B5E81">
      <w:pPr>
        <w:pStyle w:val="ac"/>
        <w:widowControl w:val="0"/>
        <w:numPr>
          <w:ilvl w:val="0"/>
          <w:numId w:val="34"/>
        </w:numPr>
        <w:tabs>
          <w:tab w:val="left" w:pos="709"/>
          <w:tab w:val="left" w:pos="851"/>
        </w:tabs>
        <w:spacing w:line="240" w:lineRule="auto"/>
        <w:ind w:left="426"/>
        <w:contextualSpacing w:val="0"/>
        <w:rPr>
          <w:rFonts w:eastAsia="SchoolBookSanPin"/>
          <w:sz w:val="24"/>
          <w:szCs w:val="24"/>
        </w:rPr>
      </w:pPr>
      <w:r w:rsidRPr="00EC53AA">
        <w:rPr>
          <w:rFonts w:eastAsia="SchoolBookSanPin"/>
          <w:sz w:val="24"/>
          <w:szCs w:val="24"/>
        </w:rPr>
        <w:t>итоговую аттестацию</w:t>
      </w:r>
      <w:r w:rsidR="00675A9B" w:rsidRPr="00EC53AA">
        <w:rPr>
          <w:rFonts w:eastAsia="SchoolBookSanPin"/>
          <w:sz w:val="24"/>
          <w:szCs w:val="24"/>
        </w:rPr>
        <w:t>.</w:t>
      </w:r>
    </w:p>
    <w:p w14:paraId="1EDCB6EE" w14:textId="363061DD" w:rsidR="00675A9B" w:rsidRPr="00EC53AA" w:rsidRDefault="00675A9B" w:rsidP="00CA150A">
      <w:pPr>
        <w:spacing w:line="240" w:lineRule="auto"/>
        <w:ind w:firstLine="709"/>
        <w:rPr>
          <w:rFonts w:eastAsia="SchoolBookSanPin"/>
          <w:sz w:val="24"/>
          <w:szCs w:val="24"/>
        </w:rPr>
      </w:pPr>
      <w:r w:rsidRPr="00EC53AA">
        <w:rPr>
          <w:rFonts w:eastAsia="SchoolBookSanPin"/>
          <w:sz w:val="24"/>
          <w:szCs w:val="24"/>
        </w:rPr>
        <w:t xml:space="preserve">В соответствии с ФГОС ООО система оценки </w:t>
      </w:r>
      <w:r w:rsidR="00C50E2D"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00C50E2D" w:rsidRPr="00EC53AA">
        <w:rPr>
          <w:rFonts w:cs="Times New Roman"/>
          <w:sz w:val="24"/>
          <w:szCs w:val="24"/>
          <w:shd w:val="clear" w:color="auto" w:fill="FFFFFF"/>
        </w:rPr>
        <w:t xml:space="preserve"> </w:t>
      </w:r>
      <w:r w:rsidRPr="00EC53AA">
        <w:rPr>
          <w:rFonts w:eastAsia="SchoolBookSanPin"/>
          <w:sz w:val="24"/>
          <w:szCs w:val="24"/>
        </w:rPr>
        <w:t>реализует системно-деятельностный, уровневый и комплексный подходы к оценке образовательных достижений.</w:t>
      </w:r>
    </w:p>
    <w:p w14:paraId="14629C89" w14:textId="77777777" w:rsidR="00675A9B" w:rsidRPr="00EC53AA" w:rsidRDefault="00675A9B" w:rsidP="00CA150A">
      <w:pPr>
        <w:spacing w:line="240" w:lineRule="auto"/>
        <w:ind w:firstLine="709"/>
        <w:rPr>
          <w:rFonts w:eastAsia="SchoolBookSanPin"/>
          <w:sz w:val="24"/>
          <w:szCs w:val="24"/>
        </w:rPr>
      </w:pPr>
      <w:r w:rsidRPr="00EC53AA">
        <w:rPr>
          <w:rFonts w:eastAsia="SchoolBookSanPin"/>
          <w:b/>
          <w:sz w:val="24"/>
          <w:szCs w:val="24"/>
        </w:rPr>
        <w:t>Системно-деятельностный подход</w:t>
      </w:r>
      <w:r w:rsidRPr="00EC53AA">
        <w:rPr>
          <w:rFonts w:eastAsia="SchoolBookSanPin"/>
          <w:bCs/>
          <w:sz w:val="24"/>
          <w:szCs w:val="24"/>
        </w:rPr>
        <w:t xml:space="preserve"> </w:t>
      </w:r>
      <w:r w:rsidRPr="00EC53AA">
        <w:rPr>
          <w:rFonts w:eastAsia="SchoolBookSanPin"/>
          <w:sz w:val="24"/>
          <w:szCs w:val="24"/>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261BDF9B" w14:textId="4B52986E" w:rsidR="00675A9B" w:rsidRPr="00EC53AA" w:rsidRDefault="00675A9B" w:rsidP="00CA150A">
      <w:pPr>
        <w:spacing w:line="240" w:lineRule="auto"/>
        <w:ind w:firstLine="709"/>
        <w:rPr>
          <w:rFonts w:eastAsia="SchoolBookSanPin"/>
          <w:sz w:val="24"/>
          <w:szCs w:val="24"/>
        </w:rPr>
      </w:pPr>
      <w:r w:rsidRPr="00EC53AA">
        <w:rPr>
          <w:rFonts w:eastAsia="SchoolBookSanPin"/>
          <w:b/>
          <w:sz w:val="24"/>
          <w:szCs w:val="24"/>
        </w:rPr>
        <w:lastRenderedPageBreak/>
        <w:t>Уровневый подход</w:t>
      </w:r>
      <w:r w:rsidRPr="00EC53AA">
        <w:rPr>
          <w:rFonts w:eastAsia="SchoolBookSanPin"/>
          <w:bCs/>
          <w:sz w:val="24"/>
          <w:szCs w:val="24"/>
        </w:rPr>
        <w:t xml:space="preserve"> </w:t>
      </w:r>
      <w:r w:rsidRPr="00EC53AA">
        <w:rPr>
          <w:rFonts w:eastAsia="SchoolBookSanPin"/>
          <w:sz w:val="24"/>
          <w:szCs w:val="24"/>
        </w:rPr>
        <w:t>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14:paraId="165DFAC1" w14:textId="319F1423" w:rsidR="00675A9B" w:rsidRPr="00EC53AA" w:rsidRDefault="00675A9B" w:rsidP="00CA150A">
      <w:pPr>
        <w:spacing w:line="240" w:lineRule="auto"/>
        <w:ind w:firstLine="709"/>
        <w:rPr>
          <w:rFonts w:eastAsia="SchoolBookSanPin"/>
          <w:sz w:val="24"/>
          <w:szCs w:val="24"/>
        </w:rPr>
      </w:pPr>
      <w:r w:rsidRPr="00EC53AA">
        <w:rPr>
          <w:rFonts w:eastAsia="SchoolBookSanPin"/>
          <w:sz w:val="24"/>
          <w:szCs w:val="24"/>
        </w:rPr>
        <w:t>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w:t>
      </w:r>
      <w:r w:rsidR="003853FF" w:rsidRPr="00EC53AA">
        <w:rPr>
          <w:rFonts w:eastAsia="SchoolBookSanPin"/>
          <w:sz w:val="24"/>
          <w:szCs w:val="24"/>
        </w:rPr>
        <w:t xml:space="preserve">, </w:t>
      </w:r>
      <w:r w:rsidRPr="00EC53AA">
        <w:rPr>
          <w:rFonts w:eastAsia="SchoolBookSanPin"/>
          <w:sz w:val="24"/>
          <w:szCs w:val="24"/>
        </w:rPr>
        <w:t>выступает достаточн</w:t>
      </w:r>
      <w:r w:rsidR="003853FF" w:rsidRPr="00EC53AA">
        <w:rPr>
          <w:rFonts w:eastAsia="SchoolBookSanPin"/>
          <w:sz w:val="24"/>
          <w:szCs w:val="24"/>
        </w:rPr>
        <w:t>ой основой</w:t>
      </w:r>
      <w:r w:rsidRPr="00EC53AA">
        <w:rPr>
          <w:rFonts w:eastAsia="SchoolBookSanPin"/>
          <w:sz w:val="24"/>
          <w:szCs w:val="24"/>
        </w:rPr>
        <w:t xml:space="preserve"> для продолжения обучения и усвоения последующего учебного материала.</w:t>
      </w:r>
    </w:p>
    <w:p w14:paraId="2E696F7E" w14:textId="77777777" w:rsidR="00675A9B" w:rsidRPr="00EC53AA" w:rsidRDefault="00675A9B" w:rsidP="00CA150A">
      <w:pPr>
        <w:spacing w:line="240" w:lineRule="auto"/>
        <w:rPr>
          <w:rFonts w:eastAsia="SchoolBookSanPin"/>
          <w:sz w:val="24"/>
          <w:szCs w:val="24"/>
        </w:rPr>
      </w:pPr>
      <w:r w:rsidRPr="00EC53AA">
        <w:rPr>
          <w:rFonts w:eastAsia="SchoolBookSanPin"/>
          <w:b/>
          <w:sz w:val="24"/>
          <w:szCs w:val="24"/>
        </w:rPr>
        <w:t>Комплексный подход</w:t>
      </w:r>
      <w:r w:rsidRPr="00EC53AA">
        <w:rPr>
          <w:rFonts w:eastAsia="SchoolBookSanPin"/>
          <w:bCs/>
          <w:sz w:val="24"/>
          <w:szCs w:val="24"/>
        </w:rPr>
        <w:t xml:space="preserve"> </w:t>
      </w:r>
      <w:r w:rsidRPr="00EC53AA">
        <w:rPr>
          <w:rFonts w:eastAsia="SchoolBookSanPin"/>
          <w:sz w:val="24"/>
          <w:szCs w:val="24"/>
        </w:rPr>
        <w:t>к оценке образовательных достижений реализуется через:</w:t>
      </w:r>
    </w:p>
    <w:p w14:paraId="1DE70327" w14:textId="77777777" w:rsidR="00675A9B" w:rsidRPr="00EC53AA" w:rsidRDefault="00675A9B" w:rsidP="001B5E81">
      <w:pPr>
        <w:pStyle w:val="ac"/>
        <w:widowControl w:val="0"/>
        <w:numPr>
          <w:ilvl w:val="0"/>
          <w:numId w:val="35"/>
        </w:numPr>
        <w:tabs>
          <w:tab w:val="left" w:pos="851"/>
        </w:tabs>
        <w:spacing w:line="240" w:lineRule="auto"/>
        <w:ind w:left="426"/>
        <w:contextualSpacing w:val="0"/>
        <w:rPr>
          <w:rFonts w:eastAsia="SchoolBookSanPin"/>
          <w:sz w:val="24"/>
          <w:szCs w:val="24"/>
        </w:rPr>
      </w:pPr>
      <w:r w:rsidRPr="00EC53AA">
        <w:rPr>
          <w:rFonts w:eastAsia="SchoolBookSanPin"/>
          <w:sz w:val="24"/>
          <w:szCs w:val="24"/>
        </w:rPr>
        <w:t>оценку предметных и метапредметных результатов;</w:t>
      </w:r>
    </w:p>
    <w:p w14:paraId="4270A27E" w14:textId="2BE7788A" w:rsidR="00675A9B" w:rsidRPr="00EC53AA" w:rsidRDefault="00675A9B" w:rsidP="001B5E81">
      <w:pPr>
        <w:pStyle w:val="ac"/>
        <w:widowControl w:val="0"/>
        <w:numPr>
          <w:ilvl w:val="0"/>
          <w:numId w:val="35"/>
        </w:numPr>
        <w:tabs>
          <w:tab w:val="left" w:pos="851"/>
        </w:tabs>
        <w:spacing w:line="240" w:lineRule="auto"/>
        <w:ind w:left="426"/>
        <w:contextualSpacing w:val="0"/>
        <w:rPr>
          <w:rFonts w:eastAsia="SchoolBookSanPin"/>
          <w:sz w:val="24"/>
          <w:szCs w:val="24"/>
        </w:rPr>
      </w:pPr>
      <w:r w:rsidRPr="00EC53AA">
        <w:rPr>
          <w:rFonts w:eastAsia="SchoolBookSanPin"/>
          <w:sz w:val="24"/>
          <w:szCs w:val="24"/>
        </w:rPr>
        <w:t xml:space="preserve">использования комплекса оценочных процедур </w:t>
      </w:r>
      <w:r w:rsidR="003853FF" w:rsidRPr="00EC53AA">
        <w:rPr>
          <w:rFonts w:eastAsia="SchoolBookSanPin"/>
          <w:sz w:val="24"/>
          <w:szCs w:val="24"/>
        </w:rPr>
        <w:t>для выявления динамики</w:t>
      </w:r>
      <w:r w:rsidRPr="00EC53AA">
        <w:rPr>
          <w:rFonts w:eastAsia="SchoolBookSanPin"/>
          <w:sz w:val="24"/>
          <w:szCs w:val="24"/>
        </w:rPr>
        <w:t xml:space="preserve">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14:paraId="7616A5DE" w14:textId="26AE0B29" w:rsidR="00675A9B" w:rsidRPr="00EC53AA" w:rsidRDefault="00675A9B" w:rsidP="001B5E81">
      <w:pPr>
        <w:pStyle w:val="ac"/>
        <w:widowControl w:val="0"/>
        <w:numPr>
          <w:ilvl w:val="0"/>
          <w:numId w:val="35"/>
        </w:numPr>
        <w:tabs>
          <w:tab w:val="left" w:pos="851"/>
        </w:tabs>
        <w:spacing w:line="240" w:lineRule="auto"/>
        <w:ind w:left="426"/>
        <w:contextualSpacing w:val="0"/>
        <w:rPr>
          <w:rFonts w:eastAsia="SchoolBookSanPin"/>
          <w:sz w:val="24"/>
          <w:szCs w:val="24"/>
        </w:rPr>
      </w:pPr>
      <w:r w:rsidRPr="00EC53AA">
        <w:rPr>
          <w:rFonts w:eastAsia="SchoolBookSanPin"/>
          <w:sz w:val="24"/>
          <w:szCs w:val="24"/>
        </w:rPr>
        <w:t>использования разнообразных методов и форм оценки, взаимно дополняющих друг друга</w:t>
      </w:r>
      <w:r w:rsidR="003853FF" w:rsidRPr="00EC53AA">
        <w:rPr>
          <w:rFonts w:eastAsia="SchoolBookSanPin"/>
          <w:sz w:val="24"/>
          <w:szCs w:val="24"/>
        </w:rPr>
        <w:t xml:space="preserve">, </w:t>
      </w:r>
      <w:r w:rsidRPr="00EC53AA">
        <w:rPr>
          <w:rFonts w:eastAsia="SchoolBookSanPin"/>
          <w:sz w:val="24"/>
          <w:szCs w:val="24"/>
        </w:rPr>
        <w:t xml:space="preserve">в том числе </w:t>
      </w:r>
      <w:r w:rsidR="003853FF" w:rsidRPr="00EC53AA">
        <w:rPr>
          <w:rFonts w:eastAsia="SchoolBookSanPin"/>
          <w:sz w:val="24"/>
          <w:szCs w:val="24"/>
        </w:rPr>
        <w:t>оценок проектов, практических, исследовательских, творческих работ, наблюдения;</w:t>
      </w:r>
    </w:p>
    <w:p w14:paraId="5DE63DA4" w14:textId="77777777" w:rsidR="00675A9B" w:rsidRPr="00EC53AA" w:rsidRDefault="00675A9B" w:rsidP="001B5E81">
      <w:pPr>
        <w:pStyle w:val="ac"/>
        <w:widowControl w:val="0"/>
        <w:numPr>
          <w:ilvl w:val="0"/>
          <w:numId w:val="35"/>
        </w:numPr>
        <w:tabs>
          <w:tab w:val="left" w:pos="851"/>
        </w:tabs>
        <w:spacing w:line="240" w:lineRule="auto"/>
        <w:ind w:left="426"/>
        <w:contextualSpacing w:val="0"/>
        <w:rPr>
          <w:rFonts w:eastAsia="SchoolBookSanPin"/>
          <w:sz w:val="24"/>
          <w:szCs w:val="24"/>
        </w:rPr>
      </w:pPr>
      <w:r w:rsidRPr="00EC53AA">
        <w:rPr>
          <w:rFonts w:eastAsia="SchoolBookSanPin"/>
          <w:sz w:val="24"/>
          <w:szCs w:val="24"/>
        </w:rPr>
        <w:t>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14:paraId="64D7B07E" w14:textId="495902DF" w:rsidR="00675A9B" w:rsidRPr="00EC53AA" w:rsidRDefault="00675A9B" w:rsidP="001B5E81">
      <w:pPr>
        <w:pStyle w:val="ac"/>
        <w:widowControl w:val="0"/>
        <w:numPr>
          <w:ilvl w:val="0"/>
          <w:numId w:val="35"/>
        </w:numPr>
        <w:tabs>
          <w:tab w:val="left" w:pos="851"/>
        </w:tabs>
        <w:spacing w:line="240" w:lineRule="auto"/>
        <w:ind w:left="426"/>
        <w:contextualSpacing w:val="0"/>
        <w:rPr>
          <w:sz w:val="24"/>
          <w:szCs w:val="24"/>
        </w:rPr>
      </w:pPr>
      <w:r w:rsidRPr="00EC53AA">
        <w:rPr>
          <w:rFonts w:eastAsia="SchoolBookSanPin"/>
          <w:sz w:val="24"/>
          <w:szCs w:val="24"/>
        </w:rPr>
        <w:t>использования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r w:rsidRPr="00EC53AA">
        <w:rPr>
          <w:sz w:val="24"/>
          <w:szCs w:val="24"/>
        </w:rPr>
        <w:t xml:space="preserve"> </w:t>
      </w:r>
    </w:p>
    <w:p w14:paraId="12D24BCE" w14:textId="77777777" w:rsidR="000523B3" w:rsidRPr="00EC53AA" w:rsidRDefault="000523B3" w:rsidP="000523B3">
      <w:pPr>
        <w:keepNext/>
        <w:keepLines/>
        <w:spacing w:before="200" w:line="240" w:lineRule="auto"/>
        <w:ind w:firstLine="0"/>
        <w:jc w:val="left"/>
        <w:outlineLvl w:val="1"/>
        <w:rPr>
          <w:rFonts w:eastAsia="SimSun" w:cs="Times New Roman"/>
          <w:b/>
          <w:bCs/>
          <w:sz w:val="24"/>
          <w:szCs w:val="24"/>
        </w:rPr>
      </w:pPr>
      <w:bookmarkStart w:id="20" w:name="_Toc1484094"/>
      <w:r w:rsidRPr="00EC53AA">
        <w:rPr>
          <w:rFonts w:eastAsia="SimSun" w:cs="Times New Roman"/>
          <w:b/>
          <w:bCs/>
          <w:sz w:val="24"/>
          <w:szCs w:val="24"/>
        </w:rPr>
        <w:t>1.3.2. Особенности оценки метапредметных и предметных результатов</w:t>
      </w:r>
      <w:bookmarkEnd w:id="20"/>
      <w:r w:rsidRPr="00EC53AA">
        <w:rPr>
          <w:rFonts w:eastAsia="SimSun" w:cs="Times New Roman"/>
          <w:b/>
          <w:bCs/>
          <w:sz w:val="24"/>
          <w:szCs w:val="24"/>
        </w:rPr>
        <w:t>.</w:t>
      </w:r>
    </w:p>
    <w:p w14:paraId="28B2CA58" w14:textId="77777777" w:rsidR="000523B3" w:rsidRPr="00EC53AA" w:rsidRDefault="000523B3" w:rsidP="000523B3">
      <w:pPr>
        <w:numPr>
          <w:ilvl w:val="0"/>
          <w:numId w:val="373"/>
        </w:numPr>
        <w:spacing w:line="240" w:lineRule="auto"/>
        <w:ind w:hanging="720"/>
        <w:contextualSpacing/>
        <w:jc w:val="left"/>
        <w:rPr>
          <w:rFonts w:eastAsia="Times New Roman" w:cs="Times New Roman"/>
          <w:b/>
          <w:sz w:val="24"/>
          <w:szCs w:val="24"/>
        </w:rPr>
      </w:pPr>
      <w:r w:rsidRPr="00EC53AA">
        <w:rPr>
          <w:rFonts w:eastAsia="Times New Roman" w:cs="Times New Roman"/>
          <w:b/>
          <w:sz w:val="24"/>
          <w:szCs w:val="24"/>
        </w:rPr>
        <w:t>Особенности оценки личностных результатов</w:t>
      </w:r>
    </w:p>
    <w:p w14:paraId="6E0967C2" w14:textId="77777777" w:rsidR="000523B3" w:rsidRPr="00EC53AA" w:rsidRDefault="000523B3" w:rsidP="000523B3">
      <w:pPr>
        <w:spacing w:line="240" w:lineRule="auto"/>
        <w:ind w:firstLine="720"/>
        <w:contextualSpacing/>
        <w:rPr>
          <w:rFonts w:eastAsia="Times New Roman" w:cs="Times New Roman"/>
          <w:sz w:val="24"/>
          <w:szCs w:val="24"/>
        </w:rPr>
      </w:pPr>
      <w:r w:rsidRPr="00EC53AA">
        <w:rPr>
          <w:rFonts w:eastAsia="Times New Roman" w:cs="Times New Roman"/>
          <w:sz w:val="24"/>
          <w:szCs w:val="24"/>
        </w:rPr>
        <w:t xml:space="preserve">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 </w:t>
      </w:r>
    </w:p>
    <w:p w14:paraId="79DE7CDA" w14:textId="77777777" w:rsidR="000523B3" w:rsidRPr="00EC53AA" w:rsidRDefault="000523B3" w:rsidP="000523B3">
      <w:pPr>
        <w:spacing w:line="240" w:lineRule="auto"/>
        <w:ind w:firstLine="720"/>
        <w:contextualSpacing/>
        <w:rPr>
          <w:rFonts w:eastAsia="Times New Roman" w:cs="Times New Roman"/>
          <w:sz w:val="24"/>
          <w:szCs w:val="24"/>
        </w:rPr>
      </w:pPr>
      <w:r w:rsidRPr="00EC53AA">
        <w:rPr>
          <w:rFonts w:eastAsia="Times New Roman" w:cs="Times New Roman"/>
          <w:sz w:val="24"/>
          <w:szCs w:val="24"/>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p>
    <w:p w14:paraId="6768AF4E" w14:textId="77777777" w:rsidR="000523B3" w:rsidRPr="00EC53AA" w:rsidRDefault="000523B3" w:rsidP="000523B3">
      <w:pPr>
        <w:spacing w:line="240" w:lineRule="auto"/>
        <w:ind w:firstLine="720"/>
        <w:contextualSpacing/>
        <w:rPr>
          <w:rFonts w:eastAsia="Times New Roman" w:cs="Times New Roman"/>
          <w:sz w:val="24"/>
          <w:szCs w:val="24"/>
        </w:rPr>
      </w:pPr>
      <w:r w:rsidRPr="00EC53AA">
        <w:rPr>
          <w:rFonts w:eastAsia="Times New Roman" w:cs="Times New Roman"/>
          <w:sz w:val="24"/>
          <w:szCs w:val="24"/>
        </w:rPr>
        <w:t xml:space="preserve">Во внутреннем мониторинге оценивается сформированность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    </w:t>
      </w:r>
    </w:p>
    <w:p w14:paraId="361A23C5" w14:textId="77777777" w:rsidR="000523B3" w:rsidRPr="00EC53AA" w:rsidRDefault="000523B3" w:rsidP="000523B3">
      <w:pPr>
        <w:spacing w:line="240" w:lineRule="auto"/>
        <w:ind w:firstLine="720"/>
        <w:contextualSpacing/>
        <w:rPr>
          <w:rFonts w:eastAsia="Times New Roman" w:cs="Times New Roman"/>
          <w:b/>
          <w:sz w:val="24"/>
          <w:szCs w:val="24"/>
        </w:rPr>
      </w:pPr>
      <w:r w:rsidRPr="00EC53AA">
        <w:rPr>
          <w:rFonts w:eastAsia="Times New Roman" w:cs="Times New Roman"/>
          <w:sz w:val="24"/>
          <w:szCs w:val="24"/>
        </w:rPr>
        <w:t>Результаты, полученные в ходе как внешних, так и внутренних мониторингов,   используются  только в виде агрегированных (усредненных, анонимных) данных.</w:t>
      </w:r>
    </w:p>
    <w:p w14:paraId="23DB0DA4" w14:textId="77777777" w:rsidR="000523B3" w:rsidRPr="00EC53AA" w:rsidRDefault="000523B3" w:rsidP="000523B3">
      <w:pPr>
        <w:numPr>
          <w:ilvl w:val="0"/>
          <w:numId w:val="373"/>
        </w:numPr>
        <w:tabs>
          <w:tab w:val="left" w:pos="284"/>
        </w:tabs>
        <w:autoSpaceDE w:val="0"/>
        <w:autoSpaceDN w:val="0"/>
        <w:adjustRightInd w:val="0"/>
        <w:spacing w:line="240" w:lineRule="auto"/>
        <w:ind w:hanging="720"/>
        <w:contextualSpacing/>
        <w:jc w:val="left"/>
        <w:rPr>
          <w:rFonts w:eastAsia="Times New Roman" w:cs="Times New Roman"/>
          <w:b/>
          <w:sz w:val="24"/>
          <w:szCs w:val="24"/>
        </w:rPr>
      </w:pPr>
      <w:r w:rsidRPr="00EC53AA">
        <w:rPr>
          <w:rFonts w:eastAsia="Times New Roman" w:cs="Times New Roman"/>
          <w:b/>
          <w:sz w:val="24"/>
          <w:szCs w:val="24"/>
        </w:rPr>
        <w:t>Особенности оценки метапредметных результатов</w:t>
      </w:r>
    </w:p>
    <w:p w14:paraId="25A71496" w14:textId="77777777" w:rsidR="000523B3" w:rsidRPr="00EC53AA" w:rsidRDefault="000523B3" w:rsidP="000523B3">
      <w:pPr>
        <w:tabs>
          <w:tab w:val="left" w:pos="284"/>
        </w:tabs>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 xml:space="preserve">       При оценке метапредметных результатов оцениваются достижения планируемых результатов освоения ООП ООО, которые отражают совокупность познавательных, коммуникативных и регулятивных универсальных учебных действий.</w:t>
      </w:r>
    </w:p>
    <w:p w14:paraId="15CD8753" w14:textId="77777777" w:rsidR="000523B3" w:rsidRPr="00EC53AA" w:rsidRDefault="000523B3" w:rsidP="000523B3">
      <w:pPr>
        <w:tabs>
          <w:tab w:val="left" w:pos="284"/>
        </w:tabs>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 xml:space="preserve">       Формирование метапредметных результатов обеспечивается совокупностью всех учебных предметов и внеурочной деятельности.</w:t>
      </w:r>
    </w:p>
    <w:p w14:paraId="08CD43E9" w14:textId="77777777" w:rsidR="000523B3" w:rsidRPr="00EC53AA" w:rsidRDefault="000523B3" w:rsidP="000523B3">
      <w:pPr>
        <w:tabs>
          <w:tab w:val="left" w:pos="284"/>
        </w:tabs>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 xml:space="preserve">   Основным объектом и предметом оценки метапредметных результатов является овладение:</w:t>
      </w:r>
    </w:p>
    <w:p w14:paraId="45B3036E" w14:textId="77777777" w:rsidR="000523B3" w:rsidRPr="00EC53AA" w:rsidRDefault="000523B3" w:rsidP="000523B3">
      <w:pPr>
        <w:numPr>
          <w:ilvl w:val="0"/>
          <w:numId w:val="374"/>
        </w:numPr>
        <w:tabs>
          <w:tab w:val="left" w:pos="284"/>
        </w:tabs>
        <w:autoSpaceDE w:val="0"/>
        <w:autoSpaceDN w:val="0"/>
        <w:adjustRightInd w:val="0"/>
        <w:spacing w:line="240" w:lineRule="auto"/>
        <w:ind w:left="0" w:firstLine="426"/>
        <w:contextualSpacing/>
        <w:jc w:val="left"/>
        <w:rPr>
          <w:rFonts w:eastAsia="Times New Roman" w:cs="Times New Roman"/>
          <w:sz w:val="24"/>
          <w:szCs w:val="24"/>
        </w:rPr>
      </w:pPr>
      <w:r w:rsidRPr="00EC53AA">
        <w:rPr>
          <w:rFonts w:eastAsia="Times New Roman" w:cs="Times New Roman"/>
          <w:sz w:val="24"/>
          <w:szCs w:val="24"/>
        </w:rPr>
        <w:t>универсальными учебными познавательными действиями (замещение, моделирование, кодирование и декодирование информации, логические операции, включая общие приемы решения задач);</w:t>
      </w:r>
    </w:p>
    <w:p w14:paraId="7F977F3B" w14:textId="77777777" w:rsidR="000523B3" w:rsidRPr="00EC53AA" w:rsidRDefault="000523B3" w:rsidP="000523B3">
      <w:pPr>
        <w:numPr>
          <w:ilvl w:val="0"/>
          <w:numId w:val="374"/>
        </w:numPr>
        <w:tabs>
          <w:tab w:val="left" w:pos="284"/>
        </w:tabs>
        <w:autoSpaceDE w:val="0"/>
        <w:autoSpaceDN w:val="0"/>
        <w:adjustRightInd w:val="0"/>
        <w:spacing w:line="240" w:lineRule="auto"/>
        <w:ind w:left="0" w:firstLine="426"/>
        <w:contextualSpacing/>
        <w:jc w:val="left"/>
        <w:rPr>
          <w:rFonts w:eastAsia="Times New Roman" w:cs="Times New Roman"/>
          <w:sz w:val="24"/>
          <w:szCs w:val="24"/>
        </w:rPr>
      </w:pPr>
      <w:r w:rsidRPr="00EC53AA">
        <w:rPr>
          <w:rFonts w:eastAsia="Times New Roman" w:cs="Times New Roman"/>
          <w:sz w:val="24"/>
          <w:szCs w:val="24"/>
        </w:rPr>
        <w:lastRenderedPageBreak/>
        <w:t>универсальными учебными коммуникативными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14:paraId="71F8E654" w14:textId="77777777" w:rsidR="000523B3" w:rsidRPr="00EC53AA" w:rsidRDefault="000523B3" w:rsidP="000523B3">
      <w:pPr>
        <w:numPr>
          <w:ilvl w:val="0"/>
          <w:numId w:val="374"/>
        </w:numPr>
        <w:autoSpaceDE w:val="0"/>
        <w:autoSpaceDN w:val="0"/>
        <w:adjustRightInd w:val="0"/>
        <w:spacing w:line="240" w:lineRule="auto"/>
        <w:ind w:left="0" w:firstLine="426"/>
        <w:contextualSpacing/>
        <w:jc w:val="left"/>
        <w:rPr>
          <w:rFonts w:eastAsia="Times New Roman" w:cs="Times New Roman"/>
          <w:sz w:val="24"/>
          <w:szCs w:val="24"/>
        </w:rPr>
      </w:pPr>
      <w:r w:rsidRPr="00EC53AA">
        <w:rPr>
          <w:rFonts w:eastAsia="Times New Roman" w:cs="Times New Roman"/>
          <w:sz w:val="24"/>
          <w:szCs w:val="24"/>
        </w:rPr>
        <w:t>универсальными учебными регулятивными действиями (способность принимать и сохранять учебную цель и задачу, планировать ее реализацию, контролировать и оценивать</w:t>
      </w:r>
      <w:r w:rsidRPr="00EC53AA">
        <w:rPr>
          <w:rFonts w:eastAsia="Times New Roman" w:cs="Times New Roman"/>
          <w:sz w:val="24"/>
          <w:szCs w:val="24"/>
        </w:rPr>
        <w:br/>
        <w:t>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14:paraId="74A913EE" w14:textId="77777777" w:rsidR="000523B3" w:rsidRPr="00EC53AA" w:rsidRDefault="000523B3" w:rsidP="000523B3">
      <w:pPr>
        <w:tabs>
          <w:tab w:val="left" w:pos="284"/>
        </w:tabs>
        <w:autoSpaceDE w:val="0"/>
        <w:autoSpaceDN w:val="0"/>
        <w:adjustRightInd w:val="0"/>
        <w:spacing w:line="240" w:lineRule="auto"/>
        <w:ind w:firstLine="0"/>
        <w:contextualSpacing/>
        <w:rPr>
          <w:rFonts w:eastAsia="Times New Roman" w:cs="Times New Roman"/>
          <w:sz w:val="24"/>
          <w:szCs w:val="24"/>
        </w:rPr>
      </w:pPr>
      <w:r w:rsidRPr="00EC53AA">
        <w:rPr>
          <w:rFonts w:eastAsia="Times New Roman" w:cs="Times New Roman"/>
          <w:sz w:val="24"/>
          <w:szCs w:val="24"/>
        </w:rPr>
        <w:t xml:space="preserve">       Оценка достижения метапредметных результатов осуществляется администрацией школы в ходе внутришкольного мониторинга.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 Наиболее адекватными формами оценки являются:</w:t>
      </w:r>
    </w:p>
    <w:p w14:paraId="156E9590" w14:textId="77777777" w:rsidR="000523B3" w:rsidRPr="00EC53AA" w:rsidRDefault="000523B3" w:rsidP="000523B3">
      <w:pPr>
        <w:numPr>
          <w:ilvl w:val="0"/>
          <w:numId w:val="375"/>
        </w:numPr>
        <w:tabs>
          <w:tab w:val="left" w:pos="284"/>
        </w:tabs>
        <w:autoSpaceDE w:val="0"/>
        <w:autoSpaceDN w:val="0"/>
        <w:adjustRightInd w:val="0"/>
        <w:spacing w:line="240" w:lineRule="auto"/>
        <w:ind w:left="0" w:firstLine="360"/>
        <w:contextualSpacing/>
        <w:jc w:val="left"/>
        <w:rPr>
          <w:rFonts w:eastAsia="Times New Roman" w:cs="Times New Roman"/>
          <w:sz w:val="24"/>
          <w:szCs w:val="24"/>
        </w:rPr>
      </w:pPr>
      <w:r w:rsidRPr="00EC53AA">
        <w:rPr>
          <w:rFonts w:eastAsia="Times New Roman" w:cs="Times New Roman"/>
          <w:sz w:val="24"/>
          <w:szCs w:val="24"/>
        </w:rPr>
        <w:t>для проверки читательской грамотности — письменная работа на межпредметной основе;</w:t>
      </w:r>
    </w:p>
    <w:p w14:paraId="4E6C71C7" w14:textId="77777777" w:rsidR="000523B3" w:rsidRPr="00EC53AA" w:rsidRDefault="000523B3" w:rsidP="000523B3">
      <w:pPr>
        <w:numPr>
          <w:ilvl w:val="0"/>
          <w:numId w:val="375"/>
        </w:numPr>
        <w:tabs>
          <w:tab w:val="left" w:pos="284"/>
          <w:tab w:val="left" w:pos="709"/>
        </w:tabs>
        <w:autoSpaceDE w:val="0"/>
        <w:autoSpaceDN w:val="0"/>
        <w:adjustRightInd w:val="0"/>
        <w:spacing w:line="240" w:lineRule="auto"/>
        <w:ind w:left="284" w:firstLine="142"/>
        <w:contextualSpacing/>
        <w:jc w:val="left"/>
        <w:rPr>
          <w:rFonts w:eastAsia="Times New Roman" w:cs="Times New Roman"/>
          <w:sz w:val="24"/>
          <w:szCs w:val="24"/>
        </w:rPr>
      </w:pPr>
      <w:r w:rsidRPr="00EC53AA">
        <w:rPr>
          <w:rFonts w:eastAsia="Times New Roman" w:cs="Times New Roman"/>
          <w:sz w:val="24"/>
          <w:szCs w:val="24"/>
        </w:rPr>
        <w:t xml:space="preserve"> для проверки цифровой грамотности — практическая работа в сочетании с письменной (компьютеризованной) частью;</w:t>
      </w:r>
    </w:p>
    <w:p w14:paraId="3155CF89" w14:textId="77777777" w:rsidR="000523B3" w:rsidRPr="00EC53AA" w:rsidRDefault="000523B3" w:rsidP="000523B3">
      <w:pPr>
        <w:numPr>
          <w:ilvl w:val="0"/>
          <w:numId w:val="375"/>
        </w:numPr>
        <w:tabs>
          <w:tab w:val="left" w:pos="284"/>
          <w:tab w:val="left" w:pos="709"/>
        </w:tabs>
        <w:autoSpaceDE w:val="0"/>
        <w:autoSpaceDN w:val="0"/>
        <w:adjustRightInd w:val="0"/>
        <w:spacing w:line="240" w:lineRule="auto"/>
        <w:ind w:left="284" w:firstLine="142"/>
        <w:contextualSpacing/>
        <w:jc w:val="left"/>
        <w:rPr>
          <w:rFonts w:eastAsia="Times New Roman" w:cs="Times New Roman"/>
          <w:sz w:val="24"/>
          <w:szCs w:val="24"/>
        </w:rPr>
      </w:pPr>
      <w:r w:rsidRPr="00EC53AA">
        <w:rPr>
          <w:rFonts w:eastAsia="Times New Roman" w:cs="Times New Roman"/>
          <w:sz w:val="24"/>
          <w:szCs w:val="24"/>
        </w:rPr>
        <w:t xml:space="preserve"> для проверки сформированности регулятивных, коммуникативных и познавательных учебных действий — экспертная оценка процесса и результатов выполнения групповых и индивидуальных учебных исследований и проектов.</w:t>
      </w:r>
    </w:p>
    <w:p w14:paraId="4407985B" w14:textId="77777777" w:rsidR="000523B3" w:rsidRPr="00EC53AA" w:rsidRDefault="000523B3" w:rsidP="000523B3">
      <w:pPr>
        <w:tabs>
          <w:tab w:val="left" w:pos="284"/>
          <w:tab w:val="left" w:pos="709"/>
        </w:tabs>
        <w:autoSpaceDE w:val="0"/>
        <w:autoSpaceDN w:val="0"/>
        <w:adjustRightInd w:val="0"/>
        <w:spacing w:line="240" w:lineRule="auto"/>
        <w:ind w:left="426" w:firstLine="0"/>
        <w:contextualSpacing/>
        <w:rPr>
          <w:rFonts w:eastAsia="Times New Roman" w:cs="Times New Roman"/>
          <w:sz w:val="24"/>
          <w:szCs w:val="24"/>
        </w:rPr>
      </w:pPr>
      <w:r w:rsidRPr="00EC53AA">
        <w:rPr>
          <w:rFonts w:eastAsia="Times New Roman" w:cs="Times New Roman"/>
          <w:sz w:val="24"/>
          <w:szCs w:val="24"/>
        </w:rPr>
        <w:t xml:space="preserve">       Каждый из перечисленных видов диагностики проводится с периодичностью не менее чем один раз в два года.</w:t>
      </w:r>
    </w:p>
    <w:p w14:paraId="726CAFE0" w14:textId="77777777" w:rsidR="000523B3" w:rsidRPr="00EC53AA" w:rsidRDefault="000523B3" w:rsidP="000523B3">
      <w:pPr>
        <w:shd w:val="clear" w:color="auto" w:fill="FFFFFF"/>
        <w:spacing w:line="240" w:lineRule="auto"/>
        <w:ind w:firstLine="0"/>
        <w:rPr>
          <w:rFonts w:eastAsia="Times New Roman" w:cs="Times New Roman"/>
          <w:sz w:val="24"/>
          <w:szCs w:val="24"/>
        </w:rPr>
      </w:pPr>
      <w:r w:rsidRPr="00EC53AA">
        <w:rPr>
          <w:rFonts w:eastAsia="Times New Roman" w:cs="Times New Roman"/>
          <w:sz w:val="24"/>
          <w:szCs w:val="24"/>
        </w:rPr>
        <w:br/>
        <w:t xml:space="preserve">      Основной процедурой итоговой оценки достижения метапредметных результатов является защита </w:t>
      </w:r>
      <w:r w:rsidRPr="00EC53AA">
        <w:rPr>
          <w:rFonts w:eastAsia="Times New Roman" w:cs="Times New Roman"/>
          <w:b/>
          <w:sz w:val="24"/>
          <w:szCs w:val="24"/>
        </w:rPr>
        <w:t>итогового индивидуального проекта</w:t>
      </w:r>
      <w:r w:rsidRPr="00EC53AA">
        <w:rPr>
          <w:rFonts w:eastAsia="Times New Roman" w:cs="Times New Roman"/>
          <w:sz w:val="24"/>
          <w:szCs w:val="24"/>
        </w:rPr>
        <w:t>, которая рассматриваться как допуск к государственной итоговой аттестации. Итоговый проект представляет собой учебный проект, выполняемый обучающимся ( или группой учащихся) в рамках одного из учебных предметов</w:t>
      </w:r>
      <w:r w:rsidRPr="00EC53AA">
        <w:rPr>
          <w:rFonts w:eastAsia="Times New Roman" w:cs="Times New Roman"/>
          <w:sz w:val="24"/>
          <w:szCs w:val="24"/>
        </w:rPr>
        <w:br/>
        <w:t xml:space="preserve">или на межпредметной основе с целью 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 Выбор темы итогового проекта осуществляется обучающимися. Результатом (продуктом) проектной деятельности может быть одна из следующих работ: </w:t>
      </w:r>
    </w:p>
    <w:p w14:paraId="4EA415E4" w14:textId="77777777" w:rsidR="000523B3" w:rsidRPr="00EC53AA" w:rsidRDefault="000523B3" w:rsidP="000523B3">
      <w:pPr>
        <w:tabs>
          <w:tab w:val="left" w:pos="0"/>
          <w:tab w:val="left" w:pos="851"/>
        </w:tabs>
        <w:autoSpaceDE w:val="0"/>
        <w:autoSpaceDN w:val="0"/>
        <w:adjustRightInd w:val="0"/>
        <w:spacing w:line="240" w:lineRule="auto"/>
        <w:ind w:firstLine="284"/>
        <w:contextualSpacing/>
        <w:rPr>
          <w:rFonts w:eastAsia="Times New Roman" w:cs="Times New Roman"/>
          <w:sz w:val="24"/>
          <w:szCs w:val="24"/>
        </w:rPr>
      </w:pPr>
      <w:r w:rsidRPr="00EC53AA">
        <w:rPr>
          <w:rFonts w:eastAsia="Times New Roman" w:cs="Times New Roman"/>
          <w:sz w:val="24"/>
          <w:szCs w:val="24"/>
        </w:rPr>
        <w:t>а) письменная работа (эссе, реферат, аналитические материалы, обзорные материалы, отчеты о проведенных исследованиях, стендовый доклад и др.)</w:t>
      </w:r>
    </w:p>
    <w:p w14:paraId="07E8ACDD" w14:textId="77777777" w:rsidR="000523B3" w:rsidRPr="00EC53AA" w:rsidRDefault="000523B3" w:rsidP="000523B3">
      <w:pPr>
        <w:tabs>
          <w:tab w:val="left" w:pos="0"/>
          <w:tab w:val="left" w:pos="851"/>
        </w:tabs>
        <w:autoSpaceDE w:val="0"/>
        <w:autoSpaceDN w:val="0"/>
        <w:adjustRightInd w:val="0"/>
        <w:spacing w:line="240" w:lineRule="auto"/>
        <w:ind w:firstLine="0"/>
        <w:contextualSpacing/>
        <w:rPr>
          <w:rFonts w:eastAsia="Times New Roman" w:cs="Times New Roman"/>
          <w:sz w:val="24"/>
          <w:szCs w:val="24"/>
        </w:rPr>
      </w:pPr>
      <w:r w:rsidRPr="00EC53AA">
        <w:rPr>
          <w:rFonts w:eastAsia="Times New Roman" w:cs="Times New Roman"/>
          <w:sz w:val="24"/>
          <w:szCs w:val="24"/>
        </w:rPr>
        <w:t xml:space="preserve">    б) художественная творческая работа (в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 </w:t>
      </w:r>
    </w:p>
    <w:p w14:paraId="043C5662" w14:textId="77777777" w:rsidR="000523B3" w:rsidRPr="00EC53AA" w:rsidRDefault="000523B3" w:rsidP="000523B3">
      <w:pPr>
        <w:tabs>
          <w:tab w:val="left" w:pos="0"/>
          <w:tab w:val="left" w:pos="851"/>
        </w:tabs>
        <w:autoSpaceDE w:val="0"/>
        <w:autoSpaceDN w:val="0"/>
        <w:adjustRightInd w:val="0"/>
        <w:spacing w:line="240" w:lineRule="auto"/>
        <w:ind w:firstLine="284"/>
        <w:rPr>
          <w:rFonts w:eastAsia="Times New Roman" w:cs="Times New Roman"/>
          <w:sz w:val="24"/>
          <w:szCs w:val="24"/>
        </w:rPr>
      </w:pPr>
      <w:r w:rsidRPr="00EC53AA">
        <w:rPr>
          <w:rFonts w:eastAsia="Times New Roman" w:cs="Times New Roman"/>
          <w:sz w:val="24"/>
          <w:szCs w:val="24"/>
        </w:rPr>
        <w:t>в) материальный объект, макет, иное конструкторское изделие;</w:t>
      </w:r>
      <w:r w:rsidRPr="00EC53AA">
        <w:rPr>
          <w:rFonts w:eastAsia="Times New Roman" w:cs="Times New Roman"/>
          <w:sz w:val="24"/>
          <w:szCs w:val="24"/>
        </w:rPr>
        <w:br/>
        <w:t xml:space="preserve">     г) отчетные материалы по социальному проекту, которые могут включать как тексты, так и мультимедийные продукты.</w:t>
      </w:r>
    </w:p>
    <w:p w14:paraId="19CA94A4" w14:textId="03122868" w:rsidR="000523B3" w:rsidRPr="00EC53AA" w:rsidRDefault="000523B3" w:rsidP="000523B3">
      <w:pPr>
        <w:autoSpaceDE w:val="0"/>
        <w:autoSpaceDN w:val="0"/>
        <w:adjustRightInd w:val="0"/>
        <w:spacing w:line="240" w:lineRule="auto"/>
        <w:ind w:firstLine="360"/>
        <w:rPr>
          <w:rFonts w:eastAsia="Times New Roman" w:cs="Times New Roman"/>
          <w:sz w:val="24"/>
          <w:szCs w:val="24"/>
        </w:rPr>
      </w:pPr>
      <w:r w:rsidRPr="00EC53AA">
        <w:rPr>
          <w:rFonts w:eastAsia="Times New Roman" w:cs="Times New Roman"/>
          <w:sz w:val="24"/>
          <w:szCs w:val="24"/>
        </w:rPr>
        <w:t xml:space="preserve">Требования к организации проектной деятельности, к содержанию и направленности проекта, а также критерии оценки проектной работы разработаны с учетом целей и задач проектной деятельности на уровне ООО; в соответствии с особенностями школы и определены Положением о проектной и учебно-исследовательской деятельности обучающихся МБОУ «Школа № 91» на уровне НОО и ООО. </w:t>
      </w:r>
    </w:p>
    <w:p w14:paraId="0BB52369" w14:textId="77777777" w:rsidR="000523B3" w:rsidRPr="00EC53AA" w:rsidRDefault="000523B3" w:rsidP="000523B3">
      <w:pPr>
        <w:autoSpaceDE w:val="0"/>
        <w:autoSpaceDN w:val="0"/>
        <w:adjustRightInd w:val="0"/>
        <w:spacing w:line="240" w:lineRule="auto"/>
        <w:ind w:firstLine="360"/>
        <w:rPr>
          <w:rFonts w:eastAsia="Times New Roman" w:cs="Times New Roman"/>
          <w:sz w:val="24"/>
          <w:szCs w:val="24"/>
        </w:rPr>
      </w:pPr>
      <w:r w:rsidRPr="00EC53AA">
        <w:rPr>
          <w:rFonts w:eastAsia="Times New Roman" w:cs="Times New Roman"/>
          <w:sz w:val="24"/>
          <w:szCs w:val="24"/>
        </w:rPr>
        <w:lastRenderedPageBreak/>
        <w:t xml:space="preserve">Формирование личностных результатов отслеживается </w:t>
      </w:r>
      <w:r w:rsidRPr="00EC53AA">
        <w:rPr>
          <w:rFonts w:eastAsia="Times New Roman" w:cs="Times New Roman"/>
          <w:b/>
          <w:sz w:val="24"/>
          <w:szCs w:val="24"/>
        </w:rPr>
        <w:t xml:space="preserve"> без оценивания</w:t>
      </w:r>
      <w:r w:rsidRPr="00EC53AA">
        <w:rPr>
          <w:rFonts w:eastAsia="Times New Roman" w:cs="Times New Roman"/>
          <w:sz w:val="24"/>
          <w:szCs w:val="24"/>
        </w:rPr>
        <w:t xml:space="preserve"> в ходе  наблюдения.</w:t>
      </w:r>
    </w:p>
    <w:p w14:paraId="3F1C1FBA" w14:textId="77777777" w:rsidR="000523B3" w:rsidRPr="00EC53AA" w:rsidRDefault="000523B3" w:rsidP="000523B3">
      <w:pPr>
        <w:widowControl w:val="0"/>
        <w:autoSpaceDE w:val="0"/>
        <w:autoSpaceDN w:val="0"/>
        <w:adjustRightInd w:val="0"/>
        <w:spacing w:before="240" w:line="240" w:lineRule="auto"/>
        <w:ind w:firstLine="540"/>
        <w:rPr>
          <w:rFonts w:eastAsia="SimSun" w:cs="Times New Roman"/>
          <w:color w:val="548DD4"/>
          <w:sz w:val="24"/>
          <w:szCs w:val="24"/>
        </w:rPr>
      </w:pPr>
      <w:r w:rsidRPr="00EC53AA">
        <w:rPr>
          <w:rFonts w:eastAsia="SimSun" w:cs="Times New Roman"/>
          <w:color w:val="548DD4"/>
          <w:sz w:val="24"/>
          <w:szCs w:val="24"/>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образования.</w:t>
      </w:r>
    </w:p>
    <w:p w14:paraId="34F9FF55" w14:textId="77777777" w:rsidR="000523B3" w:rsidRPr="00EC53AA" w:rsidRDefault="000523B3" w:rsidP="000523B3">
      <w:pPr>
        <w:widowControl w:val="0"/>
        <w:autoSpaceDE w:val="0"/>
        <w:autoSpaceDN w:val="0"/>
        <w:adjustRightInd w:val="0"/>
        <w:spacing w:line="240" w:lineRule="auto"/>
        <w:ind w:firstLine="0"/>
        <w:rPr>
          <w:rFonts w:eastAsia="SimSun" w:cs="Times New Roman"/>
          <w:color w:val="548DD4"/>
          <w:sz w:val="24"/>
          <w:szCs w:val="24"/>
        </w:rPr>
      </w:pPr>
    </w:p>
    <w:p w14:paraId="75C534C5" w14:textId="40AD3899" w:rsidR="000523B3" w:rsidRPr="00EC53AA" w:rsidRDefault="000523B3" w:rsidP="000523B3">
      <w:pPr>
        <w:widowControl w:val="0"/>
        <w:autoSpaceDE w:val="0"/>
        <w:autoSpaceDN w:val="0"/>
        <w:adjustRightInd w:val="0"/>
        <w:spacing w:line="240" w:lineRule="auto"/>
        <w:ind w:firstLine="0"/>
        <w:jc w:val="center"/>
        <w:rPr>
          <w:rFonts w:eastAsia="SimSun" w:cs="Times New Roman"/>
          <w:b/>
          <w:sz w:val="24"/>
          <w:szCs w:val="24"/>
        </w:rPr>
      </w:pPr>
      <w:r w:rsidRPr="00EC53AA">
        <w:rPr>
          <w:rFonts w:eastAsia="SimSun" w:cs="Times New Roman"/>
          <w:b/>
          <w:sz w:val="24"/>
          <w:szCs w:val="24"/>
        </w:rPr>
        <w:t>Перечень (кодификатор) проверяемых</w:t>
      </w:r>
    </w:p>
    <w:p w14:paraId="2986620E" w14:textId="77777777" w:rsidR="000523B3" w:rsidRPr="00EC53AA" w:rsidRDefault="000523B3" w:rsidP="000523B3">
      <w:pPr>
        <w:widowControl w:val="0"/>
        <w:autoSpaceDE w:val="0"/>
        <w:autoSpaceDN w:val="0"/>
        <w:adjustRightInd w:val="0"/>
        <w:spacing w:line="240" w:lineRule="auto"/>
        <w:ind w:firstLine="0"/>
        <w:jc w:val="center"/>
        <w:rPr>
          <w:rFonts w:eastAsia="SimSun" w:cs="Times New Roman"/>
          <w:b/>
          <w:sz w:val="24"/>
          <w:szCs w:val="24"/>
        </w:rPr>
      </w:pPr>
      <w:r w:rsidRPr="00EC53AA">
        <w:rPr>
          <w:rFonts w:eastAsia="SimSun" w:cs="Times New Roman"/>
          <w:b/>
          <w:sz w:val="24"/>
          <w:szCs w:val="24"/>
        </w:rPr>
        <w:t>требований к метапредметным результатам освоения основной</w:t>
      </w:r>
    </w:p>
    <w:p w14:paraId="236C6990" w14:textId="77777777" w:rsidR="000523B3" w:rsidRPr="00EC53AA" w:rsidRDefault="000523B3" w:rsidP="000523B3">
      <w:pPr>
        <w:widowControl w:val="0"/>
        <w:autoSpaceDE w:val="0"/>
        <w:autoSpaceDN w:val="0"/>
        <w:adjustRightInd w:val="0"/>
        <w:spacing w:line="240" w:lineRule="auto"/>
        <w:ind w:firstLine="0"/>
        <w:jc w:val="center"/>
        <w:rPr>
          <w:rFonts w:eastAsia="SimSun" w:cs="Times New Roman"/>
          <w:b/>
          <w:sz w:val="24"/>
          <w:szCs w:val="24"/>
        </w:rPr>
      </w:pPr>
      <w:r w:rsidRPr="00EC53AA">
        <w:rPr>
          <w:rFonts w:eastAsia="SimSun" w:cs="Times New Roman"/>
          <w:b/>
          <w:sz w:val="24"/>
          <w:szCs w:val="24"/>
        </w:rPr>
        <w:t>образовательной программы основного общего образования</w:t>
      </w:r>
    </w:p>
    <w:p w14:paraId="111A6ED1" w14:textId="77777777" w:rsidR="000523B3" w:rsidRPr="00EC53AA" w:rsidRDefault="000523B3" w:rsidP="000523B3">
      <w:pPr>
        <w:widowControl w:val="0"/>
        <w:autoSpaceDE w:val="0"/>
        <w:autoSpaceDN w:val="0"/>
        <w:adjustRightInd w:val="0"/>
        <w:spacing w:line="240" w:lineRule="auto"/>
        <w:ind w:firstLine="0"/>
        <w:rPr>
          <w:rFonts w:eastAsia="SimSun" w:cs="Times New Roman"/>
          <w:color w:val="548DD4"/>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0"/>
      </w:tblGrid>
      <w:tr w:rsidR="000523B3" w:rsidRPr="00EC53AA" w14:paraId="4C39A105" w14:textId="77777777" w:rsidTr="000523B3">
        <w:tc>
          <w:tcPr>
            <w:tcW w:w="1701" w:type="dxa"/>
            <w:tcBorders>
              <w:top w:val="single" w:sz="4" w:space="0" w:color="auto"/>
              <w:left w:val="single" w:sz="4" w:space="0" w:color="auto"/>
              <w:bottom w:val="single" w:sz="4" w:space="0" w:color="auto"/>
              <w:right w:val="single" w:sz="4" w:space="0" w:color="auto"/>
            </w:tcBorders>
          </w:tcPr>
          <w:p w14:paraId="3E19EF90"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Код проверяемого требования</w:t>
            </w:r>
          </w:p>
        </w:tc>
        <w:tc>
          <w:tcPr>
            <w:tcW w:w="8500" w:type="dxa"/>
            <w:tcBorders>
              <w:top w:val="single" w:sz="4" w:space="0" w:color="auto"/>
              <w:left w:val="single" w:sz="4" w:space="0" w:color="auto"/>
              <w:bottom w:val="single" w:sz="4" w:space="0" w:color="auto"/>
              <w:right w:val="single" w:sz="4" w:space="0" w:color="auto"/>
            </w:tcBorders>
          </w:tcPr>
          <w:p w14:paraId="04084487"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Проверяемые требования к метапредметным результатам освоения основной образовательной программы основного общего образования</w:t>
            </w:r>
          </w:p>
        </w:tc>
      </w:tr>
      <w:tr w:rsidR="000523B3" w:rsidRPr="00EC53AA" w14:paraId="47EE0C24" w14:textId="77777777" w:rsidTr="000523B3">
        <w:tc>
          <w:tcPr>
            <w:tcW w:w="1701" w:type="dxa"/>
            <w:tcBorders>
              <w:top w:val="single" w:sz="4" w:space="0" w:color="auto"/>
              <w:left w:val="single" w:sz="4" w:space="0" w:color="auto"/>
              <w:bottom w:val="single" w:sz="4" w:space="0" w:color="auto"/>
              <w:right w:val="single" w:sz="4" w:space="0" w:color="auto"/>
            </w:tcBorders>
          </w:tcPr>
          <w:p w14:paraId="59E31C93"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w:t>
            </w:r>
          </w:p>
        </w:tc>
        <w:tc>
          <w:tcPr>
            <w:tcW w:w="8500" w:type="dxa"/>
            <w:tcBorders>
              <w:top w:val="single" w:sz="4" w:space="0" w:color="auto"/>
              <w:left w:val="single" w:sz="4" w:space="0" w:color="auto"/>
              <w:bottom w:val="single" w:sz="4" w:space="0" w:color="auto"/>
              <w:right w:val="single" w:sz="4" w:space="0" w:color="auto"/>
            </w:tcBorders>
          </w:tcPr>
          <w:p w14:paraId="78CC127C"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Познавательные УУД</w:t>
            </w:r>
          </w:p>
        </w:tc>
      </w:tr>
      <w:tr w:rsidR="000523B3" w:rsidRPr="00EC53AA" w14:paraId="3EF9F425" w14:textId="77777777" w:rsidTr="000523B3">
        <w:tc>
          <w:tcPr>
            <w:tcW w:w="1701" w:type="dxa"/>
            <w:tcBorders>
              <w:top w:val="single" w:sz="4" w:space="0" w:color="auto"/>
              <w:left w:val="single" w:sz="4" w:space="0" w:color="auto"/>
              <w:bottom w:val="single" w:sz="4" w:space="0" w:color="auto"/>
              <w:right w:val="single" w:sz="4" w:space="0" w:color="auto"/>
            </w:tcBorders>
          </w:tcPr>
          <w:p w14:paraId="1254ACE7"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1.1</w:t>
            </w:r>
          </w:p>
        </w:tc>
        <w:tc>
          <w:tcPr>
            <w:tcW w:w="8500" w:type="dxa"/>
            <w:tcBorders>
              <w:top w:val="single" w:sz="4" w:space="0" w:color="auto"/>
              <w:left w:val="single" w:sz="4" w:space="0" w:color="auto"/>
              <w:bottom w:val="single" w:sz="4" w:space="0" w:color="auto"/>
              <w:right w:val="single" w:sz="4" w:space="0" w:color="auto"/>
            </w:tcBorders>
          </w:tcPr>
          <w:p w14:paraId="5579DC01"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Базовые логические действия</w:t>
            </w:r>
          </w:p>
        </w:tc>
      </w:tr>
      <w:tr w:rsidR="000523B3" w:rsidRPr="00EC53AA" w14:paraId="4E0CAE1C" w14:textId="77777777" w:rsidTr="000523B3">
        <w:tc>
          <w:tcPr>
            <w:tcW w:w="1701" w:type="dxa"/>
            <w:tcBorders>
              <w:top w:val="single" w:sz="4" w:space="0" w:color="auto"/>
              <w:left w:val="single" w:sz="4" w:space="0" w:color="auto"/>
              <w:bottom w:val="single" w:sz="4" w:space="0" w:color="auto"/>
              <w:right w:val="single" w:sz="4" w:space="0" w:color="auto"/>
            </w:tcBorders>
          </w:tcPr>
          <w:p w14:paraId="16180ADB"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1.1.1</w:t>
            </w:r>
          </w:p>
        </w:tc>
        <w:tc>
          <w:tcPr>
            <w:tcW w:w="8500" w:type="dxa"/>
            <w:tcBorders>
              <w:top w:val="single" w:sz="4" w:space="0" w:color="auto"/>
              <w:left w:val="single" w:sz="4" w:space="0" w:color="auto"/>
              <w:bottom w:val="single" w:sz="4" w:space="0" w:color="auto"/>
              <w:right w:val="single" w:sz="4" w:space="0" w:color="auto"/>
            </w:tcBorders>
          </w:tcPr>
          <w:p w14:paraId="33653E1D"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Выявлять и характеризовать существенные признаки объектов (явлений)</w:t>
            </w:r>
          </w:p>
        </w:tc>
      </w:tr>
      <w:tr w:rsidR="000523B3" w:rsidRPr="00EC53AA" w14:paraId="7FC0E9B1" w14:textId="77777777" w:rsidTr="000523B3">
        <w:tc>
          <w:tcPr>
            <w:tcW w:w="1701" w:type="dxa"/>
            <w:tcBorders>
              <w:top w:val="single" w:sz="4" w:space="0" w:color="auto"/>
              <w:left w:val="single" w:sz="4" w:space="0" w:color="auto"/>
              <w:bottom w:val="single" w:sz="4" w:space="0" w:color="auto"/>
              <w:right w:val="single" w:sz="4" w:space="0" w:color="auto"/>
            </w:tcBorders>
          </w:tcPr>
          <w:p w14:paraId="57803E43"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1.1.2</w:t>
            </w:r>
          </w:p>
        </w:tc>
        <w:tc>
          <w:tcPr>
            <w:tcW w:w="8500" w:type="dxa"/>
            <w:tcBorders>
              <w:top w:val="single" w:sz="4" w:space="0" w:color="auto"/>
              <w:left w:val="single" w:sz="4" w:space="0" w:color="auto"/>
              <w:bottom w:val="single" w:sz="4" w:space="0" w:color="auto"/>
              <w:right w:val="single" w:sz="4" w:space="0" w:color="auto"/>
            </w:tcBorders>
          </w:tcPr>
          <w:p w14:paraId="6DE1853A"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Устанавливать существенный признак классификации, основания для обобщения и сравнения, критерии проводимого анализа</w:t>
            </w:r>
          </w:p>
        </w:tc>
      </w:tr>
      <w:tr w:rsidR="000523B3" w:rsidRPr="00EC53AA" w14:paraId="7931E624" w14:textId="77777777" w:rsidTr="000523B3">
        <w:tc>
          <w:tcPr>
            <w:tcW w:w="1701" w:type="dxa"/>
            <w:tcBorders>
              <w:top w:val="single" w:sz="4" w:space="0" w:color="auto"/>
              <w:left w:val="single" w:sz="4" w:space="0" w:color="auto"/>
              <w:bottom w:val="single" w:sz="4" w:space="0" w:color="auto"/>
              <w:right w:val="single" w:sz="4" w:space="0" w:color="auto"/>
            </w:tcBorders>
          </w:tcPr>
          <w:p w14:paraId="26D23399"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1.1.3</w:t>
            </w:r>
          </w:p>
        </w:tc>
        <w:tc>
          <w:tcPr>
            <w:tcW w:w="8500" w:type="dxa"/>
            <w:tcBorders>
              <w:top w:val="single" w:sz="4" w:space="0" w:color="auto"/>
              <w:left w:val="single" w:sz="4" w:space="0" w:color="auto"/>
              <w:bottom w:val="single" w:sz="4" w:space="0" w:color="auto"/>
              <w:right w:val="single" w:sz="4" w:space="0" w:color="auto"/>
            </w:tcBorders>
          </w:tcPr>
          <w:p w14:paraId="691237A4"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С учетом предложенной задачи выявлять закономерности и противоречия в рассматриваемых фактах, данных и наблюдениях;</w:t>
            </w:r>
          </w:p>
          <w:p w14:paraId="7AED7E38"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предлагать критерии для выявления закономерностей и противоречий;</w:t>
            </w:r>
          </w:p>
          <w:p w14:paraId="04101CEA"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выявлять дефицит информации, данных, необходимых для решения поставленной задачи</w:t>
            </w:r>
          </w:p>
        </w:tc>
      </w:tr>
      <w:tr w:rsidR="000523B3" w:rsidRPr="00EC53AA" w14:paraId="7718920A" w14:textId="77777777" w:rsidTr="000523B3">
        <w:tc>
          <w:tcPr>
            <w:tcW w:w="1701" w:type="dxa"/>
            <w:tcBorders>
              <w:top w:val="single" w:sz="4" w:space="0" w:color="auto"/>
              <w:left w:val="single" w:sz="4" w:space="0" w:color="auto"/>
              <w:bottom w:val="single" w:sz="4" w:space="0" w:color="auto"/>
              <w:right w:val="single" w:sz="4" w:space="0" w:color="auto"/>
            </w:tcBorders>
          </w:tcPr>
          <w:p w14:paraId="0A56E892"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1.1.4</w:t>
            </w:r>
          </w:p>
        </w:tc>
        <w:tc>
          <w:tcPr>
            <w:tcW w:w="8500" w:type="dxa"/>
            <w:tcBorders>
              <w:top w:val="single" w:sz="4" w:space="0" w:color="auto"/>
              <w:left w:val="single" w:sz="4" w:space="0" w:color="auto"/>
              <w:bottom w:val="single" w:sz="4" w:space="0" w:color="auto"/>
              <w:right w:val="single" w:sz="4" w:space="0" w:color="auto"/>
            </w:tcBorders>
          </w:tcPr>
          <w:p w14:paraId="4324D552"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Выявлять причинно-следственные связи при изучении явлений и процессов</w:t>
            </w:r>
          </w:p>
        </w:tc>
      </w:tr>
      <w:tr w:rsidR="000523B3" w:rsidRPr="00EC53AA" w14:paraId="7C578EE8" w14:textId="77777777" w:rsidTr="000523B3">
        <w:tc>
          <w:tcPr>
            <w:tcW w:w="1701" w:type="dxa"/>
            <w:tcBorders>
              <w:top w:val="single" w:sz="4" w:space="0" w:color="auto"/>
              <w:left w:val="single" w:sz="4" w:space="0" w:color="auto"/>
              <w:bottom w:val="single" w:sz="4" w:space="0" w:color="auto"/>
              <w:right w:val="single" w:sz="4" w:space="0" w:color="auto"/>
            </w:tcBorders>
          </w:tcPr>
          <w:p w14:paraId="04A76F04"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1.1.5</w:t>
            </w:r>
          </w:p>
        </w:tc>
        <w:tc>
          <w:tcPr>
            <w:tcW w:w="8500" w:type="dxa"/>
            <w:tcBorders>
              <w:top w:val="single" w:sz="4" w:space="0" w:color="auto"/>
              <w:left w:val="single" w:sz="4" w:space="0" w:color="auto"/>
              <w:bottom w:val="single" w:sz="4" w:space="0" w:color="auto"/>
              <w:right w:val="single" w:sz="4" w:space="0" w:color="auto"/>
            </w:tcBorders>
          </w:tcPr>
          <w:p w14:paraId="265A96CA"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0523B3" w:rsidRPr="00EC53AA" w14:paraId="02C5DEDC" w14:textId="77777777" w:rsidTr="000523B3">
        <w:tc>
          <w:tcPr>
            <w:tcW w:w="1701" w:type="dxa"/>
            <w:tcBorders>
              <w:top w:val="single" w:sz="4" w:space="0" w:color="auto"/>
              <w:left w:val="single" w:sz="4" w:space="0" w:color="auto"/>
              <w:bottom w:val="single" w:sz="4" w:space="0" w:color="auto"/>
              <w:right w:val="single" w:sz="4" w:space="0" w:color="auto"/>
            </w:tcBorders>
          </w:tcPr>
          <w:p w14:paraId="46125E14"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1.1.6</w:t>
            </w:r>
          </w:p>
        </w:tc>
        <w:tc>
          <w:tcPr>
            <w:tcW w:w="8500" w:type="dxa"/>
            <w:tcBorders>
              <w:top w:val="single" w:sz="4" w:space="0" w:color="auto"/>
              <w:left w:val="single" w:sz="4" w:space="0" w:color="auto"/>
              <w:bottom w:val="single" w:sz="4" w:space="0" w:color="auto"/>
              <w:right w:val="single" w:sz="4" w:space="0" w:color="auto"/>
            </w:tcBorders>
          </w:tcPr>
          <w:p w14:paraId="49B01296"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0523B3" w:rsidRPr="00EC53AA" w14:paraId="4CE243C2" w14:textId="77777777" w:rsidTr="000523B3">
        <w:tc>
          <w:tcPr>
            <w:tcW w:w="1701" w:type="dxa"/>
            <w:tcBorders>
              <w:top w:val="single" w:sz="4" w:space="0" w:color="auto"/>
              <w:left w:val="single" w:sz="4" w:space="0" w:color="auto"/>
              <w:bottom w:val="single" w:sz="4" w:space="0" w:color="auto"/>
              <w:right w:val="single" w:sz="4" w:space="0" w:color="auto"/>
            </w:tcBorders>
          </w:tcPr>
          <w:p w14:paraId="7C0353A4"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1.2</w:t>
            </w:r>
          </w:p>
        </w:tc>
        <w:tc>
          <w:tcPr>
            <w:tcW w:w="8500" w:type="dxa"/>
            <w:tcBorders>
              <w:top w:val="single" w:sz="4" w:space="0" w:color="auto"/>
              <w:left w:val="single" w:sz="4" w:space="0" w:color="auto"/>
              <w:bottom w:val="single" w:sz="4" w:space="0" w:color="auto"/>
              <w:right w:val="single" w:sz="4" w:space="0" w:color="auto"/>
            </w:tcBorders>
          </w:tcPr>
          <w:p w14:paraId="26ACC3DA"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Базовые исследовательские действия</w:t>
            </w:r>
          </w:p>
        </w:tc>
      </w:tr>
      <w:tr w:rsidR="000523B3" w:rsidRPr="00EC53AA" w14:paraId="49558E14" w14:textId="77777777" w:rsidTr="000523B3">
        <w:tc>
          <w:tcPr>
            <w:tcW w:w="1701" w:type="dxa"/>
            <w:tcBorders>
              <w:top w:val="single" w:sz="4" w:space="0" w:color="auto"/>
              <w:left w:val="single" w:sz="4" w:space="0" w:color="auto"/>
              <w:bottom w:val="single" w:sz="4" w:space="0" w:color="auto"/>
              <w:right w:val="single" w:sz="4" w:space="0" w:color="auto"/>
            </w:tcBorders>
          </w:tcPr>
          <w:p w14:paraId="1F4E40D8"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1.2.1</w:t>
            </w:r>
          </w:p>
        </w:tc>
        <w:tc>
          <w:tcPr>
            <w:tcW w:w="8500" w:type="dxa"/>
            <w:tcBorders>
              <w:top w:val="single" w:sz="4" w:space="0" w:color="auto"/>
              <w:left w:val="single" w:sz="4" w:space="0" w:color="auto"/>
              <w:bottom w:val="single" w:sz="4" w:space="0" w:color="auto"/>
              <w:right w:val="single" w:sz="4" w:space="0" w:color="auto"/>
            </w:tcBorders>
          </w:tcPr>
          <w:p w14:paraId="181A705E"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0523B3" w:rsidRPr="00EC53AA" w14:paraId="4F1F233B" w14:textId="77777777" w:rsidTr="000523B3">
        <w:tc>
          <w:tcPr>
            <w:tcW w:w="1701" w:type="dxa"/>
            <w:tcBorders>
              <w:top w:val="single" w:sz="4" w:space="0" w:color="auto"/>
              <w:left w:val="single" w:sz="4" w:space="0" w:color="auto"/>
              <w:bottom w:val="single" w:sz="4" w:space="0" w:color="auto"/>
              <w:right w:val="single" w:sz="4" w:space="0" w:color="auto"/>
            </w:tcBorders>
          </w:tcPr>
          <w:p w14:paraId="72387D7D"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1.2.2</w:t>
            </w:r>
          </w:p>
        </w:tc>
        <w:tc>
          <w:tcPr>
            <w:tcW w:w="8500" w:type="dxa"/>
            <w:tcBorders>
              <w:top w:val="single" w:sz="4" w:space="0" w:color="auto"/>
              <w:left w:val="single" w:sz="4" w:space="0" w:color="auto"/>
              <w:bottom w:val="single" w:sz="4" w:space="0" w:color="auto"/>
              <w:right w:val="single" w:sz="4" w:space="0" w:color="auto"/>
            </w:tcBorders>
          </w:tcPr>
          <w:p w14:paraId="7C3317A6"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Оценивать на применимость и достоверность информацию, полученную в ходе исследования (эксперимента)</w:t>
            </w:r>
          </w:p>
        </w:tc>
      </w:tr>
      <w:tr w:rsidR="000523B3" w:rsidRPr="00EC53AA" w14:paraId="2E1DDD7C" w14:textId="77777777" w:rsidTr="000523B3">
        <w:tc>
          <w:tcPr>
            <w:tcW w:w="1701" w:type="dxa"/>
            <w:tcBorders>
              <w:top w:val="single" w:sz="4" w:space="0" w:color="auto"/>
              <w:left w:val="single" w:sz="4" w:space="0" w:color="auto"/>
              <w:bottom w:val="single" w:sz="4" w:space="0" w:color="auto"/>
              <w:right w:val="single" w:sz="4" w:space="0" w:color="auto"/>
            </w:tcBorders>
          </w:tcPr>
          <w:p w14:paraId="789765DF"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1.2.3</w:t>
            </w:r>
          </w:p>
        </w:tc>
        <w:tc>
          <w:tcPr>
            <w:tcW w:w="8500" w:type="dxa"/>
            <w:tcBorders>
              <w:top w:val="single" w:sz="4" w:space="0" w:color="auto"/>
              <w:left w:val="single" w:sz="4" w:space="0" w:color="auto"/>
              <w:bottom w:val="single" w:sz="4" w:space="0" w:color="auto"/>
              <w:right w:val="single" w:sz="4" w:space="0" w:color="auto"/>
            </w:tcBorders>
          </w:tcPr>
          <w:p w14:paraId="632C1B3D"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tc>
      </w:tr>
      <w:tr w:rsidR="000523B3" w:rsidRPr="00EC53AA" w14:paraId="517F2935" w14:textId="77777777" w:rsidTr="000523B3">
        <w:tc>
          <w:tcPr>
            <w:tcW w:w="1701" w:type="dxa"/>
            <w:tcBorders>
              <w:top w:val="single" w:sz="4" w:space="0" w:color="auto"/>
              <w:left w:val="single" w:sz="4" w:space="0" w:color="auto"/>
              <w:bottom w:val="single" w:sz="4" w:space="0" w:color="auto"/>
              <w:right w:val="single" w:sz="4" w:space="0" w:color="auto"/>
            </w:tcBorders>
          </w:tcPr>
          <w:p w14:paraId="4AC6AE38"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1.2.4</w:t>
            </w:r>
          </w:p>
        </w:tc>
        <w:tc>
          <w:tcPr>
            <w:tcW w:w="8500" w:type="dxa"/>
            <w:tcBorders>
              <w:top w:val="single" w:sz="4" w:space="0" w:color="auto"/>
              <w:left w:val="single" w:sz="4" w:space="0" w:color="auto"/>
              <w:bottom w:val="single" w:sz="4" w:space="0" w:color="auto"/>
              <w:right w:val="single" w:sz="4" w:space="0" w:color="auto"/>
            </w:tcBorders>
          </w:tcPr>
          <w:p w14:paraId="431681D2"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0523B3" w:rsidRPr="00EC53AA" w14:paraId="48990CD1" w14:textId="77777777" w:rsidTr="000523B3">
        <w:tc>
          <w:tcPr>
            <w:tcW w:w="1701" w:type="dxa"/>
            <w:tcBorders>
              <w:top w:val="single" w:sz="4" w:space="0" w:color="auto"/>
              <w:left w:val="single" w:sz="4" w:space="0" w:color="auto"/>
              <w:bottom w:val="single" w:sz="4" w:space="0" w:color="auto"/>
              <w:right w:val="single" w:sz="4" w:space="0" w:color="auto"/>
            </w:tcBorders>
          </w:tcPr>
          <w:p w14:paraId="165CC0E1"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1.2.5</w:t>
            </w:r>
          </w:p>
        </w:tc>
        <w:tc>
          <w:tcPr>
            <w:tcW w:w="8500" w:type="dxa"/>
            <w:tcBorders>
              <w:top w:val="single" w:sz="4" w:space="0" w:color="auto"/>
              <w:left w:val="single" w:sz="4" w:space="0" w:color="auto"/>
              <w:bottom w:val="single" w:sz="4" w:space="0" w:color="auto"/>
              <w:right w:val="single" w:sz="4" w:space="0" w:color="auto"/>
            </w:tcBorders>
          </w:tcPr>
          <w:p w14:paraId="7F603D6B"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Использовать вопросы как исследовательский инструмент познания;</w:t>
            </w:r>
          </w:p>
          <w:p w14:paraId="2A212F3A"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561D9990"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lastRenderedPageBreak/>
              <w:t>формировать гипотезу об истинности собственных суждений и суждений других, аргументировать свою позицию, мнение</w:t>
            </w:r>
          </w:p>
        </w:tc>
      </w:tr>
      <w:tr w:rsidR="000523B3" w:rsidRPr="00EC53AA" w14:paraId="623A2D84" w14:textId="77777777" w:rsidTr="000523B3">
        <w:tc>
          <w:tcPr>
            <w:tcW w:w="1701" w:type="dxa"/>
            <w:tcBorders>
              <w:top w:val="single" w:sz="4" w:space="0" w:color="auto"/>
              <w:left w:val="single" w:sz="4" w:space="0" w:color="auto"/>
              <w:bottom w:val="single" w:sz="4" w:space="0" w:color="auto"/>
              <w:right w:val="single" w:sz="4" w:space="0" w:color="auto"/>
            </w:tcBorders>
          </w:tcPr>
          <w:p w14:paraId="328D9028"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lastRenderedPageBreak/>
              <w:t>1.3</w:t>
            </w:r>
          </w:p>
        </w:tc>
        <w:tc>
          <w:tcPr>
            <w:tcW w:w="8500" w:type="dxa"/>
            <w:tcBorders>
              <w:top w:val="single" w:sz="4" w:space="0" w:color="auto"/>
              <w:left w:val="single" w:sz="4" w:space="0" w:color="auto"/>
              <w:bottom w:val="single" w:sz="4" w:space="0" w:color="auto"/>
              <w:right w:val="single" w:sz="4" w:space="0" w:color="auto"/>
            </w:tcBorders>
          </w:tcPr>
          <w:p w14:paraId="7BE02D63"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Работа с информацией</w:t>
            </w:r>
          </w:p>
        </w:tc>
      </w:tr>
      <w:tr w:rsidR="000523B3" w:rsidRPr="00EC53AA" w14:paraId="405244DF" w14:textId="77777777" w:rsidTr="000523B3">
        <w:tc>
          <w:tcPr>
            <w:tcW w:w="1701" w:type="dxa"/>
            <w:tcBorders>
              <w:top w:val="single" w:sz="4" w:space="0" w:color="auto"/>
              <w:left w:val="single" w:sz="4" w:space="0" w:color="auto"/>
              <w:bottom w:val="single" w:sz="4" w:space="0" w:color="auto"/>
              <w:right w:val="single" w:sz="4" w:space="0" w:color="auto"/>
            </w:tcBorders>
          </w:tcPr>
          <w:p w14:paraId="6CF11936"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1.3.1</w:t>
            </w:r>
          </w:p>
        </w:tc>
        <w:tc>
          <w:tcPr>
            <w:tcW w:w="8500" w:type="dxa"/>
            <w:tcBorders>
              <w:top w:val="single" w:sz="4" w:space="0" w:color="auto"/>
              <w:left w:val="single" w:sz="4" w:space="0" w:color="auto"/>
              <w:bottom w:val="single" w:sz="4" w:space="0" w:color="auto"/>
              <w:right w:val="single" w:sz="4" w:space="0" w:color="auto"/>
            </w:tcBorders>
          </w:tcPr>
          <w:p w14:paraId="78611AE9"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tc>
      </w:tr>
      <w:tr w:rsidR="000523B3" w:rsidRPr="00EC53AA" w14:paraId="60CC84FB" w14:textId="77777777" w:rsidTr="000523B3">
        <w:tc>
          <w:tcPr>
            <w:tcW w:w="1701" w:type="dxa"/>
            <w:tcBorders>
              <w:top w:val="single" w:sz="4" w:space="0" w:color="auto"/>
              <w:left w:val="single" w:sz="4" w:space="0" w:color="auto"/>
              <w:bottom w:val="single" w:sz="4" w:space="0" w:color="auto"/>
              <w:right w:val="single" w:sz="4" w:space="0" w:color="auto"/>
            </w:tcBorders>
          </w:tcPr>
          <w:p w14:paraId="2F28EBF7"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1.3.2</w:t>
            </w:r>
          </w:p>
        </w:tc>
        <w:tc>
          <w:tcPr>
            <w:tcW w:w="8500" w:type="dxa"/>
            <w:tcBorders>
              <w:top w:val="single" w:sz="4" w:space="0" w:color="auto"/>
              <w:left w:val="single" w:sz="4" w:space="0" w:color="auto"/>
              <w:bottom w:val="single" w:sz="4" w:space="0" w:color="auto"/>
              <w:right w:val="single" w:sz="4" w:space="0" w:color="auto"/>
            </w:tcBorders>
          </w:tcPr>
          <w:p w14:paraId="4FF12B1C"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Выбирать, анализировать, систематизировать и интерпретировать информацию различных видов и форм представления;</w:t>
            </w:r>
          </w:p>
          <w:p w14:paraId="720FBCD7"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находить сходные аргументы (подтверждающие или опровергающие одну и ту же идею, версию) в различных информационных источниках</w:t>
            </w:r>
          </w:p>
        </w:tc>
      </w:tr>
      <w:tr w:rsidR="000523B3" w:rsidRPr="00EC53AA" w14:paraId="60555AF7" w14:textId="77777777" w:rsidTr="000523B3">
        <w:tc>
          <w:tcPr>
            <w:tcW w:w="1701" w:type="dxa"/>
            <w:tcBorders>
              <w:top w:val="single" w:sz="4" w:space="0" w:color="auto"/>
              <w:left w:val="single" w:sz="4" w:space="0" w:color="auto"/>
              <w:bottom w:val="single" w:sz="4" w:space="0" w:color="auto"/>
              <w:right w:val="single" w:sz="4" w:space="0" w:color="auto"/>
            </w:tcBorders>
          </w:tcPr>
          <w:p w14:paraId="21167B36"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1.3.3</w:t>
            </w:r>
          </w:p>
        </w:tc>
        <w:tc>
          <w:tcPr>
            <w:tcW w:w="8500" w:type="dxa"/>
            <w:tcBorders>
              <w:top w:val="single" w:sz="4" w:space="0" w:color="auto"/>
              <w:left w:val="single" w:sz="4" w:space="0" w:color="auto"/>
              <w:bottom w:val="single" w:sz="4" w:space="0" w:color="auto"/>
              <w:right w:val="single" w:sz="4" w:space="0" w:color="auto"/>
            </w:tcBorders>
          </w:tcPr>
          <w:p w14:paraId="76817AEA"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0523B3" w:rsidRPr="00EC53AA" w14:paraId="3E584F3E" w14:textId="77777777" w:rsidTr="000523B3">
        <w:tc>
          <w:tcPr>
            <w:tcW w:w="1701" w:type="dxa"/>
            <w:tcBorders>
              <w:top w:val="single" w:sz="4" w:space="0" w:color="auto"/>
              <w:left w:val="single" w:sz="4" w:space="0" w:color="auto"/>
              <w:bottom w:val="single" w:sz="4" w:space="0" w:color="auto"/>
              <w:right w:val="single" w:sz="4" w:space="0" w:color="auto"/>
            </w:tcBorders>
          </w:tcPr>
          <w:p w14:paraId="458FAE97"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1.3.4</w:t>
            </w:r>
          </w:p>
        </w:tc>
        <w:tc>
          <w:tcPr>
            <w:tcW w:w="8500" w:type="dxa"/>
            <w:tcBorders>
              <w:top w:val="single" w:sz="4" w:space="0" w:color="auto"/>
              <w:left w:val="single" w:sz="4" w:space="0" w:color="auto"/>
              <w:bottom w:val="single" w:sz="4" w:space="0" w:color="auto"/>
              <w:right w:val="single" w:sz="4" w:space="0" w:color="auto"/>
            </w:tcBorders>
          </w:tcPr>
          <w:p w14:paraId="3429B02C"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Оценивать надежность информации по критериям, предложенным педагогическим работником или сформулированным самостоятельно</w:t>
            </w:r>
          </w:p>
        </w:tc>
      </w:tr>
      <w:tr w:rsidR="000523B3" w:rsidRPr="00EC53AA" w14:paraId="6D4F4A6F" w14:textId="77777777" w:rsidTr="000523B3">
        <w:tc>
          <w:tcPr>
            <w:tcW w:w="1701" w:type="dxa"/>
            <w:tcBorders>
              <w:top w:val="single" w:sz="4" w:space="0" w:color="auto"/>
              <w:left w:val="single" w:sz="4" w:space="0" w:color="auto"/>
              <w:bottom w:val="single" w:sz="4" w:space="0" w:color="auto"/>
              <w:right w:val="single" w:sz="4" w:space="0" w:color="auto"/>
            </w:tcBorders>
          </w:tcPr>
          <w:p w14:paraId="5CE4CD65"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1.3.5</w:t>
            </w:r>
          </w:p>
        </w:tc>
        <w:tc>
          <w:tcPr>
            <w:tcW w:w="8500" w:type="dxa"/>
            <w:tcBorders>
              <w:top w:val="single" w:sz="4" w:space="0" w:color="auto"/>
              <w:left w:val="single" w:sz="4" w:space="0" w:color="auto"/>
              <w:bottom w:val="single" w:sz="4" w:space="0" w:color="auto"/>
              <w:right w:val="single" w:sz="4" w:space="0" w:color="auto"/>
            </w:tcBorders>
          </w:tcPr>
          <w:p w14:paraId="50A88DA8"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Эффективно запоминать и систематизировать информацию</w:t>
            </w:r>
          </w:p>
        </w:tc>
      </w:tr>
      <w:tr w:rsidR="000523B3" w:rsidRPr="00EC53AA" w14:paraId="4C77BF6A" w14:textId="77777777" w:rsidTr="000523B3">
        <w:tc>
          <w:tcPr>
            <w:tcW w:w="1701" w:type="dxa"/>
            <w:tcBorders>
              <w:top w:val="single" w:sz="4" w:space="0" w:color="auto"/>
              <w:left w:val="single" w:sz="4" w:space="0" w:color="auto"/>
              <w:bottom w:val="single" w:sz="4" w:space="0" w:color="auto"/>
              <w:right w:val="single" w:sz="4" w:space="0" w:color="auto"/>
            </w:tcBorders>
          </w:tcPr>
          <w:p w14:paraId="15E76D74"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2</w:t>
            </w:r>
          </w:p>
        </w:tc>
        <w:tc>
          <w:tcPr>
            <w:tcW w:w="8500" w:type="dxa"/>
            <w:tcBorders>
              <w:top w:val="single" w:sz="4" w:space="0" w:color="auto"/>
              <w:left w:val="single" w:sz="4" w:space="0" w:color="auto"/>
              <w:bottom w:val="single" w:sz="4" w:space="0" w:color="auto"/>
              <w:right w:val="single" w:sz="4" w:space="0" w:color="auto"/>
            </w:tcBorders>
          </w:tcPr>
          <w:p w14:paraId="6A5EA89F"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Коммуникативные УУД</w:t>
            </w:r>
          </w:p>
        </w:tc>
      </w:tr>
      <w:tr w:rsidR="000523B3" w:rsidRPr="00EC53AA" w14:paraId="705F222B" w14:textId="77777777" w:rsidTr="000523B3">
        <w:tc>
          <w:tcPr>
            <w:tcW w:w="1701" w:type="dxa"/>
            <w:tcBorders>
              <w:top w:val="single" w:sz="4" w:space="0" w:color="auto"/>
              <w:left w:val="single" w:sz="4" w:space="0" w:color="auto"/>
              <w:bottom w:val="single" w:sz="4" w:space="0" w:color="auto"/>
              <w:right w:val="single" w:sz="4" w:space="0" w:color="auto"/>
            </w:tcBorders>
          </w:tcPr>
          <w:p w14:paraId="28F735AD"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2.1</w:t>
            </w:r>
          </w:p>
        </w:tc>
        <w:tc>
          <w:tcPr>
            <w:tcW w:w="8500" w:type="dxa"/>
            <w:tcBorders>
              <w:top w:val="single" w:sz="4" w:space="0" w:color="auto"/>
              <w:left w:val="single" w:sz="4" w:space="0" w:color="auto"/>
              <w:bottom w:val="single" w:sz="4" w:space="0" w:color="auto"/>
              <w:right w:val="single" w:sz="4" w:space="0" w:color="auto"/>
            </w:tcBorders>
          </w:tcPr>
          <w:p w14:paraId="2ED30477"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Общение</w:t>
            </w:r>
          </w:p>
        </w:tc>
      </w:tr>
      <w:tr w:rsidR="000523B3" w:rsidRPr="00EC53AA" w14:paraId="73B6F842" w14:textId="77777777" w:rsidTr="000523B3">
        <w:tc>
          <w:tcPr>
            <w:tcW w:w="1701" w:type="dxa"/>
            <w:tcBorders>
              <w:top w:val="single" w:sz="4" w:space="0" w:color="auto"/>
              <w:left w:val="single" w:sz="4" w:space="0" w:color="auto"/>
              <w:bottom w:val="single" w:sz="4" w:space="0" w:color="auto"/>
              <w:right w:val="single" w:sz="4" w:space="0" w:color="auto"/>
            </w:tcBorders>
          </w:tcPr>
          <w:p w14:paraId="0CAEBCC4"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2.1.1</w:t>
            </w:r>
          </w:p>
        </w:tc>
        <w:tc>
          <w:tcPr>
            <w:tcW w:w="8500" w:type="dxa"/>
            <w:tcBorders>
              <w:top w:val="single" w:sz="4" w:space="0" w:color="auto"/>
              <w:left w:val="single" w:sz="4" w:space="0" w:color="auto"/>
              <w:bottom w:val="single" w:sz="4" w:space="0" w:color="auto"/>
              <w:right w:val="single" w:sz="4" w:space="0" w:color="auto"/>
            </w:tcBorders>
          </w:tcPr>
          <w:p w14:paraId="268C6978"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Выражать себя (свою точку зрения) в устных и письменных текстах</w:t>
            </w:r>
          </w:p>
        </w:tc>
      </w:tr>
      <w:tr w:rsidR="000523B3" w:rsidRPr="00EC53AA" w14:paraId="52E77082" w14:textId="77777777" w:rsidTr="000523B3">
        <w:tc>
          <w:tcPr>
            <w:tcW w:w="1701" w:type="dxa"/>
            <w:tcBorders>
              <w:top w:val="single" w:sz="4" w:space="0" w:color="auto"/>
              <w:left w:val="single" w:sz="4" w:space="0" w:color="auto"/>
              <w:bottom w:val="single" w:sz="4" w:space="0" w:color="auto"/>
              <w:right w:val="single" w:sz="4" w:space="0" w:color="auto"/>
            </w:tcBorders>
          </w:tcPr>
          <w:p w14:paraId="4D5EE9BF"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2.1.2</w:t>
            </w:r>
          </w:p>
        </w:tc>
        <w:tc>
          <w:tcPr>
            <w:tcW w:w="8500" w:type="dxa"/>
            <w:tcBorders>
              <w:top w:val="single" w:sz="4" w:space="0" w:color="auto"/>
              <w:left w:val="single" w:sz="4" w:space="0" w:color="auto"/>
              <w:bottom w:val="single" w:sz="4" w:space="0" w:color="auto"/>
              <w:right w:val="single" w:sz="4" w:space="0" w:color="auto"/>
            </w:tcBorders>
          </w:tcPr>
          <w:p w14:paraId="4D3A2245"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4A41A1C2"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сопоставлять свои суждения с суждениями других участников диалога, обнаруживать различие и сходство позиций</w:t>
            </w:r>
          </w:p>
        </w:tc>
      </w:tr>
      <w:tr w:rsidR="000523B3" w:rsidRPr="00EC53AA" w14:paraId="5191A440" w14:textId="77777777" w:rsidTr="000523B3">
        <w:tc>
          <w:tcPr>
            <w:tcW w:w="1701" w:type="dxa"/>
            <w:tcBorders>
              <w:top w:val="single" w:sz="4" w:space="0" w:color="auto"/>
              <w:left w:val="single" w:sz="4" w:space="0" w:color="auto"/>
              <w:bottom w:val="single" w:sz="4" w:space="0" w:color="auto"/>
              <w:right w:val="single" w:sz="4" w:space="0" w:color="auto"/>
            </w:tcBorders>
          </w:tcPr>
          <w:p w14:paraId="13D40DAF"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2.1.3</w:t>
            </w:r>
          </w:p>
        </w:tc>
        <w:tc>
          <w:tcPr>
            <w:tcW w:w="8500" w:type="dxa"/>
            <w:tcBorders>
              <w:top w:val="single" w:sz="4" w:space="0" w:color="auto"/>
              <w:left w:val="single" w:sz="4" w:space="0" w:color="auto"/>
              <w:bottom w:val="single" w:sz="4" w:space="0" w:color="auto"/>
              <w:right w:val="single" w:sz="4" w:space="0" w:color="auto"/>
            </w:tcBorders>
          </w:tcPr>
          <w:p w14:paraId="491DBFFA"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Публично представлять результаты выполненного опыта (эксперимента, исследования, проекта);</w:t>
            </w:r>
          </w:p>
          <w:p w14:paraId="155AA5A7"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0523B3" w:rsidRPr="00EC53AA" w14:paraId="0E4C86DF" w14:textId="77777777" w:rsidTr="000523B3">
        <w:tc>
          <w:tcPr>
            <w:tcW w:w="1701" w:type="dxa"/>
            <w:tcBorders>
              <w:top w:val="single" w:sz="4" w:space="0" w:color="auto"/>
              <w:left w:val="single" w:sz="4" w:space="0" w:color="auto"/>
              <w:bottom w:val="single" w:sz="4" w:space="0" w:color="auto"/>
              <w:right w:val="single" w:sz="4" w:space="0" w:color="auto"/>
            </w:tcBorders>
          </w:tcPr>
          <w:p w14:paraId="5B570803"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2.1.4</w:t>
            </w:r>
          </w:p>
        </w:tc>
        <w:tc>
          <w:tcPr>
            <w:tcW w:w="8500" w:type="dxa"/>
            <w:tcBorders>
              <w:top w:val="single" w:sz="4" w:space="0" w:color="auto"/>
              <w:left w:val="single" w:sz="4" w:space="0" w:color="auto"/>
              <w:bottom w:val="single" w:sz="4" w:space="0" w:color="auto"/>
              <w:right w:val="single" w:sz="4" w:space="0" w:color="auto"/>
            </w:tcBorders>
          </w:tcPr>
          <w:p w14:paraId="34DB2FFC"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Воспринимать и формулировать суждения, выражать эмоции в соответствии с целями и условиями общения;</w:t>
            </w:r>
          </w:p>
          <w:p w14:paraId="57CCA8AB"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616F84F5"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понимать намерения других, проявлять уважительное отношение к собеседнику и в корректной форме формулировать свои возражения</w:t>
            </w:r>
          </w:p>
        </w:tc>
      </w:tr>
      <w:tr w:rsidR="000523B3" w:rsidRPr="00EC53AA" w14:paraId="5C89094B" w14:textId="77777777" w:rsidTr="000523B3">
        <w:tc>
          <w:tcPr>
            <w:tcW w:w="1701" w:type="dxa"/>
            <w:tcBorders>
              <w:top w:val="single" w:sz="4" w:space="0" w:color="auto"/>
              <w:left w:val="single" w:sz="4" w:space="0" w:color="auto"/>
              <w:bottom w:val="single" w:sz="4" w:space="0" w:color="auto"/>
              <w:right w:val="single" w:sz="4" w:space="0" w:color="auto"/>
            </w:tcBorders>
          </w:tcPr>
          <w:p w14:paraId="28DEC0A7"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2.2</w:t>
            </w:r>
          </w:p>
        </w:tc>
        <w:tc>
          <w:tcPr>
            <w:tcW w:w="8500" w:type="dxa"/>
            <w:tcBorders>
              <w:top w:val="single" w:sz="4" w:space="0" w:color="auto"/>
              <w:left w:val="single" w:sz="4" w:space="0" w:color="auto"/>
              <w:bottom w:val="single" w:sz="4" w:space="0" w:color="auto"/>
              <w:right w:val="single" w:sz="4" w:space="0" w:color="auto"/>
            </w:tcBorders>
          </w:tcPr>
          <w:p w14:paraId="04917D85"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Совместная деятельность</w:t>
            </w:r>
          </w:p>
        </w:tc>
      </w:tr>
      <w:tr w:rsidR="000523B3" w:rsidRPr="00EC53AA" w14:paraId="2FA6E223" w14:textId="77777777" w:rsidTr="000523B3">
        <w:tc>
          <w:tcPr>
            <w:tcW w:w="1701" w:type="dxa"/>
            <w:tcBorders>
              <w:top w:val="single" w:sz="4" w:space="0" w:color="auto"/>
              <w:left w:val="single" w:sz="4" w:space="0" w:color="auto"/>
              <w:bottom w:val="single" w:sz="4" w:space="0" w:color="auto"/>
              <w:right w:val="single" w:sz="4" w:space="0" w:color="auto"/>
            </w:tcBorders>
          </w:tcPr>
          <w:p w14:paraId="10366202"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2.2.1</w:t>
            </w:r>
          </w:p>
        </w:tc>
        <w:tc>
          <w:tcPr>
            <w:tcW w:w="8500" w:type="dxa"/>
            <w:tcBorders>
              <w:top w:val="single" w:sz="4" w:space="0" w:color="auto"/>
              <w:left w:val="single" w:sz="4" w:space="0" w:color="auto"/>
              <w:bottom w:val="single" w:sz="4" w:space="0" w:color="auto"/>
              <w:right w:val="single" w:sz="4" w:space="0" w:color="auto"/>
            </w:tcBorders>
          </w:tcPr>
          <w:p w14:paraId="115A9F73"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5CA3C582"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11DCF80D"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уметь обобщать мнения нескольких человек, проявлять готовность руководить, выполнять поручения, подчиняться;</w:t>
            </w:r>
          </w:p>
          <w:p w14:paraId="6524CCCF"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 xml:space="preserve">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w:t>
            </w:r>
            <w:r w:rsidRPr="00EC53AA">
              <w:rPr>
                <w:rFonts w:eastAsia="SimSun" w:cs="Times New Roman"/>
                <w:color w:val="548DD4"/>
                <w:szCs w:val="20"/>
                <w:lang w:eastAsia="en-US"/>
              </w:rPr>
              <w:lastRenderedPageBreak/>
              <w:t>участвовать в групповых формах работы (обсуждения, обмен мнений, "мозговые штурмы" и иные);</w:t>
            </w:r>
          </w:p>
          <w:p w14:paraId="4FD202FB"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6C93299"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tc>
      </w:tr>
      <w:tr w:rsidR="000523B3" w:rsidRPr="00EC53AA" w14:paraId="1C406959" w14:textId="77777777" w:rsidTr="000523B3">
        <w:tc>
          <w:tcPr>
            <w:tcW w:w="1701" w:type="dxa"/>
            <w:tcBorders>
              <w:top w:val="single" w:sz="4" w:space="0" w:color="auto"/>
              <w:left w:val="single" w:sz="4" w:space="0" w:color="auto"/>
              <w:bottom w:val="single" w:sz="4" w:space="0" w:color="auto"/>
              <w:right w:val="single" w:sz="4" w:space="0" w:color="auto"/>
            </w:tcBorders>
          </w:tcPr>
          <w:p w14:paraId="303E284A"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lastRenderedPageBreak/>
              <w:t>3</w:t>
            </w:r>
          </w:p>
        </w:tc>
        <w:tc>
          <w:tcPr>
            <w:tcW w:w="8500" w:type="dxa"/>
            <w:tcBorders>
              <w:top w:val="single" w:sz="4" w:space="0" w:color="auto"/>
              <w:left w:val="single" w:sz="4" w:space="0" w:color="auto"/>
              <w:bottom w:val="single" w:sz="4" w:space="0" w:color="auto"/>
              <w:right w:val="single" w:sz="4" w:space="0" w:color="auto"/>
            </w:tcBorders>
          </w:tcPr>
          <w:p w14:paraId="5B9C74F9"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Регулятивные УУД</w:t>
            </w:r>
          </w:p>
        </w:tc>
      </w:tr>
      <w:tr w:rsidR="000523B3" w:rsidRPr="00EC53AA" w14:paraId="5FDB3C6E" w14:textId="77777777" w:rsidTr="000523B3">
        <w:tc>
          <w:tcPr>
            <w:tcW w:w="1701" w:type="dxa"/>
            <w:tcBorders>
              <w:top w:val="single" w:sz="4" w:space="0" w:color="auto"/>
              <w:left w:val="single" w:sz="4" w:space="0" w:color="auto"/>
              <w:bottom w:val="single" w:sz="4" w:space="0" w:color="auto"/>
              <w:right w:val="single" w:sz="4" w:space="0" w:color="auto"/>
            </w:tcBorders>
          </w:tcPr>
          <w:p w14:paraId="6E163C98"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3.1</w:t>
            </w:r>
          </w:p>
        </w:tc>
        <w:tc>
          <w:tcPr>
            <w:tcW w:w="8500" w:type="dxa"/>
            <w:tcBorders>
              <w:top w:val="single" w:sz="4" w:space="0" w:color="auto"/>
              <w:left w:val="single" w:sz="4" w:space="0" w:color="auto"/>
              <w:bottom w:val="single" w:sz="4" w:space="0" w:color="auto"/>
              <w:right w:val="single" w:sz="4" w:space="0" w:color="auto"/>
            </w:tcBorders>
          </w:tcPr>
          <w:p w14:paraId="661F7513"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Самоорганизация</w:t>
            </w:r>
          </w:p>
        </w:tc>
      </w:tr>
      <w:tr w:rsidR="000523B3" w:rsidRPr="00EC53AA" w14:paraId="3BBF757D" w14:textId="77777777" w:rsidTr="000523B3">
        <w:tc>
          <w:tcPr>
            <w:tcW w:w="1701" w:type="dxa"/>
            <w:tcBorders>
              <w:top w:val="single" w:sz="4" w:space="0" w:color="auto"/>
              <w:left w:val="single" w:sz="4" w:space="0" w:color="auto"/>
              <w:bottom w:val="single" w:sz="4" w:space="0" w:color="auto"/>
              <w:right w:val="single" w:sz="4" w:space="0" w:color="auto"/>
            </w:tcBorders>
          </w:tcPr>
          <w:p w14:paraId="78AA42B1"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3.1.1</w:t>
            </w:r>
          </w:p>
        </w:tc>
        <w:tc>
          <w:tcPr>
            <w:tcW w:w="8500" w:type="dxa"/>
            <w:tcBorders>
              <w:top w:val="single" w:sz="4" w:space="0" w:color="auto"/>
              <w:left w:val="single" w:sz="4" w:space="0" w:color="auto"/>
              <w:bottom w:val="single" w:sz="4" w:space="0" w:color="auto"/>
              <w:right w:val="single" w:sz="4" w:space="0" w:color="auto"/>
            </w:tcBorders>
          </w:tcPr>
          <w:p w14:paraId="36CD6E5F"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Выявлять проблемы для решения в жизненных и учебных ситуациях;</w:t>
            </w:r>
          </w:p>
          <w:p w14:paraId="021005E9"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0523B3" w:rsidRPr="00EC53AA" w14:paraId="27BAFE01" w14:textId="77777777" w:rsidTr="000523B3">
        <w:tc>
          <w:tcPr>
            <w:tcW w:w="1701" w:type="dxa"/>
            <w:tcBorders>
              <w:top w:val="single" w:sz="4" w:space="0" w:color="auto"/>
              <w:left w:val="single" w:sz="4" w:space="0" w:color="auto"/>
              <w:bottom w:val="single" w:sz="4" w:space="0" w:color="auto"/>
              <w:right w:val="single" w:sz="4" w:space="0" w:color="auto"/>
            </w:tcBorders>
          </w:tcPr>
          <w:p w14:paraId="3B0B1EF2"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3.1.2</w:t>
            </w:r>
          </w:p>
        </w:tc>
        <w:tc>
          <w:tcPr>
            <w:tcW w:w="8500" w:type="dxa"/>
            <w:tcBorders>
              <w:top w:val="single" w:sz="4" w:space="0" w:color="auto"/>
              <w:left w:val="single" w:sz="4" w:space="0" w:color="auto"/>
              <w:bottom w:val="single" w:sz="4" w:space="0" w:color="auto"/>
              <w:right w:val="single" w:sz="4" w:space="0" w:color="auto"/>
            </w:tcBorders>
          </w:tcPr>
          <w:p w14:paraId="34AEEEED"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Ориентироваться в различных подходах принятия решений (индивидуальное, принятие решения в группе, принятие решений группой);</w:t>
            </w:r>
          </w:p>
          <w:p w14:paraId="3610B8BD"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3A8BFECE"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делать выбор и брать ответственность за решение</w:t>
            </w:r>
          </w:p>
        </w:tc>
      </w:tr>
      <w:tr w:rsidR="000523B3" w:rsidRPr="00EC53AA" w14:paraId="1AB38B28" w14:textId="77777777" w:rsidTr="000523B3">
        <w:tc>
          <w:tcPr>
            <w:tcW w:w="1701" w:type="dxa"/>
            <w:tcBorders>
              <w:top w:val="single" w:sz="4" w:space="0" w:color="auto"/>
              <w:left w:val="single" w:sz="4" w:space="0" w:color="auto"/>
              <w:bottom w:val="single" w:sz="4" w:space="0" w:color="auto"/>
              <w:right w:val="single" w:sz="4" w:space="0" w:color="auto"/>
            </w:tcBorders>
          </w:tcPr>
          <w:p w14:paraId="4BAF25AF"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3.2</w:t>
            </w:r>
          </w:p>
        </w:tc>
        <w:tc>
          <w:tcPr>
            <w:tcW w:w="8500" w:type="dxa"/>
            <w:tcBorders>
              <w:top w:val="single" w:sz="4" w:space="0" w:color="auto"/>
              <w:left w:val="single" w:sz="4" w:space="0" w:color="auto"/>
              <w:bottom w:val="single" w:sz="4" w:space="0" w:color="auto"/>
              <w:right w:val="single" w:sz="4" w:space="0" w:color="auto"/>
            </w:tcBorders>
          </w:tcPr>
          <w:p w14:paraId="194582B1"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Самоконтроль</w:t>
            </w:r>
          </w:p>
        </w:tc>
      </w:tr>
      <w:tr w:rsidR="000523B3" w:rsidRPr="00EC53AA" w14:paraId="5428B5D3" w14:textId="77777777" w:rsidTr="000523B3">
        <w:tc>
          <w:tcPr>
            <w:tcW w:w="1701" w:type="dxa"/>
            <w:tcBorders>
              <w:top w:val="single" w:sz="4" w:space="0" w:color="auto"/>
              <w:left w:val="single" w:sz="4" w:space="0" w:color="auto"/>
              <w:bottom w:val="single" w:sz="4" w:space="0" w:color="auto"/>
              <w:right w:val="single" w:sz="4" w:space="0" w:color="auto"/>
            </w:tcBorders>
          </w:tcPr>
          <w:p w14:paraId="74EE429D"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3.2.1</w:t>
            </w:r>
          </w:p>
        </w:tc>
        <w:tc>
          <w:tcPr>
            <w:tcW w:w="8500" w:type="dxa"/>
            <w:tcBorders>
              <w:top w:val="single" w:sz="4" w:space="0" w:color="auto"/>
              <w:left w:val="single" w:sz="4" w:space="0" w:color="auto"/>
              <w:bottom w:val="single" w:sz="4" w:space="0" w:color="auto"/>
              <w:right w:val="single" w:sz="4" w:space="0" w:color="auto"/>
            </w:tcBorders>
          </w:tcPr>
          <w:p w14:paraId="737E6D01"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Владеть способами самоконтроля, самомотивации и рефлексии</w:t>
            </w:r>
          </w:p>
        </w:tc>
      </w:tr>
      <w:tr w:rsidR="000523B3" w:rsidRPr="00EC53AA" w14:paraId="42AAF0F7" w14:textId="77777777" w:rsidTr="000523B3">
        <w:tc>
          <w:tcPr>
            <w:tcW w:w="1701" w:type="dxa"/>
            <w:tcBorders>
              <w:top w:val="single" w:sz="4" w:space="0" w:color="auto"/>
              <w:left w:val="single" w:sz="4" w:space="0" w:color="auto"/>
              <w:bottom w:val="single" w:sz="4" w:space="0" w:color="auto"/>
              <w:right w:val="single" w:sz="4" w:space="0" w:color="auto"/>
            </w:tcBorders>
          </w:tcPr>
          <w:p w14:paraId="38D4403C"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3.2.2</w:t>
            </w:r>
          </w:p>
        </w:tc>
        <w:tc>
          <w:tcPr>
            <w:tcW w:w="8500" w:type="dxa"/>
            <w:tcBorders>
              <w:top w:val="single" w:sz="4" w:space="0" w:color="auto"/>
              <w:left w:val="single" w:sz="4" w:space="0" w:color="auto"/>
              <w:bottom w:val="single" w:sz="4" w:space="0" w:color="auto"/>
              <w:right w:val="single" w:sz="4" w:space="0" w:color="auto"/>
            </w:tcBorders>
          </w:tcPr>
          <w:p w14:paraId="41B11CCE"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Вносить коррективы в деятельность на основе новых обстоятельств, изменившихся ситуаций, установленных ошибок, возникших трудностей</w:t>
            </w:r>
          </w:p>
        </w:tc>
      </w:tr>
      <w:tr w:rsidR="000523B3" w:rsidRPr="00EC53AA" w14:paraId="0B7C0679" w14:textId="77777777" w:rsidTr="000523B3">
        <w:tc>
          <w:tcPr>
            <w:tcW w:w="1701" w:type="dxa"/>
            <w:tcBorders>
              <w:top w:val="single" w:sz="4" w:space="0" w:color="auto"/>
              <w:left w:val="single" w:sz="4" w:space="0" w:color="auto"/>
              <w:bottom w:val="single" w:sz="4" w:space="0" w:color="auto"/>
              <w:right w:val="single" w:sz="4" w:space="0" w:color="auto"/>
            </w:tcBorders>
          </w:tcPr>
          <w:p w14:paraId="32EAFD50"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3.2.3</w:t>
            </w:r>
          </w:p>
        </w:tc>
        <w:tc>
          <w:tcPr>
            <w:tcW w:w="8500" w:type="dxa"/>
            <w:tcBorders>
              <w:top w:val="single" w:sz="4" w:space="0" w:color="auto"/>
              <w:left w:val="single" w:sz="4" w:space="0" w:color="auto"/>
              <w:bottom w:val="single" w:sz="4" w:space="0" w:color="auto"/>
              <w:right w:val="single" w:sz="4" w:space="0" w:color="auto"/>
            </w:tcBorders>
          </w:tcPr>
          <w:p w14:paraId="7C04A7C5"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Давать адекватную оценку ситуации и предлагать план ее изменения;</w:t>
            </w:r>
          </w:p>
          <w:p w14:paraId="59A53C3B"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33049374"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519991D2"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оценивать соответствие результата цели и условиям</w:t>
            </w:r>
          </w:p>
        </w:tc>
      </w:tr>
      <w:tr w:rsidR="000523B3" w:rsidRPr="00EC53AA" w14:paraId="0654B31F" w14:textId="77777777" w:rsidTr="000523B3">
        <w:tc>
          <w:tcPr>
            <w:tcW w:w="1701" w:type="dxa"/>
            <w:tcBorders>
              <w:top w:val="single" w:sz="4" w:space="0" w:color="auto"/>
              <w:left w:val="single" w:sz="4" w:space="0" w:color="auto"/>
              <w:bottom w:val="single" w:sz="4" w:space="0" w:color="auto"/>
              <w:right w:val="single" w:sz="4" w:space="0" w:color="auto"/>
            </w:tcBorders>
          </w:tcPr>
          <w:p w14:paraId="301119FD"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3.3</w:t>
            </w:r>
          </w:p>
        </w:tc>
        <w:tc>
          <w:tcPr>
            <w:tcW w:w="8500" w:type="dxa"/>
            <w:tcBorders>
              <w:top w:val="single" w:sz="4" w:space="0" w:color="auto"/>
              <w:left w:val="single" w:sz="4" w:space="0" w:color="auto"/>
              <w:bottom w:val="single" w:sz="4" w:space="0" w:color="auto"/>
              <w:right w:val="single" w:sz="4" w:space="0" w:color="auto"/>
            </w:tcBorders>
          </w:tcPr>
          <w:p w14:paraId="1B1EC412"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Эмоциональный интеллект</w:t>
            </w:r>
          </w:p>
        </w:tc>
      </w:tr>
      <w:tr w:rsidR="000523B3" w:rsidRPr="00EC53AA" w14:paraId="4B74D4C4" w14:textId="77777777" w:rsidTr="000523B3">
        <w:tc>
          <w:tcPr>
            <w:tcW w:w="1701" w:type="dxa"/>
            <w:tcBorders>
              <w:top w:val="single" w:sz="4" w:space="0" w:color="auto"/>
              <w:left w:val="single" w:sz="4" w:space="0" w:color="auto"/>
              <w:bottom w:val="single" w:sz="4" w:space="0" w:color="auto"/>
              <w:right w:val="single" w:sz="4" w:space="0" w:color="auto"/>
            </w:tcBorders>
          </w:tcPr>
          <w:p w14:paraId="7A6851CC"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3.3.1</w:t>
            </w:r>
          </w:p>
        </w:tc>
        <w:tc>
          <w:tcPr>
            <w:tcW w:w="8500" w:type="dxa"/>
            <w:tcBorders>
              <w:top w:val="single" w:sz="4" w:space="0" w:color="auto"/>
              <w:left w:val="single" w:sz="4" w:space="0" w:color="auto"/>
              <w:bottom w:val="single" w:sz="4" w:space="0" w:color="auto"/>
              <w:right w:val="single" w:sz="4" w:space="0" w:color="auto"/>
            </w:tcBorders>
          </w:tcPr>
          <w:p w14:paraId="0F16FF64"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Различать, называть и управлять собственными эмоциями и эмоциями других;</w:t>
            </w:r>
          </w:p>
          <w:p w14:paraId="0050519C"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выявлять и анализировать причины эмоций;</w:t>
            </w:r>
          </w:p>
          <w:p w14:paraId="24577C94"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ставить себя на место другого человека, понимать мотивы и намерения другого;</w:t>
            </w:r>
          </w:p>
          <w:p w14:paraId="4B53085E"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регулировать способ выражения эмоций</w:t>
            </w:r>
          </w:p>
        </w:tc>
      </w:tr>
      <w:tr w:rsidR="000523B3" w:rsidRPr="00EC53AA" w14:paraId="6BE8A2D2" w14:textId="77777777" w:rsidTr="000523B3">
        <w:tc>
          <w:tcPr>
            <w:tcW w:w="1701" w:type="dxa"/>
            <w:tcBorders>
              <w:top w:val="single" w:sz="4" w:space="0" w:color="auto"/>
              <w:left w:val="single" w:sz="4" w:space="0" w:color="auto"/>
              <w:bottom w:val="single" w:sz="4" w:space="0" w:color="auto"/>
              <w:right w:val="single" w:sz="4" w:space="0" w:color="auto"/>
            </w:tcBorders>
          </w:tcPr>
          <w:p w14:paraId="5C133C24"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3.4</w:t>
            </w:r>
          </w:p>
        </w:tc>
        <w:tc>
          <w:tcPr>
            <w:tcW w:w="8500" w:type="dxa"/>
            <w:tcBorders>
              <w:top w:val="single" w:sz="4" w:space="0" w:color="auto"/>
              <w:left w:val="single" w:sz="4" w:space="0" w:color="auto"/>
              <w:bottom w:val="single" w:sz="4" w:space="0" w:color="auto"/>
              <w:right w:val="single" w:sz="4" w:space="0" w:color="auto"/>
            </w:tcBorders>
          </w:tcPr>
          <w:p w14:paraId="68F72238"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Принятие себя и других</w:t>
            </w:r>
          </w:p>
        </w:tc>
      </w:tr>
      <w:tr w:rsidR="000523B3" w:rsidRPr="00EC53AA" w14:paraId="1B1E793C" w14:textId="77777777" w:rsidTr="000523B3">
        <w:tc>
          <w:tcPr>
            <w:tcW w:w="1701" w:type="dxa"/>
            <w:tcBorders>
              <w:top w:val="single" w:sz="4" w:space="0" w:color="auto"/>
              <w:left w:val="single" w:sz="4" w:space="0" w:color="auto"/>
              <w:bottom w:val="single" w:sz="4" w:space="0" w:color="auto"/>
              <w:right w:val="single" w:sz="4" w:space="0" w:color="auto"/>
            </w:tcBorders>
          </w:tcPr>
          <w:p w14:paraId="56BB4261" w14:textId="77777777" w:rsidR="000523B3" w:rsidRPr="00EC53AA" w:rsidRDefault="000523B3" w:rsidP="000523B3">
            <w:pPr>
              <w:widowControl w:val="0"/>
              <w:autoSpaceDE w:val="0"/>
              <w:autoSpaceDN w:val="0"/>
              <w:adjustRightInd w:val="0"/>
              <w:spacing w:line="276" w:lineRule="auto"/>
              <w:ind w:firstLine="0"/>
              <w:jc w:val="center"/>
              <w:rPr>
                <w:rFonts w:eastAsia="SimSun" w:cs="Times New Roman"/>
                <w:color w:val="548DD4"/>
                <w:szCs w:val="20"/>
                <w:lang w:eastAsia="en-US"/>
              </w:rPr>
            </w:pPr>
            <w:r w:rsidRPr="00EC53AA">
              <w:rPr>
                <w:rFonts w:eastAsia="SimSun" w:cs="Times New Roman"/>
                <w:color w:val="548DD4"/>
                <w:szCs w:val="20"/>
                <w:lang w:eastAsia="en-US"/>
              </w:rPr>
              <w:t>3.4.1</w:t>
            </w:r>
          </w:p>
        </w:tc>
        <w:tc>
          <w:tcPr>
            <w:tcW w:w="8500" w:type="dxa"/>
            <w:tcBorders>
              <w:top w:val="single" w:sz="4" w:space="0" w:color="auto"/>
              <w:left w:val="single" w:sz="4" w:space="0" w:color="auto"/>
              <w:bottom w:val="single" w:sz="4" w:space="0" w:color="auto"/>
              <w:right w:val="single" w:sz="4" w:space="0" w:color="auto"/>
            </w:tcBorders>
          </w:tcPr>
          <w:p w14:paraId="68EE7940"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Осознанно относиться к другому человеку, его мнению; признавать свое право на ошибку и такое же право другого; принимать себя и других, не осуждая;</w:t>
            </w:r>
          </w:p>
          <w:p w14:paraId="1FAE6950"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открытость себе и другим;</w:t>
            </w:r>
          </w:p>
          <w:p w14:paraId="010AEC78" w14:textId="77777777" w:rsidR="000523B3" w:rsidRPr="00EC53AA" w:rsidRDefault="000523B3" w:rsidP="000523B3">
            <w:pPr>
              <w:widowControl w:val="0"/>
              <w:autoSpaceDE w:val="0"/>
              <w:autoSpaceDN w:val="0"/>
              <w:adjustRightInd w:val="0"/>
              <w:spacing w:line="276" w:lineRule="auto"/>
              <w:ind w:firstLine="0"/>
              <w:rPr>
                <w:rFonts w:eastAsia="SimSun" w:cs="Times New Roman"/>
                <w:color w:val="548DD4"/>
                <w:szCs w:val="20"/>
                <w:lang w:eastAsia="en-US"/>
              </w:rPr>
            </w:pPr>
            <w:r w:rsidRPr="00EC53AA">
              <w:rPr>
                <w:rFonts w:eastAsia="SimSun" w:cs="Times New Roman"/>
                <w:color w:val="548DD4"/>
                <w:szCs w:val="20"/>
                <w:lang w:eastAsia="en-US"/>
              </w:rPr>
              <w:t>осознавать невозможность контролировать все вокруг</w:t>
            </w:r>
          </w:p>
        </w:tc>
      </w:tr>
    </w:tbl>
    <w:p w14:paraId="76D00418" w14:textId="77777777" w:rsidR="000523B3" w:rsidRPr="00EC53AA" w:rsidRDefault="000523B3" w:rsidP="000523B3">
      <w:pPr>
        <w:pStyle w:val="ac"/>
        <w:widowControl w:val="0"/>
        <w:tabs>
          <w:tab w:val="left" w:pos="851"/>
        </w:tabs>
        <w:spacing w:line="240" w:lineRule="auto"/>
        <w:ind w:left="426" w:firstLine="0"/>
        <w:contextualSpacing w:val="0"/>
        <w:rPr>
          <w:sz w:val="24"/>
          <w:szCs w:val="24"/>
        </w:rPr>
      </w:pPr>
    </w:p>
    <w:p w14:paraId="419AAB8A" w14:textId="77777777" w:rsidR="00675A9B" w:rsidRPr="00EC53AA" w:rsidRDefault="00675A9B" w:rsidP="00CA150A">
      <w:pPr>
        <w:pStyle w:val="ae"/>
        <w:ind w:firstLine="567"/>
        <w:jc w:val="both"/>
        <w:rPr>
          <w:rFonts w:ascii="Times New Roman" w:hAnsi="Times New Roman" w:cs="Times New Roman"/>
          <w:sz w:val="24"/>
          <w:szCs w:val="24"/>
        </w:rPr>
      </w:pPr>
      <w:r w:rsidRPr="00EC53AA">
        <w:rPr>
          <w:rFonts w:ascii="Times New Roman" w:hAnsi="Times New Roman" w:cs="Times New Roman"/>
          <w:b/>
          <w:bCs/>
          <w:sz w:val="24"/>
          <w:szCs w:val="24"/>
        </w:rPr>
        <w:t>Критериальное оценивание</w:t>
      </w:r>
      <w:r w:rsidRPr="00EC53AA">
        <w:rPr>
          <w:rFonts w:ascii="Times New Roman" w:hAnsi="Times New Roman" w:cs="Times New Roman"/>
          <w:sz w:val="24"/>
          <w:szCs w:val="24"/>
        </w:rPr>
        <w:t xml:space="preserve"> применяется при реализации форм внутреннего оценивания. Это процесс сравнения образовательных достижений обучающихся с заранее определенными и известными всем участникам образовательного процесса. Все работы внутреннего оценивания </w:t>
      </w:r>
      <w:r w:rsidRPr="00EC53AA">
        <w:rPr>
          <w:rFonts w:ascii="Times New Roman" w:hAnsi="Times New Roman" w:cs="Times New Roman"/>
          <w:sz w:val="24"/>
          <w:szCs w:val="24"/>
        </w:rPr>
        <w:lastRenderedPageBreak/>
        <w:t xml:space="preserve">должны содержать критерии оценивания, позволяющие задать ясные ориентиры для организации учебного процесса. </w:t>
      </w:r>
    </w:p>
    <w:p w14:paraId="65B397D6" w14:textId="77777777" w:rsidR="00675A9B" w:rsidRPr="00EC53AA" w:rsidRDefault="00675A9B" w:rsidP="00CA150A">
      <w:pPr>
        <w:spacing w:line="240" w:lineRule="auto"/>
        <w:ind w:firstLine="284"/>
        <w:rPr>
          <w:sz w:val="24"/>
          <w:szCs w:val="24"/>
        </w:rPr>
      </w:pPr>
      <w:r w:rsidRPr="00EC53AA">
        <w:rPr>
          <w:b/>
          <w:bCs/>
          <w:sz w:val="24"/>
          <w:szCs w:val="24"/>
        </w:rPr>
        <w:t>Оценка личностных результатов</w:t>
      </w:r>
      <w:r w:rsidRPr="00EC53AA">
        <w:rPr>
          <w:sz w:val="24"/>
          <w:szCs w:val="24"/>
        </w:rPr>
        <w:t xml:space="preserve">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14:paraId="35D4CA41" w14:textId="70A698DD" w:rsidR="00675A9B" w:rsidRPr="00EC53AA" w:rsidRDefault="00675A9B" w:rsidP="00CA150A">
      <w:pPr>
        <w:spacing w:line="240" w:lineRule="auto"/>
        <w:ind w:firstLine="284"/>
        <w:rPr>
          <w:sz w:val="24"/>
          <w:szCs w:val="24"/>
        </w:rPr>
      </w:pPr>
      <w:r w:rsidRPr="00EC53AA">
        <w:rPr>
          <w:sz w:val="24"/>
          <w:szCs w:val="24"/>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w:t>
      </w:r>
      <w:bookmarkStart w:id="21" w:name="_Hlk141360852"/>
      <w:r w:rsidR="003853FF" w:rsidRPr="00EC53AA">
        <w:rPr>
          <w:sz w:val="24"/>
          <w:szCs w:val="24"/>
        </w:rPr>
        <w:t xml:space="preserve">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w:t>
      </w:r>
      <w:r w:rsidR="007A4D73"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007A4D73" w:rsidRPr="00EC53AA">
        <w:rPr>
          <w:rFonts w:cs="Times New Roman"/>
          <w:sz w:val="24"/>
          <w:szCs w:val="24"/>
          <w:shd w:val="clear" w:color="auto" w:fill="FFFFFF"/>
        </w:rPr>
        <w:t xml:space="preserve"> </w:t>
      </w:r>
      <w:r w:rsidR="003853FF" w:rsidRPr="00EC53AA">
        <w:rPr>
          <w:sz w:val="24"/>
          <w:szCs w:val="24"/>
        </w:rPr>
        <w:t xml:space="preserve">и образовательных систем разного уровня. </w:t>
      </w:r>
    </w:p>
    <w:bookmarkEnd w:id="21"/>
    <w:p w14:paraId="3F5FED77" w14:textId="29576DD1" w:rsidR="00675A9B" w:rsidRPr="00EC53AA" w:rsidRDefault="00675A9B" w:rsidP="00CA150A">
      <w:pPr>
        <w:spacing w:line="240" w:lineRule="auto"/>
        <w:ind w:firstLine="284"/>
        <w:rPr>
          <w:sz w:val="24"/>
          <w:szCs w:val="24"/>
        </w:rPr>
      </w:pPr>
      <w:r w:rsidRPr="00EC53AA">
        <w:rPr>
          <w:sz w:val="24"/>
          <w:szCs w:val="24"/>
        </w:rPr>
        <w:t xml:space="preserve">Во внутреннем мониторинге возможна оценка сформированности отдельных личностных результатов, проявляющихся </w:t>
      </w:r>
      <w:r w:rsidR="003853FF" w:rsidRPr="00EC53AA">
        <w:rPr>
          <w:sz w:val="24"/>
          <w:szCs w:val="24"/>
        </w:rPr>
        <w:t xml:space="preserve">в участии обучающихся в общественно значимых мероприятиях федерального, регионального, муниципального уровней и уровня </w:t>
      </w:r>
      <w:r w:rsidR="000D7260"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003853FF" w:rsidRPr="00EC53AA">
        <w:rPr>
          <w:sz w:val="24"/>
          <w:szCs w:val="24"/>
        </w:rPr>
        <w:t>, в ценностно-смысловых установках обучающихся, формируемых</w:t>
      </w:r>
      <w:r w:rsidR="00C74F8C" w:rsidRPr="00EC53AA">
        <w:rPr>
          <w:sz w:val="24"/>
          <w:szCs w:val="24"/>
        </w:rPr>
        <w:t xml:space="preserve">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 </w:t>
      </w:r>
      <w:r w:rsidRPr="00EC53AA">
        <w:rPr>
          <w:sz w:val="24"/>
          <w:szCs w:val="24"/>
        </w:rPr>
        <w:t xml:space="preserve"> </w:t>
      </w:r>
    </w:p>
    <w:p w14:paraId="5E25BD81" w14:textId="77777777" w:rsidR="00675A9B" w:rsidRPr="00EC53AA" w:rsidRDefault="00675A9B" w:rsidP="00CA150A">
      <w:pPr>
        <w:spacing w:line="240" w:lineRule="auto"/>
        <w:ind w:firstLine="284"/>
        <w:rPr>
          <w:sz w:val="24"/>
          <w:szCs w:val="24"/>
        </w:rPr>
      </w:pPr>
      <w:r w:rsidRPr="00EC53AA">
        <w:rPr>
          <w:sz w:val="24"/>
          <w:szCs w:val="24"/>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14:paraId="68E3DE72" w14:textId="3BD18DA8" w:rsidR="00675A9B" w:rsidRPr="00EC53AA" w:rsidRDefault="00C74F8C" w:rsidP="00CA150A">
      <w:pPr>
        <w:spacing w:line="240" w:lineRule="auto"/>
        <w:ind w:firstLine="284"/>
        <w:rPr>
          <w:rFonts w:eastAsia="SchoolBookSanPin"/>
          <w:sz w:val="24"/>
          <w:szCs w:val="24"/>
        </w:rPr>
      </w:pPr>
      <w:bookmarkStart w:id="22" w:name="_Hlk141361326"/>
      <w:r w:rsidRPr="00EC53AA">
        <w:rPr>
          <w:rFonts w:eastAsia="SchoolBookSanPin"/>
          <w:b/>
          <w:bCs/>
          <w:sz w:val="24"/>
          <w:szCs w:val="24"/>
        </w:rPr>
        <w:t xml:space="preserve">При оценке </w:t>
      </w:r>
      <w:r w:rsidR="00675A9B" w:rsidRPr="00EC53AA">
        <w:rPr>
          <w:rFonts w:eastAsia="SchoolBookSanPin"/>
          <w:b/>
          <w:bCs/>
          <w:sz w:val="24"/>
          <w:szCs w:val="24"/>
        </w:rPr>
        <w:t>метапредметных результатов</w:t>
      </w:r>
      <w:r w:rsidR="00675A9B" w:rsidRPr="00EC53AA">
        <w:rPr>
          <w:rFonts w:eastAsia="SchoolBookSanPin"/>
          <w:sz w:val="24"/>
          <w:szCs w:val="24"/>
        </w:rPr>
        <w:t xml:space="preserve"> </w:t>
      </w:r>
      <w:r w:rsidRPr="00EC53AA">
        <w:rPr>
          <w:rFonts w:eastAsia="SchoolBookSanPin"/>
          <w:sz w:val="24"/>
          <w:szCs w:val="24"/>
        </w:rPr>
        <w:t xml:space="preserve">оцениваются достижения планируемых результатов освоения ООП ООО, которые отражают совокупность познавательных, коммуникативных, регулятивных универсальных учебных действий. </w:t>
      </w:r>
    </w:p>
    <w:bookmarkEnd w:id="22"/>
    <w:p w14:paraId="08D99A6D" w14:textId="77777777" w:rsidR="00675A9B" w:rsidRPr="00EC53AA" w:rsidRDefault="00675A9B" w:rsidP="00CA150A">
      <w:pPr>
        <w:spacing w:line="240" w:lineRule="auto"/>
        <w:ind w:firstLine="284"/>
        <w:rPr>
          <w:rFonts w:eastAsia="SchoolBookSanPin"/>
          <w:sz w:val="24"/>
          <w:szCs w:val="24"/>
        </w:rPr>
      </w:pPr>
      <w:r w:rsidRPr="00EC53AA">
        <w:rPr>
          <w:rFonts w:eastAsia="SchoolBookSanPin"/>
          <w:sz w:val="24"/>
          <w:szCs w:val="24"/>
        </w:rPr>
        <w:t>Формирование метапредметных результатов обеспечивается комплексом освоения программ учебных предметов и внеурочной деятельности.</w:t>
      </w:r>
    </w:p>
    <w:p w14:paraId="1F06075D" w14:textId="77777777" w:rsidR="00675A9B" w:rsidRPr="00EC53AA" w:rsidRDefault="00675A9B" w:rsidP="00CA150A">
      <w:pPr>
        <w:spacing w:line="240" w:lineRule="auto"/>
        <w:ind w:firstLine="284"/>
        <w:rPr>
          <w:rFonts w:eastAsia="SchoolBookSanPin"/>
          <w:sz w:val="24"/>
          <w:szCs w:val="24"/>
        </w:rPr>
      </w:pPr>
      <w:r w:rsidRPr="00EC53AA">
        <w:rPr>
          <w:rFonts w:eastAsia="SchoolBookSanPin"/>
          <w:sz w:val="24"/>
          <w:szCs w:val="24"/>
        </w:rPr>
        <w:t>Основным объектом оценки метапредметных результатов является овладение:</w:t>
      </w:r>
    </w:p>
    <w:p w14:paraId="4555445D" w14:textId="77777777" w:rsidR="00675A9B" w:rsidRPr="00EC53AA" w:rsidRDefault="00675A9B" w:rsidP="001B5E81">
      <w:pPr>
        <w:pStyle w:val="ac"/>
        <w:widowControl w:val="0"/>
        <w:numPr>
          <w:ilvl w:val="0"/>
          <w:numId w:val="36"/>
        </w:numPr>
        <w:spacing w:line="240" w:lineRule="auto"/>
        <w:ind w:left="426"/>
        <w:contextualSpacing w:val="0"/>
        <w:rPr>
          <w:rFonts w:eastAsia="SchoolBookSanPin"/>
          <w:sz w:val="24"/>
          <w:szCs w:val="24"/>
        </w:rPr>
      </w:pPr>
      <w:r w:rsidRPr="00EC53AA">
        <w:rPr>
          <w:rFonts w:eastAsia="SchoolBookSanPin"/>
          <w:sz w:val="24"/>
          <w:szCs w:val="24"/>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14:paraId="732C8BDC" w14:textId="211691A5" w:rsidR="00675A9B" w:rsidRPr="00EC53AA" w:rsidRDefault="00675A9B" w:rsidP="001B5E81">
      <w:pPr>
        <w:pStyle w:val="ac"/>
        <w:widowControl w:val="0"/>
        <w:numPr>
          <w:ilvl w:val="0"/>
          <w:numId w:val="36"/>
        </w:numPr>
        <w:spacing w:line="240" w:lineRule="auto"/>
        <w:ind w:left="426"/>
        <w:contextualSpacing w:val="0"/>
        <w:rPr>
          <w:rFonts w:eastAsia="SchoolBookSanPin"/>
          <w:sz w:val="24"/>
          <w:szCs w:val="24"/>
        </w:rPr>
      </w:pPr>
      <w:r w:rsidRPr="00EC53AA">
        <w:rPr>
          <w:rFonts w:eastAsia="SchoolBookSanPin"/>
          <w:sz w:val="24"/>
          <w:szCs w:val="24"/>
        </w:rPr>
        <w:t>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14:paraId="0EFE5C3A" w14:textId="12C1AE3B" w:rsidR="00675A9B" w:rsidRPr="00EC53AA" w:rsidRDefault="00675A9B" w:rsidP="001B5E81">
      <w:pPr>
        <w:pStyle w:val="ac"/>
        <w:widowControl w:val="0"/>
        <w:numPr>
          <w:ilvl w:val="0"/>
          <w:numId w:val="36"/>
        </w:numPr>
        <w:spacing w:line="240" w:lineRule="auto"/>
        <w:ind w:left="426"/>
        <w:contextualSpacing w:val="0"/>
        <w:rPr>
          <w:rFonts w:eastAsia="SchoolBookSanPin"/>
          <w:sz w:val="24"/>
          <w:szCs w:val="24"/>
        </w:rPr>
      </w:pPr>
      <w:r w:rsidRPr="00EC53AA">
        <w:rPr>
          <w:rFonts w:eastAsia="SchoolBookSanPin"/>
          <w:sz w:val="24"/>
          <w:szCs w:val="24"/>
        </w:rPr>
        <w:t>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14:paraId="4F24E6B9" w14:textId="6ABF9F2B" w:rsidR="00675A9B" w:rsidRPr="00EC53AA" w:rsidRDefault="00675A9B" w:rsidP="00CA150A">
      <w:pPr>
        <w:spacing w:line="240" w:lineRule="auto"/>
        <w:ind w:firstLine="426"/>
        <w:rPr>
          <w:rFonts w:eastAsia="SchoolBookSanPin"/>
          <w:sz w:val="24"/>
          <w:szCs w:val="24"/>
        </w:rPr>
      </w:pPr>
      <w:r w:rsidRPr="00EC53AA">
        <w:rPr>
          <w:rFonts w:eastAsia="SchoolBookSanPin"/>
          <w:sz w:val="24"/>
          <w:szCs w:val="24"/>
        </w:rPr>
        <w:t xml:space="preserve">Оценка достижения метапредметных результатов осуществляется администрацией </w:t>
      </w:r>
      <w:r w:rsidR="000D7260"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000D7260" w:rsidRPr="00EC53AA">
        <w:rPr>
          <w:rFonts w:cs="Times New Roman"/>
          <w:sz w:val="24"/>
          <w:szCs w:val="24"/>
          <w:shd w:val="clear" w:color="auto" w:fill="FFFFFF"/>
        </w:rPr>
        <w:t xml:space="preserve"> </w:t>
      </w:r>
      <w:r w:rsidRPr="00EC53AA">
        <w:rPr>
          <w:rFonts w:eastAsia="SchoolBookSanPin"/>
          <w:sz w:val="24"/>
          <w:szCs w:val="24"/>
        </w:rPr>
        <w:t xml:space="preserve">в ходе внутреннего мониторинга. Содержание и периодичность внутреннего мониторинга устанавливается решением педагогического совета </w:t>
      </w:r>
      <w:r w:rsidR="000F755C"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Pr="00EC53AA">
        <w:rPr>
          <w:rFonts w:eastAsia="SchoolBookSanPin"/>
          <w:sz w:val="24"/>
          <w:szCs w:val="24"/>
        </w:rPr>
        <w:t>. Инструментарий строится на межпредметной основе и может включать диагностические материалы по оценке читательской</w:t>
      </w:r>
      <w:r w:rsidR="00C74F8C" w:rsidRPr="00EC53AA">
        <w:rPr>
          <w:rFonts w:eastAsia="SchoolBookSanPin"/>
          <w:sz w:val="24"/>
          <w:szCs w:val="24"/>
        </w:rPr>
        <w:t>, естественнонаучной, математической, ц</w:t>
      </w:r>
      <w:r w:rsidRPr="00EC53AA">
        <w:rPr>
          <w:rFonts w:eastAsia="SchoolBookSanPin"/>
          <w:sz w:val="24"/>
          <w:szCs w:val="24"/>
        </w:rPr>
        <w:t>ифровой</w:t>
      </w:r>
      <w:r w:rsidR="00C74F8C" w:rsidRPr="00EC53AA">
        <w:rPr>
          <w:rFonts w:eastAsia="SchoolBookSanPin"/>
          <w:sz w:val="24"/>
          <w:szCs w:val="24"/>
        </w:rPr>
        <w:t xml:space="preserve">, финансовой </w:t>
      </w:r>
      <w:r w:rsidRPr="00EC53AA">
        <w:rPr>
          <w:rFonts w:eastAsia="SchoolBookSanPin"/>
          <w:sz w:val="24"/>
          <w:szCs w:val="24"/>
        </w:rPr>
        <w:t>грамотности, сформированности регулятивных, коммуникативных и познавательных универсальных учебных действий.</w:t>
      </w:r>
    </w:p>
    <w:p w14:paraId="42803E4D" w14:textId="77777777" w:rsidR="00DB0553" w:rsidRPr="00EC53AA" w:rsidRDefault="00DB0553" w:rsidP="00DB0553">
      <w:pPr>
        <w:spacing w:after="160" w:line="259" w:lineRule="auto"/>
        <w:ind w:firstLine="0"/>
        <w:jc w:val="left"/>
        <w:rPr>
          <w:rFonts w:cs="Times New Roman"/>
          <w:b/>
          <w:sz w:val="24"/>
          <w:szCs w:val="24"/>
        </w:rPr>
      </w:pPr>
    </w:p>
    <w:p w14:paraId="55B43640" w14:textId="18B713D3" w:rsidR="00675A9B" w:rsidRPr="00EC53AA" w:rsidRDefault="00675A9B" w:rsidP="00DB0553">
      <w:pPr>
        <w:spacing w:after="160" w:line="259" w:lineRule="auto"/>
        <w:ind w:firstLine="0"/>
        <w:jc w:val="left"/>
        <w:rPr>
          <w:rFonts w:cs="Times New Roman"/>
          <w:b/>
          <w:sz w:val="24"/>
          <w:szCs w:val="24"/>
        </w:rPr>
      </w:pPr>
      <w:r w:rsidRPr="00EC53AA">
        <w:rPr>
          <w:rFonts w:cs="Times New Roman"/>
          <w:b/>
          <w:sz w:val="24"/>
          <w:szCs w:val="24"/>
        </w:rPr>
        <w:t xml:space="preserve">Содержание и периодичность внутришкольного мониторинга по оценке достижения метапредметных результатов*: </w:t>
      </w:r>
    </w:p>
    <w:tbl>
      <w:tblPr>
        <w:tblStyle w:val="a5"/>
        <w:tblW w:w="4851" w:type="pct"/>
        <w:tblLook w:val="04A0" w:firstRow="1" w:lastRow="0" w:firstColumn="1" w:lastColumn="0" w:noHBand="0" w:noVBand="1"/>
      </w:tblPr>
      <w:tblGrid>
        <w:gridCol w:w="1612"/>
        <w:gridCol w:w="1831"/>
        <w:gridCol w:w="1414"/>
        <w:gridCol w:w="1256"/>
        <w:gridCol w:w="1254"/>
        <w:gridCol w:w="1406"/>
        <w:gridCol w:w="1256"/>
      </w:tblGrid>
      <w:tr w:rsidR="00F5043C" w:rsidRPr="00EC53AA" w14:paraId="3013B5C2" w14:textId="77777777" w:rsidTr="00F5043C">
        <w:tc>
          <w:tcPr>
            <w:tcW w:w="803" w:type="pct"/>
            <w:vMerge w:val="restart"/>
            <w:vAlign w:val="center"/>
          </w:tcPr>
          <w:p w14:paraId="7D92166E" w14:textId="77777777" w:rsidR="00675A9B" w:rsidRPr="00EC53AA" w:rsidRDefault="00675A9B" w:rsidP="003D685A">
            <w:pPr>
              <w:ind w:firstLine="30"/>
              <w:jc w:val="center"/>
              <w:rPr>
                <w:rFonts w:cs="Times New Roman"/>
                <w:b/>
                <w:bCs/>
                <w:szCs w:val="20"/>
              </w:rPr>
            </w:pPr>
            <w:r w:rsidRPr="00EC53AA">
              <w:rPr>
                <w:rFonts w:cs="Times New Roman"/>
                <w:b/>
                <w:bCs/>
                <w:szCs w:val="20"/>
              </w:rPr>
              <w:t>Направление деятельности</w:t>
            </w:r>
          </w:p>
        </w:tc>
        <w:tc>
          <w:tcPr>
            <w:tcW w:w="913" w:type="pct"/>
            <w:vMerge w:val="restart"/>
            <w:vAlign w:val="center"/>
          </w:tcPr>
          <w:p w14:paraId="68736A5A" w14:textId="77777777" w:rsidR="00675A9B" w:rsidRPr="00EC53AA" w:rsidRDefault="00675A9B" w:rsidP="003D685A">
            <w:pPr>
              <w:ind w:firstLine="30"/>
              <w:jc w:val="center"/>
              <w:rPr>
                <w:rFonts w:cs="Times New Roman"/>
                <w:b/>
                <w:bCs/>
                <w:szCs w:val="20"/>
              </w:rPr>
            </w:pPr>
            <w:r w:rsidRPr="00EC53AA">
              <w:rPr>
                <w:rFonts w:cs="Times New Roman"/>
                <w:b/>
                <w:bCs/>
                <w:szCs w:val="20"/>
              </w:rPr>
              <w:t>Ответственные</w:t>
            </w:r>
          </w:p>
        </w:tc>
        <w:tc>
          <w:tcPr>
            <w:tcW w:w="705" w:type="pct"/>
            <w:vAlign w:val="center"/>
          </w:tcPr>
          <w:p w14:paraId="2EC3EA38" w14:textId="77777777" w:rsidR="00675A9B" w:rsidRPr="00EC53AA" w:rsidRDefault="00675A9B" w:rsidP="003D685A">
            <w:pPr>
              <w:ind w:firstLine="30"/>
              <w:jc w:val="center"/>
              <w:rPr>
                <w:rFonts w:cs="Times New Roman"/>
                <w:b/>
                <w:bCs/>
                <w:szCs w:val="20"/>
              </w:rPr>
            </w:pPr>
            <w:r w:rsidRPr="00EC53AA">
              <w:rPr>
                <w:rFonts w:cs="Times New Roman"/>
                <w:b/>
                <w:bCs/>
                <w:szCs w:val="20"/>
              </w:rPr>
              <w:t>5 класс</w:t>
            </w:r>
          </w:p>
        </w:tc>
        <w:tc>
          <w:tcPr>
            <w:tcW w:w="626" w:type="pct"/>
            <w:vAlign w:val="center"/>
          </w:tcPr>
          <w:p w14:paraId="2CFD32EC" w14:textId="77777777" w:rsidR="00675A9B" w:rsidRPr="00EC53AA" w:rsidRDefault="00675A9B" w:rsidP="003D685A">
            <w:pPr>
              <w:ind w:firstLine="30"/>
              <w:jc w:val="center"/>
              <w:rPr>
                <w:rFonts w:cs="Times New Roman"/>
                <w:b/>
                <w:bCs/>
                <w:szCs w:val="20"/>
              </w:rPr>
            </w:pPr>
            <w:r w:rsidRPr="00EC53AA">
              <w:rPr>
                <w:rFonts w:cs="Times New Roman"/>
                <w:b/>
                <w:bCs/>
                <w:szCs w:val="20"/>
              </w:rPr>
              <w:t>6 класс</w:t>
            </w:r>
          </w:p>
        </w:tc>
        <w:tc>
          <w:tcPr>
            <w:tcW w:w="625" w:type="pct"/>
            <w:vAlign w:val="center"/>
          </w:tcPr>
          <w:p w14:paraId="089753A4" w14:textId="77777777" w:rsidR="00675A9B" w:rsidRPr="00EC53AA" w:rsidRDefault="00675A9B" w:rsidP="003D685A">
            <w:pPr>
              <w:ind w:firstLine="30"/>
              <w:jc w:val="center"/>
              <w:rPr>
                <w:rFonts w:cs="Times New Roman"/>
                <w:b/>
                <w:bCs/>
                <w:szCs w:val="20"/>
              </w:rPr>
            </w:pPr>
            <w:r w:rsidRPr="00EC53AA">
              <w:rPr>
                <w:rFonts w:cs="Times New Roman"/>
                <w:b/>
                <w:bCs/>
                <w:szCs w:val="20"/>
              </w:rPr>
              <w:t>7 класс</w:t>
            </w:r>
          </w:p>
        </w:tc>
        <w:tc>
          <w:tcPr>
            <w:tcW w:w="701" w:type="pct"/>
            <w:vAlign w:val="center"/>
          </w:tcPr>
          <w:p w14:paraId="30706E21" w14:textId="77777777" w:rsidR="00675A9B" w:rsidRPr="00EC53AA" w:rsidRDefault="00675A9B" w:rsidP="003D685A">
            <w:pPr>
              <w:ind w:firstLine="30"/>
              <w:jc w:val="center"/>
              <w:rPr>
                <w:rFonts w:cs="Times New Roman"/>
                <w:b/>
                <w:bCs/>
                <w:szCs w:val="20"/>
              </w:rPr>
            </w:pPr>
            <w:r w:rsidRPr="00EC53AA">
              <w:rPr>
                <w:rFonts w:cs="Times New Roman"/>
                <w:b/>
                <w:bCs/>
                <w:szCs w:val="20"/>
              </w:rPr>
              <w:t>8 класс</w:t>
            </w:r>
          </w:p>
        </w:tc>
        <w:tc>
          <w:tcPr>
            <w:tcW w:w="625" w:type="pct"/>
            <w:vAlign w:val="center"/>
          </w:tcPr>
          <w:p w14:paraId="643DC0A0" w14:textId="77777777" w:rsidR="00675A9B" w:rsidRPr="00EC53AA" w:rsidRDefault="00675A9B" w:rsidP="003D685A">
            <w:pPr>
              <w:ind w:firstLine="30"/>
              <w:jc w:val="center"/>
              <w:rPr>
                <w:rFonts w:cs="Times New Roman"/>
                <w:b/>
                <w:bCs/>
                <w:szCs w:val="20"/>
              </w:rPr>
            </w:pPr>
            <w:r w:rsidRPr="00EC53AA">
              <w:rPr>
                <w:rFonts w:cs="Times New Roman"/>
                <w:b/>
                <w:bCs/>
                <w:szCs w:val="20"/>
              </w:rPr>
              <w:t>9 класс</w:t>
            </w:r>
          </w:p>
        </w:tc>
      </w:tr>
      <w:tr w:rsidR="00675A9B" w:rsidRPr="00EC53AA" w14:paraId="1093E7C5" w14:textId="77777777" w:rsidTr="00F5043C">
        <w:tc>
          <w:tcPr>
            <w:tcW w:w="803" w:type="pct"/>
            <w:vMerge/>
            <w:vAlign w:val="center"/>
          </w:tcPr>
          <w:p w14:paraId="7F30A213" w14:textId="77777777" w:rsidR="00675A9B" w:rsidRPr="00EC53AA" w:rsidRDefault="00675A9B" w:rsidP="003D685A">
            <w:pPr>
              <w:ind w:firstLine="30"/>
              <w:jc w:val="center"/>
              <w:rPr>
                <w:rFonts w:cs="Times New Roman"/>
                <w:b/>
                <w:bCs/>
                <w:szCs w:val="20"/>
              </w:rPr>
            </w:pPr>
          </w:p>
        </w:tc>
        <w:tc>
          <w:tcPr>
            <w:tcW w:w="913" w:type="pct"/>
            <w:vMerge/>
            <w:vAlign w:val="center"/>
          </w:tcPr>
          <w:p w14:paraId="07C6A180" w14:textId="77777777" w:rsidR="00675A9B" w:rsidRPr="00EC53AA" w:rsidRDefault="00675A9B" w:rsidP="003D685A">
            <w:pPr>
              <w:ind w:firstLine="30"/>
              <w:jc w:val="center"/>
              <w:rPr>
                <w:rFonts w:cs="Times New Roman"/>
                <w:b/>
                <w:bCs/>
                <w:szCs w:val="20"/>
              </w:rPr>
            </w:pPr>
          </w:p>
        </w:tc>
        <w:tc>
          <w:tcPr>
            <w:tcW w:w="3283" w:type="pct"/>
            <w:gridSpan w:val="5"/>
            <w:vAlign w:val="center"/>
          </w:tcPr>
          <w:p w14:paraId="6A2E62DF" w14:textId="77777777" w:rsidR="00675A9B" w:rsidRPr="00EC53AA" w:rsidRDefault="00675A9B" w:rsidP="003D685A">
            <w:pPr>
              <w:ind w:firstLine="30"/>
              <w:jc w:val="center"/>
              <w:rPr>
                <w:rFonts w:cs="Times New Roman"/>
                <w:b/>
                <w:bCs/>
                <w:szCs w:val="20"/>
              </w:rPr>
            </w:pPr>
            <w:r w:rsidRPr="00EC53AA">
              <w:rPr>
                <w:rFonts w:cs="Times New Roman"/>
                <w:b/>
                <w:bCs/>
                <w:szCs w:val="20"/>
              </w:rPr>
              <w:t>Форма мониторинга</w:t>
            </w:r>
          </w:p>
        </w:tc>
      </w:tr>
      <w:tr w:rsidR="00F5043C" w:rsidRPr="00EC53AA" w14:paraId="426460AE" w14:textId="77777777" w:rsidTr="00F5043C">
        <w:trPr>
          <w:cantSplit/>
          <w:trHeight w:val="3497"/>
        </w:trPr>
        <w:tc>
          <w:tcPr>
            <w:tcW w:w="803" w:type="pct"/>
            <w:vMerge w:val="restart"/>
            <w:textDirection w:val="btLr"/>
            <w:vAlign w:val="center"/>
          </w:tcPr>
          <w:p w14:paraId="4ED6B107" w14:textId="7EE933E0" w:rsidR="00F5043C" w:rsidRPr="00EC53AA" w:rsidRDefault="00F5043C" w:rsidP="00F5043C">
            <w:pPr>
              <w:ind w:right="113" w:firstLine="30"/>
              <w:jc w:val="center"/>
              <w:rPr>
                <w:rFonts w:cs="Times New Roman"/>
                <w:szCs w:val="20"/>
              </w:rPr>
            </w:pPr>
            <w:r w:rsidRPr="00EC53AA">
              <w:rPr>
                <w:rFonts w:cs="Times New Roman"/>
                <w:szCs w:val="20"/>
              </w:rPr>
              <w:lastRenderedPageBreak/>
              <w:t>Внутришкольный мониторинг «Оценка метапредметных результатов»</w:t>
            </w:r>
          </w:p>
        </w:tc>
        <w:tc>
          <w:tcPr>
            <w:tcW w:w="913" w:type="pct"/>
            <w:vMerge w:val="restart"/>
            <w:textDirection w:val="btLr"/>
            <w:vAlign w:val="center"/>
          </w:tcPr>
          <w:p w14:paraId="1D522DFD" w14:textId="77777777" w:rsidR="00F5043C" w:rsidRPr="00EC53AA" w:rsidRDefault="00F5043C" w:rsidP="00F5043C">
            <w:pPr>
              <w:ind w:right="113" w:firstLine="30"/>
              <w:jc w:val="center"/>
              <w:rPr>
                <w:rFonts w:cs="Times New Roman"/>
                <w:szCs w:val="20"/>
              </w:rPr>
            </w:pPr>
            <w:r w:rsidRPr="00EC53AA">
              <w:rPr>
                <w:rFonts w:cs="Times New Roman"/>
                <w:szCs w:val="20"/>
              </w:rPr>
              <w:t>Администрация</w:t>
            </w:r>
          </w:p>
        </w:tc>
        <w:tc>
          <w:tcPr>
            <w:tcW w:w="705" w:type="pct"/>
            <w:textDirection w:val="btLr"/>
          </w:tcPr>
          <w:p w14:paraId="74BB1195" w14:textId="437C91C8" w:rsidR="00F5043C" w:rsidRPr="00EC53AA" w:rsidRDefault="00F5043C" w:rsidP="00F5043C">
            <w:pPr>
              <w:ind w:right="113" w:firstLine="30"/>
              <w:jc w:val="center"/>
              <w:rPr>
                <w:rFonts w:cs="Times New Roman"/>
                <w:szCs w:val="20"/>
              </w:rPr>
            </w:pPr>
            <w:r w:rsidRPr="00EC53AA">
              <w:rPr>
                <w:rFonts w:cs="Times New Roman"/>
                <w:szCs w:val="20"/>
              </w:rPr>
              <w:t xml:space="preserve">Оценка Функциональной грамотности (диагностическая работа с использованием электронного банка заданий </w:t>
            </w:r>
            <w:hyperlink r:id="rId13" w:history="1">
              <w:r w:rsidRPr="00EC53AA">
                <w:rPr>
                  <w:rStyle w:val="a6"/>
                  <w:rFonts w:cs="Times New Roman"/>
                  <w:color w:val="auto"/>
                  <w:szCs w:val="20"/>
                </w:rPr>
                <w:t>https://fg.resh.edu.ru/</w:t>
              </w:r>
            </w:hyperlink>
          </w:p>
        </w:tc>
        <w:tc>
          <w:tcPr>
            <w:tcW w:w="626" w:type="pct"/>
            <w:textDirection w:val="btLr"/>
          </w:tcPr>
          <w:p w14:paraId="479E76B1" w14:textId="1CF1759B" w:rsidR="00F5043C" w:rsidRPr="00EC53AA" w:rsidRDefault="00F5043C" w:rsidP="00F5043C">
            <w:pPr>
              <w:ind w:right="113" w:firstLine="30"/>
              <w:jc w:val="center"/>
              <w:rPr>
                <w:rFonts w:cs="Times New Roman"/>
                <w:szCs w:val="20"/>
              </w:rPr>
            </w:pPr>
            <w:r w:rsidRPr="00EC53AA">
              <w:rPr>
                <w:rFonts w:cs="Times New Roman"/>
                <w:szCs w:val="20"/>
              </w:rPr>
              <w:t xml:space="preserve">Оценка Функциональной грамотности (диагностическая работа с использованием электронного банка заданий </w:t>
            </w:r>
            <w:hyperlink r:id="rId14" w:history="1">
              <w:r w:rsidRPr="00EC53AA">
                <w:rPr>
                  <w:rStyle w:val="a6"/>
                  <w:rFonts w:cs="Times New Roman"/>
                  <w:color w:val="auto"/>
                  <w:szCs w:val="20"/>
                </w:rPr>
                <w:t>https://fg.resh.edu.ru/</w:t>
              </w:r>
            </w:hyperlink>
          </w:p>
        </w:tc>
        <w:tc>
          <w:tcPr>
            <w:tcW w:w="625" w:type="pct"/>
            <w:textDirection w:val="btLr"/>
          </w:tcPr>
          <w:p w14:paraId="1322FD03" w14:textId="76398DE0" w:rsidR="00F5043C" w:rsidRPr="00EC53AA" w:rsidRDefault="00F5043C" w:rsidP="00F5043C">
            <w:pPr>
              <w:ind w:right="113" w:firstLine="30"/>
              <w:jc w:val="center"/>
              <w:rPr>
                <w:rFonts w:cs="Times New Roman"/>
                <w:szCs w:val="20"/>
              </w:rPr>
            </w:pPr>
            <w:r w:rsidRPr="00EC53AA">
              <w:rPr>
                <w:rFonts w:cs="Times New Roman"/>
                <w:szCs w:val="20"/>
              </w:rPr>
              <w:t xml:space="preserve">Оценка Функциональной грамотности (диагностическая работа с использованием электронного банка заданий </w:t>
            </w:r>
            <w:hyperlink r:id="rId15" w:history="1">
              <w:r w:rsidRPr="00EC53AA">
                <w:rPr>
                  <w:rStyle w:val="a6"/>
                  <w:rFonts w:cs="Times New Roman"/>
                  <w:color w:val="auto"/>
                  <w:szCs w:val="20"/>
                </w:rPr>
                <w:t>https://fg.resh.edu.ru/</w:t>
              </w:r>
            </w:hyperlink>
          </w:p>
        </w:tc>
        <w:tc>
          <w:tcPr>
            <w:tcW w:w="701" w:type="pct"/>
            <w:textDirection w:val="btLr"/>
          </w:tcPr>
          <w:p w14:paraId="6CC1D759" w14:textId="462EA16C" w:rsidR="00F5043C" w:rsidRPr="00EC53AA" w:rsidRDefault="00F5043C" w:rsidP="00F5043C">
            <w:pPr>
              <w:ind w:right="113" w:firstLine="30"/>
              <w:jc w:val="center"/>
              <w:rPr>
                <w:rFonts w:cs="Times New Roman"/>
                <w:b/>
                <w:bCs/>
                <w:szCs w:val="20"/>
              </w:rPr>
            </w:pPr>
            <w:r w:rsidRPr="00EC53AA">
              <w:rPr>
                <w:rFonts w:cs="Times New Roman"/>
                <w:szCs w:val="20"/>
              </w:rPr>
              <w:t xml:space="preserve">Оценка Функциональной грамотности (диагностическая работа с использованием электронного банка заданий </w:t>
            </w:r>
            <w:hyperlink r:id="rId16" w:history="1">
              <w:r w:rsidRPr="00EC53AA">
                <w:rPr>
                  <w:rStyle w:val="a6"/>
                  <w:rFonts w:cs="Times New Roman"/>
                  <w:color w:val="auto"/>
                  <w:szCs w:val="20"/>
                </w:rPr>
                <w:t>https://fg.resh.edu.ru/</w:t>
              </w:r>
            </w:hyperlink>
          </w:p>
        </w:tc>
        <w:tc>
          <w:tcPr>
            <w:tcW w:w="625" w:type="pct"/>
            <w:textDirection w:val="btLr"/>
          </w:tcPr>
          <w:p w14:paraId="43BCF088" w14:textId="2689A86E" w:rsidR="00F5043C" w:rsidRPr="00EC53AA" w:rsidRDefault="00F5043C" w:rsidP="00F5043C">
            <w:pPr>
              <w:ind w:right="113" w:firstLine="30"/>
              <w:jc w:val="center"/>
              <w:rPr>
                <w:rFonts w:cs="Times New Roman"/>
                <w:b/>
                <w:bCs/>
                <w:szCs w:val="20"/>
              </w:rPr>
            </w:pPr>
            <w:r w:rsidRPr="00EC53AA">
              <w:rPr>
                <w:rFonts w:cs="Times New Roman"/>
                <w:szCs w:val="20"/>
              </w:rPr>
              <w:t xml:space="preserve">Оценка Функциональной грамотности (диагностическая работа с использованием электронного банка заданий </w:t>
            </w:r>
            <w:hyperlink r:id="rId17" w:history="1">
              <w:r w:rsidRPr="00EC53AA">
                <w:rPr>
                  <w:rStyle w:val="a6"/>
                  <w:rFonts w:cs="Times New Roman"/>
                  <w:color w:val="auto"/>
                  <w:szCs w:val="20"/>
                </w:rPr>
                <w:t>https://fg.resh.edu.ru/</w:t>
              </w:r>
            </w:hyperlink>
          </w:p>
        </w:tc>
      </w:tr>
      <w:tr w:rsidR="00675A9B" w:rsidRPr="00EC53AA" w14:paraId="043F971B" w14:textId="77777777" w:rsidTr="00F5043C">
        <w:tc>
          <w:tcPr>
            <w:tcW w:w="803" w:type="pct"/>
            <w:vMerge/>
          </w:tcPr>
          <w:p w14:paraId="1FDDD3CC" w14:textId="77777777" w:rsidR="00675A9B" w:rsidRPr="00EC53AA" w:rsidRDefault="00675A9B" w:rsidP="003D685A">
            <w:pPr>
              <w:ind w:firstLine="30"/>
              <w:rPr>
                <w:rFonts w:cs="Times New Roman"/>
                <w:szCs w:val="20"/>
              </w:rPr>
            </w:pPr>
          </w:p>
        </w:tc>
        <w:tc>
          <w:tcPr>
            <w:tcW w:w="913" w:type="pct"/>
            <w:vMerge/>
          </w:tcPr>
          <w:p w14:paraId="1C12F1C2" w14:textId="77777777" w:rsidR="00675A9B" w:rsidRPr="00EC53AA" w:rsidRDefault="00675A9B" w:rsidP="003D685A">
            <w:pPr>
              <w:ind w:firstLine="30"/>
              <w:jc w:val="center"/>
              <w:rPr>
                <w:rFonts w:cs="Times New Roman"/>
                <w:szCs w:val="20"/>
              </w:rPr>
            </w:pPr>
          </w:p>
        </w:tc>
        <w:tc>
          <w:tcPr>
            <w:tcW w:w="3283" w:type="pct"/>
            <w:gridSpan w:val="5"/>
          </w:tcPr>
          <w:p w14:paraId="1DD15F3E" w14:textId="77777777" w:rsidR="00675A9B" w:rsidRPr="00EC53AA" w:rsidRDefault="00675A9B" w:rsidP="003D685A">
            <w:pPr>
              <w:ind w:firstLine="30"/>
              <w:jc w:val="center"/>
              <w:rPr>
                <w:rFonts w:cs="Times New Roman"/>
                <w:b/>
                <w:bCs/>
                <w:szCs w:val="20"/>
              </w:rPr>
            </w:pPr>
            <w:r w:rsidRPr="00EC53AA">
              <w:rPr>
                <w:rFonts w:cs="Times New Roman"/>
                <w:b/>
                <w:bCs/>
                <w:szCs w:val="20"/>
              </w:rPr>
              <w:t>Сроки проведения</w:t>
            </w:r>
          </w:p>
        </w:tc>
      </w:tr>
      <w:tr w:rsidR="00F5043C" w:rsidRPr="00EC53AA" w14:paraId="1ADFB3C9" w14:textId="77777777" w:rsidTr="00F5043C">
        <w:tc>
          <w:tcPr>
            <w:tcW w:w="803" w:type="pct"/>
            <w:vMerge/>
          </w:tcPr>
          <w:p w14:paraId="1694A886" w14:textId="77777777" w:rsidR="00675A9B" w:rsidRPr="00EC53AA" w:rsidRDefault="00675A9B" w:rsidP="003D685A">
            <w:pPr>
              <w:ind w:firstLine="30"/>
              <w:rPr>
                <w:rFonts w:cs="Times New Roman"/>
                <w:szCs w:val="20"/>
              </w:rPr>
            </w:pPr>
          </w:p>
        </w:tc>
        <w:tc>
          <w:tcPr>
            <w:tcW w:w="913" w:type="pct"/>
            <w:vMerge/>
          </w:tcPr>
          <w:p w14:paraId="6011DB9E" w14:textId="77777777" w:rsidR="00675A9B" w:rsidRPr="00EC53AA" w:rsidRDefault="00675A9B" w:rsidP="003D685A">
            <w:pPr>
              <w:ind w:firstLine="30"/>
              <w:jc w:val="center"/>
              <w:rPr>
                <w:rFonts w:cs="Times New Roman"/>
                <w:szCs w:val="20"/>
              </w:rPr>
            </w:pPr>
          </w:p>
        </w:tc>
        <w:tc>
          <w:tcPr>
            <w:tcW w:w="705" w:type="pct"/>
          </w:tcPr>
          <w:p w14:paraId="28232C6B" w14:textId="77777777" w:rsidR="00675A9B" w:rsidRPr="00EC53AA" w:rsidRDefault="00675A9B" w:rsidP="003D685A">
            <w:pPr>
              <w:ind w:firstLine="30"/>
              <w:jc w:val="center"/>
              <w:rPr>
                <w:rFonts w:cs="Times New Roman"/>
                <w:szCs w:val="20"/>
              </w:rPr>
            </w:pPr>
            <w:r w:rsidRPr="00EC53AA">
              <w:rPr>
                <w:rFonts w:cs="Times New Roman"/>
                <w:szCs w:val="20"/>
              </w:rPr>
              <w:t>Апрель</w:t>
            </w:r>
          </w:p>
        </w:tc>
        <w:tc>
          <w:tcPr>
            <w:tcW w:w="626" w:type="pct"/>
          </w:tcPr>
          <w:p w14:paraId="686BCD8D" w14:textId="77777777" w:rsidR="00675A9B" w:rsidRPr="00EC53AA" w:rsidRDefault="00675A9B" w:rsidP="003D685A">
            <w:pPr>
              <w:ind w:firstLine="30"/>
              <w:jc w:val="center"/>
              <w:rPr>
                <w:rFonts w:cs="Times New Roman"/>
                <w:szCs w:val="20"/>
              </w:rPr>
            </w:pPr>
            <w:r w:rsidRPr="00EC53AA">
              <w:rPr>
                <w:rFonts w:cs="Times New Roman"/>
                <w:szCs w:val="20"/>
              </w:rPr>
              <w:t>Апрель</w:t>
            </w:r>
          </w:p>
        </w:tc>
        <w:tc>
          <w:tcPr>
            <w:tcW w:w="625" w:type="pct"/>
          </w:tcPr>
          <w:p w14:paraId="0AB97B69" w14:textId="77777777" w:rsidR="00675A9B" w:rsidRPr="00EC53AA" w:rsidRDefault="00675A9B" w:rsidP="003D685A">
            <w:pPr>
              <w:ind w:firstLine="30"/>
              <w:jc w:val="center"/>
              <w:rPr>
                <w:rFonts w:cs="Times New Roman"/>
                <w:szCs w:val="20"/>
              </w:rPr>
            </w:pPr>
            <w:r w:rsidRPr="00EC53AA">
              <w:rPr>
                <w:rFonts w:cs="Times New Roman"/>
                <w:szCs w:val="20"/>
              </w:rPr>
              <w:t>Апрель</w:t>
            </w:r>
          </w:p>
        </w:tc>
        <w:tc>
          <w:tcPr>
            <w:tcW w:w="701" w:type="pct"/>
          </w:tcPr>
          <w:p w14:paraId="08C00ED0" w14:textId="77777777" w:rsidR="00675A9B" w:rsidRPr="00EC53AA" w:rsidRDefault="00675A9B" w:rsidP="003D685A">
            <w:pPr>
              <w:ind w:firstLine="30"/>
              <w:jc w:val="center"/>
              <w:rPr>
                <w:rFonts w:cs="Times New Roman"/>
                <w:szCs w:val="20"/>
              </w:rPr>
            </w:pPr>
            <w:r w:rsidRPr="00EC53AA">
              <w:rPr>
                <w:rFonts w:cs="Times New Roman"/>
                <w:szCs w:val="20"/>
              </w:rPr>
              <w:t>Апрель</w:t>
            </w:r>
          </w:p>
        </w:tc>
        <w:tc>
          <w:tcPr>
            <w:tcW w:w="625" w:type="pct"/>
          </w:tcPr>
          <w:p w14:paraId="4B0506B9" w14:textId="77777777" w:rsidR="00675A9B" w:rsidRPr="00EC53AA" w:rsidRDefault="00675A9B" w:rsidP="003D685A">
            <w:pPr>
              <w:ind w:firstLine="30"/>
              <w:jc w:val="center"/>
              <w:rPr>
                <w:rFonts w:cs="Times New Roman"/>
                <w:szCs w:val="20"/>
              </w:rPr>
            </w:pPr>
            <w:r w:rsidRPr="00EC53AA">
              <w:rPr>
                <w:rFonts w:cs="Times New Roman"/>
                <w:szCs w:val="20"/>
              </w:rPr>
              <w:t>Апрель</w:t>
            </w:r>
          </w:p>
        </w:tc>
      </w:tr>
    </w:tbl>
    <w:p w14:paraId="1300F1ED" w14:textId="77777777" w:rsidR="00675A9B" w:rsidRPr="00EC53AA" w:rsidRDefault="00675A9B" w:rsidP="00CA150A">
      <w:pPr>
        <w:spacing w:line="240" w:lineRule="auto"/>
        <w:ind w:firstLine="567"/>
        <w:rPr>
          <w:rFonts w:cs="Times New Roman"/>
          <w:i/>
          <w:iCs/>
          <w:sz w:val="24"/>
          <w:szCs w:val="24"/>
        </w:rPr>
      </w:pPr>
      <w:r w:rsidRPr="00EC53AA">
        <w:rPr>
          <w:rFonts w:cs="Times New Roman"/>
          <w:i/>
          <w:iCs/>
          <w:sz w:val="24"/>
          <w:szCs w:val="24"/>
        </w:rPr>
        <w:t xml:space="preserve">*По решению педагогического совета формы и сроки мониторинга по оценке достижения метапредметных результатов могут быть изменены, также возможно привлечение сторонних организаций для проведения независимой оценки. </w:t>
      </w:r>
    </w:p>
    <w:p w14:paraId="264DC4A6" w14:textId="25387086" w:rsidR="00675A9B" w:rsidRPr="00EC53AA" w:rsidRDefault="00675A9B" w:rsidP="00CA150A">
      <w:pPr>
        <w:spacing w:line="240" w:lineRule="auto"/>
        <w:ind w:firstLine="567"/>
        <w:rPr>
          <w:rFonts w:cs="Times New Roman"/>
          <w:sz w:val="24"/>
          <w:szCs w:val="24"/>
        </w:rPr>
      </w:pPr>
      <w:r w:rsidRPr="00EC53AA">
        <w:rPr>
          <w:rFonts w:cs="Times New Roman"/>
          <w:sz w:val="24"/>
          <w:szCs w:val="24"/>
        </w:rPr>
        <w:t xml:space="preserve">Административный контроль за достижением планируемых метапредметных результатов проводится один раз за учебный год во всех классах, задания для формирования метапредметных результатов включены в содержание уроков, курсов, в том числе внеурочной деятельности. Учитель проводит оценку метапредметных результатов в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w:t>
      </w:r>
      <w:r w:rsidR="007E020B" w:rsidRPr="00EC53AA">
        <w:rPr>
          <w:rFonts w:cs="Times New Roman"/>
          <w:sz w:val="24"/>
          <w:szCs w:val="24"/>
        </w:rPr>
        <w:t>обучающегося</w:t>
      </w:r>
      <w:r w:rsidRPr="00EC53AA">
        <w:rPr>
          <w:rFonts w:cs="Times New Roman"/>
          <w:sz w:val="24"/>
          <w:szCs w:val="24"/>
        </w:rPr>
        <w:t>, с подробны</w:t>
      </w:r>
      <w:r w:rsidR="007E020B" w:rsidRPr="00EC53AA">
        <w:rPr>
          <w:rFonts w:cs="Times New Roman"/>
          <w:sz w:val="24"/>
          <w:szCs w:val="24"/>
        </w:rPr>
        <w:t>м</w:t>
      </w:r>
      <w:r w:rsidRPr="00EC53AA">
        <w:rPr>
          <w:rFonts w:cs="Times New Roman"/>
          <w:sz w:val="24"/>
          <w:szCs w:val="24"/>
        </w:rPr>
        <w:t xml:space="preserve"> анализом достижения результатов освоения ООП, в том числе метапредметных. </w:t>
      </w:r>
    </w:p>
    <w:p w14:paraId="107DECF3" w14:textId="773994D8" w:rsidR="00675A9B" w:rsidRPr="00EC53AA" w:rsidRDefault="00675A9B" w:rsidP="00CA150A">
      <w:pPr>
        <w:spacing w:line="240" w:lineRule="auto"/>
        <w:ind w:firstLine="567"/>
        <w:rPr>
          <w:rFonts w:cs="Times New Roman"/>
          <w:sz w:val="24"/>
          <w:szCs w:val="24"/>
        </w:rPr>
      </w:pPr>
      <w:r w:rsidRPr="00EC53AA">
        <w:rPr>
          <w:rFonts w:cs="Times New Roman"/>
          <w:sz w:val="24"/>
          <w:szCs w:val="24"/>
        </w:rPr>
        <w:t xml:space="preserve">В качестве инструментария используются диагностические материалы по оценке </w:t>
      </w:r>
      <w:r w:rsidR="00F048CC" w:rsidRPr="00EC53AA">
        <w:rPr>
          <w:rFonts w:cs="Times New Roman"/>
          <w:sz w:val="24"/>
          <w:szCs w:val="24"/>
        </w:rPr>
        <w:t>функциональной</w:t>
      </w:r>
      <w:r w:rsidRPr="00EC53AA">
        <w:rPr>
          <w:rFonts w:cs="Times New Roman"/>
          <w:sz w:val="24"/>
          <w:szCs w:val="24"/>
        </w:rPr>
        <w:t xml:space="preserve"> грамотности, сформированности регулятивных, коммуникативных и познавательных учебных действий. </w:t>
      </w:r>
    </w:p>
    <w:p w14:paraId="49F7D52F" w14:textId="77777777" w:rsidR="00675A9B" w:rsidRPr="00EC53AA" w:rsidRDefault="00675A9B" w:rsidP="00CA150A">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Возможно использовать диагностические материалы с сайтов*:</w:t>
      </w:r>
    </w:p>
    <w:p w14:paraId="43BA3AAD" w14:textId="5330963C" w:rsidR="00675A9B" w:rsidRPr="00EC53AA" w:rsidRDefault="00675A9B" w:rsidP="002D3007">
      <w:pPr>
        <w:pStyle w:val="ae"/>
        <w:numPr>
          <w:ilvl w:val="0"/>
          <w:numId w:val="2"/>
        </w:numPr>
        <w:ind w:left="426"/>
        <w:jc w:val="both"/>
        <w:rPr>
          <w:rFonts w:ascii="Times New Roman" w:hAnsi="Times New Roman" w:cs="Times New Roman"/>
          <w:sz w:val="24"/>
          <w:szCs w:val="24"/>
        </w:rPr>
      </w:pPr>
      <w:r w:rsidRPr="00EC53AA">
        <w:rPr>
          <w:rFonts w:ascii="Times New Roman" w:hAnsi="Times New Roman" w:cs="Times New Roman"/>
          <w:sz w:val="24"/>
          <w:szCs w:val="24"/>
        </w:rPr>
        <w:t xml:space="preserve">Электронный банк заданий для оценки функциональной грамотности </w:t>
      </w:r>
      <w:hyperlink r:id="rId18" w:history="1">
        <w:r w:rsidR="00F5043C" w:rsidRPr="00EC53AA">
          <w:rPr>
            <w:rStyle w:val="a6"/>
            <w:rFonts w:ascii="Times New Roman" w:hAnsi="Times New Roman" w:cs="Times New Roman"/>
            <w:color w:val="auto"/>
            <w:sz w:val="24"/>
            <w:szCs w:val="24"/>
          </w:rPr>
          <w:t>https://fg.resh.edu.ru/</w:t>
        </w:r>
      </w:hyperlink>
      <w:r w:rsidRPr="00EC53AA">
        <w:rPr>
          <w:rFonts w:ascii="Times New Roman" w:hAnsi="Times New Roman" w:cs="Times New Roman"/>
          <w:sz w:val="24"/>
          <w:szCs w:val="24"/>
        </w:rPr>
        <w:t xml:space="preserve"> , </w:t>
      </w:r>
    </w:p>
    <w:p w14:paraId="5A69C714" w14:textId="77777777" w:rsidR="00675A9B" w:rsidRPr="00EC53AA" w:rsidRDefault="00675A9B" w:rsidP="002D3007">
      <w:pPr>
        <w:pStyle w:val="ae"/>
        <w:numPr>
          <w:ilvl w:val="0"/>
          <w:numId w:val="2"/>
        </w:numPr>
        <w:ind w:left="426"/>
        <w:jc w:val="both"/>
        <w:rPr>
          <w:rFonts w:ascii="Times New Roman" w:hAnsi="Times New Roman" w:cs="Times New Roman"/>
          <w:sz w:val="24"/>
          <w:szCs w:val="24"/>
        </w:rPr>
      </w:pPr>
      <w:r w:rsidRPr="00EC53AA">
        <w:rPr>
          <w:rFonts w:ascii="Times New Roman" w:hAnsi="Times New Roman" w:cs="Times New Roman"/>
          <w:sz w:val="24"/>
          <w:szCs w:val="24"/>
        </w:rPr>
        <w:t xml:space="preserve">Открытый банк заданий для оценки естественнонаучной грамотности (VII-IX классы) </w:t>
      </w:r>
      <w:hyperlink r:id="rId19" w:history="1">
        <w:r w:rsidRPr="00EC53AA">
          <w:rPr>
            <w:rStyle w:val="a6"/>
            <w:rFonts w:ascii="Times New Roman" w:hAnsi="Times New Roman" w:cs="Times New Roman"/>
            <w:color w:val="auto"/>
            <w:sz w:val="24"/>
            <w:szCs w:val="24"/>
          </w:rPr>
          <w:t>https://fipi.ru/otkrytyy-bank-zadaniy-dlya-otsenki-yestestvennonauchnoy-gramotnosti</w:t>
        </w:r>
      </w:hyperlink>
    </w:p>
    <w:p w14:paraId="27072801" w14:textId="77777777" w:rsidR="00675A9B" w:rsidRPr="00EC53AA" w:rsidRDefault="00675A9B" w:rsidP="002D3007">
      <w:pPr>
        <w:pStyle w:val="ae"/>
        <w:numPr>
          <w:ilvl w:val="0"/>
          <w:numId w:val="2"/>
        </w:numPr>
        <w:ind w:left="426"/>
        <w:jc w:val="both"/>
        <w:rPr>
          <w:rFonts w:ascii="Times New Roman" w:hAnsi="Times New Roman" w:cs="Times New Roman"/>
          <w:sz w:val="24"/>
          <w:szCs w:val="24"/>
        </w:rPr>
      </w:pPr>
      <w:r w:rsidRPr="00EC53AA">
        <w:rPr>
          <w:rFonts w:ascii="Times New Roman" w:hAnsi="Times New Roman" w:cs="Times New Roman"/>
          <w:sz w:val="24"/>
          <w:szCs w:val="24"/>
        </w:rPr>
        <w:t xml:space="preserve">ФИОКО - Открытые задания PISA </w:t>
      </w:r>
      <w:hyperlink r:id="rId20" w:history="1">
        <w:r w:rsidRPr="00EC53AA">
          <w:rPr>
            <w:rStyle w:val="a6"/>
            <w:rFonts w:ascii="Times New Roman" w:hAnsi="Times New Roman" w:cs="Times New Roman"/>
            <w:color w:val="auto"/>
            <w:sz w:val="24"/>
            <w:szCs w:val="24"/>
            <w:lang w:val="en-US"/>
          </w:rPr>
          <w:t>h</w:t>
        </w:r>
      </w:hyperlink>
      <w:hyperlink r:id="rId21" w:history="1">
        <w:r w:rsidRPr="00EC53AA">
          <w:rPr>
            <w:rStyle w:val="a6"/>
            <w:rFonts w:ascii="Times New Roman" w:hAnsi="Times New Roman" w:cs="Times New Roman"/>
            <w:color w:val="auto"/>
            <w:sz w:val="24"/>
            <w:szCs w:val="24"/>
          </w:rPr>
          <w:t>примеры-задач-</w:t>
        </w:r>
      </w:hyperlink>
      <w:hyperlink r:id="rId22" w:history="1">
        <w:r w:rsidRPr="00EC53AA">
          <w:rPr>
            <w:rStyle w:val="a6"/>
            <w:rFonts w:ascii="Times New Roman" w:hAnsi="Times New Roman" w:cs="Times New Roman"/>
            <w:color w:val="auto"/>
            <w:sz w:val="24"/>
            <w:szCs w:val="24"/>
          </w:rPr>
          <w:t>pisa</w:t>
        </w:r>
      </w:hyperlink>
      <w:r w:rsidRPr="00EC53AA">
        <w:rPr>
          <w:rFonts w:ascii="Times New Roman" w:hAnsi="Times New Roman" w:cs="Times New Roman"/>
          <w:sz w:val="24"/>
          <w:szCs w:val="24"/>
        </w:rPr>
        <w:t xml:space="preserve"> </w:t>
      </w:r>
    </w:p>
    <w:p w14:paraId="58966AC1" w14:textId="4A04239B" w:rsidR="00675A9B" w:rsidRPr="00EC53AA" w:rsidRDefault="00675A9B" w:rsidP="002D3007">
      <w:pPr>
        <w:pStyle w:val="ae"/>
        <w:numPr>
          <w:ilvl w:val="0"/>
          <w:numId w:val="2"/>
        </w:numPr>
        <w:ind w:left="426"/>
        <w:jc w:val="both"/>
        <w:rPr>
          <w:rFonts w:ascii="Times New Roman" w:hAnsi="Times New Roman" w:cs="Times New Roman"/>
          <w:sz w:val="24"/>
          <w:szCs w:val="24"/>
        </w:rPr>
      </w:pPr>
      <w:r w:rsidRPr="00EC53AA">
        <w:rPr>
          <w:rFonts w:ascii="Times New Roman" w:hAnsi="Times New Roman" w:cs="Times New Roman"/>
          <w:sz w:val="24"/>
          <w:szCs w:val="24"/>
        </w:rPr>
        <w:t xml:space="preserve">Банк заданий для формирования и оценки функциональной грамотности обучающихся основной школы (5-9 классы) </w:t>
      </w:r>
      <w:hyperlink r:id="rId23" w:history="1">
        <w:r w:rsidRPr="00EC53AA">
          <w:rPr>
            <w:rStyle w:val="a6"/>
            <w:rFonts w:ascii="Times New Roman" w:hAnsi="Times New Roman" w:cs="Times New Roman"/>
            <w:color w:val="auto"/>
            <w:sz w:val="24"/>
            <w:szCs w:val="24"/>
          </w:rPr>
          <w:t>http://skiv.instrao.ru/bank-zadaniy/</w:t>
        </w:r>
      </w:hyperlink>
      <w:r w:rsidR="00015DC6" w:rsidRPr="00EC53AA">
        <w:rPr>
          <w:rFonts w:ascii="Times New Roman" w:hAnsi="Times New Roman" w:cs="Times New Roman"/>
          <w:sz w:val="24"/>
          <w:szCs w:val="24"/>
        </w:rPr>
        <w:t>.</w:t>
      </w:r>
    </w:p>
    <w:p w14:paraId="40659E7E" w14:textId="18C177E4" w:rsidR="00015DC6" w:rsidRPr="00EC53AA" w:rsidRDefault="00015DC6" w:rsidP="002D3007">
      <w:pPr>
        <w:pStyle w:val="ae"/>
        <w:numPr>
          <w:ilvl w:val="0"/>
          <w:numId w:val="2"/>
        </w:numPr>
        <w:ind w:left="426"/>
        <w:jc w:val="both"/>
        <w:rPr>
          <w:rFonts w:ascii="Times New Roman" w:hAnsi="Times New Roman" w:cs="Times New Roman"/>
          <w:sz w:val="24"/>
          <w:szCs w:val="24"/>
        </w:rPr>
      </w:pPr>
      <w:r w:rsidRPr="00EC53AA">
        <w:rPr>
          <w:rFonts w:ascii="Times New Roman" w:hAnsi="Times New Roman" w:cs="Times New Roman"/>
          <w:sz w:val="24"/>
          <w:szCs w:val="24"/>
        </w:rPr>
        <w:t xml:space="preserve">Электронный банк заданий для оценки функциональной грамотности </w:t>
      </w:r>
      <w:r w:rsidRPr="00EC53AA">
        <w:rPr>
          <w:rFonts w:ascii="Times New Roman" w:hAnsi="Times New Roman" w:cs="Times New Roman"/>
          <w:sz w:val="24"/>
          <w:szCs w:val="24"/>
          <w:u w:val="single"/>
        </w:rPr>
        <w:t>https://www.yaklass.ru</w:t>
      </w:r>
      <w:r w:rsidRPr="00EC53AA">
        <w:rPr>
          <w:rFonts w:ascii="Times New Roman" w:hAnsi="Times New Roman" w:cs="Times New Roman"/>
          <w:sz w:val="24"/>
          <w:szCs w:val="24"/>
        </w:rPr>
        <w:t>/.</w:t>
      </w:r>
    </w:p>
    <w:p w14:paraId="1D8A5764" w14:textId="77777777" w:rsidR="00675A9B" w:rsidRPr="00EC53AA" w:rsidRDefault="00675A9B" w:rsidP="00CA150A">
      <w:pPr>
        <w:spacing w:line="240" w:lineRule="auto"/>
        <w:ind w:firstLine="0"/>
        <w:rPr>
          <w:rFonts w:cs="Times New Roman"/>
          <w:i/>
          <w:iCs/>
          <w:sz w:val="24"/>
          <w:szCs w:val="24"/>
        </w:rPr>
      </w:pPr>
      <w:r w:rsidRPr="00EC53AA">
        <w:rPr>
          <w:rFonts w:cs="Times New Roman"/>
          <w:i/>
          <w:iCs/>
          <w:sz w:val="24"/>
          <w:szCs w:val="24"/>
        </w:rPr>
        <w:t xml:space="preserve">*Список банка заданий может быть расширен по решению педагогического совета. </w:t>
      </w:r>
    </w:p>
    <w:p w14:paraId="4E3B64EE" w14:textId="77777777" w:rsidR="00675A9B" w:rsidRPr="00EC53AA" w:rsidRDefault="00675A9B" w:rsidP="00CA150A">
      <w:pPr>
        <w:spacing w:line="240" w:lineRule="auto"/>
        <w:ind w:firstLine="0"/>
        <w:rPr>
          <w:rFonts w:eastAsia="SchoolBookSanPin"/>
          <w:sz w:val="24"/>
          <w:szCs w:val="24"/>
        </w:rPr>
      </w:pPr>
      <w:r w:rsidRPr="00EC53AA">
        <w:rPr>
          <w:rFonts w:eastAsia="SchoolBookSanPin"/>
          <w:b/>
          <w:bCs/>
          <w:sz w:val="24"/>
          <w:szCs w:val="24"/>
        </w:rPr>
        <w:t>Формы оценки</w:t>
      </w:r>
      <w:r w:rsidRPr="00EC53AA">
        <w:rPr>
          <w:rFonts w:eastAsia="SchoolBookSanPin"/>
          <w:sz w:val="24"/>
          <w:szCs w:val="24"/>
        </w:rPr>
        <w:t>:</w:t>
      </w:r>
    </w:p>
    <w:p w14:paraId="579BCD22" w14:textId="0B93BF8F" w:rsidR="00675A9B" w:rsidRPr="00EC53AA" w:rsidRDefault="00675A9B" w:rsidP="001B5E81">
      <w:pPr>
        <w:pStyle w:val="ac"/>
        <w:widowControl w:val="0"/>
        <w:numPr>
          <w:ilvl w:val="0"/>
          <w:numId w:val="37"/>
        </w:numPr>
        <w:spacing w:line="240" w:lineRule="auto"/>
        <w:ind w:left="284"/>
        <w:rPr>
          <w:rFonts w:eastAsia="SchoolBookSanPin"/>
          <w:sz w:val="24"/>
          <w:szCs w:val="24"/>
        </w:rPr>
      </w:pPr>
      <w:r w:rsidRPr="00EC53AA">
        <w:rPr>
          <w:rFonts w:eastAsia="SchoolBookSanPin"/>
          <w:sz w:val="24"/>
          <w:szCs w:val="24"/>
        </w:rPr>
        <w:t xml:space="preserve">для проверки читательской грамотности </w:t>
      </w:r>
      <w:r w:rsidRPr="00EC53AA">
        <w:rPr>
          <w:rFonts w:eastAsia="SchoolBookSanPin"/>
          <w:sz w:val="24"/>
          <w:szCs w:val="24"/>
        </w:rPr>
        <w:noBreakHyphen/>
        <w:t xml:space="preserve"> письменная работа на межпредметной основе;</w:t>
      </w:r>
    </w:p>
    <w:p w14:paraId="0F1986EB" w14:textId="77777777" w:rsidR="00675A9B" w:rsidRPr="00EC53AA" w:rsidRDefault="00675A9B" w:rsidP="001B5E81">
      <w:pPr>
        <w:pStyle w:val="ac"/>
        <w:widowControl w:val="0"/>
        <w:numPr>
          <w:ilvl w:val="0"/>
          <w:numId w:val="37"/>
        </w:numPr>
        <w:spacing w:line="240" w:lineRule="auto"/>
        <w:ind w:left="284"/>
        <w:rPr>
          <w:rFonts w:eastAsia="SchoolBookSanPin"/>
          <w:sz w:val="24"/>
          <w:szCs w:val="24"/>
        </w:rPr>
      </w:pPr>
      <w:r w:rsidRPr="00EC53AA">
        <w:rPr>
          <w:rFonts w:eastAsia="SchoolBookSanPin"/>
          <w:sz w:val="24"/>
          <w:szCs w:val="24"/>
        </w:rPr>
        <w:t xml:space="preserve">для проверки цифровой грамотности </w:t>
      </w:r>
      <w:r w:rsidRPr="00EC53AA">
        <w:rPr>
          <w:rFonts w:eastAsia="SchoolBookSanPin"/>
          <w:sz w:val="24"/>
          <w:szCs w:val="24"/>
        </w:rPr>
        <w:noBreakHyphen/>
        <w:t xml:space="preserve"> практическая работа в сочетании с письменной (компьютеризованной) частью;</w:t>
      </w:r>
    </w:p>
    <w:p w14:paraId="6159989F" w14:textId="77777777" w:rsidR="00675A9B" w:rsidRPr="00EC53AA" w:rsidRDefault="00675A9B" w:rsidP="001B5E81">
      <w:pPr>
        <w:pStyle w:val="ac"/>
        <w:widowControl w:val="0"/>
        <w:numPr>
          <w:ilvl w:val="0"/>
          <w:numId w:val="37"/>
        </w:numPr>
        <w:spacing w:line="240" w:lineRule="auto"/>
        <w:ind w:left="284"/>
        <w:rPr>
          <w:rFonts w:eastAsia="SchoolBookSanPin"/>
          <w:sz w:val="24"/>
          <w:szCs w:val="24"/>
        </w:rPr>
      </w:pPr>
      <w:r w:rsidRPr="00EC53AA">
        <w:rPr>
          <w:rFonts w:eastAsia="SchoolBookSanPin"/>
          <w:sz w:val="24"/>
          <w:szCs w:val="24"/>
        </w:rPr>
        <w:t xml:space="preserve">для проверки сформированности регулятивных, коммуникативных и познавательных универсальных учебных действий </w:t>
      </w:r>
      <w:r w:rsidRPr="00EC53AA">
        <w:rPr>
          <w:rFonts w:eastAsia="SchoolBookSanPin"/>
          <w:sz w:val="24"/>
          <w:szCs w:val="24"/>
        </w:rPr>
        <w:noBreakHyphen/>
        <w:t xml:space="preserve"> экспертная оценка процесса и результатов выполнения групповых и (или) индивидуальных учебных исследований и проектов.</w:t>
      </w:r>
    </w:p>
    <w:p w14:paraId="4540EEE4" w14:textId="77777777" w:rsidR="00675A9B" w:rsidRPr="00EC53AA" w:rsidRDefault="00675A9B" w:rsidP="00CA150A">
      <w:pPr>
        <w:spacing w:line="240" w:lineRule="auto"/>
        <w:ind w:firstLine="426"/>
        <w:rPr>
          <w:rFonts w:eastAsia="SchoolBookSanPin"/>
          <w:sz w:val="24"/>
          <w:szCs w:val="24"/>
        </w:rPr>
      </w:pPr>
      <w:r w:rsidRPr="00EC53AA">
        <w:rPr>
          <w:rFonts w:eastAsia="SchoolBookSanPin"/>
          <w:sz w:val="24"/>
          <w:szCs w:val="24"/>
        </w:rPr>
        <w:t>Каждый из перечисленных видов диагностики проводится с периодичностью не менее чем один раз в два года.</w:t>
      </w:r>
    </w:p>
    <w:p w14:paraId="67198694" w14:textId="715D1987" w:rsidR="00675A9B" w:rsidRPr="00EC53AA" w:rsidRDefault="00675A9B" w:rsidP="00CA150A">
      <w:pPr>
        <w:spacing w:line="240" w:lineRule="auto"/>
        <w:ind w:firstLine="426"/>
        <w:rPr>
          <w:rFonts w:eastAsia="SchoolBookSanPin"/>
          <w:sz w:val="24"/>
          <w:szCs w:val="24"/>
        </w:rPr>
      </w:pPr>
      <w:r w:rsidRPr="00EC53AA">
        <w:rPr>
          <w:rFonts w:eastAsia="SchoolBookSanPin"/>
          <w:b/>
          <w:bCs/>
          <w:sz w:val="24"/>
          <w:szCs w:val="24"/>
        </w:rPr>
        <w:t>Групповые и (или) индивидуальные учебные исследования и проекты</w:t>
      </w:r>
      <w:r w:rsidRPr="00EC53AA">
        <w:rPr>
          <w:rFonts w:eastAsia="SchoolBookSanPin"/>
          <w:sz w:val="24"/>
          <w:szCs w:val="24"/>
        </w:rPr>
        <w:t xml:space="preserve">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w:t>
      </w:r>
      <w:r w:rsidRPr="00EC53AA">
        <w:rPr>
          <w:rFonts w:eastAsia="SchoolBookSanPin"/>
          <w:sz w:val="24"/>
          <w:szCs w:val="24"/>
        </w:rPr>
        <w:lastRenderedPageBreak/>
        <w:t xml:space="preserve">целесообразную и результативную деятельность (учебно-познавательную, конструкторскую, социальную, художественно-творческую и другие). </w:t>
      </w:r>
    </w:p>
    <w:p w14:paraId="594CCF3B" w14:textId="77777777" w:rsidR="00675A9B" w:rsidRPr="00EC53AA" w:rsidRDefault="00675A9B" w:rsidP="00CA150A">
      <w:pPr>
        <w:spacing w:line="240" w:lineRule="auto"/>
        <w:ind w:firstLine="709"/>
        <w:rPr>
          <w:rFonts w:eastAsia="SchoolBookSanPin"/>
          <w:sz w:val="24"/>
          <w:szCs w:val="24"/>
        </w:rPr>
      </w:pPr>
      <w:r w:rsidRPr="00EC53AA">
        <w:rPr>
          <w:rFonts w:eastAsia="SchoolBookSanPin"/>
          <w:sz w:val="24"/>
          <w:szCs w:val="24"/>
        </w:rPr>
        <w:t>Выбор темы проекта осуществляется обучающимися.</w:t>
      </w:r>
    </w:p>
    <w:p w14:paraId="72B6E0C0" w14:textId="3B52916C" w:rsidR="00675A9B" w:rsidRPr="00EC53AA" w:rsidRDefault="00675A9B" w:rsidP="00CA150A">
      <w:pPr>
        <w:spacing w:line="240" w:lineRule="auto"/>
        <w:ind w:firstLine="567"/>
        <w:rPr>
          <w:rFonts w:cs="Times New Roman"/>
          <w:i/>
          <w:iCs/>
          <w:sz w:val="24"/>
          <w:szCs w:val="24"/>
        </w:rPr>
      </w:pPr>
      <w:r w:rsidRPr="00EC53AA">
        <w:rPr>
          <w:rFonts w:cs="Times New Roman"/>
          <w:i/>
          <w:iCs/>
          <w:sz w:val="24"/>
          <w:szCs w:val="24"/>
        </w:rPr>
        <w:t>Требования к организации проектной деятельности, к содер</w:t>
      </w:r>
      <w:r w:rsidRPr="00EC53AA">
        <w:rPr>
          <w:rFonts w:cs="Times New Roman"/>
          <w:i/>
          <w:iCs/>
          <w:sz w:val="24"/>
          <w:szCs w:val="24"/>
        </w:rPr>
        <w:softHyphen/>
        <w:t xml:space="preserve">жанию и направленности проекта, а также критерии оценки проектной работы прописаны в локальном нормативном акте </w:t>
      </w:r>
      <w:r w:rsidR="007F1B99" w:rsidRPr="00EC53AA">
        <w:rPr>
          <w:rFonts w:cs="Times New Roman"/>
          <w:i/>
          <w:iCs/>
          <w:sz w:val="24"/>
          <w:szCs w:val="24"/>
        </w:rPr>
        <w:t xml:space="preserve">МБОУ </w:t>
      </w:r>
      <w:r w:rsidR="00310DE0" w:rsidRPr="00EC53AA">
        <w:rPr>
          <w:rFonts w:cs="Times New Roman"/>
          <w:i/>
          <w:iCs/>
          <w:sz w:val="24"/>
          <w:szCs w:val="24"/>
        </w:rPr>
        <w:t>«Школа № 91»</w:t>
      </w:r>
      <w:r w:rsidRPr="00EC53AA">
        <w:rPr>
          <w:rFonts w:cs="Times New Roman"/>
          <w:b/>
          <w:bCs/>
          <w:i/>
          <w:iCs/>
          <w:sz w:val="24"/>
          <w:szCs w:val="24"/>
        </w:rPr>
        <w:t>.</w:t>
      </w:r>
      <w:r w:rsidRPr="00EC53AA">
        <w:rPr>
          <w:rFonts w:cs="Times New Roman"/>
          <w:i/>
          <w:iCs/>
          <w:sz w:val="24"/>
          <w:szCs w:val="24"/>
        </w:rPr>
        <w:t xml:space="preserve"> </w:t>
      </w:r>
    </w:p>
    <w:p w14:paraId="6CD9092D" w14:textId="77777777" w:rsidR="00675A9B" w:rsidRPr="00EC53AA" w:rsidRDefault="00675A9B" w:rsidP="00CA150A">
      <w:pPr>
        <w:spacing w:line="240" w:lineRule="auto"/>
        <w:ind w:firstLine="709"/>
        <w:rPr>
          <w:rFonts w:eastAsia="SchoolBookSanPin"/>
          <w:sz w:val="24"/>
          <w:szCs w:val="24"/>
        </w:rPr>
      </w:pPr>
      <w:r w:rsidRPr="00EC53AA">
        <w:rPr>
          <w:rFonts w:eastAsia="SchoolBookSanPin"/>
          <w:sz w:val="24"/>
          <w:szCs w:val="24"/>
        </w:rPr>
        <w:t>Результатом проекта является одна из следующих работ:</w:t>
      </w:r>
    </w:p>
    <w:p w14:paraId="5D42050C" w14:textId="77777777" w:rsidR="00675A9B" w:rsidRPr="00EC53AA" w:rsidRDefault="00675A9B" w:rsidP="001B5E81">
      <w:pPr>
        <w:pStyle w:val="ac"/>
        <w:widowControl w:val="0"/>
        <w:numPr>
          <w:ilvl w:val="0"/>
          <w:numId w:val="38"/>
        </w:numPr>
        <w:spacing w:line="240" w:lineRule="auto"/>
        <w:ind w:left="426"/>
        <w:rPr>
          <w:rFonts w:eastAsia="SchoolBookSanPin"/>
          <w:sz w:val="24"/>
          <w:szCs w:val="24"/>
        </w:rPr>
      </w:pPr>
      <w:r w:rsidRPr="00EC53AA">
        <w:rPr>
          <w:rFonts w:eastAsia="SchoolBookSanPin"/>
          <w:sz w:val="24"/>
          <w:szCs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14:paraId="48C88762" w14:textId="77777777" w:rsidR="00675A9B" w:rsidRPr="00EC53AA" w:rsidRDefault="00675A9B" w:rsidP="001B5E81">
      <w:pPr>
        <w:pStyle w:val="ac"/>
        <w:widowControl w:val="0"/>
        <w:numPr>
          <w:ilvl w:val="0"/>
          <w:numId w:val="38"/>
        </w:numPr>
        <w:spacing w:line="240" w:lineRule="auto"/>
        <w:ind w:left="426"/>
        <w:rPr>
          <w:rFonts w:eastAsia="SchoolBookSanPin"/>
          <w:sz w:val="24"/>
          <w:szCs w:val="24"/>
        </w:rPr>
      </w:pPr>
      <w:r w:rsidRPr="00EC53AA">
        <w:rPr>
          <w:rFonts w:eastAsia="SchoolBookSanPin"/>
          <w:sz w:val="24"/>
          <w:szCs w:val="24"/>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14:paraId="4FFE9544" w14:textId="77777777" w:rsidR="00675A9B" w:rsidRPr="00EC53AA" w:rsidRDefault="00675A9B" w:rsidP="001B5E81">
      <w:pPr>
        <w:pStyle w:val="ac"/>
        <w:widowControl w:val="0"/>
        <w:numPr>
          <w:ilvl w:val="0"/>
          <w:numId w:val="38"/>
        </w:numPr>
        <w:spacing w:line="240" w:lineRule="auto"/>
        <w:ind w:left="426"/>
        <w:rPr>
          <w:rFonts w:eastAsia="SchoolBookSanPin"/>
          <w:sz w:val="24"/>
          <w:szCs w:val="24"/>
        </w:rPr>
      </w:pPr>
      <w:r w:rsidRPr="00EC53AA">
        <w:rPr>
          <w:rFonts w:eastAsia="SchoolBookSanPin"/>
          <w:sz w:val="24"/>
          <w:szCs w:val="24"/>
        </w:rPr>
        <w:t>материальный объект, макет, иное конструкторское изделие;</w:t>
      </w:r>
    </w:p>
    <w:p w14:paraId="1388DC0A" w14:textId="77777777" w:rsidR="00675A9B" w:rsidRPr="00EC53AA" w:rsidRDefault="00675A9B" w:rsidP="00CA150A">
      <w:pPr>
        <w:spacing w:line="240" w:lineRule="auto"/>
        <w:ind w:firstLine="0"/>
        <w:rPr>
          <w:rFonts w:eastAsia="SchoolBookSanPin"/>
          <w:sz w:val="24"/>
          <w:szCs w:val="24"/>
        </w:rPr>
      </w:pPr>
      <w:r w:rsidRPr="00EC53AA">
        <w:rPr>
          <w:rFonts w:eastAsia="SchoolBookSanPin"/>
          <w:b/>
          <w:bCs/>
          <w:sz w:val="24"/>
          <w:szCs w:val="24"/>
        </w:rPr>
        <w:t>Проект оценивается по следующим критериям</w:t>
      </w:r>
      <w:r w:rsidRPr="00EC53AA">
        <w:rPr>
          <w:rFonts w:eastAsia="SchoolBookSanPin"/>
          <w:sz w:val="24"/>
          <w:szCs w:val="24"/>
        </w:rPr>
        <w:t>:</w:t>
      </w:r>
    </w:p>
    <w:p w14:paraId="046E3704" w14:textId="12D9C17E" w:rsidR="00675A9B" w:rsidRPr="00EC53AA" w:rsidRDefault="00675A9B" w:rsidP="001B5E81">
      <w:pPr>
        <w:pStyle w:val="ac"/>
        <w:widowControl w:val="0"/>
        <w:numPr>
          <w:ilvl w:val="0"/>
          <w:numId w:val="39"/>
        </w:numPr>
        <w:spacing w:line="240" w:lineRule="auto"/>
        <w:ind w:left="426"/>
        <w:rPr>
          <w:rFonts w:eastAsia="SchoolBookSanPin"/>
          <w:sz w:val="24"/>
          <w:szCs w:val="24"/>
        </w:rPr>
      </w:pPr>
      <w:r w:rsidRPr="00EC53AA">
        <w:rPr>
          <w:rFonts w:eastAsia="SchoolBookSanPin"/>
          <w:sz w:val="24"/>
          <w:szCs w:val="24"/>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14:paraId="13413D98" w14:textId="77777777" w:rsidR="00675A9B" w:rsidRPr="00EC53AA" w:rsidRDefault="00675A9B" w:rsidP="001B5E81">
      <w:pPr>
        <w:pStyle w:val="ac"/>
        <w:widowControl w:val="0"/>
        <w:numPr>
          <w:ilvl w:val="0"/>
          <w:numId w:val="39"/>
        </w:numPr>
        <w:spacing w:line="240" w:lineRule="auto"/>
        <w:ind w:left="426"/>
        <w:rPr>
          <w:rFonts w:eastAsia="SchoolBookSanPin"/>
          <w:sz w:val="24"/>
          <w:szCs w:val="24"/>
        </w:rPr>
      </w:pPr>
      <w:r w:rsidRPr="00EC53AA">
        <w:rPr>
          <w:rFonts w:eastAsia="SchoolBookSanPin"/>
          <w:sz w:val="24"/>
          <w:szCs w:val="24"/>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14:paraId="48E498FB" w14:textId="2E9DB4D6" w:rsidR="00675A9B" w:rsidRPr="00EC53AA" w:rsidRDefault="00675A9B" w:rsidP="001B5E81">
      <w:pPr>
        <w:pStyle w:val="ac"/>
        <w:widowControl w:val="0"/>
        <w:numPr>
          <w:ilvl w:val="0"/>
          <w:numId w:val="39"/>
        </w:numPr>
        <w:spacing w:line="240" w:lineRule="auto"/>
        <w:ind w:left="426"/>
        <w:rPr>
          <w:rFonts w:eastAsia="SchoolBookSanPin"/>
          <w:sz w:val="24"/>
          <w:szCs w:val="24"/>
        </w:rPr>
      </w:pPr>
      <w:r w:rsidRPr="00EC53AA">
        <w:rPr>
          <w:rFonts w:eastAsia="SchoolBookSanPin"/>
          <w:sz w:val="24"/>
          <w:szCs w:val="24"/>
        </w:rPr>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14:paraId="04CDA7D5" w14:textId="77777777" w:rsidR="00675A9B" w:rsidRPr="00EC53AA" w:rsidRDefault="00675A9B" w:rsidP="001B5E81">
      <w:pPr>
        <w:pStyle w:val="ac"/>
        <w:widowControl w:val="0"/>
        <w:numPr>
          <w:ilvl w:val="0"/>
          <w:numId w:val="39"/>
        </w:numPr>
        <w:spacing w:line="240" w:lineRule="auto"/>
        <w:ind w:left="426"/>
        <w:rPr>
          <w:rFonts w:eastAsia="SchoolBookSanPin"/>
          <w:sz w:val="24"/>
          <w:szCs w:val="24"/>
        </w:rPr>
      </w:pPr>
      <w:r w:rsidRPr="00EC53AA">
        <w:rPr>
          <w:rFonts w:eastAsia="SchoolBookSanPin"/>
          <w:sz w:val="24"/>
          <w:szCs w:val="24"/>
        </w:rPr>
        <w:t>сформированность 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14:paraId="4E9CB115" w14:textId="5DC4DF3E" w:rsidR="00675A9B" w:rsidRPr="00EC53AA" w:rsidRDefault="00675A9B" w:rsidP="00CA150A">
      <w:pPr>
        <w:spacing w:line="240" w:lineRule="auto"/>
        <w:ind w:firstLine="567"/>
        <w:rPr>
          <w:rFonts w:cs="Times New Roman"/>
          <w:sz w:val="24"/>
          <w:szCs w:val="24"/>
        </w:rPr>
      </w:pPr>
      <w:r w:rsidRPr="00EC53AA">
        <w:rPr>
          <w:rFonts w:cs="Times New Roman"/>
          <w:sz w:val="24"/>
          <w:szCs w:val="24"/>
        </w:rPr>
        <w:t>На основании мониторингов, указанных в разделе «Процедуры оценки метапредметных результатов», и собственных наблюдений классным руководителем и/или ответственным лицом, проводящим мониторинг, заполняется лист сформированн</w:t>
      </w:r>
      <w:r w:rsidR="00943194" w:rsidRPr="00EC53AA">
        <w:rPr>
          <w:rFonts w:cs="Times New Roman"/>
          <w:sz w:val="24"/>
          <w:szCs w:val="24"/>
        </w:rPr>
        <w:t>ости метапредметных результатов</w:t>
      </w:r>
      <w:r w:rsidRPr="00EC53AA">
        <w:rPr>
          <w:rFonts w:cs="Times New Roman"/>
          <w:sz w:val="24"/>
          <w:szCs w:val="24"/>
        </w:rPr>
        <w:t xml:space="preserve">: анализ овладения теми или иными универсальными учебными действиями. </w:t>
      </w:r>
    </w:p>
    <w:p w14:paraId="6C424340" w14:textId="77777777" w:rsidR="00675A9B" w:rsidRPr="00EC53AA" w:rsidRDefault="00675A9B" w:rsidP="00CA150A">
      <w:pPr>
        <w:spacing w:line="240" w:lineRule="auto"/>
        <w:ind w:left="426" w:firstLine="0"/>
        <w:rPr>
          <w:rFonts w:cs="Times New Roman"/>
          <w:sz w:val="24"/>
          <w:szCs w:val="24"/>
        </w:rPr>
      </w:pPr>
      <w:r w:rsidRPr="00EC53AA">
        <w:rPr>
          <w:rFonts w:cs="Times New Roman"/>
          <w:sz w:val="24"/>
          <w:szCs w:val="24"/>
        </w:rPr>
        <w:t>2 балла – умение сформировано полностью,</w:t>
      </w:r>
    </w:p>
    <w:p w14:paraId="451AD92C" w14:textId="77777777" w:rsidR="00675A9B" w:rsidRPr="00EC53AA" w:rsidRDefault="00675A9B" w:rsidP="00CA150A">
      <w:pPr>
        <w:spacing w:line="240" w:lineRule="auto"/>
        <w:ind w:left="426" w:firstLine="0"/>
        <w:rPr>
          <w:rFonts w:cs="Times New Roman"/>
          <w:sz w:val="24"/>
          <w:szCs w:val="24"/>
        </w:rPr>
      </w:pPr>
      <w:r w:rsidRPr="00EC53AA">
        <w:rPr>
          <w:rFonts w:cs="Times New Roman"/>
          <w:sz w:val="24"/>
          <w:szCs w:val="24"/>
        </w:rPr>
        <w:t xml:space="preserve">1 балл – умение сформировано частично, </w:t>
      </w:r>
    </w:p>
    <w:p w14:paraId="320A4E9E" w14:textId="77777777" w:rsidR="00675A9B" w:rsidRPr="00EC53AA" w:rsidRDefault="00675A9B" w:rsidP="00CA150A">
      <w:pPr>
        <w:spacing w:line="240" w:lineRule="auto"/>
        <w:ind w:left="426" w:firstLine="0"/>
        <w:rPr>
          <w:rFonts w:cs="Times New Roman"/>
          <w:sz w:val="24"/>
          <w:szCs w:val="24"/>
        </w:rPr>
      </w:pPr>
      <w:r w:rsidRPr="00EC53AA">
        <w:rPr>
          <w:rFonts w:cs="Times New Roman"/>
          <w:sz w:val="24"/>
          <w:szCs w:val="24"/>
        </w:rPr>
        <w:t xml:space="preserve">0 – умение не сформировано. </w:t>
      </w:r>
    </w:p>
    <w:p w14:paraId="5076D0E0" w14:textId="77777777" w:rsidR="00675A9B" w:rsidRPr="00EC53AA" w:rsidRDefault="00675A9B" w:rsidP="00CA150A">
      <w:pPr>
        <w:spacing w:line="240" w:lineRule="auto"/>
        <w:ind w:firstLine="0"/>
        <w:rPr>
          <w:rFonts w:cs="Times New Roman"/>
          <w:sz w:val="24"/>
          <w:szCs w:val="24"/>
        </w:rPr>
      </w:pPr>
      <w:r w:rsidRPr="00EC53AA">
        <w:rPr>
          <w:rFonts w:cs="Times New Roman"/>
          <w:sz w:val="24"/>
          <w:szCs w:val="24"/>
        </w:rPr>
        <w:t xml:space="preserve">При преобладании оценок «2 балла» – 70-100% делается вывод: «Обучающийся успешно осваивает метапредметные результаты». </w:t>
      </w:r>
    </w:p>
    <w:p w14:paraId="7937F42B" w14:textId="77777777" w:rsidR="00675A9B" w:rsidRPr="00EC53AA" w:rsidRDefault="00675A9B" w:rsidP="00CA150A">
      <w:pPr>
        <w:spacing w:line="240" w:lineRule="auto"/>
        <w:ind w:firstLine="0"/>
        <w:rPr>
          <w:rFonts w:cs="Times New Roman"/>
          <w:sz w:val="24"/>
          <w:szCs w:val="24"/>
        </w:rPr>
      </w:pPr>
      <w:r w:rsidRPr="00EC53AA">
        <w:rPr>
          <w:rFonts w:cs="Times New Roman"/>
          <w:sz w:val="24"/>
          <w:szCs w:val="24"/>
        </w:rPr>
        <w:t>При преобладании оценок «1 балл» - 70-100%, при условии 30-0% «2балла» делается вывод: «Обучающийся осваивает метапредметные результаты».</w:t>
      </w:r>
    </w:p>
    <w:p w14:paraId="729F0ACE" w14:textId="77777777" w:rsidR="00675A9B" w:rsidRPr="00EC53AA" w:rsidRDefault="00675A9B" w:rsidP="00CA150A">
      <w:pPr>
        <w:spacing w:line="240" w:lineRule="auto"/>
        <w:ind w:firstLine="0"/>
        <w:rPr>
          <w:rFonts w:cs="Times New Roman"/>
          <w:sz w:val="24"/>
          <w:szCs w:val="24"/>
        </w:rPr>
      </w:pPr>
      <w:r w:rsidRPr="00EC53AA">
        <w:rPr>
          <w:rFonts w:cs="Times New Roman"/>
          <w:sz w:val="24"/>
          <w:szCs w:val="24"/>
        </w:rPr>
        <w:t>При преобладании оценок «1 балл» - 70-100%, остальные «0 баллов» делается вывод: «Обучающемуся необходима помощь в освоении метапредметных результатов».</w:t>
      </w:r>
    </w:p>
    <w:p w14:paraId="5A6E8455" w14:textId="77777777" w:rsidR="00675A9B" w:rsidRPr="00EC53AA" w:rsidRDefault="00675A9B" w:rsidP="00CA150A">
      <w:pPr>
        <w:spacing w:line="240" w:lineRule="auto"/>
        <w:ind w:firstLine="0"/>
        <w:rPr>
          <w:rFonts w:cs="Times New Roman"/>
          <w:sz w:val="24"/>
          <w:szCs w:val="24"/>
        </w:rPr>
      </w:pPr>
      <w:r w:rsidRPr="00EC53AA">
        <w:rPr>
          <w:rFonts w:cs="Times New Roman"/>
          <w:sz w:val="24"/>
          <w:szCs w:val="24"/>
        </w:rPr>
        <w:t>При преобладании оценок «0 баллов» - 70-100% делается вывод: «Обучающийся не осваивает метапредметные результаты, необходима коррекция деятельности».</w:t>
      </w:r>
    </w:p>
    <w:p w14:paraId="5CD7A8B0" w14:textId="77777777" w:rsidR="00675A9B" w:rsidRPr="00EC53AA" w:rsidRDefault="00675A9B" w:rsidP="00CA150A">
      <w:pPr>
        <w:spacing w:line="240" w:lineRule="auto"/>
        <w:ind w:firstLine="0"/>
        <w:rPr>
          <w:rFonts w:cs="Times New Roman"/>
          <w:sz w:val="24"/>
          <w:szCs w:val="24"/>
        </w:rPr>
      </w:pPr>
      <w:r w:rsidRPr="00EC53AA">
        <w:rPr>
          <w:rFonts w:cs="Times New Roman"/>
          <w:sz w:val="24"/>
          <w:szCs w:val="24"/>
        </w:rPr>
        <w:t xml:space="preserve">При использовании измерительных материалов с имеющимися критериями оценивания оценка метапредметных результатов проводится на их основе. </w:t>
      </w:r>
    </w:p>
    <w:p w14:paraId="41C7C39C" w14:textId="77777777" w:rsidR="00675A9B" w:rsidRPr="00EC53AA" w:rsidRDefault="00675A9B" w:rsidP="00CA150A">
      <w:pPr>
        <w:spacing w:line="240" w:lineRule="auto"/>
        <w:ind w:firstLine="0"/>
        <w:jc w:val="center"/>
        <w:rPr>
          <w:rFonts w:eastAsia="SchoolBookSanPin"/>
          <w:b/>
          <w:bCs/>
          <w:sz w:val="24"/>
          <w:szCs w:val="24"/>
        </w:rPr>
      </w:pPr>
      <w:r w:rsidRPr="00EC53AA">
        <w:rPr>
          <w:rFonts w:eastAsia="SchoolBookSanPin"/>
          <w:b/>
          <w:bCs/>
          <w:sz w:val="24"/>
          <w:szCs w:val="24"/>
        </w:rPr>
        <w:t>Особенности оценки предметных результатов</w:t>
      </w:r>
    </w:p>
    <w:p w14:paraId="27A8024D" w14:textId="77CD7A32" w:rsidR="00675A9B" w:rsidRPr="00EC53AA" w:rsidRDefault="00675A9B" w:rsidP="00CA150A">
      <w:pPr>
        <w:spacing w:line="240" w:lineRule="auto"/>
        <w:ind w:firstLine="425"/>
        <w:rPr>
          <w:rFonts w:eastAsia="SchoolBookSanPin"/>
          <w:sz w:val="24"/>
          <w:szCs w:val="24"/>
        </w:rPr>
      </w:pPr>
      <w:r w:rsidRPr="00EC53AA">
        <w:rPr>
          <w:rFonts w:eastAsia="SchoolBookSanPin"/>
          <w:b/>
          <w:bCs/>
          <w:sz w:val="24"/>
          <w:szCs w:val="24"/>
        </w:rPr>
        <w:t>Предметные результаты</w:t>
      </w:r>
      <w:r w:rsidRPr="00EC53AA">
        <w:rPr>
          <w:rFonts w:eastAsia="SchoolBookSanPin"/>
          <w:sz w:val="24"/>
          <w:szCs w:val="24"/>
        </w:rPr>
        <w:t xml:space="preserve"> освоения ООП ООО с учетом специфики содержания </w:t>
      </w:r>
      <w:r w:rsidR="00730B02" w:rsidRPr="00EC53AA">
        <w:rPr>
          <w:rFonts w:eastAsia="SchoolBookSanPin"/>
          <w:sz w:val="24"/>
          <w:szCs w:val="24"/>
        </w:rPr>
        <w:t>учебных предметов</w:t>
      </w:r>
      <w:r w:rsidRPr="00EC53AA">
        <w:rPr>
          <w:rFonts w:eastAsia="SchoolBookSanPin"/>
          <w:sz w:val="24"/>
          <w:szCs w:val="24"/>
        </w:rPr>
        <w:t xml:space="preserve">, включающих конкретные учебные предметы, ориентированы на применение знаний, </w:t>
      </w:r>
      <w:r w:rsidRPr="00EC53AA">
        <w:rPr>
          <w:rFonts w:eastAsia="SchoolBookSanPin"/>
          <w:sz w:val="24"/>
          <w:szCs w:val="24"/>
        </w:rPr>
        <w:lastRenderedPageBreak/>
        <w:t>умений и навыков обучающимися в учебных ситуациях и реальных жизненных условиях, а также на успешное обучение.</w:t>
      </w:r>
    </w:p>
    <w:p w14:paraId="736D1A83" w14:textId="77777777" w:rsidR="00675A9B" w:rsidRPr="00EC53AA" w:rsidRDefault="00675A9B" w:rsidP="00CA150A">
      <w:pPr>
        <w:spacing w:line="240" w:lineRule="auto"/>
        <w:ind w:firstLine="425"/>
        <w:rPr>
          <w:rFonts w:eastAsia="SchoolBookSanPin"/>
          <w:sz w:val="24"/>
          <w:szCs w:val="24"/>
        </w:rPr>
      </w:pPr>
      <w:r w:rsidRPr="00EC53AA">
        <w:rPr>
          <w:rFonts w:eastAsia="SchoolBookSanPin"/>
          <w:sz w:val="24"/>
          <w:szCs w:val="24"/>
        </w:rPr>
        <w:t xml:space="preserve">Оценка предметных результатов представляет собой оценку достижения обучающимися планируемых результатов по отдельным учебным предметам. </w:t>
      </w:r>
    </w:p>
    <w:p w14:paraId="3B9F0BED" w14:textId="77777777" w:rsidR="00675A9B" w:rsidRPr="00EC53AA" w:rsidRDefault="00675A9B" w:rsidP="005F4F3B">
      <w:pPr>
        <w:spacing w:line="240" w:lineRule="auto"/>
        <w:ind w:firstLine="425"/>
        <w:rPr>
          <w:rFonts w:eastAsia="SchoolBookSanPin"/>
          <w:sz w:val="24"/>
          <w:szCs w:val="24"/>
        </w:rPr>
      </w:pPr>
      <w:r w:rsidRPr="00EC53AA">
        <w:rPr>
          <w:rFonts w:eastAsia="SchoolBookSanPin"/>
          <w:sz w:val="24"/>
          <w:szCs w:val="24"/>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14:paraId="5F995225" w14:textId="77777777" w:rsidR="00675A9B" w:rsidRPr="00EC53AA" w:rsidRDefault="00675A9B" w:rsidP="005F4F3B">
      <w:pPr>
        <w:spacing w:line="240" w:lineRule="auto"/>
        <w:ind w:firstLine="425"/>
        <w:rPr>
          <w:rFonts w:eastAsia="SchoolBookSanPin"/>
          <w:sz w:val="24"/>
          <w:szCs w:val="24"/>
        </w:rPr>
      </w:pPr>
      <w:r w:rsidRPr="00EC53AA">
        <w:rPr>
          <w:rFonts w:eastAsia="SchoolBookSanPin"/>
          <w:sz w:val="24"/>
          <w:szCs w:val="24"/>
        </w:rPr>
        <w:t xml:space="preserve">Для оценки предметных результатов используются критерии: </w:t>
      </w:r>
      <w:r w:rsidRPr="00EC53AA">
        <w:rPr>
          <w:rFonts w:eastAsia="SchoolBookSanPin"/>
          <w:bCs/>
          <w:sz w:val="24"/>
          <w:szCs w:val="24"/>
        </w:rPr>
        <w:t xml:space="preserve">знание </w:t>
      </w:r>
      <w:r w:rsidRPr="00EC53AA">
        <w:rPr>
          <w:rFonts w:eastAsia="SchoolBookSanPin"/>
          <w:bCs/>
          <w:sz w:val="24"/>
          <w:szCs w:val="24"/>
        </w:rPr>
        <w:br/>
        <w:t>и понимание</w:t>
      </w:r>
      <w:r w:rsidRPr="00EC53AA">
        <w:rPr>
          <w:rFonts w:eastAsia="SchoolBookSanPin"/>
          <w:sz w:val="24"/>
          <w:szCs w:val="24"/>
        </w:rPr>
        <w:t xml:space="preserve">, </w:t>
      </w:r>
      <w:r w:rsidRPr="00EC53AA">
        <w:rPr>
          <w:rFonts w:eastAsia="SchoolBookSanPin"/>
          <w:bCs/>
          <w:sz w:val="24"/>
          <w:szCs w:val="24"/>
        </w:rPr>
        <w:t>применение</w:t>
      </w:r>
      <w:r w:rsidRPr="00EC53AA">
        <w:rPr>
          <w:rFonts w:eastAsia="SchoolBookSanPin"/>
          <w:sz w:val="24"/>
          <w:szCs w:val="24"/>
        </w:rPr>
        <w:t xml:space="preserve">, </w:t>
      </w:r>
      <w:r w:rsidRPr="00EC53AA">
        <w:rPr>
          <w:rFonts w:eastAsia="SchoolBookSanPin"/>
          <w:bCs/>
          <w:sz w:val="24"/>
          <w:szCs w:val="24"/>
        </w:rPr>
        <w:t>функциональность.</w:t>
      </w:r>
    </w:p>
    <w:p w14:paraId="17F1477C" w14:textId="77777777" w:rsidR="00675A9B" w:rsidRPr="00EC53AA" w:rsidRDefault="00675A9B" w:rsidP="005F4F3B">
      <w:pPr>
        <w:spacing w:line="240" w:lineRule="auto"/>
        <w:ind w:firstLine="425"/>
        <w:rPr>
          <w:rFonts w:eastAsia="SchoolBookSanPin"/>
          <w:sz w:val="24"/>
          <w:szCs w:val="24"/>
        </w:rPr>
      </w:pPr>
      <w:r w:rsidRPr="00EC53AA">
        <w:rPr>
          <w:rFonts w:eastAsia="SchoolBookSanPin"/>
          <w:b/>
          <w:bCs/>
          <w:sz w:val="24"/>
          <w:szCs w:val="24"/>
        </w:rPr>
        <w:t>Обобщённый критерий «знание и понимание»</w:t>
      </w:r>
      <w:r w:rsidRPr="00EC53AA">
        <w:rPr>
          <w:rFonts w:eastAsia="SchoolBookSanPin"/>
          <w:sz w:val="24"/>
          <w:szCs w:val="24"/>
        </w:rPr>
        <w:t xml:space="preserve"> включает знание </w:t>
      </w:r>
      <w:r w:rsidRPr="00EC53AA">
        <w:rPr>
          <w:rFonts w:eastAsia="SchoolBookSanPin"/>
          <w:sz w:val="24"/>
          <w:szCs w:val="24"/>
        </w:rPr>
        <w:br/>
        <w:t>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14:paraId="1E50250F" w14:textId="77777777" w:rsidR="00675A9B" w:rsidRPr="00EC53AA" w:rsidRDefault="00675A9B" w:rsidP="005F4F3B">
      <w:pPr>
        <w:spacing w:line="240" w:lineRule="auto"/>
        <w:ind w:firstLine="0"/>
        <w:rPr>
          <w:rFonts w:eastAsia="SchoolBookSanPin"/>
          <w:sz w:val="24"/>
          <w:szCs w:val="24"/>
        </w:rPr>
      </w:pPr>
      <w:r w:rsidRPr="00EC53AA">
        <w:rPr>
          <w:rFonts w:eastAsia="SchoolBookSanPin"/>
          <w:b/>
          <w:bCs/>
          <w:sz w:val="24"/>
          <w:szCs w:val="24"/>
        </w:rPr>
        <w:t>Обобщённый критерий «применение»</w:t>
      </w:r>
      <w:r w:rsidRPr="00EC53AA">
        <w:rPr>
          <w:rFonts w:eastAsia="SchoolBookSanPin"/>
          <w:sz w:val="24"/>
          <w:szCs w:val="24"/>
        </w:rPr>
        <w:t xml:space="preserve"> включает:</w:t>
      </w:r>
    </w:p>
    <w:p w14:paraId="03AA6F18" w14:textId="77777777" w:rsidR="00675A9B" w:rsidRPr="00EC53AA" w:rsidRDefault="00675A9B" w:rsidP="001B5E81">
      <w:pPr>
        <w:pStyle w:val="ac"/>
        <w:widowControl w:val="0"/>
        <w:numPr>
          <w:ilvl w:val="0"/>
          <w:numId w:val="40"/>
        </w:numPr>
        <w:tabs>
          <w:tab w:val="left" w:pos="851"/>
        </w:tabs>
        <w:spacing w:line="240" w:lineRule="auto"/>
        <w:ind w:left="426"/>
        <w:rPr>
          <w:rFonts w:eastAsia="SchoolBookSanPin"/>
          <w:sz w:val="24"/>
          <w:szCs w:val="24"/>
        </w:rPr>
      </w:pPr>
      <w:r w:rsidRPr="00EC53AA">
        <w:rPr>
          <w:rFonts w:eastAsia="SchoolBookSanPin"/>
          <w:sz w:val="24"/>
          <w:szCs w:val="24"/>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14:paraId="3C749980" w14:textId="2D4D3DD1" w:rsidR="00675A9B" w:rsidRPr="00EC53AA" w:rsidRDefault="00675A9B" w:rsidP="001B5E81">
      <w:pPr>
        <w:pStyle w:val="ac"/>
        <w:widowControl w:val="0"/>
        <w:numPr>
          <w:ilvl w:val="0"/>
          <w:numId w:val="40"/>
        </w:numPr>
        <w:tabs>
          <w:tab w:val="left" w:pos="851"/>
        </w:tabs>
        <w:spacing w:line="240" w:lineRule="auto"/>
        <w:ind w:left="426"/>
        <w:rPr>
          <w:rFonts w:eastAsia="SchoolBookSanPin"/>
          <w:sz w:val="24"/>
          <w:szCs w:val="24"/>
        </w:rPr>
      </w:pPr>
      <w:r w:rsidRPr="00EC53AA">
        <w:rPr>
          <w:rFonts w:eastAsia="SchoolBookSanPin"/>
          <w:sz w:val="24"/>
          <w:szCs w:val="24"/>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14:paraId="60319CAA" w14:textId="77777777" w:rsidR="00675A9B" w:rsidRPr="00EC53AA" w:rsidRDefault="00675A9B" w:rsidP="005F4F3B">
      <w:pPr>
        <w:spacing w:line="240" w:lineRule="auto"/>
        <w:ind w:firstLine="426"/>
        <w:rPr>
          <w:rFonts w:eastAsia="SchoolBookSanPin"/>
          <w:sz w:val="24"/>
          <w:szCs w:val="24"/>
        </w:rPr>
      </w:pPr>
      <w:r w:rsidRPr="00EC53AA">
        <w:rPr>
          <w:rFonts w:eastAsia="SchoolBookSanPin"/>
          <w:b/>
          <w:bCs/>
          <w:sz w:val="24"/>
          <w:szCs w:val="24"/>
        </w:rPr>
        <w:t>Обобщённый критерий «функциональность»</w:t>
      </w:r>
      <w:r w:rsidRPr="00EC53AA">
        <w:rPr>
          <w:rFonts w:eastAsia="SchoolBookSanPin"/>
          <w:sz w:val="24"/>
          <w:szCs w:val="24"/>
        </w:rPr>
        <w:t xml:space="preserve"> включает осознанное использование приобретённых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14:paraId="6A540570" w14:textId="77777777" w:rsidR="00675A9B" w:rsidRPr="00EC53AA" w:rsidRDefault="00675A9B" w:rsidP="00D046B2">
      <w:pPr>
        <w:spacing w:line="240" w:lineRule="auto"/>
        <w:ind w:firstLine="426"/>
        <w:rPr>
          <w:rFonts w:eastAsia="SchoolBookSanPin"/>
          <w:sz w:val="24"/>
          <w:szCs w:val="24"/>
        </w:rPr>
      </w:pPr>
      <w:r w:rsidRPr="00EC53AA">
        <w:rPr>
          <w:rFonts w:eastAsia="SchoolBookSanPin"/>
          <w:b/>
          <w:bCs/>
          <w:sz w:val="24"/>
          <w:szCs w:val="24"/>
        </w:rPr>
        <w:t>Оценка функциональной грамотности</w:t>
      </w:r>
      <w:r w:rsidRPr="00EC53AA">
        <w:rPr>
          <w:rFonts w:eastAsia="SchoolBookSanPin"/>
          <w:sz w:val="24"/>
          <w:szCs w:val="24"/>
        </w:rPr>
        <w:t xml:space="preserve"> направлена на выявление способности обучающихся применять предметные знания и умения во внеучебной ситуации, в реальной жизни.</w:t>
      </w:r>
    </w:p>
    <w:p w14:paraId="3461982B" w14:textId="77777777" w:rsidR="00675A9B" w:rsidRPr="00EC53AA" w:rsidRDefault="00675A9B" w:rsidP="00D046B2">
      <w:pPr>
        <w:spacing w:line="240" w:lineRule="auto"/>
        <w:ind w:firstLine="426"/>
        <w:rPr>
          <w:rFonts w:eastAsia="SchoolBookSanPin"/>
          <w:i/>
          <w:iCs/>
          <w:sz w:val="24"/>
          <w:szCs w:val="24"/>
        </w:rPr>
      </w:pPr>
      <w:r w:rsidRPr="00EC53AA">
        <w:rPr>
          <w:rFonts w:eastAsia="SchoolBookSanPin"/>
          <w:i/>
          <w:iCs/>
          <w:sz w:val="24"/>
          <w:szCs w:val="24"/>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14:paraId="1F17747A" w14:textId="002E0512" w:rsidR="00675A9B" w:rsidRPr="00EC53AA" w:rsidRDefault="00675A9B" w:rsidP="00D046B2">
      <w:pPr>
        <w:autoSpaceDE w:val="0"/>
        <w:autoSpaceDN w:val="0"/>
        <w:adjustRightInd w:val="0"/>
        <w:spacing w:line="240" w:lineRule="auto"/>
        <w:rPr>
          <w:rFonts w:cs="Times New Roman"/>
          <w:i/>
          <w:sz w:val="24"/>
          <w:szCs w:val="24"/>
        </w:rPr>
      </w:pPr>
      <w:r w:rsidRPr="00EC53AA">
        <w:rPr>
          <w:rFonts w:eastAsia="SchoolBookSanPin"/>
          <w:bCs/>
          <w:i/>
          <w:iCs/>
          <w:sz w:val="24"/>
          <w:szCs w:val="24"/>
        </w:rPr>
        <w:t xml:space="preserve">Особенности оценки по отдельному учебному предмету </w:t>
      </w:r>
      <w:r w:rsidR="00D046B2" w:rsidRPr="00EC53AA">
        <w:rPr>
          <w:rFonts w:eastAsia="SchoolBookSanPin"/>
          <w:bCs/>
          <w:i/>
          <w:iCs/>
          <w:sz w:val="24"/>
          <w:szCs w:val="24"/>
        </w:rPr>
        <w:t>за</w:t>
      </w:r>
      <w:r w:rsidRPr="00EC53AA">
        <w:rPr>
          <w:rFonts w:eastAsia="SchoolBookSanPin"/>
          <w:bCs/>
          <w:i/>
          <w:iCs/>
          <w:sz w:val="24"/>
          <w:szCs w:val="24"/>
        </w:rPr>
        <w:t>фиксир</w:t>
      </w:r>
      <w:r w:rsidR="00D046B2" w:rsidRPr="00EC53AA">
        <w:rPr>
          <w:rFonts w:eastAsia="SchoolBookSanPin"/>
          <w:bCs/>
          <w:i/>
          <w:iCs/>
          <w:sz w:val="24"/>
          <w:szCs w:val="24"/>
        </w:rPr>
        <w:t>ованы</w:t>
      </w:r>
      <w:r w:rsidRPr="00EC53AA">
        <w:rPr>
          <w:rFonts w:eastAsia="SchoolBookSanPin"/>
          <w:bCs/>
          <w:i/>
          <w:iCs/>
          <w:sz w:val="24"/>
          <w:szCs w:val="24"/>
        </w:rPr>
        <w:t xml:space="preserve"> в </w:t>
      </w:r>
      <w:r w:rsidR="00D046B2" w:rsidRPr="00EC53AA">
        <w:rPr>
          <w:rFonts w:eastAsia="SchoolBookSanPin"/>
          <w:bCs/>
          <w:i/>
          <w:iCs/>
          <w:sz w:val="24"/>
          <w:szCs w:val="24"/>
        </w:rPr>
        <w:t xml:space="preserve">Положении </w:t>
      </w:r>
      <w:r w:rsidR="00D046B2" w:rsidRPr="00EC53AA">
        <w:rPr>
          <w:rFonts w:cs="Times New Roman"/>
          <w:bCs/>
          <w:i/>
          <w:sz w:val="24"/>
          <w:szCs w:val="24"/>
        </w:rPr>
        <w:t xml:space="preserve">об оценивании предметных результатов деятельности обучающихся на уровне основного общего образования и среднего общего образования </w:t>
      </w:r>
      <w:r w:rsidR="00D046B2" w:rsidRPr="00EC53AA">
        <w:rPr>
          <w:rFonts w:cs="Times New Roman"/>
          <w:i/>
          <w:sz w:val="24"/>
          <w:szCs w:val="24"/>
        </w:rPr>
        <w:t xml:space="preserve">в муниципальном бюджетном общеобразовательном учреждении города Ростова-на-Дону «Школа № </w:t>
      </w:r>
      <w:r w:rsidR="00310DE0" w:rsidRPr="00EC53AA">
        <w:rPr>
          <w:rFonts w:cs="Times New Roman"/>
          <w:i/>
          <w:sz w:val="24"/>
          <w:szCs w:val="24"/>
        </w:rPr>
        <w:t xml:space="preserve"> 91 имени Шолохова Михаила Александровича»</w:t>
      </w:r>
      <w:r w:rsidR="00D046B2" w:rsidRPr="00EC53AA">
        <w:rPr>
          <w:rFonts w:cs="Times New Roman"/>
          <w:i/>
          <w:sz w:val="24"/>
          <w:szCs w:val="24"/>
        </w:rPr>
        <w:t xml:space="preserve"> (приказ МБОУ </w:t>
      </w:r>
      <w:r w:rsidR="00310DE0" w:rsidRPr="00EC53AA">
        <w:rPr>
          <w:rFonts w:cs="Times New Roman"/>
          <w:i/>
          <w:sz w:val="24"/>
          <w:szCs w:val="24"/>
        </w:rPr>
        <w:t>«Школа № 91»</w:t>
      </w:r>
      <w:r w:rsidR="00D046B2" w:rsidRPr="00EC53AA">
        <w:rPr>
          <w:rFonts w:cs="Times New Roman"/>
          <w:i/>
          <w:sz w:val="24"/>
          <w:szCs w:val="24"/>
        </w:rPr>
        <w:t xml:space="preserve"> от 28.08.2023г. № 305).</w:t>
      </w:r>
    </w:p>
    <w:p w14:paraId="61DC3167" w14:textId="77777777" w:rsidR="00675A9B" w:rsidRPr="00EC53AA" w:rsidRDefault="00675A9B" w:rsidP="005F4F3B">
      <w:pPr>
        <w:spacing w:line="240" w:lineRule="auto"/>
        <w:ind w:firstLine="426"/>
        <w:rPr>
          <w:rFonts w:eastAsia="SchoolBookSanPin"/>
          <w:sz w:val="24"/>
          <w:szCs w:val="24"/>
        </w:rPr>
      </w:pPr>
      <w:r w:rsidRPr="00EC53AA">
        <w:rPr>
          <w:rFonts w:eastAsia="SchoolBookSanPin"/>
          <w:sz w:val="24"/>
          <w:szCs w:val="24"/>
        </w:rPr>
        <w:t>Описание оценки предметных результатов по отдельному учебному предмету включает:</w:t>
      </w:r>
    </w:p>
    <w:p w14:paraId="57602863" w14:textId="33613D9C" w:rsidR="00675A9B" w:rsidRPr="00EC53AA" w:rsidRDefault="00675A9B" w:rsidP="001B5E81">
      <w:pPr>
        <w:pStyle w:val="ac"/>
        <w:widowControl w:val="0"/>
        <w:numPr>
          <w:ilvl w:val="0"/>
          <w:numId w:val="41"/>
        </w:numPr>
        <w:tabs>
          <w:tab w:val="left" w:pos="851"/>
        </w:tabs>
        <w:spacing w:line="240" w:lineRule="auto"/>
        <w:ind w:left="425" w:hanging="357"/>
        <w:contextualSpacing w:val="0"/>
        <w:rPr>
          <w:rFonts w:eastAsia="SchoolBookSanPin"/>
          <w:sz w:val="24"/>
          <w:szCs w:val="24"/>
        </w:rPr>
      </w:pPr>
      <w:r w:rsidRPr="00EC53AA">
        <w:rPr>
          <w:rFonts w:eastAsia="SchoolBookSanPin"/>
          <w:sz w:val="24"/>
          <w:szCs w:val="24"/>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14:paraId="1EFA545B" w14:textId="77777777" w:rsidR="00675A9B" w:rsidRPr="00EC53AA" w:rsidRDefault="00675A9B" w:rsidP="001B5E81">
      <w:pPr>
        <w:pStyle w:val="ac"/>
        <w:widowControl w:val="0"/>
        <w:numPr>
          <w:ilvl w:val="0"/>
          <w:numId w:val="41"/>
        </w:numPr>
        <w:tabs>
          <w:tab w:val="left" w:pos="851"/>
        </w:tabs>
        <w:spacing w:line="240" w:lineRule="auto"/>
        <w:ind w:left="425" w:hanging="357"/>
        <w:contextualSpacing w:val="0"/>
        <w:rPr>
          <w:rFonts w:eastAsia="SchoolBookSanPin"/>
          <w:sz w:val="24"/>
          <w:szCs w:val="24"/>
        </w:rPr>
      </w:pPr>
      <w:r w:rsidRPr="00EC53AA">
        <w:rPr>
          <w:rFonts w:eastAsia="SchoolBookSanPin"/>
          <w:sz w:val="24"/>
          <w:szCs w:val="24"/>
        </w:rPr>
        <w:t xml:space="preserve">требования к выставлению отметок за промежуточную аттестацию (при необходимости </w:t>
      </w:r>
      <w:r w:rsidRPr="00EC53AA">
        <w:rPr>
          <w:rFonts w:eastAsia="SchoolBookSanPin"/>
          <w:sz w:val="24"/>
          <w:szCs w:val="24"/>
        </w:rPr>
        <w:noBreakHyphen/>
        <w:t xml:space="preserve"> с учётом степени значимости отметок за отдельные оценочные процедуры);</w:t>
      </w:r>
    </w:p>
    <w:p w14:paraId="0482DA3D" w14:textId="77777777" w:rsidR="00675A9B" w:rsidRPr="00EC53AA" w:rsidRDefault="00675A9B" w:rsidP="001B5E81">
      <w:pPr>
        <w:pStyle w:val="ac"/>
        <w:widowControl w:val="0"/>
        <w:numPr>
          <w:ilvl w:val="0"/>
          <w:numId w:val="41"/>
        </w:numPr>
        <w:tabs>
          <w:tab w:val="left" w:pos="851"/>
        </w:tabs>
        <w:spacing w:line="240" w:lineRule="auto"/>
        <w:ind w:left="425" w:hanging="357"/>
        <w:contextualSpacing w:val="0"/>
        <w:rPr>
          <w:sz w:val="24"/>
          <w:szCs w:val="24"/>
        </w:rPr>
      </w:pPr>
      <w:r w:rsidRPr="00EC53AA">
        <w:rPr>
          <w:rFonts w:eastAsia="SchoolBookSanPin"/>
          <w:sz w:val="24"/>
          <w:szCs w:val="24"/>
        </w:rPr>
        <w:t>график контрольных мероприятий.</w:t>
      </w:r>
      <w:r w:rsidRPr="00EC53AA">
        <w:rPr>
          <w:sz w:val="24"/>
          <w:szCs w:val="24"/>
        </w:rPr>
        <w:t xml:space="preserve"> </w:t>
      </w:r>
    </w:p>
    <w:p w14:paraId="433A07CD" w14:textId="77777777" w:rsidR="00341A9B" w:rsidRPr="00EC53AA" w:rsidRDefault="00341A9B" w:rsidP="00341A9B">
      <w:pPr>
        <w:pStyle w:val="aff5"/>
        <w:spacing w:line="240" w:lineRule="auto"/>
        <w:ind w:left="1429" w:firstLine="0"/>
        <w:rPr>
          <w:b/>
          <w:sz w:val="24"/>
          <w:szCs w:val="24"/>
        </w:rPr>
      </w:pPr>
      <w:r w:rsidRPr="00EC53AA">
        <w:rPr>
          <w:b/>
          <w:sz w:val="24"/>
          <w:szCs w:val="24"/>
        </w:rPr>
        <w:t>1.3.3. Организация и содержание оценочных процедур</w:t>
      </w:r>
    </w:p>
    <w:p w14:paraId="7C069FE0" w14:textId="459E6861" w:rsidR="00675A9B" w:rsidRPr="00EC53AA" w:rsidRDefault="00675A9B" w:rsidP="00675A9B">
      <w:pPr>
        <w:pStyle w:val="ae"/>
        <w:spacing w:line="276" w:lineRule="auto"/>
        <w:ind w:firstLine="567"/>
        <w:jc w:val="center"/>
        <w:rPr>
          <w:rFonts w:ascii="Times New Roman" w:hAnsi="Times New Roman" w:cs="Times New Roman"/>
          <w:b/>
          <w:bCs/>
          <w:sz w:val="24"/>
          <w:szCs w:val="24"/>
        </w:rPr>
      </w:pPr>
      <w:r w:rsidRPr="00EC53AA">
        <w:rPr>
          <w:rFonts w:ascii="Times New Roman" w:hAnsi="Times New Roman" w:cs="Times New Roman"/>
          <w:b/>
          <w:bCs/>
          <w:sz w:val="24"/>
          <w:szCs w:val="24"/>
        </w:rPr>
        <w:t>Процедуры оценки предметных результатов</w:t>
      </w:r>
    </w:p>
    <w:p w14:paraId="25304778" w14:textId="3D63028C" w:rsidR="00675A9B" w:rsidRPr="00EC53AA" w:rsidRDefault="00675A9B" w:rsidP="007823B2">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Оценка предметных результатов – часть системы внутришкольного контроля и внутренней систем</w:t>
      </w:r>
      <w:r w:rsidR="00422DC7" w:rsidRPr="00EC53AA">
        <w:rPr>
          <w:rFonts w:ascii="Times New Roman" w:hAnsi="Times New Roman" w:cs="Times New Roman"/>
          <w:sz w:val="24"/>
          <w:szCs w:val="24"/>
        </w:rPr>
        <w:t xml:space="preserve">ы оценки качества образования. </w:t>
      </w:r>
      <w:r w:rsidRPr="00EC53AA">
        <w:rPr>
          <w:rFonts w:ascii="Times New Roman" w:hAnsi="Times New Roman" w:cs="Times New Roman"/>
          <w:sz w:val="24"/>
          <w:szCs w:val="24"/>
        </w:rPr>
        <w:t xml:space="preserve">Контроль за процедурами осуществляется администрацией </w:t>
      </w:r>
      <w:r w:rsidR="00422DC7" w:rsidRPr="00EC53AA">
        <w:rPr>
          <w:rFonts w:ascii="Times New Roman" w:hAnsi="Times New Roman" w:cs="Times New Roman"/>
          <w:sz w:val="24"/>
          <w:szCs w:val="24"/>
        </w:rPr>
        <w:t xml:space="preserve">МБОУ </w:t>
      </w:r>
      <w:r w:rsidR="00310DE0" w:rsidRPr="00EC53AA">
        <w:rPr>
          <w:rFonts w:ascii="Times New Roman" w:hAnsi="Times New Roman" w:cs="Times New Roman"/>
          <w:sz w:val="24"/>
          <w:szCs w:val="24"/>
        </w:rPr>
        <w:t>«Школа № 91»</w:t>
      </w:r>
      <w:r w:rsidRPr="00EC53AA">
        <w:rPr>
          <w:rFonts w:ascii="Times New Roman" w:hAnsi="Times New Roman" w:cs="Times New Roman"/>
          <w:sz w:val="24"/>
          <w:szCs w:val="24"/>
        </w:rPr>
        <w:t xml:space="preserve"> с целью получения информации о качестве образовательного процесса, качестве подготовки и проведения уроков, также являются основанием для реко</w:t>
      </w:r>
      <w:r w:rsidRPr="00EC53AA">
        <w:rPr>
          <w:rFonts w:ascii="Times New Roman" w:hAnsi="Times New Roman" w:cs="Times New Roman"/>
          <w:sz w:val="24"/>
          <w:szCs w:val="24"/>
        </w:rPr>
        <w:softHyphen/>
        <w:t>мендаций как для текущей коррекции учебного процесса и его индивидуализации, так и для повышения квалификации учи</w:t>
      </w:r>
      <w:r w:rsidRPr="00EC53AA">
        <w:rPr>
          <w:rFonts w:ascii="Times New Roman" w:hAnsi="Times New Roman" w:cs="Times New Roman"/>
          <w:sz w:val="24"/>
          <w:szCs w:val="24"/>
        </w:rPr>
        <w:softHyphen/>
        <w:t xml:space="preserve">теля. </w:t>
      </w:r>
    </w:p>
    <w:p w14:paraId="48327A12" w14:textId="77777777" w:rsidR="00675A9B" w:rsidRPr="00EC53AA" w:rsidRDefault="00675A9B" w:rsidP="007823B2">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 xml:space="preserve">Основным инструментом контроля за проведением процедуры оценки предметных результатов является единый график оценочных процедур, который объединяет все уровни оценочных процедур. </w:t>
      </w:r>
    </w:p>
    <w:p w14:paraId="5381D636" w14:textId="77777777" w:rsidR="00675A9B" w:rsidRPr="00EC53AA" w:rsidRDefault="00675A9B" w:rsidP="007823B2">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lastRenderedPageBreak/>
        <w:t>В единый график вносятся все контрольные, проверочные и диагностические работы, которые выполняются всеми обучающимися в классе одновременно и длительность которые составляет не менее тридцати минут.</w:t>
      </w:r>
    </w:p>
    <w:p w14:paraId="3703AF02" w14:textId="429977CC" w:rsidR="00675A9B" w:rsidRPr="00EC53AA" w:rsidRDefault="00675A9B" w:rsidP="007823B2">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 xml:space="preserve">Заполнение графика начинается с внесения процедур федерального уровня, далее следуют региональные мониторинги, оценочные процедуры, проводимые </w:t>
      </w:r>
      <w:r w:rsidR="00AE42C3" w:rsidRPr="00EC53AA">
        <w:rPr>
          <w:rFonts w:ascii="Times New Roman" w:eastAsia="SchoolBookSanPin" w:hAnsi="Times New Roman" w:cs="Times New Roman"/>
          <w:sz w:val="24"/>
          <w:szCs w:val="24"/>
        </w:rPr>
        <w:t xml:space="preserve">МБОУ </w:t>
      </w:r>
      <w:r w:rsidR="00310DE0" w:rsidRPr="00EC53AA">
        <w:rPr>
          <w:rFonts w:ascii="Times New Roman" w:hAnsi="Times New Roman" w:cs="Times New Roman"/>
          <w:sz w:val="24"/>
          <w:szCs w:val="24"/>
          <w:shd w:val="clear" w:color="auto" w:fill="FFFFFF"/>
        </w:rPr>
        <w:t>«Школа № 91»</w:t>
      </w:r>
      <w:r w:rsidRPr="00EC53AA">
        <w:rPr>
          <w:rFonts w:ascii="Times New Roman" w:hAnsi="Times New Roman" w:cs="Times New Roman"/>
          <w:sz w:val="24"/>
          <w:szCs w:val="24"/>
        </w:rPr>
        <w:t>. При получении информации о проведении мониторинга федерального и/или регионального уровней после создания документа в график вносятся изменения.</w:t>
      </w:r>
    </w:p>
    <w:p w14:paraId="235DADF4" w14:textId="224CF9EF" w:rsidR="00675A9B" w:rsidRPr="00EC53AA" w:rsidRDefault="00675A9B" w:rsidP="007823B2">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 xml:space="preserve">При составлении единого графика оценочных процедур используются «Рекомендации для системы общего образования по основным подходам к формированию графика оценочных процедур в образовательных организациях» (Письмо </w:t>
      </w:r>
      <w:r w:rsidR="00422DC7" w:rsidRPr="00EC53AA">
        <w:rPr>
          <w:rFonts w:ascii="Times New Roman" w:hAnsi="Times New Roman" w:cs="Times New Roman"/>
          <w:sz w:val="24"/>
          <w:szCs w:val="24"/>
        </w:rPr>
        <w:t>Минпросвещения</w:t>
      </w:r>
      <w:r w:rsidRPr="00EC53AA">
        <w:rPr>
          <w:rFonts w:ascii="Times New Roman" w:hAnsi="Times New Roman" w:cs="Times New Roman"/>
          <w:sz w:val="24"/>
          <w:szCs w:val="24"/>
        </w:rPr>
        <w:t xml:space="preserve"> РФ №СК-228/03, федеральной службы по надзору в сфере образования и науки №1-169/08-01 от 6.08.2021</w:t>
      </w:r>
      <w:r w:rsidR="00422DC7" w:rsidRPr="00EC53AA">
        <w:rPr>
          <w:rFonts w:ascii="Times New Roman" w:hAnsi="Times New Roman" w:cs="Times New Roman"/>
          <w:sz w:val="24"/>
          <w:szCs w:val="24"/>
        </w:rPr>
        <w:t xml:space="preserve">). </w:t>
      </w:r>
    </w:p>
    <w:p w14:paraId="3AECA28D" w14:textId="77777777" w:rsidR="007823B2" w:rsidRPr="00EC53AA" w:rsidRDefault="00675A9B" w:rsidP="00422DC7">
      <w:pPr>
        <w:jc w:val="center"/>
        <w:rPr>
          <w:rFonts w:cs="Times New Roman"/>
          <w:b/>
          <w:i/>
          <w:iCs/>
          <w:sz w:val="24"/>
          <w:szCs w:val="24"/>
        </w:rPr>
      </w:pPr>
      <w:r w:rsidRPr="00EC53AA">
        <w:rPr>
          <w:rFonts w:cs="Times New Roman"/>
          <w:b/>
          <w:i/>
          <w:iCs/>
          <w:sz w:val="24"/>
          <w:szCs w:val="24"/>
        </w:rPr>
        <w:t>Примерный перечень оценочных процедур</w:t>
      </w:r>
      <w:r w:rsidR="00422DC7" w:rsidRPr="00EC53AA">
        <w:rPr>
          <w:rFonts w:cs="Times New Roman"/>
          <w:b/>
          <w:i/>
          <w:iCs/>
          <w:sz w:val="24"/>
          <w:szCs w:val="24"/>
        </w:rPr>
        <w:t xml:space="preserve"> </w:t>
      </w:r>
    </w:p>
    <w:p w14:paraId="4FF82FAB" w14:textId="725B7D8E" w:rsidR="00675A9B" w:rsidRPr="00EC53AA" w:rsidRDefault="00675A9B" w:rsidP="00422DC7">
      <w:pPr>
        <w:jc w:val="center"/>
        <w:rPr>
          <w:rFonts w:cs="Times New Roman"/>
          <w:b/>
          <w:i/>
          <w:iCs/>
          <w:sz w:val="24"/>
          <w:szCs w:val="24"/>
        </w:rPr>
      </w:pPr>
      <w:r w:rsidRPr="00EC53AA">
        <w:rPr>
          <w:rFonts w:cs="Times New Roman"/>
          <w:b/>
          <w:i/>
          <w:iCs/>
          <w:sz w:val="24"/>
          <w:szCs w:val="24"/>
        </w:rPr>
        <w:t>На основе данного перечня ежегод</w:t>
      </w:r>
      <w:r w:rsidR="00422DC7" w:rsidRPr="00EC53AA">
        <w:rPr>
          <w:rFonts w:cs="Times New Roman"/>
          <w:b/>
          <w:i/>
          <w:iCs/>
          <w:sz w:val="24"/>
          <w:szCs w:val="24"/>
        </w:rPr>
        <w:t>но осуществляется актуализация</w:t>
      </w:r>
    </w:p>
    <w:tbl>
      <w:tblPr>
        <w:tblStyle w:val="a5"/>
        <w:tblW w:w="5366" w:type="pct"/>
        <w:tblInd w:w="-431" w:type="dxa"/>
        <w:tblLayout w:type="fixed"/>
        <w:tblLook w:val="04A0" w:firstRow="1" w:lastRow="0" w:firstColumn="1" w:lastColumn="0" w:noHBand="0" w:noVBand="1"/>
      </w:tblPr>
      <w:tblGrid>
        <w:gridCol w:w="1570"/>
        <w:gridCol w:w="1453"/>
        <w:gridCol w:w="961"/>
        <w:gridCol w:w="1236"/>
        <w:gridCol w:w="1371"/>
        <w:gridCol w:w="1489"/>
        <w:gridCol w:w="1489"/>
        <w:gridCol w:w="1498"/>
        <w:gridCol w:w="27"/>
      </w:tblGrid>
      <w:tr w:rsidR="00675A9B" w:rsidRPr="00EC53AA" w14:paraId="47DE5C22" w14:textId="77777777" w:rsidTr="00DB0553">
        <w:trPr>
          <w:gridAfter w:val="1"/>
          <w:wAfter w:w="12" w:type="pct"/>
        </w:trPr>
        <w:tc>
          <w:tcPr>
            <w:tcW w:w="708" w:type="pct"/>
            <w:vMerge w:val="restart"/>
            <w:vAlign w:val="center"/>
          </w:tcPr>
          <w:p w14:paraId="7F499400" w14:textId="77777777" w:rsidR="00675A9B" w:rsidRPr="00EC53AA" w:rsidRDefault="00675A9B" w:rsidP="000B2FBB">
            <w:pPr>
              <w:ind w:firstLine="0"/>
              <w:jc w:val="center"/>
              <w:rPr>
                <w:rFonts w:cs="Times New Roman"/>
                <w:b/>
                <w:bCs/>
                <w:szCs w:val="20"/>
              </w:rPr>
            </w:pPr>
            <w:r w:rsidRPr="00EC53AA">
              <w:rPr>
                <w:rFonts w:cs="Times New Roman"/>
                <w:b/>
                <w:bCs/>
                <w:szCs w:val="20"/>
              </w:rPr>
              <w:t>Направление деятельности</w:t>
            </w:r>
          </w:p>
        </w:tc>
        <w:tc>
          <w:tcPr>
            <w:tcW w:w="655" w:type="pct"/>
            <w:vMerge w:val="restart"/>
            <w:vAlign w:val="center"/>
          </w:tcPr>
          <w:p w14:paraId="44BFBEE2" w14:textId="77777777" w:rsidR="00675A9B" w:rsidRPr="00EC53AA" w:rsidRDefault="00675A9B" w:rsidP="000B2FBB">
            <w:pPr>
              <w:ind w:firstLine="0"/>
              <w:jc w:val="center"/>
              <w:rPr>
                <w:rFonts w:cs="Times New Roman"/>
                <w:b/>
                <w:bCs/>
                <w:szCs w:val="20"/>
              </w:rPr>
            </w:pPr>
            <w:r w:rsidRPr="00EC53AA">
              <w:rPr>
                <w:rFonts w:cs="Times New Roman"/>
                <w:b/>
                <w:bCs/>
                <w:szCs w:val="20"/>
              </w:rPr>
              <w:t>Ответственный за проведение</w:t>
            </w:r>
          </w:p>
        </w:tc>
        <w:tc>
          <w:tcPr>
            <w:tcW w:w="433" w:type="pct"/>
            <w:vMerge w:val="restart"/>
            <w:vAlign w:val="center"/>
          </w:tcPr>
          <w:p w14:paraId="0B0AB9C0" w14:textId="77777777" w:rsidR="00675A9B" w:rsidRPr="00EC53AA" w:rsidRDefault="00675A9B" w:rsidP="000B2FBB">
            <w:pPr>
              <w:ind w:firstLine="0"/>
              <w:jc w:val="center"/>
              <w:rPr>
                <w:rFonts w:cs="Times New Roman"/>
                <w:b/>
                <w:bCs/>
                <w:szCs w:val="20"/>
              </w:rPr>
            </w:pPr>
            <w:r w:rsidRPr="00EC53AA">
              <w:rPr>
                <w:rFonts w:cs="Times New Roman"/>
                <w:b/>
                <w:bCs/>
                <w:szCs w:val="20"/>
              </w:rPr>
              <w:t>Включение в единый график оценочных процедур</w:t>
            </w:r>
          </w:p>
        </w:tc>
        <w:tc>
          <w:tcPr>
            <w:tcW w:w="557" w:type="pct"/>
            <w:vAlign w:val="center"/>
          </w:tcPr>
          <w:p w14:paraId="35849F77" w14:textId="77777777" w:rsidR="00675A9B" w:rsidRPr="00EC53AA" w:rsidRDefault="00675A9B" w:rsidP="000B2FBB">
            <w:pPr>
              <w:ind w:firstLine="0"/>
              <w:jc w:val="center"/>
              <w:rPr>
                <w:rFonts w:cs="Times New Roman"/>
                <w:b/>
                <w:bCs/>
                <w:szCs w:val="20"/>
              </w:rPr>
            </w:pPr>
            <w:r w:rsidRPr="00EC53AA">
              <w:rPr>
                <w:rFonts w:cs="Times New Roman"/>
                <w:b/>
                <w:bCs/>
                <w:szCs w:val="20"/>
              </w:rPr>
              <w:t>5 класс</w:t>
            </w:r>
          </w:p>
        </w:tc>
        <w:tc>
          <w:tcPr>
            <w:tcW w:w="618" w:type="pct"/>
            <w:vAlign w:val="center"/>
          </w:tcPr>
          <w:p w14:paraId="3BE67238" w14:textId="77777777" w:rsidR="00675A9B" w:rsidRPr="00EC53AA" w:rsidRDefault="00675A9B" w:rsidP="000B2FBB">
            <w:pPr>
              <w:ind w:firstLine="0"/>
              <w:jc w:val="center"/>
              <w:rPr>
                <w:rFonts w:cs="Times New Roman"/>
                <w:b/>
                <w:bCs/>
                <w:szCs w:val="20"/>
              </w:rPr>
            </w:pPr>
            <w:r w:rsidRPr="00EC53AA">
              <w:rPr>
                <w:rFonts w:cs="Times New Roman"/>
                <w:b/>
                <w:bCs/>
                <w:szCs w:val="20"/>
              </w:rPr>
              <w:t>6 класс</w:t>
            </w:r>
          </w:p>
        </w:tc>
        <w:tc>
          <w:tcPr>
            <w:tcW w:w="671" w:type="pct"/>
            <w:vAlign w:val="center"/>
          </w:tcPr>
          <w:p w14:paraId="12B8ADF5" w14:textId="77777777" w:rsidR="00675A9B" w:rsidRPr="00EC53AA" w:rsidRDefault="00675A9B" w:rsidP="000B2FBB">
            <w:pPr>
              <w:ind w:firstLine="0"/>
              <w:jc w:val="center"/>
              <w:rPr>
                <w:rFonts w:cs="Times New Roman"/>
                <w:b/>
                <w:bCs/>
                <w:szCs w:val="20"/>
              </w:rPr>
            </w:pPr>
            <w:r w:rsidRPr="00EC53AA">
              <w:rPr>
                <w:rFonts w:cs="Times New Roman"/>
                <w:b/>
                <w:bCs/>
                <w:szCs w:val="20"/>
              </w:rPr>
              <w:t>7 класс</w:t>
            </w:r>
          </w:p>
        </w:tc>
        <w:tc>
          <w:tcPr>
            <w:tcW w:w="671" w:type="pct"/>
            <w:vAlign w:val="center"/>
          </w:tcPr>
          <w:p w14:paraId="51F63ACA" w14:textId="77777777" w:rsidR="00675A9B" w:rsidRPr="00EC53AA" w:rsidRDefault="00675A9B" w:rsidP="000B2FBB">
            <w:pPr>
              <w:ind w:firstLine="0"/>
              <w:jc w:val="center"/>
              <w:rPr>
                <w:rFonts w:cs="Times New Roman"/>
                <w:b/>
                <w:bCs/>
                <w:szCs w:val="20"/>
              </w:rPr>
            </w:pPr>
            <w:r w:rsidRPr="00EC53AA">
              <w:rPr>
                <w:rFonts w:cs="Times New Roman"/>
                <w:b/>
                <w:bCs/>
                <w:szCs w:val="20"/>
              </w:rPr>
              <w:t>8 класс</w:t>
            </w:r>
          </w:p>
        </w:tc>
        <w:tc>
          <w:tcPr>
            <w:tcW w:w="675" w:type="pct"/>
            <w:vAlign w:val="center"/>
          </w:tcPr>
          <w:p w14:paraId="6E3A265B" w14:textId="77777777" w:rsidR="00675A9B" w:rsidRPr="00EC53AA" w:rsidRDefault="00675A9B" w:rsidP="000B2FBB">
            <w:pPr>
              <w:ind w:firstLine="0"/>
              <w:jc w:val="center"/>
              <w:rPr>
                <w:rFonts w:cs="Times New Roman"/>
                <w:b/>
                <w:bCs/>
                <w:szCs w:val="20"/>
              </w:rPr>
            </w:pPr>
            <w:r w:rsidRPr="00EC53AA">
              <w:rPr>
                <w:rFonts w:cs="Times New Roman"/>
                <w:b/>
                <w:bCs/>
                <w:szCs w:val="20"/>
              </w:rPr>
              <w:t>9 класс</w:t>
            </w:r>
          </w:p>
        </w:tc>
      </w:tr>
      <w:tr w:rsidR="00675A9B" w:rsidRPr="00EC53AA" w14:paraId="05FD27CA" w14:textId="77777777" w:rsidTr="00DB0553">
        <w:tc>
          <w:tcPr>
            <w:tcW w:w="708" w:type="pct"/>
            <w:vMerge/>
            <w:vAlign w:val="center"/>
          </w:tcPr>
          <w:p w14:paraId="38814D8F" w14:textId="77777777" w:rsidR="00675A9B" w:rsidRPr="00EC53AA" w:rsidRDefault="00675A9B" w:rsidP="000B2FBB">
            <w:pPr>
              <w:ind w:firstLine="0"/>
              <w:jc w:val="center"/>
              <w:rPr>
                <w:rFonts w:cs="Times New Roman"/>
                <w:b/>
                <w:bCs/>
                <w:szCs w:val="20"/>
              </w:rPr>
            </w:pPr>
          </w:p>
        </w:tc>
        <w:tc>
          <w:tcPr>
            <w:tcW w:w="655" w:type="pct"/>
            <w:vMerge/>
            <w:vAlign w:val="center"/>
          </w:tcPr>
          <w:p w14:paraId="53892C2F" w14:textId="77777777" w:rsidR="00675A9B" w:rsidRPr="00EC53AA" w:rsidRDefault="00675A9B" w:rsidP="000B2FBB">
            <w:pPr>
              <w:ind w:firstLine="0"/>
              <w:jc w:val="center"/>
              <w:rPr>
                <w:rFonts w:cs="Times New Roman"/>
                <w:b/>
                <w:bCs/>
                <w:szCs w:val="20"/>
              </w:rPr>
            </w:pPr>
          </w:p>
        </w:tc>
        <w:tc>
          <w:tcPr>
            <w:tcW w:w="433" w:type="pct"/>
            <w:vMerge/>
            <w:vAlign w:val="center"/>
          </w:tcPr>
          <w:p w14:paraId="5070DA9E" w14:textId="77777777" w:rsidR="00675A9B" w:rsidRPr="00EC53AA" w:rsidRDefault="00675A9B" w:rsidP="000B2FBB">
            <w:pPr>
              <w:ind w:firstLine="0"/>
              <w:jc w:val="center"/>
              <w:rPr>
                <w:rFonts w:cs="Times New Roman"/>
                <w:b/>
                <w:bCs/>
                <w:szCs w:val="20"/>
              </w:rPr>
            </w:pPr>
          </w:p>
        </w:tc>
        <w:tc>
          <w:tcPr>
            <w:tcW w:w="3204" w:type="pct"/>
            <w:gridSpan w:val="6"/>
            <w:vAlign w:val="center"/>
          </w:tcPr>
          <w:p w14:paraId="147FCD8C" w14:textId="77777777" w:rsidR="00675A9B" w:rsidRPr="00EC53AA" w:rsidRDefault="00675A9B" w:rsidP="000B2FBB">
            <w:pPr>
              <w:ind w:firstLine="0"/>
              <w:jc w:val="center"/>
              <w:rPr>
                <w:rFonts w:cs="Times New Roman"/>
                <w:b/>
                <w:bCs/>
                <w:szCs w:val="20"/>
              </w:rPr>
            </w:pPr>
            <w:r w:rsidRPr="00EC53AA">
              <w:rPr>
                <w:rFonts w:cs="Times New Roman"/>
                <w:b/>
                <w:bCs/>
                <w:szCs w:val="20"/>
              </w:rPr>
              <w:t>Примерные формы и сроки проведения</w:t>
            </w:r>
          </w:p>
        </w:tc>
      </w:tr>
      <w:tr w:rsidR="00675A9B" w:rsidRPr="00EC53AA" w14:paraId="4978D329" w14:textId="77777777" w:rsidTr="00DB0553">
        <w:trPr>
          <w:gridAfter w:val="1"/>
          <w:wAfter w:w="12" w:type="pct"/>
        </w:trPr>
        <w:tc>
          <w:tcPr>
            <w:tcW w:w="708" w:type="pct"/>
            <w:vAlign w:val="center"/>
          </w:tcPr>
          <w:p w14:paraId="0C7368BF" w14:textId="1A6E023D" w:rsidR="00675A9B" w:rsidRPr="00EC53AA" w:rsidRDefault="00675A9B" w:rsidP="00870417">
            <w:pPr>
              <w:ind w:firstLine="0"/>
              <w:jc w:val="center"/>
              <w:rPr>
                <w:rFonts w:cs="Times New Roman"/>
                <w:i/>
                <w:iCs/>
                <w:szCs w:val="20"/>
              </w:rPr>
            </w:pPr>
            <w:r w:rsidRPr="00EC53AA">
              <w:rPr>
                <w:rFonts w:cs="Times New Roman"/>
                <w:szCs w:val="20"/>
              </w:rPr>
              <w:t>Стартовая педагогическая диагностика</w:t>
            </w:r>
            <w:r w:rsidR="00870417" w:rsidRPr="00EC53AA">
              <w:rPr>
                <w:rFonts w:cs="Times New Roman"/>
                <w:szCs w:val="20"/>
              </w:rPr>
              <w:t xml:space="preserve"> </w:t>
            </w:r>
            <w:r w:rsidRPr="00EC53AA">
              <w:rPr>
                <w:rFonts w:cs="Times New Roman"/>
                <w:i/>
                <w:iCs/>
                <w:szCs w:val="20"/>
              </w:rPr>
              <w:t>(работы по основным предметам)</w:t>
            </w:r>
          </w:p>
        </w:tc>
        <w:tc>
          <w:tcPr>
            <w:tcW w:w="655" w:type="pct"/>
            <w:vAlign w:val="center"/>
          </w:tcPr>
          <w:p w14:paraId="4286117F" w14:textId="0EAFF292" w:rsidR="00675A9B" w:rsidRPr="00EC53AA" w:rsidRDefault="00870417" w:rsidP="000B2FBB">
            <w:pPr>
              <w:ind w:firstLine="0"/>
              <w:jc w:val="center"/>
              <w:rPr>
                <w:rFonts w:cs="Times New Roman"/>
                <w:szCs w:val="20"/>
              </w:rPr>
            </w:pPr>
            <w:r w:rsidRPr="00EC53AA">
              <w:rPr>
                <w:rFonts w:cs="Times New Roman"/>
                <w:szCs w:val="20"/>
              </w:rPr>
              <w:t>Администрация</w:t>
            </w:r>
          </w:p>
        </w:tc>
        <w:tc>
          <w:tcPr>
            <w:tcW w:w="433" w:type="pct"/>
            <w:vAlign w:val="center"/>
          </w:tcPr>
          <w:p w14:paraId="2C5A1220" w14:textId="77777777" w:rsidR="00675A9B" w:rsidRPr="00EC53AA" w:rsidRDefault="00675A9B" w:rsidP="000B2FBB">
            <w:pPr>
              <w:ind w:firstLine="0"/>
              <w:jc w:val="center"/>
              <w:rPr>
                <w:rFonts w:cs="Times New Roman"/>
                <w:szCs w:val="20"/>
              </w:rPr>
            </w:pPr>
            <w:r w:rsidRPr="00EC53AA">
              <w:rPr>
                <w:rFonts w:cs="Times New Roman"/>
                <w:szCs w:val="20"/>
              </w:rPr>
              <w:t>+</w:t>
            </w:r>
          </w:p>
        </w:tc>
        <w:tc>
          <w:tcPr>
            <w:tcW w:w="557" w:type="pct"/>
            <w:vAlign w:val="center"/>
          </w:tcPr>
          <w:p w14:paraId="4BAC4092" w14:textId="7F59C313" w:rsidR="00675A9B" w:rsidRPr="00EC53AA" w:rsidRDefault="00675A9B" w:rsidP="000B2FBB">
            <w:pPr>
              <w:ind w:firstLine="0"/>
              <w:jc w:val="center"/>
              <w:rPr>
                <w:rFonts w:cs="Times New Roman"/>
                <w:b/>
                <w:bCs/>
                <w:szCs w:val="20"/>
              </w:rPr>
            </w:pPr>
            <w:r w:rsidRPr="00EC53AA">
              <w:rPr>
                <w:rFonts w:cs="Times New Roman"/>
                <w:b/>
                <w:bCs/>
                <w:szCs w:val="20"/>
              </w:rPr>
              <w:t>Сентябрь</w:t>
            </w:r>
          </w:p>
          <w:p w14:paraId="2A35FF00" w14:textId="46AC2DF0" w:rsidR="00675A9B" w:rsidRPr="00EC53AA" w:rsidRDefault="00422DC7" w:rsidP="000B2FBB">
            <w:pPr>
              <w:ind w:firstLine="0"/>
              <w:jc w:val="center"/>
              <w:rPr>
                <w:rFonts w:cs="Times New Roman"/>
                <w:szCs w:val="20"/>
              </w:rPr>
            </w:pPr>
            <w:r w:rsidRPr="00EC53AA">
              <w:rPr>
                <w:rFonts w:cs="Times New Roman"/>
                <w:szCs w:val="20"/>
              </w:rPr>
              <w:t>Русский язык, математика</w:t>
            </w:r>
          </w:p>
        </w:tc>
        <w:tc>
          <w:tcPr>
            <w:tcW w:w="618" w:type="pct"/>
            <w:vAlign w:val="center"/>
          </w:tcPr>
          <w:p w14:paraId="7484744B" w14:textId="77777777" w:rsidR="00675A9B" w:rsidRPr="00EC53AA" w:rsidRDefault="00675A9B" w:rsidP="000B2FBB">
            <w:pPr>
              <w:ind w:firstLine="0"/>
              <w:jc w:val="center"/>
              <w:rPr>
                <w:rFonts w:cs="Times New Roman"/>
                <w:szCs w:val="20"/>
              </w:rPr>
            </w:pPr>
          </w:p>
        </w:tc>
        <w:tc>
          <w:tcPr>
            <w:tcW w:w="671" w:type="pct"/>
            <w:vAlign w:val="center"/>
          </w:tcPr>
          <w:p w14:paraId="186E6486" w14:textId="77777777" w:rsidR="00675A9B" w:rsidRPr="00EC53AA" w:rsidRDefault="00675A9B" w:rsidP="000B2FBB">
            <w:pPr>
              <w:ind w:firstLine="0"/>
              <w:jc w:val="center"/>
              <w:rPr>
                <w:rFonts w:cs="Times New Roman"/>
                <w:szCs w:val="20"/>
              </w:rPr>
            </w:pPr>
          </w:p>
        </w:tc>
        <w:tc>
          <w:tcPr>
            <w:tcW w:w="671" w:type="pct"/>
            <w:vAlign w:val="center"/>
          </w:tcPr>
          <w:p w14:paraId="5E132525" w14:textId="77777777" w:rsidR="00675A9B" w:rsidRPr="00EC53AA" w:rsidRDefault="00675A9B" w:rsidP="000B2FBB">
            <w:pPr>
              <w:ind w:firstLine="0"/>
              <w:jc w:val="center"/>
              <w:rPr>
                <w:rFonts w:cs="Times New Roman"/>
                <w:szCs w:val="20"/>
              </w:rPr>
            </w:pPr>
          </w:p>
        </w:tc>
        <w:tc>
          <w:tcPr>
            <w:tcW w:w="675" w:type="pct"/>
            <w:vAlign w:val="center"/>
          </w:tcPr>
          <w:p w14:paraId="1F84ECB0" w14:textId="77777777" w:rsidR="00675A9B" w:rsidRPr="00EC53AA" w:rsidRDefault="00675A9B" w:rsidP="000B2FBB">
            <w:pPr>
              <w:ind w:firstLine="0"/>
              <w:jc w:val="center"/>
              <w:rPr>
                <w:rFonts w:cs="Times New Roman"/>
                <w:szCs w:val="20"/>
              </w:rPr>
            </w:pPr>
          </w:p>
        </w:tc>
      </w:tr>
      <w:tr w:rsidR="00675A9B" w:rsidRPr="00EC53AA" w14:paraId="3791AB88" w14:textId="77777777" w:rsidTr="00DB0553">
        <w:trPr>
          <w:gridAfter w:val="1"/>
          <w:wAfter w:w="12" w:type="pct"/>
        </w:trPr>
        <w:tc>
          <w:tcPr>
            <w:tcW w:w="708" w:type="pct"/>
            <w:vAlign w:val="center"/>
          </w:tcPr>
          <w:p w14:paraId="3B49A0B7" w14:textId="77777777" w:rsidR="00675A9B" w:rsidRPr="00EC53AA" w:rsidRDefault="00675A9B" w:rsidP="000B2FBB">
            <w:pPr>
              <w:ind w:firstLine="0"/>
              <w:jc w:val="center"/>
              <w:rPr>
                <w:rFonts w:cs="Times New Roman"/>
                <w:szCs w:val="20"/>
              </w:rPr>
            </w:pPr>
            <w:r w:rsidRPr="00EC53AA">
              <w:rPr>
                <w:rFonts w:cs="Times New Roman"/>
                <w:szCs w:val="20"/>
              </w:rPr>
              <w:t>Стартовая педагогическая диагностика (входная к.р.) по инициативе учителя</w:t>
            </w:r>
          </w:p>
        </w:tc>
        <w:tc>
          <w:tcPr>
            <w:tcW w:w="655" w:type="pct"/>
            <w:vAlign w:val="center"/>
          </w:tcPr>
          <w:p w14:paraId="12A757A3" w14:textId="77777777" w:rsidR="00675A9B" w:rsidRPr="00EC53AA" w:rsidRDefault="00675A9B" w:rsidP="000B2FBB">
            <w:pPr>
              <w:ind w:firstLine="0"/>
              <w:jc w:val="center"/>
              <w:rPr>
                <w:rFonts w:cs="Times New Roman"/>
                <w:szCs w:val="20"/>
              </w:rPr>
            </w:pPr>
            <w:r w:rsidRPr="00EC53AA">
              <w:rPr>
                <w:rFonts w:cs="Times New Roman"/>
                <w:szCs w:val="20"/>
              </w:rPr>
              <w:t>Учитель</w:t>
            </w:r>
          </w:p>
        </w:tc>
        <w:tc>
          <w:tcPr>
            <w:tcW w:w="433" w:type="pct"/>
            <w:vAlign w:val="center"/>
          </w:tcPr>
          <w:p w14:paraId="15135AB1" w14:textId="25451DE4" w:rsidR="00675A9B" w:rsidRPr="00EC53AA" w:rsidRDefault="00675A9B" w:rsidP="000B2FBB">
            <w:pPr>
              <w:ind w:firstLine="0"/>
              <w:jc w:val="center"/>
              <w:rPr>
                <w:rFonts w:cs="Times New Roman"/>
                <w:szCs w:val="20"/>
              </w:rPr>
            </w:pPr>
            <w:r w:rsidRPr="00EC53AA">
              <w:rPr>
                <w:rFonts w:cs="Times New Roman"/>
                <w:szCs w:val="20"/>
              </w:rPr>
              <w:t>+*</w:t>
            </w:r>
          </w:p>
        </w:tc>
        <w:tc>
          <w:tcPr>
            <w:tcW w:w="557" w:type="pct"/>
            <w:vAlign w:val="center"/>
          </w:tcPr>
          <w:p w14:paraId="228AE376" w14:textId="77777777" w:rsidR="00675A9B" w:rsidRPr="00EC53AA" w:rsidRDefault="00675A9B" w:rsidP="000B2FBB">
            <w:pPr>
              <w:ind w:firstLine="0"/>
              <w:jc w:val="center"/>
              <w:rPr>
                <w:rFonts w:cs="Times New Roman"/>
                <w:szCs w:val="20"/>
              </w:rPr>
            </w:pPr>
          </w:p>
        </w:tc>
        <w:tc>
          <w:tcPr>
            <w:tcW w:w="618" w:type="pct"/>
            <w:vAlign w:val="center"/>
          </w:tcPr>
          <w:p w14:paraId="00EAAD43" w14:textId="2B4BEA65" w:rsidR="00675A9B" w:rsidRPr="00EC53AA" w:rsidRDefault="00675A9B" w:rsidP="00870417">
            <w:pPr>
              <w:ind w:firstLine="0"/>
              <w:jc w:val="center"/>
              <w:rPr>
                <w:rFonts w:cs="Times New Roman"/>
                <w:szCs w:val="20"/>
              </w:rPr>
            </w:pPr>
            <w:r w:rsidRPr="00EC53AA">
              <w:rPr>
                <w:rFonts w:cs="Times New Roman"/>
                <w:b/>
                <w:bCs/>
                <w:szCs w:val="20"/>
              </w:rPr>
              <w:t>Сентябрь</w:t>
            </w:r>
          </w:p>
        </w:tc>
        <w:tc>
          <w:tcPr>
            <w:tcW w:w="671" w:type="pct"/>
            <w:vAlign w:val="center"/>
          </w:tcPr>
          <w:p w14:paraId="5D3E7B34" w14:textId="3C7A765A" w:rsidR="00675A9B" w:rsidRPr="00EC53AA" w:rsidRDefault="00675A9B" w:rsidP="00870417">
            <w:pPr>
              <w:ind w:firstLine="0"/>
              <w:jc w:val="center"/>
              <w:rPr>
                <w:rFonts w:cs="Times New Roman"/>
                <w:szCs w:val="20"/>
              </w:rPr>
            </w:pPr>
            <w:r w:rsidRPr="00EC53AA">
              <w:rPr>
                <w:rFonts w:cs="Times New Roman"/>
                <w:b/>
                <w:bCs/>
                <w:szCs w:val="20"/>
              </w:rPr>
              <w:t>Сентябрь</w:t>
            </w:r>
          </w:p>
        </w:tc>
        <w:tc>
          <w:tcPr>
            <w:tcW w:w="671" w:type="pct"/>
            <w:vAlign w:val="center"/>
          </w:tcPr>
          <w:p w14:paraId="211139C0" w14:textId="438B884B" w:rsidR="00675A9B" w:rsidRPr="00EC53AA" w:rsidRDefault="00675A9B" w:rsidP="00870417">
            <w:pPr>
              <w:ind w:firstLine="0"/>
              <w:jc w:val="center"/>
              <w:rPr>
                <w:rFonts w:cs="Times New Roman"/>
                <w:szCs w:val="20"/>
              </w:rPr>
            </w:pPr>
            <w:r w:rsidRPr="00EC53AA">
              <w:rPr>
                <w:rFonts w:cs="Times New Roman"/>
                <w:b/>
                <w:bCs/>
                <w:szCs w:val="20"/>
              </w:rPr>
              <w:t>Сентябрь</w:t>
            </w:r>
          </w:p>
        </w:tc>
        <w:tc>
          <w:tcPr>
            <w:tcW w:w="675" w:type="pct"/>
            <w:vAlign w:val="center"/>
          </w:tcPr>
          <w:p w14:paraId="57DC400A" w14:textId="35575ACF" w:rsidR="00675A9B" w:rsidRPr="00EC53AA" w:rsidRDefault="00675A9B" w:rsidP="00870417">
            <w:pPr>
              <w:ind w:firstLine="0"/>
              <w:jc w:val="center"/>
              <w:rPr>
                <w:rFonts w:cs="Times New Roman"/>
                <w:b/>
                <w:bCs/>
                <w:szCs w:val="20"/>
              </w:rPr>
            </w:pPr>
            <w:r w:rsidRPr="00EC53AA">
              <w:rPr>
                <w:rFonts w:cs="Times New Roman"/>
                <w:b/>
                <w:bCs/>
                <w:szCs w:val="20"/>
              </w:rPr>
              <w:t>Сентябрь</w:t>
            </w:r>
          </w:p>
        </w:tc>
      </w:tr>
      <w:tr w:rsidR="00675A9B" w:rsidRPr="00EC53AA" w14:paraId="05C44EFD" w14:textId="77777777" w:rsidTr="00DB0553">
        <w:trPr>
          <w:gridAfter w:val="1"/>
          <w:wAfter w:w="12" w:type="pct"/>
        </w:trPr>
        <w:tc>
          <w:tcPr>
            <w:tcW w:w="708" w:type="pct"/>
            <w:vAlign w:val="center"/>
          </w:tcPr>
          <w:p w14:paraId="6A6E4976" w14:textId="77777777" w:rsidR="00675A9B" w:rsidRPr="00EC53AA" w:rsidRDefault="00675A9B" w:rsidP="000B2FBB">
            <w:pPr>
              <w:ind w:firstLine="0"/>
              <w:jc w:val="center"/>
              <w:rPr>
                <w:rFonts w:cs="Times New Roman"/>
                <w:szCs w:val="20"/>
              </w:rPr>
            </w:pPr>
            <w:r w:rsidRPr="00EC53AA">
              <w:rPr>
                <w:rFonts w:cs="Times New Roman"/>
                <w:szCs w:val="20"/>
              </w:rPr>
              <w:t>Текущий контроль</w:t>
            </w:r>
          </w:p>
        </w:tc>
        <w:tc>
          <w:tcPr>
            <w:tcW w:w="655" w:type="pct"/>
            <w:vAlign w:val="center"/>
          </w:tcPr>
          <w:p w14:paraId="24051188" w14:textId="77777777" w:rsidR="00675A9B" w:rsidRPr="00EC53AA" w:rsidRDefault="00675A9B" w:rsidP="000B2FBB">
            <w:pPr>
              <w:ind w:firstLine="0"/>
              <w:jc w:val="center"/>
              <w:rPr>
                <w:rFonts w:cs="Times New Roman"/>
                <w:szCs w:val="20"/>
              </w:rPr>
            </w:pPr>
            <w:r w:rsidRPr="00EC53AA">
              <w:rPr>
                <w:rFonts w:cs="Times New Roman"/>
                <w:szCs w:val="20"/>
              </w:rPr>
              <w:t>Учитель</w:t>
            </w:r>
          </w:p>
        </w:tc>
        <w:tc>
          <w:tcPr>
            <w:tcW w:w="433" w:type="pct"/>
            <w:vAlign w:val="center"/>
          </w:tcPr>
          <w:p w14:paraId="717E43D4" w14:textId="77777777" w:rsidR="00675A9B" w:rsidRPr="00EC53AA" w:rsidRDefault="00675A9B" w:rsidP="000B2FBB">
            <w:pPr>
              <w:ind w:firstLine="0"/>
              <w:jc w:val="center"/>
              <w:rPr>
                <w:rFonts w:cs="Times New Roman"/>
                <w:szCs w:val="20"/>
              </w:rPr>
            </w:pPr>
            <w:r w:rsidRPr="00EC53AA">
              <w:rPr>
                <w:rFonts w:cs="Times New Roman"/>
                <w:szCs w:val="20"/>
              </w:rPr>
              <w:t>-</w:t>
            </w:r>
          </w:p>
        </w:tc>
        <w:tc>
          <w:tcPr>
            <w:tcW w:w="557" w:type="pct"/>
            <w:vAlign w:val="center"/>
          </w:tcPr>
          <w:p w14:paraId="13FD096A" w14:textId="77777777" w:rsidR="00675A9B" w:rsidRPr="00EC53AA" w:rsidRDefault="00675A9B" w:rsidP="000B2FBB">
            <w:pPr>
              <w:ind w:firstLine="0"/>
              <w:jc w:val="center"/>
              <w:rPr>
                <w:rFonts w:cs="Times New Roman"/>
                <w:sz w:val="19"/>
                <w:szCs w:val="19"/>
              </w:rPr>
            </w:pPr>
            <w:r w:rsidRPr="00EC53AA">
              <w:rPr>
                <w:rFonts w:cs="Times New Roman"/>
                <w:sz w:val="19"/>
                <w:szCs w:val="19"/>
              </w:rPr>
              <w:t>Ежедневно по всем предметам</w:t>
            </w:r>
          </w:p>
        </w:tc>
        <w:tc>
          <w:tcPr>
            <w:tcW w:w="618" w:type="pct"/>
            <w:vAlign w:val="center"/>
          </w:tcPr>
          <w:p w14:paraId="6D5EE279" w14:textId="77777777" w:rsidR="00675A9B" w:rsidRPr="00EC53AA" w:rsidRDefault="00675A9B" w:rsidP="000B2FBB">
            <w:pPr>
              <w:ind w:firstLine="0"/>
              <w:jc w:val="center"/>
              <w:rPr>
                <w:rFonts w:cs="Times New Roman"/>
                <w:sz w:val="19"/>
                <w:szCs w:val="19"/>
              </w:rPr>
            </w:pPr>
            <w:r w:rsidRPr="00EC53AA">
              <w:rPr>
                <w:rFonts w:cs="Times New Roman"/>
                <w:sz w:val="19"/>
                <w:szCs w:val="19"/>
              </w:rPr>
              <w:t>Ежедневно по всем предметам</w:t>
            </w:r>
          </w:p>
        </w:tc>
        <w:tc>
          <w:tcPr>
            <w:tcW w:w="671" w:type="pct"/>
            <w:vAlign w:val="center"/>
          </w:tcPr>
          <w:p w14:paraId="6C233A49" w14:textId="77777777" w:rsidR="00675A9B" w:rsidRPr="00EC53AA" w:rsidRDefault="00675A9B" w:rsidP="000B2FBB">
            <w:pPr>
              <w:ind w:firstLine="0"/>
              <w:jc w:val="center"/>
              <w:rPr>
                <w:rFonts w:cs="Times New Roman"/>
                <w:sz w:val="19"/>
                <w:szCs w:val="19"/>
              </w:rPr>
            </w:pPr>
            <w:r w:rsidRPr="00EC53AA">
              <w:rPr>
                <w:rFonts w:cs="Times New Roman"/>
                <w:sz w:val="19"/>
                <w:szCs w:val="19"/>
              </w:rPr>
              <w:t>Ежедневно по всем предметам</w:t>
            </w:r>
          </w:p>
        </w:tc>
        <w:tc>
          <w:tcPr>
            <w:tcW w:w="671" w:type="pct"/>
            <w:vAlign w:val="center"/>
          </w:tcPr>
          <w:p w14:paraId="1E7FE5F4" w14:textId="77777777" w:rsidR="00675A9B" w:rsidRPr="00EC53AA" w:rsidRDefault="00675A9B" w:rsidP="000B2FBB">
            <w:pPr>
              <w:ind w:firstLine="0"/>
              <w:jc w:val="center"/>
              <w:rPr>
                <w:rFonts w:cs="Times New Roman"/>
                <w:sz w:val="19"/>
                <w:szCs w:val="19"/>
              </w:rPr>
            </w:pPr>
            <w:r w:rsidRPr="00EC53AA">
              <w:rPr>
                <w:rFonts w:cs="Times New Roman"/>
                <w:sz w:val="19"/>
                <w:szCs w:val="19"/>
              </w:rPr>
              <w:t>Ежедневно по всем предметам</w:t>
            </w:r>
          </w:p>
        </w:tc>
        <w:tc>
          <w:tcPr>
            <w:tcW w:w="675" w:type="pct"/>
            <w:vAlign w:val="center"/>
          </w:tcPr>
          <w:p w14:paraId="2BA5769E" w14:textId="77777777" w:rsidR="00675A9B" w:rsidRPr="00EC53AA" w:rsidRDefault="00675A9B" w:rsidP="000B2FBB">
            <w:pPr>
              <w:ind w:firstLine="0"/>
              <w:jc w:val="center"/>
              <w:rPr>
                <w:rFonts w:cs="Times New Roman"/>
                <w:sz w:val="19"/>
                <w:szCs w:val="19"/>
              </w:rPr>
            </w:pPr>
            <w:r w:rsidRPr="00EC53AA">
              <w:rPr>
                <w:rFonts w:cs="Times New Roman"/>
                <w:sz w:val="19"/>
                <w:szCs w:val="19"/>
              </w:rPr>
              <w:t>Ежедневно по всем предметам</w:t>
            </w:r>
          </w:p>
        </w:tc>
      </w:tr>
      <w:tr w:rsidR="00675A9B" w:rsidRPr="00EC53AA" w14:paraId="176994F1" w14:textId="77777777" w:rsidTr="00DB0553">
        <w:trPr>
          <w:gridAfter w:val="1"/>
          <w:wAfter w:w="12" w:type="pct"/>
        </w:trPr>
        <w:tc>
          <w:tcPr>
            <w:tcW w:w="708" w:type="pct"/>
            <w:vAlign w:val="center"/>
          </w:tcPr>
          <w:p w14:paraId="5716ED3E" w14:textId="77777777" w:rsidR="00675A9B" w:rsidRPr="00EC53AA" w:rsidRDefault="00675A9B" w:rsidP="000B2FBB">
            <w:pPr>
              <w:ind w:firstLine="0"/>
              <w:jc w:val="center"/>
              <w:rPr>
                <w:rFonts w:cs="Times New Roman"/>
                <w:szCs w:val="20"/>
              </w:rPr>
            </w:pPr>
            <w:r w:rsidRPr="00EC53AA">
              <w:rPr>
                <w:rFonts w:cs="Times New Roman"/>
                <w:szCs w:val="20"/>
              </w:rPr>
              <w:t>Тематический контроль</w:t>
            </w:r>
          </w:p>
        </w:tc>
        <w:tc>
          <w:tcPr>
            <w:tcW w:w="655" w:type="pct"/>
            <w:vAlign w:val="center"/>
          </w:tcPr>
          <w:p w14:paraId="2598393E" w14:textId="77777777" w:rsidR="00675A9B" w:rsidRPr="00EC53AA" w:rsidRDefault="00675A9B" w:rsidP="000B2FBB">
            <w:pPr>
              <w:ind w:firstLine="0"/>
              <w:jc w:val="center"/>
              <w:rPr>
                <w:rFonts w:cs="Times New Roman"/>
                <w:szCs w:val="20"/>
              </w:rPr>
            </w:pPr>
            <w:r w:rsidRPr="00EC53AA">
              <w:rPr>
                <w:rFonts w:cs="Times New Roman"/>
                <w:szCs w:val="20"/>
              </w:rPr>
              <w:t>Учитель</w:t>
            </w:r>
          </w:p>
        </w:tc>
        <w:tc>
          <w:tcPr>
            <w:tcW w:w="433" w:type="pct"/>
            <w:vAlign w:val="center"/>
          </w:tcPr>
          <w:p w14:paraId="5BD8D192" w14:textId="77777777" w:rsidR="00675A9B" w:rsidRPr="00EC53AA" w:rsidRDefault="00675A9B" w:rsidP="000B2FBB">
            <w:pPr>
              <w:ind w:firstLine="0"/>
              <w:jc w:val="center"/>
              <w:rPr>
                <w:rFonts w:cs="Times New Roman"/>
                <w:szCs w:val="20"/>
              </w:rPr>
            </w:pPr>
            <w:r w:rsidRPr="00EC53AA">
              <w:rPr>
                <w:rFonts w:cs="Times New Roman"/>
                <w:szCs w:val="20"/>
              </w:rPr>
              <w:t>-</w:t>
            </w:r>
          </w:p>
          <w:p w14:paraId="27ECA3E9" w14:textId="77777777" w:rsidR="00675A9B" w:rsidRPr="00EC53AA" w:rsidRDefault="00675A9B" w:rsidP="000B2FBB">
            <w:pPr>
              <w:ind w:firstLine="0"/>
              <w:jc w:val="center"/>
              <w:rPr>
                <w:rFonts w:cs="Times New Roman"/>
                <w:szCs w:val="20"/>
              </w:rPr>
            </w:pPr>
          </w:p>
          <w:p w14:paraId="3C58DB44" w14:textId="77777777" w:rsidR="00675A9B" w:rsidRPr="00EC53AA" w:rsidRDefault="00675A9B" w:rsidP="000B2FBB">
            <w:pPr>
              <w:ind w:firstLine="0"/>
              <w:jc w:val="center"/>
              <w:rPr>
                <w:rFonts w:cs="Times New Roman"/>
                <w:szCs w:val="20"/>
              </w:rPr>
            </w:pPr>
            <w:r w:rsidRPr="00EC53AA">
              <w:rPr>
                <w:rFonts w:cs="Times New Roman"/>
                <w:szCs w:val="20"/>
              </w:rPr>
              <w:t>+*</w:t>
            </w:r>
          </w:p>
        </w:tc>
        <w:tc>
          <w:tcPr>
            <w:tcW w:w="557" w:type="pct"/>
            <w:vAlign w:val="center"/>
          </w:tcPr>
          <w:p w14:paraId="37E08D54" w14:textId="77777777" w:rsidR="00675A9B" w:rsidRPr="00EC53AA" w:rsidRDefault="00675A9B" w:rsidP="000B2FBB">
            <w:pPr>
              <w:ind w:firstLine="0"/>
              <w:jc w:val="center"/>
              <w:rPr>
                <w:rFonts w:cs="Times New Roman"/>
                <w:szCs w:val="20"/>
              </w:rPr>
            </w:pPr>
            <w:r w:rsidRPr="00EC53AA">
              <w:rPr>
                <w:rFonts w:cs="Times New Roman"/>
                <w:szCs w:val="20"/>
              </w:rPr>
              <w:t>В соответствии с КТП и РП</w:t>
            </w:r>
          </w:p>
        </w:tc>
        <w:tc>
          <w:tcPr>
            <w:tcW w:w="618" w:type="pct"/>
            <w:vAlign w:val="center"/>
          </w:tcPr>
          <w:p w14:paraId="3C9AB040" w14:textId="77777777" w:rsidR="00675A9B" w:rsidRPr="00EC53AA" w:rsidRDefault="00675A9B" w:rsidP="000B2FBB">
            <w:pPr>
              <w:ind w:firstLine="0"/>
              <w:jc w:val="center"/>
              <w:rPr>
                <w:rFonts w:cs="Times New Roman"/>
                <w:szCs w:val="20"/>
              </w:rPr>
            </w:pPr>
            <w:r w:rsidRPr="00EC53AA">
              <w:rPr>
                <w:rFonts w:cs="Times New Roman"/>
                <w:szCs w:val="20"/>
              </w:rPr>
              <w:t>В соответствии с КТП и РП</w:t>
            </w:r>
          </w:p>
        </w:tc>
        <w:tc>
          <w:tcPr>
            <w:tcW w:w="671" w:type="pct"/>
            <w:vAlign w:val="center"/>
          </w:tcPr>
          <w:p w14:paraId="15684DD6" w14:textId="77777777" w:rsidR="00675A9B" w:rsidRPr="00EC53AA" w:rsidRDefault="00675A9B" w:rsidP="000B2FBB">
            <w:pPr>
              <w:ind w:firstLine="0"/>
              <w:jc w:val="center"/>
              <w:rPr>
                <w:rFonts w:cs="Times New Roman"/>
                <w:szCs w:val="20"/>
              </w:rPr>
            </w:pPr>
            <w:r w:rsidRPr="00EC53AA">
              <w:rPr>
                <w:rFonts w:cs="Times New Roman"/>
                <w:szCs w:val="20"/>
              </w:rPr>
              <w:t>В соответствии с КТП и РП</w:t>
            </w:r>
          </w:p>
        </w:tc>
        <w:tc>
          <w:tcPr>
            <w:tcW w:w="671" w:type="pct"/>
            <w:vAlign w:val="center"/>
          </w:tcPr>
          <w:p w14:paraId="5D7EC243" w14:textId="77777777" w:rsidR="00675A9B" w:rsidRPr="00EC53AA" w:rsidRDefault="00675A9B" w:rsidP="000B2FBB">
            <w:pPr>
              <w:ind w:firstLine="0"/>
              <w:jc w:val="center"/>
              <w:rPr>
                <w:rFonts w:cs="Times New Roman"/>
                <w:szCs w:val="20"/>
              </w:rPr>
            </w:pPr>
            <w:r w:rsidRPr="00EC53AA">
              <w:rPr>
                <w:rFonts w:cs="Times New Roman"/>
                <w:szCs w:val="20"/>
              </w:rPr>
              <w:t>В соответствии с КТП и РП</w:t>
            </w:r>
          </w:p>
        </w:tc>
        <w:tc>
          <w:tcPr>
            <w:tcW w:w="675" w:type="pct"/>
            <w:vAlign w:val="center"/>
          </w:tcPr>
          <w:p w14:paraId="62EF7508" w14:textId="77777777" w:rsidR="00675A9B" w:rsidRPr="00EC53AA" w:rsidRDefault="00675A9B" w:rsidP="000B2FBB">
            <w:pPr>
              <w:ind w:firstLine="0"/>
              <w:jc w:val="center"/>
              <w:rPr>
                <w:rFonts w:cs="Times New Roman"/>
                <w:szCs w:val="20"/>
              </w:rPr>
            </w:pPr>
            <w:r w:rsidRPr="00EC53AA">
              <w:rPr>
                <w:rFonts w:cs="Times New Roman"/>
                <w:szCs w:val="20"/>
              </w:rPr>
              <w:t>В соответствии с КТП и РП</w:t>
            </w:r>
          </w:p>
        </w:tc>
      </w:tr>
      <w:tr w:rsidR="00675A9B" w:rsidRPr="00EC53AA" w14:paraId="77444CD4" w14:textId="77777777" w:rsidTr="00DB0553">
        <w:trPr>
          <w:gridAfter w:val="1"/>
          <w:wAfter w:w="12" w:type="pct"/>
        </w:trPr>
        <w:tc>
          <w:tcPr>
            <w:tcW w:w="708" w:type="pct"/>
            <w:vAlign w:val="center"/>
          </w:tcPr>
          <w:p w14:paraId="48839DA5" w14:textId="30C11C66" w:rsidR="00675A9B" w:rsidRPr="00EC53AA" w:rsidRDefault="00675A9B" w:rsidP="000B2FBB">
            <w:pPr>
              <w:ind w:firstLine="0"/>
              <w:jc w:val="center"/>
              <w:rPr>
                <w:rFonts w:cs="Times New Roman"/>
                <w:szCs w:val="20"/>
              </w:rPr>
            </w:pPr>
            <w:r w:rsidRPr="00EC53AA">
              <w:rPr>
                <w:rFonts w:cs="Times New Roman"/>
                <w:szCs w:val="20"/>
              </w:rPr>
              <w:t>ВШК</w:t>
            </w:r>
          </w:p>
          <w:p w14:paraId="7C439057" w14:textId="77777777" w:rsidR="00675A9B" w:rsidRPr="00EC53AA" w:rsidRDefault="00675A9B" w:rsidP="000B2FBB">
            <w:pPr>
              <w:ind w:firstLine="0"/>
              <w:jc w:val="center"/>
              <w:rPr>
                <w:rFonts w:cs="Times New Roman"/>
                <w:szCs w:val="20"/>
              </w:rPr>
            </w:pPr>
            <w:r w:rsidRPr="00EC53AA">
              <w:rPr>
                <w:rFonts w:cs="Times New Roman"/>
                <w:szCs w:val="20"/>
              </w:rPr>
              <w:t>Оценка предметных результатов.</w:t>
            </w:r>
          </w:p>
          <w:p w14:paraId="47054BCC" w14:textId="77777777" w:rsidR="00675A9B" w:rsidRPr="00EC53AA" w:rsidRDefault="00675A9B" w:rsidP="000B2FBB">
            <w:pPr>
              <w:ind w:firstLine="0"/>
              <w:jc w:val="center"/>
              <w:rPr>
                <w:rFonts w:cs="Times New Roman"/>
                <w:i/>
                <w:iCs/>
                <w:color w:val="FF0000"/>
                <w:szCs w:val="20"/>
              </w:rPr>
            </w:pPr>
            <w:r w:rsidRPr="00EC53AA">
              <w:rPr>
                <w:rFonts w:cs="Times New Roman"/>
                <w:i/>
                <w:iCs/>
                <w:szCs w:val="20"/>
              </w:rPr>
              <w:t>Административная к.р</w:t>
            </w:r>
            <w:r w:rsidRPr="00EC53AA">
              <w:rPr>
                <w:rFonts w:cs="Times New Roman"/>
                <w:i/>
                <w:iCs/>
                <w:color w:val="FF0000"/>
                <w:szCs w:val="20"/>
              </w:rPr>
              <w:t>.</w:t>
            </w:r>
          </w:p>
        </w:tc>
        <w:tc>
          <w:tcPr>
            <w:tcW w:w="655" w:type="pct"/>
            <w:vAlign w:val="center"/>
          </w:tcPr>
          <w:p w14:paraId="3139A40E" w14:textId="6B77B2A6" w:rsidR="00675A9B" w:rsidRPr="00EC53AA" w:rsidRDefault="00870417" w:rsidP="000B2FBB">
            <w:pPr>
              <w:ind w:firstLine="0"/>
              <w:jc w:val="center"/>
              <w:rPr>
                <w:rFonts w:cs="Times New Roman"/>
                <w:szCs w:val="20"/>
              </w:rPr>
            </w:pPr>
            <w:r w:rsidRPr="00EC53AA">
              <w:rPr>
                <w:rFonts w:cs="Times New Roman"/>
                <w:szCs w:val="20"/>
              </w:rPr>
              <w:t>Администрация</w:t>
            </w:r>
          </w:p>
        </w:tc>
        <w:tc>
          <w:tcPr>
            <w:tcW w:w="433" w:type="pct"/>
            <w:vAlign w:val="center"/>
          </w:tcPr>
          <w:p w14:paraId="0B5789DA" w14:textId="77777777" w:rsidR="00675A9B" w:rsidRPr="00EC53AA" w:rsidRDefault="00675A9B" w:rsidP="000B2FBB">
            <w:pPr>
              <w:ind w:firstLine="0"/>
              <w:jc w:val="center"/>
              <w:rPr>
                <w:rFonts w:cs="Times New Roman"/>
                <w:szCs w:val="20"/>
              </w:rPr>
            </w:pPr>
            <w:r w:rsidRPr="00EC53AA">
              <w:rPr>
                <w:rFonts w:cs="Times New Roman"/>
                <w:szCs w:val="20"/>
              </w:rPr>
              <w:t>+</w:t>
            </w:r>
          </w:p>
        </w:tc>
        <w:tc>
          <w:tcPr>
            <w:tcW w:w="557" w:type="pct"/>
            <w:vAlign w:val="center"/>
          </w:tcPr>
          <w:p w14:paraId="38501EBA" w14:textId="6CB1D8DC" w:rsidR="00675A9B" w:rsidRPr="00EC53AA" w:rsidRDefault="00675A9B" w:rsidP="000B2FBB">
            <w:pPr>
              <w:ind w:firstLine="0"/>
              <w:jc w:val="center"/>
              <w:rPr>
                <w:rFonts w:cs="Times New Roman"/>
                <w:b/>
                <w:bCs/>
                <w:szCs w:val="20"/>
              </w:rPr>
            </w:pPr>
            <w:r w:rsidRPr="00EC53AA">
              <w:rPr>
                <w:rFonts w:cs="Times New Roman"/>
                <w:b/>
                <w:bCs/>
                <w:szCs w:val="20"/>
              </w:rPr>
              <w:t xml:space="preserve">Декабрь, </w:t>
            </w:r>
            <w:r w:rsidR="00870417" w:rsidRPr="00EC53AA">
              <w:rPr>
                <w:rFonts w:cs="Times New Roman"/>
                <w:b/>
                <w:bCs/>
                <w:szCs w:val="20"/>
              </w:rPr>
              <w:t>апрель</w:t>
            </w:r>
          </w:p>
          <w:p w14:paraId="74B797B0" w14:textId="683B3C2E" w:rsidR="00675A9B" w:rsidRPr="00EC53AA" w:rsidRDefault="00675A9B" w:rsidP="000B2FBB">
            <w:pPr>
              <w:ind w:firstLine="0"/>
              <w:jc w:val="center"/>
              <w:rPr>
                <w:rFonts w:cs="Times New Roman"/>
                <w:szCs w:val="20"/>
              </w:rPr>
            </w:pPr>
            <w:r w:rsidRPr="00EC53AA">
              <w:rPr>
                <w:rFonts w:cs="Times New Roman"/>
                <w:szCs w:val="20"/>
              </w:rPr>
              <w:t>предметы по решению педсовета</w:t>
            </w:r>
          </w:p>
        </w:tc>
        <w:tc>
          <w:tcPr>
            <w:tcW w:w="618" w:type="pct"/>
            <w:vAlign w:val="center"/>
          </w:tcPr>
          <w:p w14:paraId="42433E23" w14:textId="556BB291" w:rsidR="00675A9B" w:rsidRPr="00EC53AA" w:rsidRDefault="00675A9B" w:rsidP="000B2FBB">
            <w:pPr>
              <w:ind w:firstLine="0"/>
              <w:jc w:val="center"/>
              <w:rPr>
                <w:rFonts w:cs="Times New Roman"/>
                <w:b/>
                <w:bCs/>
                <w:szCs w:val="20"/>
              </w:rPr>
            </w:pPr>
            <w:r w:rsidRPr="00EC53AA">
              <w:rPr>
                <w:rFonts w:cs="Times New Roman"/>
                <w:b/>
                <w:bCs/>
                <w:szCs w:val="20"/>
              </w:rPr>
              <w:t xml:space="preserve">Декабрь, </w:t>
            </w:r>
            <w:r w:rsidR="00870417" w:rsidRPr="00EC53AA">
              <w:rPr>
                <w:rFonts w:cs="Times New Roman"/>
                <w:b/>
                <w:bCs/>
                <w:szCs w:val="20"/>
              </w:rPr>
              <w:t>апрель</w:t>
            </w:r>
          </w:p>
          <w:p w14:paraId="0E26FBA4" w14:textId="3355E62F" w:rsidR="00675A9B" w:rsidRPr="00EC53AA" w:rsidRDefault="00675A9B" w:rsidP="00870417">
            <w:pPr>
              <w:ind w:firstLine="0"/>
              <w:jc w:val="center"/>
              <w:rPr>
                <w:rFonts w:cs="Times New Roman"/>
                <w:szCs w:val="20"/>
              </w:rPr>
            </w:pPr>
            <w:r w:rsidRPr="00EC53AA">
              <w:rPr>
                <w:rFonts w:cs="Times New Roman"/>
                <w:szCs w:val="20"/>
              </w:rPr>
              <w:t>предметы по решению педсовета</w:t>
            </w:r>
          </w:p>
        </w:tc>
        <w:tc>
          <w:tcPr>
            <w:tcW w:w="671" w:type="pct"/>
            <w:vAlign w:val="center"/>
          </w:tcPr>
          <w:p w14:paraId="0890754F" w14:textId="06717459" w:rsidR="00675A9B" w:rsidRPr="00EC53AA" w:rsidRDefault="00675A9B" w:rsidP="000B2FBB">
            <w:pPr>
              <w:ind w:firstLine="0"/>
              <w:jc w:val="center"/>
              <w:rPr>
                <w:rFonts w:cs="Times New Roman"/>
                <w:b/>
                <w:bCs/>
                <w:szCs w:val="20"/>
              </w:rPr>
            </w:pPr>
            <w:r w:rsidRPr="00EC53AA">
              <w:rPr>
                <w:rFonts w:cs="Times New Roman"/>
                <w:b/>
                <w:bCs/>
                <w:szCs w:val="20"/>
              </w:rPr>
              <w:t xml:space="preserve">Декабрь, </w:t>
            </w:r>
            <w:r w:rsidR="00870417" w:rsidRPr="00EC53AA">
              <w:rPr>
                <w:rFonts w:cs="Times New Roman"/>
                <w:b/>
                <w:bCs/>
                <w:szCs w:val="20"/>
              </w:rPr>
              <w:t>апрель</w:t>
            </w:r>
          </w:p>
          <w:p w14:paraId="421B70F6" w14:textId="6B4797FF" w:rsidR="00675A9B" w:rsidRPr="00EC53AA" w:rsidRDefault="00675A9B" w:rsidP="00870417">
            <w:pPr>
              <w:ind w:firstLine="0"/>
              <w:jc w:val="center"/>
              <w:rPr>
                <w:rFonts w:cs="Times New Roman"/>
                <w:szCs w:val="20"/>
              </w:rPr>
            </w:pPr>
            <w:r w:rsidRPr="00EC53AA">
              <w:rPr>
                <w:rFonts w:cs="Times New Roman"/>
                <w:szCs w:val="20"/>
              </w:rPr>
              <w:t>предметы по решению педсовета</w:t>
            </w:r>
          </w:p>
        </w:tc>
        <w:tc>
          <w:tcPr>
            <w:tcW w:w="671" w:type="pct"/>
            <w:vAlign w:val="center"/>
          </w:tcPr>
          <w:p w14:paraId="31C957D9" w14:textId="52875E3C" w:rsidR="00675A9B" w:rsidRPr="00EC53AA" w:rsidRDefault="00675A9B" w:rsidP="000B2FBB">
            <w:pPr>
              <w:ind w:firstLine="0"/>
              <w:jc w:val="center"/>
              <w:rPr>
                <w:rFonts w:cs="Times New Roman"/>
                <w:b/>
                <w:bCs/>
                <w:szCs w:val="20"/>
              </w:rPr>
            </w:pPr>
            <w:r w:rsidRPr="00EC53AA">
              <w:rPr>
                <w:rFonts w:cs="Times New Roman"/>
                <w:b/>
                <w:bCs/>
                <w:szCs w:val="20"/>
              </w:rPr>
              <w:t xml:space="preserve">Декабрь, </w:t>
            </w:r>
            <w:r w:rsidR="00870417" w:rsidRPr="00EC53AA">
              <w:rPr>
                <w:rFonts w:cs="Times New Roman"/>
                <w:b/>
                <w:bCs/>
                <w:szCs w:val="20"/>
              </w:rPr>
              <w:t>апрель</w:t>
            </w:r>
          </w:p>
          <w:p w14:paraId="5950EAE6" w14:textId="58311E2E" w:rsidR="00675A9B" w:rsidRPr="00EC53AA" w:rsidRDefault="00675A9B" w:rsidP="00870417">
            <w:pPr>
              <w:ind w:firstLine="0"/>
              <w:jc w:val="center"/>
              <w:rPr>
                <w:rFonts w:cs="Times New Roman"/>
                <w:szCs w:val="20"/>
              </w:rPr>
            </w:pPr>
            <w:r w:rsidRPr="00EC53AA">
              <w:rPr>
                <w:rFonts w:cs="Times New Roman"/>
                <w:szCs w:val="20"/>
              </w:rPr>
              <w:t>предметы по решению педсовета</w:t>
            </w:r>
          </w:p>
        </w:tc>
        <w:tc>
          <w:tcPr>
            <w:tcW w:w="675" w:type="pct"/>
            <w:vAlign w:val="center"/>
          </w:tcPr>
          <w:p w14:paraId="10506E12" w14:textId="6E9FDC56" w:rsidR="00675A9B" w:rsidRPr="00EC53AA" w:rsidRDefault="00675A9B" w:rsidP="000B2FBB">
            <w:pPr>
              <w:ind w:firstLine="0"/>
              <w:jc w:val="center"/>
              <w:rPr>
                <w:rFonts w:cs="Times New Roman"/>
                <w:b/>
                <w:bCs/>
                <w:szCs w:val="20"/>
              </w:rPr>
            </w:pPr>
            <w:r w:rsidRPr="00EC53AA">
              <w:rPr>
                <w:rFonts w:cs="Times New Roman"/>
                <w:b/>
                <w:bCs/>
                <w:szCs w:val="20"/>
              </w:rPr>
              <w:t xml:space="preserve">Декабрь, </w:t>
            </w:r>
            <w:r w:rsidR="00870417" w:rsidRPr="00EC53AA">
              <w:rPr>
                <w:rFonts w:cs="Times New Roman"/>
                <w:b/>
                <w:bCs/>
                <w:szCs w:val="20"/>
              </w:rPr>
              <w:t>апрель</w:t>
            </w:r>
          </w:p>
          <w:p w14:paraId="7DBDD93F" w14:textId="0E6ADB97" w:rsidR="00675A9B" w:rsidRPr="00EC53AA" w:rsidRDefault="00675A9B" w:rsidP="00870417">
            <w:pPr>
              <w:ind w:firstLine="0"/>
              <w:jc w:val="center"/>
              <w:rPr>
                <w:rFonts w:cs="Times New Roman"/>
                <w:b/>
                <w:bCs/>
                <w:szCs w:val="20"/>
              </w:rPr>
            </w:pPr>
            <w:r w:rsidRPr="00EC53AA">
              <w:rPr>
                <w:rFonts w:cs="Times New Roman"/>
                <w:szCs w:val="20"/>
              </w:rPr>
              <w:t>предметы по решению педсовета</w:t>
            </w:r>
          </w:p>
        </w:tc>
      </w:tr>
    </w:tbl>
    <w:p w14:paraId="71570E0F" w14:textId="77777777" w:rsidR="00675A9B" w:rsidRPr="00EC53AA" w:rsidRDefault="00675A9B" w:rsidP="005D24B0">
      <w:pPr>
        <w:spacing w:line="240" w:lineRule="auto"/>
        <w:ind w:firstLine="0"/>
        <w:jc w:val="center"/>
        <w:rPr>
          <w:rFonts w:cs="Times New Roman"/>
          <w:b/>
          <w:bCs/>
          <w:color w:val="000000" w:themeColor="text1"/>
          <w:sz w:val="24"/>
          <w:szCs w:val="24"/>
        </w:rPr>
      </w:pPr>
      <w:r w:rsidRPr="00EC53AA">
        <w:rPr>
          <w:rFonts w:cs="Times New Roman"/>
          <w:b/>
          <w:bCs/>
          <w:color w:val="000000" w:themeColor="text1"/>
          <w:sz w:val="24"/>
          <w:szCs w:val="24"/>
        </w:rPr>
        <w:t>Стартовая диагностика в 5 классах (стартовые (диагностические) работы)</w:t>
      </w:r>
    </w:p>
    <w:p w14:paraId="33C339C7" w14:textId="4D1B5F79" w:rsidR="00675A9B" w:rsidRPr="00EC53AA" w:rsidRDefault="00675A9B" w:rsidP="00A374DE">
      <w:pPr>
        <w:spacing w:line="240" w:lineRule="auto"/>
        <w:ind w:firstLine="425"/>
        <w:rPr>
          <w:rFonts w:eastAsia="SchoolBookSanPin"/>
          <w:sz w:val="24"/>
          <w:szCs w:val="24"/>
        </w:rPr>
      </w:pPr>
      <w:r w:rsidRPr="00EC53AA">
        <w:rPr>
          <w:rFonts w:eastAsia="SchoolBookSanPin"/>
          <w:b/>
          <w:sz w:val="24"/>
          <w:szCs w:val="24"/>
        </w:rPr>
        <w:t>Стартовая диагностика</w:t>
      </w:r>
      <w:r w:rsidRPr="00EC53AA">
        <w:rPr>
          <w:rFonts w:eastAsia="SchoolBookSanPin"/>
          <w:bCs/>
          <w:sz w:val="24"/>
          <w:szCs w:val="24"/>
        </w:rPr>
        <w:t xml:space="preserve"> </w:t>
      </w:r>
      <w:r w:rsidRPr="00EC53AA">
        <w:rPr>
          <w:rFonts w:eastAsia="SchoolBookSanPin"/>
          <w:sz w:val="24"/>
          <w:szCs w:val="24"/>
        </w:rPr>
        <w:t xml:space="preserve">проводится администрацией </w:t>
      </w:r>
      <w:r w:rsidR="006C6930"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Pr="00EC53AA">
        <w:rPr>
          <w:rFonts w:eastAsia="SchoolBookSanPin"/>
          <w:sz w:val="24"/>
          <w:szCs w:val="24"/>
        </w:rPr>
        <w:t xml:space="preserve"> с целью оценки готовности к обучению на уровне основного общего образования. </w:t>
      </w:r>
    </w:p>
    <w:p w14:paraId="638C6986" w14:textId="4D2C0E31" w:rsidR="00675A9B" w:rsidRPr="00EC53AA" w:rsidRDefault="00675A9B" w:rsidP="00A374DE">
      <w:pPr>
        <w:spacing w:line="240" w:lineRule="auto"/>
        <w:ind w:firstLine="425"/>
        <w:rPr>
          <w:rFonts w:eastAsia="SchoolBookSanPin"/>
          <w:sz w:val="24"/>
          <w:szCs w:val="24"/>
        </w:rPr>
      </w:pPr>
      <w:r w:rsidRPr="00EC53AA">
        <w:rPr>
          <w:rFonts w:eastAsia="SchoolBookSanPin"/>
          <w:bCs/>
          <w:sz w:val="24"/>
          <w:szCs w:val="24"/>
        </w:rPr>
        <w:t>Стартовая диагностика проводится</w:t>
      </w:r>
      <w:r w:rsidRPr="00EC53AA">
        <w:rPr>
          <w:rFonts w:eastAsia="SchoolBookSanPin"/>
          <w:sz w:val="24"/>
          <w:szCs w:val="24"/>
        </w:rPr>
        <w:t xml:space="preserve"> в начале 5 класса и выступает как основа (точка отсчёта) для оценки динамики образовательных достижений обучающихся. </w:t>
      </w:r>
    </w:p>
    <w:p w14:paraId="1CB9188B" w14:textId="77777777" w:rsidR="00675A9B" w:rsidRPr="00EC53AA" w:rsidRDefault="00675A9B" w:rsidP="00A374DE">
      <w:pPr>
        <w:spacing w:line="240" w:lineRule="auto"/>
        <w:ind w:firstLine="425"/>
        <w:rPr>
          <w:rFonts w:eastAsia="SchoolBookSanPin"/>
          <w:sz w:val="24"/>
          <w:szCs w:val="24"/>
        </w:rPr>
      </w:pPr>
      <w:r w:rsidRPr="00EC53AA">
        <w:rPr>
          <w:rFonts w:eastAsia="SchoolBookSanPin"/>
          <w:sz w:val="24"/>
          <w:szCs w:val="24"/>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14:paraId="03EF3E54" w14:textId="329CDB03" w:rsidR="00675A9B" w:rsidRPr="00EC53AA" w:rsidRDefault="00675A9B" w:rsidP="00A374DE">
      <w:pPr>
        <w:spacing w:line="240" w:lineRule="auto"/>
        <w:ind w:firstLine="425"/>
        <w:rPr>
          <w:rFonts w:eastAsia="SchoolBookSanPin"/>
          <w:sz w:val="24"/>
          <w:szCs w:val="24"/>
        </w:rPr>
      </w:pPr>
      <w:r w:rsidRPr="00EC53AA">
        <w:rPr>
          <w:rFonts w:eastAsia="SchoolBookSanPin"/>
          <w:sz w:val="24"/>
          <w:szCs w:val="24"/>
        </w:rPr>
        <w:lastRenderedPageBreak/>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14:paraId="71801F00" w14:textId="77777777" w:rsidR="00675A9B" w:rsidRPr="00EC53AA" w:rsidRDefault="00675A9B" w:rsidP="00A374DE">
      <w:pPr>
        <w:spacing w:line="240" w:lineRule="auto"/>
        <w:ind w:firstLine="567"/>
        <w:rPr>
          <w:rFonts w:cs="Times New Roman"/>
          <w:sz w:val="24"/>
          <w:szCs w:val="24"/>
        </w:rPr>
      </w:pPr>
      <w:r w:rsidRPr="00EC53AA">
        <w:rPr>
          <w:rFonts w:cs="Times New Roman"/>
          <w:sz w:val="24"/>
          <w:szCs w:val="24"/>
        </w:rPr>
        <w:t xml:space="preserve">Стартовая диагностика по отдельным предметам </w:t>
      </w:r>
      <w:r w:rsidRPr="00EC53AA">
        <w:rPr>
          <w:sz w:val="24"/>
          <w:szCs w:val="24"/>
        </w:rPr>
        <w:t>5-9</w:t>
      </w:r>
      <w:r w:rsidRPr="00EC53AA">
        <w:rPr>
          <w:rFonts w:cs="Times New Roman"/>
          <w:sz w:val="24"/>
          <w:szCs w:val="24"/>
        </w:rPr>
        <w:t xml:space="preserve"> классов может проводиться педагогическими работниками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14:paraId="5B3235DD" w14:textId="77777777" w:rsidR="00675A9B" w:rsidRPr="00EC53AA" w:rsidRDefault="00675A9B" w:rsidP="00754E63">
      <w:pPr>
        <w:spacing w:line="240" w:lineRule="auto"/>
        <w:ind w:firstLine="567"/>
        <w:rPr>
          <w:rFonts w:cs="Times New Roman"/>
          <w:sz w:val="24"/>
          <w:szCs w:val="24"/>
        </w:rPr>
      </w:pPr>
      <w:r w:rsidRPr="00EC53AA">
        <w:rPr>
          <w:rFonts w:cs="Times New Roman"/>
          <w:sz w:val="24"/>
          <w:szCs w:val="24"/>
        </w:rPr>
        <w:t xml:space="preserve">Данный вид диагностики является инициативой педагогов, вносится в тематическое планирование, проводится учителем самостоятельно, вносится в единый график оценочных процедур при выполнении условий к проведению оценочных работ (работы </w:t>
      </w:r>
      <w:r w:rsidRPr="00EC53AA">
        <w:rPr>
          <w:rFonts w:cs="Times New Roman"/>
          <w:sz w:val="24"/>
          <w:szCs w:val="24"/>
          <w:shd w:val="clear" w:color="auto" w:fill="FFFFFF"/>
        </w:rPr>
        <w:t>выполняются всеми обучающимися в классе одновременно и длительность которых составляет не менее тридцати минут).</w:t>
      </w:r>
      <w:r w:rsidRPr="00EC53AA">
        <w:rPr>
          <w:rFonts w:cs="Times New Roman"/>
          <w:sz w:val="24"/>
          <w:szCs w:val="24"/>
        </w:rPr>
        <w:t xml:space="preserve"> </w:t>
      </w:r>
    </w:p>
    <w:p w14:paraId="30494AA9" w14:textId="77777777" w:rsidR="00675A9B" w:rsidRPr="00EC53AA" w:rsidRDefault="00675A9B" w:rsidP="00754E63">
      <w:pPr>
        <w:spacing w:line="240" w:lineRule="auto"/>
        <w:ind w:firstLine="0"/>
        <w:jc w:val="center"/>
        <w:rPr>
          <w:rFonts w:eastAsia="SchoolBookSanPin"/>
          <w:b/>
          <w:bCs/>
          <w:sz w:val="24"/>
          <w:szCs w:val="24"/>
        </w:rPr>
      </w:pPr>
      <w:r w:rsidRPr="00EC53AA">
        <w:rPr>
          <w:rFonts w:eastAsia="SchoolBookSanPin"/>
          <w:b/>
          <w:bCs/>
          <w:sz w:val="24"/>
          <w:szCs w:val="24"/>
        </w:rPr>
        <w:t>Текущая оценка</w:t>
      </w:r>
    </w:p>
    <w:p w14:paraId="06C1F40A" w14:textId="77777777" w:rsidR="00675A9B" w:rsidRPr="00EC53AA" w:rsidRDefault="00675A9B" w:rsidP="00754E63">
      <w:pPr>
        <w:spacing w:line="240" w:lineRule="auto"/>
        <w:ind w:firstLine="567"/>
        <w:rPr>
          <w:rFonts w:eastAsia="SchoolBookSanPin"/>
          <w:sz w:val="24"/>
          <w:szCs w:val="24"/>
        </w:rPr>
      </w:pPr>
      <w:r w:rsidRPr="00EC53AA">
        <w:rPr>
          <w:rFonts w:eastAsia="SchoolBookSanPin"/>
          <w:b/>
          <w:sz w:val="24"/>
          <w:szCs w:val="24"/>
        </w:rPr>
        <w:t>Текущая оценка</w:t>
      </w:r>
      <w:r w:rsidRPr="00EC53AA">
        <w:rPr>
          <w:rFonts w:eastAsia="SchoolBookSanPin"/>
          <w:bCs/>
          <w:sz w:val="24"/>
          <w:szCs w:val="24"/>
        </w:rPr>
        <w:t xml:space="preserve"> </w:t>
      </w:r>
      <w:r w:rsidRPr="00EC53AA">
        <w:rPr>
          <w:rFonts w:eastAsia="SchoolBookSanPin"/>
          <w:sz w:val="24"/>
          <w:szCs w:val="24"/>
        </w:rPr>
        <w:t xml:space="preserve">представляет собой процедуру оценки индивидуального продвижения обучающегося в освоении программы учебного предмета. </w:t>
      </w:r>
    </w:p>
    <w:p w14:paraId="59BBD16A" w14:textId="36A68A70" w:rsidR="00675A9B" w:rsidRPr="00EC53AA" w:rsidRDefault="00675A9B" w:rsidP="00754E63">
      <w:pPr>
        <w:spacing w:line="240" w:lineRule="auto"/>
        <w:ind w:firstLine="567"/>
        <w:rPr>
          <w:rFonts w:eastAsia="SchoolBookSanPin"/>
          <w:sz w:val="24"/>
          <w:szCs w:val="24"/>
        </w:rPr>
      </w:pPr>
      <w:r w:rsidRPr="00EC53AA">
        <w:rPr>
          <w:rFonts w:eastAsia="SchoolBookSanPin"/>
          <w:sz w:val="24"/>
          <w:szCs w:val="24"/>
        </w:rPr>
        <w:t xml:space="preserve">Текущая оценка может быть </w:t>
      </w:r>
      <w:r w:rsidRPr="00EC53AA">
        <w:rPr>
          <w:rFonts w:eastAsia="SchoolBookSanPin"/>
          <w:bCs/>
          <w:sz w:val="24"/>
          <w:szCs w:val="24"/>
        </w:rPr>
        <w:t>формирующей (</w:t>
      </w:r>
      <w:r w:rsidRPr="00EC53AA">
        <w:rPr>
          <w:rFonts w:eastAsia="SchoolBookSanPin"/>
          <w:sz w:val="24"/>
          <w:szCs w:val="24"/>
        </w:rPr>
        <w:t xml:space="preserve">поддерживающей и направляющей усилия обучающегося, включающей его в самостоятельную оценочную деятельность), и </w:t>
      </w:r>
      <w:r w:rsidRPr="00EC53AA">
        <w:rPr>
          <w:rFonts w:eastAsia="SchoolBookSanPin"/>
          <w:bCs/>
          <w:sz w:val="24"/>
          <w:szCs w:val="24"/>
        </w:rPr>
        <w:t>диагностической</w:t>
      </w:r>
      <w:r w:rsidRPr="00EC53AA">
        <w:rPr>
          <w:rFonts w:eastAsia="SchoolBookSanPin"/>
          <w:sz w:val="24"/>
          <w:szCs w:val="24"/>
        </w:rPr>
        <w:t>, способствующей выявлению и осознанию педагогическим работником и обучающимся существующих проблем в обучении.</w:t>
      </w:r>
    </w:p>
    <w:p w14:paraId="155DA8AD" w14:textId="77777777" w:rsidR="00675A9B" w:rsidRPr="00EC53AA" w:rsidRDefault="00675A9B" w:rsidP="00754E63">
      <w:pPr>
        <w:spacing w:line="240" w:lineRule="auto"/>
        <w:ind w:firstLine="567"/>
        <w:rPr>
          <w:rFonts w:eastAsia="SchoolBookSanPin"/>
          <w:sz w:val="24"/>
          <w:szCs w:val="24"/>
        </w:rPr>
      </w:pPr>
      <w:r w:rsidRPr="00EC53AA">
        <w:rPr>
          <w:rFonts w:eastAsia="SchoolBookSanPin"/>
          <w:sz w:val="24"/>
          <w:szCs w:val="24"/>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14:paraId="451CAE2B" w14:textId="77777777" w:rsidR="00675A9B" w:rsidRPr="00EC53AA" w:rsidRDefault="00675A9B" w:rsidP="00754E63">
      <w:pPr>
        <w:spacing w:line="240" w:lineRule="auto"/>
        <w:ind w:firstLine="567"/>
        <w:rPr>
          <w:rFonts w:eastAsia="SchoolBookSanPin"/>
          <w:sz w:val="24"/>
          <w:szCs w:val="24"/>
        </w:rPr>
      </w:pPr>
      <w:r w:rsidRPr="00EC53AA">
        <w:rPr>
          <w:rFonts w:eastAsia="SchoolBookSanPin"/>
          <w:sz w:val="24"/>
          <w:szCs w:val="24"/>
        </w:rP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14:paraId="78527FBC" w14:textId="77777777" w:rsidR="00675A9B" w:rsidRPr="00EC53AA" w:rsidRDefault="00675A9B" w:rsidP="00754E63">
      <w:pPr>
        <w:spacing w:line="240" w:lineRule="auto"/>
        <w:ind w:firstLine="567"/>
        <w:rPr>
          <w:rFonts w:eastAsia="SchoolBookSanPin"/>
          <w:sz w:val="24"/>
          <w:szCs w:val="24"/>
        </w:rPr>
      </w:pPr>
      <w:r w:rsidRPr="00EC53AA">
        <w:rPr>
          <w:rFonts w:eastAsia="SchoolBookSanPin"/>
          <w:sz w:val="24"/>
          <w:szCs w:val="24"/>
        </w:rPr>
        <w:t>Результаты текущей оценки являются основой для индивидуализации учебного процесса.</w:t>
      </w:r>
    </w:p>
    <w:p w14:paraId="34E6CD1D" w14:textId="77777777" w:rsidR="00675A9B" w:rsidRPr="00EC53AA" w:rsidRDefault="00675A9B" w:rsidP="00754E63">
      <w:pPr>
        <w:spacing w:line="240" w:lineRule="auto"/>
        <w:ind w:firstLine="0"/>
        <w:jc w:val="center"/>
        <w:rPr>
          <w:rFonts w:eastAsia="SchoolBookSanPin"/>
          <w:b/>
          <w:bCs/>
          <w:sz w:val="24"/>
          <w:szCs w:val="24"/>
        </w:rPr>
      </w:pPr>
      <w:r w:rsidRPr="00EC53AA">
        <w:rPr>
          <w:rFonts w:eastAsia="SchoolBookSanPin"/>
          <w:b/>
          <w:bCs/>
          <w:sz w:val="24"/>
          <w:szCs w:val="24"/>
        </w:rPr>
        <w:t>Тематическая оценка</w:t>
      </w:r>
    </w:p>
    <w:p w14:paraId="15579E1D" w14:textId="77777777" w:rsidR="00675A9B" w:rsidRPr="00EC53AA" w:rsidRDefault="00675A9B" w:rsidP="00754E63">
      <w:pPr>
        <w:spacing w:line="240" w:lineRule="auto"/>
        <w:ind w:firstLine="567"/>
        <w:rPr>
          <w:rFonts w:eastAsia="SchoolBookSanPin"/>
          <w:sz w:val="24"/>
          <w:szCs w:val="24"/>
        </w:rPr>
      </w:pPr>
      <w:r w:rsidRPr="00EC53AA">
        <w:rPr>
          <w:rFonts w:eastAsia="SchoolBookSanPin"/>
          <w:b/>
          <w:bCs/>
          <w:sz w:val="24"/>
          <w:szCs w:val="24"/>
        </w:rPr>
        <w:t>Тематическая оценка</w:t>
      </w:r>
      <w:r w:rsidRPr="00EC53AA">
        <w:rPr>
          <w:rFonts w:eastAsia="SchoolBookSanPin"/>
          <w:sz w:val="24"/>
          <w:szCs w:val="24"/>
        </w:rPr>
        <w:t xml:space="preserve"> представляет собой процедуру оценки уровня достижения тематических планируемых результатов по учебному предмету.</w:t>
      </w:r>
    </w:p>
    <w:p w14:paraId="5D598A70" w14:textId="77777777" w:rsidR="00675A9B" w:rsidRPr="00EC53AA" w:rsidRDefault="00675A9B" w:rsidP="00754E63">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Тематическая оценка представляет собой процедуру оценки уровня достижения тематических планируемых результатов по предмету, которые представлены в тематическом планировании в рабочих программах.</w:t>
      </w:r>
    </w:p>
    <w:p w14:paraId="4F20C49A" w14:textId="77777777" w:rsidR="00675A9B" w:rsidRPr="00EC53AA" w:rsidRDefault="00675A9B" w:rsidP="00754E63">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Тематическая оценка может вестись как в ходе изучения темы, так и в конце её изучения. Оценочные процедуры подбираются так, чтобы они предусматривали возможность оценки достижения всей совокупности тематических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14:paraId="37232096" w14:textId="766E9CC0" w:rsidR="00675A9B" w:rsidRPr="00EC53AA" w:rsidRDefault="00675A9B" w:rsidP="00754E63">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 xml:space="preserve">Тематический контроль проводится учителем в соответствии с календарно-тематическим планированием, учитель вправе вносить изменения в график проведения тематического контроля в соответствии с «Положением о рабочей программе», на основе причин, указанных </w:t>
      </w:r>
      <w:r w:rsidR="00D97C59" w:rsidRPr="00EC53AA">
        <w:rPr>
          <w:rFonts w:ascii="Times New Roman" w:hAnsi="Times New Roman" w:cs="Times New Roman"/>
          <w:sz w:val="24"/>
          <w:szCs w:val="24"/>
        </w:rPr>
        <w:t>в Положении</w:t>
      </w:r>
      <w:r w:rsidRPr="00EC53AA">
        <w:rPr>
          <w:rFonts w:ascii="Times New Roman" w:hAnsi="Times New Roman" w:cs="Times New Roman"/>
          <w:sz w:val="24"/>
          <w:szCs w:val="24"/>
        </w:rPr>
        <w:t xml:space="preserve">. </w:t>
      </w:r>
    </w:p>
    <w:p w14:paraId="59A5EFC2" w14:textId="77777777" w:rsidR="00675A9B" w:rsidRPr="00EC53AA" w:rsidRDefault="00675A9B" w:rsidP="00754E63">
      <w:pPr>
        <w:pStyle w:val="ae"/>
        <w:ind w:firstLine="425"/>
        <w:jc w:val="both"/>
        <w:rPr>
          <w:rFonts w:ascii="Times New Roman" w:hAnsi="Times New Roman" w:cs="Times New Roman"/>
          <w:sz w:val="24"/>
          <w:szCs w:val="24"/>
        </w:rPr>
      </w:pPr>
      <w:r w:rsidRPr="00EC53AA">
        <w:rPr>
          <w:rFonts w:ascii="Times New Roman" w:hAnsi="Times New Roman" w:cs="Times New Roman"/>
          <w:sz w:val="24"/>
          <w:szCs w:val="24"/>
        </w:rPr>
        <w:t xml:space="preserve">В единый график оценочных процедур вносятся только те формы тематического контроля, которые рассчитаны на выполнение всеми обучающимися в классе одновременно и длительность которых составляет не менее тридцати минут. </w:t>
      </w:r>
    </w:p>
    <w:p w14:paraId="4DEBDA70" w14:textId="77777777" w:rsidR="00675A9B" w:rsidRPr="00EC53AA" w:rsidRDefault="00675A9B" w:rsidP="00754E63">
      <w:pPr>
        <w:pStyle w:val="ae"/>
        <w:ind w:firstLine="425"/>
        <w:jc w:val="both"/>
        <w:rPr>
          <w:rFonts w:ascii="Times New Roman" w:hAnsi="Times New Roman" w:cs="Times New Roman"/>
          <w:sz w:val="24"/>
          <w:szCs w:val="24"/>
        </w:rPr>
      </w:pPr>
      <w:r w:rsidRPr="00EC53AA">
        <w:rPr>
          <w:rFonts w:ascii="Times New Roman" w:hAnsi="Times New Roman" w:cs="Times New Roman"/>
          <w:sz w:val="24"/>
          <w:szCs w:val="24"/>
        </w:rPr>
        <w:t>Выставление отметок в журнал за данный вид контроля проводится в соответствии с календарно-тематическим планированием, особенности заполнения журнала по данному вопросу прописаны в локальном нормативном акте «Порядок заполнения электронного журнала», система оценивания представлена в разделе «Особенности оценки предметных результатов».</w:t>
      </w:r>
    </w:p>
    <w:p w14:paraId="6C27E947" w14:textId="7149C080" w:rsidR="00675A9B" w:rsidRPr="00EC53AA" w:rsidRDefault="00EE4100" w:rsidP="00754E63">
      <w:pPr>
        <w:pStyle w:val="ae"/>
        <w:ind w:firstLine="425"/>
        <w:jc w:val="both"/>
        <w:rPr>
          <w:rFonts w:ascii="Times New Roman" w:hAnsi="Times New Roman" w:cs="Times New Roman"/>
          <w:sz w:val="24"/>
          <w:szCs w:val="24"/>
        </w:rPr>
      </w:pPr>
      <w:r w:rsidRPr="00EC53AA">
        <w:rPr>
          <w:rFonts w:ascii="Times New Roman" w:hAnsi="Times New Roman" w:cs="Times New Roman"/>
          <w:sz w:val="24"/>
          <w:szCs w:val="24"/>
        </w:rPr>
        <w:t>Ре</w:t>
      </w:r>
      <w:r w:rsidR="00675A9B" w:rsidRPr="00EC53AA">
        <w:rPr>
          <w:rFonts w:ascii="Times New Roman" w:hAnsi="Times New Roman" w:cs="Times New Roman"/>
          <w:sz w:val="24"/>
          <w:szCs w:val="24"/>
        </w:rPr>
        <w:t>зультаты тематической оценки являются основанием для кор</w:t>
      </w:r>
      <w:r w:rsidR="00675A9B" w:rsidRPr="00EC53AA">
        <w:rPr>
          <w:rFonts w:ascii="Times New Roman" w:hAnsi="Times New Roman" w:cs="Times New Roman"/>
          <w:sz w:val="24"/>
          <w:szCs w:val="24"/>
        </w:rPr>
        <w:softHyphen/>
        <w:t>рекции учебного процесса и его индивидуализации.</w:t>
      </w:r>
    </w:p>
    <w:p w14:paraId="21D88247" w14:textId="77777777" w:rsidR="00675A9B" w:rsidRPr="00EC53AA" w:rsidRDefault="00675A9B" w:rsidP="00754E63">
      <w:pPr>
        <w:pStyle w:val="ae"/>
        <w:jc w:val="center"/>
        <w:rPr>
          <w:rFonts w:ascii="Times New Roman" w:hAnsi="Times New Roman" w:cs="Times New Roman"/>
          <w:b/>
          <w:bCs/>
          <w:sz w:val="24"/>
          <w:szCs w:val="24"/>
        </w:rPr>
      </w:pPr>
      <w:r w:rsidRPr="00EC53AA">
        <w:rPr>
          <w:rFonts w:ascii="Times New Roman" w:hAnsi="Times New Roman" w:cs="Times New Roman"/>
          <w:b/>
          <w:bCs/>
          <w:sz w:val="24"/>
          <w:szCs w:val="24"/>
        </w:rPr>
        <w:t>Особенности оценки функциональной грамотности</w:t>
      </w:r>
    </w:p>
    <w:p w14:paraId="0A0A9505" w14:textId="77777777" w:rsidR="00675A9B" w:rsidRPr="00EC53AA" w:rsidRDefault="00675A9B" w:rsidP="00754E63">
      <w:pPr>
        <w:pStyle w:val="ae"/>
        <w:ind w:firstLine="426"/>
        <w:jc w:val="both"/>
        <w:rPr>
          <w:rFonts w:ascii="Times New Roman" w:hAnsi="Times New Roman" w:cs="Times New Roman"/>
          <w:sz w:val="24"/>
          <w:szCs w:val="24"/>
        </w:rPr>
      </w:pPr>
      <w:r w:rsidRPr="00EC53AA">
        <w:rPr>
          <w:rFonts w:ascii="Times New Roman" w:hAnsi="Times New Roman" w:cs="Times New Roman"/>
          <w:sz w:val="24"/>
          <w:szCs w:val="24"/>
        </w:rPr>
        <w:t xml:space="preserve">Функциональная грамотность как интегральная характеристика образовательных достижений обучающихся в процессе освоения требований ФГОС общего образования проявляется в </w:t>
      </w:r>
      <w:r w:rsidRPr="00EC53AA">
        <w:rPr>
          <w:rFonts w:ascii="Times New Roman" w:hAnsi="Times New Roman" w:cs="Times New Roman"/>
          <w:sz w:val="24"/>
          <w:szCs w:val="24"/>
        </w:rPr>
        <w:lastRenderedPageBreak/>
        <w:t xml:space="preserve">способности использовать (переносить) освоенные в учебном процессе знания, умения, отношения и ценности для решения внеучебных задач, приближенных к реалиям современной жизни. </w:t>
      </w:r>
    </w:p>
    <w:p w14:paraId="53038F45" w14:textId="77777777" w:rsidR="00675A9B" w:rsidRPr="00EC53AA" w:rsidRDefault="00675A9B" w:rsidP="00754E63">
      <w:pPr>
        <w:pStyle w:val="ae"/>
        <w:ind w:firstLine="426"/>
        <w:jc w:val="both"/>
        <w:rPr>
          <w:rFonts w:ascii="Times New Roman" w:hAnsi="Times New Roman" w:cs="Times New Roman"/>
          <w:sz w:val="24"/>
          <w:szCs w:val="24"/>
        </w:rPr>
      </w:pPr>
      <w:r w:rsidRPr="00EC53AA">
        <w:rPr>
          <w:rFonts w:ascii="Times New Roman" w:hAnsi="Times New Roman" w:cs="Times New Roman"/>
          <w:sz w:val="24"/>
          <w:szCs w:val="24"/>
        </w:rPr>
        <w:t xml:space="preserve">Формирование и оценка функциональной грамотности (читательской, математической, естественно-научной, финансовой грамотности, а также глобальной компетентности и креативного мышления и других составляющих, отнесенных к функциональной грамотности) имеют сложный комплексный характер и осуществляются практически на всех учебных предметах, в урочной и внеурочной деятельности. </w:t>
      </w:r>
    </w:p>
    <w:p w14:paraId="4A9C3B95" w14:textId="77777777" w:rsidR="00675A9B" w:rsidRPr="00EC53AA" w:rsidRDefault="00675A9B" w:rsidP="00754E63">
      <w:pPr>
        <w:pStyle w:val="ae"/>
        <w:ind w:firstLine="426"/>
        <w:jc w:val="both"/>
        <w:rPr>
          <w:rFonts w:ascii="Times New Roman" w:hAnsi="Times New Roman" w:cs="Times New Roman"/>
          <w:sz w:val="24"/>
          <w:szCs w:val="24"/>
        </w:rPr>
      </w:pPr>
      <w:r w:rsidRPr="00EC53AA">
        <w:rPr>
          <w:rFonts w:ascii="Times New Roman" w:hAnsi="Times New Roman" w:cs="Times New Roman"/>
          <w:sz w:val="24"/>
          <w:szCs w:val="24"/>
        </w:rPr>
        <w:t xml:space="preserve">Оценка уровня сформированности функциональной грамотности является проявлением системно-деятельностного подхода к оценке образовательных достижений обучающихся. Он обеспечивается содержанием и критериями оценки личностных, метапредметных и предметных результатов. </w:t>
      </w:r>
    </w:p>
    <w:p w14:paraId="66A6A416" w14:textId="77777777" w:rsidR="00675A9B" w:rsidRPr="00EC53AA" w:rsidRDefault="00675A9B" w:rsidP="00754E63">
      <w:pPr>
        <w:pStyle w:val="ae"/>
        <w:ind w:firstLine="426"/>
        <w:jc w:val="both"/>
        <w:rPr>
          <w:rFonts w:ascii="Times New Roman" w:hAnsi="Times New Roman" w:cs="Times New Roman"/>
          <w:sz w:val="24"/>
          <w:szCs w:val="24"/>
        </w:rPr>
      </w:pPr>
      <w:r w:rsidRPr="00EC53AA">
        <w:rPr>
          <w:rFonts w:ascii="Times New Roman" w:hAnsi="Times New Roman" w:cs="Times New Roman"/>
          <w:sz w:val="24"/>
          <w:szCs w:val="24"/>
        </w:rPr>
        <w:t xml:space="preserve">В учебном процессе используются специальные (комплексные) задания, которые отличаются от традиционных учебных задач тем, что в заданиях описывается жизненная проблемная ситуация, как правило, близкая и понятная обучающемуся. Используются разные форматы представления информации: рисунки, таблицы, диаграммы, комиксы и др. </w:t>
      </w:r>
    </w:p>
    <w:p w14:paraId="21F1BB7B" w14:textId="77777777" w:rsidR="00675A9B" w:rsidRPr="00EC53AA" w:rsidRDefault="00675A9B" w:rsidP="00754E63">
      <w:pPr>
        <w:pStyle w:val="ae"/>
        <w:ind w:firstLine="426"/>
        <w:jc w:val="both"/>
        <w:rPr>
          <w:rFonts w:ascii="Times New Roman" w:hAnsi="Times New Roman" w:cs="Times New Roman"/>
          <w:sz w:val="24"/>
          <w:szCs w:val="24"/>
        </w:rPr>
      </w:pPr>
      <w:r w:rsidRPr="00EC53AA">
        <w:rPr>
          <w:rFonts w:ascii="Times New Roman" w:hAnsi="Times New Roman" w:cs="Times New Roman"/>
          <w:sz w:val="24"/>
          <w:szCs w:val="24"/>
        </w:rPr>
        <w:t xml:space="preserve">Способ решения проблемы явно не задан, допускаются альтернативные подходы к выполнению задания. Значительная часть заданий требует осознанного выбора модели поведения. На отдельных предметах формируются специфические для данного предмета знания, а также компетенции, например, на уроках естественно-научного цикла формируются умения объяснять наблюдаемые явления, проводить исследования и интерпретировать полученные результаты. </w:t>
      </w:r>
    </w:p>
    <w:p w14:paraId="51B22F34" w14:textId="77777777" w:rsidR="00675A9B" w:rsidRPr="00EC53AA" w:rsidRDefault="00675A9B" w:rsidP="00754E63">
      <w:pPr>
        <w:pStyle w:val="ae"/>
        <w:ind w:firstLine="426"/>
        <w:jc w:val="both"/>
        <w:rPr>
          <w:rFonts w:ascii="Times New Roman" w:hAnsi="Times New Roman" w:cs="Times New Roman"/>
          <w:sz w:val="24"/>
          <w:szCs w:val="24"/>
        </w:rPr>
      </w:pPr>
      <w:r w:rsidRPr="00EC53AA">
        <w:rPr>
          <w:rFonts w:ascii="Times New Roman" w:hAnsi="Times New Roman" w:cs="Times New Roman"/>
          <w:sz w:val="24"/>
          <w:szCs w:val="24"/>
        </w:rPr>
        <w:t xml:space="preserve">На всех предметах обучающиеся работают с информацией, представленной в различном виде, и решают специфические для данной предметной области задачи. По результатам выполнения отдельных заданий нельзя делать вывод о сформированности функциональной грамотности. </w:t>
      </w:r>
    </w:p>
    <w:p w14:paraId="3BC9CFB5" w14:textId="77777777" w:rsidR="00675A9B" w:rsidRPr="00EC53AA" w:rsidRDefault="00675A9B" w:rsidP="00754E63">
      <w:pPr>
        <w:pStyle w:val="ae"/>
        <w:ind w:firstLine="426"/>
        <w:jc w:val="both"/>
        <w:rPr>
          <w:rFonts w:ascii="Times New Roman" w:hAnsi="Times New Roman" w:cs="Times New Roman"/>
          <w:sz w:val="24"/>
          <w:szCs w:val="24"/>
        </w:rPr>
      </w:pPr>
      <w:r w:rsidRPr="00EC53AA">
        <w:rPr>
          <w:rFonts w:ascii="Times New Roman" w:hAnsi="Times New Roman" w:cs="Times New Roman"/>
          <w:sz w:val="24"/>
          <w:szCs w:val="24"/>
        </w:rPr>
        <w:t xml:space="preserve">На основе выполнения предметной диагностической или контрольной работы делается вывод о качестве и уровне достижения планируемых результатов ФГОС по данному предмету на основе единой шкалы оценки. </w:t>
      </w:r>
    </w:p>
    <w:p w14:paraId="48322939" w14:textId="77777777" w:rsidR="00675A9B" w:rsidRPr="00EC53AA" w:rsidRDefault="00675A9B" w:rsidP="00754E63">
      <w:pPr>
        <w:pStyle w:val="ae"/>
        <w:ind w:firstLine="426"/>
        <w:jc w:val="both"/>
        <w:rPr>
          <w:rFonts w:ascii="Times New Roman" w:hAnsi="Times New Roman" w:cs="Times New Roman"/>
          <w:sz w:val="24"/>
          <w:szCs w:val="24"/>
        </w:rPr>
      </w:pPr>
      <w:r w:rsidRPr="00EC53AA">
        <w:rPr>
          <w:rFonts w:ascii="Times New Roman" w:hAnsi="Times New Roman" w:cs="Times New Roman"/>
          <w:sz w:val="24"/>
          <w:szCs w:val="24"/>
        </w:rPr>
        <w:t xml:space="preserve">В построении данной шкалы свой вклад вносят задания на оценку сформированности знаний и понимания их применения в различных учебных и внеучебных ситуациях. Успешное выполнение заданий на применение освоенного учебного материала во внеучебном контексте позволяет определить высший уровень достижений по данному предмету. </w:t>
      </w:r>
    </w:p>
    <w:p w14:paraId="47643AB6" w14:textId="30F5B6C6" w:rsidR="00675A9B" w:rsidRPr="00EC53AA" w:rsidRDefault="00675A9B" w:rsidP="00754E63">
      <w:pPr>
        <w:pStyle w:val="ae"/>
        <w:ind w:firstLine="426"/>
        <w:jc w:val="both"/>
        <w:rPr>
          <w:rFonts w:ascii="Times New Roman" w:hAnsi="Times New Roman" w:cs="Times New Roman"/>
          <w:sz w:val="24"/>
          <w:szCs w:val="24"/>
        </w:rPr>
      </w:pPr>
      <w:r w:rsidRPr="00EC53AA">
        <w:rPr>
          <w:rFonts w:ascii="Times New Roman" w:hAnsi="Times New Roman" w:cs="Times New Roman"/>
          <w:sz w:val="24"/>
          <w:szCs w:val="24"/>
        </w:rPr>
        <w:t xml:space="preserve">Администрация </w:t>
      </w:r>
      <w:r w:rsidR="006C6930" w:rsidRPr="00EC53AA">
        <w:rPr>
          <w:rFonts w:ascii="Times New Roman" w:eastAsia="SchoolBookSanPin" w:hAnsi="Times New Roman" w:cs="Times New Roman"/>
          <w:sz w:val="24"/>
          <w:szCs w:val="24"/>
        </w:rPr>
        <w:t xml:space="preserve">МБОУ </w:t>
      </w:r>
      <w:r w:rsidR="00310DE0" w:rsidRPr="00EC53AA">
        <w:rPr>
          <w:rFonts w:ascii="Times New Roman" w:hAnsi="Times New Roman" w:cs="Times New Roman"/>
          <w:sz w:val="24"/>
          <w:szCs w:val="24"/>
          <w:shd w:val="clear" w:color="auto" w:fill="FFFFFF"/>
        </w:rPr>
        <w:t>«Школа № 91»</w:t>
      </w:r>
      <w:r w:rsidR="006C6930" w:rsidRPr="00EC53AA">
        <w:rPr>
          <w:rFonts w:ascii="Times New Roman" w:hAnsi="Times New Roman" w:cs="Times New Roman"/>
          <w:sz w:val="24"/>
          <w:szCs w:val="24"/>
          <w:shd w:val="clear" w:color="auto" w:fill="FFFFFF"/>
        </w:rPr>
        <w:t xml:space="preserve"> </w:t>
      </w:r>
      <w:r w:rsidRPr="00EC53AA">
        <w:rPr>
          <w:rFonts w:ascii="Times New Roman" w:hAnsi="Times New Roman" w:cs="Times New Roman"/>
          <w:sz w:val="24"/>
          <w:szCs w:val="24"/>
        </w:rPr>
        <w:t>принимает решение о включении в план внутришкольного оценивания комплексных работ по функциональной грамотности или диагностических работ по отдельным составляющим функциональной грамотности и последовательности их проведения.</w:t>
      </w:r>
    </w:p>
    <w:p w14:paraId="3EDCC172" w14:textId="77777777" w:rsidR="00675A9B" w:rsidRPr="00EC53AA" w:rsidRDefault="00675A9B" w:rsidP="00754E63">
      <w:pPr>
        <w:pStyle w:val="ae"/>
        <w:jc w:val="center"/>
        <w:rPr>
          <w:rFonts w:ascii="Times New Roman" w:hAnsi="Times New Roman" w:cs="Times New Roman"/>
          <w:b/>
          <w:bCs/>
          <w:sz w:val="24"/>
          <w:szCs w:val="24"/>
        </w:rPr>
      </w:pPr>
      <w:r w:rsidRPr="00EC53AA">
        <w:rPr>
          <w:rFonts w:ascii="Times New Roman" w:hAnsi="Times New Roman" w:cs="Times New Roman"/>
          <w:b/>
          <w:bCs/>
          <w:sz w:val="24"/>
          <w:szCs w:val="24"/>
        </w:rPr>
        <w:t>Промежуточная аттестация</w:t>
      </w:r>
    </w:p>
    <w:p w14:paraId="35F60343" w14:textId="77777777" w:rsidR="00675A9B" w:rsidRPr="00EC53AA" w:rsidRDefault="00675A9B" w:rsidP="00754E63">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Освоение образовательной программы основного общего образования сопровождается промежуточной аттестацией обучающихся. В соответствии с 58 статьей 273-ФЗ «Об образовании в Российской Федерации» формы промежуточной аттестации определены в учебном плане ОО, порядок проведения промежуточной аттестации регламентирован локальным нормативным актом «</w:t>
      </w:r>
      <w:bookmarkStart w:id="23" w:name="_Toc103079571"/>
      <w:r w:rsidRPr="00EC53AA">
        <w:rPr>
          <w:rFonts w:ascii="Times New Roman" w:hAnsi="Times New Roman" w:cs="Times New Roman"/>
          <w:sz w:val="24"/>
          <w:szCs w:val="24"/>
        </w:rPr>
        <w:t>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w:t>
      </w:r>
      <w:bookmarkEnd w:id="23"/>
      <w:r w:rsidRPr="00EC53AA">
        <w:rPr>
          <w:rFonts w:ascii="Times New Roman" w:hAnsi="Times New Roman" w:cs="Times New Roman"/>
          <w:sz w:val="24"/>
          <w:szCs w:val="24"/>
        </w:rPr>
        <w:t xml:space="preserve">». </w:t>
      </w:r>
    </w:p>
    <w:p w14:paraId="138D8608" w14:textId="77777777" w:rsidR="00675A9B" w:rsidRPr="00EC53AA" w:rsidRDefault="00675A9B" w:rsidP="00754E63">
      <w:pPr>
        <w:pStyle w:val="ae"/>
        <w:ind w:firstLine="567"/>
        <w:jc w:val="center"/>
        <w:rPr>
          <w:rFonts w:ascii="Times New Roman" w:hAnsi="Times New Roman" w:cs="Times New Roman"/>
          <w:b/>
          <w:bCs/>
          <w:sz w:val="24"/>
          <w:szCs w:val="24"/>
        </w:rPr>
      </w:pPr>
      <w:r w:rsidRPr="00EC53AA">
        <w:rPr>
          <w:rFonts w:ascii="Times New Roman" w:hAnsi="Times New Roman" w:cs="Times New Roman"/>
          <w:b/>
          <w:bCs/>
          <w:sz w:val="24"/>
          <w:szCs w:val="24"/>
        </w:rPr>
        <w:t>Внешние процедуры системы оценки планируемых результатов</w:t>
      </w:r>
    </w:p>
    <w:p w14:paraId="375BA88A" w14:textId="77777777" w:rsidR="00675A9B" w:rsidRPr="00EC53AA" w:rsidRDefault="00675A9B" w:rsidP="00754E63">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 xml:space="preserve">Внешние процедуры системы оценки планируемых результатов регламентируются федеральными и региональными нормативными документами, в том числе проведение независимой оценки качества образования, федеральных, региональных мониторингов. </w:t>
      </w:r>
    </w:p>
    <w:p w14:paraId="525D827C" w14:textId="67072364" w:rsidR="00675A9B" w:rsidRPr="00EC53AA" w:rsidRDefault="00675A9B" w:rsidP="00754E63">
      <w:pPr>
        <w:pStyle w:val="ae"/>
        <w:ind w:firstLine="567"/>
        <w:jc w:val="both"/>
        <w:rPr>
          <w:rFonts w:ascii="Times New Roman" w:hAnsi="Times New Roman" w:cs="Times New Roman"/>
          <w:sz w:val="24"/>
          <w:szCs w:val="24"/>
        </w:rPr>
      </w:pPr>
      <w:r w:rsidRPr="00EC53AA">
        <w:rPr>
          <w:rFonts w:ascii="Times New Roman" w:hAnsi="Times New Roman" w:cs="Times New Roman"/>
          <w:sz w:val="24"/>
          <w:szCs w:val="24"/>
        </w:rPr>
        <w:t xml:space="preserve">Администрацией </w:t>
      </w:r>
      <w:r w:rsidR="00384626" w:rsidRPr="00EC53AA">
        <w:rPr>
          <w:rFonts w:ascii="Times New Roman" w:hAnsi="Times New Roman" w:cs="Times New Roman"/>
          <w:sz w:val="24"/>
          <w:szCs w:val="24"/>
        </w:rPr>
        <w:t xml:space="preserve">МБОУ </w:t>
      </w:r>
      <w:r w:rsidR="00310DE0" w:rsidRPr="00EC53AA">
        <w:rPr>
          <w:rFonts w:ascii="Times New Roman" w:hAnsi="Times New Roman" w:cs="Times New Roman"/>
          <w:sz w:val="24"/>
          <w:szCs w:val="24"/>
        </w:rPr>
        <w:t>«Школа № 91»</w:t>
      </w:r>
      <w:r w:rsidR="00384626" w:rsidRPr="00EC53AA">
        <w:rPr>
          <w:rFonts w:ascii="Times New Roman" w:hAnsi="Times New Roman" w:cs="Times New Roman"/>
          <w:sz w:val="24"/>
          <w:szCs w:val="24"/>
        </w:rPr>
        <w:t xml:space="preserve"> </w:t>
      </w:r>
      <w:r w:rsidRPr="00EC53AA">
        <w:rPr>
          <w:rFonts w:ascii="Times New Roman" w:hAnsi="Times New Roman" w:cs="Times New Roman"/>
          <w:sz w:val="24"/>
          <w:szCs w:val="24"/>
        </w:rPr>
        <w:t xml:space="preserve">регулярно проводится мониторинг изменений в документах, из числа административного состава назначен ответственный за проведение внешних процедур оценки планируемых результатов как на базе </w:t>
      </w:r>
      <w:r w:rsidR="00384626" w:rsidRPr="00EC53AA">
        <w:rPr>
          <w:rFonts w:ascii="Times New Roman" w:hAnsi="Times New Roman" w:cs="Times New Roman"/>
          <w:sz w:val="24"/>
          <w:szCs w:val="24"/>
        </w:rPr>
        <w:t>школы</w:t>
      </w:r>
      <w:r w:rsidRPr="00EC53AA">
        <w:rPr>
          <w:rFonts w:ascii="Times New Roman" w:hAnsi="Times New Roman" w:cs="Times New Roman"/>
          <w:sz w:val="24"/>
          <w:szCs w:val="24"/>
        </w:rPr>
        <w:t xml:space="preserve">, так и на базе других образовательных организаций. </w:t>
      </w:r>
    </w:p>
    <w:p w14:paraId="71FB85B9" w14:textId="77777777" w:rsidR="00341A9B" w:rsidRPr="00EC53AA" w:rsidRDefault="00675A9B" w:rsidP="00341A9B">
      <w:pPr>
        <w:spacing w:after="240" w:line="240" w:lineRule="auto"/>
        <w:ind w:firstLine="709"/>
        <w:rPr>
          <w:rFonts w:eastAsia="SchoolBookSanPin"/>
          <w:b/>
          <w:sz w:val="24"/>
          <w:szCs w:val="24"/>
        </w:rPr>
      </w:pPr>
      <w:r w:rsidRPr="00EC53AA">
        <w:rPr>
          <w:rFonts w:eastAsia="SchoolBookSanPin"/>
          <w:sz w:val="24"/>
          <w:szCs w:val="24"/>
        </w:rPr>
        <w:t xml:space="preserve">Содержание и периодичность внутреннего мониторинга устанавливается решением педагогического совета </w:t>
      </w:r>
      <w:r w:rsidR="00FF24A0" w:rsidRPr="00EC53AA">
        <w:rPr>
          <w:rFonts w:eastAsia="SchoolBookSanPin"/>
          <w:sz w:val="24"/>
          <w:szCs w:val="24"/>
        </w:rPr>
        <w:t>М</w:t>
      </w:r>
      <w:r w:rsidR="00384626" w:rsidRPr="00EC53AA">
        <w:rPr>
          <w:rFonts w:eastAsia="SchoolBookSanPin"/>
          <w:sz w:val="24"/>
          <w:szCs w:val="24"/>
        </w:rPr>
        <w:t xml:space="preserve">БОУ </w:t>
      </w:r>
      <w:r w:rsidR="00310DE0" w:rsidRPr="00EC53AA">
        <w:rPr>
          <w:rFonts w:eastAsia="SchoolBookSanPin"/>
          <w:sz w:val="24"/>
          <w:szCs w:val="24"/>
        </w:rPr>
        <w:t>«Школа № 91»</w:t>
      </w:r>
      <w:r w:rsidRPr="00EC53AA">
        <w:rPr>
          <w:rFonts w:eastAsia="SchoolBookSanPin"/>
          <w:sz w:val="24"/>
          <w:szCs w:val="24"/>
        </w:rPr>
        <w:t xml:space="preserve">, регламентируется локальным актом </w:t>
      </w:r>
      <w:r w:rsidR="00384626" w:rsidRPr="00EC53AA">
        <w:rPr>
          <w:rFonts w:eastAsia="SchoolBookSanPin"/>
          <w:sz w:val="24"/>
          <w:szCs w:val="24"/>
        </w:rPr>
        <w:t xml:space="preserve">МБОУ </w:t>
      </w:r>
      <w:r w:rsidR="00310DE0" w:rsidRPr="00EC53AA">
        <w:rPr>
          <w:rFonts w:eastAsia="SchoolBookSanPin"/>
          <w:sz w:val="24"/>
          <w:szCs w:val="24"/>
        </w:rPr>
        <w:t>«Школа № 91»</w:t>
      </w:r>
      <w:r w:rsidRPr="00EC53AA">
        <w:rPr>
          <w:rFonts w:eastAsia="SchoolBookSanPin"/>
          <w:sz w:val="24"/>
          <w:szCs w:val="24"/>
        </w:rPr>
        <w:t xml:space="preserve">, фиксируется в планах внутришкольного контроля и внутренней системы оценки качества </w:t>
      </w:r>
      <w:r w:rsidRPr="00EC53AA">
        <w:rPr>
          <w:rFonts w:eastAsia="SchoolBookSanPin"/>
          <w:sz w:val="24"/>
          <w:szCs w:val="24"/>
        </w:rPr>
        <w:lastRenderedPageBreak/>
        <w:t>образования.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r w:rsidR="00341A9B" w:rsidRPr="00EC53AA">
        <w:rPr>
          <w:rFonts w:eastAsia="SchoolBookSanPin"/>
          <w:sz w:val="24"/>
          <w:szCs w:val="24"/>
        </w:rPr>
        <w:t xml:space="preserve"> </w:t>
      </w:r>
      <w:r w:rsidR="00341A9B" w:rsidRPr="00EC53AA">
        <w:rPr>
          <w:rFonts w:eastAsia="SchoolBookSanPin"/>
          <w:b/>
          <w:sz w:val="24"/>
          <w:szCs w:val="24"/>
        </w:rPr>
        <w:t xml:space="preserve">      Государственная итоговая аттестация. </w:t>
      </w:r>
    </w:p>
    <w:p w14:paraId="5946096F" w14:textId="77777777" w:rsidR="00341A9B" w:rsidRPr="00EC53AA" w:rsidRDefault="00341A9B" w:rsidP="00341A9B">
      <w:pPr>
        <w:spacing w:after="240" w:line="240" w:lineRule="auto"/>
        <w:ind w:firstLine="709"/>
        <w:rPr>
          <w:rFonts w:eastAsia="SchoolBookSanPin"/>
          <w:sz w:val="24"/>
          <w:szCs w:val="24"/>
        </w:rPr>
      </w:pPr>
      <w:r w:rsidRPr="00EC53AA">
        <w:rPr>
          <w:rFonts w:eastAsia="SchoolBookSanPin"/>
          <w:sz w:val="24"/>
          <w:szCs w:val="24"/>
        </w:rPr>
        <w:t xml:space="preserve">              В 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программы основного общего образования. Порядок проведения ГИА регламентируется Законом и иными нормативными актами. 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 обучающиеся сдают на добровольной основе по своему выбору. ГИА проводится в форме основного государственного экзамена (далее —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иных форм по решению образовательной организации (государственный выпускной экзамен — ГВЭ).</w:t>
      </w:r>
      <w:r w:rsidRPr="00EC53AA">
        <w:rPr>
          <w:rFonts w:eastAsia="SchoolBookSanPin"/>
          <w:sz w:val="24"/>
          <w:szCs w:val="24"/>
        </w:rPr>
        <w:br/>
        <w:t xml:space="preserve">      Для проведения основного государственного экзамена по русскому языку, литературе, иностранному (английскому) языку, математике, информатике, истории, обществознанию, географии, физике, химии, биологии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6EE4D1A5" w14:textId="77777777" w:rsidR="00341A9B" w:rsidRPr="00EC53AA" w:rsidRDefault="00341A9B" w:rsidP="00341A9B">
      <w:pPr>
        <w:numPr>
          <w:ilvl w:val="0"/>
          <w:numId w:val="376"/>
        </w:numPr>
        <w:spacing w:after="240" w:line="240" w:lineRule="auto"/>
        <w:rPr>
          <w:rFonts w:eastAsia="SchoolBookSanPin"/>
          <w:sz w:val="24"/>
          <w:szCs w:val="24"/>
        </w:rPr>
      </w:pPr>
      <w:bookmarkStart w:id="24" w:name="_Hlk202873515"/>
      <w:r w:rsidRPr="00EC53AA">
        <w:rPr>
          <w:rFonts w:eastAsia="SchoolBookSanPin"/>
          <w:sz w:val="24"/>
          <w:szCs w:val="24"/>
        </w:rPr>
        <w:t>Проверяемые на ОГЭ требования по (русскому языку, литературе, иностранному (английскому) языку, математике, информатике, истории, обществознанию, географии, физике, химии, биологии) к результатам освоения основной образовательной программы основного общего образования.</w:t>
      </w:r>
    </w:p>
    <w:p w14:paraId="5B4B9D7A" w14:textId="77777777" w:rsidR="00341A9B" w:rsidRPr="00EC53AA" w:rsidRDefault="00341A9B" w:rsidP="00341A9B">
      <w:pPr>
        <w:numPr>
          <w:ilvl w:val="0"/>
          <w:numId w:val="376"/>
        </w:numPr>
        <w:spacing w:after="240" w:line="240" w:lineRule="auto"/>
        <w:rPr>
          <w:rFonts w:eastAsia="SchoolBookSanPin"/>
          <w:sz w:val="24"/>
          <w:szCs w:val="24"/>
        </w:rPr>
      </w:pPr>
      <w:r w:rsidRPr="00EC53AA">
        <w:rPr>
          <w:rFonts w:eastAsia="SchoolBookSanPin"/>
          <w:sz w:val="24"/>
          <w:szCs w:val="24"/>
        </w:rPr>
        <w:t>Перечень элементов содержания, проверяемых на ОГЭ по (русскому языку, литературе, иностранному (английскому) языку, математике, информатике, истории, обществознанию, географии, физике, химии, биологии) (</w:t>
      </w:r>
      <w:r w:rsidRPr="00EC53AA">
        <w:rPr>
          <w:rFonts w:eastAsia="SchoolBookSanPin"/>
          <w:b/>
          <w:sz w:val="24"/>
          <w:szCs w:val="24"/>
        </w:rPr>
        <w:t>приложение №2</w:t>
      </w:r>
      <w:r w:rsidRPr="00EC53AA">
        <w:rPr>
          <w:rFonts w:eastAsia="SchoolBookSanPin"/>
          <w:sz w:val="24"/>
          <w:szCs w:val="24"/>
        </w:rPr>
        <w:t xml:space="preserve"> к ООП ООО)</w:t>
      </w:r>
    </w:p>
    <w:bookmarkEnd w:id="24"/>
    <w:p w14:paraId="7EE538F1" w14:textId="77777777" w:rsidR="00341A9B" w:rsidRPr="00EC53AA" w:rsidRDefault="00341A9B" w:rsidP="00341A9B">
      <w:pPr>
        <w:spacing w:after="240" w:line="240" w:lineRule="auto"/>
        <w:ind w:firstLine="709"/>
        <w:rPr>
          <w:rFonts w:eastAsia="SchoolBookSanPin"/>
          <w:sz w:val="24"/>
          <w:szCs w:val="24"/>
        </w:rPr>
      </w:pPr>
      <w:r w:rsidRPr="00EC53AA">
        <w:rPr>
          <w:rFonts w:eastAsia="SchoolBookSanPin"/>
          <w:sz w:val="24"/>
          <w:szCs w:val="24"/>
        </w:rPr>
        <w:t xml:space="preserve">      </w:t>
      </w:r>
      <w:r w:rsidRPr="00EC53AA">
        <w:rPr>
          <w:rFonts w:eastAsia="SchoolBookSanPin"/>
          <w:b/>
          <w:sz w:val="24"/>
          <w:szCs w:val="24"/>
        </w:rPr>
        <w:t>Итоговая оценка (итоговая аттестация)</w:t>
      </w:r>
      <w:r w:rsidRPr="00EC53AA">
        <w:rPr>
          <w:rFonts w:eastAsia="SchoolBookSanPin"/>
          <w:sz w:val="24"/>
          <w:szCs w:val="24"/>
        </w:rPr>
        <w:t xml:space="preserve"> по предмету складывается из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ходе промежуточной аттестации</w:t>
      </w:r>
      <w:r w:rsidRPr="00EC53AA">
        <w:rPr>
          <w:rFonts w:eastAsia="SchoolBookSanPin"/>
          <w:b/>
          <w:i/>
          <w:sz w:val="24"/>
          <w:szCs w:val="24"/>
        </w:rPr>
        <w:t xml:space="preserve">. </w:t>
      </w:r>
      <w:r w:rsidRPr="00EC53AA">
        <w:rPr>
          <w:rFonts w:eastAsia="SchoolBookSanPin"/>
          <w:b/>
          <w:sz w:val="24"/>
          <w:szCs w:val="24"/>
        </w:rPr>
        <w:t>По предметам, не вынесенным на ГИА,</w:t>
      </w:r>
      <w:r w:rsidRPr="00EC53AA">
        <w:rPr>
          <w:rFonts w:eastAsia="SchoolBookSanPin"/>
          <w:sz w:val="24"/>
          <w:szCs w:val="24"/>
        </w:rPr>
        <w:t xml:space="preserve"> итоговая оценка ставится на основе результатов только внутренней оценки. Итоговые оценки за освоение программы основного общего образования по предметам, не выносимым на государственную итоговую аттестацию обучающихся, выставляются на основе годовой оценки выпускника за 9 класс. Итоговые оценки по учебным предметам, изучение которых завершилось до 9 класса, выставляются на основе годовой оценки. Итоговая оценка по предмету фиксируется в документе об уровне образования государственного образца — аттестате об основном общем образовании. Итоговая оценка по междисциплинарным программам ставится на основе результатов внутришкольного мониторинга и фиксируется в характеристике учащегося. Характеристика готовится на основании:</w:t>
      </w:r>
    </w:p>
    <w:p w14:paraId="3AC67DC5" w14:textId="77777777" w:rsidR="00341A9B" w:rsidRPr="00EC53AA" w:rsidRDefault="00341A9B" w:rsidP="00341A9B">
      <w:pPr>
        <w:numPr>
          <w:ilvl w:val="0"/>
          <w:numId w:val="377"/>
        </w:numPr>
        <w:spacing w:after="240" w:line="240" w:lineRule="auto"/>
        <w:rPr>
          <w:rFonts w:eastAsia="SchoolBookSanPin"/>
          <w:sz w:val="24"/>
          <w:szCs w:val="24"/>
        </w:rPr>
      </w:pPr>
      <w:r w:rsidRPr="00EC53AA">
        <w:rPr>
          <w:rFonts w:eastAsia="SchoolBookSanPin"/>
          <w:sz w:val="24"/>
          <w:szCs w:val="24"/>
        </w:rPr>
        <w:t>объективных показателей образовательных достижений обучающегося на уровне основного образования;</w:t>
      </w:r>
    </w:p>
    <w:p w14:paraId="6BD3D118" w14:textId="77777777" w:rsidR="00341A9B" w:rsidRPr="00EC53AA" w:rsidRDefault="00341A9B" w:rsidP="00341A9B">
      <w:pPr>
        <w:numPr>
          <w:ilvl w:val="0"/>
          <w:numId w:val="377"/>
        </w:numPr>
        <w:spacing w:after="240" w:line="240" w:lineRule="auto"/>
        <w:rPr>
          <w:rFonts w:eastAsia="SchoolBookSanPin"/>
          <w:sz w:val="24"/>
          <w:szCs w:val="24"/>
        </w:rPr>
      </w:pPr>
      <w:r w:rsidRPr="00EC53AA">
        <w:rPr>
          <w:rFonts w:eastAsia="SchoolBookSanPin"/>
          <w:sz w:val="24"/>
          <w:szCs w:val="24"/>
        </w:rPr>
        <w:t>портфолио выпускника;</w:t>
      </w:r>
    </w:p>
    <w:p w14:paraId="38098074" w14:textId="77777777" w:rsidR="00341A9B" w:rsidRPr="00EC53AA" w:rsidRDefault="00341A9B" w:rsidP="00341A9B">
      <w:pPr>
        <w:numPr>
          <w:ilvl w:val="0"/>
          <w:numId w:val="377"/>
        </w:numPr>
        <w:spacing w:after="240" w:line="240" w:lineRule="auto"/>
        <w:rPr>
          <w:rFonts w:eastAsia="SchoolBookSanPin"/>
          <w:sz w:val="24"/>
          <w:szCs w:val="24"/>
        </w:rPr>
      </w:pPr>
      <w:r w:rsidRPr="00EC53AA">
        <w:rPr>
          <w:rFonts w:eastAsia="SchoolBookSanPin"/>
          <w:sz w:val="24"/>
          <w:szCs w:val="24"/>
        </w:rPr>
        <w:t>экспертных оценок классного руководителя и учителей, обучавших данного выпускника на уровне основного общего образования;</w:t>
      </w:r>
    </w:p>
    <w:p w14:paraId="5F91A9FF" w14:textId="77777777" w:rsidR="00341A9B" w:rsidRPr="00EC53AA" w:rsidRDefault="00341A9B" w:rsidP="00341A9B">
      <w:pPr>
        <w:spacing w:after="240" w:line="240" w:lineRule="auto"/>
        <w:ind w:firstLine="709"/>
        <w:rPr>
          <w:rFonts w:eastAsia="SchoolBookSanPin"/>
          <w:sz w:val="24"/>
          <w:szCs w:val="24"/>
        </w:rPr>
      </w:pPr>
      <w:r w:rsidRPr="00EC53AA">
        <w:rPr>
          <w:rFonts w:eastAsia="SchoolBookSanPin"/>
          <w:sz w:val="24"/>
          <w:szCs w:val="24"/>
        </w:rPr>
        <w:lastRenderedPageBreak/>
        <w:t>В характеристике выпускника:</w:t>
      </w:r>
    </w:p>
    <w:p w14:paraId="72337CE4" w14:textId="77777777" w:rsidR="00341A9B" w:rsidRPr="00EC53AA" w:rsidRDefault="00341A9B" w:rsidP="00341A9B">
      <w:pPr>
        <w:numPr>
          <w:ilvl w:val="0"/>
          <w:numId w:val="378"/>
        </w:numPr>
        <w:spacing w:after="240" w:line="240" w:lineRule="auto"/>
        <w:rPr>
          <w:rFonts w:eastAsia="SchoolBookSanPin"/>
          <w:sz w:val="24"/>
          <w:szCs w:val="24"/>
        </w:rPr>
      </w:pPr>
      <w:r w:rsidRPr="00EC53AA">
        <w:rPr>
          <w:rFonts w:eastAsia="SchoolBookSanPin"/>
          <w:sz w:val="24"/>
          <w:szCs w:val="24"/>
        </w:rPr>
        <w:t>отмечаются образовательные достижения обучающегося по освоению личностных,</w:t>
      </w:r>
    </w:p>
    <w:p w14:paraId="3C4B2E30" w14:textId="77777777" w:rsidR="00341A9B" w:rsidRPr="00EC53AA" w:rsidRDefault="00341A9B" w:rsidP="00341A9B">
      <w:pPr>
        <w:spacing w:after="240" w:line="240" w:lineRule="auto"/>
        <w:ind w:firstLine="709"/>
        <w:rPr>
          <w:rFonts w:eastAsia="SchoolBookSanPin"/>
          <w:sz w:val="24"/>
          <w:szCs w:val="24"/>
        </w:rPr>
      </w:pPr>
      <w:r w:rsidRPr="00EC53AA">
        <w:rPr>
          <w:rFonts w:eastAsia="SchoolBookSanPin"/>
          <w:sz w:val="24"/>
          <w:szCs w:val="24"/>
        </w:rPr>
        <w:t xml:space="preserve"> метапредметных и предметных результатов;</w:t>
      </w:r>
    </w:p>
    <w:p w14:paraId="2B37CEEA" w14:textId="77777777" w:rsidR="00341A9B" w:rsidRPr="00EC53AA" w:rsidRDefault="00341A9B" w:rsidP="00341A9B">
      <w:pPr>
        <w:numPr>
          <w:ilvl w:val="0"/>
          <w:numId w:val="378"/>
        </w:numPr>
        <w:spacing w:after="240" w:line="240" w:lineRule="auto"/>
        <w:rPr>
          <w:rFonts w:eastAsia="SchoolBookSanPin"/>
          <w:sz w:val="24"/>
          <w:szCs w:val="24"/>
        </w:rPr>
      </w:pPr>
      <w:r w:rsidRPr="00EC53AA">
        <w:rPr>
          <w:rFonts w:eastAsia="SchoolBookSanPin"/>
          <w:sz w:val="24"/>
          <w:szCs w:val="24"/>
        </w:rPr>
        <w:t>даются педагогические рекомендации по выбору индивидуальной образовательной траектории на уровне среднего общего образования с учетом выбора учащимся направлений профильного образования, выявленных проблем и отмеченных образовательных достижений. Рекомендации педагогического коллектива по выбору индивидуальной образовательной траектории доводятся до сведения выпускника и его родителей (законных представителей).</w:t>
      </w:r>
    </w:p>
    <w:bookmarkEnd w:id="19"/>
    <w:p w14:paraId="051E2564" w14:textId="00C69410" w:rsidR="007C4065" w:rsidRPr="00EC53AA" w:rsidRDefault="007C4065" w:rsidP="00754E63">
      <w:pPr>
        <w:pStyle w:val="1"/>
        <w:numPr>
          <w:ilvl w:val="0"/>
          <w:numId w:val="1"/>
        </w:numPr>
        <w:spacing w:before="0" w:line="240" w:lineRule="auto"/>
        <w:ind w:left="284" w:hanging="568"/>
        <w:jc w:val="center"/>
        <w:rPr>
          <w:rFonts w:ascii="Times New Roman" w:hAnsi="Times New Roman" w:cs="Times New Roman"/>
          <w:b/>
          <w:color w:val="auto"/>
        </w:rPr>
      </w:pPr>
      <w:r w:rsidRPr="00EC53AA">
        <w:rPr>
          <w:rFonts w:ascii="Times New Roman" w:hAnsi="Times New Roman" w:cs="Times New Roman"/>
          <w:b/>
          <w:color w:val="auto"/>
        </w:rPr>
        <w:t>СОДЕРЖАТЕЛЬНЫЙ РАЗДЕЛ</w:t>
      </w:r>
    </w:p>
    <w:p w14:paraId="708D2F7D" w14:textId="6C53BE13" w:rsidR="007C4065" w:rsidRPr="00EC53AA" w:rsidRDefault="007C4065" w:rsidP="00754E63">
      <w:pPr>
        <w:pStyle w:val="2"/>
        <w:numPr>
          <w:ilvl w:val="1"/>
          <w:numId w:val="1"/>
        </w:numPr>
        <w:spacing w:before="0" w:line="240" w:lineRule="auto"/>
        <w:ind w:left="284" w:hanging="568"/>
        <w:jc w:val="center"/>
        <w:rPr>
          <w:rFonts w:ascii="Times New Roman" w:hAnsi="Times New Roman" w:cs="Times New Roman"/>
          <w:b/>
          <w:color w:val="auto"/>
        </w:rPr>
      </w:pPr>
      <w:r w:rsidRPr="00EC53AA">
        <w:rPr>
          <w:rFonts w:ascii="Times New Roman" w:hAnsi="Times New Roman" w:cs="Times New Roman"/>
          <w:b/>
          <w:color w:val="auto"/>
        </w:rPr>
        <w:t>РАБОЧИЕ ПРОГРАММЫ УЧЕБНЫХ ПРЕДМЕТОВ, УЧЕБНЫХ КУРСОВ (В ТОМ ЧИСЛЕ ВНЕУРОЧНОЙ ДЕЯТЕЛЬНОСТИ), УЧЕБНЫХ МОДУЛЕЙ</w:t>
      </w:r>
    </w:p>
    <w:p w14:paraId="7FD9FF2E" w14:textId="3A8CC755" w:rsidR="00EA0B60" w:rsidRPr="00EC53AA" w:rsidRDefault="00EA0B60" w:rsidP="003E6B65">
      <w:pPr>
        <w:spacing w:line="240" w:lineRule="auto"/>
        <w:ind w:right="6" w:firstLine="426"/>
        <w:rPr>
          <w:b/>
          <w:sz w:val="24"/>
          <w:szCs w:val="24"/>
        </w:rPr>
      </w:pPr>
      <w:r w:rsidRPr="00EC53AA">
        <w:rPr>
          <w:sz w:val="24"/>
          <w:szCs w:val="24"/>
        </w:rPr>
        <w:t xml:space="preserve">Рабочие программы учебных предметов, учебных курсов (в том числе внеурочной деятельности), учебных модулей являются </w:t>
      </w:r>
      <w:r w:rsidR="003A19DD" w:rsidRPr="00EC53AA">
        <w:rPr>
          <w:sz w:val="24"/>
          <w:szCs w:val="24"/>
        </w:rPr>
        <w:t>электронным п</w:t>
      </w:r>
      <w:r w:rsidRPr="00EC53AA">
        <w:rPr>
          <w:sz w:val="24"/>
          <w:szCs w:val="24"/>
        </w:rPr>
        <w:t>риложением к образовательной программе основного общего образования.</w:t>
      </w:r>
    </w:p>
    <w:p w14:paraId="691F7AB9" w14:textId="3776671C" w:rsidR="00EA0B60" w:rsidRPr="00EC53AA" w:rsidRDefault="00EA0B60" w:rsidP="003E6B65">
      <w:pPr>
        <w:spacing w:line="240" w:lineRule="auto"/>
        <w:ind w:right="6" w:firstLine="426"/>
        <w:rPr>
          <w:sz w:val="24"/>
          <w:szCs w:val="24"/>
        </w:rPr>
      </w:pPr>
      <w:r w:rsidRPr="00EC53AA">
        <w:rPr>
          <w:sz w:val="24"/>
          <w:szCs w:val="24"/>
        </w:rPr>
        <w:t xml:space="preserve">В соответствии с пунктом 6.3. статьи 12 ФЗ-273 «Об образовании в Российской Федерации» при реализации обязательной части образовательной программы основного общего образования непосредственно применяются федеральные рабочие программы по учебным предметам </w:t>
      </w:r>
      <w:r w:rsidR="003E6B65" w:rsidRPr="00EC53AA">
        <w:rPr>
          <w:sz w:val="24"/>
          <w:szCs w:val="24"/>
        </w:rPr>
        <w:t>«</w:t>
      </w:r>
      <w:r w:rsidRPr="00EC53AA">
        <w:rPr>
          <w:sz w:val="24"/>
          <w:szCs w:val="24"/>
        </w:rPr>
        <w:t>Русский язык</w:t>
      </w:r>
      <w:r w:rsidR="003E6B65" w:rsidRPr="00EC53AA">
        <w:rPr>
          <w:sz w:val="24"/>
          <w:szCs w:val="24"/>
        </w:rPr>
        <w:t>»</w:t>
      </w:r>
      <w:r w:rsidRPr="00EC53AA">
        <w:rPr>
          <w:sz w:val="24"/>
          <w:szCs w:val="24"/>
        </w:rPr>
        <w:t xml:space="preserve">, </w:t>
      </w:r>
      <w:r w:rsidR="003E6B65" w:rsidRPr="00EC53AA">
        <w:rPr>
          <w:sz w:val="24"/>
          <w:szCs w:val="24"/>
        </w:rPr>
        <w:t>«</w:t>
      </w:r>
      <w:r w:rsidRPr="00EC53AA">
        <w:rPr>
          <w:sz w:val="24"/>
          <w:szCs w:val="24"/>
        </w:rPr>
        <w:t>Литература</w:t>
      </w:r>
      <w:r w:rsidR="003E6B65" w:rsidRPr="00EC53AA">
        <w:rPr>
          <w:sz w:val="24"/>
          <w:szCs w:val="24"/>
        </w:rPr>
        <w:t>»</w:t>
      </w:r>
      <w:r w:rsidRPr="00EC53AA">
        <w:rPr>
          <w:sz w:val="24"/>
          <w:szCs w:val="24"/>
        </w:rPr>
        <w:t xml:space="preserve">, </w:t>
      </w:r>
      <w:r w:rsidR="003E6B65" w:rsidRPr="00EC53AA">
        <w:rPr>
          <w:sz w:val="24"/>
          <w:szCs w:val="24"/>
        </w:rPr>
        <w:t>«</w:t>
      </w:r>
      <w:r w:rsidRPr="00EC53AA">
        <w:rPr>
          <w:sz w:val="24"/>
          <w:szCs w:val="24"/>
        </w:rPr>
        <w:t>История», «Обществознание», «География» и «Основ</w:t>
      </w:r>
      <w:r w:rsidR="00E03324" w:rsidRPr="00EC53AA">
        <w:rPr>
          <w:sz w:val="24"/>
          <w:szCs w:val="24"/>
        </w:rPr>
        <w:t>ы безопасности и защиты Родины</w:t>
      </w:r>
      <w:r w:rsidRPr="00EC53AA">
        <w:rPr>
          <w:sz w:val="24"/>
          <w:szCs w:val="24"/>
        </w:rPr>
        <w:t xml:space="preserve">» - рабочие программы по этим предметам не разрабатываются ОО. По другим предметам учебного плана </w:t>
      </w:r>
      <w:r w:rsidR="00CD4D5C" w:rsidRPr="00EC53AA">
        <w:rPr>
          <w:sz w:val="24"/>
          <w:szCs w:val="24"/>
        </w:rPr>
        <w:t xml:space="preserve">МБОУ </w:t>
      </w:r>
      <w:r w:rsidR="00310DE0" w:rsidRPr="00EC53AA">
        <w:rPr>
          <w:sz w:val="24"/>
          <w:szCs w:val="24"/>
        </w:rPr>
        <w:t>«Школа № 91»</w:t>
      </w:r>
      <w:r w:rsidRPr="00EC53AA">
        <w:rPr>
          <w:sz w:val="24"/>
          <w:szCs w:val="24"/>
        </w:rPr>
        <w:t xml:space="preserve"> имеет право использовать федеральные рабочие программы или разрабатывать свои на основе федеральных рабочих программ, но при этом содержание и планируемые результаты должны быть не ниже федеральных. </w:t>
      </w:r>
    </w:p>
    <w:p w14:paraId="545E5BBC" w14:textId="4A1195B8" w:rsidR="00B3174E" w:rsidRPr="00EC53AA" w:rsidRDefault="00B3174E" w:rsidP="00B3174E">
      <w:pPr>
        <w:spacing w:line="240" w:lineRule="auto"/>
        <w:ind w:right="6" w:firstLine="426"/>
        <w:rPr>
          <w:sz w:val="24"/>
          <w:szCs w:val="24"/>
        </w:rPr>
      </w:pPr>
      <w:r w:rsidRPr="00EC53AA">
        <w:rPr>
          <w:sz w:val="24"/>
          <w:szCs w:val="24"/>
        </w:rPr>
        <w:t>Рабочие программы ООО можно найти на официальном сайте</w:t>
      </w:r>
      <w:r w:rsidR="0064346F" w:rsidRPr="00EC53AA">
        <w:rPr>
          <w:sz w:val="24"/>
          <w:szCs w:val="24"/>
        </w:rPr>
        <w:t xml:space="preserve"> МБОУ «Школа № 91»</w:t>
      </w:r>
      <w:r w:rsidRPr="00EC53AA">
        <w:rPr>
          <w:sz w:val="24"/>
          <w:szCs w:val="24"/>
        </w:rPr>
        <w:t xml:space="preserve"> в разделе «Образование»</w:t>
      </w:r>
    </w:p>
    <w:p w14:paraId="0838823C" w14:textId="2A1DDE91" w:rsidR="008D382C" w:rsidRPr="00EC53AA" w:rsidRDefault="008D382C" w:rsidP="008D382C">
      <w:pPr>
        <w:pStyle w:val="ac"/>
        <w:numPr>
          <w:ilvl w:val="2"/>
          <w:numId w:val="1"/>
        </w:numPr>
        <w:spacing w:line="240" w:lineRule="auto"/>
        <w:ind w:left="426" w:right="6" w:hanging="284"/>
        <w:rPr>
          <w:b/>
          <w:bCs/>
          <w:sz w:val="24"/>
          <w:szCs w:val="24"/>
        </w:rPr>
      </w:pPr>
      <w:r w:rsidRPr="00EC53AA">
        <w:rPr>
          <w:b/>
          <w:bCs/>
          <w:sz w:val="24"/>
          <w:szCs w:val="24"/>
        </w:rPr>
        <w:t>«Русский язык»</w:t>
      </w:r>
    </w:p>
    <w:p w14:paraId="29E9B332" w14:textId="24A93E8E" w:rsidR="00207ED3" w:rsidRPr="00EC53AA" w:rsidRDefault="00207ED3" w:rsidP="00207ED3">
      <w:pPr>
        <w:pStyle w:val="210"/>
        <w:tabs>
          <w:tab w:val="left" w:pos="1498"/>
        </w:tabs>
        <w:spacing w:line="240" w:lineRule="auto"/>
        <w:rPr>
          <w:sz w:val="24"/>
          <w:szCs w:val="24"/>
        </w:rPr>
      </w:pPr>
      <w:r w:rsidRPr="00EC53AA">
        <w:rPr>
          <w:sz w:val="24"/>
          <w:szCs w:val="24"/>
        </w:rPr>
        <w:t>Общие сведения о языке. Богатство и выразительность русского языка. Лингвистика как наука о языке.</w:t>
      </w:r>
    </w:p>
    <w:p w14:paraId="058C5292" w14:textId="77777777" w:rsidR="00207ED3" w:rsidRPr="00EC53AA" w:rsidRDefault="00207ED3" w:rsidP="00207ED3">
      <w:pPr>
        <w:pStyle w:val="210"/>
        <w:tabs>
          <w:tab w:val="left" w:pos="1498"/>
        </w:tabs>
        <w:spacing w:line="240" w:lineRule="auto"/>
        <w:rPr>
          <w:sz w:val="24"/>
          <w:szCs w:val="24"/>
        </w:rPr>
      </w:pPr>
      <w:r w:rsidRPr="00EC53AA">
        <w:rPr>
          <w:sz w:val="24"/>
          <w:szCs w:val="24"/>
        </w:rPr>
        <w:t>Основные разделы лингвистики. Язык и речь. Язык и речь. Речь устная и письменная, монологическая и диалогическая, полилог. Виды речевой деятельности (говорение, слушание, чтение, письмо), их особенности. Создание устных монологических высказываний на основе жизненных наблюдений, чтения научно-учебной, художественной и научно-популярной литературы. Устный пересказ прочитанного или прослушанного текста, в том числе с изменением лица рассказчика. Участие в диалоге на лингвистические темы (в рамках изученного) и темы на основе жизненных наблюдений. Речевые формулы приветствия, прощания, просьбы, благодарности. Сочинения различных видов с опорой на жизненный и читательский опыт, сюжетную картину (в том числе сочинения-миниатюры). Виды аудирования: выборочное, ознакомительное, детальное. Виды чтения: изучающее, ознакомительное, просмотровое, поисковое. Текст</w:t>
      </w:r>
    </w:p>
    <w:p w14:paraId="73485080"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Текст и его основные признаки. Тема и главная мысль текста. Микротема текста. Ключевые слова. Функционально-смысловые типы речи: описание, повествование, рассуждение; их особенности. Композиционная структура текста. Абзац как средство членения текста на композиционно-смысловые части. Средства связи предложений и частей текста: формы слова, однокоренные слова, синонимы, антонимы, личные местоимения, повтор слова. Повествование как тип речи. Рассказ. Смысловой анализ текста: его композиционных особенностей, микротем и абзацев, способов и </w:t>
      </w:r>
      <w:r w:rsidRPr="00EC53AA">
        <w:rPr>
          <w:sz w:val="24"/>
          <w:szCs w:val="24"/>
        </w:rPr>
        <w:lastRenderedPageBreak/>
        <w:t>средств связи предложений в тексте; использование языковых средств выразительности (в рамках изученного). Подробное, выборочное и сжатое изложение содержания прочитанного или прослушанного текста. Изложение содержания текста с изменением лица рассказчика. Информационная переработка текста: простой и сложный план текста.</w:t>
      </w:r>
    </w:p>
    <w:p w14:paraId="384537CF" w14:textId="77777777" w:rsidR="00207ED3" w:rsidRPr="00EC53AA" w:rsidRDefault="00207ED3" w:rsidP="00207ED3">
      <w:pPr>
        <w:pStyle w:val="210"/>
        <w:tabs>
          <w:tab w:val="left" w:pos="1498"/>
        </w:tabs>
        <w:spacing w:line="240" w:lineRule="auto"/>
        <w:rPr>
          <w:sz w:val="24"/>
          <w:szCs w:val="24"/>
        </w:rPr>
      </w:pPr>
      <w:r w:rsidRPr="00EC53AA">
        <w:rPr>
          <w:sz w:val="24"/>
          <w:szCs w:val="24"/>
        </w:rPr>
        <w:t>Функциональные разновидности языка. Общее представление о функциональных разновидностях языка (о разговорной речи, функциональных стилях, языке художественной литературы). СИСТЕМА ЯЗЫКА. Фонетика. Графика. Орфоэпия. Фонетика и графика как разделы лингвистики. Звук как единица языка. Смыслоразличительная роль звука. Система гласных звуков. Система согласных звуков. Изменение звуков в речевом потоке. Элементы фонетической транскрипции. Слог. Ударение. Свойства русского ударения. Соотношение звуков и букв. Фонетический анализ слова. Способы обозначения [й’], мягкости согласных. Основные выразительные средства фонетики. Прописные и строчные буквы. Интонация, её функции. Основные элементы интонации. Орфография. Орфография как раздел лингвистики. Понятие «орфограмма». Буквенные и небуквенные орфограммы. Правописание разделительных ъ и ь. Лексикология. Лексикология как раздел лингвистики. 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 Слова однозначные и многозначные. Прямое и переносное значения слова. Тематические группы слов. Обозначение родовых и видовых понятий. Синонимы. Антонимы. Омонимы. Паронимы. 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 Лексический анализ слов (в рамках изученного). Морфемика. Орфография. Морфемика как раздел лингвистики. Морфема как минимальная значимая единица языка. Основа слова. Виды морфем (корень, приставка, суффикс, окончание). Чередование звуков в морфемах (в том числе чередование гласных с нулём звука). Морфемный анализ слов. Уместное использование слов с суффиксами оценки в собственной речи. Правописание корней с безударными проверяемыми, непроверяемыми гласными (в рамках изученного). Правописание корней с проверяемыми, непроверяемыми, ­непроизносимыми согласными (в рамках изученного). Правописание ё – о после шипящих в корне слова. Правописание неизменяемых на письме приставок и приставок на -з (-с). Правописание ы – и после приставок. Правописание ы – и после ц.</w:t>
      </w:r>
    </w:p>
    <w:p w14:paraId="527ADD09"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Орфографический анализ слова (в рамках изученного). Морфология. Культура речи. Орфография. Морфология как раздел грамматики. Грамматическое значение слова. Части речи как лексико-грамматические разряды слов. Система частей речи в русском языке. Самостоятельные и служебные части речи. Имя существительное. 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 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 Род, число, падеж имени существительного. Имена существительные общего рода. Имена существительные, имеющие форму только единственного или только множественного числа. Типы склонения имён существительных. Разносклоняемые имена существительные. Несклоняемые имена существительные. Морфологический анализ имён существительных. Нормы произношения, нормы постановки ударения, нормы словоизменения имён существительных. Правописание собственных имён существительных. Правописание ь на конце имён существительных после шипящих. Правописание безударных окончаний имён существительных. Правописание о – е (ё) после шипящих и ц в суффиксах и окончаниях имён существительных. Правописание суффиксов -чик- – -щик-; -ек- – -ик- (-чик-) имён существительных. Правописание корней с чередованием а // о: -лаг- – -лож-; -раст- – -ращ- – -рос-; -гар- – -гор-, -зар- – -зор-; -клан- – -клон-, -скак- – -скоч-. Слитное и раздельное написание не с именами существительными. Орфографический анализ имён существительных (в рамках изученного). Имя прилагательное. Имя прилагательное как часть речи. Общее грамматическое значение, </w:t>
      </w:r>
      <w:r w:rsidRPr="00EC53AA">
        <w:rPr>
          <w:sz w:val="24"/>
          <w:szCs w:val="24"/>
        </w:rPr>
        <w:lastRenderedPageBreak/>
        <w:t>морфологические признаки и синтаксические функции имени прилагательного. Роль имени прилагательного в речи. Имена прилагательные полные и краткие, их синтаксические функции. Склонение имён прилагательных. Морфологический анализ имён прилагательных (в рамках изученного). Нормы словоизменения, произношения имён прилагательных, постановки ударения (в рамках изученного). Правописание безударных окончаний имён прилагательных. Правописание о – е после шипящих и ц в суффиксах и окончаниях имён прилагательных. Правописание кратких форм имён прилагательных с основой на шипящий. Слитное и раздельное написание не с именами прилагательными. Орфографический анализ имён прилагательных (в рамках изученного). Глагол. 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 Глаголы совершенного и несовершенного вида, возвратные и невозвратные.</w:t>
      </w:r>
    </w:p>
    <w:p w14:paraId="65B9AC5A" w14:textId="57CD5D1E" w:rsidR="00207ED3" w:rsidRPr="00EC53AA" w:rsidRDefault="00207ED3" w:rsidP="00207ED3">
      <w:pPr>
        <w:pStyle w:val="210"/>
        <w:tabs>
          <w:tab w:val="left" w:pos="1498"/>
        </w:tabs>
        <w:spacing w:line="240" w:lineRule="auto"/>
        <w:rPr>
          <w:sz w:val="24"/>
          <w:szCs w:val="24"/>
        </w:rPr>
      </w:pPr>
      <w:r w:rsidRPr="00EC53AA">
        <w:rPr>
          <w:sz w:val="24"/>
          <w:szCs w:val="24"/>
        </w:rPr>
        <w:t xml:space="preserve">Инфинитив и его грамматические свойства. Основа инфинитива, основа настоящего (будущего простого) времени глагола. Спряжение глагола. Морфологический анализ глаголов (в рамках изученного). Нормы словоизменения глаголов, постановки ударения в глагольных формах (в рамках изученного). Правописание корней с чередованием е // и: -бер- – -бир-, -блест- – -блист-, -дер- – -дир-, -жег- – -жиг-, -мер- – -мир-, -пер- – -пир-, -стел- – -стил-, -тер- – -тир-. Использование ь как показателя грамматической формы в инфинитиве, в форме 2-го лица единственного числа после шипящих. Правописание -тся и -ться в глаголах, суффиксов -ова- – -ева-, -ыва- – -ива-. Правописание безударных личных окончаний глагола. Правописание гласной перед суффиксом -л- в формах прошедшего времени глагола. Слитное и раздельное написание не с глаголами. Орфографический анализ глаголов (в рамках изученного). Синтаксис. Культура речи. Пунктуация. Синтаксис как раздел грамматики. Словосочетание и предложение как единицы синтаксиса. 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 Синтаксический анализ словосочетания. 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 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 Тире между подлежащим и сказуемым. Предложения распространённые и нераспространённые. 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 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 Предложения с обобщающим словом при однородных членах. Предложения с обращением, особенности интонации. Обращение и средства его выражения. Синтаксический анализ простого и простого осложнённого предложений. Пунктуационное оформление предложений, осложнённых однородными членами, связанными бессоюзной связью, одиночным союзом и, союзами а, но, однако, зато, да (в значении и), да (в значении но). 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 Пунктуационное оформление сложных предложений, состоящих из частей, связанных бессоюзной связью и союзами и, но, а, однако, зато, да. Предложения с прямой речью. Пунктуационное оформление предложений с прямой речью.  Диалог. Пунктуационное оформление диалога на письме. </w:t>
      </w:r>
      <w:r w:rsidRPr="00EC53AA">
        <w:rPr>
          <w:sz w:val="24"/>
          <w:szCs w:val="24"/>
        </w:rPr>
        <w:lastRenderedPageBreak/>
        <w:t>Пунктуация как раздел лингвистики. Пунктуационный анализ пре</w:t>
      </w:r>
      <w:r w:rsidR="000C1733" w:rsidRPr="00EC53AA">
        <w:rPr>
          <w:sz w:val="24"/>
          <w:szCs w:val="24"/>
        </w:rPr>
        <w:t>дложения (в рамках изученного).</w:t>
      </w:r>
    </w:p>
    <w:p w14:paraId="1F15D5E9" w14:textId="77777777" w:rsidR="00207ED3" w:rsidRPr="00EC53AA" w:rsidRDefault="00207ED3" w:rsidP="000C1733">
      <w:pPr>
        <w:pStyle w:val="210"/>
        <w:tabs>
          <w:tab w:val="left" w:pos="1498"/>
        </w:tabs>
        <w:spacing w:line="240" w:lineRule="auto"/>
        <w:jc w:val="center"/>
        <w:rPr>
          <w:b/>
          <w:sz w:val="24"/>
          <w:szCs w:val="24"/>
        </w:rPr>
      </w:pPr>
      <w:r w:rsidRPr="00EC53AA">
        <w:rPr>
          <w:b/>
          <w:sz w:val="24"/>
          <w:szCs w:val="24"/>
        </w:rPr>
        <w:t>6 КЛАСС</w:t>
      </w:r>
    </w:p>
    <w:p w14:paraId="23BBFDA0" w14:textId="77777777" w:rsidR="00207ED3" w:rsidRPr="00EC53AA" w:rsidRDefault="00207ED3" w:rsidP="00207ED3">
      <w:pPr>
        <w:pStyle w:val="210"/>
        <w:tabs>
          <w:tab w:val="left" w:pos="1498"/>
        </w:tabs>
        <w:spacing w:line="240" w:lineRule="auto"/>
        <w:rPr>
          <w:sz w:val="24"/>
          <w:szCs w:val="24"/>
        </w:rPr>
      </w:pPr>
      <w:r w:rsidRPr="00EC53AA">
        <w:rPr>
          <w:sz w:val="24"/>
          <w:szCs w:val="24"/>
        </w:rPr>
        <w:t>Общие сведения о языке. Русский язык – государственный язык Российской Федерации и язык межнационального общения. Понятие о литературном языке.</w:t>
      </w:r>
    </w:p>
    <w:p w14:paraId="7DFD9C84"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 Язык и речь Монолог-описание, монолог-повествование, монолог-рассуждение; сообщение на лингвистическую тему. Виды диалога: побуждение к действию, обмен мнениями.</w:t>
      </w:r>
    </w:p>
    <w:p w14:paraId="056A7968"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 Текст 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 Информационная переработка текста. План текста (простой, сложный; назывной, вопросный); главная и второстепенная ­информация текста; пересказ текста. Описание как тип речи. Описание внешности человека. Описание помещения. Описание природы. Описание местности. Описание действий. Функциональные разновидности языка </w:t>
      </w:r>
    </w:p>
    <w:p w14:paraId="60C02B39" w14:textId="77777777" w:rsidR="00207ED3" w:rsidRPr="00EC53AA" w:rsidRDefault="00207ED3" w:rsidP="00207ED3">
      <w:pPr>
        <w:pStyle w:val="210"/>
        <w:tabs>
          <w:tab w:val="left" w:pos="1498"/>
        </w:tabs>
        <w:spacing w:line="240" w:lineRule="auto"/>
        <w:rPr>
          <w:sz w:val="24"/>
          <w:szCs w:val="24"/>
        </w:rPr>
      </w:pPr>
      <w:r w:rsidRPr="00EC53AA">
        <w:rPr>
          <w:sz w:val="24"/>
          <w:szCs w:val="24"/>
        </w:rPr>
        <w:t>Официально-деловой стиль. Заявление. Расписка. Научный стиль. Словарная статья. Научное сообщение.</w:t>
      </w:r>
    </w:p>
    <w:p w14:paraId="0E1D1878" w14:textId="633FBDB4" w:rsidR="00207ED3" w:rsidRPr="00EC53AA" w:rsidRDefault="000C1733" w:rsidP="00207ED3">
      <w:pPr>
        <w:pStyle w:val="210"/>
        <w:tabs>
          <w:tab w:val="left" w:pos="1498"/>
        </w:tabs>
        <w:spacing w:line="240" w:lineRule="auto"/>
        <w:rPr>
          <w:sz w:val="24"/>
          <w:szCs w:val="24"/>
        </w:rPr>
      </w:pPr>
      <w:r w:rsidRPr="00EC53AA">
        <w:rPr>
          <w:sz w:val="24"/>
          <w:szCs w:val="24"/>
        </w:rPr>
        <w:t xml:space="preserve"> СИСТЕМА ЯЗЫКА. </w:t>
      </w:r>
      <w:r w:rsidR="00207ED3" w:rsidRPr="00EC53AA">
        <w:rPr>
          <w:sz w:val="24"/>
          <w:szCs w:val="24"/>
        </w:rPr>
        <w:t>Лексикология. Культура речи Лексика русского языка с точки зрения её происхождения: исконно русские и заимствованные слова. Лексика русского языка с точки зрения принадлежности к активному и пассивному запасу: неологизмы, устаревшие слова (историзмы и архаизмы). 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 Стилистические пласты лексики: стилистически нейтральная, высокая и сниженная лексика. Лексический анализ слов. Фразеологизмы. Их признаки и значение. Употребление лексических средств в соответствии с ситуацией общения. Оценка своей и чужой речи с точки зрения точного, уместного и выразительного словоупотребления. Эпитеты, метафоры, олицетворения. Лексические словари.</w:t>
      </w:r>
    </w:p>
    <w:p w14:paraId="0D406F64"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 Словообразование. Культура речи. Орфография Формообразующие и словообразующие морфемы. Производящая основа. 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 Понятие об этимологии (общее представление). Морфемный и словообразовательный анализ слов. Правописание сложных и сложносокращённых слов. Правописание корня -кас- – -кос- с чередованием а // о, гласных в приставках пре- и при-. Орфографический анализ слов (в рамках изученного). </w:t>
      </w:r>
    </w:p>
    <w:p w14:paraId="7BFE00DA"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Морфология. Культура речи. Орфография </w:t>
      </w:r>
    </w:p>
    <w:p w14:paraId="5A73ADDE"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Имя существительное Особенности словообразования. Нормы произношения имён существительных, нормы постановки ударения (в рамках изученного). Нормы словоизменения имён существительных. Морфологический анализ имён существительных. Правила слитного и дефисного написания пол- и полу- со словами. Орфографический анализ имён существительных (в рамках изученного). </w:t>
      </w:r>
    </w:p>
    <w:p w14:paraId="22E21576"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Имя прилагательное Качественные, относительные и притяжательные имена прилагательные. Степени сравнения качественных имён прилагательных. Словообразование имён прилагательных. Морфологический анализ имён прилагательных. Правописание н и нн в именах прилагательных. Правописание суффиксов -к- и -ск- имён прилагательных. Правописание сложных имён прилагательных. Нормы произношения имён прилагательных, нормы ударения (в рамках </w:t>
      </w:r>
      <w:r w:rsidRPr="00EC53AA">
        <w:rPr>
          <w:sz w:val="24"/>
          <w:szCs w:val="24"/>
        </w:rPr>
        <w:lastRenderedPageBreak/>
        <w:t xml:space="preserve">изученного). Орфографический анализ имени прилагательного (в рамках изученного). </w:t>
      </w:r>
    </w:p>
    <w:p w14:paraId="565E145A"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Имя числительное. </w:t>
      </w:r>
    </w:p>
    <w:p w14:paraId="723F9B48"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Общее грамматическое значение имени числительного. Синтаксические функции имён числительных. Разряды имён числительных по значению: количественные (целые, дробные, собирательные), порядковые числительные. Разряды имён числительных по строению: простые, сложные, составные числительные. Словообразование имён числительных. Склонение количественных и порядковых имён числительных. Правильное образование форм имён числительных. Правильное употребление собирательных имён числительных. Морфологический анализ имён числительных. Правила правописания имён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 Орфографический анализ имён числительных (в рамках изученного). Местоимение. </w:t>
      </w:r>
    </w:p>
    <w:p w14:paraId="0D350A27" w14:textId="77777777" w:rsidR="00207ED3" w:rsidRPr="00EC53AA" w:rsidRDefault="00207ED3" w:rsidP="00207ED3">
      <w:pPr>
        <w:pStyle w:val="210"/>
        <w:tabs>
          <w:tab w:val="left" w:pos="1498"/>
        </w:tabs>
        <w:spacing w:line="240" w:lineRule="auto"/>
        <w:rPr>
          <w:sz w:val="24"/>
          <w:szCs w:val="24"/>
        </w:rPr>
      </w:pPr>
      <w:r w:rsidRPr="00EC53AA">
        <w:rPr>
          <w:sz w:val="24"/>
          <w:szCs w:val="24"/>
        </w:rPr>
        <w:t>Общее грамматическое значение местоимения. Синтаксические функции местоимений. Разряды местоимений: личные, возвратное, вопросительные, относительные, указательные, притяжательные, неопределённые, отрицательные, определительные. Склонение местоимений. Словообразование местоимений. Морфологический анализ местоимений.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 Правила правописания местоимений: правописание место­имений с не и ни; слитное, раздельное и дефисное написание местоимений. Орфографический анализ местоимений (в рамках изученного). Глагол. Переходные и непереходные глаголы. Разноспрягаемые глаголы. Безличные глаголы. Использование личных глаголов в безличном значении. 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 Морфологический анализ глаголов. Использование ь как показателя грамматической формы в повелительном наклонении глагола. Орфографический анализ глаголов (в рамках изученного).</w:t>
      </w:r>
    </w:p>
    <w:p w14:paraId="46D32A59" w14:textId="77777777" w:rsidR="00207ED3" w:rsidRPr="00EC53AA" w:rsidRDefault="00207ED3" w:rsidP="000C1733">
      <w:pPr>
        <w:pStyle w:val="210"/>
        <w:tabs>
          <w:tab w:val="left" w:pos="1498"/>
        </w:tabs>
        <w:spacing w:line="240" w:lineRule="auto"/>
        <w:jc w:val="center"/>
        <w:rPr>
          <w:b/>
          <w:sz w:val="24"/>
          <w:szCs w:val="24"/>
        </w:rPr>
      </w:pPr>
      <w:r w:rsidRPr="00EC53AA">
        <w:rPr>
          <w:b/>
          <w:sz w:val="24"/>
          <w:szCs w:val="24"/>
        </w:rPr>
        <w:t>7 КЛАСС</w:t>
      </w:r>
    </w:p>
    <w:p w14:paraId="2D57013D" w14:textId="31F3F46C" w:rsidR="00207ED3" w:rsidRPr="00EC53AA" w:rsidRDefault="000C1733" w:rsidP="00207ED3">
      <w:pPr>
        <w:pStyle w:val="210"/>
        <w:tabs>
          <w:tab w:val="left" w:pos="1498"/>
        </w:tabs>
        <w:spacing w:line="240" w:lineRule="auto"/>
        <w:rPr>
          <w:sz w:val="24"/>
          <w:szCs w:val="24"/>
        </w:rPr>
      </w:pPr>
      <w:r w:rsidRPr="00EC53AA">
        <w:rPr>
          <w:sz w:val="24"/>
          <w:szCs w:val="24"/>
        </w:rPr>
        <w:t xml:space="preserve">Общие сведения о языке. </w:t>
      </w:r>
      <w:r w:rsidR="00207ED3" w:rsidRPr="00EC53AA">
        <w:rPr>
          <w:sz w:val="24"/>
          <w:szCs w:val="24"/>
        </w:rPr>
        <w:t xml:space="preserve">Русский язык как развивающееся явление. Взаимосвязь ­языка, культуры и истории народа. Язык и речь </w:t>
      </w:r>
    </w:p>
    <w:p w14:paraId="7DD73EE6"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Монолог-описание, монолог-рассуждение, монолог-повествование.Виды диалога: побуждение к действию, обмен мнениями, запрос информации, сообщение информации. Текст Текст как речевое произведение. Основные признаки текста (обобщение). Структура текста. Абзац.Информационная переработка текста: план текста (простой, сложный; назывной, вопросный, тезисный); главная и второстепенная информация текста. Способы и средства связи предложений в тексте (обобщение). Языковые средства выразительности в тексте: фонетические (звукопись), словообразовательные, лексические (обобщение). Рассуждение как функционально-смысловой тип речи. Структурные особенности текста-рассуждения. 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 </w:t>
      </w:r>
    </w:p>
    <w:p w14:paraId="1B6D885E" w14:textId="3B32664D" w:rsidR="00207ED3" w:rsidRPr="00EC53AA" w:rsidRDefault="00207ED3" w:rsidP="00207ED3">
      <w:pPr>
        <w:pStyle w:val="210"/>
        <w:tabs>
          <w:tab w:val="left" w:pos="1498"/>
        </w:tabs>
        <w:spacing w:line="240" w:lineRule="auto"/>
        <w:rPr>
          <w:sz w:val="24"/>
          <w:szCs w:val="24"/>
        </w:rPr>
      </w:pPr>
      <w:r w:rsidRPr="00EC53AA">
        <w:rPr>
          <w:sz w:val="24"/>
          <w:szCs w:val="24"/>
        </w:rPr>
        <w:t>Функ</w:t>
      </w:r>
      <w:r w:rsidR="000C1733" w:rsidRPr="00EC53AA">
        <w:rPr>
          <w:sz w:val="24"/>
          <w:szCs w:val="24"/>
        </w:rPr>
        <w:t xml:space="preserve">циональные разновидности языка. </w:t>
      </w:r>
      <w:r w:rsidRPr="00EC53AA">
        <w:rPr>
          <w:sz w:val="24"/>
          <w:szCs w:val="24"/>
        </w:rPr>
        <w:t xml:space="preserve">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 Публицистический стиль. Сфера употребления, функции, языковые особенности. Жанры публицистического стиля (репортаж, заметка, интервью). Употребление языковых средств выразительности в текстах публицистического стиля. Официально-деловой стиль. </w:t>
      </w:r>
      <w:r w:rsidRPr="00EC53AA">
        <w:rPr>
          <w:sz w:val="24"/>
          <w:szCs w:val="24"/>
        </w:rPr>
        <w:lastRenderedPageBreak/>
        <w:t xml:space="preserve">Сфера употребления, функции, языковые особенности. Инструкция. </w:t>
      </w:r>
    </w:p>
    <w:p w14:paraId="4E931C79" w14:textId="31E423C5" w:rsidR="00207ED3" w:rsidRPr="00EC53AA" w:rsidRDefault="00207ED3" w:rsidP="00207ED3">
      <w:pPr>
        <w:pStyle w:val="210"/>
        <w:tabs>
          <w:tab w:val="left" w:pos="1498"/>
        </w:tabs>
        <w:spacing w:line="240" w:lineRule="auto"/>
        <w:rPr>
          <w:sz w:val="24"/>
          <w:szCs w:val="24"/>
        </w:rPr>
      </w:pPr>
      <w:r w:rsidRPr="00EC53AA">
        <w:rPr>
          <w:sz w:val="24"/>
          <w:szCs w:val="24"/>
        </w:rPr>
        <w:t>СИСТЕМА ЯЗЫКА. Морфология. Культура речи. Орфография.</w:t>
      </w:r>
    </w:p>
    <w:p w14:paraId="7CB8398D"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 Морфология как раздел науки о языке (обобщение). Причастие. Причастия как особая форма глагола. Признаки глагола и имени прилагательного в причастии. Синтаксические функции причастия, роль в речи. Причастный оборот. Знаки препинания в предложениях с причастным оборотом. Действительные и страдательные причастия. Полные и краткие формы страдательных причастий. Причастия настоящего и прошедшего времени. Склонение причастий. Правописание падежных окончаний причастий. Созвучные причастия и имена прилагательные (висящий — висячий, горящий — горячий). Ударение в некоторых формах причастий. Морфологический анализ причастий. Правописание гласных в суффиксах причастий. Правописание н и нн в суффиксах причастий и отглагольных имён прилагательных. Слитное и раздельное написание не с причастиями.</w:t>
      </w:r>
    </w:p>
    <w:p w14:paraId="4284D022"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Орфографический анализ причастий (в рамках изученного). Синтаксический и пунктуационный анализ предложений с причастным оборотом (в рамках изученного). Деепричастие. </w:t>
      </w:r>
    </w:p>
    <w:p w14:paraId="7C317034"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Деепричастия как особая группа слов. форма глагола. Признаки глагола и наречия в деепричастии. Синтаксическая функция деепричастия, роль в речи. 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 Деепричастия совершенного и несовершенного вида. Постановка ударения в деепричастиях. Морфологический анализ деепричастий. Правописание гласных в суффиксах деепричастий. Слитное и раздельное написание не с деепричастиями. Орфографический анализ деепричастий (в рамках изученного). Синтаксический и пунктуационный анализ предложений с деепричастным оборотом (в рамках изученного). </w:t>
      </w:r>
    </w:p>
    <w:p w14:paraId="0FAA8284"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Наречие. </w:t>
      </w:r>
    </w:p>
    <w:p w14:paraId="1B5DACBD"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Общее грамматическое значение наречий. Синтаксические свойства наречий. Роль в речи. 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 Словообразование наречий. Морфологический анализ наречий. Правописание наречий: слитное, раздельное, дефисное написание; слитное и раздельное написание не с наречиями; н и нн в наречиях на -о (-е); правописание суффиксов -а и -о наречий с приставками из-, до-, с-, в-, на-, за-; употребление ь после шипящих на конце наречий; правописание суффиксов наречий -о и -е после шипящих. Орфографический анализ наречий (в рамках изученного). </w:t>
      </w:r>
    </w:p>
    <w:p w14:paraId="73B89DA2"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Слова категории состояния. </w:t>
      </w:r>
    </w:p>
    <w:p w14:paraId="0C843AED"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Вопрос о словах категории состояния в системе частей речи. Общее грамматическое значение, морфологические признаки и синтаксическая функция слов категории состояния. Роль слов категории состояния в речи. Служебные части речи. Общая характеристика служебных частей речи. Отличие самостоятельных частей речи от служебных. </w:t>
      </w:r>
    </w:p>
    <w:p w14:paraId="47D55F4D"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Предлог. </w:t>
      </w:r>
    </w:p>
    <w:p w14:paraId="630DCC95" w14:textId="1D15191B" w:rsidR="00207ED3" w:rsidRPr="00EC53AA" w:rsidRDefault="00207ED3" w:rsidP="00207ED3">
      <w:pPr>
        <w:pStyle w:val="210"/>
        <w:tabs>
          <w:tab w:val="left" w:pos="1498"/>
        </w:tabs>
        <w:spacing w:line="240" w:lineRule="auto"/>
        <w:rPr>
          <w:sz w:val="24"/>
          <w:szCs w:val="24"/>
        </w:rPr>
      </w:pPr>
      <w:r w:rsidRPr="00EC53AA">
        <w:rPr>
          <w:sz w:val="24"/>
          <w:szCs w:val="24"/>
        </w:rPr>
        <w:t xml:space="preserve">Предлог как служебная часть речи. Грамматические функции предлогов. Разряды предлогов по происхождению: предлоги производ­ные и непроизводные. Разряды предлогов по строению: предлоги простые и составные. Морфологический анализ предлогов. Нормы употребления имён существительных и местоимений с предлогами. Правильное использование предлогов из – с, в – на. Правильное образование предложно-падежных форм с предлогами по, благодаря, согласно, вопреки, </w:t>
      </w:r>
      <w:r w:rsidRPr="00EC53AA">
        <w:rPr>
          <w:sz w:val="24"/>
          <w:szCs w:val="24"/>
        </w:rPr>
        <w:lastRenderedPageBreak/>
        <w:t xml:space="preserve">наперерез. Правописание производных предлогов. </w:t>
      </w:r>
    </w:p>
    <w:p w14:paraId="236E5E47"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Союз. </w:t>
      </w:r>
    </w:p>
    <w:p w14:paraId="5C237DB8"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Союз как служебная часть речи. Союз как средство связи однородных членов предложения и частей сложного предложения. 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 Морфологический анализ союзов. Правописание союзов. Знаки препинания в сложных союзных предложениях (в рамках изученного). Знаки препинания в предложениях с союзом и, связывающим однородные члены и части сложного предложения. </w:t>
      </w:r>
    </w:p>
    <w:p w14:paraId="589AD0F6" w14:textId="77777777" w:rsidR="00207ED3" w:rsidRPr="00EC53AA" w:rsidRDefault="00207ED3" w:rsidP="00207ED3">
      <w:pPr>
        <w:pStyle w:val="210"/>
        <w:tabs>
          <w:tab w:val="left" w:pos="1498"/>
        </w:tabs>
        <w:spacing w:line="240" w:lineRule="auto"/>
        <w:rPr>
          <w:sz w:val="24"/>
          <w:szCs w:val="24"/>
        </w:rPr>
      </w:pPr>
      <w:r w:rsidRPr="00EC53AA">
        <w:rPr>
          <w:sz w:val="24"/>
          <w:szCs w:val="24"/>
        </w:rPr>
        <w:t>Частица.</w:t>
      </w:r>
    </w:p>
    <w:p w14:paraId="464F5465"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 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 Разряды частиц по значению и употреблению: формообразующие, отрицательные, модальные. Морфологический анализ частиц. 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 </w:t>
      </w:r>
    </w:p>
    <w:p w14:paraId="6C657729"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Междометия и звукоподражательные слова. </w:t>
      </w:r>
    </w:p>
    <w:p w14:paraId="0B99633F" w14:textId="77777777" w:rsidR="00207ED3" w:rsidRPr="00EC53AA" w:rsidRDefault="00207ED3" w:rsidP="00207ED3">
      <w:pPr>
        <w:pStyle w:val="210"/>
        <w:tabs>
          <w:tab w:val="left" w:pos="1498"/>
        </w:tabs>
        <w:spacing w:line="240" w:lineRule="auto"/>
        <w:rPr>
          <w:sz w:val="24"/>
          <w:szCs w:val="24"/>
        </w:rPr>
      </w:pPr>
      <w:r w:rsidRPr="00EC53AA">
        <w:rPr>
          <w:sz w:val="24"/>
          <w:szCs w:val="24"/>
        </w:rPr>
        <w:t>Междометия как особая группа слов. Разряды междометий по значению (выражающие чувства, побуждающие к действию, этикетные междометия); междометия производные и непроизводные. Морфологический анализ междометий. Звукоподражательные слова. 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 Омонимия слов разных частей речи. Грамматическая омонимия. Использование грамматических омонимов в речи.</w:t>
      </w:r>
    </w:p>
    <w:p w14:paraId="16812B66" w14:textId="77777777" w:rsidR="00207ED3" w:rsidRPr="00EC53AA" w:rsidRDefault="00207ED3" w:rsidP="000C1733">
      <w:pPr>
        <w:pStyle w:val="210"/>
        <w:tabs>
          <w:tab w:val="left" w:pos="1498"/>
        </w:tabs>
        <w:spacing w:line="240" w:lineRule="auto"/>
        <w:jc w:val="center"/>
        <w:rPr>
          <w:b/>
          <w:sz w:val="24"/>
          <w:szCs w:val="24"/>
        </w:rPr>
      </w:pPr>
      <w:r w:rsidRPr="00EC53AA">
        <w:rPr>
          <w:b/>
          <w:sz w:val="24"/>
          <w:szCs w:val="24"/>
        </w:rPr>
        <w:t>8 КЛАСС</w:t>
      </w:r>
    </w:p>
    <w:p w14:paraId="746AB4C7"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Общие сведения о языке. Русский язык в кругу других славянских языков. Язык и речь. Монолог-описание, монолог-рассуждение, монолог-повествование; выступление с научным сообщением. Диалог. </w:t>
      </w:r>
    </w:p>
    <w:p w14:paraId="3CA6367F" w14:textId="77777777" w:rsidR="00207ED3" w:rsidRPr="00EC53AA" w:rsidRDefault="00207ED3" w:rsidP="00207ED3">
      <w:pPr>
        <w:pStyle w:val="210"/>
        <w:tabs>
          <w:tab w:val="left" w:pos="1498"/>
        </w:tabs>
        <w:spacing w:line="240" w:lineRule="auto"/>
        <w:rPr>
          <w:sz w:val="24"/>
          <w:szCs w:val="24"/>
        </w:rPr>
      </w:pPr>
      <w:r w:rsidRPr="00EC53AA">
        <w:rPr>
          <w:sz w:val="24"/>
          <w:szCs w:val="24"/>
        </w:rPr>
        <w:t>Текст.</w:t>
      </w:r>
    </w:p>
    <w:p w14:paraId="4F8577E2"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 Текст и его основные признаки. Особенности функционально-смысловых типов речи (повествование, описание, рассуждение). Информационная переработка текста: извлечение информации из различных источников; использование лингвистических словарей; тезисы, конспект. </w:t>
      </w:r>
    </w:p>
    <w:p w14:paraId="4E54F975"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Функциональные разновидности языка. </w:t>
      </w:r>
    </w:p>
    <w:p w14:paraId="2CF2EDF9" w14:textId="77777777" w:rsidR="00207ED3" w:rsidRPr="00EC53AA" w:rsidRDefault="00207ED3" w:rsidP="00207ED3">
      <w:pPr>
        <w:pStyle w:val="210"/>
        <w:tabs>
          <w:tab w:val="left" w:pos="1498"/>
        </w:tabs>
        <w:spacing w:line="240" w:lineRule="auto"/>
        <w:rPr>
          <w:sz w:val="24"/>
          <w:szCs w:val="24"/>
        </w:rPr>
      </w:pPr>
      <w:r w:rsidRPr="00EC53AA">
        <w:rPr>
          <w:sz w:val="24"/>
          <w:szCs w:val="24"/>
        </w:rPr>
        <w:t>Официально-деловой стиль. Сфера употребления, функции, языковые особенности. Жанры официально-делового стиля (заявление, объяснительная записка, автобиография, характеристика). Научный стиль. Сфера употребления, функции, языковые особенности. 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14:paraId="7EA03595" w14:textId="77777777" w:rsidR="00207ED3" w:rsidRPr="00EC53AA" w:rsidRDefault="00207ED3" w:rsidP="00207ED3">
      <w:pPr>
        <w:pStyle w:val="210"/>
        <w:tabs>
          <w:tab w:val="left" w:pos="1498"/>
        </w:tabs>
        <w:spacing w:line="240" w:lineRule="auto"/>
        <w:rPr>
          <w:sz w:val="24"/>
          <w:szCs w:val="24"/>
        </w:rPr>
      </w:pPr>
      <w:r w:rsidRPr="00EC53AA">
        <w:rPr>
          <w:sz w:val="24"/>
          <w:szCs w:val="24"/>
        </w:rPr>
        <w:lastRenderedPageBreak/>
        <w:t xml:space="preserve">СИСТЕМА ЯЗЫКА. </w:t>
      </w:r>
    </w:p>
    <w:p w14:paraId="633483F2" w14:textId="77777777" w:rsidR="00207ED3" w:rsidRPr="00EC53AA" w:rsidRDefault="00207ED3" w:rsidP="00207ED3">
      <w:pPr>
        <w:pStyle w:val="210"/>
        <w:tabs>
          <w:tab w:val="left" w:pos="1498"/>
        </w:tabs>
        <w:spacing w:line="240" w:lineRule="auto"/>
        <w:rPr>
          <w:sz w:val="24"/>
          <w:szCs w:val="24"/>
        </w:rPr>
      </w:pPr>
      <w:r w:rsidRPr="00EC53AA">
        <w:rPr>
          <w:sz w:val="24"/>
          <w:szCs w:val="24"/>
        </w:rPr>
        <w:t>Синтаксис. Культура речи. Пунктуация.</w:t>
      </w:r>
    </w:p>
    <w:p w14:paraId="70B6CDA0"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 Синтаксис как раздел лингвистики. Словосочетание и предложение как единицы синтаксиса. Пунктуация. Функции знаков препинания. Словосочетание. Основные признаки словосочетания. Виды словосочетаний по морфологическим свойствам главного слова: глагольные, именные, наречные. Типы подчинительной связи слов в словосочетании: согласование, управление, примыкание. Синтаксический анализ словосочетаний. Грамматическая синонимия словосочетаний. Нормы построения словосочетаний. </w:t>
      </w:r>
    </w:p>
    <w:p w14:paraId="2FFB76DA"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Предложение. </w:t>
      </w:r>
    </w:p>
    <w:p w14:paraId="5D0B4942"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Предложение. Основные признаки предложения: смысловая и интонационная законченность, грамматическая оформленность. 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 Употребление языковых форм выражения побуждения в побудительных предложениях. Средства оформления предложения в устной и письменной речи (интонация, логическое ударение, знаки препинания). Виды предложений по количеству грамматических основ (простые, сложные). Виды простых предложений по наличию главных членов (двусоставные, односоставные). Виды предложений по наличию второстепенных членов (распространённые, нераспространённые). Предложения полные и неполные. Употребление неполных предложений в диалогической речи, соблюдение в устной речи интонации неполного предложения. Грамматические, интонационные и пунктуационные особенности предложений со словами да, нет. Нормы построения простого предложения, использования инверсии. </w:t>
      </w:r>
    </w:p>
    <w:p w14:paraId="15064E6F"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Двусоставное предложение </w:t>
      </w:r>
    </w:p>
    <w:p w14:paraId="2DFBA98E"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Главные члены предложения. </w:t>
      </w:r>
    </w:p>
    <w:p w14:paraId="2AA46D07"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Подлежащее и сказуемое как главные члены предложения. Способы выражения подлежащего. Виды сказуемого (простое глагольное, составное глагольное, составное именное) и способы его выражения. Тире между подлежащим и сказуемым. Нормы согласования сказуемого с подлежащим, выраженным словосочетанием, сложносокращёнными словами, словами большинство – меньшинство, количественными сочетаниями. </w:t>
      </w:r>
    </w:p>
    <w:p w14:paraId="00F7611D"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Второстепенные члены предложения </w:t>
      </w:r>
    </w:p>
    <w:p w14:paraId="2D555886"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Второстепенные члены предложения, их виды. Определение как второстепенный член предложения. Определения согласованные и несогласованные. Приложение как особый вид определения. Дополнение как второстепенный член предложения. Дополнения прямые и косвенные. Обстоятельство как второстепенный член предложения. Виды обстоятельств (места, времени, причины, цели, образа действия, меры и степени, условия, уступки). Односоставные предложения. Односоставные предложения, их грамматические признаки. Грамматические различия односоставных предложений и двусоставных неполных предложений. Виды односоставных предложений: назывные, определённо-личные, неопределённо-личные, обобщённо-личные, безличные предложения. Синтаксическая синонимия односоставных и двусоставных предложений. Употребление односоставных предложений в речи. </w:t>
      </w:r>
    </w:p>
    <w:p w14:paraId="3E31CEFE" w14:textId="77777777" w:rsidR="00207ED3" w:rsidRPr="00EC53AA" w:rsidRDefault="00207ED3" w:rsidP="00207ED3">
      <w:pPr>
        <w:pStyle w:val="210"/>
        <w:tabs>
          <w:tab w:val="left" w:pos="1498"/>
        </w:tabs>
        <w:spacing w:line="240" w:lineRule="auto"/>
        <w:rPr>
          <w:sz w:val="24"/>
          <w:szCs w:val="24"/>
        </w:rPr>
      </w:pPr>
      <w:r w:rsidRPr="00EC53AA">
        <w:rPr>
          <w:sz w:val="24"/>
          <w:szCs w:val="24"/>
        </w:rPr>
        <w:t>Простое осложнённое предложение.</w:t>
      </w:r>
    </w:p>
    <w:p w14:paraId="17DEC21A"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 Предложения с однородными членами. </w:t>
      </w:r>
    </w:p>
    <w:p w14:paraId="57C916BE" w14:textId="77777777" w:rsidR="00207ED3" w:rsidRPr="00EC53AA" w:rsidRDefault="00207ED3" w:rsidP="00207ED3">
      <w:pPr>
        <w:pStyle w:val="210"/>
        <w:tabs>
          <w:tab w:val="left" w:pos="1498"/>
        </w:tabs>
        <w:spacing w:line="240" w:lineRule="auto"/>
        <w:rPr>
          <w:sz w:val="24"/>
          <w:szCs w:val="24"/>
        </w:rPr>
      </w:pPr>
      <w:r w:rsidRPr="00EC53AA">
        <w:rPr>
          <w:sz w:val="24"/>
          <w:szCs w:val="24"/>
        </w:rPr>
        <w:lastRenderedPageBreak/>
        <w:t xml:space="preserve">Однородные члены предложения, их признаки, средства связи. Союзная и бессоюзная связь однородных членов предложения. Однородные и неоднородные определения. Предложения с обобщающими словами при однородных членах. Нормы построения предложений с однородными членами, связанными двойными союзами не только… но и, как… так и. Правила постановки знаков препинания в предложениях с однородными членами, связанными попарно, с помощью повторяющихся союзов (и... и, или... или, либo... либo, ни... ни, тo... тo). Правила постановки знаков препинания в предложениях с обобщающими словами при однородных членах. Правила постановки знаков препинания в простом и сложном предложениях с союзом и. </w:t>
      </w:r>
    </w:p>
    <w:p w14:paraId="587A52CF"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Предложения с обособленными членами. </w:t>
      </w:r>
    </w:p>
    <w:p w14:paraId="67C7BC98"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 Уточняющие члены предложения, пояснительные и при­соединительные конструкции.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w:t>
      </w:r>
    </w:p>
    <w:p w14:paraId="749AF48C" w14:textId="77777777" w:rsidR="00207ED3" w:rsidRPr="00EC53AA" w:rsidRDefault="00207ED3" w:rsidP="00207ED3">
      <w:pPr>
        <w:pStyle w:val="210"/>
        <w:tabs>
          <w:tab w:val="left" w:pos="1498"/>
        </w:tabs>
        <w:spacing w:line="240" w:lineRule="auto"/>
        <w:rPr>
          <w:sz w:val="24"/>
          <w:szCs w:val="24"/>
        </w:rPr>
      </w:pPr>
      <w:r w:rsidRPr="00EC53AA">
        <w:rPr>
          <w:sz w:val="24"/>
          <w:szCs w:val="24"/>
        </w:rPr>
        <w:t>Предложения с обращениями, вводными и вставными конструкциями</w:t>
      </w:r>
    </w:p>
    <w:p w14:paraId="77A49D2F" w14:textId="77777777" w:rsidR="00207ED3" w:rsidRPr="00EC53AA" w:rsidRDefault="00207ED3" w:rsidP="00207ED3">
      <w:pPr>
        <w:pStyle w:val="210"/>
        <w:tabs>
          <w:tab w:val="left" w:pos="1498"/>
        </w:tabs>
        <w:spacing w:line="240" w:lineRule="auto"/>
        <w:rPr>
          <w:sz w:val="24"/>
          <w:szCs w:val="24"/>
        </w:rPr>
      </w:pPr>
      <w:r w:rsidRPr="00EC53AA">
        <w:rPr>
          <w:sz w:val="24"/>
          <w:szCs w:val="24"/>
        </w:rPr>
        <w:t>Обращение. Основные функции обращения. Распространённое и нераспространённое обращение. Вводные конструкции. 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 Вставные конструкции. Омонимия членов предложения и вводных слов, словосочетаний и предложений.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 Правила постановки знаков препинания в предложениях с вводными и вставными конструкциями, обращениями и междометиями. Синтаксический и пунктуационный анализ простых предложений.</w:t>
      </w:r>
    </w:p>
    <w:p w14:paraId="012F1DDF" w14:textId="77777777" w:rsidR="00207ED3" w:rsidRPr="00EC53AA" w:rsidRDefault="00207ED3" w:rsidP="000C1733">
      <w:pPr>
        <w:pStyle w:val="210"/>
        <w:tabs>
          <w:tab w:val="left" w:pos="1498"/>
        </w:tabs>
        <w:spacing w:line="240" w:lineRule="auto"/>
        <w:jc w:val="center"/>
        <w:rPr>
          <w:b/>
          <w:sz w:val="24"/>
          <w:szCs w:val="24"/>
        </w:rPr>
      </w:pPr>
      <w:r w:rsidRPr="00EC53AA">
        <w:rPr>
          <w:b/>
          <w:sz w:val="24"/>
          <w:szCs w:val="24"/>
        </w:rPr>
        <w:t>9 КЛАСС</w:t>
      </w:r>
    </w:p>
    <w:p w14:paraId="2CF4B580" w14:textId="68583AFF" w:rsidR="00207ED3" w:rsidRPr="00EC53AA" w:rsidRDefault="000C1733" w:rsidP="00207ED3">
      <w:pPr>
        <w:pStyle w:val="210"/>
        <w:tabs>
          <w:tab w:val="left" w:pos="1498"/>
        </w:tabs>
        <w:spacing w:line="240" w:lineRule="auto"/>
        <w:rPr>
          <w:sz w:val="24"/>
          <w:szCs w:val="24"/>
        </w:rPr>
      </w:pPr>
      <w:r w:rsidRPr="00EC53AA">
        <w:rPr>
          <w:sz w:val="24"/>
          <w:szCs w:val="24"/>
        </w:rPr>
        <w:t xml:space="preserve">Общие сведения о языке. </w:t>
      </w:r>
      <w:r w:rsidR="00207ED3" w:rsidRPr="00EC53AA">
        <w:rPr>
          <w:sz w:val="24"/>
          <w:szCs w:val="24"/>
        </w:rPr>
        <w:t xml:space="preserve">Роль русского языка в Российской Федерации. Русский язык в современном мире. </w:t>
      </w:r>
    </w:p>
    <w:p w14:paraId="32BDA93F" w14:textId="60C55A97" w:rsidR="00207ED3" w:rsidRPr="00EC53AA" w:rsidRDefault="000C1733" w:rsidP="00207ED3">
      <w:pPr>
        <w:pStyle w:val="210"/>
        <w:tabs>
          <w:tab w:val="left" w:pos="1498"/>
        </w:tabs>
        <w:spacing w:line="240" w:lineRule="auto"/>
        <w:rPr>
          <w:sz w:val="24"/>
          <w:szCs w:val="24"/>
        </w:rPr>
      </w:pPr>
      <w:r w:rsidRPr="00EC53AA">
        <w:rPr>
          <w:sz w:val="24"/>
          <w:szCs w:val="24"/>
        </w:rPr>
        <w:t xml:space="preserve">Язык и речь. </w:t>
      </w:r>
      <w:r w:rsidR="00207ED3" w:rsidRPr="00EC53AA">
        <w:rPr>
          <w:sz w:val="24"/>
          <w:szCs w:val="24"/>
        </w:rPr>
        <w:t xml:space="preserve">Речь устная и письменная, монологическая и диалогическая, полилог (повторение). Виды речевой деятельности: говорение, письмо, аудирование, чтение (повторение). Виды аудирования: выборочное, ознакомительное, детальное. Виды чтения: изучающее, ознакомительное, просмотровое, поисковое. 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 Подробное, сжатое, выборочное изложение прочитанного или прослушанного текста. 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 Приёмы работы с учебной книгой, лингвистическими словарями, справочной литературой. </w:t>
      </w:r>
    </w:p>
    <w:p w14:paraId="33CFB10C" w14:textId="63F371D1" w:rsidR="00207ED3" w:rsidRPr="00EC53AA" w:rsidRDefault="000C1733" w:rsidP="00207ED3">
      <w:pPr>
        <w:pStyle w:val="210"/>
        <w:tabs>
          <w:tab w:val="left" w:pos="1498"/>
        </w:tabs>
        <w:spacing w:line="240" w:lineRule="auto"/>
        <w:rPr>
          <w:sz w:val="24"/>
          <w:szCs w:val="24"/>
        </w:rPr>
      </w:pPr>
      <w:r w:rsidRPr="00EC53AA">
        <w:rPr>
          <w:sz w:val="24"/>
          <w:szCs w:val="24"/>
        </w:rPr>
        <w:t xml:space="preserve">Текст. </w:t>
      </w:r>
      <w:r w:rsidR="00207ED3" w:rsidRPr="00EC53AA">
        <w:rPr>
          <w:sz w:val="24"/>
          <w:szCs w:val="24"/>
        </w:rPr>
        <w:t xml:space="preserve">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Особенности употребления языковых средств выразительности в текстах, принадлежащих к различным функционально-смысловым типам речи. Информационная переработка текста. </w:t>
      </w:r>
    </w:p>
    <w:p w14:paraId="2C9EF629" w14:textId="3518CA8E" w:rsidR="00207ED3" w:rsidRPr="00EC53AA" w:rsidRDefault="00207ED3" w:rsidP="00207ED3">
      <w:pPr>
        <w:pStyle w:val="210"/>
        <w:tabs>
          <w:tab w:val="left" w:pos="1498"/>
        </w:tabs>
        <w:spacing w:line="240" w:lineRule="auto"/>
        <w:rPr>
          <w:sz w:val="24"/>
          <w:szCs w:val="24"/>
        </w:rPr>
      </w:pPr>
      <w:r w:rsidRPr="00EC53AA">
        <w:rPr>
          <w:sz w:val="24"/>
          <w:szCs w:val="24"/>
        </w:rPr>
        <w:lastRenderedPageBreak/>
        <w:t>Функц</w:t>
      </w:r>
      <w:r w:rsidR="000C1733" w:rsidRPr="00EC53AA">
        <w:rPr>
          <w:sz w:val="24"/>
          <w:szCs w:val="24"/>
        </w:rPr>
        <w:t xml:space="preserve">иональные разновидности языка. </w:t>
      </w:r>
      <w:r w:rsidRPr="00EC53AA">
        <w:rPr>
          <w:sz w:val="24"/>
          <w:szCs w:val="24"/>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 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 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 Основные изобразительно-выразительные средства русского языка, их использование в речи (метафора, эпитет, сравнение, гипербола, олицетворение и др.).</w:t>
      </w:r>
    </w:p>
    <w:p w14:paraId="2F955C77" w14:textId="689854D4" w:rsidR="00207ED3" w:rsidRPr="00EC53AA" w:rsidRDefault="00207ED3" w:rsidP="00207ED3">
      <w:pPr>
        <w:pStyle w:val="210"/>
        <w:tabs>
          <w:tab w:val="left" w:pos="1498"/>
        </w:tabs>
        <w:spacing w:line="240" w:lineRule="auto"/>
        <w:rPr>
          <w:sz w:val="24"/>
          <w:szCs w:val="24"/>
        </w:rPr>
      </w:pPr>
      <w:r w:rsidRPr="00EC53AA">
        <w:rPr>
          <w:sz w:val="24"/>
          <w:szCs w:val="24"/>
        </w:rPr>
        <w:t>Синтакс</w:t>
      </w:r>
      <w:r w:rsidR="000C1733" w:rsidRPr="00EC53AA">
        <w:rPr>
          <w:sz w:val="24"/>
          <w:szCs w:val="24"/>
        </w:rPr>
        <w:t xml:space="preserve">ис. Культура речи. Пунктуация. </w:t>
      </w:r>
      <w:r w:rsidRPr="00EC53AA">
        <w:rPr>
          <w:sz w:val="24"/>
          <w:szCs w:val="24"/>
        </w:rPr>
        <w:t>Сложное предложение. Понятие о сложном предложении (повторение). Классификация сложных предложений. Смысловое, структурное и интонационное единство частей сложного предложения.</w:t>
      </w:r>
    </w:p>
    <w:p w14:paraId="44A31E47" w14:textId="2F2CF4D1" w:rsidR="00207ED3" w:rsidRPr="00EC53AA" w:rsidRDefault="00207ED3" w:rsidP="00207ED3">
      <w:pPr>
        <w:pStyle w:val="210"/>
        <w:tabs>
          <w:tab w:val="left" w:pos="1498"/>
        </w:tabs>
        <w:spacing w:line="240" w:lineRule="auto"/>
        <w:rPr>
          <w:sz w:val="24"/>
          <w:szCs w:val="24"/>
        </w:rPr>
      </w:pPr>
      <w:r w:rsidRPr="00EC53AA">
        <w:rPr>
          <w:sz w:val="24"/>
          <w:szCs w:val="24"/>
        </w:rPr>
        <w:t xml:space="preserve"> Сложносочинённое предложение.</w:t>
      </w:r>
      <w:r w:rsidR="000C1733" w:rsidRPr="00EC53AA">
        <w:rPr>
          <w:sz w:val="24"/>
          <w:szCs w:val="24"/>
        </w:rPr>
        <w:t xml:space="preserve"> </w:t>
      </w:r>
      <w:r w:rsidRPr="00EC53AA">
        <w:rPr>
          <w:sz w:val="24"/>
          <w:szCs w:val="24"/>
        </w:rPr>
        <w:t xml:space="preserve">Понятие о сложносочинённом предложении, его строении. Виды сложносочинённых предложений. Средства связи частей сложносочинённого предложения. Интонационные особенности сложносочинённых предложений с разными смысловыми отношениями между частями. Употребление сложносочинённых предложений в речи. Грамматическая синонимия сложносочинённых предложений и простых предложений с однородными членами. Нормы построения сложносочинённого предложения; правила постановки знаков препинания в сложных предложениях. Синтаксический и пунктуационный анализ сложносочинённых предложений. </w:t>
      </w:r>
    </w:p>
    <w:p w14:paraId="40CD5A6B"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Сложноподчинённое предложение. </w:t>
      </w:r>
    </w:p>
    <w:p w14:paraId="21127F6F"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Понятие о сложноподчинённом предложении. Главная и придаточная части предложения. Союзы и союзные слова. Различия подчинительных союзов и союзных слов. Виды сложноподчинённых предложений по характеру смысловых отношений между главной и придаточной частями, структуре, синтаксическим средствам связи. Грамматическая синонимия сложноподчинённых предложений и простых предложений с обособленными членами. 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 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 Типичные грамматические ошибки при построении сложноподчинённых предложений. Сложноподчинённые предложения с несколькими придаточными. Однородное, неоднородное и последовательное подчинение придаточных частей. Правила постановки знаков препинания в сложноподчинённых предложениях. Синтаксический и пунктуационный анализ сложноподчинённых предложений. Бессоюзное сложное предложение. Понятие о бессоюзном сложном предложении. 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 Бессоюзные сложные предложения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дополнения. Двоеточие в бессоюзном сложном предложении. Бессоюзные сложные предложения со значением противопоставления, времени, условия и следствия, сравнения. Тире в бессоюзном сложном предложении. Синтаксический и </w:t>
      </w:r>
      <w:r w:rsidRPr="00EC53AA">
        <w:rPr>
          <w:sz w:val="24"/>
          <w:szCs w:val="24"/>
        </w:rPr>
        <w:lastRenderedPageBreak/>
        <w:t xml:space="preserve">пунктуационный анализ бессоюзных сложных предложений. </w:t>
      </w:r>
    </w:p>
    <w:p w14:paraId="5DAF8084"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Сложные предложения с разными видами союзной и бессоюзной связи. </w:t>
      </w:r>
    </w:p>
    <w:p w14:paraId="30E234D3"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Типы сложных предложений с разными видами связи. Синтаксический и пунктуационный анализ сложных предложений с разными видами союзной и бессоюзной связи. </w:t>
      </w:r>
    </w:p>
    <w:p w14:paraId="71115991" w14:textId="77777777" w:rsidR="00207ED3" w:rsidRPr="00EC53AA" w:rsidRDefault="00207ED3" w:rsidP="00207ED3">
      <w:pPr>
        <w:pStyle w:val="210"/>
        <w:tabs>
          <w:tab w:val="left" w:pos="1498"/>
        </w:tabs>
        <w:spacing w:line="240" w:lineRule="auto"/>
        <w:rPr>
          <w:sz w:val="24"/>
          <w:szCs w:val="24"/>
        </w:rPr>
      </w:pPr>
      <w:r w:rsidRPr="00EC53AA">
        <w:rPr>
          <w:sz w:val="24"/>
          <w:szCs w:val="24"/>
        </w:rPr>
        <w:t xml:space="preserve">Прямая и косвенная речь. </w:t>
      </w:r>
    </w:p>
    <w:p w14:paraId="147697C4" w14:textId="56806DCE" w:rsidR="00207ED3" w:rsidRPr="00EC53AA" w:rsidRDefault="00207ED3" w:rsidP="00207ED3">
      <w:pPr>
        <w:pStyle w:val="210"/>
        <w:shd w:val="clear" w:color="auto" w:fill="auto"/>
        <w:tabs>
          <w:tab w:val="left" w:pos="1498"/>
        </w:tabs>
        <w:spacing w:before="0" w:after="0" w:line="240" w:lineRule="auto"/>
        <w:rPr>
          <w:sz w:val="24"/>
          <w:szCs w:val="24"/>
        </w:rPr>
      </w:pPr>
      <w:r w:rsidRPr="00EC53AA">
        <w:rPr>
          <w:sz w:val="24"/>
          <w:szCs w:val="24"/>
        </w:rPr>
        <w:t>Прямая и косвенная речь. Синонимия предложений с прямой и косвенной речью. Цитирование. Способы включения цитат в высказывание. 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 Применение знаний по синтаксису и пунктуации в практике правописания.</w:t>
      </w:r>
    </w:p>
    <w:p w14:paraId="6F59D219" w14:textId="77777777" w:rsidR="00DB0553" w:rsidRPr="00EC53AA" w:rsidRDefault="00DB0553" w:rsidP="00832406">
      <w:pPr>
        <w:pStyle w:val="210"/>
        <w:shd w:val="clear" w:color="auto" w:fill="auto"/>
        <w:tabs>
          <w:tab w:val="left" w:pos="1498"/>
        </w:tabs>
        <w:spacing w:before="0" w:after="0" w:line="240" w:lineRule="auto"/>
        <w:jc w:val="center"/>
        <w:rPr>
          <w:b/>
          <w:color w:val="000000"/>
          <w:sz w:val="24"/>
          <w:szCs w:val="24"/>
          <w:lang w:bidi="ar-SA"/>
        </w:rPr>
      </w:pPr>
    </w:p>
    <w:p w14:paraId="18015BA5" w14:textId="29565078" w:rsidR="00832406" w:rsidRPr="00EC53AA" w:rsidRDefault="00832406" w:rsidP="00832406">
      <w:pPr>
        <w:pStyle w:val="210"/>
        <w:shd w:val="clear" w:color="auto" w:fill="auto"/>
        <w:tabs>
          <w:tab w:val="left" w:pos="1498"/>
        </w:tabs>
        <w:spacing w:before="0" w:after="0" w:line="240" w:lineRule="auto"/>
        <w:jc w:val="center"/>
        <w:rPr>
          <w:b/>
          <w:color w:val="000000"/>
          <w:sz w:val="24"/>
          <w:szCs w:val="24"/>
          <w:lang w:bidi="ar-SA"/>
        </w:rPr>
      </w:pPr>
      <w:r w:rsidRPr="00EC53AA">
        <w:rPr>
          <w:b/>
          <w:color w:val="000000"/>
          <w:sz w:val="24"/>
          <w:szCs w:val="24"/>
          <w:lang w:bidi="ar-SA"/>
        </w:rPr>
        <w:t>Практикум по русскому языку</w:t>
      </w:r>
    </w:p>
    <w:p w14:paraId="45493ABA" w14:textId="5E1FFB0C" w:rsidR="00832406" w:rsidRPr="00EC53AA" w:rsidRDefault="00DB0553" w:rsidP="00DB0553">
      <w:pPr>
        <w:pStyle w:val="210"/>
        <w:shd w:val="clear" w:color="auto" w:fill="auto"/>
        <w:tabs>
          <w:tab w:val="left" w:pos="1498"/>
        </w:tabs>
        <w:spacing w:before="0" w:after="0" w:line="240" w:lineRule="auto"/>
        <w:jc w:val="center"/>
        <w:rPr>
          <w:b/>
          <w:color w:val="000000"/>
          <w:sz w:val="24"/>
          <w:szCs w:val="24"/>
          <w:lang w:bidi="ar-SA"/>
        </w:rPr>
      </w:pPr>
      <w:r w:rsidRPr="00EC53AA">
        <w:rPr>
          <w:b/>
          <w:color w:val="000000"/>
          <w:sz w:val="24"/>
          <w:szCs w:val="24"/>
          <w:lang w:bidi="ar-SA"/>
        </w:rPr>
        <w:t>8</w:t>
      </w:r>
      <w:r w:rsidR="00310DE0" w:rsidRPr="00EC53AA">
        <w:rPr>
          <w:b/>
          <w:color w:val="000000"/>
          <w:sz w:val="24"/>
          <w:szCs w:val="24"/>
          <w:lang w:bidi="ar-SA"/>
        </w:rPr>
        <w:t xml:space="preserve"> </w:t>
      </w:r>
      <w:r w:rsidRPr="00EC53AA">
        <w:rPr>
          <w:b/>
          <w:color w:val="000000"/>
          <w:sz w:val="24"/>
          <w:szCs w:val="24"/>
          <w:lang w:bidi="ar-SA"/>
        </w:rPr>
        <w:t>класс</w:t>
      </w:r>
    </w:p>
    <w:p w14:paraId="255EC33E" w14:textId="77777777" w:rsidR="00832406" w:rsidRPr="00EC53AA" w:rsidRDefault="00832406" w:rsidP="001B5E81">
      <w:pPr>
        <w:widowControl w:val="0"/>
        <w:numPr>
          <w:ilvl w:val="0"/>
          <w:numId w:val="358"/>
        </w:numPr>
        <w:tabs>
          <w:tab w:val="left" w:pos="575"/>
        </w:tabs>
        <w:autoSpaceDE w:val="0"/>
        <w:autoSpaceDN w:val="0"/>
        <w:spacing w:line="240" w:lineRule="auto"/>
        <w:ind w:hanging="213"/>
        <w:jc w:val="both"/>
        <w:outlineLvl w:val="1"/>
        <w:rPr>
          <w:rFonts w:eastAsia="Times New Roman" w:cs="Times New Roman"/>
          <w:b/>
          <w:bCs/>
          <w:sz w:val="24"/>
          <w:szCs w:val="24"/>
          <w:lang w:eastAsia="en-US"/>
        </w:rPr>
      </w:pPr>
      <w:r w:rsidRPr="00EC53AA">
        <w:rPr>
          <w:rFonts w:eastAsia="Times New Roman" w:cs="Times New Roman"/>
          <w:b/>
          <w:bCs/>
          <w:sz w:val="24"/>
          <w:szCs w:val="24"/>
          <w:lang w:eastAsia="en-US"/>
        </w:rPr>
        <w:t>Введение</w:t>
      </w:r>
      <w:r w:rsidRPr="00EC53AA">
        <w:rPr>
          <w:rFonts w:eastAsia="Times New Roman" w:cs="Times New Roman"/>
          <w:b/>
          <w:bCs/>
          <w:spacing w:val="-2"/>
          <w:sz w:val="24"/>
          <w:szCs w:val="24"/>
          <w:lang w:eastAsia="en-US"/>
        </w:rPr>
        <w:t xml:space="preserve"> </w:t>
      </w:r>
      <w:r w:rsidRPr="00EC53AA">
        <w:rPr>
          <w:rFonts w:eastAsia="Times New Roman" w:cs="Times New Roman"/>
          <w:b/>
          <w:bCs/>
          <w:sz w:val="24"/>
          <w:szCs w:val="24"/>
          <w:lang w:eastAsia="en-US"/>
        </w:rPr>
        <w:t>–</w:t>
      </w:r>
      <w:r w:rsidRPr="00EC53AA">
        <w:rPr>
          <w:rFonts w:eastAsia="Times New Roman" w:cs="Times New Roman"/>
          <w:b/>
          <w:bCs/>
          <w:spacing w:val="-1"/>
          <w:sz w:val="24"/>
          <w:szCs w:val="24"/>
          <w:lang w:eastAsia="en-US"/>
        </w:rPr>
        <w:t xml:space="preserve"> </w:t>
      </w:r>
      <w:r w:rsidRPr="00EC53AA">
        <w:rPr>
          <w:rFonts w:eastAsia="Times New Roman" w:cs="Times New Roman"/>
          <w:b/>
          <w:bCs/>
          <w:spacing w:val="-5"/>
          <w:sz w:val="24"/>
          <w:szCs w:val="24"/>
          <w:lang w:eastAsia="en-US"/>
        </w:rPr>
        <w:t>1ч</w:t>
      </w:r>
    </w:p>
    <w:p w14:paraId="3F74FAEA" w14:textId="77777777" w:rsidR="00832406" w:rsidRPr="00EC53AA" w:rsidRDefault="00832406" w:rsidP="001B5E81">
      <w:pPr>
        <w:widowControl w:val="0"/>
        <w:numPr>
          <w:ilvl w:val="0"/>
          <w:numId w:val="358"/>
        </w:numPr>
        <w:tabs>
          <w:tab w:val="left" w:pos="608"/>
        </w:tabs>
        <w:autoSpaceDE w:val="0"/>
        <w:autoSpaceDN w:val="0"/>
        <w:spacing w:before="192" w:line="240" w:lineRule="auto"/>
        <w:ind w:left="608" w:hanging="246"/>
        <w:jc w:val="both"/>
        <w:rPr>
          <w:rFonts w:eastAsia="Times New Roman" w:cs="Times New Roman"/>
          <w:b/>
          <w:sz w:val="22"/>
          <w:lang w:eastAsia="en-US"/>
        </w:rPr>
      </w:pPr>
      <w:r w:rsidRPr="00EC53AA">
        <w:rPr>
          <w:rFonts w:eastAsia="Times New Roman" w:cs="Times New Roman"/>
          <w:b/>
          <w:sz w:val="24"/>
          <w:lang w:eastAsia="en-US"/>
        </w:rPr>
        <w:t>Текстоведение</w:t>
      </w:r>
      <w:r w:rsidRPr="00EC53AA">
        <w:rPr>
          <w:rFonts w:eastAsia="Times New Roman" w:cs="Times New Roman"/>
          <w:b/>
          <w:spacing w:val="-2"/>
          <w:sz w:val="24"/>
          <w:lang w:eastAsia="en-US"/>
        </w:rPr>
        <w:t xml:space="preserve"> </w:t>
      </w:r>
      <w:r w:rsidRPr="00EC53AA">
        <w:rPr>
          <w:rFonts w:eastAsia="Times New Roman" w:cs="Times New Roman"/>
          <w:b/>
          <w:sz w:val="24"/>
          <w:lang w:eastAsia="en-US"/>
        </w:rPr>
        <w:t>–</w:t>
      </w:r>
      <w:r w:rsidRPr="00EC53AA">
        <w:rPr>
          <w:rFonts w:eastAsia="Times New Roman" w:cs="Times New Roman"/>
          <w:b/>
          <w:spacing w:val="-1"/>
          <w:sz w:val="24"/>
          <w:lang w:eastAsia="en-US"/>
        </w:rPr>
        <w:t xml:space="preserve"> </w:t>
      </w:r>
      <w:r w:rsidRPr="00EC53AA">
        <w:rPr>
          <w:rFonts w:eastAsia="Times New Roman" w:cs="Times New Roman"/>
          <w:b/>
          <w:spacing w:val="-5"/>
          <w:sz w:val="24"/>
          <w:lang w:eastAsia="en-US"/>
        </w:rPr>
        <w:t>3ч.</w:t>
      </w:r>
    </w:p>
    <w:p w14:paraId="05CAB13D" w14:textId="77777777" w:rsidR="00832406" w:rsidRPr="00EC53AA" w:rsidRDefault="00832406" w:rsidP="00832406">
      <w:pPr>
        <w:widowControl w:val="0"/>
        <w:autoSpaceDE w:val="0"/>
        <w:autoSpaceDN w:val="0"/>
        <w:spacing w:before="190" w:line="360" w:lineRule="auto"/>
        <w:ind w:left="362" w:right="663" w:firstLine="707"/>
        <w:rPr>
          <w:rFonts w:eastAsia="Times New Roman" w:cs="Times New Roman"/>
          <w:sz w:val="24"/>
          <w:szCs w:val="24"/>
          <w:lang w:eastAsia="en-US"/>
        </w:rPr>
      </w:pPr>
      <w:r w:rsidRPr="00EC53AA">
        <w:rPr>
          <w:rFonts w:eastAsia="Times New Roman" w:cs="Times New Roman"/>
          <w:sz w:val="24"/>
          <w:szCs w:val="24"/>
          <w:lang w:eastAsia="en-US"/>
        </w:rPr>
        <w:t>Понятие о тексте. Признаки текста. Особенности функционально-смысловых типов речи (повествование, описание, рассуждение).Тексты-первоисточники, развернутый</w:t>
      </w:r>
      <w:r w:rsidRPr="00EC53AA">
        <w:rPr>
          <w:rFonts w:eastAsia="Times New Roman" w:cs="Times New Roman"/>
          <w:spacing w:val="40"/>
          <w:sz w:val="24"/>
          <w:szCs w:val="24"/>
          <w:lang w:eastAsia="en-US"/>
        </w:rPr>
        <w:t xml:space="preserve"> </w:t>
      </w:r>
      <w:r w:rsidRPr="00EC53AA">
        <w:rPr>
          <w:rFonts w:eastAsia="Times New Roman" w:cs="Times New Roman"/>
          <w:sz w:val="24"/>
          <w:szCs w:val="24"/>
          <w:lang w:eastAsia="en-US"/>
        </w:rPr>
        <w:t>ответ-рассуждение. Информационная переработка текста: извлечение информации из различных источников; использование лингвистических словарей; тезисы, конспект. Микротема. Микротекст. Абзац. Композиционно-содержательный анализ текста, эксперимент, выделение абзацев. Исправленный текст; текст, восстановленный по ключевым словам.</w:t>
      </w:r>
      <w:r w:rsidRPr="00EC53AA">
        <w:rPr>
          <w:rFonts w:eastAsia="Times New Roman" w:cs="Times New Roman"/>
          <w:spacing w:val="40"/>
          <w:sz w:val="24"/>
          <w:szCs w:val="24"/>
          <w:lang w:eastAsia="en-US"/>
        </w:rPr>
        <w:t xml:space="preserve"> </w:t>
      </w:r>
      <w:r w:rsidRPr="00EC53AA">
        <w:rPr>
          <w:rFonts w:eastAsia="Times New Roman" w:cs="Times New Roman"/>
          <w:sz w:val="24"/>
          <w:szCs w:val="24"/>
          <w:lang w:eastAsia="en-US"/>
        </w:rPr>
        <w:t xml:space="preserve">Виды и средства связи предложений в тексте. Анализ текстов, </w:t>
      </w:r>
      <w:r w:rsidRPr="00EC53AA">
        <w:rPr>
          <w:rFonts w:eastAsia="Times New Roman" w:cs="Times New Roman"/>
          <w:spacing w:val="-2"/>
          <w:sz w:val="24"/>
          <w:szCs w:val="24"/>
          <w:lang w:eastAsia="en-US"/>
        </w:rPr>
        <w:t>моделирование.</w:t>
      </w:r>
    </w:p>
    <w:p w14:paraId="4BFE168D" w14:textId="264AFFAB" w:rsidR="00832406" w:rsidRPr="00EC53AA" w:rsidRDefault="00832406" w:rsidP="001B5E81">
      <w:pPr>
        <w:widowControl w:val="0"/>
        <w:numPr>
          <w:ilvl w:val="0"/>
          <w:numId w:val="358"/>
        </w:numPr>
        <w:tabs>
          <w:tab w:val="left" w:pos="832"/>
        </w:tabs>
        <w:autoSpaceDE w:val="0"/>
        <w:autoSpaceDN w:val="0"/>
        <w:spacing w:before="1" w:line="360" w:lineRule="auto"/>
        <w:ind w:left="362" w:right="664" w:firstLine="0"/>
        <w:jc w:val="both"/>
        <w:rPr>
          <w:rFonts w:eastAsia="Times New Roman" w:cs="Times New Roman"/>
          <w:b/>
          <w:sz w:val="24"/>
          <w:lang w:eastAsia="en-US"/>
        </w:rPr>
      </w:pPr>
      <w:r w:rsidRPr="00EC53AA">
        <w:rPr>
          <w:rFonts w:eastAsia="Times New Roman" w:cs="Times New Roman"/>
          <w:b/>
          <w:sz w:val="24"/>
          <w:lang w:eastAsia="en-US"/>
        </w:rPr>
        <w:t xml:space="preserve">Способы сжатия текста – 5ч. </w:t>
      </w:r>
      <w:r w:rsidRPr="00EC53AA">
        <w:rPr>
          <w:rFonts w:eastAsia="Times New Roman" w:cs="Times New Roman"/>
          <w:sz w:val="24"/>
          <w:lang w:eastAsia="en-US"/>
        </w:rPr>
        <w:t>Сжатое изложение – это такая форма обработки информации исходного текста, при которой возникает новый текст, воспроизводящий основное</w:t>
      </w:r>
      <w:r w:rsidRPr="00EC53AA">
        <w:rPr>
          <w:rFonts w:eastAsia="Times New Roman" w:cs="Times New Roman"/>
          <w:spacing w:val="-5"/>
          <w:sz w:val="24"/>
          <w:lang w:eastAsia="en-US"/>
        </w:rPr>
        <w:t xml:space="preserve"> </w:t>
      </w:r>
      <w:r w:rsidRPr="00EC53AA">
        <w:rPr>
          <w:rFonts w:eastAsia="Times New Roman" w:cs="Times New Roman"/>
          <w:sz w:val="24"/>
          <w:lang w:eastAsia="en-US"/>
        </w:rPr>
        <w:t>содержание,</w:t>
      </w:r>
      <w:r w:rsidRPr="00EC53AA">
        <w:rPr>
          <w:rFonts w:eastAsia="Times New Roman" w:cs="Times New Roman"/>
          <w:spacing w:val="-4"/>
          <w:sz w:val="24"/>
          <w:lang w:eastAsia="en-US"/>
        </w:rPr>
        <w:t xml:space="preserve"> </w:t>
      </w:r>
      <w:r w:rsidRPr="00EC53AA">
        <w:rPr>
          <w:rFonts w:eastAsia="Times New Roman" w:cs="Times New Roman"/>
          <w:sz w:val="24"/>
          <w:lang w:eastAsia="en-US"/>
        </w:rPr>
        <w:t>композиционно-логическую</w:t>
      </w:r>
      <w:r w:rsidRPr="00EC53AA">
        <w:rPr>
          <w:rFonts w:eastAsia="Times New Roman" w:cs="Times New Roman"/>
          <w:spacing w:val="-2"/>
          <w:sz w:val="24"/>
          <w:lang w:eastAsia="en-US"/>
        </w:rPr>
        <w:t xml:space="preserve"> </w:t>
      </w:r>
      <w:r w:rsidRPr="00EC53AA">
        <w:rPr>
          <w:rFonts w:eastAsia="Times New Roman" w:cs="Times New Roman"/>
          <w:sz w:val="24"/>
          <w:lang w:eastAsia="en-US"/>
        </w:rPr>
        <w:t>структуру,</w:t>
      </w:r>
      <w:r w:rsidRPr="00EC53AA">
        <w:rPr>
          <w:rFonts w:eastAsia="Times New Roman" w:cs="Times New Roman"/>
          <w:spacing w:val="-2"/>
          <w:sz w:val="24"/>
          <w:lang w:eastAsia="en-US"/>
        </w:rPr>
        <w:t xml:space="preserve"> </w:t>
      </w:r>
      <w:r w:rsidRPr="00EC53AA">
        <w:rPr>
          <w:rFonts w:eastAsia="Times New Roman" w:cs="Times New Roman"/>
          <w:sz w:val="24"/>
          <w:lang w:eastAsia="en-US"/>
        </w:rPr>
        <w:t>стиль</w:t>
      </w:r>
      <w:r w:rsidRPr="00EC53AA">
        <w:rPr>
          <w:rFonts w:eastAsia="Times New Roman" w:cs="Times New Roman"/>
          <w:spacing w:val="-4"/>
          <w:sz w:val="24"/>
          <w:lang w:eastAsia="en-US"/>
        </w:rPr>
        <w:t xml:space="preserve"> </w:t>
      </w:r>
      <w:r w:rsidRPr="00EC53AA">
        <w:rPr>
          <w:rFonts w:eastAsia="Times New Roman" w:cs="Times New Roman"/>
          <w:sz w:val="24"/>
          <w:lang w:eastAsia="en-US"/>
        </w:rPr>
        <w:t>и</w:t>
      </w:r>
      <w:r w:rsidRPr="00EC53AA">
        <w:rPr>
          <w:rFonts w:eastAsia="Times New Roman" w:cs="Times New Roman"/>
          <w:spacing w:val="-4"/>
          <w:sz w:val="24"/>
          <w:lang w:eastAsia="en-US"/>
        </w:rPr>
        <w:t xml:space="preserve"> </w:t>
      </w:r>
      <w:r w:rsidRPr="00EC53AA">
        <w:rPr>
          <w:rFonts w:eastAsia="Times New Roman" w:cs="Times New Roman"/>
          <w:sz w:val="24"/>
          <w:lang w:eastAsia="en-US"/>
        </w:rPr>
        <w:t>тип</w:t>
      </w:r>
      <w:r w:rsidRPr="00EC53AA">
        <w:rPr>
          <w:rFonts w:eastAsia="Times New Roman" w:cs="Times New Roman"/>
          <w:spacing w:val="-4"/>
          <w:sz w:val="24"/>
          <w:lang w:eastAsia="en-US"/>
        </w:rPr>
        <w:t xml:space="preserve"> </w:t>
      </w:r>
      <w:r w:rsidRPr="00EC53AA">
        <w:rPr>
          <w:rFonts w:eastAsia="Times New Roman" w:cs="Times New Roman"/>
          <w:sz w:val="24"/>
          <w:lang w:eastAsia="en-US"/>
        </w:rPr>
        <w:t>речи</w:t>
      </w:r>
      <w:r w:rsidRPr="00EC53AA">
        <w:rPr>
          <w:rFonts w:eastAsia="Times New Roman" w:cs="Times New Roman"/>
          <w:spacing w:val="-4"/>
          <w:sz w:val="24"/>
          <w:lang w:eastAsia="en-US"/>
        </w:rPr>
        <w:t xml:space="preserve"> </w:t>
      </w:r>
      <w:r w:rsidRPr="00EC53AA">
        <w:rPr>
          <w:rFonts w:eastAsia="Times New Roman" w:cs="Times New Roman"/>
          <w:sz w:val="24"/>
          <w:lang w:eastAsia="en-US"/>
        </w:rPr>
        <w:t>оригинала. Сжатое изложение – это такая форма обработки информации исходного текста, позволяющая проверить комплекс необходимых жизненных умений, важнейшими из которых являются следующие:</w:t>
      </w:r>
    </w:p>
    <w:p w14:paraId="573A7F95" w14:textId="77777777" w:rsidR="00832406" w:rsidRPr="00EC53AA" w:rsidRDefault="00832406" w:rsidP="00832406">
      <w:pPr>
        <w:widowControl w:val="0"/>
        <w:tabs>
          <w:tab w:val="left" w:pos="832"/>
        </w:tabs>
        <w:autoSpaceDE w:val="0"/>
        <w:autoSpaceDN w:val="0"/>
        <w:spacing w:before="1" w:line="360" w:lineRule="auto"/>
        <w:ind w:left="362" w:right="664" w:firstLine="0"/>
        <w:rPr>
          <w:rFonts w:eastAsia="Times New Roman" w:cs="Times New Roman"/>
          <w:sz w:val="24"/>
          <w:lang w:eastAsia="en-US"/>
        </w:rPr>
      </w:pPr>
      <w:r w:rsidRPr="00EC53AA">
        <w:rPr>
          <w:rFonts w:eastAsia="Times New Roman" w:cs="Times New Roman"/>
          <w:sz w:val="24"/>
          <w:lang w:eastAsia="en-US"/>
        </w:rPr>
        <w:t>•</w:t>
      </w:r>
      <w:r w:rsidRPr="00EC53AA">
        <w:rPr>
          <w:rFonts w:eastAsia="Times New Roman" w:cs="Times New Roman"/>
          <w:sz w:val="24"/>
          <w:lang w:eastAsia="en-US"/>
        </w:rPr>
        <w:tab/>
        <w:t>умение точно определять круг предметов и явлений действительности, отражаемой в тексте;</w:t>
      </w:r>
    </w:p>
    <w:p w14:paraId="7A3D6D23" w14:textId="77777777" w:rsidR="00832406" w:rsidRPr="00EC53AA" w:rsidRDefault="00832406" w:rsidP="00832406">
      <w:pPr>
        <w:widowControl w:val="0"/>
        <w:tabs>
          <w:tab w:val="left" w:pos="832"/>
        </w:tabs>
        <w:autoSpaceDE w:val="0"/>
        <w:autoSpaceDN w:val="0"/>
        <w:spacing w:before="1" w:line="360" w:lineRule="auto"/>
        <w:ind w:left="362" w:right="664" w:firstLine="0"/>
        <w:rPr>
          <w:rFonts w:eastAsia="Times New Roman" w:cs="Times New Roman"/>
          <w:sz w:val="24"/>
          <w:lang w:eastAsia="en-US"/>
        </w:rPr>
      </w:pPr>
      <w:r w:rsidRPr="00EC53AA">
        <w:rPr>
          <w:rFonts w:eastAsia="Times New Roman" w:cs="Times New Roman"/>
          <w:sz w:val="24"/>
          <w:lang w:eastAsia="en-US"/>
        </w:rPr>
        <w:t>•</w:t>
      </w:r>
      <w:r w:rsidRPr="00EC53AA">
        <w:rPr>
          <w:rFonts w:eastAsia="Times New Roman" w:cs="Times New Roman"/>
          <w:sz w:val="24"/>
          <w:lang w:eastAsia="en-US"/>
        </w:rPr>
        <w:tab/>
        <w:t>умение адекватно воспринимать авторский замысел;</w:t>
      </w:r>
    </w:p>
    <w:p w14:paraId="2190DB24" w14:textId="77777777" w:rsidR="00832406" w:rsidRPr="00EC53AA" w:rsidRDefault="00832406" w:rsidP="00832406">
      <w:pPr>
        <w:widowControl w:val="0"/>
        <w:tabs>
          <w:tab w:val="left" w:pos="832"/>
        </w:tabs>
        <w:autoSpaceDE w:val="0"/>
        <w:autoSpaceDN w:val="0"/>
        <w:spacing w:before="1" w:line="360" w:lineRule="auto"/>
        <w:ind w:left="362" w:right="664" w:firstLine="0"/>
        <w:rPr>
          <w:rFonts w:eastAsia="Times New Roman" w:cs="Times New Roman"/>
          <w:sz w:val="24"/>
          <w:lang w:eastAsia="en-US"/>
        </w:rPr>
      </w:pPr>
      <w:r w:rsidRPr="00EC53AA">
        <w:rPr>
          <w:rFonts w:eastAsia="Times New Roman" w:cs="Times New Roman"/>
          <w:sz w:val="24"/>
          <w:lang w:eastAsia="en-US"/>
        </w:rPr>
        <w:t>•</w:t>
      </w:r>
      <w:r w:rsidRPr="00EC53AA">
        <w:rPr>
          <w:rFonts w:eastAsia="Times New Roman" w:cs="Times New Roman"/>
          <w:sz w:val="24"/>
          <w:lang w:eastAsia="en-US"/>
        </w:rPr>
        <w:tab/>
        <w:t>умение вычленять главное в информации;</w:t>
      </w:r>
    </w:p>
    <w:p w14:paraId="4D33BEA2" w14:textId="77777777" w:rsidR="00832406" w:rsidRPr="00EC53AA" w:rsidRDefault="00832406" w:rsidP="00832406">
      <w:pPr>
        <w:widowControl w:val="0"/>
        <w:tabs>
          <w:tab w:val="left" w:pos="832"/>
        </w:tabs>
        <w:autoSpaceDE w:val="0"/>
        <w:autoSpaceDN w:val="0"/>
        <w:spacing w:before="1" w:line="360" w:lineRule="auto"/>
        <w:ind w:left="362" w:right="664" w:firstLine="0"/>
        <w:rPr>
          <w:rFonts w:eastAsia="Times New Roman" w:cs="Times New Roman"/>
          <w:sz w:val="24"/>
          <w:lang w:eastAsia="en-US"/>
        </w:rPr>
      </w:pPr>
      <w:r w:rsidRPr="00EC53AA">
        <w:rPr>
          <w:rFonts w:eastAsia="Times New Roman" w:cs="Times New Roman"/>
          <w:sz w:val="24"/>
          <w:lang w:eastAsia="en-US"/>
        </w:rPr>
        <w:t>•</w:t>
      </w:r>
      <w:r w:rsidRPr="00EC53AA">
        <w:rPr>
          <w:rFonts w:eastAsia="Times New Roman" w:cs="Times New Roman"/>
          <w:sz w:val="24"/>
          <w:lang w:eastAsia="en-US"/>
        </w:rPr>
        <w:tab/>
        <w:t>умение членить текст на смысловые части, т. е. определять не только его главную тему, но и микротемы;</w:t>
      </w:r>
    </w:p>
    <w:p w14:paraId="55251C6D" w14:textId="77777777" w:rsidR="00832406" w:rsidRPr="00EC53AA" w:rsidRDefault="00832406" w:rsidP="00832406">
      <w:pPr>
        <w:widowControl w:val="0"/>
        <w:tabs>
          <w:tab w:val="left" w:pos="832"/>
        </w:tabs>
        <w:autoSpaceDE w:val="0"/>
        <w:autoSpaceDN w:val="0"/>
        <w:spacing w:before="1" w:line="360" w:lineRule="auto"/>
        <w:ind w:left="362" w:right="664" w:firstLine="0"/>
        <w:rPr>
          <w:rFonts w:eastAsia="Times New Roman" w:cs="Times New Roman"/>
          <w:sz w:val="24"/>
          <w:lang w:eastAsia="en-US"/>
        </w:rPr>
      </w:pPr>
      <w:r w:rsidRPr="00EC53AA">
        <w:rPr>
          <w:rFonts w:eastAsia="Times New Roman" w:cs="Times New Roman"/>
          <w:sz w:val="24"/>
          <w:lang w:eastAsia="en-US"/>
        </w:rPr>
        <w:t>•</w:t>
      </w:r>
      <w:r w:rsidRPr="00EC53AA">
        <w:rPr>
          <w:rFonts w:eastAsia="Times New Roman" w:cs="Times New Roman"/>
          <w:sz w:val="24"/>
          <w:lang w:eastAsia="en-US"/>
        </w:rPr>
        <w:tab/>
        <w:t>умение сокращать текст разными способами;</w:t>
      </w:r>
    </w:p>
    <w:p w14:paraId="0BC057B2" w14:textId="77777777" w:rsidR="00832406" w:rsidRPr="00EC53AA" w:rsidRDefault="00832406" w:rsidP="00832406">
      <w:pPr>
        <w:widowControl w:val="0"/>
        <w:tabs>
          <w:tab w:val="left" w:pos="832"/>
        </w:tabs>
        <w:autoSpaceDE w:val="0"/>
        <w:autoSpaceDN w:val="0"/>
        <w:spacing w:before="1" w:line="360" w:lineRule="auto"/>
        <w:ind w:left="362" w:right="664" w:firstLine="0"/>
        <w:rPr>
          <w:rFonts w:eastAsia="Times New Roman" w:cs="Times New Roman"/>
          <w:sz w:val="24"/>
          <w:lang w:eastAsia="en-US"/>
        </w:rPr>
      </w:pPr>
      <w:r w:rsidRPr="00EC53AA">
        <w:rPr>
          <w:rFonts w:eastAsia="Times New Roman" w:cs="Times New Roman"/>
          <w:sz w:val="24"/>
          <w:lang w:eastAsia="en-US"/>
        </w:rPr>
        <w:t>•</w:t>
      </w:r>
      <w:r w:rsidRPr="00EC53AA">
        <w:rPr>
          <w:rFonts w:eastAsia="Times New Roman" w:cs="Times New Roman"/>
          <w:sz w:val="24"/>
          <w:lang w:eastAsia="en-US"/>
        </w:rPr>
        <w:tab/>
        <w:t>умение правильно, точно и лаконично излагать содержание текста;</w:t>
      </w:r>
    </w:p>
    <w:p w14:paraId="6CF0EFD3" w14:textId="77777777" w:rsidR="00832406" w:rsidRPr="00EC53AA" w:rsidRDefault="00832406" w:rsidP="00832406">
      <w:pPr>
        <w:widowControl w:val="0"/>
        <w:tabs>
          <w:tab w:val="left" w:pos="832"/>
        </w:tabs>
        <w:autoSpaceDE w:val="0"/>
        <w:autoSpaceDN w:val="0"/>
        <w:spacing w:before="1" w:line="360" w:lineRule="auto"/>
        <w:ind w:left="362" w:right="664" w:firstLine="0"/>
        <w:rPr>
          <w:rFonts w:eastAsia="Times New Roman" w:cs="Times New Roman"/>
          <w:sz w:val="24"/>
          <w:lang w:eastAsia="en-US"/>
        </w:rPr>
      </w:pPr>
      <w:r w:rsidRPr="00EC53AA">
        <w:rPr>
          <w:rFonts w:eastAsia="Times New Roman" w:cs="Times New Roman"/>
          <w:sz w:val="24"/>
          <w:lang w:eastAsia="en-US"/>
        </w:rPr>
        <w:lastRenderedPageBreak/>
        <w:t>•</w:t>
      </w:r>
      <w:r w:rsidRPr="00EC53AA">
        <w:rPr>
          <w:rFonts w:eastAsia="Times New Roman" w:cs="Times New Roman"/>
          <w:sz w:val="24"/>
          <w:lang w:eastAsia="en-US"/>
        </w:rPr>
        <w:tab/>
        <w:t>умение находить и использовать в разных стилях речи языковые средства обобщённой передачи содержания.</w:t>
      </w:r>
    </w:p>
    <w:p w14:paraId="263F0A9B" w14:textId="37BB2F94" w:rsidR="00832406" w:rsidRPr="00EC53AA" w:rsidRDefault="00832406" w:rsidP="00832406">
      <w:pPr>
        <w:widowControl w:val="0"/>
        <w:tabs>
          <w:tab w:val="left" w:pos="832"/>
        </w:tabs>
        <w:autoSpaceDE w:val="0"/>
        <w:autoSpaceDN w:val="0"/>
        <w:spacing w:before="1" w:line="360" w:lineRule="auto"/>
        <w:ind w:left="362" w:right="664" w:firstLine="0"/>
        <w:rPr>
          <w:rFonts w:eastAsia="Times New Roman" w:cs="Times New Roman"/>
          <w:sz w:val="24"/>
          <w:lang w:eastAsia="en-US"/>
        </w:rPr>
      </w:pPr>
      <w:r w:rsidRPr="00EC53AA">
        <w:rPr>
          <w:rFonts w:eastAsia="Times New Roman" w:cs="Times New Roman"/>
          <w:sz w:val="24"/>
          <w:lang w:eastAsia="en-US"/>
        </w:rPr>
        <w:t>Для эффективности выполнения этого вида работы ученика нужно научить понимать, что любой текст содержит главную и второстепенную информацию. При работе над сжатием текста необходимо познакомить учащихся с элементами сжатия (исключение подробностей, деталей (удаление); обобщение конкретных, единичных явлений (объединение); сочетание исключения и обобщения (замена). Рекомендуется брать микротексты (1 абзац) и на конкретных примерах отрабатывать приемы сжатия.</w:t>
      </w:r>
    </w:p>
    <w:p w14:paraId="0643AD8E" w14:textId="77777777" w:rsidR="00832406" w:rsidRPr="00EC53AA" w:rsidRDefault="00832406" w:rsidP="00832406">
      <w:pPr>
        <w:widowControl w:val="0"/>
        <w:autoSpaceDE w:val="0"/>
        <w:autoSpaceDN w:val="0"/>
        <w:spacing w:before="68" w:line="360" w:lineRule="auto"/>
        <w:ind w:left="362" w:right="665" w:firstLine="707"/>
        <w:rPr>
          <w:rFonts w:eastAsia="Times New Roman" w:cs="Times New Roman"/>
          <w:sz w:val="24"/>
          <w:szCs w:val="24"/>
          <w:lang w:eastAsia="en-US"/>
        </w:rPr>
      </w:pPr>
      <w:r w:rsidRPr="00EC53AA">
        <w:rPr>
          <w:rFonts w:eastAsia="Times New Roman" w:cs="Times New Roman"/>
          <w:sz w:val="24"/>
          <w:szCs w:val="24"/>
          <w:lang w:eastAsia="en-US"/>
        </w:rPr>
        <w:t>Языковые приёмы сжатия исходного текста: исключение, упрощение, обобщение.Лекция учителя, анализ примеров. Конспект лекции. Применение способов сжатия.Переработанный текст (черновик изложения). Урок-практикум, самостоятельная работа. абота над изложением. Самооценка, самопроверка, самостоятельная работа над ошибками Самооценка, самопроверка, самостоятельная работа над ошибками. Сжатое изложение. Сжатое изложение.</w:t>
      </w:r>
    </w:p>
    <w:p w14:paraId="6D65D003" w14:textId="77777777" w:rsidR="00832406" w:rsidRPr="00EC53AA" w:rsidRDefault="00832406" w:rsidP="001B5E81">
      <w:pPr>
        <w:widowControl w:val="0"/>
        <w:numPr>
          <w:ilvl w:val="0"/>
          <w:numId w:val="359"/>
        </w:numPr>
        <w:tabs>
          <w:tab w:val="left" w:pos="1456"/>
        </w:tabs>
        <w:autoSpaceDE w:val="0"/>
        <w:autoSpaceDN w:val="0"/>
        <w:spacing w:before="6" w:line="240" w:lineRule="auto"/>
        <w:jc w:val="both"/>
        <w:outlineLvl w:val="1"/>
        <w:rPr>
          <w:rFonts w:eastAsia="Times New Roman" w:cs="Times New Roman"/>
          <w:b/>
          <w:bCs/>
          <w:sz w:val="24"/>
          <w:szCs w:val="24"/>
          <w:lang w:eastAsia="en-US"/>
        </w:rPr>
      </w:pPr>
      <w:r w:rsidRPr="00EC53AA">
        <w:rPr>
          <w:rFonts w:eastAsia="Times New Roman" w:cs="Times New Roman"/>
          <w:b/>
          <w:bCs/>
          <w:sz w:val="24"/>
          <w:szCs w:val="24"/>
          <w:lang w:eastAsia="en-US"/>
        </w:rPr>
        <w:t>Средства</w:t>
      </w:r>
      <w:r w:rsidRPr="00EC53AA">
        <w:rPr>
          <w:rFonts w:eastAsia="Times New Roman" w:cs="Times New Roman"/>
          <w:b/>
          <w:bCs/>
          <w:spacing w:val="-3"/>
          <w:sz w:val="24"/>
          <w:szCs w:val="24"/>
          <w:lang w:eastAsia="en-US"/>
        </w:rPr>
        <w:t xml:space="preserve"> </w:t>
      </w:r>
      <w:r w:rsidRPr="00EC53AA">
        <w:rPr>
          <w:rFonts w:eastAsia="Times New Roman" w:cs="Times New Roman"/>
          <w:b/>
          <w:bCs/>
          <w:sz w:val="24"/>
          <w:szCs w:val="24"/>
          <w:lang w:eastAsia="en-US"/>
        </w:rPr>
        <w:t>выразительности</w:t>
      </w:r>
      <w:r w:rsidRPr="00EC53AA">
        <w:rPr>
          <w:rFonts w:eastAsia="Times New Roman" w:cs="Times New Roman"/>
          <w:b/>
          <w:bCs/>
          <w:spacing w:val="-3"/>
          <w:sz w:val="24"/>
          <w:szCs w:val="24"/>
          <w:lang w:eastAsia="en-US"/>
        </w:rPr>
        <w:t xml:space="preserve"> </w:t>
      </w:r>
      <w:r w:rsidRPr="00EC53AA">
        <w:rPr>
          <w:rFonts w:eastAsia="Times New Roman" w:cs="Times New Roman"/>
          <w:b/>
          <w:bCs/>
          <w:sz w:val="24"/>
          <w:szCs w:val="24"/>
          <w:lang w:eastAsia="en-US"/>
        </w:rPr>
        <w:t>речи</w:t>
      </w:r>
      <w:r w:rsidRPr="00EC53AA">
        <w:rPr>
          <w:rFonts w:eastAsia="Times New Roman" w:cs="Times New Roman"/>
          <w:b/>
          <w:bCs/>
          <w:spacing w:val="-1"/>
          <w:sz w:val="24"/>
          <w:szCs w:val="24"/>
          <w:lang w:eastAsia="en-US"/>
        </w:rPr>
        <w:t xml:space="preserve"> </w:t>
      </w:r>
      <w:r w:rsidRPr="00EC53AA">
        <w:rPr>
          <w:rFonts w:eastAsia="Times New Roman" w:cs="Times New Roman"/>
          <w:b/>
          <w:bCs/>
          <w:sz w:val="24"/>
          <w:szCs w:val="24"/>
          <w:lang w:eastAsia="en-US"/>
        </w:rPr>
        <w:t>–</w:t>
      </w:r>
      <w:r w:rsidRPr="00EC53AA">
        <w:rPr>
          <w:rFonts w:eastAsia="Times New Roman" w:cs="Times New Roman"/>
          <w:b/>
          <w:bCs/>
          <w:spacing w:val="-3"/>
          <w:sz w:val="24"/>
          <w:szCs w:val="24"/>
          <w:lang w:eastAsia="en-US"/>
        </w:rPr>
        <w:t xml:space="preserve"> </w:t>
      </w:r>
      <w:r w:rsidRPr="00EC53AA">
        <w:rPr>
          <w:rFonts w:eastAsia="Times New Roman" w:cs="Times New Roman"/>
          <w:b/>
          <w:bCs/>
          <w:sz w:val="24"/>
          <w:szCs w:val="24"/>
          <w:lang w:eastAsia="en-US"/>
        </w:rPr>
        <w:t>6</w:t>
      </w:r>
      <w:r w:rsidRPr="00EC53AA">
        <w:rPr>
          <w:rFonts w:eastAsia="Times New Roman" w:cs="Times New Roman"/>
          <w:b/>
          <w:bCs/>
          <w:spacing w:val="-2"/>
          <w:sz w:val="24"/>
          <w:szCs w:val="24"/>
          <w:lang w:eastAsia="en-US"/>
        </w:rPr>
        <w:t xml:space="preserve"> </w:t>
      </w:r>
      <w:r w:rsidRPr="00EC53AA">
        <w:rPr>
          <w:rFonts w:eastAsia="Times New Roman" w:cs="Times New Roman"/>
          <w:b/>
          <w:bCs/>
          <w:spacing w:val="-5"/>
          <w:sz w:val="24"/>
          <w:szCs w:val="24"/>
          <w:lang w:eastAsia="en-US"/>
        </w:rPr>
        <w:t>ч.</w:t>
      </w:r>
    </w:p>
    <w:p w14:paraId="75EA0277" w14:textId="77777777" w:rsidR="00832406" w:rsidRPr="00EC53AA" w:rsidRDefault="00832406" w:rsidP="00832406">
      <w:pPr>
        <w:widowControl w:val="0"/>
        <w:autoSpaceDE w:val="0"/>
        <w:autoSpaceDN w:val="0"/>
        <w:spacing w:before="134" w:line="360" w:lineRule="auto"/>
        <w:ind w:left="362" w:right="662" w:firstLine="707"/>
        <w:rPr>
          <w:rFonts w:eastAsia="Times New Roman" w:cs="Times New Roman"/>
          <w:sz w:val="24"/>
          <w:szCs w:val="24"/>
          <w:lang w:eastAsia="en-US"/>
        </w:rPr>
      </w:pPr>
      <w:r w:rsidRPr="00EC53AA">
        <w:rPr>
          <w:rFonts w:eastAsia="Times New Roman" w:cs="Times New Roman"/>
          <w:sz w:val="24"/>
          <w:szCs w:val="24"/>
          <w:lang w:eastAsia="en-US"/>
        </w:rPr>
        <w:t>Богатые</w:t>
      </w:r>
      <w:r w:rsidRPr="00EC53AA">
        <w:rPr>
          <w:rFonts w:eastAsia="Times New Roman" w:cs="Times New Roman"/>
          <w:spacing w:val="40"/>
          <w:sz w:val="24"/>
          <w:szCs w:val="24"/>
          <w:lang w:eastAsia="en-US"/>
        </w:rPr>
        <w:t xml:space="preserve"> </w:t>
      </w:r>
      <w:r w:rsidRPr="00EC53AA">
        <w:rPr>
          <w:rFonts w:eastAsia="Times New Roman" w:cs="Times New Roman"/>
          <w:sz w:val="24"/>
          <w:szCs w:val="24"/>
          <w:lang w:eastAsia="en-US"/>
        </w:rPr>
        <w:t>возможности русского языка. Средства выразительности: лексические (синонимы, антонимы, паронимы, многозначные слова, фразеологизмы, стилистически окрашенная лексика, термины, диалектизмы и др.); словообразовательные (стилистически окрашенные суффиксы и приставки); морфологические (различные морфологические варианты); синтаксические (неполные и односоставные предложения, ряды однородных членов, сравнительные обороты, вводные конструкции и др.); специальные изобразительно-выразительные средства (звуковые, лексические – тропы, средства экспрессивного синтаксиса). Тропы. Анализ текста с точки зрения использования в нём средств выразительности.</w:t>
      </w:r>
    </w:p>
    <w:p w14:paraId="2D6D8758" w14:textId="77777777" w:rsidR="00832406" w:rsidRPr="00EC53AA" w:rsidRDefault="00832406" w:rsidP="001B5E81">
      <w:pPr>
        <w:widowControl w:val="0"/>
        <w:numPr>
          <w:ilvl w:val="0"/>
          <w:numId w:val="359"/>
        </w:numPr>
        <w:tabs>
          <w:tab w:val="left" w:pos="1362"/>
        </w:tabs>
        <w:autoSpaceDE w:val="0"/>
        <w:autoSpaceDN w:val="0"/>
        <w:spacing w:line="276" w:lineRule="exact"/>
        <w:ind w:left="1362" w:hanging="292"/>
        <w:jc w:val="both"/>
        <w:outlineLvl w:val="1"/>
        <w:rPr>
          <w:rFonts w:eastAsia="Times New Roman" w:cs="Times New Roman"/>
          <w:bCs/>
          <w:sz w:val="24"/>
          <w:szCs w:val="24"/>
          <w:lang w:eastAsia="en-US"/>
        </w:rPr>
      </w:pPr>
      <w:r w:rsidRPr="00EC53AA">
        <w:rPr>
          <w:rFonts w:eastAsia="Times New Roman" w:cs="Times New Roman"/>
          <w:b/>
          <w:bCs/>
          <w:sz w:val="24"/>
          <w:szCs w:val="24"/>
          <w:lang w:eastAsia="en-US"/>
        </w:rPr>
        <w:t>Стилистика</w:t>
      </w:r>
      <w:r w:rsidRPr="00EC53AA">
        <w:rPr>
          <w:rFonts w:eastAsia="Times New Roman" w:cs="Times New Roman"/>
          <w:b/>
          <w:bCs/>
          <w:spacing w:val="-7"/>
          <w:sz w:val="24"/>
          <w:szCs w:val="24"/>
          <w:lang w:eastAsia="en-US"/>
        </w:rPr>
        <w:t xml:space="preserve"> </w:t>
      </w:r>
      <w:r w:rsidRPr="00EC53AA">
        <w:rPr>
          <w:rFonts w:eastAsia="Times New Roman" w:cs="Times New Roman"/>
          <w:b/>
          <w:bCs/>
          <w:sz w:val="24"/>
          <w:szCs w:val="24"/>
          <w:lang w:eastAsia="en-US"/>
        </w:rPr>
        <w:t>русского</w:t>
      </w:r>
      <w:r w:rsidRPr="00EC53AA">
        <w:rPr>
          <w:rFonts w:eastAsia="Times New Roman" w:cs="Times New Roman"/>
          <w:b/>
          <w:bCs/>
          <w:spacing w:val="-2"/>
          <w:sz w:val="24"/>
          <w:szCs w:val="24"/>
          <w:lang w:eastAsia="en-US"/>
        </w:rPr>
        <w:t xml:space="preserve"> </w:t>
      </w:r>
      <w:r w:rsidRPr="00EC53AA">
        <w:rPr>
          <w:rFonts w:eastAsia="Times New Roman" w:cs="Times New Roman"/>
          <w:b/>
          <w:bCs/>
          <w:sz w:val="24"/>
          <w:szCs w:val="24"/>
          <w:lang w:eastAsia="en-US"/>
        </w:rPr>
        <w:t>языка</w:t>
      </w:r>
      <w:r w:rsidRPr="00EC53AA">
        <w:rPr>
          <w:rFonts w:eastAsia="Times New Roman" w:cs="Times New Roman"/>
          <w:b/>
          <w:bCs/>
          <w:spacing w:val="1"/>
          <w:sz w:val="24"/>
          <w:szCs w:val="24"/>
          <w:lang w:eastAsia="en-US"/>
        </w:rPr>
        <w:t xml:space="preserve"> </w:t>
      </w:r>
      <w:r w:rsidRPr="00EC53AA">
        <w:rPr>
          <w:rFonts w:eastAsia="Times New Roman" w:cs="Times New Roman"/>
          <w:b/>
          <w:bCs/>
          <w:sz w:val="24"/>
          <w:szCs w:val="24"/>
          <w:lang w:eastAsia="en-US"/>
        </w:rPr>
        <w:t>–</w:t>
      </w:r>
      <w:r w:rsidRPr="00EC53AA">
        <w:rPr>
          <w:rFonts w:eastAsia="Times New Roman" w:cs="Times New Roman"/>
          <w:b/>
          <w:bCs/>
          <w:spacing w:val="-2"/>
          <w:sz w:val="24"/>
          <w:szCs w:val="24"/>
          <w:lang w:eastAsia="en-US"/>
        </w:rPr>
        <w:t xml:space="preserve"> </w:t>
      </w:r>
      <w:r w:rsidRPr="00EC53AA">
        <w:rPr>
          <w:rFonts w:eastAsia="Times New Roman" w:cs="Times New Roman"/>
          <w:b/>
          <w:bCs/>
          <w:sz w:val="24"/>
          <w:szCs w:val="24"/>
          <w:lang w:eastAsia="en-US"/>
        </w:rPr>
        <w:t>4</w:t>
      </w:r>
      <w:r w:rsidRPr="00EC53AA">
        <w:rPr>
          <w:rFonts w:eastAsia="Times New Roman" w:cs="Times New Roman"/>
          <w:b/>
          <w:bCs/>
          <w:spacing w:val="-2"/>
          <w:sz w:val="24"/>
          <w:szCs w:val="24"/>
          <w:lang w:eastAsia="en-US"/>
        </w:rPr>
        <w:t xml:space="preserve"> </w:t>
      </w:r>
      <w:r w:rsidRPr="00EC53AA">
        <w:rPr>
          <w:rFonts w:eastAsia="Times New Roman" w:cs="Times New Roman"/>
          <w:b/>
          <w:bCs/>
          <w:spacing w:val="-5"/>
          <w:sz w:val="24"/>
          <w:szCs w:val="24"/>
          <w:lang w:eastAsia="en-US"/>
        </w:rPr>
        <w:t>ч.</w:t>
      </w:r>
    </w:p>
    <w:p w14:paraId="5DEDF509" w14:textId="77777777" w:rsidR="00832406" w:rsidRPr="00EC53AA" w:rsidRDefault="00832406" w:rsidP="00832406">
      <w:pPr>
        <w:widowControl w:val="0"/>
        <w:autoSpaceDE w:val="0"/>
        <w:autoSpaceDN w:val="0"/>
        <w:spacing w:before="139" w:line="360" w:lineRule="auto"/>
        <w:ind w:left="362" w:right="665" w:firstLine="707"/>
        <w:rPr>
          <w:rFonts w:eastAsia="Times New Roman" w:cs="Times New Roman"/>
          <w:sz w:val="24"/>
          <w:szCs w:val="24"/>
          <w:lang w:eastAsia="en-US"/>
        </w:rPr>
      </w:pPr>
      <w:r w:rsidRPr="00EC53AA">
        <w:rPr>
          <w:rFonts w:eastAsia="Times New Roman" w:cs="Times New Roman"/>
          <w:sz w:val="24"/>
          <w:szCs w:val="24"/>
          <w:lang w:eastAsia="en-US"/>
        </w:rPr>
        <w:t>Функциональные разновидности языка: научный, официально-деловой, публицистический, разговорный; стиль художественной литературы. Выбор и</w:t>
      </w:r>
      <w:r w:rsidRPr="00EC53AA">
        <w:rPr>
          <w:rFonts w:eastAsia="Times New Roman" w:cs="Times New Roman"/>
          <w:spacing w:val="40"/>
          <w:sz w:val="24"/>
          <w:szCs w:val="24"/>
          <w:lang w:eastAsia="en-US"/>
        </w:rPr>
        <w:t xml:space="preserve"> </w:t>
      </w:r>
      <w:r w:rsidRPr="00EC53AA">
        <w:rPr>
          <w:rFonts w:eastAsia="Times New Roman" w:cs="Times New Roman"/>
          <w:sz w:val="24"/>
          <w:szCs w:val="24"/>
          <w:lang w:eastAsia="en-US"/>
        </w:rPr>
        <w:t>организация языковых средств в соответствии с темой, целями, сферой и ситуацией общения.</w:t>
      </w:r>
      <w:r w:rsidRPr="00EC53AA">
        <w:rPr>
          <w:rFonts w:eastAsia="Times New Roman" w:cs="Times New Roman"/>
          <w:spacing w:val="40"/>
          <w:sz w:val="24"/>
          <w:szCs w:val="24"/>
          <w:lang w:eastAsia="en-US"/>
        </w:rPr>
        <w:t xml:space="preserve"> </w:t>
      </w:r>
      <w:r w:rsidRPr="00EC53AA">
        <w:rPr>
          <w:rFonts w:eastAsia="Times New Roman" w:cs="Times New Roman"/>
          <w:sz w:val="24"/>
          <w:szCs w:val="24"/>
          <w:lang w:eastAsia="en-US"/>
        </w:rPr>
        <w:t>Официально-деловой стиль. Сфера употребления, функции, языковые особенности. Жанры официально-делового стиля (заявление, объяснительная записка, автобиография, характеристика). Научный стиль. Сфера употребления, функции,</w:t>
      </w:r>
      <w:r w:rsidRPr="00EC53AA">
        <w:rPr>
          <w:rFonts w:eastAsia="Times New Roman" w:cs="Times New Roman"/>
          <w:spacing w:val="40"/>
          <w:sz w:val="24"/>
          <w:szCs w:val="24"/>
          <w:lang w:eastAsia="en-US"/>
        </w:rPr>
        <w:t xml:space="preserve"> </w:t>
      </w:r>
      <w:r w:rsidRPr="00EC53AA">
        <w:rPr>
          <w:rFonts w:eastAsia="Times New Roman" w:cs="Times New Roman"/>
          <w:sz w:val="24"/>
          <w:szCs w:val="24"/>
          <w:lang w:eastAsia="en-US"/>
        </w:rPr>
        <w:t>языковые особенности. 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14:paraId="0CDE51B5" w14:textId="77777777" w:rsidR="00832406" w:rsidRPr="00EC53AA" w:rsidRDefault="00832406" w:rsidP="001B5E81">
      <w:pPr>
        <w:widowControl w:val="0"/>
        <w:numPr>
          <w:ilvl w:val="0"/>
          <w:numId w:val="359"/>
        </w:numPr>
        <w:tabs>
          <w:tab w:val="left" w:pos="1456"/>
        </w:tabs>
        <w:autoSpaceDE w:val="0"/>
        <w:autoSpaceDN w:val="0"/>
        <w:spacing w:before="5" w:line="240" w:lineRule="auto"/>
        <w:ind w:left="1456" w:hanging="386"/>
        <w:jc w:val="both"/>
        <w:outlineLvl w:val="1"/>
        <w:rPr>
          <w:rFonts w:eastAsia="Times New Roman" w:cs="Times New Roman"/>
          <w:b/>
          <w:bCs/>
          <w:sz w:val="24"/>
          <w:szCs w:val="24"/>
          <w:lang w:eastAsia="en-US"/>
        </w:rPr>
      </w:pPr>
      <w:r w:rsidRPr="00EC53AA">
        <w:rPr>
          <w:rFonts w:eastAsia="Times New Roman" w:cs="Times New Roman"/>
          <w:b/>
          <w:bCs/>
          <w:sz w:val="24"/>
          <w:szCs w:val="24"/>
          <w:lang w:eastAsia="en-US"/>
        </w:rPr>
        <w:t>Нормы</w:t>
      </w:r>
      <w:r w:rsidRPr="00EC53AA">
        <w:rPr>
          <w:rFonts w:eastAsia="Times New Roman" w:cs="Times New Roman"/>
          <w:b/>
          <w:bCs/>
          <w:spacing w:val="-3"/>
          <w:sz w:val="24"/>
          <w:szCs w:val="24"/>
          <w:lang w:eastAsia="en-US"/>
        </w:rPr>
        <w:t xml:space="preserve"> </w:t>
      </w:r>
      <w:r w:rsidRPr="00EC53AA">
        <w:rPr>
          <w:rFonts w:eastAsia="Times New Roman" w:cs="Times New Roman"/>
          <w:b/>
          <w:bCs/>
          <w:sz w:val="24"/>
          <w:szCs w:val="24"/>
          <w:lang w:eastAsia="en-US"/>
        </w:rPr>
        <w:t>русской</w:t>
      </w:r>
      <w:r w:rsidRPr="00EC53AA">
        <w:rPr>
          <w:rFonts w:eastAsia="Times New Roman" w:cs="Times New Roman"/>
          <w:b/>
          <w:bCs/>
          <w:spacing w:val="-3"/>
          <w:sz w:val="24"/>
          <w:szCs w:val="24"/>
          <w:lang w:eastAsia="en-US"/>
        </w:rPr>
        <w:t xml:space="preserve"> </w:t>
      </w:r>
      <w:r w:rsidRPr="00EC53AA">
        <w:rPr>
          <w:rFonts w:eastAsia="Times New Roman" w:cs="Times New Roman"/>
          <w:b/>
          <w:bCs/>
          <w:sz w:val="24"/>
          <w:szCs w:val="24"/>
          <w:lang w:eastAsia="en-US"/>
        </w:rPr>
        <w:t>орфографии</w:t>
      </w:r>
      <w:r w:rsidRPr="00EC53AA">
        <w:rPr>
          <w:rFonts w:eastAsia="Times New Roman" w:cs="Times New Roman"/>
          <w:b/>
          <w:bCs/>
          <w:spacing w:val="1"/>
          <w:sz w:val="24"/>
          <w:szCs w:val="24"/>
          <w:lang w:eastAsia="en-US"/>
        </w:rPr>
        <w:t xml:space="preserve"> </w:t>
      </w:r>
      <w:r w:rsidRPr="00EC53AA">
        <w:rPr>
          <w:rFonts w:eastAsia="Times New Roman" w:cs="Times New Roman"/>
          <w:b/>
          <w:bCs/>
          <w:sz w:val="24"/>
          <w:szCs w:val="24"/>
          <w:lang w:eastAsia="en-US"/>
        </w:rPr>
        <w:t>–</w:t>
      </w:r>
      <w:r w:rsidRPr="00EC53AA">
        <w:rPr>
          <w:rFonts w:eastAsia="Times New Roman" w:cs="Times New Roman"/>
          <w:b/>
          <w:bCs/>
          <w:spacing w:val="-3"/>
          <w:sz w:val="24"/>
          <w:szCs w:val="24"/>
          <w:lang w:eastAsia="en-US"/>
        </w:rPr>
        <w:t xml:space="preserve"> </w:t>
      </w:r>
      <w:r w:rsidRPr="00EC53AA">
        <w:rPr>
          <w:rFonts w:eastAsia="Times New Roman" w:cs="Times New Roman"/>
          <w:b/>
          <w:bCs/>
          <w:sz w:val="24"/>
          <w:szCs w:val="24"/>
          <w:lang w:eastAsia="en-US"/>
        </w:rPr>
        <w:t>8</w:t>
      </w:r>
      <w:r w:rsidRPr="00EC53AA">
        <w:rPr>
          <w:rFonts w:eastAsia="Times New Roman" w:cs="Times New Roman"/>
          <w:b/>
          <w:bCs/>
          <w:spacing w:val="-2"/>
          <w:sz w:val="24"/>
          <w:szCs w:val="24"/>
          <w:lang w:eastAsia="en-US"/>
        </w:rPr>
        <w:t xml:space="preserve"> </w:t>
      </w:r>
      <w:r w:rsidRPr="00EC53AA">
        <w:rPr>
          <w:rFonts w:eastAsia="Times New Roman" w:cs="Times New Roman"/>
          <w:b/>
          <w:bCs/>
          <w:spacing w:val="-5"/>
          <w:sz w:val="24"/>
          <w:szCs w:val="24"/>
          <w:lang w:eastAsia="en-US"/>
        </w:rPr>
        <w:t>ч.</w:t>
      </w:r>
    </w:p>
    <w:p w14:paraId="47F154C3" w14:textId="77777777" w:rsidR="00832406" w:rsidRPr="00EC53AA" w:rsidRDefault="00832406" w:rsidP="00832406">
      <w:pPr>
        <w:widowControl w:val="0"/>
        <w:autoSpaceDE w:val="0"/>
        <w:autoSpaceDN w:val="0"/>
        <w:spacing w:before="134" w:line="360" w:lineRule="auto"/>
        <w:ind w:left="362" w:right="665" w:firstLine="707"/>
        <w:rPr>
          <w:rFonts w:eastAsia="Times New Roman" w:cs="Times New Roman"/>
          <w:sz w:val="24"/>
          <w:szCs w:val="24"/>
          <w:lang w:eastAsia="en-US"/>
        </w:rPr>
      </w:pPr>
      <w:r w:rsidRPr="00EC53AA">
        <w:rPr>
          <w:rFonts w:eastAsia="Times New Roman" w:cs="Times New Roman"/>
          <w:sz w:val="24"/>
          <w:szCs w:val="24"/>
          <w:lang w:eastAsia="en-US"/>
        </w:rPr>
        <w:lastRenderedPageBreak/>
        <w:t>Орфография как раздел</w:t>
      </w:r>
      <w:r w:rsidRPr="00EC53AA">
        <w:rPr>
          <w:rFonts w:eastAsia="Times New Roman" w:cs="Times New Roman"/>
          <w:spacing w:val="-2"/>
          <w:sz w:val="24"/>
          <w:szCs w:val="24"/>
          <w:lang w:eastAsia="en-US"/>
        </w:rPr>
        <w:t xml:space="preserve"> </w:t>
      </w:r>
      <w:r w:rsidRPr="00EC53AA">
        <w:rPr>
          <w:rFonts w:eastAsia="Times New Roman" w:cs="Times New Roman"/>
          <w:sz w:val="24"/>
          <w:szCs w:val="24"/>
          <w:lang w:eastAsia="en-US"/>
        </w:rPr>
        <w:t>лингвистики. Повторение</w:t>
      </w:r>
      <w:r w:rsidRPr="00EC53AA">
        <w:rPr>
          <w:rFonts w:eastAsia="Times New Roman" w:cs="Times New Roman"/>
          <w:spacing w:val="-1"/>
          <w:sz w:val="24"/>
          <w:szCs w:val="24"/>
          <w:lang w:eastAsia="en-US"/>
        </w:rPr>
        <w:t xml:space="preserve"> </w:t>
      </w:r>
      <w:r w:rsidRPr="00EC53AA">
        <w:rPr>
          <w:rFonts w:eastAsia="Times New Roman" w:cs="Times New Roman"/>
          <w:sz w:val="24"/>
          <w:szCs w:val="24"/>
          <w:lang w:eastAsia="en-US"/>
        </w:rPr>
        <w:t>правил орфографии, изученных в 5-7 классах. Орфограммы в корне слова. Орфограммы в приставках. Орфограммы в суффиксах слов разных частей речи. Правописание О-Ё после шипящих. Правописание Н и НН в суффиксах разных частей речи. Слитное и раздельное написание частицы НЕ с разными</w:t>
      </w:r>
      <w:r w:rsidRPr="00EC53AA">
        <w:rPr>
          <w:rFonts w:eastAsia="Times New Roman" w:cs="Times New Roman"/>
          <w:spacing w:val="4"/>
          <w:sz w:val="24"/>
          <w:szCs w:val="24"/>
          <w:lang w:eastAsia="en-US"/>
        </w:rPr>
        <w:t xml:space="preserve"> </w:t>
      </w:r>
      <w:r w:rsidRPr="00EC53AA">
        <w:rPr>
          <w:rFonts w:eastAsia="Times New Roman" w:cs="Times New Roman"/>
          <w:sz w:val="24"/>
          <w:szCs w:val="24"/>
          <w:lang w:eastAsia="en-US"/>
        </w:rPr>
        <w:t>частями</w:t>
      </w:r>
      <w:r w:rsidRPr="00EC53AA">
        <w:rPr>
          <w:rFonts w:eastAsia="Times New Roman" w:cs="Times New Roman"/>
          <w:spacing w:val="7"/>
          <w:sz w:val="24"/>
          <w:szCs w:val="24"/>
          <w:lang w:eastAsia="en-US"/>
        </w:rPr>
        <w:t xml:space="preserve"> </w:t>
      </w:r>
      <w:r w:rsidRPr="00EC53AA">
        <w:rPr>
          <w:rFonts w:eastAsia="Times New Roman" w:cs="Times New Roman"/>
          <w:sz w:val="24"/>
          <w:szCs w:val="24"/>
          <w:lang w:eastAsia="en-US"/>
        </w:rPr>
        <w:t>речи.</w:t>
      </w:r>
      <w:r w:rsidRPr="00EC53AA">
        <w:rPr>
          <w:rFonts w:eastAsia="Times New Roman" w:cs="Times New Roman"/>
          <w:spacing w:val="4"/>
          <w:sz w:val="24"/>
          <w:szCs w:val="24"/>
          <w:lang w:eastAsia="en-US"/>
        </w:rPr>
        <w:t xml:space="preserve"> </w:t>
      </w:r>
      <w:r w:rsidRPr="00EC53AA">
        <w:rPr>
          <w:rFonts w:eastAsia="Times New Roman" w:cs="Times New Roman"/>
          <w:sz w:val="24"/>
          <w:szCs w:val="24"/>
          <w:lang w:eastAsia="en-US"/>
        </w:rPr>
        <w:t>Орфограммы</w:t>
      </w:r>
      <w:r w:rsidRPr="00EC53AA">
        <w:rPr>
          <w:rFonts w:eastAsia="Times New Roman" w:cs="Times New Roman"/>
          <w:spacing w:val="5"/>
          <w:sz w:val="24"/>
          <w:szCs w:val="24"/>
          <w:lang w:eastAsia="en-US"/>
        </w:rPr>
        <w:t xml:space="preserve"> </w:t>
      </w:r>
      <w:r w:rsidRPr="00EC53AA">
        <w:rPr>
          <w:rFonts w:eastAsia="Times New Roman" w:cs="Times New Roman"/>
          <w:sz w:val="24"/>
          <w:szCs w:val="24"/>
          <w:lang w:eastAsia="en-US"/>
        </w:rPr>
        <w:t>в</w:t>
      </w:r>
      <w:r w:rsidRPr="00EC53AA">
        <w:rPr>
          <w:rFonts w:eastAsia="Times New Roman" w:cs="Times New Roman"/>
          <w:spacing w:val="5"/>
          <w:sz w:val="24"/>
          <w:szCs w:val="24"/>
          <w:lang w:eastAsia="en-US"/>
        </w:rPr>
        <w:t xml:space="preserve"> </w:t>
      </w:r>
      <w:r w:rsidRPr="00EC53AA">
        <w:rPr>
          <w:rFonts w:eastAsia="Times New Roman" w:cs="Times New Roman"/>
          <w:sz w:val="24"/>
          <w:szCs w:val="24"/>
          <w:lang w:eastAsia="en-US"/>
        </w:rPr>
        <w:t>окончаниях.</w:t>
      </w:r>
      <w:r w:rsidRPr="00EC53AA">
        <w:rPr>
          <w:rFonts w:eastAsia="Times New Roman" w:cs="Times New Roman"/>
          <w:spacing w:val="9"/>
          <w:sz w:val="24"/>
          <w:szCs w:val="24"/>
          <w:lang w:eastAsia="en-US"/>
        </w:rPr>
        <w:t xml:space="preserve"> </w:t>
      </w:r>
      <w:r w:rsidRPr="00EC53AA">
        <w:rPr>
          <w:rFonts w:eastAsia="Times New Roman" w:cs="Times New Roman"/>
          <w:sz w:val="24"/>
          <w:szCs w:val="24"/>
          <w:lang w:eastAsia="en-US"/>
        </w:rPr>
        <w:t>Тестовый</w:t>
      </w:r>
      <w:r w:rsidRPr="00EC53AA">
        <w:rPr>
          <w:rFonts w:eastAsia="Times New Roman" w:cs="Times New Roman"/>
          <w:spacing w:val="4"/>
          <w:sz w:val="24"/>
          <w:szCs w:val="24"/>
          <w:lang w:eastAsia="en-US"/>
        </w:rPr>
        <w:t xml:space="preserve"> </w:t>
      </w:r>
      <w:r w:rsidRPr="00EC53AA">
        <w:rPr>
          <w:rFonts w:eastAsia="Times New Roman" w:cs="Times New Roman"/>
          <w:sz w:val="24"/>
          <w:szCs w:val="24"/>
          <w:lang w:eastAsia="en-US"/>
        </w:rPr>
        <w:t>контроль</w:t>
      </w:r>
      <w:r w:rsidRPr="00EC53AA">
        <w:rPr>
          <w:rFonts w:eastAsia="Times New Roman" w:cs="Times New Roman"/>
          <w:spacing w:val="7"/>
          <w:sz w:val="24"/>
          <w:szCs w:val="24"/>
          <w:lang w:eastAsia="en-US"/>
        </w:rPr>
        <w:t xml:space="preserve"> </w:t>
      </w:r>
      <w:r w:rsidRPr="00EC53AA">
        <w:rPr>
          <w:rFonts w:eastAsia="Times New Roman" w:cs="Times New Roman"/>
          <w:sz w:val="24"/>
          <w:szCs w:val="24"/>
          <w:lang w:eastAsia="en-US"/>
        </w:rPr>
        <w:t>знаний</w:t>
      </w:r>
      <w:r w:rsidRPr="00EC53AA">
        <w:rPr>
          <w:rFonts w:eastAsia="Times New Roman" w:cs="Times New Roman"/>
          <w:spacing w:val="5"/>
          <w:sz w:val="24"/>
          <w:szCs w:val="24"/>
          <w:lang w:eastAsia="en-US"/>
        </w:rPr>
        <w:t xml:space="preserve"> </w:t>
      </w:r>
      <w:r w:rsidRPr="00EC53AA">
        <w:rPr>
          <w:rFonts w:eastAsia="Times New Roman" w:cs="Times New Roman"/>
          <w:sz w:val="24"/>
          <w:szCs w:val="24"/>
          <w:lang w:eastAsia="en-US"/>
        </w:rPr>
        <w:t>по</w:t>
      </w:r>
      <w:r w:rsidRPr="00EC53AA">
        <w:rPr>
          <w:rFonts w:eastAsia="Times New Roman" w:cs="Times New Roman"/>
          <w:spacing w:val="6"/>
          <w:sz w:val="24"/>
          <w:szCs w:val="24"/>
          <w:lang w:eastAsia="en-US"/>
        </w:rPr>
        <w:t xml:space="preserve"> </w:t>
      </w:r>
      <w:r w:rsidRPr="00EC53AA">
        <w:rPr>
          <w:rFonts w:eastAsia="Times New Roman" w:cs="Times New Roman"/>
          <w:spacing w:val="-2"/>
          <w:sz w:val="24"/>
          <w:szCs w:val="24"/>
          <w:lang w:eastAsia="en-US"/>
        </w:rPr>
        <w:t>разделу</w:t>
      </w:r>
    </w:p>
    <w:p w14:paraId="104D85AC" w14:textId="77777777" w:rsidR="00832406" w:rsidRPr="00EC53AA" w:rsidRDefault="00832406" w:rsidP="00832406">
      <w:pPr>
        <w:widowControl w:val="0"/>
        <w:autoSpaceDE w:val="0"/>
        <w:autoSpaceDN w:val="0"/>
        <w:spacing w:line="276" w:lineRule="exact"/>
        <w:ind w:left="362" w:firstLine="0"/>
        <w:rPr>
          <w:rFonts w:eastAsia="Times New Roman" w:cs="Times New Roman"/>
          <w:sz w:val="24"/>
          <w:szCs w:val="24"/>
          <w:lang w:eastAsia="en-US"/>
        </w:rPr>
      </w:pPr>
      <w:r w:rsidRPr="00EC53AA">
        <w:rPr>
          <w:rFonts w:eastAsia="Times New Roman" w:cs="Times New Roman"/>
          <w:spacing w:val="-2"/>
          <w:sz w:val="24"/>
          <w:szCs w:val="24"/>
          <w:lang w:eastAsia="en-US"/>
        </w:rPr>
        <w:t>«Орфография».</w:t>
      </w:r>
    </w:p>
    <w:p w14:paraId="090DE03E" w14:textId="77777777" w:rsidR="00832406" w:rsidRPr="00EC53AA" w:rsidRDefault="00832406" w:rsidP="001B5E81">
      <w:pPr>
        <w:widowControl w:val="0"/>
        <w:numPr>
          <w:ilvl w:val="0"/>
          <w:numId w:val="359"/>
        </w:numPr>
        <w:tabs>
          <w:tab w:val="left" w:pos="1550"/>
        </w:tabs>
        <w:autoSpaceDE w:val="0"/>
        <w:autoSpaceDN w:val="0"/>
        <w:spacing w:before="144" w:line="240" w:lineRule="auto"/>
        <w:ind w:left="1550" w:hanging="480"/>
        <w:jc w:val="both"/>
        <w:outlineLvl w:val="1"/>
        <w:rPr>
          <w:rFonts w:eastAsia="Times New Roman" w:cs="Times New Roman"/>
          <w:b/>
          <w:bCs/>
          <w:sz w:val="24"/>
          <w:szCs w:val="24"/>
          <w:lang w:eastAsia="en-US"/>
        </w:rPr>
      </w:pPr>
      <w:r w:rsidRPr="00EC53AA">
        <w:rPr>
          <w:rFonts w:eastAsia="Times New Roman" w:cs="Times New Roman"/>
          <w:b/>
          <w:bCs/>
          <w:sz w:val="24"/>
          <w:szCs w:val="24"/>
          <w:lang w:eastAsia="en-US"/>
        </w:rPr>
        <w:t>Синтаксические</w:t>
      </w:r>
      <w:r w:rsidRPr="00EC53AA">
        <w:rPr>
          <w:rFonts w:eastAsia="Times New Roman" w:cs="Times New Roman"/>
          <w:b/>
          <w:bCs/>
          <w:spacing w:val="-4"/>
          <w:sz w:val="24"/>
          <w:szCs w:val="24"/>
          <w:lang w:eastAsia="en-US"/>
        </w:rPr>
        <w:t xml:space="preserve"> </w:t>
      </w:r>
      <w:r w:rsidRPr="00EC53AA">
        <w:rPr>
          <w:rFonts w:eastAsia="Times New Roman" w:cs="Times New Roman"/>
          <w:b/>
          <w:bCs/>
          <w:sz w:val="24"/>
          <w:szCs w:val="24"/>
          <w:lang w:eastAsia="en-US"/>
        </w:rPr>
        <w:t>и</w:t>
      </w:r>
      <w:r w:rsidRPr="00EC53AA">
        <w:rPr>
          <w:rFonts w:eastAsia="Times New Roman" w:cs="Times New Roman"/>
          <w:b/>
          <w:bCs/>
          <w:spacing w:val="-3"/>
          <w:sz w:val="24"/>
          <w:szCs w:val="24"/>
          <w:lang w:eastAsia="en-US"/>
        </w:rPr>
        <w:t xml:space="preserve"> </w:t>
      </w:r>
      <w:r w:rsidRPr="00EC53AA">
        <w:rPr>
          <w:rFonts w:eastAsia="Times New Roman" w:cs="Times New Roman"/>
          <w:b/>
          <w:bCs/>
          <w:sz w:val="24"/>
          <w:szCs w:val="24"/>
          <w:lang w:eastAsia="en-US"/>
        </w:rPr>
        <w:t>пунктуационные</w:t>
      </w:r>
      <w:r w:rsidRPr="00EC53AA">
        <w:rPr>
          <w:rFonts w:eastAsia="Times New Roman" w:cs="Times New Roman"/>
          <w:b/>
          <w:bCs/>
          <w:spacing w:val="-5"/>
          <w:sz w:val="24"/>
          <w:szCs w:val="24"/>
          <w:lang w:eastAsia="en-US"/>
        </w:rPr>
        <w:t xml:space="preserve"> </w:t>
      </w:r>
      <w:r w:rsidRPr="00EC53AA">
        <w:rPr>
          <w:rFonts w:eastAsia="Times New Roman" w:cs="Times New Roman"/>
          <w:b/>
          <w:bCs/>
          <w:sz w:val="24"/>
          <w:szCs w:val="24"/>
          <w:lang w:eastAsia="en-US"/>
        </w:rPr>
        <w:t>нормы –</w:t>
      </w:r>
      <w:r w:rsidRPr="00EC53AA">
        <w:rPr>
          <w:rFonts w:eastAsia="Times New Roman" w:cs="Times New Roman"/>
          <w:b/>
          <w:bCs/>
          <w:spacing w:val="-2"/>
          <w:sz w:val="24"/>
          <w:szCs w:val="24"/>
          <w:lang w:eastAsia="en-US"/>
        </w:rPr>
        <w:t xml:space="preserve"> </w:t>
      </w:r>
      <w:r w:rsidRPr="00EC53AA">
        <w:rPr>
          <w:rFonts w:eastAsia="Times New Roman" w:cs="Times New Roman"/>
          <w:b/>
          <w:bCs/>
          <w:sz w:val="24"/>
          <w:szCs w:val="24"/>
          <w:lang w:eastAsia="en-US"/>
        </w:rPr>
        <w:t>4</w:t>
      </w:r>
      <w:r w:rsidRPr="00EC53AA">
        <w:rPr>
          <w:rFonts w:eastAsia="Times New Roman" w:cs="Times New Roman"/>
          <w:b/>
          <w:bCs/>
          <w:spacing w:val="-3"/>
          <w:sz w:val="24"/>
          <w:szCs w:val="24"/>
          <w:lang w:eastAsia="en-US"/>
        </w:rPr>
        <w:t xml:space="preserve"> </w:t>
      </w:r>
      <w:r w:rsidRPr="00EC53AA">
        <w:rPr>
          <w:rFonts w:eastAsia="Times New Roman" w:cs="Times New Roman"/>
          <w:b/>
          <w:bCs/>
          <w:spacing w:val="-5"/>
          <w:sz w:val="24"/>
          <w:szCs w:val="24"/>
          <w:lang w:eastAsia="en-US"/>
        </w:rPr>
        <w:t>ч.</w:t>
      </w:r>
    </w:p>
    <w:p w14:paraId="39AA135F" w14:textId="77777777" w:rsidR="00832406" w:rsidRPr="00EC53AA" w:rsidRDefault="00832406" w:rsidP="00832406">
      <w:pPr>
        <w:widowControl w:val="0"/>
        <w:tabs>
          <w:tab w:val="left" w:pos="832"/>
        </w:tabs>
        <w:autoSpaceDE w:val="0"/>
        <w:autoSpaceDN w:val="0"/>
        <w:spacing w:before="1" w:line="360" w:lineRule="auto"/>
        <w:ind w:left="362" w:right="664" w:firstLine="0"/>
        <w:rPr>
          <w:rFonts w:eastAsia="Times New Roman" w:cs="Times New Roman"/>
          <w:sz w:val="24"/>
          <w:lang w:eastAsia="en-US"/>
        </w:rPr>
      </w:pPr>
      <w:r w:rsidRPr="00EC53AA">
        <w:rPr>
          <w:rFonts w:eastAsia="Times New Roman" w:cs="Times New Roman"/>
          <w:sz w:val="24"/>
          <w:lang w:eastAsia="en-US"/>
        </w:rPr>
        <w:t>Синтаксис как раздел грамматики. Словосочетание и предложение как единицы синтаксиса. Виды подчинительной связи (согласование, управление, примыкание). Главные члены предложения (грамматическая основа). Подлежащее и способы его выражения. Сказуемое и способы его выражения.Односоставные предложения. Виды односоставных предложений: назывные, определённо-личные, неопределённо-личные, обобщённо-личные, безличные предложения.Простое осложненное предложение.</w:t>
      </w:r>
    </w:p>
    <w:p w14:paraId="4CB5FB67" w14:textId="77777777" w:rsidR="00832406" w:rsidRPr="00EC53AA" w:rsidRDefault="00832406" w:rsidP="00832406">
      <w:pPr>
        <w:widowControl w:val="0"/>
        <w:tabs>
          <w:tab w:val="left" w:pos="832"/>
        </w:tabs>
        <w:autoSpaceDE w:val="0"/>
        <w:autoSpaceDN w:val="0"/>
        <w:spacing w:before="1" w:line="360" w:lineRule="auto"/>
        <w:ind w:left="362" w:right="664" w:firstLine="0"/>
        <w:rPr>
          <w:rFonts w:eastAsia="Times New Roman" w:cs="Times New Roman"/>
          <w:b/>
          <w:sz w:val="24"/>
          <w:lang w:eastAsia="en-US"/>
        </w:rPr>
      </w:pPr>
      <w:r w:rsidRPr="00EC53AA">
        <w:rPr>
          <w:rFonts w:eastAsia="Times New Roman" w:cs="Times New Roman"/>
          <w:b/>
          <w:sz w:val="24"/>
          <w:lang w:eastAsia="en-US"/>
        </w:rPr>
        <w:t>VIII.</w:t>
      </w:r>
      <w:r w:rsidRPr="00EC53AA">
        <w:rPr>
          <w:rFonts w:eastAsia="Times New Roman" w:cs="Times New Roman"/>
          <w:b/>
          <w:sz w:val="24"/>
          <w:lang w:eastAsia="en-US"/>
        </w:rPr>
        <w:tab/>
        <w:t>Итоговый контроль – 2ч.</w:t>
      </w:r>
    </w:p>
    <w:p w14:paraId="11FCCA48" w14:textId="6D1C817A" w:rsidR="00207ED3" w:rsidRPr="00EC53AA" w:rsidRDefault="00832406" w:rsidP="00DB0553">
      <w:pPr>
        <w:widowControl w:val="0"/>
        <w:tabs>
          <w:tab w:val="left" w:pos="832"/>
        </w:tabs>
        <w:autoSpaceDE w:val="0"/>
        <w:autoSpaceDN w:val="0"/>
        <w:spacing w:before="1" w:line="360" w:lineRule="auto"/>
        <w:ind w:left="362" w:right="664" w:firstLine="0"/>
        <w:rPr>
          <w:rFonts w:eastAsia="Times New Roman" w:cs="Times New Roman"/>
          <w:sz w:val="24"/>
          <w:lang w:eastAsia="en-US"/>
        </w:rPr>
      </w:pPr>
      <w:r w:rsidRPr="00EC53AA">
        <w:rPr>
          <w:rFonts w:eastAsia="Times New Roman" w:cs="Times New Roman"/>
          <w:sz w:val="24"/>
          <w:lang w:eastAsia="en-US"/>
        </w:rPr>
        <w:t>Итоги года. Итоговый контроль. Итоговая зачетная работа с использованием контрольно-измерительных материалов основного государственного экза</w:t>
      </w:r>
      <w:r w:rsidR="00DB0553" w:rsidRPr="00EC53AA">
        <w:rPr>
          <w:rFonts w:eastAsia="Times New Roman" w:cs="Times New Roman"/>
          <w:sz w:val="24"/>
          <w:lang w:eastAsia="en-US"/>
        </w:rPr>
        <w:t>мена. Анализ выполненных работ.</w:t>
      </w:r>
    </w:p>
    <w:p w14:paraId="495FD025" w14:textId="462935D9" w:rsidR="008D382C" w:rsidRPr="00EC53AA" w:rsidRDefault="008D382C" w:rsidP="000C1733">
      <w:pPr>
        <w:pStyle w:val="210"/>
        <w:numPr>
          <w:ilvl w:val="2"/>
          <w:numId w:val="1"/>
        </w:numPr>
        <w:shd w:val="clear" w:color="auto" w:fill="auto"/>
        <w:tabs>
          <w:tab w:val="left" w:pos="1675"/>
        </w:tabs>
        <w:spacing w:before="0" w:after="0" w:line="240" w:lineRule="auto"/>
        <w:rPr>
          <w:b/>
          <w:bCs/>
          <w:sz w:val="24"/>
          <w:szCs w:val="24"/>
        </w:rPr>
      </w:pPr>
      <w:r w:rsidRPr="00EC53AA">
        <w:rPr>
          <w:b/>
          <w:bCs/>
          <w:sz w:val="24"/>
          <w:szCs w:val="24"/>
        </w:rPr>
        <w:t>«Литература»</w:t>
      </w:r>
    </w:p>
    <w:p w14:paraId="784142AD" w14:textId="734DA6C8" w:rsidR="00AB5EDD" w:rsidRPr="00EC53AA" w:rsidRDefault="00AB5EDD" w:rsidP="00AB5EDD">
      <w:pPr>
        <w:pStyle w:val="210"/>
        <w:shd w:val="clear" w:color="auto" w:fill="auto"/>
        <w:tabs>
          <w:tab w:val="left" w:pos="1418"/>
        </w:tabs>
        <w:spacing w:before="0" w:after="0" w:line="240" w:lineRule="auto"/>
        <w:jc w:val="center"/>
        <w:rPr>
          <w:sz w:val="24"/>
          <w:szCs w:val="24"/>
        </w:rPr>
      </w:pPr>
      <w:r w:rsidRPr="00EC53AA">
        <w:rPr>
          <w:b/>
          <w:sz w:val="24"/>
          <w:szCs w:val="24"/>
        </w:rPr>
        <w:t>5 класс</w:t>
      </w:r>
    </w:p>
    <w:p w14:paraId="7AA7D1D8" w14:textId="77777777" w:rsidR="00AB5EDD" w:rsidRPr="00EC53AA" w:rsidRDefault="00AB5EDD" w:rsidP="00AB5EDD">
      <w:pPr>
        <w:pStyle w:val="210"/>
        <w:shd w:val="clear" w:color="auto" w:fill="auto"/>
        <w:tabs>
          <w:tab w:val="left" w:pos="1711"/>
        </w:tabs>
        <w:spacing w:before="0" w:after="0" w:line="240" w:lineRule="auto"/>
        <w:rPr>
          <w:sz w:val="24"/>
          <w:szCs w:val="24"/>
        </w:rPr>
      </w:pPr>
      <w:r w:rsidRPr="00EC53AA">
        <w:rPr>
          <w:sz w:val="24"/>
          <w:szCs w:val="24"/>
        </w:rPr>
        <w:t xml:space="preserve">Мифология. Мифы народов России и мира. Фольклор. Малые жанры: пословицы, поговорки, загадки. Сказки народов России и народов мира (не менее трёх). Литература первой половины XIX века. И.А. Крылов. Басни (три по выбору). Например, «Волк на псарне», «Листы и Корни», «Свинья под Дубом», «Квартет», «Осёл и Соловей», «Ворона и Лисица» и другие. А.С. Пушкин. Стихотворения (не менее трёх). «Зимнее утро», «Зимний вечер», «Няне» и другие. «Сказка о мёртвой царевне и о семи богатырях». М.Ю. Лермонтов. Стихотворение «Бородино». Н В. Гоголь. Повесть «Ночь перед Рождеством» из сборника. «Вечера на хуторе близ Диканьки». Литература второй половины XIX века. И.С. Тургенев. Рассказ «Муму». Н.А. Некрасов. Стихотворения (не менее двух). «Крестьянские дети». «Школьник». Поэма «Мороз, Красный нос» (фрагмент). Л.Н. Толстой. Рассказ «Кавказский пленник». Литература </w:t>
      </w:r>
      <w:r w:rsidRPr="00EC53AA">
        <w:rPr>
          <w:sz w:val="24"/>
          <w:szCs w:val="24"/>
          <w:lang w:val="en-US" w:eastAsia="en-US" w:bidi="en-US"/>
        </w:rPr>
        <w:t>XIX</w:t>
      </w:r>
      <w:r w:rsidRPr="00EC53AA">
        <w:rPr>
          <w:sz w:val="24"/>
          <w:szCs w:val="24"/>
          <w:lang w:eastAsia="en-US" w:bidi="en-US"/>
        </w:rPr>
        <w:t>-</w:t>
      </w:r>
      <w:r w:rsidRPr="00EC53AA">
        <w:rPr>
          <w:sz w:val="24"/>
          <w:szCs w:val="24"/>
          <w:lang w:val="en-US" w:eastAsia="en-US" w:bidi="en-US"/>
        </w:rPr>
        <w:t>XX</w:t>
      </w:r>
      <w:r w:rsidRPr="00EC53AA">
        <w:rPr>
          <w:sz w:val="24"/>
          <w:szCs w:val="24"/>
          <w:lang w:eastAsia="en-US" w:bidi="en-US"/>
        </w:rPr>
        <w:t xml:space="preserve"> </w:t>
      </w:r>
      <w:r w:rsidRPr="00EC53AA">
        <w:rPr>
          <w:sz w:val="24"/>
          <w:szCs w:val="24"/>
        </w:rPr>
        <w:t xml:space="preserve">веков. Стихотворения отечественных поэтов </w:t>
      </w:r>
      <w:r w:rsidRPr="00EC53AA">
        <w:rPr>
          <w:sz w:val="24"/>
          <w:szCs w:val="24"/>
          <w:lang w:val="en-US" w:eastAsia="en-US" w:bidi="en-US"/>
        </w:rPr>
        <w:t>XIX</w:t>
      </w:r>
      <w:r w:rsidRPr="00EC53AA">
        <w:rPr>
          <w:sz w:val="24"/>
          <w:szCs w:val="24"/>
          <w:lang w:eastAsia="en-US" w:bidi="en-US"/>
        </w:rPr>
        <w:t>-</w:t>
      </w:r>
      <w:r w:rsidRPr="00EC53AA">
        <w:rPr>
          <w:sz w:val="24"/>
          <w:szCs w:val="24"/>
          <w:lang w:val="en-US" w:eastAsia="en-US" w:bidi="en-US"/>
        </w:rPr>
        <w:t>XX</w:t>
      </w:r>
      <w:r w:rsidRPr="00EC53AA">
        <w:rPr>
          <w:sz w:val="24"/>
          <w:szCs w:val="24"/>
          <w:lang w:eastAsia="en-US" w:bidi="en-US"/>
        </w:rPr>
        <w:t xml:space="preserve"> </w:t>
      </w:r>
      <w:r w:rsidRPr="00EC53AA">
        <w:rPr>
          <w:sz w:val="24"/>
          <w:szCs w:val="24"/>
        </w:rPr>
        <w:t xml:space="preserve">веков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 Юмористические рассказы отечественных писателей </w:t>
      </w:r>
      <w:r w:rsidRPr="00EC53AA">
        <w:rPr>
          <w:sz w:val="24"/>
          <w:szCs w:val="24"/>
          <w:lang w:val="en-US" w:eastAsia="en-US" w:bidi="en-US"/>
        </w:rPr>
        <w:t>XIX</w:t>
      </w:r>
      <w:r w:rsidRPr="00EC53AA">
        <w:rPr>
          <w:sz w:val="24"/>
          <w:szCs w:val="24"/>
          <w:lang w:eastAsia="en-US" w:bidi="en-US"/>
        </w:rPr>
        <w:t>-</w:t>
      </w:r>
      <w:r w:rsidRPr="00EC53AA">
        <w:rPr>
          <w:sz w:val="24"/>
          <w:szCs w:val="24"/>
          <w:lang w:val="en-US" w:eastAsia="en-US" w:bidi="en-US"/>
        </w:rPr>
        <w:t>XX</w:t>
      </w:r>
      <w:r w:rsidRPr="00EC53AA">
        <w:rPr>
          <w:sz w:val="24"/>
          <w:szCs w:val="24"/>
          <w:lang w:eastAsia="en-US" w:bidi="en-US"/>
        </w:rPr>
        <w:t xml:space="preserve"> </w:t>
      </w:r>
      <w:r w:rsidRPr="00EC53AA">
        <w:rPr>
          <w:sz w:val="24"/>
          <w:szCs w:val="24"/>
        </w:rPr>
        <w:t xml:space="preserve">веков. А.П. Чехов (два рассказа по выбору). Например, «Лошадиная фамилия», «Мальчики», «Хирургия» и другие. М.М. Зощенко (два рассказа по выбору). Например, «Галоша», «Лёля и Минька», «Ёлка», «Золотые слова», «Встреча» и другие. Произведения отечественной литературы о природе и животных (не менее двух). А.И. Куприн, М.М. Пришвин, К.Г. Паустовский. П. Платонов. Рассказы (один по выбору). Например, «Корова», «Никита» и другие. П. Астафьев. Рассказ «Васюткино озеро». Литература </w:t>
      </w:r>
      <w:r w:rsidRPr="00EC53AA">
        <w:rPr>
          <w:sz w:val="24"/>
          <w:szCs w:val="24"/>
          <w:lang w:val="en-US" w:eastAsia="en-US" w:bidi="en-US"/>
        </w:rPr>
        <w:t>XX</w:t>
      </w:r>
      <w:r w:rsidRPr="00EC53AA">
        <w:rPr>
          <w:sz w:val="24"/>
          <w:szCs w:val="24"/>
          <w:lang w:eastAsia="en-US" w:bidi="en-US"/>
        </w:rPr>
        <w:t>-</w:t>
      </w:r>
      <w:r w:rsidRPr="00EC53AA">
        <w:rPr>
          <w:sz w:val="24"/>
          <w:szCs w:val="24"/>
          <w:lang w:val="en-US" w:eastAsia="en-US" w:bidi="en-US"/>
        </w:rPr>
        <w:t>XXI</w:t>
      </w:r>
      <w:r w:rsidRPr="00EC53AA">
        <w:rPr>
          <w:sz w:val="24"/>
          <w:szCs w:val="24"/>
          <w:lang w:eastAsia="en-US" w:bidi="en-US"/>
        </w:rPr>
        <w:t xml:space="preserve"> </w:t>
      </w:r>
      <w:r w:rsidRPr="00EC53AA">
        <w:rPr>
          <w:sz w:val="24"/>
          <w:szCs w:val="24"/>
        </w:rPr>
        <w:t xml:space="preserve">веков. 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Произведения отечественных писателей </w:t>
      </w:r>
      <w:r w:rsidRPr="00EC53AA">
        <w:rPr>
          <w:sz w:val="24"/>
          <w:szCs w:val="24"/>
          <w:lang w:val="en-US" w:eastAsia="en-US" w:bidi="en-US"/>
        </w:rPr>
        <w:t>XIX</w:t>
      </w:r>
      <w:r w:rsidRPr="00EC53AA">
        <w:rPr>
          <w:sz w:val="24"/>
          <w:szCs w:val="24"/>
          <w:lang w:eastAsia="en-US" w:bidi="en-US"/>
        </w:rPr>
        <w:t>-</w:t>
      </w:r>
      <w:r w:rsidRPr="00EC53AA">
        <w:rPr>
          <w:sz w:val="24"/>
          <w:szCs w:val="24"/>
          <w:lang w:val="en-US" w:eastAsia="en-US" w:bidi="en-US"/>
        </w:rPr>
        <w:t>XXI</w:t>
      </w:r>
      <w:r w:rsidRPr="00EC53AA">
        <w:rPr>
          <w:sz w:val="24"/>
          <w:szCs w:val="24"/>
          <w:lang w:eastAsia="en-US" w:bidi="en-US"/>
        </w:rPr>
        <w:t xml:space="preserve"> </w:t>
      </w:r>
      <w:r w:rsidRPr="00EC53AA">
        <w:rPr>
          <w:sz w:val="24"/>
          <w:szCs w:val="24"/>
        </w:rPr>
        <w:t xml:space="preserve">веков на тему детства (не менее двух). Например, произведения В.Г. Короленко, В.П. Катаева, В.П. Крапивина, Ю.П. Казакова, А.Г. Алексина, В.П. Астафьева, В.К. Железникова, Ю.Я. Яковлева, И. Коваля, А.А. Гиваргизова, М.С. Аромштам, Н.Ю. Абгарян и другие. Произведения </w:t>
      </w:r>
      <w:r w:rsidRPr="00EC53AA">
        <w:rPr>
          <w:sz w:val="24"/>
          <w:szCs w:val="24"/>
        </w:rPr>
        <w:lastRenderedPageBreak/>
        <w:t>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и другие. Литература народов Российской Федерации.</w:t>
      </w:r>
    </w:p>
    <w:p w14:paraId="132A33FF" w14:textId="77777777" w:rsidR="00AB5EDD" w:rsidRPr="00EC53AA" w:rsidRDefault="00AB5EDD" w:rsidP="00AB5EDD">
      <w:pPr>
        <w:pStyle w:val="210"/>
        <w:shd w:val="clear" w:color="auto" w:fill="auto"/>
        <w:spacing w:before="0" w:after="0" w:line="240" w:lineRule="auto"/>
        <w:rPr>
          <w:sz w:val="24"/>
          <w:szCs w:val="24"/>
        </w:rPr>
      </w:pPr>
      <w:r w:rsidRPr="00EC53AA">
        <w:rPr>
          <w:sz w:val="24"/>
          <w:szCs w:val="24"/>
        </w:rPr>
        <w:t>Стихотворения (одно по выбору). Р.Г. Гамзатов «Песня соловья»; М. Карим «Эту песню мать мне пела». Зарубежная литература. Х.К. Андерсен. Сказки (одна по выбору). Например, «Снежная королева», «Соловей» и другие. Зарубежная сказочная проза (одно произведение по выбору). Например, Л. Кэрролл «Алиса в Стране Чудес» (главы по выбору), Д.Толкин «Хоббит, или Туда и обратно» (главы по выбору) и другие. 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«Зелёное утро» и другие. Зарубежная приключенческая проза (два произведения по выбору). Например, Р. Стивенсон «Остров сокровищ», «Чёрная стрела» и другие. Зарубежная проза о животных (одно-два произведения по выбору). Э.</w:t>
      </w:r>
      <w:r w:rsidRPr="00EC53AA">
        <w:rPr>
          <w:sz w:val="24"/>
          <w:szCs w:val="24"/>
        </w:rPr>
        <w:tab/>
        <w:t xml:space="preserve">Сетон-Томпсон «Королевская аналостанка», Д. Даррелл «Говорящий свёрток», Д. Лондон «Белый клык», Д. Киплинг «Маугли», «Рикки-Тикки-Тави» и другие. </w:t>
      </w:r>
    </w:p>
    <w:p w14:paraId="55198019" w14:textId="5E456142" w:rsidR="00AB5EDD" w:rsidRPr="00EC53AA" w:rsidRDefault="00AB5EDD" w:rsidP="00AB5EDD">
      <w:pPr>
        <w:pStyle w:val="210"/>
        <w:shd w:val="clear" w:color="auto" w:fill="auto"/>
        <w:spacing w:before="0" w:after="0" w:line="240" w:lineRule="auto"/>
        <w:jc w:val="center"/>
        <w:rPr>
          <w:b/>
          <w:sz w:val="24"/>
          <w:szCs w:val="24"/>
        </w:rPr>
      </w:pPr>
      <w:r w:rsidRPr="00EC53AA">
        <w:rPr>
          <w:b/>
          <w:sz w:val="24"/>
          <w:szCs w:val="24"/>
        </w:rPr>
        <w:t>6 класс</w:t>
      </w:r>
    </w:p>
    <w:p w14:paraId="4E541D57" w14:textId="77777777" w:rsidR="00AB5EDD" w:rsidRPr="00EC53AA" w:rsidRDefault="00AB5EDD" w:rsidP="00AB5EDD">
      <w:pPr>
        <w:pStyle w:val="210"/>
        <w:shd w:val="clear" w:color="auto" w:fill="auto"/>
        <w:tabs>
          <w:tab w:val="left" w:pos="1704"/>
        </w:tabs>
        <w:spacing w:before="0" w:after="0" w:line="240" w:lineRule="auto"/>
        <w:rPr>
          <w:sz w:val="24"/>
          <w:szCs w:val="24"/>
        </w:rPr>
      </w:pPr>
      <w:r w:rsidRPr="00EC53AA">
        <w:rPr>
          <w:sz w:val="24"/>
          <w:szCs w:val="24"/>
        </w:rPr>
        <w:t xml:space="preserve">Античная литература.  Гомер. Поэмы. «Илиада», «Одиссея» (фрагменты).Фольклор. Русские былины (не менее двух). Например, «Илья Муромец и Соловей- разбойник», «Садко» и другие. 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другие. Древнерусская литература. «Повесть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 Литература первой половины XIX века. А.С. Пушкин. Стихотворения (не менее трёх). «Песнь о вещем Олеге», «Зимняя дорога», «Узник», «Туча» и другие, роман «Дубровский». М.Ю. Лермонтов. Стихотворения (не менее трёх). «Три пальмы», «Листок», «Утёс» и другие. А.В. Кольцов. Стихотворения (не менее двух). Например, «Косарь», «Соловей» и другие. Литература второй половины XIX века. Ф.И. Тютчев. Стихотворения (не менее двух). «Есть в осени первоначальной...», «С поляны коршун поднялся...» и другие. А.А. Фет. Стихотворения (не менее двух). «Учись у них - у дуба, у берёзы...», «Я пришёл к тебе с приветом...» и другие. И.С. Тургенев. Рассказ «Бежин луг». Н.С. Лесков. Сказ «Левша». Л.Н. Толстой. Повесть «Детство» (главы). А.П. Чехов. Рассказы (три по выбору). Например, «Толстый и тонкий», «Хамелеон», «Смерть чиновника» и другие. И. Куприн. Рассказ «Чудесный доктор». Литература XX века. Стихотворения отечественных поэтов начала XX века (не менее двух). Например, стихотворения С.А. Есенина, В.В. Маяковского, А.А. Блока и другие. Стихотворения отечественных поэтов XX века (не менее четырёх стихотворений двух поэтов). Например, стихотворения О.Ф. Берггольц, В.С. Высоцкого, Е.А. Евтушенко, А.С. Кушнера, Ю.Д. Левитанского, Ю.П. Мориц, Б.Ш. Окуджавы, Д.С. Самойлова. Проза отечественных писателей конца XX - начала XXI века, в том числе о Великой Отечественной войне (два произведения по выбору). Например, Б.Л. Васильев «Экспонат №...», Б.П. Екимов «Ночь исцеления», А.В. Жвалевский и Е.Б. Пастернак «Правдивая история Деда Мороза» (глава «Очень страшный 1942 Новый </w:t>
      </w:r>
      <w:r w:rsidRPr="00EC53AA">
        <w:rPr>
          <w:rStyle w:val="2f0"/>
          <w:sz w:val="24"/>
          <w:szCs w:val="24"/>
        </w:rPr>
        <w:t>год») и</w:t>
      </w:r>
      <w:r w:rsidRPr="00EC53AA">
        <w:rPr>
          <w:sz w:val="24"/>
          <w:szCs w:val="24"/>
        </w:rPr>
        <w:t xml:space="preserve"> другие. Г. Распутин. Рассказ «Уроки французского». 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 и другие. Произведения современных отечественных писателей-фантастов (не менее двух). Например, А.В. Жвалевский и Е.Б. Пастернак «Время всегда хорошее»; В.В. Ледерман «Календарь ма(й)я» и другие. 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и другие. Зарубежная литература. Д. Дефо «Робинзон Крузо» (главы по выбору). Д. Свифт «Путешествия Гулливера» (главы по выбору). Произведения зарубежных писателей на тему взросления человека (не менее двух). Например, Ж. Верн «Дети капитана Гранта» (главы по выбору), X. Ли «Убить пересмешника» (главы по выбору) и другие. </w:t>
      </w:r>
      <w:r w:rsidRPr="00EC53AA">
        <w:rPr>
          <w:sz w:val="24"/>
          <w:szCs w:val="24"/>
        </w:rPr>
        <w:lastRenderedPageBreak/>
        <w:t>Произведения современных зарубежных писателей-фантастов (не менее двух). Например, Д. Роулинг «Гарри Поттер» (главы по выбору), Д. Джонс «Дом с характером» и другие.</w:t>
      </w:r>
    </w:p>
    <w:p w14:paraId="0BF67FC8" w14:textId="6E1A3B07" w:rsidR="00AB5EDD" w:rsidRPr="00EC53AA" w:rsidRDefault="00AB5EDD" w:rsidP="00AB5EDD">
      <w:pPr>
        <w:pStyle w:val="210"/>
        <w:shd w:val="clear" w:color="auto" w:fill="auto"/>
        <w:tabs>
          <w:tab w:val="left" w:pos="1493"/>
        </w:tabs>
        <w:spacing w:before="0" w:after="0" w:line="240" w:lineRule="auto"/>
        <w:jc w:val="center"/>
        <w:rPr>
          <w:b/>
          <w:sz w:val="24"/>
          <w:szCs w:val="24"/>
        </w:rPr>
      </w:pPr>
      <w:r w:rsidRPr="00EC53AA">
        <w:rPr>
          <w:b/>
          <w:sz w:val="24"/>
          <w:szCs w:val="24"/>
        </w:rPr>
        <w:t>7 класс</w:t>
      </w:r>
    </w:p>
    <w:p w14:paraId="0A90C1B9" w14:textId="77777777" w:rsidR="00AB5EDD" w:rsidRPr="00EC53AA" w:rsidRDefault="00AB5EDD" w:rsidP="00AB5EDD">
      <w:pPr>
        <w:pStyle w:val="210"/>
        <w:shd w:val="clear" w:color="auto" w:fill="auto"/>
        <w:tabs>
          <w:tab w:val="left" w:pos="1684"/>
        </w:tabs>
        <w:spacing w:before="0" w:after="0" w:line="240" w:lineRule="auto"/>
        <w:rPr>
          <w:sz w:val="24"/>
          <w:szCs w:val="24"/>
        </w:rPr>
      </w:pPr>
      <w:r w:rsidRPr="00EC53AA">
        <w:rPr>
          <w:sz w:val="24"/>
          <w:szCs w:val="24"/>
        </w:rPr>
        <w:t xml:space="preserve">Древнерусская литература. Древнерусские повести (одна повесть по выбору). Например, «Поучение» Владимира Мономаха (в сокращении) и другие. Литература первой половины XIX века. 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 Н.В. Гоголь. Повесть «Тарас Бульба». Литература второй половины XIX века. И.С. Тургенев. Рассказы из цикла «Записки охотника» (два по выбору). Например, «Бирюк», «Хорь и Калиныч» и другие. Стихотворения в прозе. Например, «Русский язык», «Воробей» и другие. Л.Н. Толстой. Рассказ «После бала». Н.А. Некрасов. Стихотворения (не менее двух). Например, «Размышления у парадного подъезда», «Железная дорога» и другие. Поэзия второй половины XIX века. Ф.И. Тютчев, А.А. Фет, А.К. Толстой и другие (не менее двух стихотворений по выбору). М.Е. Салтыков-Щедрин. Сказки (две по выбору). Например, «Повесть о том, как один мужик двух генералов прокормил», «Дикий помещик», «Премудрый пискарь» и другие. Произведения отечественных и зарубежных писателей на историческую тему (не менее двух). Например, А.К. Толстой, Р. Сабатини, Ф. Купер и другие. Литература конца XIX - начала XX века. А.П. Чехов. Рассказы (один по выбору). Например, «Тоска», «Злоумышленник» и другие. М. Горький. Ранние рассказы (одно произведение по выбору). Например, «Старуха Изергиль» (легенда о Данко), «Челкаш» и другие. Сатирические произведения отечественных и зарубежных писателей (не менее двух). Например, М.М. Зощенко, А.Т. Аверченко, Н.Тэффи, О. Генри, Я. Гашека и другие. Литература первой половины XX века. С. Грин. Повести и рассказы (одно произведение по выбору). Например, «Алые паруса», «Зелёная лампа» и другие. Отечественная поэзия первой половины XX века. Стихотворения на тему мечты и реальности (два-три по выбору). Например, стихотворения А.А. Блока, Н.С. Гумилёва, М.И. Цветаевой и другие.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М.А. Шолохов «Донские рассказы» (один по выбору). Например, «Родинка», «Чужая кровь» и другие. А.П. Платонов. Рассказы (один по выбору). Например, «Юшка», «Неизвестный цветок» и другие. Литература второй половины XX века. В.М. Шукшин. Рассказы (один по выбору). Например, «Чудик», «Стенька Разин», «Критики» и другие. Стихотворения отечественных поэтов </w:t>
      </w:r>
      <w:r w:rsidRPr="00EC53AA">
        <w:rPr>
          <w:sz w:val="24"/>
          <w:szCs w:val="24"/>
          <w:lang w:val="en-US" w:eastAsia="en-US" w:bidi="en-US"/>
        </w:rPr>
        <w:t>XX</w:t>
      </w:r>
      <w:r w:rsidRPr="00EC53AA">
        <w:rPr>
          <w:sz w:val="24"/>
          <w:szCs w:val="24"/>
          <w:lang w:eastAsia="en-US" w:bidi="en-US"/>
        </w:rPr>
        <w:t>-</w:t>
      </w:r>
      <w:r w:rsidRPr="00EC53AA">
        <w:rPr>
          <w:sz w:val="24"/>
          <w:szCs w:val="24"/>
          <w:lang w:val="en-US" w:eastAsia="en-US" w:bidi="en-US"/>
        </w:rPr>
        <w:t>XXI</w:t>
      </w:r>
      <w:r w:rsidRPr="00EC53AA">
        <w:rPr>
          <w:sz w:val="24"/>
          <w:szCs w:val="24"/>
          <w:lang w:eastAsia="en-US" w:bidi="en-US"/>
        </w:rPr>
        <w:t xml:space="preserve"> </w:t>
      </w:r>
      <w:r w:rsidRPr="00EC53AA">
        <w:rPr>
          <w:sz w:val="24"/>
          <w:szCs w:val="24"/>
        </w:rPr>
        <w:t xml:space="preserve">веков (не менее четырёх стихотворений двух поэтов). Например, стихотворения М.И. Цветаевой, Е.А. Евтушенко, Б.А. Ахмадулиной, Ю.Д. Левитанского и другие. Произведения отечественных прозаиков второй половины XX - начала XXI века (не менее двух). Например, произведения Ф.А. Абрамова, В.П. Астафьева, В.И. Белова, Ф.А. Искандера и другие. 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Л.Л. Волкова «Всем выйти из кадра», Т.В. Михеева «Лёгкие горы», У. Старк «Умеешь ли ты свистеть, Йоханна?» и другие. Зарубежная литература. М. Сервантес. Роман «Хитроумный идальго Дон Кихот Ламанчский» (главы). Зарубежная новеллистика (одно-два произведения по выбору). Например, П. Мериме. «Маттео Фальконе», О. Генри. «Дары волхвов», «Последний лист» и другие. А. Экзюпери. Повесть-сказка «Маленький принц». </w:t>
      </w:r>
    </w:p>
    <w:p w14:paraId="6E64942C" w14:textId="5753413D" w:rsidR="00AB5EDD" w:rsidRPr="00EC53AA" w:rsidRDefault="00AB5EDD" w:rsidP="00AB5EDD">
      <w:pPr>
        <w:pStyle w:val="210"/>
        <w:shd w:val="clear" w:color="auto" w:fill="auto"/>
        <w:tabs>
          <w:tab w:val="left" w:pos="1684"/>
        </w:tabs>
        <w:spacing w:before="0" w:after="0" w:line="240" w:lineRule="auto"/>
        <w:jc w:val="center"/>
        <w:rPr>
          <w:b/>
          <w:sz w:val="24"/>
          <w:szCs w:val="24"/>
        </w:rPr>
      </w:pPr>
      <w:r w:rsidRPr="00EC53AA">
        <w:rPr>
          <w:b/>
          <w:sz w:val="24"/>
          <w:szCs w:val="24"/>
        </w:rPr>
        <w:t>8 класс</w:t>
      </w:r>
    </w:p>
    <w:p w14:paraId="2F7DC31F" w14:textId="3EB6085A" w:rsidR="00AB5EDD" w:rsidRPr="00EC53AA" w:rsidRDefault="00AB5EDD" w:rsidP="00AB5EDD">
      <w:pPr>
        <w:pStyle w:val="210"/>
        <w:shd w:val="clear" w:color="auto" w:fill="auto"/>
        <w:tabs>
          <w:tab w:val="left" w:pos="1704"/>
        </w:tabs>
        <w:spacing w:before="0" w:after="0" w:line="240" w:lineRule="auto"/>
        <w:rPr>
          <w:sz w:val="24"/>
          <w:szCs w:val="24"/>
        </w:rPr>
      </w:pPr>
      <w:r w:rsidRPr="00EC53AA">
        <w:rPr>
          <w:sz w:val="24"/>
          <w:szCs w:val="24"/>
        </w:rPr>
        <w:t xml:space="preserve">Древнерусская литература. Житийная литература (одно произведение по выбору). «Житие Сергия Радонежского», «Житие протопопа Аввакума, им самим написанное». Литература XVIII века. Д.И. Фонвизин. Комедия «Недоросль». Литература первой половины XIX века. 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и другие. Роман </w:t>
      </w:r>
      <w:r w:rsidRPr="00EC53AA">
        <w:rPr>
          <w:sz w:val="24"/>
          <w:szCs w:val="24"/>
        </w:rPr>
        <w:lastRenderedPageBreak/>
        <w:t xml:space="preserve">«Капитанская дочка». М.Ю. Лермонтов. Стихотворения (не менее двух). Например, «Я не хочу, чтоб свет узнал...», «Из-под таинственной, холодной полумаски...», «Нищий» и другие. Поэма «Мцыри». Н.В. Гоголь. Повесть «Шинель». Комедия «Ревизор». Литература второй половины XIX века. И.С. Тургенев. Повести (одна по выбору). Например, «Ася», «Первая любовь». Ф.М. Достоевский «Бедные люди», «Белые ночи» (одно произведение по выбору). Л.Н. Толстой. Повести и рассказы (одно произведение по выбору). Например, «Отрочество» (главы) и другие. Литература первой половины XX века. 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другие. Поэзия первой половины XX века (не менее трёх стихотворений на тему «Человек и эпоха» по выбору). Например, стихотворения В.В. Маяковского, М.И. Цветаевой, О.Э. Мандельштама, Б.Л. Пастернака и другие. М.А. Булгаков (одна повесть по выбору). Например, «Собачье сердце» и другие. Литература второй половины XX века. А.Т. Твардовский. Поэма «Василий Тёркин» (главы «Переправа», «Гармонь», «Два солдата», «Поединок» и другие). А.Н. Толстой. Рассказ «Русский характер». М.А. Шолохов. Рассказ «Судьба человека». А.И. Солженицын. Рассказ «Матрёнин двор». Произведения отечественных прозаиков второй половины </w:t>
      </w:r>
      <w:r w:rsidRPr="00EC53AA">
        <w:rPr>
          <w:sz w:val="24"/>
          <w:szCs w:val="24"/>
          <w:lang w:val="en-US" w:eastAsia="en-US" w:bidi="en-US"/>
        </w:rPr>
        <w:t>XX</w:t>
      </w:r>
      <w:r w:rsidRPr="00EC53AA">
        <w:rPr>
          <w:sz w:val="24"/>
          <w:szCs w:val="24"/>
          <w:lang w:eastAsia="en-US" w:bidi="en-US"/>
        </w:rPr>
        <w:t>-</w:t>
      </w:r>
      <w:r w:rsidRPr="00EC53AA">
        <w:rPr>
          <w:sz w:val="24"/>
          <w:szCs w:val="24"/>
          <w:lang w:val="en-US" w:eastAsia="en-US" w:bidi="en-US"/>
        </w:rPr>
        <w:t>XXI</w:t>
      </w:r>
      <w:r w:rsidRPr="00EC53AA">
        <w:rPr>
          <w:sz w:val="24"/>
          <w:szCs w:val="24"/>
          <w:lang w:eastAsia="en-US" w:bidi="en-US"/>
        </w:rPr>
        <w:t xml:space="preserve"> </w:t>
      </w:r>
      <w:r w:rsidRPr="00EC53AA">
        <w:rPr>
          <w:sz w:val="24"/>
          <w:szCs w:val="24"/>
        </w:rPr>
        <w:t>века (не менее двух произведений). Например, произведения Е.И. Носова, А.Н. и Б.Н. Стругацких, В.Ф. Тендрякова, Б.П. Екимова и другие. Произведения отечественных и зарубежных прозаиков второй половины XX - начало XXI века (не менее двух произведений на тему «Человек в ситуации нравственного выбора»). Например, произведения В.П. Астафьева, Ю.В. Бондарева, Н.С. Дашевской, Д. Сэлинджера, К. Патерсона, Б. Кауфмана и других). Поэзия второй половины XX - начала XXI века (не менее трёх стихотворений). Например, стихотворения Н.А. Заболоцкого, М.А. Светлова, М.В. Исаковского, К.М. Симонова, Р.Г. Гамзатова, Б.Ш. Окуджавы, В.С. Высоцкого, А.А. Вознесенского, Е.А. Евтушенко, Р.И. Рождественского, И.А. Бродского, А.С. Кушнера и другие. Зарубежная литература. У. Шекспир. Сонеты (один-два по выбору). Например, № 66 «Измучась всем, я умереть хочу...», № 130 «Её глаза на звёзды не похожи...» и другие. Трагедия «Ромео и Джульетта» (фрагменты по выбору). Ж.-Б. Мольер. Комедия «Мещанин во дворянстве» (фрагменты по выбору).</w:t>
      </w:r>
    </w:p>
    <w:p w14:paraId="06B34027" w14:textId="3FF5F42F" w:rsidR="00AB5EDD" w:rsidRPr="00EC53AA" w:rsidRDefault="00AB5EDD" w:rsidP="00AB5EDD">
      <w:pPr>
        <w:pStyle w:val="210"/>
        <w:shd w:val="clear" w:color="auto" w:fill="auto"/>
        <w:tabs>
          <w:tab w:val="left" w:pos="1679"/>
        </w:tabs>
        <w:spacing w:before="0" w:after="0" w:line="240" w:lineRule="auto"/>
        <w:jc w:val="center"/>
        <w:rPr>
          <w:b/>
          <w:sz w:val="24"/>
          <w:szCs w:val="24"/>
        </w:rPr>
      </w:pPr>
      <w:r w:rsidRPr="00EC53AA">
        <w:rPr>
          <w:b/>
          <w:sz w:val="24"/>
          <w:szCs w:val="24"/>
        </w:rPr>
        <w:t>9 класс</w:t>
      </w:r>
    </w:p>
    <w:p w14:paraId="25B0BB03" w14:textId="77777777" w:rsidR="00AB5EDD" w:rsidRPr="00EC53AA" w:rsidRDefault="00AB5EDD" w:rsidP="00AB5EDD">
      <w:pPr>
        <w:pStyle w:val="210"/>
        <w:shd w:val="clear" w:color="auto" w:fill="auto"/>
        <w:tabs>
          <w:tab w:val="left" w:pos="1684"/>
        </w:tabs>
        <w:spacing w:before="0" w:after="0" w:line="240" w:lineRule="auto"/>
        <w:rPr>
          <w:sz w:val="24"/>
          <w:szCs w:val="24"/>
        </w:rPr>
      </w:pPr>
      <w:r w:rsidRPr="00EC53AA">
        <w:rPr>
          <w:sz w:val="24"/>
          <w:szCs w:val="24"/>
        </w:rPr>
        <w:t xml:space="preserve">Древнерусская литература. «Слово о полку Игореве». Литература XVIII века. 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Г.Р. Державин. Стихотворения (два по выбору). Например, «Властителям и судиям», «Памятник» и другие. Н.М. Карамзин. Повесть «Бедная Лиза». Литература первой половины XIX века. В.А. Жуковский. Баллады, элегии (одна-две по выбору). Например, «Светлана», «Невыразимое», «Море» и другие. А.С. Грибоедов. Комедия «Горе от ума». Поэзия пушкинской эпохи. К.Н. Батюшков, А.А. Дельвиг, Н.М. Языков, Е.А. Баратынский (не менее трёх стихотворений по выбору). А.С. Пушкин. 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 М.Ю. Лермонтов. Стихотворения.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Н.В. Гоголь. Поэма «Мёртвые души». Отечественная проза первой половины XIX в. (одно произведение по выбору). Например, произведения: А. Погорельский «Лафертовская маковница», А.А. Бестужева-Марлинский «Часы и зеркало», А.И. Герцен «Кто виноват?» (главы по выбору) и другие. Зарубежная литература. Данте «Божественная комедия» (не менее двух фрагментов по выбору). У. Шекспир. Трагедия «Гамлет» (фрагменты по выбору). И. Гёте. Трагедия «Фауст» (не менее двух фрагментов по выбору). Д. Байрон. Стихотворения (одно по </w:t>
      </w:r>
      <w:r w:rsidRPr="00EC53AA">
        <w:rPr>
          <w:sz w:val="24"/>
          <w:szCs w:val="24"/>
        </w:rPr>
        <w:lastRenderedPageBreak/>
        <w:t xml:space="preserve">выбору). Например, «Душа моя мрачна. Скорей, певец, скорей!..», «Прощание Наполеона» и другие Поэма «Паломничество Чайльд-Гарольда» (не менее одного фрагмента по выбору). Зарубежная проза первой половины XIX в. (одно произведение по выбору). Например, произведения Э. Гофмана, В. Гюго, В. Скотта и другие. </w:t>
      </w:r>
    </w:p>
    <w:p w14:paraId="06082340" w14:textId="1487E91E" w:rsidR="00776B6B" w:rsidRPr="00EC53AA" w:rsidRDefault="000C1733" w:rsidP="008D382C">
      <w:pPr>
        <w:pStyle w:val="ac"/>
        <w:numPr>
          <w:ilvl w:val="2"/>
          <w:numId w:val="1"/>
        </w:numPr>
        <w:spacing w:line="240" w:lineRule="auto"/>
        <w:ind w:left="426" w:right="6" w:hanging="284"/>
        <w:rPr>
          <w:b/>
          <w:bCs/>
          <w:sz w:val="24"/>
          <w:szCs w:val="24"/>
        </w:rPr>
      </w:pPr>
      <w:r w:rsidRPr="00EC53AA">
        <w:rPr>
          <w:b/>
          <w:bCs/>
          <w:sz w:val="24"/>
          <w:szCs w:val="24"/>
        </w:rPr>
        <w:t xml:space="preserve"> </w:t>
      </w:r>
      <w:r w:rsidR="00242ED9" w:rsidRPr="00EC53AA">
        <w:rPr>
          <w:b/>
          <w:bCs/>
          <w:sz w:val="24"/>
          <w:szCs w:val="24"/>
        </w:rPr>
        <w:t>«</w:t>
      </w:r>
      <w:r w:rsidR="006F0D9D" w:rsidRPr="00EC53AA">
        <w:rPr>
          <w:b/>
          <w:bCs/>
          <w:sz w:val="24"/>
          <w:szCs w:val="24"/>
        </w:rPr>
        <w:t>Иностранный (английский) язык»</w:t>
      </w:r>
    </w:p>
    <w:p w14:paraId="28CB0B92" w14:textId="6D34BEE5" w:rsidR="0006277B" w:rsidRPr="00EC53AA" w:rsidRDefault="0006277B" w:rsidP="0006277B">
      <w:pPr>
        <w:pStyle w:val="210"/>
        <w:shd w:val="clear" w:color="auto" w:fill="auto"/>
        <w:tabs>
          <w:tab w:val="left" w:pos="1588"/>
        </w:tabs>
        <w:spacing w:before="0" w:after="0" w:line="240" w:lineRule="auto"/>
        <w:jc w:val="center"/>
        <w:rPr>
          <w:b/>
          <w:sz w:val="24"/>
          <w:szCs w:val="24"/>
        </w:rPr>
      </w:pPr>
      <w:r w:rsidRPr="00EC53AA">
        <w:rPr>
          <w:b/>
          <w:sz w:val="24"/>
          <w:szCs w:val="24"/>
        </w:rPr>
        <w:t>5 класс</w:t>
      </w:r>
    </w:p>
    <w:p w14:paraId="1087B6A9" w14:textId="77777777" w:rsidR="0006277B" w:rsidRPr="00EC53AA" w:rsidRDefault="0006277B" w:rsidP="0006277B">
      <w:pPr>
        <w:pStyle w:val="210"/>
        <w:shd w:val="clear" w:color="auto" w:fill="auto"/>
        <w:tabs>
          <w:tab w:val="left" w:pos="1785"/>
        </w:tabs>
        <w:spacing w:before="0" w:after="0" w:line="240" w:lineRule="auto"/>
        <w:rPr>
          <w:sz w:val="24"/>
          <w:szCs w:val="24"/>
        </w:rPr>
      </w:pPr>
      <w:r w:rsidRPr="00EC53AA">
        <w:rPr>
          <w:sz w:val="24"/>
          <w:szCs w:val="24"/>
        </w:rPr>
        <w:t xml:space="preserve">Коммуникативные умения. 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Моя семья. Мои друзья. Семейные праздники: день рождения, Новый год. Внешность и характер человека (литературного персонажа). Досуг и увлечения (хобби) современного подростка (чтение, кино, спорт). Здоровый образ жизни: режим труда и отдыха, здоровое питание. Покупки: одежда, обувь и продукты питания. Школа, школьная жизнь, школьная форма, изучаемые предметы. Переписка с иностранными сверстниками. Каникулы в различное время года. Виды отдыха. Природа: дикие и домашние животные. Погода. Родной город (село). Транспорт.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Выдающиеся люди родной страны и страны (стран) изучаемого языка: писатели, поэты. Говорение. Развитие коммуникативных умений диалогической речи на базе умений, сформированных на уровне начального общего образования: 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диалог-расспрос: сообщать фактическую информацию, отвечая на вопросы разных видов; запрашивать интересующую информацию. 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 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описание (предмета, внешности и одежды 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текста; краткое изложение результатов выполненной проектной работы. 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Объём монологического высказывания - 5-6 фраз. Аудирование. 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 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 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 Тексты для аудирования: диалог (беседа), высказывания собеседников в ситуациях повседневного общения, рассказ, сообщение </w:t>
      </w:r>
      <w:r w:rsidRPr="00EC53AA">
        <w:rPr>
          <w:sz w:val="24"/>
          <w:szCs w:val="24"/>
        </w:rPr>
        <w:lastRenderedPageBreak/>
        <w:t xml:space="preserve">информационного характера. Время звучания текста (текстов) для аудирования - до 1 минуты. Смысловое чтение. 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 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Чтение несплошных текстов (таблиц) и понимание представленной в них информации. 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 Объём текста (текстов) для чтения - 180-200 слов. Письменная речь. Развитие умений письменной речи на базе умений, сформированных на уровне начального общего образования: списывание текста и выписывание из него слов, словосочетаний, предложений в соответствии с решаемой коммуникативной задачей; написание коротких поздравлений с праздниками (с Новым годом, Рождеством, днём рождения); заполнение анкет и формуляров: сообщение о себе основных сведений в соответствии с нормами, принятыми в стране (странах) изучаемого языка; 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 Языковые знания и умения. Фонетическая сторона речи. 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Тексты для чтения вслух: беседа (диалог), рассказ, отрывок из статьи научно-популярного характера, сообщение информационного характера. Объём текста для чтения вслух - до 90 слов. Графика, орфография и пунктуация. Правильное написание изученных слов.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Лексическая сторона речи.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 Основные способы словообразования: аффиксация: образование имён существительных при помощи суффиксов </w:t>
      </w:r>
      <w:r w:rsidRPr="00EC53AA">
        <w:rPr>
          <w:sz w:val="24"/>
          <w:szCs w:val="24"/>
          <w:lang w:eastAsia="en-US" w:bidi="en-US"/>
        </w:rPr>
        <w:t>-</w:t>
      </w:r>
      <w:r w:rsidRPr="00EC53AA">
        <w:rPr>
          <w:sz w:val="24"/>
          <w:szCs w:val="24"/>
          <w:lang w:val="en-US" w:eastAsia="en-US" w:bidi="en-US"/>
        </w:rPr>
        <w:t>er</w:t>
      </w:r>
      <w:r w:rsidRPr="00EC53AA">
        <w:rPr>
          <w:sz w:val="24"/>
          <w:szCs w:val="24"/>
          <w:lang w:eastAsia="en-US" w:bidi="en-US"/>
        </w:rPr>
        <w:t>/-</w:t>
      </w:r>
      <w:r w:rsidRPr="00EC53AA">
        <w:rPr>
          <w:sz w:val="24"/>
          <w:szCs w:val="24"/>
          <w:lang w:val="en-US" w:eastAsia="en-US" w:bidi="en-US"/>
        </w:rPr>
        <w:t>or</w:t>
      </w:r>
      <w:r w:rsidRPr="00EC53AA">
        <w:rPr>
          <w:sz w:val="24"/>
          <w:szCs w:val="24"/>
          <w:lang w:eastAsia="en-US" w:bidi="en-US"/>
        </w:rPr>
        <w:t xml:space="preserve"> (</w:t>
      </w:r>
      <w:r w:rsidRPr="00EC53AA">
        <w:rPr>
          <w:sz w:val="24"/>
          <w:szCs w:val="24"/>
          <w:lang w:val="en-US" w:eastAsia="en-US" w:bidi="en-US"/>
        </w:rPr>
        <w:t>teacher</w:t>
      </w:r>
      <w:r w:rsidRPr="00EC53AA">
        <w:rPr>
          <w:sz w:val="24"/>
          <w:szCs w:val="24"/>
          <w:lang w:eastAsia="en-US" w:bidi="en-US"/>
        </w:rPr>
        <w:t>/</w:t>
      </w:r>
      <w:r w:rsidRPr="00EC53AA">
        <w:rPr>
          <w:sz w:val="24"/>
          <w:szCs w:val="24"/>
          <w:lang w:val="en-US" w:eastAsia="en-US" w:bidi="en-US"/>
        </w:rPr>
        <w:t>visitor</w:t>
      </w:r>
      <w:r w:rsidRPr="00EC53AA">
        <w:rPr>
          <w:sz w:val="24"/>
          <w:szCs w:val="24"/>
          <w:lang w:eastAsia="en-US" w:bidi="en-US"/>
        </w:rPr>
        <w:t>), -</w:t>
      </w:r>
      <w:r w:rsidRPr="00EC53AA">
        <w:rPr>
          <w:sz w:val="24"/>
          <w:szCs w:val="24"/>
          <w:lang w:val="en-US" w:eastAsia="en-US" w:bidi="en-US"/>
        </w:rPr>
        <w:t>ist</w:t>
      </w:r>
      <w:r w:rsidRPr="00EC53AA">
        <w:rPr>
          <w:sz w:val="24"/>
          <w:szCs w:val="24"/>
          <w:lang w:eastAsia="en-US" w:bidi="en-US"/>
        </w:rPr>
        <w:t xml:space="preserve"> (</w:t>
      </w:r>
      <w:r w:rsidRPr="00EC53AA">
        <w:rPr>
          <w:sz w:val="24"/>
          <w:szCs w:val="24"/>
          <w:lang w:val="en-US" w:eastAsia="en-US" w:bidi="en-US"/>
        </w:rPr>
        <w:t>scientist</w:t>
      </w:r>
      <w:r w:rsidRPr="00EC53AA">
        <w:rPr>
          <w:sz w:val="24"/>
          <w:szCs w:val="24"/>
          <w:lang w:eastAsia="en-US" w:bidi="en-US"/>
        </w:rPr>
        <w:t xml:space="preserve">, </w:t>
      </w:r>
      <w:r w:rsidRPr="00EC53AA">
        <w:rPr>
          <w:sz w:val="24"/>
          <w:szCs w:val="24"/>
          <w:lang w:val="en-US" w:eastAsia="en-US" w:bidi="en-US"/>
        </w:rPr>
        <w:t>tourist</w:t>
      </w:r>
      <w:r w:rsidRPr="00EC53AA">
        <w:rPr>
          <w:sz w:val="24"/>
          <w:szCs w:val="24"/>
          <w:lang w:eastAsia="en-US" w:bidi="en-US"/>
        </w:rPr>
        <w:t>), -</w:t>
      </w:r>
      <w:r w:rsidRPr="00EC53AA">
        <w:rPr>
          <w:sz w:val="24"/>
          <w:szCs w:val="24"/>
          <w:lang w:val="en-US" w:eastAsia="en-US" w:bidi="en-US"/>
        </w:rPr>
        <w:t>sion</w:t>
      </w:r>
      <w:r w:rsidRPr="00EC53AA">
        <w:rPr>
          <w:sz w:val="24"/>
          <w:szCs w:val="24"/>
          <w:lang w:eastAsia="en-US" w:bidi="en-US"/>
        </w:rPr>
        <w:t>/-</w:t>
      </w:r>
      <w:r w:rsidRPr="00EC53AA">
        <w:rPr>
          <w:sz w:val="24"/>
          <w:szCs w:val="24"/>
          <w:lang w:val="en-US" w:eastAsia="en-US" w:bidi="en-US"/>
        </w:rPr>
        <w:t>tion</w:t>
      </w:r>
      <w:r w:rsidRPr="00EC53AA">
        <w:rPr>
          <w:sz w:val="24"/>
          <w:szCs w:val="24"/>
          <w:lang w:eastAsia="en-US" w:bidi="en-US"/>
        </w:rPr>
        <w:t xml:space="preserve"> (</w:t>
      </w:r>
      <w:r w:rsidRPr="00EC53AA">
        <w:rPr>
          <w:sz w:val="24"/>
          <w:szCs w:val="24"/>
          <w:lang w:val="en-US" w:eastAsia="en-US" w:bidi="en-US"/>
        </w:rPr>
        <w:t>discussion</w:t>
      </w:r>
      <w:r w:rsidRPr="00EC53AA">
        <w:rPr>
          <w:sz w:val="24"/>
          <w:szCs w:val="24"/>
          <w:lang w:eastAsia="en-US" w:bidi="en-US"/>
        </w:rPr>
        <w:t>/</w:t>
      </w:r>
      <w:r w:rsidRPr="00EC53AA">
        <w:rPr>
          <w:sz w:val="24"/>
          <w:szCs w:val="24"/>
          <w:lang w:val="en-US" w:eastAsia="en-US" w:bidi="en-US"/>
        </w:rPr>
        <w:t>invitation</w:t>
      </w:r>
      <w:r w:rsidRPr="00EC53AA">
        <w:rPr>
          <w:sz w:val="24"/>
          <w:szCs w:val="24"/>
          <w:lang w:eastAsia="en-US" w:bidi="en-US"/>
        </w:rPr>
        <w:t xml:space="preserve">); </w:t>
      </w:r>
      <w:r w:rsidRPr="00EC53AA">
        <w:rPr>
          <w:sz w:val="24"/>
          <w:szCs w:val="24"/>
        </w:rPr>
        <w:t xml:space="preserve">образование имён прилагательных при помощи суффиксов </w:t>
      </w:r>
      <w:r w:rsidRPr="00EC53AA">
        <w:rPr>
          <w:sz w:val="24"/>
          <w:szCs w:val="24"/>
          <w:lang w:eastAsia="en-US" w:bidi="en-US"/>
        </w:rPr>
        <w:t>-</w:t>
      </w:r>
      <w:r w:rsidRPr="00EC53AA">
        <w:rPr>
          <w:sz w:val="24"/>
          <w:szCs w:val="24"/>
          <w:lang w:val="en-US" w:eastAsia="en-US" w:bidi="en-US"/>
        </w:rPr>
        <w:t>ful</w:t>
      </w:r>
      <w:r w:rsidRPr="00EC53AA">
        <w:rPr>
          <w:sz w:val="24"/>
          <w:szCs w:val="24"/>
          <w:lang w:eastAsia="en-US" w:bidi="en-US"/>
        </w:rPr>
        <w:t xml:space="preserve"> (</w:t>
      </w:r>
      <w:r w:rsidRPr="00EC53AA">
        <w:rPr>
          <w:sz w:val="24"/>
          <w:szCs w:val="24"/>
          <w:lang w:val="en-US" w:eastAsia="en-US" w:bidi="en-US"/>
        </w:rPr>
        <w:t>wonderful</w:t>
      </w:r>
      <w:r w:rsidRPr="00EC53AA">
        <w:rPr>
          <w:sz w:val="24"/>
          <w:szCs w:val="24"/>
          <w:lang w:eastAsia="en-US" w:bidi="en-US"/>
        </w:rPr>
        <w:t>), -</w:t>
      </w:r>
      <w:r w:rsidRPr="00EC53AA">
        <w:rPr>
          <w:sz w:val="24"/>
          <w:szCs w:val="24"/>
          <w:lang w:val="en-US" w:eastAsia="en-US" w:bidi="en-US"/>
        </w:rPr>
        <w:t>ian</w:t>
      </w:r>
      <w:r w:rsidRPr="00EC53AA">
        <w:rPr>
          <w:sz w:val="24"/>
          <w:szCs w:val="24"/>
          <w:lang w:eastAsia="en-US" w:bidi="en-US"/>
        </w:rPr>
        <w:t>/-</w:t>
      </w:r>
      <w:r w:rsidRPr="00EC53AA">
        <w:rPr>
          <w:sz w:val="24"/>
          <w:szCs w:val="24"/>
          <w:lang w:val="en-US" w:eastAsia="en-US" w:bidi="en-US"/>
        </w:rPr>
        <w:t>an</w:t>
      </w:r>
      <w:r w:rsidRPr="00EC53AA">
        <w:rPr>
          <w:sz w:val="24"/>
          <w:szCs w:val="24"/>
          <w:lang w:eastAsia="en-US" w:bidi="en-US"/>
        </w:rPr>
        <w:t xml:space="preserve"> (</w:t>
      </w:r>
      <w:r w:rsidRPr="00EC53AA">
        <w:rPr>
          <w:sz w:val="24"/>
          <w:szCs w:val="24"/>
          <w:lang w:val="en-US" w:eastAsia="en-US" w:bidi="en-US"/>
        </w:rPr>
        <w:t>Russian</w:t>
      </w:r>
      <w:r w:rsidRPr="00EC53AA">
        <w:rPr>
          <w:sz w:val="24"/>
          <w:szCs w:val="24"/>
          <w:lang w:eastAsia="en-US" w:bidi="en-US"/>
        </w:rPr>
        <w:t>/</w:t>
      </w:r>
      <w:r w:rsidRPr="00EC53AA">
        <w:rPr>
          <w:sz w:val="24"/>
          <w:szCs w:val="24"/>
          <w:lang w:val="en-US" w:eastAsia="en-US" w:bidi="en-US"/>
        </w:rPr>
        <w:t>American</w:t>
      </w:r>
      <w:r w:rsidRPr="00EC53AA">
        <w:rPr>
          <w:sz w:val="24"/>
          <w:szCs w:val="24"/>
          <w:lang w:eastAsia="en-US" w:bidi="en-US"/>
        </w:rPr>
        <w:t xml:space="preserve">); </w:t>
      </w:r>
      <w:r w:rsidRPr="00EC53AA">
        <w:rPr>
          <w:sz w:val="24"/>
          <w:szCs w:val="24"/>
        </w:rPr>
        <w:t xml:space="preserve">образование наречий при помощи суффикса </w:t>
      </w:r>
      <w:r w:rsidRPr="00EC53AA">
        <w:rPr>
          <w:sz w:val="24"/>
          <w:szCs w:val="24"/>
          <w:lang w:eastAsia="en-US" w:bidi="en-US"/>
        </w:rPr>
        <w:t>-</w:t>
      </w:r>
      <w:r w:rsidRPr="00EC53AA">
        <w:rPr>
          <w:sz w:val="24"/>
          <w:szCs w:val="24"/>
          <w:lang w:val="en-US" w:eastAsia="en-US" w:bidi="en-US"/>
        </w:rPr>
        <w:t>ly</w:t>
      </w:r>
      <w:r w:rsidRPr="00EC53AA">
        <w:rPr>
          <w:sz w:val="24"/>
          <w:szCs w:val="24"/>
          <w:lang w:eastAsia="en-US" w:bidi="en-US"/>
        </w:rPr>
        <w:t xml:space="preserve"> (</w:t>
      </w:r>
      <w:r w:rsidRPr="00EC53AA">
        <w:rPr>
          <w:sz w:val="24"/>
          <w:szCs w:val="24"/>
          <w:lang w:val="en-US" w:eastAsia="en-US" w:bidi="en-US"/>
        </w:rPr>
        <w:t>recently</w:t>
      </w:r>
      <w:r w:rsidRPr="00EC53AA">
        <w:rPr>
          <w:sz w:val="24"/>
          <w:szCs w:val="24"/>
          <w:lang w:eastAsia="en-US" w:bidi="en-US"/>
        </w:rPr>
        <w:t xml:space="preserve">); </w:t>
      </w:r>
      <w:r w:rsidRPr="00EC53AA">
        <w:rPr>
          <w:sz w:val="24"/>
          <w:szCs w:val="24"/>
        </w:rPr>
        <w:t xml:space="preserve">образование имён прилагательных, имён существительных и наречий при помощи отрицательного префикса </w:t>
      </w:r>
      <w:r w:rsidRPr="00EC53AA">
        <w:rPr>
          <w:sz w:val="24"/>
          <w:szCs w:val="24"/>
          <w:lang w:val="en-US" w:eastAsia="en-US" w:bidi="en-US"/>
        </w:rPr>
        <w:t>un</w:t>
      </w:r>
      <w:r w:rsidRPr="00EC53AA">
        <w:rPr>
          <w:sz w:val="24"/>
          <w:szCs w:val="24"/>
          <w:lang w:eastAsia="en-US" w:bidi="en-US"/>
        </w:rPr>
        <w:t xml:space="preserve"> (</w:t>
      </w:r>
      <w:r w:rsidRPr="00EC53AA">
        <w:rPr>
          <w:sz w:val="24"/>
          <w:szCs w:val="24"/>
          <w:lang w:val="en-US" w:eastAsia="en-US" w:bidi="en-US"/>
        </w:rPr>
        <w:t>unhappy</w:t>
      </w:r>
      <w:r w:rsidRPr="00EC53AA">
        <w:rPr>
          <w:sz w:val="24"/>
          <w:szCs w:val="24"/>
          <w:lang w:eastAsia="en-US" w:bidi="en-US"/>
        </w:rPr>
        <w:t xml:space="preserve">, </w:t>
      </w:r>
      <w:r w:rsidRPr="00EC53AA">
        <w:rPr>
          <w:sz w:val="24"/>
          <w:szCs w:val="24"/>
          <w:lang w:val="en-US" w:eastAsia="en-US" w:bidi="en-US"/>
        </w:rPr>
        <w:t>unreality</w:t>
      </w:r>
      <w:r w:rsidRPr="00EC53AA">
        <w:rPr>
          <w:sz w:val="24"/>
          <w:szCs w:val="24"/>
          <w:lang w:eastAsia="en-US" w:bidi="en-US"/>
        </w:rPr>
        <w:t xml:space="preserve">, </w:t>
      </w:r>
      <w:r w:rsidRPr="00EC53AA">
        <w:rPr>
          <w:sz w:val="24"/>
          <w:szCs w:val="24"/>
          <w:lang w:val="en-US" w:eastAsia="en-US" w:bidi="en-US"/>
        </w:rPr>
        <w:t>unusually</w:t>
      </w:r>
      <w:r w:rsidRPr="00EC53AA">
        <w:rPr>
          <w:sz w:val="24"/>
          <w:szCs w:val="24"/>
          <w:lang w:eastAsia="en-US" w:bidi="en-US"/>
        </w:rPr>
        <w:t xml:space="preserve">). </w:t>
      </w:r>
      <w:r w:rsidRPr="00EC53AA">
        <w:rPr>
          <w:sz w:val="24"/>
          <w:szCs w:val="24"/>
        </w:rPr>
        <w:t xml:space="preserve">Грамматическая сторона речи. Распознавание и употребление в устной и письменной речи изученных морфологических форм и синтаксических конструкций английского языка. Предложения с несколькими обстоятельствами, следующими в определённом порядке. Вопросительные предложения (альтернативный и разделительный вопросы в </w:t>
      </w:r>
      <w:r w:rsidRPr="00EC53AA">
        <w:rPr>
          <w:sz w:val="24"/>
          <w:szCs w:val="24"/>
          <w:lang w:val="en-US" w:eastAsia="en-US" w:bidi="en-US"/>
        </w:rPr>
        <w:t>Present</w:t>
      </w:r>
      <w:r w:rsidRPr="00EC53AA">
        <w:rPr>
          <w:sz w:val="24"/>
          <w:szCs w:val="24"/>
          <w:lang w:eastAsia="en-US" w:bidi="en-US"/>
        </w:rPr>
        <w:t>/</w:t>
      </w:r>
      <w:r w:rsidRPr="00EC53AA">
        <w:rPr>
          <w:sz w:val="24"/>
          <w:szCs w:val="24"/>
          <w:lang w:val="en-US" w:eastAsia="en-US" w:bidi="en-US"/>
        </w:rPr>
        <w:t>Past</w:t>
      </w:r>
      <w:r w:rsidRPr="00EC53AA">
        <w:rPr>
          <w:sz w:val="24"/>
          <w:szCs w:val="24"/>
          <w:lang w:eastAsia="en-US" w:bidi="en-US"/>
        </w:rPr>
        <w:t>/</w:t>
      </w:r>
      <w:r w:rsidRPr="00EC53AA">
        <w:rPr>
          <w:sz w:val="24"/>
          <w:szCs w:val="24"/>
          <w:lang w:val="en-US" w:eastAsia="en-US" w:bidi="en-US"/>
        </w:rPr>
        <w:t>Future</w:t>
      </w:r>
      <w:r w:rsidRPr="00EC53AA">
        <w:rPr>
          <w:sz w:val="24"/>
          <w:szCs w:val="24"/>
          <w:lang w:eastAsia="en-US" w:bidi="en-US"/>
        </w:rPr>
        <w:t xml:space="preserve"> </w:t>
      </w:r>
      <w:r w:rsidRPr="00EC53AA">
        <w:rPr>
          <w:sz w:val="24"/>
          <w:szCs w:val="24"/>
          <w:lang w:val="en-US" w:eastAsia="en-US" w:bidi="en-US"/>
        </w:rPr>
        <w:t>Simple</w:t>
      </w:r>
      <w:r w:rsidRPr="00EC53AA">
        <w:rPr>
          <w:sz w:val="24"/>
          <w:szCs w:val="24"/>
          <w:lang w:eastAsia="en-US" w:bidi="en-US"/>
        </w:rPr>
        <w:t xml:space="preserve"> </w:t>
      </w:r>
      <w:r w:rsidRPr="00EC53AA">
        <w:rPr>
          <w:sz w:val="24"/>
          <w:szCs w:val="24"/>
          <w:lang w:val="en-US" w:eastAsia="en-US" w:bidi="en-US"/>
        </w:rPr>
        <w:t>Tense</w:t>
      </w:r>
      <w:r w:rsidRPr="00EC53AA">
        <w:rPr>
          <w:sz w:val="24"/>
          <w:szCs w:val="24"/>
          <w:lang w:eastAsia="en-US" w:bidi="en-US"/>
        </w:rPr>
        <w:t xml:space="preserve">). </w:t>
      </w:r>
      <w:r w:rsidRPr="00EC53AA">
        <w:rPr>
          <w:sz w:val="24"/>
          <w:szCs w:val="24"/>
        </w:rPr>
        <w:t xml:space="preserve">Глаголы в видовременных формах действительного залога в изъявительном наклонении в </w:t>
      </w:r>
      <w:r w:rsidRPr="00EC53AA">
        <w:rPr>
          <w:sz w:val="24"/>
          <w:szCs w:val="24"/>
          <w:lang w:val="en-US" w:eastAsia="en-US" w:bidi="en-US"/>
        </w:rPr>
        <w:t>Present</w:t>
      </w:r>
      <w:r w:rsidRPr="00EC53AA">
        <w:rPr>
          <w:sz w:val="24"/>
          <w:szCs w:val="24"/>
          <w:lang w:eastAsia="en-US" w:bidi="en-US"/>
        </w:rPr>
        <w:t xml:space="preserve"> </w:t>
      </w:r>
      <w:r w:rsidRPr="00EC53AA">
        <w:rPr>
          <w:sz w:val="24"/>
          <w:szCs w:val="24"/>
          <w:lang w:val="en-US" w:eastAsia="en-US" w:bidi="en-US"/>
        </w:rPr>
        <w:t>Perfect</w:t>
      </w:r>
      <w:r w:rsidRPr="00EC53AA">
        <w:rPr>
          <w:sz w:val="24"/>
          <w:szCs w:val="24"/>
          <w:lang w:eastAsia="en-US" w:bidi="en-US"/>
        </w:rPr>
        <w:t xml:space="preserve"> </w:t>
      </w:r>
      <w:r w:rsidRPr="00EC53AA">
        <w:rPr>
          <w:sz w:val="24"/>
          <w:szCs w:val="24"/>
          <w:lang w:val="en-US" w:eastAsia="en-US" w:bidi="en-US"/>
        </w:rPr>
        <w:t>Tense</w:t>
      </w:r>
      <w:r w:rsidRPr="00EC53AA">
        <w:rPr>
          <w:sz w:val="24"/>
          <w:szCs w:val="24"/>
          <w:lang w:eastAsia="en-US" w:bidi="en-US"/>
        </w:rPr>
        <w:t xml:space="preserve"> </w:t>
      </w:r>
      <w:r w:rsidRPr="00EC53AA">
        <w:rPr>
          <w:sz w:val="24"/>
          <w:szCs w:val="24"/>
        </w:rPr>
        <w:t xml:space="preserve">в повествовательных (утвердительных и отрицательных) и вопросительных </w:t>
      </w:r>
      <w:r w:rsidRPr="00EC53AA">
        <w:rPr>
          <w:sz w:val="24"/>
          <w:szCs w:val="24"/>
        </w:rPr>
        <w:lastRenderedPageBreak/>
        <w:t xml:space="preserve">предложениях. Имена существительные во множественном числе, в том числе имена существительные, имеющие форму только множественного числа. Имена существительные с причастиями настоящего и прошедшего времени. Наречия в положительной, сравнительной и превосходной степенях, образованные по правилу, и исключения. Социокультурные знания и умения. 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 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 Формирование умений: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 формуляре); кратко представлять Россию и страну (страны) изучаемого языка;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Компенсаторные умения. Использование при чтении и аудировании языковой, в том числе контекстуальной, догадки. Использование при формулировании собственных высказываний, ключевых слов, плана. 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p w14:paraId="417723F9" w14:textId="6FCB48FD" w:rsidR="0006277B" w:rsidRPr="00EC53AA" w:rsidRDefault="0006277B" w:rsidP="0006277B">
      <w:pPr>
        <w:pStyle w:val="210"/>
        <w:shd w:val="clear" w:color="auto" w:fill="auto"/>
        <w:tabs>
          <w:tab w:val="left" w:pos="1785"/>
        </w:tabs>
        <w:spacing w:before="0" w:after="0" w:line="240" w:lineRule="auto"/>
        <w:jc w:val="center"/>
        <w:rPr>
          <w:b/>
          <w:sz w:val="24"/>
          <w:szCs w:val="24"/>
        </w:rPr>
      </w:pPr>
      <w:r w:rsidRPr="00EC53AA">
        <w:rPr>
          <w:b/>
          <w:sz w:val="24"/>
          <w:szCs w:val="24"/>
        </w:rPr>
        <w:t>6 класс</w:t>
      </w:r>
    </w:p>
    <w:p w14:paraId="12ABD23D" w14:textId="77777777" w:rsidR="0006277B" w:rsidRPr="00EC53AA" w:rsidRDefault="0006277B" w:rsidP="0006277B">
      <w:pPr>
        <w:pStyle w:val="210"/>
        <w:shd w:val="clear" w:color="auto" w:fill="auto"/>
        <w:tabs>
          <w:tab w:val="left" w:pos="1814"/>
        </w:tabs>
        <w:spacing w:before="0" w:after="0" w:line="240" w:lineRule="auto"/>
        <w:rPr>
          <w:sz w:val="24"/>
          <w:szCs w:val="24"/>
        </w:rPr>
      </w:pPr>
      <w:r w:rsidRPr="00EC53AA">
        <w:rPr>
          <w:sz w:val="24"/>
          <w:szCs w:val="24"/>
        </w:rPr>
        <w:t xml:space="preserve">Коммуникативные умения. 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Взаимоотношения в семье и с друзьями. Семейные праздники. Внешность и характер человека (литературного персонажа). Досуг и увлечения (хобби) современного подростка (чтение, кино, театр, спорт). Здоровый образ жизни: режим труда и отдыха, фитнес, сбалансированное питание. Покупки: одежда, обувь и продукты питания. Школа, школьная жизнь, школьная форма, изучаемые предметы, любимый предмет, правила поведения в школе. Переписка с иностранными сверстниками. Переписка с иностранными сверстниками. Каникулы в различное время года. Виды отдыха. Путешествия по России и иностранным странам. Природа: дикие и домашние животные. Климат, погода. Жизнь в городе и сельской местности. Описание родного города (села). Транспорт.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Выдающиеся люди родной страны и страны (стран) изучаемого языка: писатели, поэты, учёные. Говорение. Развитие коммуникативных умений диалогической речи, а именно умений вести: 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w:t>
      </w:r>
      <w:r w:rsidRPr="00EC53AA">
        <w:rPr>
          <w:sz w:val="24"/>
          <w:szCs w:val="24"/>
        </w:rPr>
        <w:lastRenderedPageBreak/>
        <w:t xml:space="preserve">Объём диалога - до 5 реплик со стороны каждого собеседника. 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описание (предмета, внешности и одежды 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текста; краткое изложение результатов выполненной проектной работы. 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- 7-8 фраз. Аудирование.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 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 Тексты для аудирования: высказывания собеседников в ситуациях повседневного общения, диалог (беседа), рассказ, сообщение информационного характера. Время звучания текста (текстов) для аудирования - до 1,5 минуты. Смысловое чтение. 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 Чтение несплошных текстов (таблиц) и понимание представленной в них информации. 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 Объём текста (текстов) для чтения - 250-300 слов. Письменная речь. Развитие умений письменной речи: списывание текста и выписывание из него слов, словосочетаний, предложений в соответствии с решаемой коммуникативной задачей; заполнение анкет и формуляров: сообщение о себе основных сведений в соответствии с нормами, принятыми в англоговорящих странах; 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 создание небольшого письменного высказывания с использованием образца, плана, иллюстраций. Объём письменного высказывания - до 70 слов. Языковые знания и умения. Фонетическая сторона речи. 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Тексты для чтения вслух: сообщение информационного характера, отрывок из статьи научно-популярного характера, рассказ, диалог (беседа). Объём текста для чтения вслух - до 95 слов. Графика, орфография и пунктуация. Правильное написание изученных слов. Правильное </w:t>
      </w:r>
      <w:r w:rsidRPr="00EC53AA">
        <w:rPr>
          <w:sz w:val="24"/>
          <w:szCs w:val="24"/>
        </w:rPr>
        <w:lastRenderedPageBreak/>
        <w:t xml:space="preserve">использование знаков препинания: точки, вопросительного и восклицательного знаков в конце предложения; запятой при перечислении и обращении; апострофа.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Лексическая сторона речи.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Распознавание и употребление в устной и письменной речи различных средств связи для обеспечения логичности и целостности высказывания. 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 Основные способы словообразования: аффиксация: образование имён существительных при помощи суффикса </w:t>
      </w:r>
      <w:r w:rsidRPr="00EC53AA">
        <w:rPr>
          <w:sz w:val="24"/>
          <w:szCs w:val="24"/>
          <w:lang w:eastAsia="en-US" w:bidi="en-US"/>
        </w:rPr>
        <w:t>-</w:t>
      </w:r>
      <w:r w:rsidRPr="00EC53AA">
        <w:rPr>
          <w:sz w:val="24"/>
          <w:szCs w:val="24"/>
          <w:lang w:val="en-US" w:eastAsia="en-US" w:bidi="en-US"/>
        </w:rPr>
        <w:t>ing</w:t>
      </w:r>
      <w:r w:rsidRPr="00EC53AA">
        <w:rPr>
          <w:sz w:val="24"/>
          <w:szCs w:val="24"/>
          <w:lang w:eastAsia="en-US" w:bidi="en-US"/>
        </w:rPr>
        <w:t xml:space="preserve"> (</w:t>
      </w:r>
      <w:r w:rsidRPr="00EC53AA">
        <w:rPr>
          <w:sz w:val="24"/>
          <w:szCs w:val="24"/>
          <w:lang w:val="en-US" w:eastAsia="en-US" w:bidi="en-US"/>
        </w:rPr>
        <w:t>reading</w:t>
      </w:r>
      <w:r w:rsidRPr="00EC53AA">
        <w:rPr>
          <w:sz w:val="24"/>
          <w:szCs w:val="24"/>
          <w:lang w:eastAsia="en-US" w:bidi="en-US"/>
        </w:rPr>
        <w:t xml:space="preserve">); </w:t>
      </w:r>
      <w:r w:rsidRPr="00EC53AA">
        <w:rPr>
          <w:sz w:val="24"/>
          <w:szCs w:val="24"/>
        </w:rPr>
        <w:t xml:space="preserve">образование имён прилагательных при помощи суффиксов </w:t>
      </w:r>
      <w:r w:rsidRPr="00EC53AA">
        <w:rPr>
          <w:sz w:val="24"/>
          <w:szCs w:val="24"/>
          <w:lang w:eastAsia="en-US" w:bidi="en-US"/>
        </w:rPr>
        <w:t>-</w:t>
      </w:r>
      <w:r w:rsidRPr="00EC53AA">
        <w:rPr>
          <w:sz w:val="24"/>
          <w:szCs w:val="24"/>
          <w:lang w:val="en-US" w:eastAsia="en-US" w:bidi="en-US"/>
        </w:rPr>
        <w:t>al</w:t>
      </w:r>
      <w:r w:rsidRPr="00EC53AA">
        <w:rPr>
          <w:sz w:val="24"/>
          <w:szCs w:val="24"/>
          <w:lang w:eastAsia="en-US" w:bidi="en-US"/>
        </w:rPr>
        <w:t xml:space="preserve"> (</w:t>
      </w:r>
      <w:r w:rsidRPr="00EC53AA">
        <w:rPr>
          <w:sz w:val="24"/>
          <w:szCs w:val="24"/>
          <w:lang w:val="en-US" w:eastAsia="en-US" w:bidi="en-US"/>
        </w:rPr>
        <w:t>typical</w:t>
      </w:r>
      <w:r w:rsidRPr="00EC53AA">
        <w:rPr>
          <w:sz w:val="24"/>
          <w:szCs w:val="24"/>
          <w:lang w:eastAsia="en-US" w:bidi="en-US"/>
        </w:rPr>
        <w:t>), -</w:t>
      </w:r>
      <w:r w:rsidRPr="00EC53AA">
        <w:rPr>
          <w:sz w:val="24"/>
          <w:szCs w:val="24"/>
          <w:lang w:val="en-US" w:eastAsia="en-US" w:bidi="en-US"/>
        </w:rPr>
        <w:t>ing</w:t>
      </w:r>
      <w:r w:rsidRPr="00EC53AA">
        <w:rPr>
          <w:sz w:val="24"/>
          <w:szCs w:val="24"/>
          <w:lang w:eastAsia="en-US" w:bidi="en-US"/>
        </w:rPr>
        <w:t xml:space="preserve"> (</w:t>
      </w:r>
      <w:r w:rsidRPr="00EC53AA">
        <w:rPr>
          <w:sz w:val="24"/>
          <w:szCs w:val="24"/>
          <w:lang w:val="en-US" w:eastAsia="en-US" w:bidi="en-US"/>
        </w:rPr>
        <w:t>amazing</w:t>
      </w:r>
      <w:r w:rsidRPr="00EC53AA">
        <w:rPr>
          <w:sz w:val="24"/>
          <w:szCs w:val="24"/>
          <w:lang w:eastAsia="en-US" w:bidi="en-US"/>
        </w:rPr>
        <w:t>), -</w:t>
      </w:r>
      <w:r w:rsidRPr="00EC53AA">
        <w:rPr>
          <w:sz w:val="24"/>
          <w:szCs w:val="24"/>
          <w:lang w:val="en-US" w:eastAsia="en-US" w:bidi="en-US"/>
        </w:rPr>
        <w:t>less</w:t>
      </w:r>
      <w:r w:rsidRPr="00EC53AA">
        <w:rPr>
          <w:sz w:val="24"/>
          <w:szCs w:val="24"/>
          <w:lang w:eastAsia="en-US" w:bidi="en-US"/>
        </w:rPr>
        <w:t xml:space="preserve"> (</w:t>
      </w:r>
      <w:r w:rsidRPr="00EC53AA">
        <w:rPr>
          <w:sz w:val="24"/>
          <w:szCs w:val="24"/>
          <w:lang w:val="en-US" w:eastAsia="en-US" w:bidi="en-US"/>
        </w:rPr>
        <w:t>useless</w:t>
      </w:r>
      <w:r w:rsidRPr="00EC53AA">
        <w:rPr>
          <w:sz w:val="24"/>
          <w:szCs w:val="24"/>
          <w:lang w:eastAsia="en-US" w:bidi="en-US"/>
        </w:rPr>
        <w:t>), -</w:t>
      </w:r>
      <w:r w:rsidRPr="00EC53AA">
        <w:rPr>
          <w:sz w:val="24"/>
          <w:szCs w:val="24"/>
          <w:lang w:val="en-US" w:eastAsia="en-US" w:bidi="en-US"/>
        </w:rPr>
        <w:t>ive</w:t>
      </w:r>
      <w:r w:rsidRPr="00EC53AA">
        <w:rPr>
          <w:sz w:val="24"/>
          <w:szCs w:val="24"/>
          <w:lang w:eastAsia="en-US" w:bidi="en-US"/>
        </w:rPr>
        <w:t xml:space="preserve"> (</w:t>
      </w:r>
      <w:r w:rsidRPr="00EC53AA">
        <w:rPr>
          <w:sz w:val="24"/>
          <w:szCs w:val="24"/>
          <w:lang w:val="en-US" w:eastAsia="en-US" w:bidi="en-US"/>
        </w:rPr>
        <w:t>impressive</w:t>
      </w:r>
      <w:r w:rsidRPr="00EC53AA">
        <w:rPr>
          <w:sz w:val="24"/>
          <w:szCs w:val="24"/>
          <w:lang w:eastAsia="en-US" w:bidi="en-US"/>
        </w:rPr>
        <w:t xml:space="preserve">). </w:t>
      </w:r>
      <w:r w:rsidRPr="00EC53AA">
        <w:rPr>
          <w:sz w:val="24"/>
          <w:szCs w:val="24"/>
        </w:rPr>
        <w:t xml:space="preserve">Синонимы. Антонимы. Интернациональные слова. Грамматическая сторона речи. Распознавание и употребление в устной и письменной речи изученных морфологических форм и синтаксических конструкций английского языка. Сложноподчинённые предложения с придаточными определительными с союзными словами </w:t>
      </w:r>
      <w:r w:rsidRPr="00EC53AA">
        <w:rPr>
          <w:sz w:val="24"/>
          <w:szCs w:val="24"/>
          <w:lang w:val="en-US" w:eastAsia="en-US" w:bidi="en-US"/>
        </w:rPr>
        <w:t>who</w:t>
      </w:r>
      <w:r w:rsidRPr="00EC53AA">
        <w:rPr>
          <w:sz w:val="24"/>
          <w:szCs w:val="24"/>
          <w:lang w:eastAsia="en-US" w:bidi="en-US"/>
        </w:rPr>
        <w:t xml:space="preserve">, </w:t>
      </w:r>
      <w:r w:rsidRPr="00EC53AA">
        <w:rPr>
          <w:sz w:val="24"/>
          <w:szCs w:val="24"/>
          <w:lang w:val="en-US" w:eastAsia="en-US" w:bidi="en-US"/>
        </w:rPr>
        <w:t>which</w:t>
      </w:r>
      <w:r w:rsidRPr="00EC53AA">
        <w:rPr>
          <w:sz w:val="24"/>
          <w:szCs w:val="24"/>
          <w:lang w:eastAsia="en-US" w:bidi="en-US"/>
        </w:rPr>
        <w:t xml:space="preserve">, </w:t>
      </w:r>
      <w:r w:rsidRPr="00EC53AA">
        <w:rPr>
          <w:sz w:val="24"/>
          <w:szCs w:val="24"/>
          <w:lang w:val="en-US" w:eastAsia="en-US" w:bidi="en-US"/>
        </w:rPr>
        <w:t>that</w:t>
      </w:r>
      <w:r w:rsidRPr="00EC53AA">
        <w:rPr>
          <w:sz w:val="24"/>
          <w:szCs w:val="24"/>
          <w:lang w:eastAsia="en-US" w:bidi="en-US"/>
        </w:rPr>
        <w:t xml:space="preserve">. </w:t>
      </w:r>
      <w:r w:rsidRPr="00EC53AA">
        <w:rPr>
          <w:sz w:val="24"/>
          <w:szCs w:val="24"/>
        </w:rPr>
        <w:t xml:space="preserve">Сложноподчинённые предложения с придаточными времени с союзами </w:t>
      </w:r>
      <w:r w:rsidRPr="00EC53AA">
        <w:rPr>
          <w:sz w:val="24"/>
          <w:szCs w:val="24"/>
          <w:lang w:val="en-US" w:eastAsia="en-US" w:bidi="en-US"/>
        </w:rPr>
        <w:t>for</w:t>
      </w:r>
      <w:r w:rsidRPr="00EC53AA">
        <w:rPr>
          <w:sz w:val="24"/>
          <w:szCs w:val="24"/>
          <w:lang w:eastAsia="en-US" w:bidi="en-US"/>
        </w:rPr>
        <w:t xml:space="preserve">, </w:t>
      </w:r>
      <w:r w:rsidRPr="00EC53AA">
        <w:rPr>
          <w:sz w:val="24"/>
          <w:szCs w:val="24"/>
          <w:lang w:val="en-US" w:eastAsia="en-US" w:bidi="en-US"/>
        </w:rPr>
        <w:t>since</w:t>
      </w:r>
      <w:r w:rsidRPr="00EC53AA">
        <w:rPr>
          <w:sz w:val="24"/>
          <w:szCs w:val="24"/>
          <w:lang w:eastAsia="en-US" w:bidi="en-US"/>
        </w:rPr>
        <w:t xml:space="preserve">. </w:t>
      </w:r>
      <w:r w:rsidRPr="00EC53AA">
        <w:rPr>
          <w:sz w:val="24"/>
          <w:szCs w:val="24"/>
        </w:rPr>
        <w:t xml:space="preserve">Предложения с конструкциями </w:t>
      </w:r>
      <w:r w:rsidRPr="00EC53AA">
        <w:rPr>
          <w:sz w:val="24"/>
          <w:szCs w:val="24"/>
          <w:lang w:val="en-US" w:eastAsia="en-US" w:bidi="en-US"/>
        </w:rPr>
        <w:t>as</w:t>
      </w:r>
      <w:r w:rsidRPr="00EC53AA">
        <w:rPr>
          <w:sz w:val="24"/>
          <w:szCs w:val="24"/>
          <w:lang w:eastAsia="en-US" w:bidi="en-US"/>
        </w:rPr>
        <w:t xml:space="preserve"> </w:t>
      </w:r>
      <w:r w:rsidRPr="00EC53AA">
        <w:rPr>
          <w:sz w:val="24"/>
          <w:szCs w:val="24"/>
        </w:rPr>
        <w:t xml:space="preserve">... </w:t>
      </w:r>
      <w:r w:rsidRPr="00EC53AA">
        <w:rPr>
          <w:sz w:val="24"/>
          <w:szCs w:val="24"/>
          <w:lang w:val="en-US" w:eastAsia="en-US" w:bidi="en-US"/>
        </w:rPr>
        <w:t>as</w:t>
      </w:r>
      <w:r w:rsidRPr="00EC53AA">
        <w:rPr>
          <w:sz w:val="24"/>
          <w:szCs w:val="24"/>
          <w:lang w:eastAsia="en-US" w:bidi="en-US"/>
        </w:rPr>
        <w:t xml:space="preserve">, </w:t>
      </w:r>
      <w:r w:rsidRPr="00EC53AA">
        <w:rPr>
          <w:sz w:val="24"/>
          <w:szCs w:val="24"/>
          <w:lang w:val="en-US" w:eastAsia="en-US" w:bidi="en-US"/>
        </w:rPr>
        <w:t>not</w:t>
      </w:r>
      <w:r w:rsidRPr="00EC53AA">
        <w:rPr>
          <w:sz w:val="24"/>
          <w:szCs w:val="24"/>
          <w:lang w:eastAsia="en-US" w:bidi="en-US"/>
        </w:rPr>
        <w:t xml:space="preserve"> </w:t>
      </w:r>
      <w:r w:rsidRPr="00EC53AA">
        <w:rPr>
          <w:sz w:val="24"/>
          <w:szCs w:val="24"/>
          <w:lang w:val="en-US" w:eastAsia="en-US" w:bidi="en-US"/>
        </w:rPr>
        <w:t>so</w:t>
      </w:r>
      <w:r w:rsidRPr="00EC53AA">
        <w:rPr>
          <w:sz w:val="24"/>
          <w:szCs w:val="24"/>
          <w:lang w:eastAsia="en-US" w:bidi="en-US"/>
        </w:rPr>
        <w:t xml:space="preserve"> ... </w:t>
      </w:r>
      <w:r w:rsidRPr="00EC53AA">
        <w:rPr>
          <w:sz w:val="24"/>
          <w:szCs w:val="24"/>
          <w:lang w:val="en-US" w:eastAsia="en-US" w:bidi="en-US"/>
        </w:rPr>
        <w:t>as</w:t>
      </w:r>
      <w:r w:rsidRPr="00EC53AA">
        <w:rPr>
          <w:sz w:val="24"/>
          <w:szCs w:val="24"/>
          <w:lang w:eastAsia="en-US" w:bidi="en-US"/>
        </w:rPr>
        <w:t xml:space="preserve">. </w:t>
      </w:r>
      <w:r w:rsidRPr="00EC53AA">
        <w:rPr>
          <w:sz w:val="24"/>
          <w:szCs w:val="24"/>
        </w:rPr>
        <w:t xml:space="preserve">Все типы вопросительных предложений (общий, специальный, альтернативный, разделительный вопросы) в </w:t>
      </w:r>
      <w:r w:rsidRPr="00EC53AA">
        <w:rPr>
          <w:sz w:val="24"/>
          <w:szCs w:val="24"/>
          <w:lang w:val="en-US" w:eastAsia="en-US" w:bidi="en-US"/>
        </w:rPr>
        <w:t>Present</w:t>
      </w:r>
      <w:r w:rsidRPr="00EC53AA">
        <w:rPr>
          <w:sz w:val="24"/>
          <w:szCs w:val="24"/>
          <w:lang w:eastAsia="en-US" w:bidi="en-US"/>
        </w:rPr>
        <w:t>/</w:t>
      </w:r>
      <w:r w:rsidRPr="00EC53AA">
        <w:rPr>
          <w:sz w:val="24"/>
          <w:szCs w:val="24"/>
          <w:lang w:val="en-US" w:eastAsia="en-US" w:bidi="en-US"/>
        </w:rPr>
        <w:t>Past</w:t>
      </w:r>
      <w:r w:rsidRPr="00EC53AA">
        <w:rPr>
          <w:sz w:val="24"/>
          <w:szCs w:val="24"/>
          <w:lang w:eastAsia="en-US" w:bidi="en-US"/>
        </w:rPr>
        <w:t xml:space="preserve"> </w:t>
      </w:r>
      <w:r w:rsidRPr="00EC53AA">
        <w:rPr>
          <w:sz w:val="24"/>
          <w:szCs w:val="24"/>
          <w:lang w:val="en-US" w:eastAsia="en-US" w:bidi="en-US"/>
        </w:rPr>
        <w:t>Continuous</w:t>
      </w:r>
      <w:r w:rsidRPr="00EC53AA">
        <w:rPr>
          <w:sz w:val="24"/>
          <w:szCs w:val="24"/>
          <w:lang w:eastAsia="en-US" w:bidi="en-US"/>
        </w:rPr>
        <w:t xml:space="preserve"> </w:t>
      </w:r>
      <w:r w:rsidRPr="00EC53AA">
        <w:rPr>
          <w:sz w:val="24"/>
          <w:szCs w:val="24"/>
          <w:lang w:val="en-US" w:eastAsia="en-US" w:bidi="en-US"/>
        </w:rPr>
        <w:t>Tense</w:t>
      </w:r>
      <w:r w:rsidRPr="00EC53AA">
        <w:rPr>
          <w:sz w:val="24"/>
          <w:szCs w:val="24"/>
          <w:lang w:eastAsia="en-US" w:bidi="en-US"/>
        </w:rPr>
        <w:t xml:space="preserve">. </w:t>
      </w:r>
      <w:r w:rsidRPr="00EC53AA">
        <w:rPr>
          <w:sz w:val="24"/>
          <w:szCs w:val="24"/>
        </w:rPr>
        <w:t xml:space="preserve">Глаголы в видо-временных формах действительного залога в изъявительном наклонении в </w:t>
      </w:r>
      <w:r w:rsidRPr="00EC53AA">
        <w:rPr>
          <w:sz w:val="24"/>
          <w:szCs w:val="24"/>
          <w:lang w:val="en-US" w:eastAsia="en-US" w:bidi="en-US"/>
        </w:rPr>
        <w:t>Present</w:t>
      </w:r>
      <w:r w:rsidRPr="00EC53AA">
        <w:rPr>
          <w:sz w:val="24"/>
          <w:szCs w:val="24"/>
          <w:lang w:eastAsia="en-US" w:bidi="en-US"/>
        </w:rPr>
        <w:t>/</w:t>
      </w:r>
      <w:r w:rsidRPr="00EC53AA">
        <w:rPr>
          <w:sz w:val="24"/>
          <w:szCs w:val="24"/>
          <w:lang w:val="en-US" w:eastAsia="en-US" w:bidi="en-US"/>
        </w:rPr>
        <w:t>Past</w:t>
      </w:r>
      <w:r w:rsidRPr="00EC53AA">
        <w:rPr>
          <w:sz w:val="24"/>
          <w:szCs w:val="24"/>
          <w:lang w:eastAsia="en-US" w:bidi="en-US"/>
        </w:rPr>
        <w:t xml:space="preserve"> </w:t>
      </w:r>
      <w:r w:rsidRPr="00EC53AA">
        <w:rPr>
          <w:sz w:val="24"/>
          <w:szCs w:val="24"/>
          <w:lang w:val="en-US" w:eastAsia="en-US" w:bidi="en-US"/>
        </w:rPr>
        <w:t>Continuous</w:t>
      </w:r>
      <w:r w:rsidRPr="00EC53AA">
        <w:rPr>
          <w:sz w:val="24"/>
          <w:szCs w:val="24"/>
          <w:lang w:eastAsia="en-US" w:bidi="en-US"/>
        </w:rPr>
        <w:t xml:space="preserve"> </w:t>
      </w:r>
      <w:r w:rsidRPr="00EC53AA">
        <w:rPr>
          <w:sz w:val="24"/>
          <w:szCs w:val="24"/>
          <w:lang w:val="en-US" w:eastAsia="en-US" w:bidi="en-US"/>
        </w:rPr>
        <w:t>Tense</w:t>
      </w:r>
      <w:r w:rsidRPr="00EC53AA">
        <w:rPr>
          <w:sz w:val="24"/>
          <w:szCs w:val="24"/>
          <w:lang w:eastAsia="en-US" w:bidi="en-US"/>
        </w:rPr>
        <w:t xml:space="preserve">. </w:t>
      </w:r>
      <w:r w:rsidRPr="00EC53AA">
        <w:rPr>
          <w:sz w:val="24"/>
          <w:szCs w:val="24"/>
        </w:rPr>
        <w:t>Модальные</w:t>
      </w:r>
      <w:r w:rsidRPr="00EC53AA">
        <w:rPr>
          <w:sz w:val="24"/>
          <w:szCs w:val="24"/>
          <w:lang w:val="en-US"/>
        </w:rPr>
        <w:t xml:space="preserve"> </w:t>
      </w:r>
      <w:r w:rsidRPr="00EC53AA">
        <w:rPr>
          <w:sz w:val="24"/>
          <w:szCs w:val="24"/>
        </w:rPr>
        <w:t>глаголы</w:t>
      </w:r>
      <w:r w:rsidRPr="00EC53AA">
        <w:rPr>
          <w:sz w:val="24"/>
          <w:szCs w:val="24"/>
          <w:lang w:val="en-US"/>
        </w:rPr>
        <w:t xml:space="preserve"> </w:t>
      </w:r>
      <w:r w:rsidRPr="00EC53AA">
        <w:rPr>
          <w:sz w:val="24"/>
          <w:szCs w:val="24"/>
        </w:rPr>
        <w:t>и</w:t>
      </w:r>
      <w:r w:rsidRPr="00EC53AA">
        <w:rPr>
          <w:sz w:val="24"/>
          <w:szCs w:val="24"/>
          <w:lang w:val="en-US"/>
        </w:rPr>
        <w:t xml:space="preserve"> </w:t>
      </w:r>
      <w:r w:rsidRPr="00EC53AA">
        <w:rPr>
          <w:sz w:val="24"/>
          <w:szCs w:val="24"/>
        </w:rPr>
        <w:t>их</w:t>
      </w:r>
      <w:r w:rsidRPr="00EC53AA">
        <w:rPr>
          <w:sz w:val="24"/>
          <w:szCs w:val="24"/>
          <w:lang w:val="en-US"/>
        </w:rPr>
        <w:t xml:space="preserve"> </w:t>
      </w:r>
      <w:r w:rsidRPr="00EC53AA">
        <w:rPr>
          <w:sz w:val="24"/>
          <w:szCs w:val="24"/>
        </w:rPr>
        <w:t>эквиваленты</w:t>
      </w:r>
      <w:r w:rsidRPr="00EC53AA">
        <w:rPr>
          <w:sz w:val="24"/>
          <w:szCs w:val="24"/>
          <w:lang w:val="en-US"/>
        </w:rPr>
        <w:t xml:space="preserve"> </w:t>
      </w:r>
      <w:r w:rsidRPr="00EC53AA">
        <w:rPr>
          <w:sz w:val="24"/>
          <w:szCs w:val="24"/>
          <w:lang w:val="en-US" w:eastAsia="en-US" w:bidi="en-US"/>
        </w:rPr>
        <w:t xml:space="preserve">(can/be able to, must/have to, may, should, need). </w:t>
      </w:r>
      <w:r w:rsidRPr="00EC53AA">
        <w:rPr>
          <w:sz w:val="24"/>
          <w:szCs w:val="24"/>
        </w:rPr>
        <w:t xml:space="preserve">Слова, выражающие количество </w:t>
      </w:r>
      <w:r w:rsidRPr="00EC53AA">
        <w:rPr>
          <w:sz w:val="24"/>
          <w:szCs w:val="24"/>
          <w:lang w:eastAsia="en-US" w:bidi="en-US"/>
        </w:rPr>
        <w:t>(</w:t>
      </w:r>
      <w:r w:rsidRPr="00EC53AA">
        <w:rPr>
          <w:sz w:val="24"/>
          <w:szCs w:val="24"/>
          <w:lang w:val="en-US" w:eastAsia="en-US" w:bidi="en-US"/>
        </w:rPr>
        <w:t>little</w:t>
      </w:r>
      <w:r w:rsidRPr="00EC53AA">
        <w:rPr>
          <w:sz w:val="24"/>
          <w:szCs w:val="24"/>
          <w:lang w:eastAsia="en-US" w:bidi="en-US"/>
        </w:rPr>
        <w:t>/</w:t>
      </w:r>
      <w:r w:rsidRPr="00EC53AA">
        <w:rPr>
          <w:sz w:val="24"/>
          <w:szCs w:val="24"/>
          <w:lang w:val="en-US" w:eastAsia="en-US" w:bidi="en-US"/>
        </w:rPr>
        <w:t>a</w:t>
      </w:r>
      <w:r w:rsidRPr="00EC53AA">
        <w:rPr>
          <w:sz w:val="24"/>
          <w:szCs w:val="24"/>
          <w:lang w:eastAsia="en-US" w:bidi="en-US"/>
        </w:rPr>
        <w:t xml:space="preserve"> </w:t>
      </w:r>
      <w:r w:rsidRPr="00EC53AA">
        <w:rPr>
          <w:sz w:val="24"/>
          <w:szCs w:val="24"/>
          <w:lang w:val="en-US" w:eastAsia="en-US" w:bidi="en-US"/>
        </w:rPr>
        <w:t>little</w:t>
      </w:r>
      <w:r w:rsidRPr="00EC53AA">
        <w:rPr>
          <w:sz w:val="24"/>
          <w:szCs w:val="24"/>
          <w:lang w:eastAsia="en-US" w:bidi="en-US"/>
        </w:rPr>
        <w:t xml:space="preserve">, </w:t>
      </w:r>
      <w:r w:rsidRPr="00EC53AA">
        <w:rPr>
          <w:sz w:val="24"/>
          <w:szCs w:val="24"/>
          <w:lang w:val="en-US" w:eastAsia="en-US" w:bidi="en-US"/>
        </w:rPr>
        <w:t>few</w:t>
      </w:r>
      <w:r w:rsidRPr="00EC53AA">
        <w:rPr>
          <w:sz w:val="24"/>
          <w:szCs w:val="24"/>
        </w:rPr>
        <w:t xml:space="preserve">/а </w:t>
      </w:r>
      <w:r w:rsidRPr="00EC53AA">
        <w:rPr>
          <w:sz w:val="24"/>
          <w:szCs w:val="24"/>
          <w:lang w:val="en-US" w:eastAsia="en-US" w:bidi="en-US"/>
        </w:rPr>
        <w:t>few</w:t>
      </w:r>
      <w:r w:rsidRPr="00EC53AA">
        <w:rPr>
          <w:sz w:val="24"/>
          <w:szCs w:val="24"/>
          <w:lang w:eastAsia="en-US" w:bidi="en-US"/>
        </w:rPr>
        <w:t xml:space="preserve">). </w:t>
      </w:r>
      <w:r w:rsidRPr="00EC53AA">
        <w:rPr>
          <w:sz w:val="24"/>
          <w:szCs w:val="24"/>
        </w:rPr>
        <w:t xml:space="preserve">Возвратные, неопределённые местоимения </w:t>
      </w:r>
      <w:r w:rsidRPr="00EC53AA">
        <w:rPr>
          <w:sz w:val="24"/>
          <w:szCs w:val="24"/>
          <w:lang w:eastAsia="en-US" w:bidi="en-US"/>
        </w:rPr>
        <w:t>(</w:t>
      </w:r>
      <w:r w:rsidRPr="00EC53AA">
        <w:rPr>
          <w:sz w:val="24"/>
          <w:szCs w:val="24"/>
          <w:lang w:val="en-US" w:eastAsia="en-US" w:bidi="en-US"/>
        </w:rPr>
        <w:t>some</w:t>
      </w:r>
      <w:r w:rsidRPr="00EC53AA">
        <w:rPr>
          <w:sz w:val="24"/>
          <w:szCs w:val="24"/>
          <w:lang w:eastAsia="en-US" w:bidi="en-US"/>
        </w:rPr>
        <w:t xml:space="preserve">, </w:t>
      </w:r>
      <w:r w:rsidRPr="00EC53AA">
        <w:rPr>
          <w:sz w:val="24"/>
          <w:szCs w:val="24"/>
          <w:lang w:val="en-US" w:eastAsia="en-US" w:bidi="en-US"/>
        </w:rPr>
        <w:t>any</w:t>
      </w:r>
      <w:r w:rsidRPr="00EC53AA">
        <w:rPr>
          <w:sz w:val="24"/>
          <w:szCs w:val="24"/>
          <w:lang w:eastAsia="en-US" w:bidi="en-US"/>
        </w:rPr>
        <w:t xml:space="preserve">) </w:t>
      </w:r>
      <w:r w:rsidRPr="00EC53AA">
        <w:rPr>
          <w:sz w:val="24"/>
          <w:szCs w:val="24"/>
        </w:rPr>
        <w:t xml:space="preserve">и их производные </w:t>
      </w:r>
      <w:r w:rsidRPr="00EC53AA">
        <w:rPr>
          <w:sz w:val="24"/>
          <w:szCs w:val="24"/>
          <w:lang w:eastAsia="en-US" w:bidi="en-US"/>
        </w:rPr>
        <w:t>(</w:t>
      </w:r>
      <w:r w:rsidRPr="00EC53AA">
        <w:rPr>
          <w:sz w:val="24"/>
          <w:szCs w:val="24"/>
          <w:lang w:val="en-US" w:eastAsia="en-US" w:bidi="en-US"/>
        </w:rPr>
        <w:t>somebody</w:t>
      </w:r>
      <w:r w:rsidRPr="00EC53AA">
        <w:rPr>
          <w:sz w:val="24"/>
          <w:szCs w:val="24"/>
          <w:lang w:eastAsia="en-US" w:bidi="en-US"/>
        </w:rPr>
        <w:t xml:space="preserve">, </w:t>
      </w:r>
      <w:r w:rsidRPr="00EC53AA">
        <w:rPr>
          <w:sz w:val="24"/>
          <w:szCs w:val="24"/>
          <w:lang w:val="en-US" w:eastAsia="en-US" w:bidi="en-US"/>
        </w:rPr>
        <w:t>anybody</w:t>
      </w:r>
      <w:r w:rsidRPr="00EC53AA">
        <w:rPr>
          <w:sz w:val="24"/>
          <w:szCs w:val="24"/>
          <w:lang w:eastAsia="en-US" w:bidi="en-US"/>
        </w:rPr>
        <w:t xml:space="preserve">; </w:t>
      </w:r>
      <w:r w:rsidRPr="00EC53AA">
        <w:rPr>
          <w:sz w:val="24"/>
          <w:szCs w:val="24"/>
          <w:lang w:val="en-US" w:eastAsia="en-US" w:bidi="en-US"/>
        </w:rPr>
        <w:t>something</w:t>
      </w:r>
      <w:r w:rsidRPr="00EC53AA">
        <w:rPr>
          <w:sz w:val="24"/>
          <w:szCs w:val="24"/>
          <w:lang w:eastAsia="en-US" w:bidi="en-US"/>
        </w:rPr>
        <w:t xml:space="preserve">, </w:t>
      </w:r>
      <w:r w:rsidRPr="00EC53AA">
        <w:rPr>
          <w:sz w:val="24"/>
          <w:szCs w:val="24"/>
          <w:lang w:val="en-US" w:eastAsia="en-US" w:bidi="en-US"/>
        </w:rPr>
        <w:t>anything</w:t>
      </w:r>
      <w:r w:rsidRPr="00EC53AA">
        <w:rPr>
          <w:sz w:val="24"/>
          <w:szCs w:val="24"/>
          <w:lang w:eastAsia="en-US" w:bidi="en-US"/>
        </w:rPr>
        <w:t xml:space="preserve"> </w:t>
      </w:r>
      <w:r w:rsidRPr="00EC53AA">
        <w:rPr>
          <w:sz w:val="24"/>
          <w:szCs w:val="24"/>
        </w:rPr>
        <w:t xml:space="preserve">и другие) </w:t>
      </w:r>
      <w:r w:rsidRPr="00EC53AA">
        <w:rPr>
          <w:sz w:val="24"/>
          <w:szCs w:val="24"/>
          <w:lang w:val="en-US" w:eastAsia="en-US" w:bidi="en-US"/>
        </w:rPr>
        <w:t>every</w:t>
      </w:r>
      <w:r w:rsidRPr="00EC53AA">
        <w:rPr>
          <w:sz w:val="24"/>
          <w:szCs w:val="24"/>
          <w:lang w:eastAsia="en-US" w:bidi="en-US"/>
        </w:rPr>
        <w:t xml:space="preserve"> </w:t>
      </w:r>
      <w:r w:rsidRPr="00EC53AA">
        <w:rPr>
          <w:sz w:val="24"/>
          <w:szCs w:val="24"/>
        </w:rPr>
        <w:t xml:space="preserve">и производные </w:t>
      </w:r>
      <w:r w:rsidRPr="00EC53AA">
        <w:rPr>
          <w:sz w:val="24"/>
          <w:szCs w:val="24"/>
          <w:lang w:eastAsia="en-US" w:bidi="en-US"/>
        </w:rPr>
        <w:t>(</w:t>
      </w:r>
      <w:r w:rsidRPr="00EC53AA">
        <w:rPr>
          <w:sz w:val="24"/>
          <w:szCs w:val="24"/>
          <w:lang w:val="en-US" w:eastAsia="en-US" w:bidi="en-US"/>
        </w:rPr>
        <w:t>everybody</w:t>
      </w:r>
      <w:r w:rsidRPr="00EC53AA">
        <w:rPr>
          <w:sz w:val="24"/>
          <w:szCs w:val="24"/>
          <w:lang w:eastAsia="en-US" w:bidi="en-US"/>
        </w:rPr>
        <w:t xml:space="preserve">, </w:t>
      </w:r>
      <w:r w:rsidRPr="00EC53AA">
        <w:rPr>
          <w:sz w:val="24"/>
          <w:szCs w:val="24"/>
          <w:lang w:val="en-US" w:eastAsia="en-US" w:bidi="en-US"/>
        </w:rPr>
        <w:t>everything</w:t>
      </w:r>
      <w:r w:rsidRPr="00EC53AA">
        <w:rPr>
          <w:sz w:val="24"/>
          <w:szCs w:val="24"/>
          <w:lang w:eastAsia="en-US" w:bidi="en-US"/>
        </w:rPr>
        <w:t xml:space="preserve"> </w:t>
      </w:r>
      <w:r w:rsidRPr="00EC53AA">
        <w:rPr>
          <w:sz w:val="24"/>
          <w:szCs w:val="24"/>
        </w:rPr>
        <w:t xml:space="preserve">и другие) в повествовательных (утвердительных и отрицательных) и вопросительных предложениях. Числительные для обозначения дат и больших чисел (100-1000). Социокультурные знания и умения. 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 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 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 Развитие умений: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 формуляре); кратко представлять Россию и страну (страны) изучаемого языка;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 кратко рассказывать о выдающихся людях родной страны и страны (стран) изучаемого языка (учёных, писателях, поэтах). Компенсаторные умения. Использование при чтении и аудировании языковой догадки, в том числе контекстуальной. Использование при формулировании собственных высказываний, ключевых слов, плана. 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Сравнение (в том числе установление основания для сравнения) объектов, явлений, процессов, их элементов и основных функций в рамках изученной тематики. </w:t>
      </w:r>
    </w:p>
    <w:p w14:paraId="64AD2C46" w14:textId="2AA34E0E" w:rsidR="0006277B" w:rsidRPr="00EC53AA" w:rsidRDefault="0006277B" w:rsidP="0006277B">
      <w:pPr>
        <w:pStyle w:val="210"/>
        <w:shd w:val="clear" w:color="auto" w:fill="auto"/>
        <w:tabs>
          <w:tab w:val="left" w:pos="1814"/>
        </w:tabs>
        <w:spacing w:before="0" w:after="0" w:line="240" w:lineRule="auto"/>
        <w:jc w:val="center"/>
        <w:rPr>
          <w:b/>
          <w:sz w:val="24"/>
          <w:szCs w:val="24"/>
        </w:rPr>
      </w:pPr>
      <w:r w:rsidRPr="00EC53AA">
        <w:rPr>
          <w:b/>
          <w:sz w:val="24"/>
          <w:szCs w:val="24"/>
        </w:rPr>
        <w:t>7 класс</w:t>
      </w:r>
    </w:p>
    <w:p w14:paraId="62886985" w14:textId="77777777" w:rsidR="0006277B" w:rsidRPr="00EC53AA" w:rsidRDefault="0006277B" w:rsidP="0006277B">
      <w:pPr>
        <w:pStyle w:val="210"/>
        <w:shd w:val="clear" w:color="auto" w:fill="auto"/>
        <w:tabs>
          <w:tab w:val="left" w:pos="1814"/>
        </w:tabs>
        <w:spacing w:before="0" w:after="0" w:line="240" w:lineRule="auto"/>
        <w:rPr>
          <w:sz w:val="24"/>
          <w:szCs w:val="24"/>
        </w:rPr>
      </w:pPr>
      <w:r w:rsidRPr="00EC53AA">
        <w:rPr>
          <w:sz w:val="24"/>
          <w:szCs w:val="24"/>
        </w:rPr>
        <w:lastRenderedPageBreak/>
        <w:t>Коммуникативные умения. 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Взаимоотношения в семье и с друзьями. Семейные праздники. Обязанности по дому. Внешность и характер человека (литературного персонажа). Досуг и увлечения (хобби) современного подростка (чтение, кино, театр, музей, спорт, музыка). Здоровый образ жизни: режим труда и отдыха, фитнес, сбалансированное питание. Покупки: одежда, обувь и продукты питания.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 Каникулы в различное время года. Виды отдыха. Путешествия по России и иностранным странам. Природа: дикие и домашние животные. Климат, погода. Жизнь в городе и сельской местности. Описание родного города (села). Транспорт. Средства массовой информации (телевидение, журналы,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Выдающиеся люди родной страны и страны (стран) изучаемого языка: учёные, писатели, поэты, спортсмены. Говорение. 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 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6 реплик со стороны каждого собеседника. 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описание (предмета, местности,</w:t>
      </w:r>
      <w:r w:rsidRPr="00EC53AA">
        <w:rPr>
          <w:sz w:val="24"/>
          <w:szCs w:val="24"/>
        </w:rPr>
        <w:tab/>
        <w:t xml:space="preserve">внешности и одежды 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(прослушанного) текста; краткое изложение результатов выполненной проектной работы. 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 Объём монологического высказывания - 8-9 фраз. Аудирование.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 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 Тексты для аудирования: диалог (беседа), высказывания собеседников в ситуациях повседневного общения, рассказ, сообщение информационного характера. Время звучания текста (текстов) для аудирования - до 1,5 минуты. </w:t>
      </w:r>
      <w:r w:rsidRPr="00EC53AA">
        <w:rPr>
          <w:sz w:val="24"/>
          <w:szCs w:val="24"/>
        </w:rPr>
        <w:lastRenderedPageBreak/>
        <w:t xml:space="preserve">Смысловое чтение. 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 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 Чтение с пониманием нужной (запрашиваемой) информации предполагает умение находить в прочитанном тексте и понимать запрашиваемую информацию. Чтение с полным пониманием предполагает полное и точное понимание информации, представленной в тексте, в эксплицитной (явной) форме. Чтение несплошных текстов (таблиц, диаграмм) и понимание представленной в них информации. 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 Объём текста (текстов) для чтения - до 350 слов. Письменная речь. Развитие умений письменной речи: 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 заполнение анкет и формуляров: сообщение о себе основных сведений в соответствии с нормами, принятыми в стране (странах) изучаемого языка;написание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 создание небольшого письменного высказывания с использованием образца, плана, таблицы. Объём письменного высказывания - до 90 слов. Языковые знания и умения. Фонетическая сторона речи. 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Тексты для чтения вслух: диалог (беседа), рассказ, сообщение информационного характера, отрывок из статьи научно-популярного характера. Объём текста для чтения вслух - до 100 слов. Графика, орфография и пунктуация. Правильное написание изученных слов.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Лексическая сторона речи.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 Основные способы словообразования: аффиксация: образование имён существительных при помощи префикса </w:t>
      </w:r>
      <w:r w:rsidRPr="00EC53AA">
        <w:rPr>
          <w:sz w:val="24"/>
          <w:szCs w:val="24"/>
          <w:lang w:val="en-US" w:eastAsia="en-US" w:bidi="en-US"/>
        </w:rPr>
        <w:t>un</w:t>
      </w:r>
      <w:r w:rsidRPr="00EC53AA">
        <w:rPr>
          <w:sz w:val="24"/>
          <w:szCs w:val="24"/>
          <w:lang w:eastAsia="en-US" w:bidi="en-US"/>
        </w:rPr>
        <w:t xml:space="preserve"> (</w:t>
      </w:r>
      <w:r w:rsidRPr="00EC53AA">
        <w:rPr>
          <w:sz w:val="24"/>
          <w:szCs w:val="24"/>
          <w:lang w:val="en-US" w:eastAsia="en-US" w:bidi="en-US"/>
        </w:rPr>
        <w:t>unreality</w:t>
      </w:r>
      <w:r w:rsidRPr="00EC53AA">
        <w:rPr>
          <w:sz w:val="24"/>
          <w:szCs w:val="24"/>
          <w:lang w:eastAsia="en-US" w:bidi="en-US"/>
        </w:rPr>
        <w:t xml:space="preserve">) </w:t>
      </w:r>
      <w:r w:rsidRPr="00EC53AA">
        <w:rPr>
          <w:sz w:val="24"/>
          <w:szCs w:val="24"/>
        </w:rPr>
        <w:t xml:space="preserve">и при помощи суффиксов: </w:t>
      </w:r>
      <w:r w:rsidRPr="00EC53AA">
        <w:rPr>
          <w:sz w:val="24"/>
          <w:szCs w:val="24"/>
          <w:lang w:eastAsia="en-US" w:bidi="en-US"/>
        </w:rPr>
        <w:t>-</w:t>
      </w:r>
      <w:r w:rsidRPr="00EC53AA">
        <w:rPr>
          <w:sz w:val="24"/>
          <w:szCs w:val="24"/>
          <w:lang w:val="en-US" w:eastAsia="en-US" w:bidi="en-US"/>
        </w:rPr>
        <w:t>ment</w:t>
      </w:r>
      <w:r w:rsidRPr="00EC53AA">
        <w:rPr>
          <w:sz w:val="24"/>
          <w:szCs w:val="24"/>
          <w:lang w:eastAsia="en-US" w:bidi="en-US"/>
        </w:rPr>
        <w:t xml:space="preserve"> (</w:t>
      </w:r>
      <w:r w:rsidRPr="00EC53AA">
        <w:rPr>
          <w:sz w:val="24"/>
          <w:szCs w:val="24"/>
          <w:lang w:val="en-US" w:eastAsia="en-US" w:bidi="en-US"/>
        </w:rPr>
        <w:t>development</w:t>
      </w:r>
      <w:r w:rsidRPr="00EC53AA">
        <w:rPr>
          <w:sz w:val="24"/>
          <w:szCs w:val="24"/>
          <w:lang w:eastAsia="en-US" w:bidi="en-US"/>
        </w:rPr>
        <w:t>), -</w:t>
      </w:r>
      <w:r w:rsidRPr="00EC53AA">
        <w:rPr>
          <w:sz w:val="24"/>
          <w:szCs w:val="24"/>
          <w:lang w:val="en-US" w:eastAsia="en-US" w:bidi="en-US"/>
        </w:rPr>
        <w:t>ness</w:t>
      </w:r>
      <w:r w:rsidRPr="00EC53AA">
        <w:rPr>
          <w:sz w:val="24"/>
          <w:szCs w:val="24"/>
          <w:lang w:eastAsia="en-US" w:bidi="en-US"/>
        </w:rPr>
        <w:t xml:space="preserve"> (</w:t>
      </w:r>
      <w:r w:rsidRPr="00EC53AA">
        <w:rPr>
          <w:sz w:val="24"/>
          <w:szCs w:val="24"/>
          <w:lang w:val="en-US" w:eastAsia="en-US" w:bidi="en-US"/>
        </w:rPr>
        <w:t>darkness</w:t>
      </w:r>
      <w:r w:rsidRPr="00EC53AA">
        <w:rPr>
          <w:sz w:val="24"/>
          <w:szCs w:val="24"/>
          <w:lang w:eastAsia="en-US" w:bidi="en-US"/>
        </w:rPr>
        <w:t xml:space="preserve">); </w:t>
      </w:r>
      <w:r w:rsidRPr="00EC53AA">
        <w:rPr>
          <w:sz w:val="24"/>
          <w:szCs w:val="24"/>
        </w:rPr>
        <w:t xml:space="preserve">образование имён прилагательных при помощи суффиксов </w:t>
      </w:r>
      <w:r w:rsidRPr="00EC53AA">
        <w:rPr>
          <w:sz w:val="24"/>
          <w:szCs w:val="24"/>
          <w:lang w:eastAsia="en-US" w:bidi="en-US"/>
        </w:rPr>
        <w:t>-</w:t>
      </w:r>
      <w:r w:rsidRPr="00EC53AA">
        <w:rPr>
          <w:sz w:val="24"/>
          <w:szCs w:val="24"/>
          <w:lang w:val="en-US" w:eastAsia="en-US" w:bidi="en-US"/>
        </w:rPr>
        <w:t>ly</w:t>
      </w:r>
      <w:r w:rsidRPr="00EC53AA">
        <w:rPr>
          <w:sz w:val="24"/>
          <w:szCs w:val="24"/>
          <w:lang w:eastAsia="en-US" w:bidi="en-US"/>
        </w:rPr>
        <w:t xml:space="preserve"> (</w:t>
      </w:r>
      <w:r w:rsidRPr="00EC53AA">
        <w:rPr>
          <w:sz w:val="24"/>
          <w:szCs w:val="24"/>
          <w:lang w:val="en-US" w:eastAsia="en-US" w:bidi="en-US"/>
        </w:rPr>
        <w:t>friendly</w:t>
      </w:r>
      <w:r w:rsidRPr="00EC53AA">
        <w:rPr>
          <w:sz w:val="24"/>
          <w:szCs w:val="24"/>
          <w:lang w:eastAsia="en-US" w:bidi="en-US"/>
        </w:rPr>
        <w:t>), -</w:t>
      </w:r>
      <w:r w:rsidRPr="00EC53AA">
        <w:rPr>
          <w:sz w:val="24"/>
          <w:szCs w:val="24"/>
          <w:lang w:val="en-US" w:eastAsia="en-US" w:bidi="en-US"/>
        </w:rPr>
        <w:t>ous</w:t>
      </w:r>
      <w:r w:rsidRPr="00EC53AA">
        <w:rPr>
          <w:sz w:val="24"/>
          <w:szCs w:val="24"/>
          <w:lang w:eastAsia="en-US" w:bidi="en-US"/>
        </w:rPr>
        <w:t xml:space="preserve"> (</w:t>
      </w:r>
      <w:r w:rsidRPr="00EC53AA">
        <w:rPr>
          <w:sz w:val="24"/>
          <w:szCs w:val="24"/>
          <w:lang w:val="en-US" w:eastAsia="en-US" w:bidi="en-US"/>
        </w:rPr>
        <w:t>famous</w:t>
      </w:r>
      <w:r w:rsidRPr="00EC53AA">
        <w:rPr>
          <w:sz w:val="24"/>
          <w:szCs w:val="24"/>
          <w:lang w:eastAsia="en-US" w:bidi="en-US"/>
        </w:rPr>
        <w:t xml:space="preserve">), </w:t>
      </w:r>
      <w:r w:rsidRPr="00EC53AA">
        <w:rPr>
          <w:sz w:val="24"/>
          <w:szCs w:val="24"/>
        </w:rPr>
        <w:t xml:space="preserve">-у </w:t>
      </w:r>
      <w:r w:rsidRPr="00EC53AA">
        <w:rPr>
          <w:sz w:val="24"/>
          <w:szCs w:val="24"/>
          <w:lang w:eastAsia="en-US" w:bidi="en-US"/>
        </w:rPr>
        <w:t>(</w:t>
      </w:r>
      <w:r w:rsidRPr="00EC53AA">
        <w:rPr>
          <w:sz w:val="24"/>
          <w:szCs w:val="24"/>
          <w:lang w:val="en-US" w:eastAsia="en-US" w:bidi="en-US"/>
        </w:rPr>
        <w:t>busy</w:t>
      </w:r>
      <w:r w:rsidRPr="00EC53AA">
        <w:rPr>
          <w:sz w:val="24"/>
          <w:szCs w:val="24"/>
          <w:lang w:eastAsia="en-US" w:bidi="en-US"/>
        </w:rPr>
        <w:t xml:space="preserve">); </w:t>
      </w:r>
      <w:r w:rsidRPr="00EC53AA">
        <w:rPr>
          <w:sz w:val="24"/>
          <w:szCs w:val="24"/>
        </w:rPr>
        <w:t xml:space="preserve">образование имён прилагательных и наречий при помощи префиксов </w:t>
      </w:r>
      <w:r w:rsidRPr="00EC53AA">
        <w:rPr>
          <w:sz w:val="24"/>
          <w:szCs w:val="24"/>
          <w:lang w:val="en-US" w:eastAsia="en-US" w:bidi="en-US"/>
        </w:rPr>
        <w:t>in</w:t>
      </w:r>
      <w:r w:rsidRPr="00EC53AA">
        <w:rPr>
          <w:sz w:val="24"/>
          <w:szCs w:val="24"/>
          <w:lang w:eastAsia="en-US" w:bidi="en-US"/>
        </w:rPr>
        <w:t>-/</w:t>
      </w:r>
      <w:r w:rsidRPr="00EC53AA">
        <w:rPr>
          <w:sz w:val="24"/>
          <w:szCs w:val="24"/>
          <w:lang w:val="en-US" w:eastAsia="en-US" w:bidi="en-US"/>
        </w:rPr>
        <w:t>im</w:t>
      </w:r>
      <w:r w:rsidRPr="00EC53AA">
        <w:rPr>
          <w:sz w:val="24"/>
          <w:szCs w:val="24"/>
          <w:lang w:eastAsia="en-US" w:bidi="en-US"/>
        </w:rPr>
        <w:t>- (</w:t>
      </w:r>
      <w:r w:rsidRPr="00EC53AA">
        <w:rPr>
          <w:sz w:val="24"/>
          <w:szCs w:val="24"/>
          <w:lang w:val="en-US" w:eastAsia="en-US" w:bidi="en-US"/>
        </w:rPr>
        <w:t>informal</w:t>
      </w:r>
      <w:r w:rsidRPr="00EC53AA">
        <w:rPr>
          <w:sz w:val="24"/>
          <w:szCs w:val="24"/>
          <w:lang w:eastAsia="en-US" w:bidi="en-US"/>
        </w:rPr>
        <w:t xml:space="preserve">, </w:t>
      </w:r>
      <w:r w:rsidRPr="00EC53AA">
        <w:rPr>
          <w:sz w:val="24"/>
          <w:szCs w:val="24"/>
          <w:lang w:val="en-US" w:eastAsia="en-US" w:bidi="en-US"/>
        </w:rPr>
        <w:t>independently</w:t>
      </w:r>
      <w:r w:rsidRPr="00EC53AA">
        <w:rPr>
          <w:sz w:val="24"/>
          <w:szCs w:val="24"/>
          <w:lang w:eastAsia="en-US" w:bidi="en-US"/>
        </w:rPr>
        <w:t xml:space="preserve">, </w:t>
      </w:r>
      <w:r w:rsidRPr="00EC53AA">
        <w:rPr>
          <w:sz w:val="24"/>
          <w:szCs w:val="24"/>
          <w:lang w:val="en-US" w:eastAsia="en-US" w:bidi="en-US"/>
        </w:rPr>
        <w:t>impossible</w:t>
      </w:r>
      <w:r w:rsidRPr="00EC53AA">
        <w:rPr>
          <w:sz w:val="24"/>
          <w:szCs w:val="24"/>
          <w:lang w:eastAsia="en-US" w:bidi="en-US"/>
        </w:rPr>
        <w:t xml:space="preserve">); </w:t>
      </w:r>
      <w:r w:rsidRPr="00EC53AA">
        <w:rPr>
          <w:sz w:val="24"/>
          <w:szCs w:val="24"/>
        </w:rPr>
        <w:t xml:space="preserve">словосложение: образование сложных прилагательных путём соединения основы прилагательного с основой существительного с добавлением суффикса </w:t>
      </w:r>
      <w:r w:rsidRPr="00EC53AA">
        <w:rPr>
          <w:sz w:val="24"/>
          <w:szCs w:val="24"/>
          <w:lang w:eastAsia="en-US" w:bidi="en-US"/>
        </w:rPr>
        <w:t>-</w:t>
      </w:r>
      <w:r w:rsidRPr="00EC53AA">
        <w:rPr>
          <w:sz w:val="24"/>
          <w:szCs w:val="24"/>
          <w:lang w:val="en-US" w:eastAsia="en-US" w:bidi="en-US"/>
        </w:rPr>
        <w:t>ed</w:t>
      </w:r>
      <w:r w:rsidRPr="00EC53AA">
        <w:rPr>
          <w:sz w:val="24"/>
          <w:szCs w:val="24"/>
          <w:lang w:eastAsia="en-US" w:bidi="en-US"/>
        </w:rPr>
        <w:t xml:space="preserve"> (</w:t>
      </w:r>
      <w:r w:rsidRPr="00EC53AA">
        <w:rPr>
          <w:sz w:val="24"/>
          <w:szCs w:val="24"/>
          <w:lang w:val="en-US" w:eastAsia="en-US" w:bidi="en-US"/>
        </w:rPr>
        <w:t>blue</w:t>
      </w:r>
      <w:r w:rsidRPr="00EC53AA">
        <w:rPr>
          <w:sz w:val="24"/>
          <w:szCs w:val="24"/>
          <w:lang w:eastAsia="en-US" w:bidi="en-US"/>
        </w:rPr>
        <w:t>-</w:t>
      </w:r>
      <w:r w:rsidRPr="00EC53AA">
        <w:rPr>
          <w:sz w:val="24"/>
          <w:szCs w:val="24"/>
          <w:lang w:val="en-US" w:eastAsia="en-US" w:bidi="en-US"/>
        </w:rPr>
        <w:t>eyed</w:t>
      </w:r>
      <w:r w:rsidRPr="00EC53AA">
        <w:rPr>
          <w:sz w:val="24"/>
          <w:szCs w:val="24"/>
          <w:lang w:eastAsia="en-US" w:bidi="en-US"/>
        </w:rPr>
        <w:t xml:space="preserve">). </w:t>
      </w:r>
      <w:r w:rsidRPr="00EC53AA">
        <w:rPr>
          <w:sz w:val="24"/>
          <w:szCs w:val="24"/>
        </w:rPr>
        <w:t xml:space="preserve">Многозначные лексические единицы. Синонимы. Антонимы. Интернациональные слова. Наиболее частотные фразовые глаголы. Грамматическая сторона речи. </w:t>
      </w:r>
      <w:r w:rsidRPr="00EC53AA">
        <w:rPr>
          <w:sz w:val="24"/>
          <w:szCs w:val="24"/>
        </w:rPr>
        <w:lastRenderedPageBreak/>
        <w:t xml:space="preserve">Распознавание и употребление в устной и письменной речи изученных морфологических форм и синтаксических конструкций английского языка. Предложения со сложным дополнением </w:t>
      </w:r>
      <w:r w:rsidRPr="00EC53AA">
        <w:rPr>
          <w:sz w:val="24"/>
          <w:szCs w:val="24"/>
          <w:lang w:eastAsia="en-US" w:bidi="en-US"/>
        </w:rPr>
        <w:t>(</w:t>
      </w:r>
      <w:r w:rsidRPr="00EC53AA">
        <w:rPr>
          <w:sz w:val="24"/>
          <w:szCs w:val="24"/>
          <w:lang w:val="en-US" w:eastAsia="en-US" w:bidi="en-US"/>
        </w:rPr>
        <w:t>Complex</w:t>
      </w:r>
      <w:r w:rsidRPr="00EC53AA">
        <w:rPr>
          <w:sz w:val="24"/>
          <w:szCs w:val="24"/>
          <w:lang w:eastAsia="en-US" w:bidi="en-US"/>
        </w:rPr>
        <w:t xml:space="preserve"> </w:t>
      </w:r>
      <w:r w:rsidRPr="00EC53AA">
        <w:rPr>
          <w:sz w:val="24"/>
          <w:szCs w:val="24"/>
          <w:lang w:val="en-US" w:eastAsia="en-US" w:bidi="en-US"/>
        </w:rPr>
        <w:t>Object</w:t>
      </w:r>
      <w:r w:rsidRPr="00EC53AA">
        <w:rPr>
          <w:sz w:val="24"/>
          <w:szCs w:val="24"/>
          <w:lang w:eastAsia="en-US" w:bidi="en-US"/>
        </w:rPr>
        <w:t xml:space="preserve">). </w:t>
      </w:r>
      <w:r w:rsidRPr="00EC53AA">
        <w:rPr>
          <w:sz w:val="24"/>
          <w:szCs w:val="24"/>
        </w:rPr>
        <w:t xml:space="preserve">Условные предложения реального </w:t>
      </w:r>
      <w:r w:rsidRPr="00EC53AA">
        <w:rPr>
          <w:sz w:val="24"/>
          <w:szCs w:val="24"/>
          <w:lang w:eastAsia="en-US" w:bidi="en-US"/>
        </w:rPr>
        <w:t>(</w:t>
      </w:r>
      <w:r w:rsidRPr="00EC53AA">
        <w:rPr>
          <w:sz w:val="24"/>
          <w:szCs w:val="24"/>
          <w:lang w:val="en-US" w:eastAsia="en-US" w:bidi="en-US"/>
        </w:rPr>
        <w:t>Conditional</w:t>
      </w:r>
      <w:r w:rsidRPr="00EC53AA">
        <w:rPr>
          <w:sz w:val="24"/>
          <w:szCs w:val="24"/>
          <w:lang w:eastAsia="en-US" w:bidi="en-US"/>
        </w:rPr>
        <w:t xml:space="preserve"> </w:t>
      </w:r>
      <w:r w:rsidRPr="00EC53AA">
        <w:rPr>
          <w:sz w:val="24"/>
          <w:szCs w:val="24"/>
        </w:rPr>
        <w:t xml:space="preserve">0, </w:t>
      </w:r>
      <w:r w:rsidRPr="00EC53AA">
        <w:rPr>
          <w:sz w:val="24"/>
          <w:szCs w:val="24"/>
          <w:lang w:val="en-US" w:eastAsia="en-US" w:bidi="en-US"/>
        </w:rPr>
        <w:t>Conditional</w:t>
      </w:r>
      <w:r w:rsidRPr="00EC53AA">
        <w:rPr>
          <w:sz w:val="24"/>
          <w:szCs w:val="24"/>
          <w:lang w:eastAsia="en-US" w:bidi="en-US"/>
        </w:rPr>
        <w:t xml:space="preserve"> </w:t>
      </w:r>
      <w:r w:rsidRPr="00EC53AA">
        <w:rPr>
          <w:sz w:val="24"/>
          <w:szCs w:val="24"/>
        </w:rPr>
        <w:t xml:space="preserve">I) характера. Предложения с конструкцией </w:t>
      </w:r>
      <w:r w:rsidRPr="00EC53AA">
        <w:rPr>
          <w:sz w:val="24"/>
          <w:szCs w:val="24"/>
          <w:lang w:val="en-US" w:eastAsia="en-US" w:bidi="en-US"/>
        </w:rPr>
        <w:t>to</w:t>
      </w:r>
      <w:r w:rsidRPr="00EC53AA">
        <w:rPr>
          <w:sz w:val="24"/>
          <w:szCs w:val="24"/>
          <w:lang w:eastAsia="en-US" w:bidi="en-US"/>
        </w:rPr>
        <w:t xml:space="preserve"> </w:t>
      </w:r>
      <w:r w:rsidRPr="00EC53AA">
        <w:rPr>
          <w:sz w:val="24"/>
          <w:szCs w:val="24"/>
          <w:lang w:val="en-US" w:eastAsia="en-US" w:bidi="en-US"/>
        </w:rPr>
        <w:t>be</w:t>
      </w:r>
      <w:r w:rsidRPr="00EC53AA">
        <w:rPr>
          <w:sz w:val="24"/>
          <w:szCs w:val="24"/>
          <w:lang w:eastAsia="en-US" w:bidi="en-US"/>
        </w:rPr>
        <w:t xml:space="preserve"> </w:t>
      </w:r>
      <w:r w:rsidRPr="00EC53AA">
        <w:rPr>
          <w:sz w:val="24"/>
          <w:szCs w:val="24"/>
          <w:lang w:val="en-US" w:eastAsia="en-US" w:bidi="en-US"/>
        </w:rPr>
        <w:t>going</w:t>
      </w:r>
      <w:r w:rsidRPr="00EC53AA">
        <w:rPr>
          <w:sz w:val="24"/>
          <w:szCs w:val="24"/>
          <w:lang w:eastAsia="en-US" w:bidi="en-US"/>
        </w:rPr>
        <w:t xml:space="preserve"> </w:t>
      </w:r>
      <w:r w:rsidRPr="00EC53AA">
        <w:rPr>
          <w:sz w:val="24"/>
          <w:szCs w:val="24"/>
          <w:lang w:val="en-US" w:eastAsia="en-US" w:bidi="en-US"/>
        </w:rPr>
        <w:t>to</w:t>
      </w:r>
      <w:r w:rsidRPr="00EC53AA">
        <w:rPr>
          <w:sz w:val="24"/>
          <w:szCs w:val="24"/>
          <w:lang w:eastAsia="en-US" w:bidi="en-US"/>
        </w:rPr>
        <w:t xml:space="preserve"> + </w:t>
      </w:r>
      <w:r w:rsidRPr="00EC53AA">
        <w:rPr>
          <w:sz w:val="24"/>
          <w:szCs w:val="24"/>
        </w:rPr>
        <w:t xml:space="preserve">инфинитив и формы </w:t>
      </w:r>
      <w:r w:rsidRPr="00EC53AA">
        <w:rPr>
          <w:sz w:val="24"/>
          <w:szCs w:val="24"/>
          <w:lang w:val="en-US" w:eastAsia="en-US" w:bidi="en-US"/>
        </w:rPr>
        <w:t>Future</w:t>
      </w:r>
      <w:r w:rsidRPr="00EC53AA">
        <w:rPr>
          <w:sz w:val="24"/>
          <w:szCs w:val="24"/>
          <w:lang w:eastAsia="en-US" w:bidi="en-US"/>
        </w:rPr>
        <w:t xml:space="preserve"> </w:t>
      </w:r>
      <w:r w:rsidRPr="00EC53AA">
        <w:rPr>
          <w:sz w:val="24"/>
          <w:szCs w:val="24"/>
          <w:lang w:val="en-US" w:eastAsia="en-US" w:bidi="en-US"/>
        </w:rPr>
        <w:t>Simple</w:t>
      </w:r>
      <w:r w:rsidRPr="00EC53AA">
        <w:rPr>
          <w:sz w:val="24"/>
          <w:szCs w:val="24"/>
          <w:lang w:eastAsia="en-US" w:bidi="en-US"/>
        </w:rPr>
        <w:t xml:space="preserve"> </w:t>
      </w:r>
      <w:r w:rsidRPr="00EC53AA">
        <w:rPr>
          <w:sz w:val="24"/>
          <w:szCs w:val="24"/>
          <w:lang w:val="en-US" w:eastAsia="en-US" w:bidi="en-US"/>
        </w:rPr>
        <w:t>Tense</w:t>
      </w:r>
      <w:r w:rsidRPr="00EC53AA">
        <w:rPr>
          <w:sz w:val="24"/>
          <w:szCs w:val="24"/>
          <w:lang w:eastAsia="en-US" w:bidi="en-US"/>
        </w:rPr>
        <w:t xml:space="preserve"> </w:t>
      </w:r>
      <w:r w:rsidRPr="00EC53AA">
        <w:rPr>
          <w:sz w:val="24"/>
          <w:szCs w:val="24"/>
        </w:rPr>
        <w:t xml:space="preserve">и </w:t>
      </w:r>
      <w:r w:rsidRPr="00EC53AA">
        <w:rPr>
          <w:sz w:val="24"/>
          <w:szCs w:val="24"/>
          <w:lang w:val="en-US" w:eastAsia="en-US" w:bidi="en-US"/>
        </w:rPr>
        <w:t>Present</w:t>
      </w:r>
      <w:r w:rsidRPr="00EC53AA">
        <w:rPr>
          <w:sz w:val="24"/>
          <w:szCs w:val="24"/>
          <w:lang w:eastAsia="en-US" w:bidi="en-US"/>
        </w:rPr>
        <w:t xml:space="preserve"> </w:t>
      </w:r>
      <w:r w:rsidRPr="00EC53AA">
        <w:rPr>
          <w:sz w:val="24"/>
          <w:szCs w:val="24"/>
          <w:lang w:val="en-US" w:eastAsia="en-US" w:bidi="en-US"/>
        </w:rPr>
        <w:t>Continuous</w:t>
      </w:r>
      <w:r w:rsidRPr="00EC53AA">
        <w:rPr>
          <w:sz w:val="24"/>
          <w:szCs w:val="24"/>
          <w:lang w:eastAsia="en-US" w:bidi="en-US"/>
        </w:rPr>
        <w:t xml:space="preserve"> </w:t>
      </w:r>
      <w:r w:rsidRPr="00EC53AA">
        <w:rPr>
          <w:sz w:val="24"/>
          <w:szCs w:val="24"/>
          <w:lang w:val="en-US" w:eastAsia="en-US" w:bidi="en-US"/>
        </w:rPr>
        <w:t>Tense</w:t>
      </w:r>
      <w:r w:rsidRPr="00EC53AA">
        <w:rPr>
          <w:sz w:val="24"/>
          <w:szCs w:val="24"/>
          <w:lang w:eastAsia="en-US" w:bidi="en-US"/>
        </w:rPr>
        <w:t xml:space="preserve"> </w:t>
      </w:r>
      <w:r w:rsidRPr="00EC53AA">
        <w:rPr>
          <w:sz w:val="24"/>
          <w:szCs w:val="24"/>
        </w:rPr>
        <w:t xml:space="preserve">для выражения будущего действия. Конструкция </w:t>
      </w:r>
      <w:r w:rsidRPr="00EC53AA">
        <w:rPr>
          <w:sz w:val="24"/>
          <w:szCs w:val="24"/>
          <w:lang w:val="en-US" w:eastAsia="en-US" w:bidi="en-US"/>
        </w:rPr>
        <w:t>used</w:t>
      </w:r>
      <w:r w:rsidRPr="00EC53AA">
        <w:rPr>
          <w:sz w:val="24"/>
          <w:szCs w:val="24"/>
          <w:lang w:eastAsia="en-US" w:bidi="en-US"/>
        </w:rPr>
        <w:t xml:space="preserve"> </w:t>
      </w:r>
      <w:r w:rsidRPr="00EC53AA">
        <w:rPr>
          <w:sz w:val="24"/>
          <w:szCs w:val="24"/>
          <w:lang w:val="en-US" w:eastAsia="en-US" w:bidi="en-US"/>
        </w:rPr>
        <w:t>to</w:t>
      </w:r>
      <w:r w:rsidRPr="00EC53AA">
        <w:rPr>
          <w:sz w:val="24"/>
          <w:szCs w:val="24"/>
          <w:lang w:eastAsia="en-US" w:bidi="en-US"/>
        </w:rPr>
        <w:t xml:space="preserve"> </w:t>
      </w:r>
      <w:r w:rsidRPr="00EC53AA">
        <w:rPr>
          <w:sz w:val="24"/>
          <w:szCs w:val="24"/>
        </w:rPr>
        <w:t xml:space="preserve">+ инфинитив глагола. Глаголы в наиболее употребительных формах страдательного залога </w:t>
      </w:r>
      <w:r w:rsidRPr="00EC53AA">
        <w:rPr>
          <w:sz w:val="24"/>
          <w:szCs w:val="24"/>
          <w:lang w:eastAsia="en-US" w:bidi="en-US"/>
        </w:rPr>
        <w:t>(</w:t>
      </w:r>
      <w:r w:rsidRPr="00EC53AA">
        <w:rPr>
          <w:sz w:val="24"/>
          <w:szCs w:val="24"/>
          <w:lang w:val="en-US" w:eastAsia="en-US" w:bidi="en-US"/>
        </w:rPr>
        <w:t>Present</w:t>
      </w:r>
      <w:r w:rsidRPr="00EC53AA">
        <w:rPr>
          <w:sz w:val="24"/>
          <w:szCs w:val="24"/>
          <w:lang w:eastAsia="en-US" w:bidi="en-US"/>
        </w:rPr>
        <w:t>/</w:t>
      </w:r>
      <w:r w:rsidRPr="00EC53AA">
        <w:rPr>
          <w:sz w:val="24"/>
          <w:szCs w:val="24"/>
          <w:lang w:val="en-US" w:eastAsia="en-US" w:bidi="en-US"/>
        </w:rPr>
        <w:t>Past</w:t>
      </w:r>
      <w:r w:rsidRPr="00EC53AA">
        <w:rPr>
          <w:sz w:val="24"/>
          <w:szCs w:val="24"/>
          <w:lang w:eastAsia="en-US" w:bidi="en-US"/>
        </w:rPr>
        <w:t xml:space="preserve"> </w:t>
      </w:r>
      <w:r w:rsidRPr="00EC53AA">
        <w:rPr>
          <w:sz w:val="24"/>
          <w:szCs w:val="24"/>
          <w:lang w:val="en-US" w:eastAsia="en-US" w:bidi="en-US"/>
        </w:rPr>
        <w:t>Simple</w:t>
      </w:r>
      <w:r w:rsidRPr="00EC53AA">
        <w:rPr>
          <w:sz w:val="24"/>
          <w:szCs w:val="24"/>
          <w:lang w:eastAsia="en-US" w:bidi="en-US"/>
        </w:rPr>
        <w:t xml:space="preserve"> </w:t>
      </w:r>
      <w:r w:rsidRPr="00EC53AA">
        <w:rPr>
          <w:sz w:val="24"/>
          <w:szCs w:val="24"/>
          <w:lang w:val="en-US" w:eastAsia="en-US" w:bidi="en-US"/>
        </w:rPr>
        <w:t>Passive</w:t>
      </w:r>
      <w:r w:rsidRPr="00EC53AA">
        <w:rPr>
          <w:sz w:val="24"/>
          <w:szCs w:val="24"/>
          <w:lang w:eastAsia="en-US" w:bidi="en-US"/>
        </w:rPr>
        <w:t xml:space="preserve">). </w:t>
      </w:r>
      <w:r w:rsidRPr="00EC53AA">
        <w:rPr>
          <w:sz w:val="24"/>
          <w:szCs w:val="24"/>
        </w:rPr>
        <w:t xml:space="preserve">Предлоги, употребляемые с глаголами в страдательном залоге. Модальный глагол </w:t>
      </w:r>
      <w:r w:rsidRPr="00EC53AA">
        <w:rPr>
          <w:sz w:val="24"/>
          <w:szCs w:val="24"/>
          <w:lang w:val="en-US" w:eastAsia="en-US" w:bidi="en-US"/>
        </w:rPr>
        <w:t>might</w:t>
      </w:r>
      <w:r w:rsidRPr="00EC53AA">
        <w:rPr>
          <w:sz w:val="24"/>
          <w:szCs w:val="24"/>
          <w:lang w:eastAsia="en-US" w:bidi="en-US"/>
        </w:rPr>
        <w:t xml:space="preserve">. </w:t>
      </w:r>
      <w:r w:rsidRPr="00EC53AA">
        <w:rPr>
          <w:sz w:val="24"/>
          <w:szCs w:val="24"/>
        </w:rPr>
        <w:t xml:space="preserve">Наречия, совпадающие по форме с прилагательными </w:t>
      </w:r>
      <w:r w:rsidRPr="00EC53AA">
        <w:rPr>
          <w:sz w:val="24"/>
          <w:szCs w:val="24"/>
          <w:lang w:eastAsia="en-US" w:bidi="en-US"/>
        </w:rPr>
        <w:t>(</w:t>
      </w:r>
      <w:r w:rsidRPr="00EC53AA">
        <w:rPr>
          <w:sz w:val="24"/>
          <w:szCs w:val="24"/>
          <w:lang w:val="en-US" w:eastAsia="en-US" w:bidi="en-US"/>
        </w:rPr>
        <w:t>fast</w:t>
      </w:r>
      <w:r w:rsidRPr="00EC53AA">
        <w:rPr>
          <w:sz w:val="24"/>
          <w:szCs w:val="24"/>
          <w:lang w:eastAsia="en-US" w:bidi="en-US"/>
        </w:rPr>
        <w:t xml:space="preserve">, </w:t>
      </w:r>
      <w:r w:rsidRPr="00EC53AA">
        <w:rPr>
          <w:sz w:val="24"/>
          <w:szCs w:val="24"/>
          <w:lang w:val="en-US" w:eastAsia="en-US" w:bidi="en-US"/>
        </w:rPr>
        <w:t>high</w:t>
      </w:r>
      <w:r w:rsidRPr="00EC53AA">
        <w:rPr>
          <w:sz w:val="24"/>
          <w:szCs w:val="24"/>
          <w:lang w:eastAsia="en-US" w:bidi="en-US"/>
        </w:rPr>
        <w:t xml:space="preserve">; </w:t>
      </w:r>
      <w:r w:rsidRPr="00EC53AA">
        <w:rPr>
          <w:sz w:val="24"/>
          <w:szCs w:val="24"/>
          <w:lang w:val="en-US" w:eastAsia="en-US" w:bidi="en-US"/>
        </w:rPr>
        <w:t>early</w:t>
      </w:r>
      <w:r w:rsidRPr="00EC53AA">
        <w:rPr>
          <w:sz w:val="24"/>
          <w:szCs w:val="24"/>
          <w:lang w:eastAsia="en-US" w:bidi="en-US"/>
        </w:rPr>
        <w:t xml:space="preserve">). </w:t>
      </w:r>
      <w:r w:rsidRPr="00EC53AA">
        <w:rPr>
          <w:sz w:val="24"/>
          <w:szCs w:val="24"/>
        </w:rPr>
        <w:t xml:space="preserve">Местоимения </w:t>
      </w:r>
      <w:r w:rsidRPr="00EC53AA">
        <w:rPr>
          <w:sz w:val="24"/>
          <w:szCs w:val="24"/>
          <w:lang w:val="en-US" w:eastAsia="en-US" w:bidi="en-US"/>
        </w:rPr>
        <w:t>other</w:t>
      </w:r>
      <w:r w:rsidRPr="00EC53AA">
        <w:rPr>
          <w:sz w:val="24"/>
          <w:szCs w:val="24"/>
          <w:lang w:eastAsia="en-US" w:bidi="en-US"/>
        </w:rPr>
        <w:t>/</w:t>
      </w:r>
      <w:r w:rsidRPr="00EC53AA">
        <w:rPr>
          <w:sz w:val="24"/>
          <w:szCs w:val="24"/>
          <w:lang w:val="en-US" w:eastAsia="en-US" w:bidi="en-US"/>
        </w:rPr>
        <w:t>another</w:t>
      </w:r>
      <w:r w:rsidRPr="00EC53AA">
        <w:rPr>
          <w:sz w:val="24"/>
          <w:szCs w:val="24"/>
          <w:lang w:eastAsia="en-US" w:bidi="en-US"/>
        </w:rPr>
        <w:t xml:space="preserve">, </w:t>
      </w:r>
      <w:r w:rsidRPr="00EC53AA">
        <w:rPr>
          <w:sz w:val="24"/>
          <w:szCs w:val="24"/>
          <w:lang w:val="en-US" w:eastAsia="en-US" w:bidi="en-US"/>
        </w:rPr>
        <w:t>both</w:t>
      </w:r>
      <w:r w:rsidRPr="00EC53AA">
        <w:rPr>
          <w:sz w:val="24"/>
          <w:szCs w:val="24"/>
          <w:lang w:eastAsia="en-US" w:bidi="en-US"/>
        </w:rPr>
        <w:t xml:space="preserve">, </w:t>
      </w:r>
      <w:r w:rsidRPr="00EC53AA">
        <w:rPr>
          <w:sz w:val="24"/>
          <w:szCs w:val="24"/>
          <w:lang w:val="en-US" w:eastAsia="en-US" w:bidi="en-US"/>
        </w:rPr>
        <w:t>all</w:t>
      </w:r>
      <w:r w:rsidRPr="00EC53AA">
        <w:rPr>
          <w:sz w:val="24"/>
          <w:szCs w:val="24"/>
          <w:lang w:eastAsia="en-US" w:bidi="en-US"/>
        </w:rPr>
        <w:t xml:space="preserve">, </w:t>
      </w:r>
      <w:r w:rsidRPr="00EC53AA">
        <w:rPr>
          <w:sz w:val="24"/>
          <w:szCs w:val="24"/>
          <w:lang w:val="en-US" w:eastAsia="en-US" w:bidi="en-US"/>
        </w:rPr>
        <w:t>one</w:t>
      </w:r>
      <w:r w:rsidRPr="00EC53AA">
        <w:rPr>
          <w:sz w:val="24"/>
          <w:szCs w:val="24"/>
          <w:lang w:eastAsia="en-US" w:bidi="en-US"/>
        </w:rPr>
        <w:t xml:space="preserve">. </w:t>
      </w:r>
      <w:r w:rsidRPr="00EC53AA">
        <w:rPr>
          <w:sz w:val="24"/>
          <w:szCs w:val="24"/>
        </w:rPr>
        <w:t>Количественные числительные для обозначения больших чисел (до 1 000 000). Социокультурные знания и умения. 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26450955" w14:textId="77777777" w:rsidR="0006277B" w:rsidRPr="00EC53AA" w:rsidRDefault="0006277B" w:rsidP="0006277B">
      <w:pPr>
        <w:ind w:firstLine="0"/>
        <w:rPr>
          <w:rFonts w:cs="Times New Roman"/>
          <w:sz w:val="24"/>
          <w:szCs w:val="24"/>
        </w:rPr>
      </w:pPr>
      <w:r w:rsidRPr="00EC53AA">
        <w:rPr>
          <w:rFonts w:cs="Times New Roman"/>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4183B894" w14:textId="77777777" w:rsidR="0006277B" w:rsidRPr="00EC53AA" w:rsidRDefault="0006277B" w:rsidP="0006277B">
      <w:pPr>
        <w:ind w:firstLine="0"/>
        <w:rPr>
          <w:rFonts w:cs="Times New Roman"/>
          <w:sz w:val="24"/>
          <w:szCs w:val="24"/>
        </w:rPr>
      </w:pPr>
      <w:r w:rsidRPr="00EC53AA">
        <w:rPr>
          <w:rFonts w:cs="Times New Roman"/>
          <w:sz w:val="24"/>
          <w:szCs w:val="24"/>
        </w:rPr>
        <w:t>Развитие умений: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 кратко представлять Россию и страну (страны) изучаемого языка;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 кратко рассказывать о выдающихся людях родной страны и страны (стран) изучаемого языка (учёных, писателях, поэтах, спортсменах). Компенсаторные умения. 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 Переспрашивать, просить повторить, уточняя значение незнакомых слов. Использование при формулировании собственных высказываний, ключевых слов, плана. 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754CD02B" w14:textId="69CE0523" w:rsidR="0006277B" w:rsidRPr="00EC53AA" w:rsidRDefault="00397402" w:rsidP="0006277B">
      <w:pPr>
        <w:ind w:firstLine="0"/>
        <w:jc w:val="center"/>
        <w:rPr>
          <w:rFonts w:cs="Times New Roman"/>
          <w:b/>
        </w:rPr>
      </w:pPr>
      <w:r w:rsidRPr="00EC53AA">
        <w:rPr>
          <w:rFonts w:cs="Times New Roman"/>
          <w:b/>
        </w:rPr>
        <w:t>8 классе</w:t>
      </w:r>
    </w:p>
    <w:p w14:paraId="1EDAE9A0" w14:textId="77777777" w:rsidR="0006277B" w:rsidRPr="00EC53AA" w:rsidRDefault="0006277B" w:rsidP="0006277B">
      <w:pPr>
        <w:pStyle w:val="210"/>
        <w:shd w:val="clear" w:color="auto" w:fill="auto"/>
        <w:tabs>
          <w:tab w:val="left" w:pos="1789"/>
        </w:tabs>
        <w:spacing w:before="0" w:after="0" w:line="240" w:lineRule="auto"/>
        <w:rPr>
          <w:sz w:val="24"/>
          <w:szCs w:val="24"/>
        </w:rPr>
      </w:pPr>
      <w:r w:rsidRPr="00EC53AA">
        <w:rPr>
          <w:sz w:val="24"/>
          <w:szCs w:val="24"/>
        </w:rPr>
        <w:t xml:space="preserve">Коммуникативные умения. 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Взаимоотношения в семье и с друзьями. Внешность и характер человека (литературного персонажа). Досуг и увлечения (хобби) современного подростка (чтение, кино, театр, музей, спорт, музыка). Здоровый образ жизни: режим труда и отдыха, фитнес, сбалансированное питание. Посещение врача. Покупки: одежда, обувь и продукты питания. Карманные деньги. 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 Виды отдыха в различное время года. Путешествия по России и иностранным странам. Природа: флора и фауна. Проблемы экологии. Климат, погода. Стихийные бедствия. Условия проживания в городской (сельской) местности. Транспорт. 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Выдающиеся люди родной страны и страны (стран) изучаемого языка: учёные, писатели, поэты, художники, музыканты, спортсмены. Говорение. Развитие коммуникативных умений диалогической речи, а именно умений вести разные виды </w:t>
      </w:r>
      <w:r w:rsidRPr="00EC53AA">
        <w:rPr>
          <w:sz w:val="24"/>
          <w:szCs w:val="24"/>
        </w:rPr>
        <w:lastRenderedPageBreak/>
        <w:t xml:space="preserve">диалогов (диалог этикетного характера, диалог-побуждение к действию, диалог-расспрос, комбинированный диалог, включающий различные виды диалогов): 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 Объём диалога - до 7 реплик со стороны каждого собеседника. 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 выражение и аргументирование своего мнения по отношению к услышанному (прочитанному); изложение (пересказ) основного содержания, прочитанного (прослушанного) текста; составление рассказа по картинкам; изложение результатов выполненной проектной работы. 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 Объём монологического высказывания - 9-10 фраз. Аудирование. 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 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 Тексты для аудирования: диалог (беседа), высказывания собеседников в ситуациях повседневного общения, рассказ, сообщение информационного характера. Время звучания текста (текстов) для аудирования - до 2 минут. Смысловое чтение. 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 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w:t>
      </w:r>
      <w:r w:rsidRPr="00EC53AA">
        <w:rPr>
          <w:sz w:val="24"/>
          <w:szCs w:val="24"/>
        </w:rPr>
        <w:lastRenderedPageBreak/>
        <w:t xml:space="preserve">оценивать найденную информацию с точки зрения её значимости для решения коммуникативной задачи. Чтение несплошных текстов (таблиц, диаграмм, схем) и понимание представленной в них информации. 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 Объём текста (текстов) для чтения - 350-500 слов. Письменная речь. Развитие умений письменной речи: составление плана (тезисов) устного или письменного сообщения; заполнение анкет и формуляров: сообщение о себе основных сведений в соответствии с нормами, принятыми в стране (странах) изучаемого языка; 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 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 Языковые знания и умения. Фонетическая сторона речи. 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Тексты для чтения вслух: сообщение информационного характера, отрывок из статьи научно-популярного характера, рассказ, диалог (беседа). Объём текста для чтения вслух - до 110 слов. Графика, орфография и пунктуация. Правильное написание изученных слов.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EC53AA">
        <w:rPr>
          <w:sz w:val="24"/>
          <w:szCs w:val="24"/>
          <w:lang w:val="en-US" w:eastAsia="en-US" w:bidi="en-US"/>
        </w:rPr>
        <w:t>firstly</w:t>
      </w:r>
      <w:r w:rsidRPr="00EC53AA">
        <w:rPr>
          <w:sz w:val="24"/>
          <w:szCs w:val="24"/>
          <w:lang w:eastAsia="en-US" w:bidi="en-US"/>
        </w:rPr>
        <w:t>/</w:t>
      </w:r>
      <w:r w:rsidRPr="00EC53AA">
        <w:rPr>
          <w:sz w:val="24"/>
          <w:szCs w:val="24"/>
          <w:lang w:val="en-US" w:eastAsia="en-US" w:bidi="en-US"/>
        </w:rPr>
        <w:t>first</w:t>
      </w:r>
      <w:r w:rsidRPr="00EC53AA">
        <w:rPr>
          <w:sz w:val="24"/>
          <w:szCs w:val="24"/>
          <w:lang w:eastAsia="en-US" w:bidi="en-US"/>
        </w:rPr>
        <w:t xml:space="preserve"> </w:t>
      </w:r>
      <w:r w:rsidRPr="00EC53AA">
        <w:rPr>
          <w:sz w:val="24"/>
          <w:szCs w:val="24"/>
          <w:lang w:val="en-US" w:eastAsia="en-US" w:bidi="en-US"/>
        </w:rPr>
        <w:t>of</w:t>
      </w:r>
      <w:r w:rsidRPr="00EC53AA">
        <w:rPr>
          <w:sz w:val="24"/>
          <w:szCs w:val="24"/>
          <w:lang w:eastAsia="en-US" w:bidi="en-US"/>
        </w:rPr>
        <w:t xml:space="preserve"> </w:t>
      </w:r>
      <w:r w:rsidRPr="00EC53AA">
        <w:rPr>
          <w:sz w:val="24"/>
          <w:szCs w:val="24"/>
          <w:lang w:val="en-US" w:eastAsia="en-US" w:bidi="en-US"/>
        </w:rPr>
        <w:t>all</w:t>
      </w:r>
      <w:r w:rsidRPr="00EC53AA">
        <w:rPr>
          <w:sz w:val="24"/>
          <w:szCs w:val="24"/>
          <w:lang w:eastAsia="en-US" w:bidi="en-US"/>
        </w:rPr>
        <w:t xml:space="preserve">, </w:t>
      </w:r>
      <w:r w:rsidRPr="00EC53AA">
        <w:rPr>
          <w:sz w:val="24"/>
          <w:szCs w:val="24"/>
          <w:lang w:val="en-US" w:eastAsia="en-US" w:bidi="en-US"/>
        </w:rPr>
        <w:t>secondly</w:t>
      </w:r>
      <w:r w:rsidRPr="00EC53AA">
        <w:rPr>
          <w:sz w:val="24"/>
          <w:szCs w:val="24"/>
          <w:lang w:eastAsia="en-US" w:bidi="en-US"/>
        </w:rPr>
        <w:t xml:space="preserve">, </w:t>
      </w:r>
      <w:r w:rsidRPr="00EC53AA">
        <w:rPr>
          <w:sz w:val="24"/>
          <w:szCs w:val="24"/>
          <w:lang w:val="en-US" w:eastAsia="en-US" w:bidi="en-US"/>
        </w:rPr>
        <w:t>finally</w:t>
      </w:r>
      <w:r w:rsidRPr="00EC53AA">
        <w:rPr>
          <w:sz w:val="24"/>
          <w:szCs w:val="24"/>
          <w:lang w:eastAsia="en-US" w:bidi="en-US"/>
        </w:rPr>
        <w:t xml:space="preserve">; </w:t>
      </w:r>
      <w:r w:rsidRPr="00EC53AA">
        <w:rPr>
          <w:sz w:val="24"/>
          <w:szCs w:val="24"/>
          <w:lang w:val="en-US" w:eastAsia="en-US" w:bidi="en-US"/>
        </w:rPr>
        <w:t>on</w:t>
      </w:r>
      <w:r w:rsidRPr="00EC53AA">
        <w:rPr>
          <w:sz w:val="24"/>
          <w:szCs w:val="24"/>
          <w:lang w:eastAsia="en-US" w:bidi="en-US"/>
        </w:rPr>
        <w:t xml:space="preserve"> </w:t>
      </w:r>
      <w:r w:rsidRPr="00EC53AA">
        <w:rPr>
          <w:sz w:val="24"/>
          <w:szCs w:val="24"/>
          <w:lang w:val="en-US" w:eastAsia="en-US" w:bidi="en-US"/>
        </w:rPr>
        <w:t>the</w:t>
      </w:r>
      <w:r w:rsidRPr="00EC53AA">
        <w:rPr>
          <w:sz w:val="24"/>
          <w:szCs w:val="24"/>
          <w:lang w:eastAsia="en-US" w:bidi="en-US"/>
        </w:rPr>
        <w:t xml:space="preserve"> </w:t>
      </w:r>
      <w:r w:rsidRPr="00EC53AA">
        <w:rPr>
          <w:sz w:val="24"/>
          <w:szCs w:val="24"/>
          <w:lang w:val="en-US" w:eastAsia="en-US" w:bidi="en-US"/>
        </w:rPr>
        <w:t>one</w:t>
      </w:r>
      <w:r w:rsidRPr="00EC53AA">
        <w:rPr>
          <w:sz w:val="24"/>
          <w:szCs w:val="24"/>
          <w:lang w:eastAsia="en-US" w:bidi="en-US"/>
        </w:rPr>
        <w:t xml:space="preserve"> </w:t>
      </w:r>
      <w:r w:rsidRPr="00EC53AA">
        <w:rPr>
          <w:sz w:val="24"/>
          <w:szCs w:val="24"/>
          <w:lang w:val="en-US" w:eastAsia="en-US" w:bidi="en-US"/>
        </w:rPr>
        <w:t>hand</w:t>
      </w:r>
      <w:r w:rsidRPr="00EC53AA">
        <w:rPr>
          <w:sz w:val="24"/>
          <w:szCs w:val="24"/>
          <w:lang w:eastAsia="en-US" w:bidi="en-US"/>
        </w:rPr>
        <w:t xml:space="preserve">, </w:t>
      </w:r>
      <w:r w:rsidRPr="00EC53AA">
        <w:rPr>
          <w:sz w:val="24"/>
          <w:szCs w:val="24"/>
          <w:lang w:val="en-US" w:eastAsia="en-US" w:bidi="en-US"/>
        </w:rPr>
        <w:t>on</w:t>
      </w:r>
      <w:r w:rsidRPr="00EC53AA">
        <w:rPr>
          <w:sz w:val="24"/>
          <w:szCs w:val="24"/>
          <w:lang w:eastAsia="en-US" w:bidi="en-US"/>
        </w:rPr>
        <w:t xml:space="preserve"> </w:t>
      </w:r>
      <w:r w:rsidRPr="00EC53AA">
        <w:rPr>
          <w:sz w:val="24"/>
          <w:szCs w:val="24"/>
          <w:lang w:val="en-US" w:eastAsia="en-US" w:bidi="en-US"/>
        </w:rPr>
        <w:t>the</w:t>
      </w:r>
      <w:r w:rsidRPr="00EC53AA">
        <w:rPr>
          <w:sz w:val="24"/>
          <w:szCs w:val="24"/>
          <w:lang w:eastAsia="en-US" w:bidi="en-US"/>
        </w:rPr>
        <w:t xml:space="preserve"> </w:t>
      </w:r>
      <w:r w:rsidRPr="00EC53AA">
        <w:rPr>
          <w:sz w:val="24"/>
          <w:szCs w:val="24"/>
          <w:lang w:val="en-US" w:eastAsia="en-US" w:bidi="en-US"/>
        </w:rPr>
        <w:t>other</w:t>
      </w:r>
      <w:r w:rsidRPr="00EC53AA">
        <w:rPr>
          <w:sz w:val="24"/>
          <w:szCs w:val="24"/>
          <w:lang w:eastAsia="en-US" w:bidi="en-US"/>
        </w:rPr>
        <w:t xml:space="preserve"> </w:t>
      </w:r>
      <w:r w:rsidRPr="00EC53AA">
        <w:rPr>
          <w:sz w:val="24"/>
          <w:szCs w:val="24"/>
          <w:lang w:val="en-US" w:eastAsia="en-US" w:bidi="en-US"/>
        </w:rPr>
        <w:t>hand</w:t>
      </w:r>
      <w:r w:rsidRPr="00EC53AA">
        <w:rPr>
          <w:sz w:val="24"/>
          <w:szCs w:val="24"/>
          <w:lang w:eastAsia="en-US" w:bidi="en-US"/>
        </w:rPr>
        <w:t xml:space="preserve">), </w:t>
      </w:r>
      <w:r w:rsidRPr="00EC53AA">
        <w:rPr>
          <w:sz w:val="24"/>
          <w:szCs w:val="24"/>
        </w:rPr>
        <w:t xml:space="preserve">апострофа. 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 Лексическая сторона речи.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 Основные способы словообразования: аффиксация: образование имен существительных при помощи суффиксов: -апсе/-епсе </w:t>
      </w:r>
      <w:r w:rsidRPr="00EC53AA">
        <w:rPr>
          <w:sz w:val="24"/>
          <w:szCs w:val="24"/>
          <w:lang w:eastAsia="en-US" w:bidi="en-US"/>
        </w:rPr>
        <w:t>(</w:t>
      </w:r>
      <w:r w:rsidRPr="00EC53AA">
        <w:rPr>
          <w:sz w:val="24"/>
          <w:szCs w:val="24"/>
          <w:lang w:val="en-US" w:eastAsia="en-US" w:bidi="en-US"/>
        </w:rPr>
        <w:t>performance</w:t>
      </w:r>
      <w:r w:rsidRPr="00EC53AA">
        <w:rPr>
          <w:sz w:val="24"/>
          <w:szCs w:val="24"/>
          <w:lang w:eastAsia="en-US" w:bidi="en-US"/>
        </w:rPr>
        <w:t>/</w:t>
      </w:r>
      <w:r w:rsidRPr="00EC53AA">
        <w:rPr>
          <w:sz w:val="24"/>
          <w:szCs w:val="24"/>
          <w:lang w:val="en-US" w:eastAsia="en-US" w:bidi="en-US"/>
        </w:rPr>
        <w:t>residence</w:t>
      </w:r>
      <w:r w:rsidRPr="00EC53AA">
        <w:rPr>
          <w:sz w:val="24"/>
          <w:szCs w:val="24"/>
          <w:lang w:eastAsia="en-US" w:bidi="en-US"/>
        </w:rPr>
        <w:t>), -</w:t>
      </w:r>
      <w:r w:rsidRPr="00EC53AA">
        <w:rPr>
          <w:sz w:val="24"/>
          <w:szCs w:val="24"/>
          <w:lang w:val="en-US" w:eastAsia="en-US" w:bidi="en-US"/>
        </w:rPr>
        <w:t>ity</w:t>
      </w:r>
      <w:r w:rsidRPr="00EC53AA">
        <w:rPr>
          <w:sz w:val="24"/>
          <w:szCs w:val="24"/>
          <w:lang w:eastAsia="en-US" w:bidi="en-US"/>
        </w:rPr>
        <w:t xml:space="preserve"> (</w:t>
      </w:r>
      <w:r w:rsidRPr="00EC53AA">
        <w:rPr>
          <w:sz w:val="24"/>
          <w:szCs w:val="24"/>
          <w:lang w:val="en-US" w:eastAsia="en-US" w:bidi="en-US"/>
        </w:rPr>
        <w:t>activity</w:t>
      </w:r>
      <w:r w:rsidRPr="00EC53AA">
        <w:rPr>
          <w:sz w:val="24"/>
          <w:szCs w:val="24"/>
          <w:lang w:eastAsia="en-US" w:bidi="en-US"/>
        </w:rPr>
        <w:t>); -</w:t>
      </w:r>
      <w:r w:rsidRPr="00EC53AA">
        <w:rPr>
          <w:sz w:val="24"/>
          <w:szCs w:val="24"/>
          <w:lang w:val="en-US" w:eastAsia="en-US" w:bidi="en-US"/>
        </w:rPr>
        <w:t>ship</w:t>
      </w:r>
      <w:r w:rsidRPr="00EC53AA">
        <w:rPr>
          <w:sz w:val="24"/>
          <w:szCs w:val="24"/>
          <w:lang w:eastAsia="en-US" w:bidi="en-US"/>
        </w:rPr>
        <w:t xml:space="preserve"> (</w:t>
      </w:r>
      <w:r w:rsidRPr="00EC53AA">
        <w:rPr>
          <w:sz w:val="24"/>
          <w:szCs w:val="24"/>
          <w:lang w:val="en-US" w:eastAsia="en-US" w:bidi="en-US"/>
        </w:rPr>
        <w:t>friendship</w:t>
      </w:r>
      <w:r w:rsidRPr="00EC53AA">
        <w:rPr>
          <w:sz w:val="24"/>
          <w:szCs w:val="24"/>
          <w:lang w:eastAsia="en-US" w:bidi="en-US"/>
        </w:rPr>
        <w:t xml:space="preserve">); </w:t>
      </w:r>
      <w:r w:rsidRPr="00EC53AA">
        <w:rPr>
          <w:sz w:val="24"/>
          <w:szCs w:val="24"/>
        </w:rPr>
        <w:t xml:space="preserve">образование имен прилагательных при помощи префикса </w:t>
      </w:r>
      <w:r w:rsidRPr="00EC53AA">
        <w:rPr>
          <w:sz w:val="24"/>
          <w:szCs w:val="24"/>
          <w:lang w:val="en-US" w:eastAsia="en-US" w:bidi="en-US"/>
        </w:rPr>
        <w:t>inter</w:t>
      </w:r>
      <w:r w:rsidRPr="00EC53AA">
        <w:rPr>
          <w:sz w:val="24"/>
          <w:szCs w:val="24"/>
          <w:lang w:eastAsia="en-US" w:bidi="en-US"/>
        </w:rPr>
        <w:t>- (</w:t>
      </w:r>
      <w:r w:rsidRPr="00EC53AA">
        <w:rPr>
          <w:sz w:val="24"/>
          <w:szCs w:val="24"/>
          <w:lang w:val="en-US" w:eastAsia="en-US" w:bidi="en-US"/>
        </w:rPr>
        <w:t>international</w:t>
      </w:r>
      <w:r w:rsidRPr="00EC53AA">
        <w:rPr>
          <w:sz w:val="24"/>
          <w:szCs w:val="24"/>
          <w:lang w:eastAsia="en-US" w:bidi="en-US"/>
        </w:rPr>
        <w:t xml:space="preserve">); </w:t>
      </w:r>
      <w:r w:rsidRPr="00EC53AA">
        <w:rPr>
          <w:sz w:val="24"/>
          <w:szCs w:val="24"/>
        </w:rPr>
        <w:t xml:space="preserve">образование имен прилагательных при помощи </w:t>
      </w:r>
      <w:r w:rsidRPr="00EC53AA">
        <w:rPr>
          <w:sz w:val="24"/>
          <w:szCs w:val="24"/>
          <w:lang w:eastAsia="en-US" w:bidi="en-US"/>
        </w:rPr>
        <w:t>-</w:t>
      </w:r>
      <w:r w:rsidRPr="00EC53AA">
        <w:rPr>
          <w:sz w:val="24"/>
          <w:szCs w:val="24"/>
          <w:lang w:val="en-US" w:eastAsia="en-US" w:bidi="en-US"/>
        </w:rPr>
        <w:t>ed</w:t>
      </w:r>
      <w:r w:rsidRPr="00EC53AA">
        <w:rPr>
          <w:sz w:val="24"/>
          <w:szCs w:val="24"/>
          <w:lang w:eastAsia="en-US" w:bidi="en-US"/>
        </w:rPr>
        <w:t xml:space="preserve"> </w:t>
      </w:r>
      <w:r w:rsidRPr="00EC53AA">
        <w:rPr>
          <w:sz w:val="24"/>
          <w:szCs w:val="24"/>
        </w:rPr>
        <w:t xml:space="preserve">и </w:t>
      </w:r>
      <w:r w:rsidRPr="00EC53AA">
        <w:rPr>
          <w:sz w:val="24"/>
          <w:szCs w:val="24"/>
          <w:lang w:eastAsia="en-US" w:bidi="en-US"/>
        </w:rPr>
        <w:t>-</w:t>
      </w:r>
      <w:r w:rsidRPr="00EC53AA">
        <w:rPr>
          <w:sz w:val="24"/>
          <w:szCs w:val="24"/>
          <w:lang w:val="en-US" w:eastAsia="en-US" w:bidi="en-US"/>
        </w:rPr>
        <w:t>ing</w:t>
      </w:r>
      <w:r w:rsidRPr="00EC53AA">
        <w:rPr>
          <w:sz w:val="24"/>
          <w:szCs w:val="24"/>
          <w:lang w:eastAsia="en-US" w:bidi="en-US"/>
        </w:rPr>
        <w:t xml:space="preserve"> (</w:t>
      </w:r>
      <w:r w:rsidRPr="00EC53AA">
        <w:rPr>
          <w:sz w:val="24"/>
          <w:szCs w:val="24"/>
          <w:lang w:val="en-US" w:eastAsia="en-US" w:bidi="en-US"/>
        </w:rPr>
        <w:t>interested</w:t>
      </w:r>
      <w:r w:rsidRPr="00EC53AA">
        <w:rPr>
          <w:sz w:val="24"/>
          <w:szCs w:val="24"/>
          <w:lang w:eastAsia="en-US" w:bidi="en-US"/>
        </w:rPr>
        <w:t>/</w:t>
      </w:r>
      <w:r w:rsidRPr="00EC53AA">
        <w:rPr>
          <w:sz w:val="24"/>
          <w:szCs w:val="24"/>
          <w:lang w:val="en-US" w:eastAsia="en-US" w:bidi="en-US"/>
        </w:rPr>
        <w:t>interesting</w:t>
      </w:r>
      <w:r w:rsidRPr="00EC53AA">
        <w:rPr>
          <w:sz w:val="24"/>
          <w:szCs w:val="24"/>
          <w:lang w:eastAsia="en-US" w:bidi="en-US"/>
        </w:rPr>
        <w:t xml:space="preserve">); </w:t>
      </w:r>
      <w:r w:rsidRPr="00EC53AA">
        <w:rPr>
          <w:sz w:val="24"/>
          <w:szCs w:val="24"/>
        </w:rPr>
        <w:t xml:space="preserve">конверсия: образование имени существительного от неопределённой формы глагола </w:t>
      </w:r>
      <w:r w:rsidRPr="00EC53AA">
        <w:rPr>
          <w:sz w:val="24"/>
          <w:szCs w:val="24"/>
          <w:lang w:eastAsia="en-US" w:bidi="en-US"/>
        </w:rPr>
        <w:t>(</w:t>
      </w:r>
      <w:r w:rsidRPr="00EC53AA">
        <w:rPr>
          <w:sz w:val="24"/>
          <w:szCs w:val="24"/>
          <w:lang w:val="en-US" w:eastAsia="en-US" w:bidi="en-US"/>
        </w:rPr>
        <w:t>to</w:t>
      </w:r>
      <w:r w:rsidRPr="00EC53AA">
        <w:rPr>
          <w:sz w:val="24"/>
          <w:szCs w:val="24"/>
          <w:lang w:eastAsia="en-US" w:bidi="en-US"/>
        </w:rPr>
        <w:t xml:space="preserve"> </w:t>
      </w:r>
      <w:r w:rsidRPr="00EC53AA">
        <w:rPr>
          <w:sz w:val="24"/>
          <w:szCs w:val="24"/>
          <w:lang w:val="en-US" w:eastAsia="en-US" w:bidi="en-US"/>
        </w:rPr>
        <w:t>walk</w:t>
      </w:r>
      <w:r w:rsidRPr="00EC53AA">
        <w:rPr>
          <w:sz w:val="24"/>
          <w:szCs w:val="24"/>
          <w:lang w:eastAsia="en-US" w:bidi="en-US"/>
        </w:rPr>
        <w:t xml:space="preserve"> </w:t>
      </w:r>
      <w:r w:rsidRPr="00EC53AA">
        <w:rPr>
          <w:sz w:val="24"/>
          <w:szCs w:val="24"/>
        </w:rPr>
        <w:t xml:space="preserve">- </w:t>
      </w:r>
      <w:r w:rsidRPr="00EC53AA">
        <w:rPr>
          <w:sz w:val="24"/>
          <w:szCs w:val="24"/>
          <w:lang w:val="en-US" w:eastAsia="en-US" w:bidi="en-US"/>
        </w:rPr>
        <w:t>a</w:t>
      </w:r>
      <w:r w:rsidRPr="00EC53AA">
        <w:rPr>
          <w:sz w:val="24"/>
          <w:szCs w:val="24"/>
          <w:lang w:eastAsia="en-US" w:bidi="en-US"/>
        </w:rPr>
        <w:t xml:space="preserve"> </w:t>
      </w:r>
      <w:r w:rsidRPr="00EC53AA">
        <w:rPr>
          <w:sz w:val="24"/>
          <w:szCs w:val="24"/>
          <w:lang w:val="en-US" w:eastAsia="en-US" w:bidi="en-US"/>
        </w:rPr>
        <w:t>walk</w:t>
      </w:r>
      <w:r w:rsidRPr="00EC53AA">
        <w:rPr>
          <w:sz w:val="24"/>
          <w:szCs w:val="24"/>
          <w:lang w:eastAsia="en-US" w:bidi="en-US"/>
        </w:rPr>
        <w:t xml:space="preserve">); </w:t>
      </w:r>
      <w:r w:rsidRPr="00EC53AA">
        <w:rPr>
          <w:sz w:val="24"/>
          <w:szCs w:val="24"/>
        </w:rPr>
        <w:t xml:space="preserve">образование глагола от имени существительного </w:t>
      </w:r>
      <w:r w:rsidRPr="00EC53AA">
        <w:rPr>
          <w:sz w:val="24"/>
          <w:szCs w:val="24"/>
          <w:lang w:eastAsia="en-US" w:bidi="en-US"/>
        </w:rPr>
        <w:t>(</w:t>
      </w:r>
      <w:r w:rsidRPr="00EC53AA">
        <w:rPr>
          <w:sz w:val="24"/>
          <w:szCs w:val="24"/>
          <w:lang w:val="en-US" w:eastAsia="en-US" w:bidi="en-US"/>
        </w:rPr>
        <w:t>a</w:t>
      </w:r>
      <w:r w:rsidRPr="00EC53AA">
        <w:rPr>
          <w:sz w:val="24"/>
          <w:szCs w:val="24"/>
          <w:lang w:eastAsia="en-US" w:bidi="en-US"/>
        </w:rPr>
        <w:t xml:space="preserve"> </w:t>
      </w:r>
      <w:r w:rsidRPr="00EC53AA">
        <w:rPr>
          <w:sz w:val="24"/>
          <w:szCs w:val="24"/>
          <w:lang w:val="en-US" w:eastAsia="en-US" w:bidi="en-US"/>
        </w:rPr>
        <w:t>present</w:t>
      </w:r>
      <w:r w:rsidRPr="00EC53AA">
        <w:rPr>
          <w:sz w:val="24"/>
          <w:szCs w:val="24"/>
          <w:lang w:eastAsia="en-US" w:bidi="en-US"/>
        </w:rPr>
        <w:t xml:space="preserve"> </w:t>
      </w:r>
      <w:r w:rsidRPr="00EC53AA">
        <w:rPr>
          <w:sz w:val="24"/>
          <w:szCs w:val="24"/>
        </w:rPr>
        <w:t xml:space="preserve">- </w:t>
      </w:r>
      <w:r w:rsidRPr="00EC53AA">
        <w:rPr>
          <w:sz w:val="24"/>
          <w:szCs w:val="24"/>
          <w:lang w:val="en-US" w:eastAsia="en-US" w:bidi="en-US"/>
        </w:rPr>
        <w:t>to</w:t>
      </w:r>
      <w:r w:rsidRPr="00EC53AA">
        <w:rPr>
          <w:sz w:val="24"/>
          <w:szCs w:val="24"/>
          <w:lang w:eastAsia="en-US" w:bidi="en-US"/>
        </w:rPr>
        <w:t xml:space="preserve"> </w:t>
      </w:r>
      <w:r w:rsidRPr="00EC53AA">
        <w:rPr>
          <w:sz w:val="24"/>
          <w:szCs w:val="24"/>
          <w:lang w:val="en-US" w:eastAsia="en-US" w:bidi="en-US"/>
        </w:rPr>
        <w:t>present</w:t>
      </w:r>
      <w:r w:rsidRPr="00EC53AA">
        <w:rPr>
          <w:sz w:val="24"/>
          <w:szCs w:val="24"/>
          <w:lang w:eastAsia="en-US" w:bidi="en-US"/>
        </w:rPr>
        <w:t>);</w:t>
      </w:r>
    </w:p>
    <w:p w14:paraId="4F415719" w14:textId="77777777" w:rsidR="0006277B" w:rsidRPr="00EC53AA" w:rsidRDefault="0006277B" w:rsidP="0006277B">
      <w:pPr>
        <w:pStyle w:val="210"/>
        <w:shd w:val="clear" w:color="auto" w:fill="auto"/>
        <w:spacing w:before="0" w:after="0" w:line="240" w:lineRule="auto"/>
        <w:rPr>
          <w:sz w:val="24"/>
          <w:szCs w:val="24"/>
        </w:rPr>
      </w:pPr>
      <w:r w:rsidRPr="00EC53AA">
        <w:rPr>
          <w:sz w:val="24"/>
          <w:szCs w:val="24"/>
        </w:rPr>
        <w:t xml:space="preserve">образование имени существительного от прилагательного </w:t>
      </w:r>
      <w:r w:rsidRPr="00EC53AA">
        <w:rPr>
          <w:sz w:val="24"/>
          <w:szCs w:val="24"/>
          <w:lang w:eastAsia="en-US" w:bidi="en-US"/>
        </w:rPr>
        <w:t>(</w:t>
      </w:r>
      <w:r w:rsidRPr="00EC53AA">
        <w:rPr>
          <w:sz w:val="24"/>
          <w:szCs w:val="24"/>
          <w:lang w:val="en-US" w:eastAsia="en-US" w:bidi="en-US"/>
        </w:rPr>
        <w:t>rich</w:t>
      </w:r>
      <w:r w:rsidRPr="00EC53AA">
        <w:rPr>
          <w:sz w:val="24"/>
          <w:szCs w:val="24"/>
          <w:lang w:eastAsia="en-US" w:bidi="en-US"/>
        </w:rPr>
        <w:t xml:space="preserve"> </w:t>
      </w:r>
      <w:r w:rsidRPr="00EC53AA">
        <w:rPr>
          <w:sz w:val="24"/>
          <w:szCs w:val="24"/>
        </w:rPr>
        <w:t xml:space="preserve">- </w:t>
      </w:r>
      <w:r w:rsidRPr="00EC53AA">
        <w:rPr>
          <w:sz w:val="24"/>
          <w:szCs w:val="24"/>
          <w:lang w:val="en-US" w:eastAsia="en-US" w:bidi="en-US"/>
        </w:rPr>
        <w:t>the</w:t>
      </w:r>
      <w:r w:rsidRPr="00EC53AA">
        <w:rPr>
          <w:sz w:val="24"/>
          <w:szCs w:val="24"/>
          <w:lang w:eastAsia="en-US" w:bidi="en-US"/>
        </w:rPr>
        <w:t xml:space="preserve"> </w:t>
      </w:r>
      <w:r w:rsidRPr="00EC53AA">
        <w:rPr>
          <w:sz w:val="24"/>
          <w:szCs w:val="24"/>
          <w:lang w:val="en-US" w:eastAsia="en-US" w:bidi="en-US"/>
        </w:rPr>
        <w:t>rich</w:t>
      </w:r>
      <w:r w:rsidRPr="00EC53AA">
        <w:rPr>
          <w:sz w:val="24"/>
          <w:szCs w:val="24"/>
          <w:lang w:eastAsia="en-US" w:bidi="en-US"/>
        </w:rPr>
        <w:t xml:space="preserve">); </w:t>
      </w:r>
      <w:r w:rsidRPr="00EC53AA">
        <w:rPr>
          <w:sz w:val="24"/>
          <w:szCs w:val="24"/>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Различные средства связи в тексте для обеспечения его целостности </w:t>
      </w:r>
      <w:r w:rsidRPr="00EC53AA">
        <w:rPr>
          <w:sz w:val="24"/>
          <w:szCs w:val="24"/>
          <w:lang w:eastAsia="en-US" w:bidi="en-US"/>
        </w:rPr>
        <w:t>(</w:t>
      </w:r>
      <w:r w:rsidRPr="00EC53AA">
        <w:rPr>
          <w:sz w:val="24"/>
          <w:szCs w:val="24"/>
          <w:lang w:val="en-US" w:eastAsia="en-US" w:bidi="en-US"/>
        </w:rPr>
        <w:t>firstly</w:t>
      </w:r>
      <w:r w:rsidRPr="00EC53AA">
        <w:rPr>
          <w:sz w:val="24"/>
          <w:szCs w:val="24"/>
          <w:lang w:eastAsia="en-US" w:bidi="en-US"/>
        </w:rPr>
        <w:t xml:space="preserve">, </w:t>
      </w:r>
      <w:r w:rsidRPr="00EC53AA">
        <w:rPr>
          <w:sz w:val="24"/>
          <w:szCs w:val="24"/>
          <w:lang w:val="en-US" w:eastAsia="en-US" w:bidi="en-US"/>
        </w:rPr>
        <w:t>however</w:t>
      </w:r>
      <w:r w:rsidRPr="00EC53AA">
        <w:rPr>
          <w:sz w:val="24"/>
          <w:szCs w:val="24"/>
          <w:lang w:eastAsia="en-US" w:bidi="en-US"/>
        </w:rPr>
        <w:t xml:space="preserve">, </w:t>
      </w:r>
      <w:r w:rsidRPr="00EC53AA">
        <w:rPr>
          <w:sz w:val="24"/>
          <w:szCs w:val="24"/>
          <w:lang w:val="en-US" w:eastAsia="en-US" w:bidi="en-US"/>
        </w:rPr>
        <w:t>finally</w:t>
      </w:r>
      <w:r w:rsidRPr="00EC53AA">
        <w:rPr>
          <w:sz w:val="24"/>
          <w:szCs w:val="24"/>
          <w:lang w:eastAsia="en-US" w:bidi="en-US"/>
        </w:rPr>
        <w:t xml:space="preserve">, </w:t>
      </w:r>
      <w:r w:rsidRPr="00EC53AA">
        <w:rPr>
          <w:sz w:val="24"/>
          <w:szCs w:val="24"/>
          <w:lang w:val="en-US" w:eastAsia="en-US" w:bidi="en-US"/>
        </w:rPr>
        <w:t>at</w:t>
      </w:r>
      <w:r w:rsidRPr="00EC53AA">
        <w:rPr>
          <w:sz w:val="24"/>
          <w:szCs w:val="24"/>
          <w:lang w:eastAsia="en-US" w:bidi="en-US"/>
        </w:rPr>
        <w:t xml:space="preserve"> </w:t>
      </w:r>
      <w:r w:rsidRPr="00EC53AA">
        <w:rPr>
          <w:sz w:val="24"/>
          <w:szCs w:val="24"/>
          <w:lang w:val="en-US" w:eastAsia="en-US" w:bidi="en-US"/>
        </w:rPr>
        <w:t>last</w:t>
      </w:r>
      <w:r w:rsidRPr="00EC53AA">
        <w:rPr>
          <w:sz w:val="24"/>
          <w:szCs w:val="24"/>
          <w:lang w:eastAsia="en-US" w:bidi="en-US"/>
        </w:rPr>
        <w:t xml:space="preserve">, </w:t>
      </w:r>
      <w:r w:rsidRPr="00EC53AA">
        <w:rPr>
          <w:sz w:val="24"/>
          <w:szCs w:val="24"/>
          <w:lang w:val="en-US" w:eastAsia="en-US" w:bidi="en-US"/>
        </w:rPr>
        <w:t>etc</w:t>
      </w:r>
      <w:r w:rsidRPr="00EC53AA">
        <w:rPr>
          <w:sz w:val="24"/>
          <w:szCs w:val="24"/>
          <w:lang w:eastAsia="en-US" w:bidi="en-US"/>
        </w:rPr>
        <w:t xml:space="preserve">.). </w:t>
      </w:r>
      <w:r w:rsidRPr="00EC53AA">
        <w:rPr>
          <w:sz w:val="24"/>
          <w:szCs w:val="24"/>
        </w:rPr>
        <w:t>Грамматическая сторона речи. Распознавание и употребление в устной и письменной речи изученных морфологических форм и синтаксических конструкций английского языка. Предложения</w:t>
      </w:r>
      <w:r w:rsidRPr="00EC53AA">
        <w:rPr>
          <w:sz w:val="24"/>
          <w:szCs w:val="24"/>
          <w:lang w:val="en-US"/>
        </w:rPr>
        <w:t xml:space="preserve"> </w:t>
      </w:r>
      <w:r w:rsidRPr="00EC53AA">
        <w:rPr>
          <w:sz w:val="24"/>
          <w:szCs w:val="24"/>
        </w:rPr>
        <w:t>со</w:t>
      </w:r>
      <w:r w:rsidRPr="00EC53AA">
        <w:rPr>
          <w:sz w:val="24"/>
          <w:szCs w:val="24"/>
          <w:lang w:val="en-US"/>
        </w:rPr>
        <w:t xml:space="preserve"> </w:t>
      </w:r>
      <w:r w:rsidRPr="00EC53AA">
        <w:rPr>
          <w:sz w:val="24"/>
          <w:szCs w:val="24"/>
        </w:rPr>
        <w:t>сложным</w:t>
      </w:r>
      <w:r w:rsidRPr="00EC53AA">
        <w:rPr>
          <w:sz w:val="24"/>
          <w:szCs w:val="24"/>
          <w:lang w:val="en-US"/>
        </w:rPr>
        <w:t xml:space="preserve"> </w:t>
      </w:r>
      <w:r w:rsidRPr="00EC53AA">
        <w:rPr>
          <w:sz w:val="24"/>
          <w:szCs w:val="24"/>
        </w:rPr>
        <w:t>дополнением</w:t>
      </w:r>
      <w:r w:rsidRPr="00EC53AA">
        <w:rPr>
          <w:sz w:val="24"/>
          <w:szCs w:val="24"/>
          <w:lang w:val="en-US"/>
        </w:rPr>
        <w:t xml:space="preserve"> </w:t>
      </w:r>
      <w:r w:rsidRPr="00EC53AA">
        <w:rPr>
          <w:sz w:val="24"/>
          <w:szCs w:val="24"/>
          <w:lang w:val="en-US" w:eastAsia="en-US" w:bidi="en-US"/>
        </w:rPr>
        <w:t xml:space="preserve">(Complex Object) (I saw her cross/crossing the road.). </w:t>
      </w:r>
      <w:r w:rsidRPr="00EC53AA">
        <w:rPr>
          <w:sz w:val="24"/>
          <w:szCs w:val="24"/>
        </w:rPr>
        <w:t xml:space="preserve">Повествовательные (утвердительные и отрицательные), вопросительные и побудительные предложения в косвенной речи в настоящем и прошедшем времени. Все типы вопросительных </w:t>
      </w:r>
      <w:r w:rsidRPr="00EC53AA">
        <w:rPr>
          <w:sz w:val="24"/>
          <w:szCs w:val="24"/>
        </w:rPr>
        <w:lastRenderedPageBreak/>
        <w:t xml:space="preserve">предложений в </w:t>
      </w:r>
      <w:r w:rsidRPr="00EC53AA">
        <w:rPr>
          <w:sz w:val="24"/>
          <w:szCs w:val="24"/>
          <w:lang w:val="en-US" w:eastAsia="en-US" w:bidi="en-US"/>
        </w:rPr>
        <w:t>Past</w:t>
      </w:r>
      <w:r w:rsidRPr="00EC53AA">
        <w:rPr>
          <w:sz w:val="24"/>
          <w:szCs w:val="24"/>
          <w:lang w:eastAsia="en-US" w:bidi="en-US"/>
        </w:rPr>
        <w:t xml:space="preserve"> </w:t>
      </w:r>
      <w:r w:rsidRPr="00EC53AA">
        <w:rPr>
          <w:sz w:val="24"/>
          <w:szCs w:val="24"/>
          <w:lang w:val="en-US" w:eastAsia="en-US" w:bidi="en-US"/>
        </w:rPr>
        <w:t>Perfect</w:t>
      </w:r>
      <w:r w:rsidRPr="00EC53AA">
        <w:rPr>
          <w:sz w:val="24"/>
          <w:szCs w:val="24"/>
          <w:lang w:eastAsia="en-US" w:bidi="en-US"/>
        </w:rPr>
        <w:t xml:space="preserve"> </w:t>
      </w:r>
      <w:r w:rsidRPr="00EC53AA">
        <w:rPr>
          <w:sz w:val="24"/>
          <w:szCs w:val="24"/>
          <w:lang w:val="en-US" w:eastAsia="en-US" w:bidi="en-US"/>
        </w:rPr>
        <w:t>Tense</w:t>
      </w:r>
      <w:r w:rsidRPr="00EC53AA">
        <w:rPr>
          <w:sz w:val="24"/>
          <w:szCs w:val="24"/>
          <w:lang w:eastAsia="en-US" w:bidi="en-US"/>
        </w:rPr>
        <w:t xml:space="preserve">. </w:t>
      </w:r>
      <w:r w:rsidRPr="00EC53AA">
        <w:rPr>
          <w:sz w:val="24"/>
          <w:szCs w:val="24"/>
        </w:rPr>
        <w:t xml:space="preserve">Согласование времен в рамках сложного предложения. Согласование подлежащего, выраженного собирательным существительным </w:t>
      </w:r>
      <w:r w:rsidRPr="00EC53AA">
        <w:rPr>
          <w:sz w:val="24"/>
          <w:szCs w:val="24"/>
          <w:lang w:eastAsia="en-US" w:bidi="en-US"/>
        </w:rPr>
        <w:t>(</w:t>
      </w:r>
      <w:r w:rsidRPr="00EC53AA">
        <w:rPr>
          <w:sz w:val="24"/>
          <w:szCs w:val="24"/>
          <w:lang w:val="en-US" w:eastAsia="en-US" w:bidi="en-US"/>
        </w:rPr>
        <w:t>family</w:t>
      </w:r>
      <w:r w:rsidRPr="00EC53AA">
        <w:rPr>
          <w:sz w:val="24"/>
          <w:szCs w:val="24"/>
          <w:lang w:eastAsia="en-US" w:bidi="en-US"/>
        </w:rPr>
        <w:t xml:space="preserve">, </w:t>
      </w:r>
      <w:r w:rsidRPr="00EC53AA">
        <w:rPr>
          <w:sz w:val="24"/>
          <w:szCs w:val="24"/>
          <w:lang w:val="en-US" w:eastAsia="en-US" w:bidi="en-US"/>
        </w:rPr>
        <w:t>police</w:t>
      </w:r>
      <w:r w:rsidRPr="00EC53AA">
        <w:rPr>
          <w:sz w:val="24"/>
          <w:szCs w:val="24"/>
          <w:lang w:eastAsia="en-US" w:bidi="en-US"/>
        </w:rPr>
        <w:t xml:space="preserve">) </w:t>
      </w:r>
      <w:r w:rsidRPr="00EC53AA">
        <w:rPr>
          <w:sz w:val="24"/>
          <w:szCs w:val="24"/>
        </w:rPr>
        <w:t xml:space="preserve">со сказуемым. Конструкции с глаголами на </w:t>
      </w:r>
      <w:r w:rsidRPr="00EC53AA">
        <w:rPr>
          <w:sz w:val="24"/>
          <w:szCs w:val="24"/>
          <w:lang w:eastAsia="en-US" w:bidi="en-US"/>
        </w:rPr>
        <w:t>-</w:t>
      </w:r>
      <w:r w:rsidRPr="00EC53AA">
        <w:rPr>
          <w:sz w:val="24"/>
          <w:szCs w:val="24"/>
          <w:lang w:val="en-US" w:eastAsia="en-US" w:bidi="en-US"/>
        </w:rPr>
        <w:t>ing</w:t>
      </w:r>
      <w:r w:rsidRPr="00EC53AA">
        <w:rPr>
          <w:sz w:val="24"/>
          <w:szCs w:val="24"/>
          <w:lang w:eastAsia="en-US" w:bidi="en-US"/>
        </w:rPr>
        <w:t xml:space="preserve">: </w:t>
      </w:r>
      <w:r w:rsidRPr="00EC53AA">
        <w:rPr>
          <w:sz w:val="24"/>
          <w:szCs w:val="24"/>
          <w:lang w:val="en-US" w:eastAsia="en-US" w:bidi="en-US"/>
        </w:rPr>
        <w:t>to</w:t>
      </w:r>
      <w:r w:rsidRPr="00EC53AA">
        <w:rPr>
          <w:sz w:val="24"/>
          <w:szCs w:val="24"/>
          <w:lang w:eastAsia="en-US" w:bidi="en-US"/>
        </w:rPr>
        <w:t xml:space="preserve"> </w:t>
      </w:r>
      <w:r w:rsidRPr="00EC53AA">
        <w:rPr>
          <w:sz w:val="24"/>
          <w:szCs w:val="24"/>
          <w:lang w:val="en-US" w:eastAsia="en-US" w:bidi="en-US"/>
        </w:rPr>
        <w:t>love</w:t>
      </w:r>
      <w:r w:rsidRPr="00EC53AA">
        <w:rPr>
          <w:sz w:val="24"/>
          <w:szCs w:val="24"/>
          <w:lang w:eastAsia="en-US" w:bidi="en-US"/>
        </w:rPr>
        <w:t>/</w:t>
      </w:r>
      <w:r w:rsidRPr="00EC53AA">
        <w:rPr>
          <w:sz w:val="24"/>
          <w:szCs w:val="24"/>
          <w:lang w:val="en-US" w:eastAsia="en-US" w:bidi="en-US"/>
        </w:rPr>
        <w:t>hate</w:t>
      </w:r>
      <w:r w:rsidRPr="00EC53AA">
        <w:rPr>
          <w:sz w:val="24"/>
          <w:szCs w:val="24"/>
          <w:lang w:eastAsia="en-US" w:bidi="en-US"/>
        </w:rPr>
        <w:t xml:space="preserve"> </w:t>
      </w:r>
      <w:r w:rsidRPr="00EC53AA">
        <w:rPr>
          <w:sz w:val="24"/>
          <w:szCs w:val="24"/>
          <w:lang w:val="en-US" w:eastAsia="en-US" w:bidi="en-US"/>
        </w:rPr>
        <w:t>doing</w:t>
      </w:r>
      <w:r w:rsidRPr="00EC53AA">
        <w:rPr>
          <w:sz w:val="24"/>
          <w:szCs w:val="24"/>
          <w:lang w:eastAsia="en-US" w:bidi="en-US"/>
        </w:rPr>
        <w:t xml:space="preserve"> </w:t>
      </w:r>
      <w:r w:rsidRPr="00EC53AA">
        <w:rPr>
          <w:sz w:val="24"/>
          <w:szCs w:val="24"/>
          <w:lang w:val="en-US" w:eastAsia="en-US" w:bidi="en-US"/>
        </w:rPr>
        <w:t>something</w:t>
      </w:r>
      <w:r w:rsidRPr="00EC53AA">
        <w:rPr>
          <w:sz w:val="24"/>
          <w:szCs w:val="24"/>
          <w:lang w:eastAsia="en-US" w:bidi="en-US"/>
        </w:rPr>
        <w:t xml:space="preserve">. </w:t>
      </w:r>
      <w:r w:rsidRPr="00EC53AA">
        <w:rPr>
          <w:sz w:val="24"/>
          <w:szCs w:val="24"/>
        </w:rPr>
        <w:t>Конструкции</w:t>
      </w:r>
      <w:r w:rsidRPr="00EC53AA">
        <w:rPr>
          <w:sz w:val="24"/>
          <w:szCs w:val="24"/>
          <w:lang w:val="en-US"/>
        </w:rPr>
        <w:t xml:space="preserve">, </w:t>
      </w:r>
      <w:r w:rsidRPr="00EC53AA">
        <w:rPr>
          <w:sz w:val="24"/>
          <w:szCs w:val="24"/>
        </w:rPr>
        <w:t>содержащие</w:t>
      </w:r>
      <w:r w:rsidRPr="00EC53AA">
        <w:rPr>
          <w:sz w:val="24"/>
          <w:szCs w:val="24"/>
          <w:lang w:val="en-US"/>
        </w:rPr>
        <w:t xml:space="preserve"> </w:t>
      </w:r>
      <w:r w:rsidRPr="00EC53AA">
        <w:rPr>
          <w:sz w:val="24"/>
          <w:szCs w:val="24"/>
        </w:rPr>
        <w:t>глаголы</w:t>
      </w:r>
      <w:r w:rsidRPr="00EC53AA">
        <w:rPr>
          <w:sz w:val="24"/>
          <w:szCs w:val="24"/>
          <w:lang w:val="en-US"/>
        </w:rPr>
        <w:t>-</w:t>
      </w:r>
      <w:r w:rsidRPr="00EC53AA">
        <w:rPr>
          <w:sz w:val="24"/>
          <w:szCs w:val="24"/>
        </w:rPr>
        <w:t>связки</w:t>
      </w:r>
      <w:r w:rsidRPr="00EC53AA">
        <w:rPr>
          <w:sz w:val="24"/>
          <w:szCs w:val="24"/>
          <w:lang w:val="en-US"/>
        </w:rPr>
        <w:t xml:space="preserve"> </w:t>
      </w:r>
      <w:r w:rsidRPr="00EC53AA">
        <w:rPr>
          <w:sz w:val="24"/>
          <w:szCs w:val="24"/>
          <w:lang w:val="en-US" w:eastAsia="en-US" w:bidi="en-US"/>
        </w:rPr>
        <w:t xml:space="preserve">to be/to look/to feel/to seem. </w:t>
      </w:r>
      <w:r w:rsidRPr="00EC53AA">
        <w:rPr>
          <w:sz w:val="24"/>
          <w:szCs w:val="24"/>
        </w:rPr>
        <w:t>Конструкции</w:t>
      </w:r>
      <w:r w:rsidRPr="00EC53AA">
        <w:rPr>
          <w:sz w:val="24"/>
          <w:szCs w:val="24"/>
          <w:lang w:val="en-US"/>
        </w:rPr>
        <w:t xml:space="preserve"> </w:t>
      </w:r>
      <w:r w:rsidRPr="00EC53AA">
        <w:rPr>
          <w:sz w:val="24"/>
          <w:szCs w:val="24"/>
          <w:lang w:val="en-US" w:eastAsia="en-US" w:bidi="en-US"/>
        </w:rPr>
        <w:t xml:space="preserve">be/get used to + </w:t>
      </w:r>
      <w:r w:rsidRPr="00EC53AA">
        <w:rPr>
          <w:sz w:val="24"/>
          <w:szCs w:val="24"/>
        </w:rPr>
        <w:t>инфинитив</w:t>
      </w:r>
      <w:r w:rsidRPr="00EC53AA">
        <w:rPr>
          <w:sz w:val="24"/>
          <w:szCs w:val="24"/>
          <w:lang w:val="en-US"/>
        </w:rPr>
        <w:t xml:space="preserve"> </w:t>
      </w:r>
      <w:r w:rsidRPr="00EC53AA">
        <w:rPr>
          <w:sz w:val="24"/>
          <w:szCs w:val="24"/>
        </w:rPr>
        <w:t>глагола</w:t>
      </w:r>
      <w:r w:rsidRPr="00EC53AA">
        <w:rPr>
          <w:sz w:val="24"/>
          <w:szCs w:val="24"/>
          <w:lang w:val="en-US"/>
        </w:rPr>
        <w:t xml:space="preserve">, </w:t>
      </w:r>
      <w:r w:rsidRPr="00EC53AA">
        <w:rPr>
          <w:sz w:val="24"/>
          <w:szCs w:val="24"/>
          <w:lang w:val="en-US" w:eastAsia="en-US" w:bidi="en-US"/>
        </w:rPr>
        <w:t xml:space="preserve">be/get used to + </w:t>
      </w:r>
      <w:r w:rsidRPr="00EC53AA">
        <w:rPr>
          <w:sz w:val="24"/>
          <w:szCs w:val="24"/>
        </w:rPr>
        <w:t>инфинитив</w:t>
      </w:r>
      <w:r w:rsidRPr="00EC53AA">
        <w:rPr>
          <w:sz w:val="24"/>
          <w:szCs w:val="24"/>
          <w:lang w:val="en-US"/>
        </w:rPr>
        <w:t xml:space="preserve"> </w:t>
      </w:r>
      <w:r w:rsidRPr="00EC53AA">
        <w:rPr>
          <w:sz w:val="24"/>
          <w:szCs w:val="24"/>
        </w:rPr>
        <w:t>глагол</w:t>
      </w:r>
      <w:r w:rsidRPr="00EC53AA">
        <w:rPr>
          <w:sz w:val="24"/>
          <w:szCs w:val="24"/>
          <w:lang w:val="en-US"/>
        </w:rPr>
        <w:t xml:space="preserve">, </w:t>
      </w:r>
      <w:r w:rsidRPr="00EC53AA">
        <w:rPr>
          <w:sz w:val="24"/>
          <w:szCs w:val="24"/>
          <w:lang w:val="en-US" w:eastAsia="en-US" w:bidi="en-US"/>
        </w:rPr>
        <w:t xml:space="preserve">be/get used to doing something, be/get used to something. </w:t>
      </w:r>
      <w:r w:rsidRPr="00EC53AA">
        <w:rPr>
          <w:sz w:val="24"/>
          <w:szCs w:val="24"/>
        </w:rPr>
        <w:t>Конструкция</w:t>
      </w:r>
      <w:r w:rsidRPr="00EC53AA">
        <w:rPr>
          <w:sz w:val="24"/>
          <w:szCs w:val="24"/>
          <w:lang w:val="en-US"/>
        </w:rPr>
        <w:t xml:space="preserve"> </w:t>
      </w:r>
      <w:r w:rsidRPr="00EC53AA">
        <w:rPr>
          <w:sz w:val="24"/>
          <w:szCs w:val="24"/>
          <w:lang w:val="en-US" w:eastAsia="en-US" w:bidi="en-US"/>
        </w:rPr>
        <w:t xml:space="preserve">both ... and .... </w:t>
      </w:r>
      <w:r w:rsidRPr="00EC53AA">
        <w:rPr>
          <w:sz w:val="24"/>
          <w:szCs w:val="24"/>
        </w:rPr>
        <w:t>Конструкции</w:t>
      </w:r>
      <w:r w:rsidRPr="00EC53AA">
        <w:rPr>
          <w:sz w:val="24"/>
          <w:szCs w:val="24"/>
          <w:lang w:val="en-US"/>
        </w:rPr>
        <w:t xml:space="preserve"> </w:t>
      </w:r>
      <w:r w:rsidRPr="00EC53AA">
        <w:rPr>
          <w:sz w:val="24"/>
          <w:szCs w:val="24"/>
        </w:rPr>
        <w:t>с</w:t>
      </w:r>
      <w:r w:rsidRPr="00EC53AA">
        <w:rPr>
          <w:sz w:val="24"/>
          <w:szCs w:val="24"/>
          <w:lang w:val="en-US"/>
        </w:rPr>
        <w:t xml:space="preserve"> </w:t>
      </w:r>
      <w:r w:rsidRPr="00EC53AA">
        <w:rPr>
          <w:sz w:val="24"/>
          <w:szCs w:val="24"/>
        </w:rPr>
        <w:t>глаголами</w:t>
      </w:r>
      <w:r w:rsidRPr="00EC53AA">
        <w:rPr>
          <w:sz w:val="24"/>
          <w:szCs w:val="24"/>
          <w:lang w:val="en-US"/>
        </w:rPr>
        <w:t xml:space="preserve"> </w:t>
      </w:r>
      <w:r w:rsidRPr="00EC53AA">
        <w:rPr>
          <w:sz w:val="24"/>
          <w:szCs w:val="24"/>
          <w:lang w:val="en-US" w:eastAsia="en-US" w:bidi="en-US"/>
        </w:rPr>
        <w:t xml:space="preserve">to stop, to remember, to forget </w:t>
      </w:r>
      <w:r w:rsidRPr="00EC53AA">
        <w:rPr>
          <w:sz w:val="24"/>
          <w:szCs w:val="24"/>
          <w:lang w:val="en-US"/>
        </w:rPr>
        <w:t>(</w:t>
      </w:r>
      <w:r w:rsidRPr="00EC53AA">
        <w:rPr>
          <w:sz w:val="24"/>
          <w:szCs w:val="24"/>
        </w:rPr>
        <w:t>разница</w:t>
      </w:r>
      <w:r w:rsidRPr="00EC53AA">
        <w:rPr>
          <w:sz w:val="24"/>
          <w:szCs w:val="24"/>
          <w:lang w:val="en-US"/>
        </w:rPr>
        <w:t xml:space="preserve"> </w:t>
      </w:r>
      <w:r w:rsidRPr="00EC53AA">
        <w:rPr>
          <w:sz w:val="24"/>
          <w:szCs w:val="24"/>
        </w:rPr>
        <w:t>в</w:t>
      </w:r>
      <w:r w:rsidRPr="00EC53AA">
        <w:rPr>
          <w:sz w:val="24"/>
          <w:szCs w:val="24"/>
          <w:lang w:val="en-US"/>
        </w:rPr>
        <w:t xml:space="preserve"> </w:t>
      </w:r>
      <w:r w:rsidRPr="00EC53AA">
        <w:rPr>
          <w:sz w:val="24"/>
          <w:szCs w:val="24"/>
        </w:rPr>
        <w:t>значении</w:t>
      </w:r>
      <w:r w:rsidRPr="00EC53AA">
        <w:rPr>
          <w:sz w:val="24"/>
          <w:szCs w:val="24"/>
          <w:lang w:val="en-US"/>
        </w:rPr>
        <w:t xml:space="preserve"> </w:t>
      </w:r>
      <w:r w:rsidRPr="00EC53AA">
        <w:rPr>
          <w:sz w:val="24"/>
          <w:szCs w:val="24"/>
          <w:lang w:val="en-US" w:eastAsia="en-US" w:bidi="en-US"/>
        </w:rPr>
        <w:t xml:space="preserve">to stop doing smth </w:t>
      </w:r>
      <w:r w:rsidRPr="00EC53AA">
        <w:rPr>
          <w:sz w:val="24"/>
          <w:szCs w:val="24"/>
        </w:rPr>
        <w:t>и</w:t>
      </w:r>
      <w:r w:rsidRPr="00EC53AA">
        <w:rPr>
          <w:sz w:val="24"/>
          <w:szCs w:val="24"/>
          <w:lang w:val="en-US"/>
        </w:rPr>
        <w:t xml:space="preserve"> </w:t>
      </w:r>
      <w:r w:rsidRPr="00EC53AA">
        <w:rPr>
          <w:sz w:val="24"/>
          <w:szCs w:val="24"/>
          <w:lang w:val="en-US" w:eastAsia="en-US" w:bidi="en-US"/>
        </w:rPr>
        <w:t xml:space="preserve">to stop to do smth). </w:t>
      </w:r>
      <w:r w:rsidRPr="00EC53AA">
        <w:rPr>
          <w:sz w:val="24"/>
          <w:szCs w:val="24"/>
        </w:rPr>
        <w:t>Глаголы</w:t>
      </w:r>
      <w:r w:rsidRPr="00EC53AA">
        <w:rPr>
          <w:sz w:val="24"/>
          <w:szCs w:val="24"/>
          <w:lang w:val="en-US"/>
        </w:rPr>
        <w:t xml:space="preserve"> </w:t>
      </w:r>
      <w:r w:rsidRPr="00EC53AA">
        <w:rPr>
          <w:sz w:val="24"/>
          <w:szCs w:val="24"/>
        </w:rPr>
        <w:t>в</w:t>
      </w:r>
      <w:r w:rsidRPr="00EC53AA">
        <w:rPr>
          <w:sz w:val="24"/>
          <w:szCs w:val="24"/>
          <w:lang w:val="en-US"/>
        </w:rPr>
        <w:t xml:space="preserve"> </w:t>
      </w:r>
      <w:r w:rsidRPr="00EC53AA">
        <w:rPr>
          <w:sz w:val="24"/>
          <w:szCs w:val="24"/>
        </w:rPr>
        <w:t>видо</w:t>
      </w:r>
      <w:r w:rsidRPr="00EC53AA">
        <w:rPr>
          <w:sz w:val="24"/>
          <w:szCs w:val="24"/>
          <w:lang w:val="en-US"/>
        </w:rPr>
        <w:t>-</w:t>
      </w:r>
      <w:r w:rsidRPr="00EC53AA">
        <w:rPr>
          <w:sz w:val="24"/>
          <w:szCs w:val="24"/>
        </w:rPr>
        <w:t>временных</w:t>
      </w:r>
      <w:r w:rsidRPr="00EC53AA">
        <w:rPr>
          <w:sz w:val="24"/>
          <w:szCs w:val="24"/>
          <w:lang w:val="en-US"/>
        </w:rPr>
        <w:t xml:space="preserve"> </w:t>
      </w:r>
      <w:r w:rsidRPr="00EC53AA">
        <w:rPr>
          <w:sz w:val="24"/>
          <w:szCs w:val="24"/>
        </w:rPr>
        <w:t>формах</w:t>
      </w:r>
      <w:r w:rsidRPr="00EC53AA">
        <w:rPr>
          <w:sz w:val="24"/>
          <w:szCs w:val="24"/>
          <w:lang w:val="en-US"/>
        </w:rPr>
        <w:t xml:space="preserve"> </w:t>
      </w:r>
      <w:r w:rsidRPr="00EC53AA">
        <w:rPr>
          <w:sz w:val="24"/>
          <w:szCs w:val="24"/>
        </w:rPr>
        <w:t>действительного</w:t>
      </w:r>
      <w:r w:rsidRPr="00EC53AA">
        <w:rPr>
          <w:sz w:val="24"/>
          <w:szCs w:val="24"/>
          <w:lang w:val="en-US"/>
        </w:rPr>
        <w:t xml:space="preserve"> </w:t>
      </w:r>
      <w:r w:rsidRPr="00EC53AA">
        <w:rPr>
          <w:sz w:val="24"/>
          <w:szCs w:val="24"/>
        </w:rPr>
        <w:t>залога</w:t>
      </w:r>
      <w:r w:rsidRPr="00EC53AA">
        <w:rPr>
          <w:sz w:val="24"/>
          <w:szCs w:val="24"/>
          <w:lang w:val="en-US"/>
        </w:rPr>
        <w:t xml:space="preserve"> </w:t>
      </w:r>
      <w:r w:rsidRPr="00EC53AA">
        <w:rPr>
          <w:sz w:val="24"/>
          <w:szCs w:val="24"/>
        </w:rPr>
        <w:t>в</w:t>
      </w:r>
      <w:r w:rsidRPr="00EC53AA">
        <w:rPr>
          <w:sz w:val="24"/>
          <w:szCs w:val="24"/>
          <w:lang w:val="en-US"/>
        </w:rPr>
        <w:t xml:space="preserve"> </w:t>
      </w:r>
      <w:r w:rsidRPr="00EC53AA">
        <w:rPr>
          <w:sz w:val="24"/>
          <w:szCs w:val="24"/>
        </w:rPr>
        <w:t>изъявительном</w:t>
      </w:r>
      <w:r w:rsidRPr="00EC53AA">
        <w:rPr>
          <w:sz w:val="24"/>
          <w:szCs w:val="24"/>
          <w:lang w:val="en-US"/>
        </w:rPr>
        <w:t xml:space="preserve"> </w:t>
      </w:r>
      <w:r w:rsidRPr="00EC53AA">
        <w:rPr>
          <w:sz w:val="24"/>
          <w:szCs w:val="24"/>
        </w:rPr>
        <w:t>наклонении</w:t>
      </w:r>
      <w:r w:rsidRPr="00EC53AA">
        <w:rPr>
          <w:sz w:val="24"/>
          <w:szCs w:val="24"/>
          <w:lang w:val="en-US"/>
        </w:rPr>
        <w:t xml:space="preserve"> </w:t>
      </w:r>
      <w:r w:rsidRPr="00EC53AA">
        <w:rPr>
          <w:sz w:val="24"/>
          <w:szCs w:val="24"/>
          <w:lang w:val="en-US" w:eastAsia="en-US" w:bidi="en-US"/>
        </w:rPr>
        <w:t xml:space="preserve">(Past Perfect Tense, Present Perfect Continuous Tense, Future-in-the-Past). </w:t>
      </w:r>
      <w:r w:rsidRPr="00EC53AA">
        <w:rPr>
          <w:sz w:val="24"/>
          <w:szCs w:val="24"/>
        </w:rPr>
        <w:t xml:space="preserve">Модальные глаголы в косвенной речи в настоящем и прошедшем времени. Неличные формы глагола (инфинитив, герундий, причастия настоящего и прошедшего времени). Наречия </w:t>
      </w:r>
      <w:r w:rsidRPr="00EC53AA">
        <w:rPr>
          <w:sz w:val="24"/>
          <w:szCs w:val="24"/>
          <w:lang w:val="en-US" w:eastAsia="en-US" w:bidi="en-US"/>
        </w:rPr>
        <w:t>too</w:t>
      </w:r>
      <w:r w:rsidRPr="00EC53AA">
        <w:rPr>
          <w:sz w:val="24"/>
          <w:szCs w:val="24"/>
          <w:lang w:eastAsia="en-US" w:bidi="en-US"/>
        </w:rPr>
        <w:t xml:space="preserve"> </w:t>
      </w:r>
      <w:r w:rsidRPr="00EC53AA">
        <w:rPr>
          <w:sz w:val="24"/>
          <w:szCs w:val="24"/>
        </w:rPr>
        <w:t xml:space="preserve">- </w:t>
      </w:r>
      <w:r w:rsidRPr="00EC53AA">
        <w:rPr>
          <w:sz w:val="24"/>
          <w:szCs w:val="24"/>
          <w:lang w:val="en-US" w:eastAsia="en-US" w:bidi="en-US"/>
        </w:rPr>
        <w:t>enough</w:t>
      </w:r>
      <w:r w:rsidRPr="00EC53AA">
        <w:rPr>
          <w:sz w:val="24"/>
          <w:szCs w:val="24"/>
          <w:lang w:eastAsia="en-US" w:bidi="en-US"/>
        </w:rPr>
        <w:t xml:space="preserve">. </w:t>
      </w:r>
      <w:r w:rsidRPr="00EC53AA">
        <w:rPr>
          <w:sz w:val="24"/>
          <w:szCs w:val="24"/>
        </w:rPr>
        <w:t xml:space="preserve">Отрицательные местоимения по (и его производные </w:t>
      </w:r>
      <w:r w:rsidRPr="00EC53AA">
        <w:rPr>
          <w:sz w:val="24"/>
          <w:szCs w:val="24"/>
          <w:lang w:val="en-US" w:eastAsia="en-US" w:bidi="en-US"/>
        </w:rPr>
        <w:t>nobody</w:t>
      </w:r>
      <w:r w:rsidRPr="00EC53AA">
        <w:rPr>
          <w:sz w:val="24"/>
          <w:szCs w:val="24"/>
          <w:lang w:eastAsia="en-US" w:bidi="en-US"/>
        </w:rPr>
        <w:t xml:space="preserve">, </w:t>
      </w:r>
      <w:r w:rsidRPr="00EC53AA">
        <w:rPr>
          <w:sz w:val="24"/>
          <w:szCs w:val="24"/>
          <w:lang w:val="en-US" w:eastAsia="en-US" w:bidi="en-US"/>
        </w:rPr>
        <w:t>nothing</w:t>
      </w:r>
      <w:r w:rsidRPr="00EC53AA">
        <w:rPr>
          <w:sz w:val="24"/>
          <w:szCs w:val="24"/>
          <w:lang w:eastAsia="en-US" w:bidi="en-US"/>
        </w:rPr>
        <w:t xml:space="preserve"> </w:t>
      </w:r>
      <w:r w:rsidRPr="00EC53AA">
        <w:rPr>
          <w:sz w:val="24"/>
          <w:szCs w:val="24"/>
        </w:rPr>
        <w:t xml:space="preserve">и другие), попе. Социокультурные знания и умения. 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 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 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 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Соблюдение нормы вежливости в межкультурном общении. 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 Развитие умений: кратко представлять Россию и страну (страны) изучаемого языка (культурные явления, события, достопримечательности);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 Компенсаторные умения. 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 Переспрашивать, просить повторить, уточняя значение незнакомых слов. Использование при формулировании собственных высказываний, ключевых слов, плана. 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Сравнение (в том числе установление основания для сравнения) объектов, явлений, процессов, их элементов и основных функций в рамках изученной тематики. </w:t>
      </w:r>
    </w:p>
    <w:p w14:paraId="18B727DC" w14:textId="19B8A4C5" w:rsidR="0006277B" w:rsidRPr="00EC53AA" w:rsidRDefault="0006277B" w:rsidP="0006277B">
      <w:pPr>
        <w:pStyle w:val="210"/>
        <w:shd w:val="clear" w:color="auto" w:fill="auto"/>
        <w:spacing w:before="0" w:after="0" w:line="240" w:lineRule="auto"/>
        <w:jc w:val="center"/>
        <w:rPr>
          <w:b/>
          <w:sz w:val="24"/>
          <w:szCs w:val="24"/>
        </w:rPr>
      </w:pPr>
      <w:r w:rsidRPr="00EC53AA">
        <w:rPr>
          <w:b/>
          <w:sz w:val="24"/>
          <w:szCs w:val="24"/>
        </w:rPr>
        <w:t>9 класс</w:t>
      </w:r>
    </w:p>
    <w:p w14:paraId="4BD08158" w14:textId="51807C57" w:rsidR="006F0D9D" w:rsidRPr="00EC53AA" w:rsidRDefault="0006277B" w:rsidP="0006277B">
      <w:pPr>
        <w:spacing w:line="240" w:lineRule="auto"/>
        <w:ind w:right="6" w:firstLine="0"/>
        <w:rPr>
          <w:sz w:val="24"/>
          <w:szCs w:val="24"/>
        </w:rPr>
      </w:pPr>
      <w:r w:rsidRPr="00EC53AA">
        <w:rPr>
          <w:sz w:val="24"/>
          <w:szCs w:val="24"/>
        </w:rPr>
        <w:t xml:space="preserve">Коммуникативные умения. 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Взаимоотношения в семье и с друзьями. Конфликты и их разрешение. Внешность и характер человека (литературного персонажа). Досуг и увлечения (хобби) современного подростка (чтение, кино, театр, музыка, музей, спорт, живопись; компьютерные игры). Роль книги в жизни подростка. Здоровый образ жизни: режим труда и отдыха, фитнес, сбалансированное питание. Посещение врача. Покупки: одежда, обувь и продукты питания. Карманные деньги. Молодёжная </w:t>
      </w:r>
      <w:r w:rsidRPr="00EC53AA">
        <w:rPr>
          <w:sz w:val="24"/>
          <w:szCs w:val="24"/>
        </w:rPr>
        <w:lastRenderedPageBreak/>
        <w:t xml:space="preserve">мода. Школа, школьная жизнь, изучаемые предметы и отношение к ним. Взаимоотношения в школе: проблемы и их решение. Переписка с иностранными сверстниками. Виды отдыха в различное время года. Путешествия по России и иностранным странам. Транспорт. Природа: флора и фауна. Проблемы экологии. Защита окружающей среды. Климат, погода. Стихийные бедствия. Средства массовой информации (телевидение, радио, пресса, Интернет).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 Говорение. 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 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 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 рассуждение; выражение и краткое аргументирование своего мнения по отношению к услышанному (прочитанному); изложение (пересказ) основного содержания прочитанного (прослушанного) текста с выражением своего отношения к событиям и фактам, изложенным в тексте; составление рассказа по картинкам; изложение результатов выполненной проектной работы. 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 Аудирование. 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w:t>
      </w:r>
      <w:r w:rsidRPr="00EC53AA">
        <w:rPr>
          <w:sz w:val="24"/>
          <w:szCs w:val="24"/>
        </w:rPr>
        <w:lastRenderedPageBreak/>
        <w:t>Аудирование с пониманием нужной (интересующей, запрашиваемой) информации</w:t>
      </w:r>
      <w:r w:rsidRPr="00EC53AA">
        <w:rPr>
          <w:sz w:val="24"/>
          <w:szCs w:val="24"/>
        </w:rPr>
        <w:tab/>
        <w:t xml:space="preserve">предполагает умение выделять нужную (интересующую, запрашиваемую) информацию, представленную в эксплицитной (явной) форме, в воспринимаемом на слух тексте. Тексты для аудирования: диалог (беседа), высказывания собеседников в ситуациях повседневного общения, рассказ, сообщение информационного характера. Языковая сложность текстов для аудирования должна соответствовать базовому уровню (А2 - допороговому уровню по общеевропейской шкале). Время звучания текста (текстов) для аудирования - до 2 минут. Смысловое чтение. 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 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Чтение несплошных текстов (таблиц, диаграмм, схем) и понимание представленной в них информации. 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 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 Языковая сложность текстов для чтения должна соответствовать базовому уровню (А2 - допороговому уровню по общеевропейской шкале). Объём текста (текстов) для чтения - 500-600 слов. Письменная речь. Развитие умений письменной речи: составление плана (тезисов) устного или письменного сообщения; заполнение анкет и формуляров: сообщение о себе основных сведений в соответствии с нормами, принятыми в стране (странах) изучаемого языка; 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 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 заполнение таблицы с краткой фиксацией содержания прочитанного (прослушанного)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 (объём - 100-120 слов). Языковые знания и умения. Фонетическая сторона речи. 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Выражение модального значения, чувства и эмоции. Различение на слух британского и американского вариантов произношения в прослушанных текстах или услышанных высказываниях. 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Тексты для чтения вслух: сообщение информационного </w:t>
      </w:r>
      <w:r w:rsidRPr="00EC53AA">
        <w:rPr>
          <w:sz w:val="24"/>
          <w:szCs w:val="24"/>
        </w:rPr>
        <w:lastRenderedPageBreak/>
        <w:t xml:space="preserve">характера, отрывок из статьи научно-популярного характера, рассказ, диалог (беседа). Объём текста для чтения вслух - до 110 слов.  Графика, орфография и пунктуация. Правильное написание изученных слов.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EC53AA">
        <w:rPr>
          <w:sz w:val="24"/>
          <w:szCs w:val="24"/>
          <w:lang w:val="en-US" w:eastAsia="en-US" w:bidi="en-US"/>
        </w:rPr>
        <w:t>firstly</w:t>
      </w:r>
      <w:r w:rsidRPr="00EC53AA">
        <w:rPr>
          <w:sz w:val="24"/>
          <w:szCs w:val="24"/>
          <w:lang w:eastAsia="en-US" w:bidi="en-US"/>
        </w:rPr>
        <w:t>/</w:t>
      </w:r>
      <w:r w:rsidRPr="00EC53AA">
        <w:rPr>
          <w:sz w:val="24"/>
          <w:szCs w:val="24"/>
          <w:lang w:val="en-US" w:eastAsia="en-US" w:bidi="en-US"/>
        </w:rPr>
        <w:t>first</w:t>
      </w:r>
      <w:r w:rsidRPr="00EC53AA">
        <w:rPr>
          <w:sz w:val="24"/>
          <w:szCs w:val="24"/>
          <w:lang w:eastAsia="en-US" w:bidi="en-US"/>
        </w:rPr>
        <w:t xml:space="preserve"> </w:t>
      </w:r>
      <w:r w:rsidRPr="00EC53AA">
        <w:rPr>
          <w:sz w:val="24"/>
          <w:szCs w:val="24"/>
          <w:lang w:val="en-US" w:eastAsia="en-US" w:bidi="en-US"/>
        </w:rPr>
        <w:t>of</w:t>
      </w:r>
      <w:r w:rsidRPr="00EC53AA">
        <w:rPr>
          <w:sz w:val="24"/>
          <w:szCs w:val="24"/>
          <w:lang w:eastAsia="en-US" w:bidi="en-US"/>
        </w:rPr>
        <w:t xml:space="preserve"> </w:t>
      </w:r>
      <w:r w:rsidRPr="00EC53AA">
        <w:rPr>
          <w:sz w:val="24"/>
          <w:szCs w:val="24"/>
          <w:lang w:val="en-US" w:eastAsia="en-US" w:bidi="en-US"/>
        </w:rPr>
        <w:t>all</w:t>
      </w:r>
      <w:r w:rsidRPr="00EC53AA">
        <w:rPr>
          <w:sz w:val="24"/>
          <w:szCs w:val="24"/>
          <w:lang w:eastAsia="en-US" w:bidi="en-US"/>
        </w:rPr>
        <w:t xml:space="preserve">, </w:t>
      </w:r>
      <w:r w:rsidRPr="00EC53AA">
        <w:rPr>
          <w:sz w:val="24"/>
          <w:szCs w:val="24"/>
          <w:lang w:val="en-US" w:eastAsia="en-US" w:bidi="en-US"/>
        </w:rPr>
        <w:t>secondly</w:t>
      </w:r>
      <w:r w:rsidRPr="00EC53AA">
        <w:rPr>
          <w:sz w:val="24"/>
          <w:szCs w:val="24"/>
          <w:lang w:eastAsia="en-US" w:bidi="en-US"/>
        </w:rPr>
        <w:t xml:space="preserve">, </w:t>
      </w:r>
      <w:r w:rsidRPr="00EC53AA">
        <w:rPr>
          <w:sz w:val="24"/>
          <w:szCs w:val="24"/>
          <w:lang w:val="en-US" w:eastAsia="en-US" w:bidi="en-US"/>
        </w:rPr>
        <w:t>finally</w:t>
      </w:r>
      <w:r w:rsidRPr="00EC53AA">
        <w:rPr>
          <w:sz w:val="24"/>
          <w:szCs w:val="24"/>
          <w:lang w:eastAsia="en-US" w:bidi="en-US"/>
        </w:rPr>
        <w:t xml:space="preserve">; </w:t>
      </w:r>
      <w:r w:rsidRPr="00EC53AA">
        <w:rPr>
          <w:sz w:val="24"/>
          <w:szCs w:val="24"/>
          <w:lang w:val="en-US" w:eastAsia="en-US" w:bidi="en-US"/>
        </w:rPr>
        <w:t>on</w:t>
      </w:r>
      <w:r w:rsidRPr="00EC53AA">
        <w:rPr>
          <w:sz w:val="24"/>
          <w:szCs w:val="24"/>
          <w:lang w:eastAsia="en-US" w:bidi="en-US"/>
        </w:rPr>
        <w:t xml:space="preserve"> </w:t>
      </w:r>
      <w:r w:rsidRPr="00EC53AA">
        <w:rPr>
          <w:sz w:val="24"/>
          <w:szCs w:val="24"/>
          <w:lang w:val="en-US" w:eastAsia="en-US" w:bidi="en-US"/>
        </w:rPr>
        <w:t>the</w:t>
      </w:r>
      <w:r w:rsidRPr="00EC53AA">
        <w:rPr>
          <w:sz w:val="24"/>
          <w:szCs w:val="24"/>
          <w:lang w:eastAsia="en-US" w:bidi="en-US"/>
        </w:rPr>
        <w:t xml:space="preserve"> </w:t>
      </w:r>
      <w:r w:rsidRPr="00EC53AA">
        <w:rPr>
          <w:sz w:val="24"/>
          <w:szCs w:val="24"/>
          <w:lang w:val="en-US" w:eastAsia="en-US" w:bidi="en-US"/>
        </w:rPr>
        <w:t>one</w:t>
      </w:r>
      <w:r w:rsidRPr="00EC53AA">
        <w:rPr>
          <w:sz w:val="24"/>
          <w:szCs w:val="24"/>
          <w:lang w:eastAsia="en-US" w:bidi="en-US"/>
        </w:rPr>
        <w:t xml:space="preserve"> </w:t>
      </w:r>
      <w:r w:rsidRPr="00EC53AA">
        <w:rPr>
          <w:sz w:val="24"/>
          <w:szCs w:val="24"/>
          <w:lang w:val="en-US" w:eastAsia="en-US" w:bidi="en-US"/>
        </w:rPr>
        <w:t>hand</w:t>
      </w:r>
      <w:r w:rsidRPr="00EC53AA">
        <w:rPr>
          <w:sz w:val="24"/>
          <w:szCs w:val="24"/>
          <w:lang w:eastAsia="en-US" w:bidi="en-US"/>
        </w:rPr>
        <w:t xml:space="preserve">, </w:t>
      </w:r>
      <w:r w:rsidRPr="00EC53AA">
        <w:rPr>
          <w:sz w:val="24"/>
          <w:szCs w:val="24"/>
          <w:lang w:val="en-US" w:eastAsia="en-US" w:bidi="en-US"/>
        </w:rPr>
        <w:t>on</w:t>
      </w:r>
      <w:r w:rsidRPr="00EC53AA">
        <w:rPr>
          <w:sz w:val="24"/>
          <w:szCs w:val="24"/>
          <w:lang w:eastAsia="en-US" w:bidi="en-US"/>
        </w:rPr>
        <w:t xml:space="preserve"> </w:t>
      </w:r>
      <w:r w:rsidRPr="00EC53AA">
        <w:rPr>
          <w:sz w:val="24"/>
          <w:szCs w:val="24"/>
          <w:lang w:val="en-US" w:eastAsia="en-US" w:bidi="en-US"/>
        </w:rPr>
        <w:t>the</w:t>
      </w:r>
      <w:r w:rsidRPr="00EC53AA">
        <w:rPr>
          <w:sz w:val="24"/>
          <w:szCs w:val="24"/>
          <w:lang w:eastAsia="en-US" w:bidi="en-US"/>
        </w:rPr>
        <w:t xml:space="preserve"> </w:t>
      </w:r>
      <w:r w:rsidRPr="00EC53AA">
        <w:rPr>
          <w:sz w:val="24"/>
          <w:szCs w:val="24"/>
          <w:lang w:val="en-US" w:eastAsia="en-US" w:bidi="en-US"/>
        </w:rPr>
        <w:t>other</w:t>
      </w:r>
      <w:r w:rsidRPr="00EC53AA">
        <w:rPr>
          <w:sz w:val="24"/>
          <w:szCs w:val="24"/>
          <w:lang w:eastAsia="en-US" w:bidi="en-US"/>
        </w:rPr>
        <w:t xml:space="preserve"> </w:t>
      </w:r>
      <w:r w:rsidRPr="00EC53AA">
        <w:rPr>
          <w:sz w:val="24"/>
          <w:szCs w:val="24"/>
          <w:lang w:val="en-US" w:eastAsia="en-US" w:bidi="en-US"/>
        </w:rPr>
        <w:t>hand</w:t>
      </w:r>
      <w:r w:rsidRPr="00EC53AA">
        <w:rPr>
          <w:sz w:val="24"/>
          <w:szCs w:val="24"/>
          <w:lang w:eastAsia="en-US" w:bidi="en-US"/>
        </w:rPr>
        <w:t xml:space="preserve">), </w:t>
      </w:r>
      <w:r w:rsidRPr="00EC53AA">
        <w:rPr>
          <w:sz w:val="24"/>
          <w:szCs w:val="24"/>
        </w:rPr>
        <w:t xml:space="preserve">апострофа.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Лексическая сторона речи.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Распознавание и употребление в устной и письменной речи различных средств связи для обеспечения логичности и целостности высказывания. 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 Основные способы словообразования: аффиксация: глаголов с помощью префиксов </w:t>
      </w:r>
      <w:r w:rsidRPr="00EC53AA">
        <w:rPr>
          <w:sz w:val="24"/>
          <w:szCs w:val="24"/>
          <w:lang w:val="en-US" w:eastAsia="en-US" w:bidi="en-US"/>
        </w:rPr>
        <w:t>under</w:t>
      </w:r>
      <w:r w:rsidRPr="00EC53AA">
        <w:rPr>
          <w:sz w:val="24"/>
          <w:szCs w:val="24"/>
          <w:lang w:eastAsia="en-US" w:bidi="en-US"/>
        </w:rPr>
        <w:t xml:space="preserve">-, </w:t>
      </w:r>
      <w:r w:rsidRPr="00EC53AA">
        <w:rPr>
          <w:sz w:val="24"/>
          <w:szCs w:val="24"/>
          <w:lang w:val="en-US" w:eastAsia="en-US" w:bidi="en-US"/>
        </w:rPr>
        <w:t>over</w:t>
      </w:r>
      <w:r w:rsidRPr="00EC53AA">
        <w:rPr>
          <w:sz w:val="24"/>
          <w:szCs w:val="24"/>
          <w:lang w:eastAsia="en-US" w:bidi="en-US"/>
        </w:rPr>
        <w:t xml:space="preserve">-, </w:t>
      </w:r>
      <w:r w:rsidRPr="00EC53AA">
        <w:rPr>
          <w:sz w:val="24"/>
          <w:szCs w:val="24"/>
          <w:lang w:val="en-US" w:eastAsia="en-US" w:bidi="en-US"/>
        </w:rPr>
        <w:t>dis</w:t>
      </w:r>
      <w:r w:rsidRPr="00EC53AA">
        <w:rPr>
          <w:sz w:val="24"/>
          <w:szCs w:val="24"/>
          <w:lang w:eastAsia="en-US" w:bidi="en-US"/>
        </w:rPr>
        <w:t xml:space="preserve">-, </w:t>
      </w:r>
      <w:r w:rsidRPr="00EC53AA">
        <w:rPr>
          <w:sz w:val="24"/>
          <w:szCs w:val="24"/>
          <w:lang w:val="en-US" w:eastAsia="en-US" w:bidi="en-US"/>
        </w:rPr>
        <w:t>mis</w:t>
      </w:r>
      <w:r w:rsidRPr="00EC53AA">
        <w:rPr>
          <w:sz w:val="24"/>
          <w:szCs w:val="24"/>
          <w:lang w:eastAsia="en-US" w:bidi="en-US"/>
        </w:rPr>
        <w:t xml:space="preserve">-; </w:t>
      </w:r>
      <w:r w:rsidRPr="00EC53AA">
        <w:rPr>
          <w:sz w:val="24"/>
          <w:szCs w:val="24"/>
        </w:rPr>
        <w:t xml:space="preserve">имён прилагательных с помощью суффиксов </w:t>
      </w:r>
      <w:r w:rsidRPr="00EC53AA">
        <w:rPr>
          <w:sz w:val="24"/>
          <w:szCs w:val="24"/>
          <w:lang w:eastAsia="en-US" w:bidi="en-US"/>
        </w:rPr>
        <w:t>-</w:t>
      </w:r>
      <w:r w:rsidRPr="00EC53AA">
        <w:rPr>
          <w:sz w:val="24"/>
          <w:szCs w:val="24"/>
          <w:lang w:val="en-US" w:eastAsia="en-US" w:bidi="en-US"/>
        </w:rPr>
        <w:t>able</w:t>
      </w:r>
      <w:r w:rsidRPr="00EC53AA">
        <w:rPr>
          <w:sz w:val="24"/>
          <w:szCs w:val="24"/>
          <w:lang w:eastAsia="en-US" w:bidi="en-US"/>
        </w:rPr>
        <w:t>/-</w:t>
      </w:r>
      <w:r w:rsidRPr="00EC53AA">
        <w:rPr>
          <w:sz w:val="24"/>
          <w:szCs w:val="24"/>
          <w:lang w:val="en-US" w:eastAsia="en-US" w:bidi="en-US"/>
        </w:rPr>
        <w:t>ible</w:t>
      </w:r>
      <w:r w:rsidRPr="00EC53AA">
        <w:rPr>
          <w:sz w:val="24"/>
          <w:szCs w:val="24"/>
          <w:lang w:eastAsia="en-US" w:bidi="en-US"/>
        </w:rPr>
        <w:t xml:space="preserve">; </w:t>
      </w:r>
      <w:r w:rsidRPr="00EC53AA">
        <w:rPr>
          <w:sz w:val="24"/>
          <w:szCs w:val="24"/>
        </w:rPr>
        <w:t xml:space="preserve">имён существительных с помощью отрицательных префиксов </w:t>
      </w:r>
      <w:r w:rsidRPr="00EC53AA">
        <w:rPr>
          <w:sz w:val="24"/>
          <w:szCs w:val="24"/>
          <w:lang w:val="en-US" w:eastAsia="en-US" w:bidi="en-US"/>
        </w:rPr>
        <w:t>in</w:t>
      </w:r>
      <w:r w:rsidRPr="00EC53AA">
        <w:rPr>
          <w:sz w:val="24"/>
          <w:szCs w:val="24"/>
          <w:lang w:eastAsia="en-US" w:bidi="en-US"/>
        </w:rPr>
        <w:t>-/</w:t>
      </w:r>
      <w:r w:rsidRPr="00EC53AA">
        <w:rPr>
          <w:sz w:val="24"/>
          <w:szCs w:val="24"/>
          <w:lang w:val="en-US" w:eastAsia="en-US" w:bidi="en-US"/>
        </w:rPr>
        <w:t>im</w:t>
      </w:r>
      <w:r w:rsidRPr="00EC53AA">
        <w:rPr>
          <w:sz w:val="24"/>
          <w:szCs w:val="24"/>
          <w:lang w:eastAsia="en-US" w:bidi="en-US"/>
        </w:rPr>
        <w:t xml:space="preserve">-; </w:t>
      </w:r>
      <w:r w:rsidRPr="00EC53AA">
        <w:rPr>
          <w:sz w:val="24"/>
          <w:szCs w:val="24"/>
        </w:rPr>
        <w:t xml:space="preserve">словосложение: образование сложных существительных путём соединения основы числительного с основой существительного с добавлением суффикса </w:t>
      </w:r>
      <w:r w:rsidRPr="00EC53AA">
        <w:rPr>
          <w:sz w:val="24"/>
          <w:szCs w:val="24"/>
          <w:lang w:eastAsia="en-US" w:bidi="en-US"/>
        </w:rPr>
        <w:t>-</w:t>
      </w:r>
      <w:r w:rsidRPr="00EC53AA">
        <w:rPr>
          <w:sz w:val="24"/>
          <w:szCs w:val="24"/>
          <w:lang w:val="en-US" w:eastAsia="en-US" w:bidi="en-US"/>
        </w:rPr>
        <w:t>ed</w:t>
      </w:r>
      <w:r w:rsidRPr="00EC53AA">
        <w:rPr>
          <w:sz w:val="24"/>
          <w:szCs w:val="24"/>
          <w:lang w:eastAsia="en-US" w:bidi="en-US"/>
        </w:rPr>
        <w:t xml:space="preserve"> (</w:t>
      </w:r>
      <w:r w:rsidRPr="00EC53AA">
        <w:rPr>
          <w:sz w:val="24"/>
          <w:szCs w:val="24"/>
          <w:lang w:val="en-US" w:eastAsia="en-US" w:bidi="en-US"/>
        </w:rPr>
        <w:t>eight</w:t>
      </w:r>
      <w:r w:rsidRPr="00EC53AA">
        <w:rPr>
          <w:sz w:val="24"/>
          <w:szCs w:val="24"/>
          <w:lang w:eastAsia="en-US" w:bidi="en-US"/>
        </w:rPr>
        <w:t>-</w:t>
      </w:r>
      <w:r w:rsidRPr="00EC53AA">
        <w:rPr>
          <w:sz w:val="24"/>
          <w:szCs w:val="24"/>
          <w:lang w:val="en-US" w:eastAsia="en-US" w:bidi="en-US"/>
        </w:rPr>
        <w:t>legged</w:t>
      </w:r>
      <w:r w:rsidRPr="00EC53AA">
        <w:rPr>
          <w:sz w:val="24"/>
          <w:szCs w:val="24"/>
          <w:lang w:eastAsia="en-US" w:bidi="en-US"/>
        </w:rPr>
        <w:t>);</w:t>
      </w:r>
      <w:r w:rsidRPr="00EC53AA">
        <w:rPr>
          <w:sz w:val="24"/>
          <w:szCs w:val="24"/>
        </w:rPr>
        <w:t xml:space="preserve"> образование сложных существительных путём соединения основ существительных с предлогом </w:t>
      </w:r>
      <w:r w:rsidRPr="00EC53AA">
        <w:rPr>
          <w:sz w:val="24"/>
          <w:szCs w:val="24"/>
          <w:lang w:eastAsia="en-US" w:bidi="en-US"/>
        </w:rPr>
        <w:t>(</w:t>
      </w:r>
      <w:r w:rsidRPr="00EC53AA">
        <w:rPr>
          <w:sz w:val="24"/>
          <w:szCs w:val="24"/>
          <w:lang w:val="en-US" w:eastAsia="en-US" w:bidi="en-US"/>
        </w:rPr>
        <w:t>father</w:t>
      </w:r>
      <w:r w:rsidRPr="00EC53AA">
        <w:rPr>
          <w:sz w:val="24"/>
          <w:szCs w:val="24"/>
          <w:lang w:eastAsia="en-US" w:bidi="en-US"/>
        </w:rPr>
        <w:t>-</w:t>
      </w:r>
      <w:r w:rsidRPr="00EC53AA">
        <w:rPr>
          <w:sz w:val="24"/>
          <w:szCs w:val="24"/>
          <w:lang w:val="en-US" w:eastAsia="en-US" w:bidi="en-US"/>
        </w:rPr>
        <w:t>in</w:t>
      </w:r>
      <w:r w:rsidRPr="00EC53AA">
        <w:rPr>
          <w:sz w:val="24"/>
          <w:szCs w:val="24"/>
          <w:lang w:eastAsia="en-US" w:bidi="en-US"/>
        </w:rPr>
        <w:t>-</w:t>
      </w:r>
      <w:r w:rsidRPr="00EC53AA">
        <w:rPr>
          <w:sz w:val="24"/>
          <w:szCs w:val="24"/>
          <w:lang w:val="en-US" w:eastAsia="en-US" w:bidi="en-US"/>
        </w:rPr>
        <w:t>law</w:t>
      </w:r>
      <w:r w:rsidRPr="00EC53AA">
        <w:rPr>
          <w:sz w:val="24"/>
          <w:szCs w:val="24"/>
          <w:lang w:eastAsia="en-US" w:bidi="en-US"/>
        </w:rPr>
        <w:t xml:space="preserve">); </w:t>
      </w:r>
      <w:r w:rsidRPr="00EC53AA">
        <w:rPr>
          <w:sz w:val="24"/>
          <w:szCs w:val="24"/>
        </w:rPr>
        <w:t xml:space="preserve">образование сложных прилагательных путём соединения основы прилагательного с основой причастия настоящего времени </w:t>
      </w:r>
      <w:r w:rsidRPr="00EC53AA">
        <w:rPr>
          <w:sz w:val="24"/>
          <w:szCs w:val="24"/>
          <w:lang w:eastAsia="en-US" w:bidi="en-US"/>
        </w:rPr>
        <w:t>(</w:t>
      </w:r>
      <w:r w:rsidRPr="00EC53AA">
        <w:rPr>
          <w:sz w:val="24"/>
          <w:szCs w:val="24"/>
          <w:lang w:val="en-US" w:eastAsia="en-US" w:bidi="en-US"/>
        </w:rPr>
        <w:t>nice</w:t>
      </w:r>
      <w:r w:rsidRPr="00EC53AA">
        <w:rPr>
          <w:sz w:val="24"/>
          <w:szCs w:val="24"/>
          <w:lang w:eastAsia="en-US" w:bidi="en-US"/>
        </w:rPr>
        <w:t>-</w:t>
      </w:r>
      <w:r w:rsidRPr="00EC53AA">
        <w:rPr>
          <w:sz w:val="24"/>
          <w:szCs w:val="24"/>
          <w:lang w:val="en-US" w:eastAsia="en-US" w:bidi="en-US"/>
        </w:rPr>
        <w:t>looking</w:t>
      </w:r>
      <w:r w:rsidRPr="00EC53AA">
        <w:rPr>
          <w:sz w:val="24"/>
          <w:szCs w:val="24"/>
          <w:lang w:eastAsia="en-US" w:bidi="en-US"/>
        </w:rPr>
        <w:t xml:space="preserve">); </w:t>
      </w:r>
      <w:r w:rsidRPr="00EC53AA">
        <w:rPr>
          <w:sz w:val="24"/>
          <w:szCs w:val="24"/>
        </w:rPr>
        <w:t xml:space="preserve">образование сложных прилагательных путём соединения основы прилагательного с основой причастия прошедшего времени </w:t>
      </w:r>
      <w:r w:rsidRPr="00EC53AA">
        <w:rPr>
          <w:sz w:val="24"/>
          <w:szCs w:val="24"/>
          <w:lang w:eastAsia="en-US" w:bidi="en-US"/>
        </w:rPr>
        <w:t>(</w:t>
      </w:r>
      <w:r w:rsidRPr="00EC53AA">
        <w:rPr>
          <w:sz w:val="24"/>
          <w:szCs w:val="24"/>
          <w:lang w:val="en-US" w:eastAsia="en-US" w:bidi="en-US"/>
        </w:rPr>
        <w:t>well</w:t>
      </w:r>
      <w:r w:rsidRPr="00EC53AA">
        <w:rPr>
          <w:sz w:val="24"/>
          <w:szCs w:val="24"/>
          <w:lang w:eastAsia="en-US" w:bidi="en-US"/>
        </w:rPr>
        <w:t>-</w:t>
      </w:r>
      <w:r w:rsidRPr="00EC53AA">
        <w:rPr>
          <w:sz w:val="24"/>
          <w:szCs w:val="24"/>
          <w:lang w:val="en-US" w:eastAsia="en-US" w:bidi="en-US"/>
        </w:rPr>
        <w:t>behaved</w:t>
      </w:r>
      <w:r w:rsidRPr="00EC53AA">
        <w:rPr>
          <w:sz w:val="24"/>
          <w:szCs w:val="24"/>
          <w:lang w:eastAsia="en-US" w:bidi="en-US"/>
        </w:rPr>
        <w:t xml:space="preserve">); </w:t>
      </w:r>
      <w:r w:rsidRPr="00EC53AA">
        <w:rPr>
          <w:sz w:val="24"/>
          <w:szCs w:val="24"/>
        </w:rPr>
        <w:t xml:space="preserve">конверсия: образование глагола от имени прилагательного </w:t>
      </w:r>
      <w:r w:rsidRPr="00EC53AA">
        <w:rPr>
          <w:sz w:val="24"/>
          <w:szCs w:val="24"/>
          <w:lang w:eastAsia="en-US" w:bidi="en-US"/>
        </w:rPr>
        <w:t>(</w:t>
      </w:r>
      <w:r w:rsidRPr="00EC53AA">
        <w:rPr>
          <w:sz w:val="24"/>
          <w:szCs w:val="24"/>
          <w:lang w:val="en-US" w:eastAsia="en-US" w:bidi="en-US"/>
        </w:rPr>
        <w:t>cool</w:t>
      </w:r>
      <w:r w:rsidRPr="00EC53AA">
        <w:rPr>
          <w:sz w:val="24"/>
          <w:szCs w:val="24"/>
          <w:lang w:eastAsia="en-US" w:bidi="en-US"/>
        </w:rPr>
        <w:t xml:space="preserve"> </w:t>
      </w:r>
      <w:r w:rsidRPr="00EC53AA">
        <w:rPr>
          <w:sz w:val="24"/>
          <w:szCs w:val="24"/>
        </w:rPr>
        <w:t xml:space="preserve">- </w:t>
      </w:r>
      <w:r w:rsidRPr="00EC53AA">
        <w:rPr>
          <w:sz w:val="24"/>
          <w:szCs w:val="24"/>
          <w:lang w:val="en-US" w:eastAsia="en-US" w:bidi="en-US"/>
        </w:rPr>
        <w:t>to</w:t>
      </w:r>
      <w:r w:rsidRPr="00EC53AA">
        <w:rPr>
          <w:sz w:val="24"/>
          <w:szCs w:val="24"/>
          <w:lang w:eastAsia="en-US" w:bidi="en-US"/>
        </w:rPr>
        <w:t xml:space="preserve"> </w:t>
      </w:r>
      <w:r w:rsidRPr="00EC53AA">
        <w:rPr>
          <w:sz w:val="24"/>
          <w:szCs w:val="24"/>
          <w:lang w:val="en-US" w:eastAsia="en-US" w:bidi="en-US"/>
        </w:rPr>
        <w:t>cool</w:t>
      </w:r>
      <w:r w:rsidRPr="00EC53AA">
        <w:rPr>
          <w:sz w:val="24"/>
          <w:szCs w:val="24"/>
          <w:lang w:eastAsia="en-US" w:bidi="en-US"/>
        </w:rPr>
        <w:t xml:space="preserve">). </w:t>
      </w:r>
      <w:r w:rsidRPr="00EC53AA">
        <w:rPr>
          <w:sz w:val="24"/>
          <w:szCs w:val="24"/>
        </w:rPr>
        <w:t xml:space="preserve">Многозначность лексических единиц. Синонимы. Антонимы. Интернациональные слова. Наиболее частотные фразовые глаголы. Сокращения и аббревиатуры. Различные средства связи в тексте для обеспечения его целостности </w:t>
      </w:r>
      <w:r w:rsidRPr="00EC53AA">
        <w:rPr>
          <w:sz w:val="24"/>
          <w:szCs w:val="24"/>
          <w:lang w:eastAsia="en-US" w:bidi="en-US"/>
        </w:rPr>
        <w:t>(</w:t>
      </w:r>
      <w:r w:rsidRPr="00EC53AA">
        <w:rPr>
          <w:sz w:val="24"/>
          <w:szCs w:val="24"/>
          <w:lang w:val="en-US" w:eastAsia="en-US" w:bidi="en-US"/>
        </w:rPr>
        <w:t>firstly</w:t>
      </w:r>
      <w:r w:rsidRPr="00EC53AA">
        <w:rPr>
          <w:sz w:val="24"/>
          <w:szCs w:val="24"/>
          <w:lang w:eastAsia="en-US" w:bidi="en-US"/>
        </w:rPr>
        <w:t xml:space="preserve">, </w:t>
      </w:r>
      <w:r w:rsidRPr="00EC53AA">
        <w:rPr>
          <w:sz w:val="24"/>
          <w:szCs w:val="24"/>
          <w:lang w:val="en-US" w:eastAsia="en-US" w:bidi="en-US"/>
        </w:rPr>
        <w:t>however</w:t>
      </w:r>
      <w:r w:rsidRPr="00EC53AA">
        <w:rPr>
          <w:sz w:val="24"/>
          <w:szCs w:val="24"/>
          <w:lang w:eastAsia="en-US" w:bidi="en-US"/>
        </w:rPr>
        <w:t xml:space="preserve">, </w:t>
      </w:r>
      <w:r w:rsidRPr="00EC53AA">
        <w:rPr>
          <w:sz w:val="24"/>
          <w:szCs w:val="24"/>
          <w:lang w:val="en-US" w:eastAsia="en-US" w:bidi="en-US"/>
        </w:rPr>
        <w:t>finally</w:t>
      </w:r>
      <w:r w:rsidRPr="00EC53AA">
        <w:rPr>
          <w:sz w:val="24"/>
          <w:szCs w:val="24"/>
          <w:lang w:eastAsia="en-US" w:bidi="en-US"/>
        </w:rPr>
        <w:t xml:space="preserve">, </w:t>
      </w:r>
      <w:r w:rsidRPr="00EC53AA">
        <w:rPr>
          <w:sz w:val="24"/>
          <w:szCs w:val="24"/>
          <w:lang w:val="en-US" w:eastAsia="en-US" w:bidi="en-US"/>
        </w:rPr>
        <w:t>at</w:t>
      </w:r>
      <w:r w:rsidRPr="00EC53AA">
        <w:rPr>
          <w:sz w:val="24"/>
          <w:szCs w:val="24"/>
          <w:lang w:eastAsia="en-US" w:bidi="en-US"/>
        </w:rPr>
        <w:t xml:space="preserve"> </w:t>
      </w:r>
      <w:r w:rsidRPr="00EC53AA">
        <w:rPr>
          <w:sz w:val="24"/>
          <w:szCs w:val="24"/>
          <w:lang w:val="en-US" w:eastAsia="en-US" w:bidi="en-US"/>
        </w:rPr>
        <w:t>last</w:t>
      </w:r>
      <w:r w:rsidRPr="00EC53AA">
        <w:rPr>
          <w:sz w:val="24"/>
          <w:szCs w:val="24"/>
          <w:lang w:eastAsia="en-US" w:bidi="en-US"/>
        </w:rPr>
        <w:t xml:space="preserve">, </w:t>
      </w:r>
      <w:r w:rsidRPr="00EC53AA">
        <w:rPr>
          <w:sz w:val="24"/>
          <w:szCs w:val="24"/>
          <w:lang w:val="en-US" w:eastAsia="en-US" w:bidi="en-US"/>
        </w:rPr>
        <w:t>etc</w:t>
      </w:r>
      <w:r w:rsidRPr="00EC53AA">
        <w:rPr>
          <w:sz w:val="24"/>
          <w:szCs w:val="24"/>
          <w:lang w:eastAsia="en-US" w:bidi="en-US"/>
        </w:rPr>
        <w:t xml:space="preserve">.). </w:t>
      </w:r>
      <w:r w:rsidRPr="00EC53AA">
        <w:rPr>
          <w:sz w:val="24"/>
          <w:szCs w:val="24"/>
        </w:rPr>
        <w:t>Грамматическая сторона речи. Распознавание и употребление в устной и письменной речи изученных морфологических форм и синтаксических конструкций английского языка. Предложения</w:t>
      </w:r>
      <w:r w:rsidRPr="00EC53AA">
        <w:rPr>
          <w:sz w:val="24"/>
          <w:szCs w:val="24"/>
          <w:lang w:val="en-US"/>
        </w:rPr>
        <w:t xml:space="preserve"> </w:t>
      </w:r>
      <w:r w:rsidRPr="00EC53AA">
        <w:rPr>
          <w:sz w:val="24"/>
          <w:szCs w:val="24"/>
        </w:rPr>
        <w:t>со</w:t>
      </w:r>
      <w:r w:rsidRPr="00EC53AA">
        <w:rPr>
          <w:sz w:val="24"/>
          <w:szCs w:val="24"/>
          <w:lang w:val="en-US"/>
        </w:rPr>
        <w:t xml:space="preserve"> </w:t>
      </w:r>
      <w:r w:rsidRPr="00EC53AA">
        <w:rPr>
          <w:sz w:val="24"/>
          <w:szCs w:val="24"/>
        </w:rPr>
        <w:t>сложным</w:t>
      </w:r>
      <w:r w:rsidRPr="00EC53AA">
        <w:rPr>
          <w:sz w:val="24"/>
          <w:szCs w:val="24"/>
          <w:lang w:val="en-US"/>
        </w:rPr>
        <w:t xml:space="preserve"> </w:t>
      </w:r>
      <w:r w:rsidRPr="00EC53AA">
        <w:rPr>
          <w:sz w:val="24"/>
          <w:szCs w:val="24"/>
        </w:rPr>
        <w:t>дополнением</w:t>
      </w:r>
      <w:r w:rsidRPr="00EC53AA">
        <w:rPr>
          <w:sz w:val="24"/>
          <w:szCs w:val="24"/>
          <w:lang w:val="en-US"/>
        </w:rPr>
        <w:t xml:space="preserve"> </w:t>
      </w:r>
      <w:r w:rsidRPr="00EC53AA">
        <w:rPr>
          <w:sz w:val="24"/>
          <w:szCs w:val="24"/>
          <w:lang w:val="en-US" w:eastAsia="en-US" w:bidi="en-US"/>
        </w:rPr>
        <w:t xml:space="preserve">(Complex Object) (I want to have my hair cut.). </w:t>
      </w:r>
      <w:r w:rsidRPr="00EC53AA">
        <w:rPr>
          <w:sz w:val="24"/>
          <w:szCs w:val="24"/>
        </w:rPr>
        <w:t xml:space="preserve">Условные предложения нереального характера </w:t>
      </w:r>
      <w:r w:rsidRPr="00EC53AA">
        <w:rPr>
          <w:sz w:val="24"/>
          <w:szCs w:val="24"/>
          <w:lang w:eastAsia="en-US" w:bidi="en-US"/>
        </w:rPr>
        <w:t>(</w:t>
      </w:r>
      <w:r w:rsidRPr="00EC53AA">
        <w:rPr>
          <w:sz w:val="24"/>
          <w:szCs w:val="24"/>
          <w:lang w:val="en-US" w:eastAsia="en-US" w:bidi="en-US"/>
        </w:rPr>
        <w:t>Conditional</w:t>
      </w:r>
      <w:r w:rsidRPr="00EC53AA">
        <w:rPr>
          <w:sz w:val="24"/>
          <w:szCs w:val="24"/>
          <w:lang w:eastAsia="en-US" w:bidi="en-US"/>
        </w:rPr>
        <w:t xml:space="preserve"> </w:t>
      </w:r>
      <w:r w:rsidRPr="00EC53AA">
        <w:rPr>
          <w:sz w:val="24"/>
          <w:szCs w:val="24"/>
        </w:rPr>
        <w:t xml:space="preserve">II). Конструкции для выражения предпочтения </w:t>
      </w:r>
      <w:r w:rsidRPr="00EC53AA">
        <w:rPr>
          <w:sz w:val="24"/>
          <w:szCs w:val="24"/>
          <w:lang w:val="en-US" w:eastAsia="en-US" w:bidi="en-US"/>
        </w:rPr>
        <w:t>I</w:t>
      </w:r>
      <w:r w:rsidRPr="00EC53AA">
        <w:rPr>
          <w:sz w:val="24"/>
          <w:szCs w:val="24"/>
          <w:lang w:eastAsia="en-US" w:bidi="en-US"/>
        </w:rPr>
        <w:t xml:space="preserve"> </w:t>
      </w:r>
      <w:r w:rsidRPr="00EC53AA">
        <w:rPr>
          <w:sz w:val="24"/>
          <w:szCs w:val="24"/>
          <w:lang w:val="en-US" w:eastAsia="en-US" w:bidi="en-US"/>
        </w:rPr>
        <w:t>prefer</w:t>
      </w:r>
      <w:r w:rsidRPr="00EC53AA">
        <w:rPr>
          <w:sz w:val="24"/>
          <w:szCs w:val="24"/>
          <w:lang w:eastAsia="en-US" w:bidi="en-US"/>
        </w:rPr>
        <w:t xml:space="preserve"> </w:t>
      </w:r>
      <w:r w:rsidRPr="00EC53AA">
        <w:rPr>
          <w:sz w:val="24"/>
          <w:szCs w:val="24"/>
        </w:rPr>
        <w:t>..</w:t>
      </w:r>
      <w:r w:rsidRPr="00EC53AA">
        <w:rPr>
          <w:sz w:val="24"/>
          <w:szCs w:val="24"/>
          <w:lang w:eastAsia="en-US" w:bidi="en-US"/>
        </w:rPr>
        <w:t>./</w:t>
      </w:r>
      <w:r w:rsidRPr="00EC53AA">
        <w:rPr>
          <w:sz w:val="24"/>
          <w:szCs w:val="24"/>
          <w:lang w:val="en-US" w:eastAsia="en-US" w:bidi="en-US"/>
        </w:rPr>
        <w:t>I</w:t>
      </w:r>
      <w:r w:rsidRPr="00EC53AA">
        <w:rPr>
          <w:sz w:val="24"/>
          <w:szCs w:val="24"/>
          <w:lang w:eastAsia="en-US" w:bidi="en-US"/>
        </w:rPr>
        <w:t>’</w:t>
      </w:r>
      <w:r w:rsidRPr="00EC53AA">
        <w:rPr>
          <w:sz w:val="24"/>
          <w:szCs w:val="24"/>
          <w:lang w:val="en-US" w:eastAsia="en-US" w:bidi="en-US"/>
        </w:rPr>
        <w:t>dprefer</w:t>
      </w:r>
      <w:r w:rsidRPr="00EC53AA">
        <w:rPr>
          <w:sz w:val="24"/>
          <w:szCs w:val="24"/>
          <w:lang w:eastAsia="en-US" w:bidi="en-US"/>
        </w:rPr>
        <w:t xml:space="preserve"> </w:t>
      </w:r>
      <w:r w:rsidRPr="00EC53AA">
        <w:rPr>
          <w:sz w:val="24"/>
          <w:szCs w:val="24"/>
        </w:rPr>
        <w:t>..</w:t>
      </w:r>
      <w:r w:rsidRPr="00EC53AA">
        <w:rPr>
          <w:sz w:val="24"/>
          <w:szCs w:val="24"/>
          <w:lang w:eastAsia="en-US" w:bidi="en-US"/>
        </w:rPr>
        <w:t>./</w:t>
      </w:r>
      <w:r w:rsidRPr="00EC53AA">
        <w:rPr>
          <w:sz w:val="24"/>
          <w:szCs w:val="24"/>
          <w:lang w:val="en-US" w:eastAsia="en-US" w:bidi="en-US"/>
        </w:rPr>
        <w:t>I</w:t>
      </w:r>
      <w:r w:rsidRPr="00EC53AA">
        <w:rPr>
          <w:sz w:val="24"/>
          <w:szCs w:val="24"/>
          <w:lang w:eastAsia="en-US" w:bidi="en-US"/>
        </w:rPr>
        <w:t>’</w:t>
      </w:r>
      <w:r w:rsidRPr="00EC53AA">
        <w:rPr>
          <w:sz w:val="24"/>
          <w:szCs w:val="24"/>
          <w:lang w:val="en-US" w:eastAsia="en-US" w:bidi="en-US"/>
        </w:rPr>
        <w:t>d</w:t>
      </w:r>
      <w:r w:rsidRPr="00EC53AA">
        <w:rPr>
          <w:sz w:val="24"/>
          <w:szCs w:val="24"/>
          <w:lang w:eastAsia="en-US" w:bidi="en-US"/>
        </w:rPr>
        <w:t xml:space="preserve"> </w:t>
      </w:r>
      <w:r w:rsidRPr="00EC53AA">
        <w:rPr>
          <w:sz w:val="24"/>
          <w:szCs w:val="24"/>
          <w:lang w:val="en-US" w:eastAsia="en-US" w:bidi="en-US"/>
        </w:rPr>
        <w:t>rather</w:t>
      </w:r>
      <w:r w:rsidRPr="00EC53AA">
        <w:rPr>
          <w:sz w:val="24"/>
          <w:szCs w:val="24"/>
          <w:lang w:eastAsia="en-US" w:bidi="en-US"/>
        </w:rPr>
        <w:t xml:space="preserve"> .... </w:t>
      </w:r>
      <w:r w:rsidRPr="00EC53AA">
        <w:rPr>
          <w:sz w:val="24"/>
          <w:szCs w:val="24"/>
        </w:rPr>
        <w:t xml:space="preserve">Конструкция </w:t>
      </w:r>
      <w:r w:rsidRPr="00EC53AA">
        <w:rPr>
          <w:sz w:val="24"/>
          <w:szCs w:val="24"/>
          <w:lang w:val="en-US" w:eastAsia="en-US" w:bidi="en-US"/>
        </w:rPr>
        <w:t>I</w:t>
      </w:r>
      <w:r w:rsidRPr="00EC53AA">
        <w:rPr>
          <w:sz w:val="24"/>
          <w:szCs w:val="24"/>
          <w:lang w:eastAsia="en-US" w:bidi="en-US"/>
        </w:rPr>
        <w:t xml:space="preserve"> </w:t>
      </w:r>
      <w:r w:rsidRPr="00EC53AA">
        <w:rPr>
          <w:sz w:val="24"/>
          <w:szCs w:val="24"/>
          <w:lang w:val="en-US" w:eastAsia="en-US" w:bidi="en-US"/>
        </w:rPr>
        <w:t>wish</w:t>
      </w:r>
      <w:r w:rsidRPr="00EC53AA">
        <w:rPr>
          <w:sz w:val="24"/>
          <w:szCs w:val="24"/>
          <w:lang w:eastAsia="en-US" w:bidi="en-US"/>
        </w:rPr>
        <w:t xml:space="preserve"> .... </w:t>
      </w:r>
      <w:r w:rsidRPr="00EC53AA">
        <w:rPr>
          <w:sz w:val="24"/>
          <w:szCs w:val="24"/>
        </w:rPr>
        <w:t xml:space="preserve">Предложения с конструкцией </w:t>
      </w:r>
      <w:r w:rsidRPr="00EC53AA">
        <w:rPr>
          <w:sz w:val="24"/>
          <w:szCs w:val="24"/>
          <w:lang w:val="en-US" w:eastAsia="en-US" w:bidi="en-US"/>
        </w:rPr>
        <w:t>either</w:t>
      </w:r>
      <w:r w:rsidRPr="00EC53AA">
        <w:rPr>
          <w:sz w:val="24"/>
          <w:szCs w:val="24"/>
          <w:lang w:eastAsia="en-US" w:bidi="en-US"/>
        </w:rPr>
        <w:t xml:space="preserve"> ... </w:t>
      </w:r>
      <w:r w:rsidRPr="00EC53AA">
        <w:rPr>
          <w:sz w:val="24"/>
          <w:szCs w:val="24"/>
          <w:lang w:val="en-US" w:eastAsia="en-US" w:bidi="en-US"/>
        </w:rPr>
        <w:t>or</w:t>
      </w:r>
      <w:r w:rsidRPr="00EC53AA">
        <w:rPr>
          <w:sz w:val="24"/>
          <w:szCs w:val="24"/>
          <w:lang w:eastAsia="en-US" w:bidi="en-US"/>
        </w:rPr>
        <w:t xml:space="preserve">, </w:t>
      </w:r>
      <w:r w:rsidRPr="00EC53AA">
        <w:rPr>
          <w:sz w:val="24"/>
          <w:szCs w:val="24"/>
          <w:lang w:val="en-US" w:eastAsia="en-US" w:bidi="en-US"/>
        </w:rPr>
        <w:t>neither</w:t>
      </w:r>
      <w:r w:rsidRPr="00EC53AA">
        <w:rPr>
          <w:sz w:val="24"/>
          <w:szCs w:val="24"/>
          <w:lang w:eastAsia="en-US" w:bidi="en-US"/>
        </w:rPr>
        <w:t xml:space="preserve"> ... </w:t>
      </w:r>
      <w:r w:rsidRPr="00EC53AA">
        <w:rPr>
          <w:sz w:val="24"/>
          <w:szCs w:val="24"/>
          <w:lang w:val="en-US" w:eastAsia="en-US" w:bidi="en-US"/>
        </w:rPr>
        <w:t>nor</w:t>
      </w:r>
      <w:r w:rsidRPr="00EC53AA">
        <w:rPr>
          <w:sz w:val="24"/>
          <w:szCs w:val="24"/>
          <w:lang w:eastAsia="en-US" w:bidi="en-US"/>
        </w:rPr>
        <w:t xml:space="preserve">. </w:t>
      </w:r>
      <w:r w:rsidRPr="00EC53AA">
        <w:rPr>
          <w:sz w:val="24"/>
          <w:szCs w:val="24"/>
        </w:rPr>
        <w:t xml:space="preserve">Глаголы в видовременных формах действительного залога в изъявительном наклонении </w:t>
      </w:r>
      <w:r w:rsidRPr="00EC53AA">
        <w:rPr>
          <w:sz w:val="24"/>
          <w:szCs w:val="24"/>
          <w:lang w:eastAsia="en-US" w:bidi="en-US"/>
        </w:rPr>
        <w:t>(</w:t>
      </w:r>
      <w:r w:rsidRPr="00EC53AA">
        <w:rPr>
          <w:sz w:val="24"/>
          <w:szCs w:val="24"/>
          <w:lang w:val="en-US" w:eastAsia="en-US" w:bidi="en-US"/>
        </w:rPr>
        <w:t>Present</w:t>
      </w:r>
      <w:r w:rsidRPr="00EC53AA">
        <w:rPr>
          <w:sz w:val="24"/>
          <w:szCs w:val="24"/>
          <w:lang w:eastAsia="en-US" w:bidi="en-US"/>
        </w:rPr>
        <w:t>/</w:t>
      </w:r>
      <w:r w:rsidRPr="00EC53AA">
        <w:rPr>
          <w:sz w:val="24"/>
          <w:szCs w:val="24"/>
          <w:lang w:val="en-US" w:eastAsia="en-US" w:bidi="en-US"/>
        </w:rPr>
        <w:t>Past</w:t>
      </w:r>
      <w:r w:rsidRPr="00EC53AA">
        <w:rPr>
          <w:sz w:val="24"/>
          <w:szCs w:val="24"/>
          <w:lang w:eastAsia="en-US" w:bidi="en-US"/>
        </w:rPr>
        <w:t>/</w:t>
      </w:r>
      <w:r w:rsidRPr="00EC53AA">
        <w:rPr>
          <w:sz w:val="24"/>
          <w:szCs w:val="24"/>
          <w:lang w:val="en-US" w:eastAsia="en-US" w:bidi="en-US"/>
        </w:rPr>
        <w:t>Future</w:t>
      </w:r>
      <w:r w:rsidRPr="00EC53AA">
        <w:rPr>
          <w:sz w:val="24"/>
          <w:szCs w:val="24"/>
          <w:lang w:eastAsia="en-US" w:bidi="en-US"/>
        </w:rPr>
        <w:t xml:space="preserve"> </w:t>
      </w:r>
      <w:r w:rsidRPr="00EC53AA">
        <w:rPr>
          <w:sz w:val="24"/>
          <w:szCs w:val="24"/>
          <w:lang w:val="en-US" w:eastAsia="en-US" w:bidi="en-US"/>
        </w:rPr>
        <w:t>Simple</w:t>
      </w:r>
      <w:r w:rsidRPr="00EC53AA">
        <w:rPr>
          <w:sz w:val="24"/>
          <w:szCs w:val="24"/>
          <w:lang w:eastAsia="en-US" w:bidi="en-US"/>
        </w:rPr>
        <w:t xml:space="preserve"> </w:t>
      </w:r>
      <w:r w:rsidRPr="00EC53AA">
        <w:rPr>
          <w:sz w:val="24"/>
          <w:szCs w:val="24"/>
          <w:lang w:val="en-US" w:eastAsia="en-US" w:bidi="en-US"/>
        </w:rPr>
        <w:t>Tense</w:t>
      </w:r>
      <w:r w:rsidRPr="00EC53AA">
        <w:rPr>
          <w:sz w:val="24"/>
          <w:szCs w:val="24"/>
          <w:lang w:eastAsia="en-US" w:bidi="en-US"/>
        </w:rPr>
        <w:t xml:space="preserve">, </w:t>
      </w:r>
      <w:r w:rsidRPr="00EC53AA">
        <w:rPr>
          <w:sz w:val="24"/>
          <w:szCs w:val="24"/>
          <w:lang w:val="en-US" w:eastAsia="en-US" w:bidi="en-US"/>
        </w:rPr>
        <w:t>Present</w:t>
      </w:r>
      <w:r w:rsidRPr="00EC53AA">
        <w:rPr>
          <w:sz w:val="24"/>
          <w:szCs w:val="24"/>
          <w:lang w:eastAsia="en-US" w:bidi="en-US"/>
        </w:rPr>
        <w:t>/</w:t>
      </w:r>
      <w:r w:rsidRPr="00EC53AA">
        <w:rPr>
          <w:sz w:val="24"/>
          <w:szCs w:val="24"/>
          <w:lang w:val="en-US" w:eastAsia="en-US" w:bidi="en-US"/>
        </w:rPr>
        <w:t>Past</w:t>
      </w:r>
      <w:r w:rsidRPr="00EC53AA">
        <w:rPr>
          <w:sz w:val="24"/>
          <w:szCs w:val="24"/>
          <w:lang w:eastAsia="en-US" w:bidi="en-US"/>
        </w:rPr>
        <w:t xml:space="preserve"> </w:t>
      </w:r>
      <w:r w:rsidRPr="00EC53AA">
        <w:rPr>
          <w:sz w:val="24"/>
          <w:szCs w:val="24"/>
          <w:lang w:val="en-US" w:eastAsia="en-US" w:bidi="en-US"/>
        </w:rPr>
        <w:t>Perfect</w:t>
      </w:r>
      <w:r w:rsidRPr="00EC53AA">
        <w:rPr>
          <w:sz w:val="24"/>
          <w:szCs w:val="24"/>
          <w:lang w:eastAsia="en-US" w:bidi="en-US"/>
        </w:rPr>
        <w:t xml:space="preserve"> </w:t>
      </w:r>
      <w:r w:rsidRPr="00EC53AA">
        <w:rPr>
          <w:sz w:val="24"/>
          <w:szCs w:val="24"/>
          <w:lang w:val="en-US" w:eastAsia="en-US" w:bidi="en-US"/>
        </w:rPr>
        <w:t>Tense</w:t>
      </w:r>
      <w:r w:rsidRPr="00EC53AA">
        <w:rPr>
          <w:sz w:val="24"/>
          <w:szCs w:val="24"/>
          <w:lang w:eastAsia="en-US" w:bidi="en-US"/>
        </w:rPr>
        <w:t xml:space="preserve">, </w:t>
      </w:r>
      <w:r w:rsidRPr="00EC53AA">
        <w:rPr>
          <w:sz w:val="24"/>
          <w:szCs w:val="24"/>
          <w:lang w:val="en-US" w:eastAsia="en-US" w:bidi="en-US"/>
        </w:rPr>
        <w:t>Present</w:t>
      </w:r>
      <w:r w:rsidRPr="00EC53AA">
        <w:rPr>
          <w:sz w:val="24"/>
          <w:szCs w:val="24"/>
          <w:lang w:eastAsia="en-US" w:bidi="en-US"/>
        </w:rPr>
        <w:t>/</w:t>
      </w:r>
      <w:r w:rsidRPr="00EC53AA">
        <w:rPr>
          <w:sz w:val="24"/>
          <w:szCs w:val="24"/>
          <w:lang w:val="en-US" w:eastAsia="en-US" w:bidi="en-US"/>
        </w:rPr>
        <w:t>Past</w:t>
      </w:r>
      <w:r w:rsidRPr="00EC53AA">
        <w:rPr>
          <w:sz w:val="24"/>
          <w:szCs w:val="24"/>
          <w:lang w:eastAsia="en-US" w:bidi="en-US"/>
        </w:rPr>
        <w:t xml:space="preserve"> </w:t>
      </w:r>
      <w:r w:rsidRPr="00EC53AA">
        <w:rPr>
          <w:sz w:val="24"/>
          <w:szCs w:val="24"/>
          <w:lang w:val="en-US" w:eastAsia="en-US" w:bidi="en-US"/>
        </w:rPr>
        <w:t>Continuous</w:t>
      </w:r>
      <w:r w:rsidRPr="00EC53AA">
        <w:rPr>
          <w:sz w:val="24"/>
          <w:szCs w:val="24"/>
          <w:lang w:eastAsia="en-US" w:bidi="en-US"/>
        </w:rPr>
        <w:t xml:space="preserve"> </w:t>
      </w:r>
      <w:r w:rsidRPr="00EC53AA">
        <w:rPr>
          <w:sz w:val="24"/>
          <w:szCs w:val="24"/>
          <w:lang w:val="en-US" w:eastAsia="en-US" w:bidi="en-US"/>
        </w:rPr>
        <w:t>Tense</w:t>
      </w:r>
      <w:r w:rsidRPr="00EC53AA">
        <w:rPr>
          <w:sz w:val="24"/>
          <w:szCs w:val="24"/>
          <w:lang w:eastAsia="en-US" w:bidi="en-US"/>
        </w:rPr>
        <w:t xml:space="preserve">, </w:t>
      </w:r>
      <w:r w:rsidRPr="00EC53AA">
        <w:rPr>
          <w:sz w:val="24"/>
          <w:szCs w:val="24"/>
          <w:lang w:val="en-US" w:eastAsia="en-US" w:bidi="en-US"/>
        </w:rPr>
        <w:t>Future</w:t>
      </w:r>
      <w:r w:rsidRPr="00EC53AA">
        <w:rPr>
          <w:sz w:val="24"/>
          <w:szCs w:val="24"/>
          <w:lang w:eastAsia="en-US" w:bidi="en-US"/>
        </w:rPr>
        <w:t>-</w:t>
      </w:r>
      <w:r w:rsidRPr="00EC53AA">
        <w:rPr>
          <w:sz w:val="24"/>
          <w:szCs w:val="24"/>
          <w:lang w:val="en-US" w:eastAsia="en-US" w:bidi="en-US"/>
        </w:rPr>
        <w:t>in</w:t>
      </w:r>
      <w:r w:rsidRPr="00EC53AA">
        <w:rPr>
          <w:sz w:val="24"/>
          <w:szCs w:val="24"/>
          <w:lang w:eastAsia="en-US" w:bidi="en-US"/>
        </w:rPr>
        <w:t>-</w:t>
      </w:r>
      <w:r w:rsidRPr="00EC53AA">
        <w:rPr>
          <w:sz w:val="24"/>
          <w:szCs w:val="24"/>
          <w:lang w:val="en-US" w:eastAsia="en-US" w:bidi="en-US"/>
        </w:rPr>
        <w:t>the</w:t>
      </w:r>
      <w:r w:rsidRPr="00EC53AA">
        <w:rPr>
          <w:sz w:val="24"/>
          <w:szCs w:val="24"/>
          <w:lang w:eastAsia="en-US" w:bidi="en-US"/>
        </w:rPr>
        <w:t>-</w:t>
      </w:r>
      <w:r w:rsidRPr="00EC53AA">
        <w:rPr>
          <w:sz w:val="24"/>
          <w:szCs w:val="24"/>
          <w:lang w:val="en-US" w:eastAsia="en-US" w:bidi="en-US"/>
        </w:rPr>
        <w:t>Past</w:t>
      </w:r>
      <w:r w:rsidRPr="00EC53AA">
        <w:rPr>
          <w:sz w:val="24"/>
          <w:szCs w:val="24"/>
          <w:lang w:eastAsia="en-US" w:bidi="en-US"/>
        </w:rPr>
        <w:t xml:space="preserve">) </w:t>
      </w:r>
      <w:r w:rsidRPr="00EC53AA">
        <w:rPr>
          <w:sz w:val="24"/>
          <w:szCs w:val="24"/>
        </w:rPr>
        <w:t xml:space="preserve">и наиболее употребительных формах страдательного залога </w:t>
      </w:r>
      <w:r w:rsidRPr="00EC53AA">
        <w:rPr>
          <w:sz w:val="24"/>
          <w:szCs w:val="24"/>
          <w:lang w:eastAsia="en-US" w:bidi="en-US"/>
        </w:rPr>
        <w:t>(</w:t>
      </w:r>
      <w:r w:rsidRPr="00EC53AA">
        <w:rPr>
          <w:sz w:val="24"/>
          <w:szCs w:val="24"/>
          <w:lang w:val="en-US" w:eastAsia="en-US" w:bidi="en-US"/>
        </w:rPr>
        <w:t>Present</w:t>
      </w:r>
      <w:r w:rsidRPr="00EC53AA">
        <w:rPr>
          <w:sz w:val="24"/>
          <w:szCs w:val="24"/>
          <w:lang w:eastAsia="en-US" w:bidi="en-US"/>
        </w:rPr>
        <w:t>/</w:t>
      </w:r>
      <w:r w:rsidRPr="00EC53AA">
        <w:rPr>
          <w:sz w:val="24"/>
          <w:szCs w:val="24"/>
          <w:lang w:val="en-US" w:eastAsia="en-US" w:bidi="en-US"/>
        </w:rPr>
        <w:t>Past</w:t>
      </w:r>
      <w:r w:rsidRPr="00EC53AA">
        <w:rPr>
          <w:sz w:val="24"/>
          <w:szCs w:val="24"/>
          <w:lang w:eastAsia="en-US" w:bidi="en-US"/>
        </w:rPr>
        <w:t xml:space="preserve"> </w:t>
      </w:r>
      <w:r w:rsidRPr="00EC53AA">
        <w:rPr>
          <w:sz w:val="24"/>
          <w:szCs w:val="24"/>
          <w:lang w:val="en-US" w:eastAsia="en-US" w:bidi="en-US"/>
        </w:rPr>
        <w:t>Simple</w:t>
      </w:r>
      <w:r w:rsidRPr="00EC53AA">
        <w:rPr>
          <w:sz w:val="24"/>
          <w:szCs w:val="24"/>
          <w:lang w:eastAsia="en-US" w:bidi="en-US"/>
        </w:rPr>
        <w:t xml:space="preserve"> </w:t>
      </w:r>
      <w:r w:rsidRPr="00EC53AA">
        <w:rPr>
          <w:sz w:val="24"/>
          <w:szCs w:val="24"/>
          <w:lang w:val="en-US" w:eastAsia="en-US" w:bidi="en-US"/>
        </w:rPr>
        <w:t>Passive</w:t>
      </w:r>
      <w:r w:rsidRPr="00EC53AA">
        <w:rPr>
          <w:sz w:val="24"/>
          <w:szCs w:val="24"/>
          <w:lang w:eastAsia="en-US" w:bidi="en-US"/>
        </w:rPr>
        <w:t xml:space="preserve">, </w:t>
      </w:r>
      <w:r w:rsidRPr="00EC53AA">
        <w:rPr>
          <w:sz w:val="24"/>
          <w:szCs w:val="24"/>
          <w:lang w:val="en-US" w:eastAsia="en-US" w:bidi="en-US"/>
        </w:rPr>
        <w:t>Present</w:t>
      </w:r>
      <w:r w:rsidRPr="00EC53AA">
        <w:rPr>
          <w:sz w:val="24"/>
          <w:szCs w:val="24"/>
          <w:lang w:eastAsia="en-US" w:bidi="en-US"/>
        </w:rPr>
        <w:t xml:space="preserve"> </w:t>
      </w:r>
      <w:r w:rsidRPr="00EC53AA">
        <w:rPr>
          <w:sz w:val="24"/>
          <w:szCs w:val="24"/>
          <w:lang w:val="en-US" w:eastAsia="en-US" w:bidi="en-US"/>
        </w:rPr>
        <w:t>Perfect</w:t>
      </w:r>
      <w:r w:rsidRPr="00EC53AA">
        <w:rPr>
          <w:sz w:val="24"/>
          <w:szCs w:val="24"/>
          <w:lang w:eastAsia="en-US" w:bidi="en-US"/>
        </w:rPr>
        <w:t xml:space="preserve"> </w:t>
      </w:r>
      <w:r w:rsidRPr="00EC53AA">
        <w:rPr>
          <w:sz w:val="24"/>
          <w:szCs w:val="24"/>
          <w:lang w:val="en-US" w:eastAsia="en-US" w:bidi="en-US"/>
        </w:rPr>
        <w:t>Passive</w:t>
      </w:r>
      <w:r w:rsidRPr="00EC53AA">
        <w:rPr>
          <w:sz w:val="24"/>
          <w:szCs w:val="24"/>
          <w:lang w:eastAsia="en-US" w:bidi="en-US"/>
        </w:rPr>
        <w:t xml:space="preserve">). </w:t>
      </w:r>
      <w:r w:rsidRPr="00EC53AA">
        <w:rPr>
          <w:sz w:val="24"/>
          <w:szCs w:val="24"/>
        </w:rPr>
        <w:t xml:space="preserve">Порядок следования имён прилагательных </w:t>
      </w:r>
      <w:r w:rsidRPr="00EC53AA">
        <w:rPr>
          <w:sz w:val="24"/>
          <w:szCs w:val="24"/>
          <w:lang w:eastAsia="en-US" w:bidi="en-US"/>
        </w:rPr>
        <w:t>(</w:t>
      </w:r>
      <w:r w:rsidRPr="00EC53AA">
        <w:rPr>
          <w:sz w:val="24"/>
          <w:szCs w:val="24"/>
          <w:lang w:val="en-US" w:eastAsia="en-US" w:bidi="en-US"/>
        </w:rPr>
        <w:t>nice</w:t>
      </w:r>
      <w:r w:rsidRPr="00EC53AA">
        <w:rPr>
          <w:sz w:val="24"/>
          <w:szCs w:val="24"/>
          <w:lang w:eastAsia="en-US" w:bidi="en-US"/>
        </w:rPr>
        <w:t xml:space="preserve"> </w:t>
      </w:r>
      <w:r w:rsidRPr="00EC53AA">
        <w:rPr>
          <w:sz w:val="24"/>
          <w:szCs w:val="24"/>
          <w:lang w:val="en-US" w:eastAsia="en-US" w:bidi="en-US"/>
        </w:rPr>
        <w:t>long</w:t>
      </w:r>
      <w:r w:rsidRPr="00EC53AA">
        <w:rPr>
          <w:sz w:val="24"/>
          <w:szCs w:val="24"/>
          <w:lang w:eastAsia="en-US" w:bidi="en-US"/>
        </w:rPr>
        <w:t xml:space="preserve"> </w:t>
      </w:r>
      <w:r w:rsidRPr="00EC53AA">
        <w:rPr>
          <w:sz w:val="24"/>
          <w:szCs w:val="24"/>
          <w:lang w:val="en-US" w:eastAsia="en-US" w:bidi="en-US"/>
        </w:rPr>
        <w:t>blond</w:t>
      </w:r>
      <w:r w:rsidRPr="00EC53AA">
        <w:rPr>
          <w:sz w:val="24"/>
          <w:szCs w:val="24"/>
          <w:lang w:eastAsia="en-US" w:bidi="en-US"/>
        </w:rPr>
        <w:t xml:space="preserve"> </w:t>
      </w:r>
      <w:r w:rsidRPr="00EC53AA">
        <w:rPr>
          <w:sz w:val="24"/>
          <w:szCs w:val="24"/>
          <w:lang w:val="en-US" w:eastAsia="en-US" w:bidi="en-US"/>
        </w:rPr>
        <w:t>hair</w:t>
      </w:r>
      <w:r w:rsidRPr="00EC53AA">
        <w:rPr>
          <w:sz w:val="24"/>
          <w:szCs w:val="24"/>
          <w:lang w:eastAsia="en-US" w:bidi="en-US"/>
        </w:rPr>
        <w:t xml:space="preserve">). </w:t>
      </w:r>
      <w:r w:rsidRPr="00EC53AA">
        <w:rPr>
          <w:sz w:val="24"/>
          <w:szCs w:val="24"/>
        </w:rPr>
        <w:t xml:space="preserve">Социокультурные знания и умения. 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 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 Формирование элементарного представление о различных вариантах английского языка. 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Соблюдение норм вежливости в межкультурном общении. Развитие умений: писать свои имя и фамилию, а также имена и фамилии </w:t>
      </w:r>
      <w:r w:rsidRPr="00EC53AA">
        <w:rPr>
          <w:sz w:val="24"/>
          <w:szCs w:val="24"/>
        </w:rPr>
        <w:lastRenderedPageBreak/>
        <w:t>своих родственников и друзей на английском языке; правильно оформлять свой адрес на английском языке (в анкете);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 кратко представлять Россию и страну (страны) изучаемого языка;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 Компенсаторные умения. 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 Переспрашивать, просить повторить, уточняя значение незнакомых слов. Использование при формулировании собственных высказываний, ключевых слов, плана. 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08294F06" w14:textId="3BBC3F39" w:rsidR="00242ED9" w:rsidRPr="00EC53AA" w:rsidRDefault="003C4E96" w:rsidP="008D382C">
      <w:pPr>
        <w:pStyle w:val="ac"/>
        <w:numPr>
          <w:ilvl w:val="2"/>
          <w:numId w:val="1"/>
        </w:numPr>
        <w:spacing w:line="240" w:lineRule="auto"/>
        <w:ind w:left="426" w:right="6" w:hanging="284"/>
        <w:rPr>
          <w:b/>
          <w:bCs/>
          <w:sz w:val="24"/>
          <w:szCs w:val="24"/>
        </w:rPr>
      </w:pPr>
      <w:r w:rsidRPr="00EC53AA">
        <w:rPr>
          <w:b/>
          <w:bCs/>
          <w:sz w:val="24"/>
          <w:szCs w:val="24"/>
        </w:rPr>
        <w:t>«Математика (базовый уровень)»</w:t>
      </w:r>
    </w:p>
    <w:p w14:paraId="4D826E65" w14:textId="3DAEB8EB" w:rsidR="00670F71" w:rsidRPr="00EC53AA" w:rsidRDefault="00670F71" w:rsidP="00670F71">
      <w:pPr>
        <w:pStyle w:val="210"/>
        <w:shd w:val="clear" w:color="auto" w:fill="auto"/>
        <w:tabs>
          <w:tab w:val="left" w:pos="1776"/>
        </w:tabs>
        <w:spacing w:before="0" w:after="0" w:line="240" w:lineRule="auto"/>
        <w:jc w:val="center"/>
        <w:rPr>
          <w:b/>
          <w:bCs/>
          <w:sz w:val="24"/>
          <w:szCs w:val="24"/>
        </w:rPr>
      </w:pPr>
      <w:r w:rsidRPr="00EC53AA">
        <w:rPr>
          <w:b/>
          <w:bCs/>
          <w:sz w:val="24"/>
          <w:szCs w:val="24"/>
        </w:rPr>
        <w:t>5 класс</w:t>
      </w:r>
    </w:p>
    <w:p w14:paraId="52FAD32F" w14:textId="77777777" w:rsidR="00670F71" w:rsidRPr="00EC53AA" w:rsidRDefault="00670F71" w:rsidP="00670F71">
      <w:pPr>
        <w:pStyle w:val="210"/>
        <w:shd w:val="clear" w:color="auto" w:fill="auto"/>
        <w:tabs>
          <w:tab w:val="left" w:pos="1985"/>
        </w:tabs>
        <w:spacing w:before="0" w:after="0" w:line="240" w:lineRule="auto"/>
        <w:rPr>
          <w:sz w:val="24"/>
          <w:szCs w:val="24"/>
        </w:rPr>
      </w:pPr>
      <w:r w:rsidRPr="00EC53AA">
        <w:rPr>
          <w:sz w:val="24"/>
          <w:szCs w:val="24"/>
        </w:rPr>
        <w:t xml:space="preserve">Натуральные числа и нуль. Натуральное число. Ряд натуральных чисел. Число 0. Изображение натуральных чисел точками на координатной (числовой) прямой. Позиционная система счисления. Римская нумерация как пример непозиционной системы счисления. Десятичная система счисления. Сравнение натуральных чисел, сравнение натуральных чисел с нулём. Способы сравнения. Округление натуральных чисел. 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 Использование букв для обозначения неизвестного компонента и записи свойств арифметических действий. Делители и кратные числа, разложение на множители. Простые и составные числа. Признаки делимости на 2, 5, 10, 3, 9. Деление с остатком. Степень с натуральным показателем. Запись числа в виде суммы разрядных слагаемых. 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 Дроби. 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 Сложение и вычитание дробей. Умножение и деление дробей, взаимно-обратные дроби. Нахождение части целого и целого по его части. 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 Арифметические действия с десятичными дробями. Округление десятичных дробей. Решение текстовых задач. 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 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 Решение основных задач на дроби. Представление данных в виде таблиц, столбчатых диаграмм. Наглядная геометрия. Наглядные представления о фигурах на </w:t>
      </w:r>
      <w:r w:rsidRPr="00EC53AA">
        <w:rPr>
          <w:sz w:val="24"/>
          <w:szCs w:val="24"/>
        </w:rPr>
        <w:lastRenderedPageBreak/>
        <w:t>плоскости: точка, прямая, отрезок, луч, угол, ломаная, многоугольник, окружность, круг. Угол. Прямой, острый, тупой и развёрнутый углы. Длина отрезка, метрические единицы длины. Длина ломаной, периметр многоугольника. Измерение и построение углов с помощью транспортира. Наглядные представления о фигурах на плоскости: многоугольник, прямоугольник, квадрат, треугольник, о равенстве фигур. 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 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 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 Объём прямоугольного параллелепипеда, куба. Единицы измерения объёма.</w:t>
      </w:r>
    </w:p>
    <w:p w14:paraId="482C3A9B" w14:textId="2A53DB03" w:rsidR="00670F71" w:rsidRPr="00EC53AA" w:rsidRDefault="00670F71" w:rsidP="00670F71">
      <w:pPr>
        <w:pStyle w:val="210"/>
        <w:shd w:val="clear" w:color="auto" w:fill="auto"/>
        <w:tabs>
          <w:tab w:val="left" w:pos="1985"/>
        </w:tabs>
        <w:spacing w:before="0" w:after="0" w:line="240" w:lineRule="auto"/>
        <w:jc w:val="center"/>
        <w:rPr>
          <w:b/>
          <w:bCs/>
          <w:sz w:val="24"/>
          <w:szCs w:val="24"/>
        </w:rPr>
      </w:pPr>
      <w:r w:rsidRPr="00EC53AA">
        <w:rPr>
          <w:b/>
          <w:bCs/>
          <w:sz w:val="24"/>
          <w:szCs w:val="24"/>
        </w:rPr>
        <w:t>6 класс</w:t>
      </w:r>
    </w:p>
    <w:p w14:paraId="27D91BDF" w14:textId="6E6880CC" w:rsidR="00670F71" w:rsidRPr="00EC53AA" w:rsidRDefault="00670F71" w:rsidP="00670F71">
      <w:pPr>
        <w:pStyle w:val="210"/>
        <w:shd w:val="clear" w:color="auto" w:fill="auto"/>
        <w:tabs>
          <w:tab w:val="left" w:pos="1982"/>
        </w:tabs>
        <w:spacing w:before="0" w:after="0" w:line="240" w:lineRule="auto"/>
        <w:rPr>
          <w:sz w:val="24"/>
          <w:szCs w:val="24"/>
        </w:rPr>
      </w:pPr>
      <w:r w:rsidRPr="00EC53AA">
        <w:rPr>
          <w:sz w:val="24"/>
          <w:szCs w:val="24"/>
        </w:rPr>
        <w:t xml:space="preserve">Натуральные числа. 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Делители и кратные числа, наибольший общий делитель и наименьшее общее кратное. Делимость суммы и произведения. Деление с остатком. Дроби. 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 Отношение. Деление в данном отношении. Масштаб, пропорция. Применение пропорций при решении задач. 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 Положительные и отрицательные числа. 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 Прямоугольная система координат на плоскости. Координаты точки на плоскости, абсцисса и ордината. Построение точек и фигур на координатной плоскости. Буквенные выражения. 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 Решение текстовых задач. Решение текстовых задач арифметическим способом. Решение логических задач. Решение задач перебором всех возможных вариантов. 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 Решение задач, связанных с отношением, пропорциональностью величин, процентами; решение основных задач на дроби и проценты. Оценка и прикидка, округление результата. Составление буквенных выражений по условию задачи. Представление данных с помощью таблиц и диаграмм. Столбчатые диаграммы: чтение и построение. Чтение круговых диаграмм. Наглядная геометрия. Наглядные представления о фигурах на плоскости: точка, прямая, отрезок, луч, угол, ломаная, многоугольник, четырёхугольник, треугольник, окружность, круг. 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 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w:t>
      </w:r>
      <w:r w:rsidRPr="00EC53AA">
        <w:rPr>
          <w:sz w:val="24"/>
          <w:szCs w:val="24"/>
        </w:rPr>
        <w:lastRenderedPageBreak/>
        <w:t xml:space="preserve">использованием циркуля, линейки, угольника, транспортира. Построения на клетчатой бумаге. 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 Симметрия: центральная, осевая и зеркальная симметрии. Построение симметричных фигур. 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 Понятие объёма, единицы измерения объёма. Объём прямоугольного параллелепипеда, куба. </w:t>
      </w:r>
    </w:p>
    <w:p w14:paraId="3A21F5D7" w14:textId="3EAA84A3" w:rsidR="00427AB9" w:rsidRPr="00EC53AA" w:rsidRDefault="00427AB9" w:rsidP="00427AB9">
      <w:pPr>
        <w:pStyle w:val="210"/>
        <w:shd w:val="clear" w:color="auto" w:fill="auto"/>
        <w:tabs>
          <w:tab w:val="left" w:pos="1982"/>
        </w:tabs>
        <w:spacing w:before="0" w:after="0" w:line="240" w:lineRule="auto"/>
        <w:jc w:val="center"/>
        <w:rPr>
          <w:b/>
          <w:bCs/>
          <w:sz w:val="24"/>
          <w:szCs w:val="24"/>
        </w:rPr>
      </w:pPr>
      <w:r w:rsidRPr="00EC53AA">
        <w:rPr>
          <w:b/>
          <w:bCs/>
          <w:sz w:val="24"/>
          <w:szCs w:val="24"/>
        </w:rPr>
        <w:t>«Алгебра»</w:t>
      </w:r>
    </w:p>
    <w:p w14:paraId="088AE2C8" w14:textId="116F99D5" w:rsidR="00427AB9" w:rsidRPr="00EC53AA" w:rsidRDefault="00427AB9" w:rsidP="00427AB9">
      <w:pPr>
        <w:pStyle w:val="210"/>
        <w:shd w:val="clear" w:color="auto" w:fill="auto"/>
        <w:tabs>
          <w:tab w:val="left" w:pos="1812"/>
        </w:tabs>
        <w:spacing w:before="0" w:after="0" w:line="240" w:lineRule="auto"/>
        <w:jc w:val="center"/>
        <w:rPr>
          <w:b/>
          <w:sz w:val="24"/>
          <w:szCs w:val="24"/>
        </w:rPr>
      </w:pPr>
      <w:r w:rsidRPr="00EC53AA">
        <w:rPr>
          <w:b/>
          <w:sz w:val="24"/>
          <w:szCs w:val="24"/>
        </w:rPr>
        <w:t>7 класс</w:t>
      </w:r>
    </w:p>
    <w:p w14:paraId="532AC648" w14:textId="77777777" w:rsidR="00427AB9" w:rsidRPr="00EC53AA" w:rsidRDefault="00427AB9" w:rsidP="00427AB9">
      <w:pPr>
        <w:pStyle w:val="210"/>
        <w:shd w:val="clear" w:color="auto" w:fill="auto"/>
        <w:tabs>
          <w:tab w:val="left" w:pos="2026"/>
        </w:tabs>
        <w:spacing w:before="0" w:after="0" w:line="240" w:lineRule="auto"/>
        <w:rPr>
          <w:sz w:val="24"/>
          <w:szCs w:val="24"/>
        </w:rPr>
      </w:pPr>
      <w:r w:rsidRPr="00EC53AA">
        <w:rPr>
          <w:sz w:val="24"/>
          <w:szCs w:val="24"/>
        </w:rPr>
        <w:t xml:space="preserve">Числа и вычисления. 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 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 Применение признаков делимости, разложение на множители натуральных чисел. Реальные зависимости, в том числе прямая и обратная пропорциональности. Алгебраические выражения. 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 Свойства степени с натуральным показателем. 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 Уравнения и неравенства. Уравнение, корень уравнения, правила преобразования уравнения, равносильность уравнений. 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 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 Функции. Координата точки на прямой. Числовые промежутки. Расстояние между двумя точками координатной прямой. Прямоугольная система координат, оси </w:t>
      </w:r>
      <w:r w:rsidRPr="00EC53AA">
        <w:rPr>
          <w:rStyle w:val="21pt"/>
          <w:sz w:val="24"/>
          <w:szCs w:val="24"/>
        </w:rPr>
        <w:t>Ох</w:t>
      </w:r>
      <w:r w:rsidRPr="00EC53AA">
        <w:rPr>
          <w:sz w:val="24"/>
          <w:szCs w:val="24"/>
        </w:rPr>
        <w:t xml:space="preserve"> и </w:t>
      </w:r>
      <w:r w:rsidRPr="00EC53AA">
        <w:rPr>
          <w:rStyle w:val="21pt"/>
          <w:sz w:val="24"/>
          <w:szCs w:val="24"/>
        </w:rPr>
        <w:t>Оу.</w:t>
      </w:r>
      <w:r w:rsidRPr="00EC53AA">
        <w:rPr>
          <w:sz w:val="24"/>
          <w:szCs w:val="24"/>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w:r w:rsidRPr="00EC53AA">
        <w:rPr>
          <w:rStyle w:val="21pt"/>
          <w:sz w:val="24"/>
          <w:szCs w:val="24"/>
        </w:rPr>
        <w:t>У~\</w:t>
      </w:r>
      <w:r w:rsidRPr="00EC53AA">
        <w:rPr>
          <w:rStyle w:val="21pt"/>
          <w:sz w:val="24"/>
          <w:szCs w:val="24"/>
          <w:vertAlign w:val="superscript"/>
        </w:rPr>
        <w:t>х</w:t>
      </w:r>
      <w:r w:rsidRPr="00EC53AA">
        <w:rPr>
          <w:rStyle w:val="21pt"/>
          <w:sz w:val="24"/>
          <w:szCs w:val="24"/>
        </w:rPr>
        <w:t>\.</w:t>
      </w:r>
      <w:r w:rsidRPr="00EC53AA">
        <w:rPr>
          <w:sz w:val="24"/>
          <w:szCs w:val="24"/>
        </w:rPr>
        <w:t xml:space="preserve"> Графическое решение линейных уравнений и систем линейных уравнений. </w:t>
      </w:r>
    </w:p>
    <w:p w14:paraId="2B05A345" w14:textId="642BF81A" w:rsidR="00427AB9" w:rsidRPr="00EC53AA" w:rsidRDefault="00427AB9" w:rsidP="00427AB9">
      <w:pPr>
        <w:pStyle w:val="210"/>
        <w:shd w:val="clear" w:color="auto" w:fill="auto"/>
        <w:tabs>
          <w:tab w:val="left" w:pos="2026"/>
        </w:tabs>
        <w:spacing w:before="0" w:after="0" w:line="240" w:lineRule="auto"/>
        <w:jc w:val="center"/>
        <w:rPr>
          <w:b/>
          <w:sz w:val="24"/>
          <w:szCs w:val="24"/>
        </w:rPr>
      </w:pPr>
      <w:r w:rsidRPr="00EC53AA">
        <w:rPr>
          <w:b/>
          <w:sz w:val="24"/>
          <w:szCs w:val="24"/>
        </w:rPr>
        <w:t>8 класс</w:t>
      </w:r>
    </w:p>
    <w:p w14:paraId="12554777" w14:textId="77777777" w:rsidR="00427AB9" w:rsidRPr="00EC53AA" w:rsidRDefault="00427AB9" w:rsidP="00427AB9">
      <w:pPr>
        <w:pStyle w:val="210"/>
        <w:shd w:val="clear" w:color="auto" w:fill="auto"/>
        <w:tabs>
          <w:tab w:val="left" w:pos="2026"/>
        </w:tabs>
        <w:spacing w:before="0" w:after="0" w:line="240" w:lineRule="auto"/>
        <w:rPr>
          <w:sz w:val="24"/>
          <w:szCs w:val="24"/>
        </w:rPr>
      </w:pPr>
      <w:r w:rsidRPr="00EC53AA">
        <w:rPr>
          <w:sz w:val="24"/>
          <w:szCs w:val="24"/>
        </w:rPr>
        <w:t xml:space="preserve">Числа и вычисления. 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 Степень с целым показателем и её свойства. Стандартная запись числа. Алгебраические выражения. Квадратный трёхчлен, разложение квадратного трёхчлена на множители. 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 Уравнения и неравенства. 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 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 Решение текстовых задач алгебраическим способом. 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w:t>
      </w:r>
      <w:r w:rsidRPr="00EC53AA">
        <w:rPr>
          <w:sz w:val="24"/>
          <w:szCs w:val="24"/>
        </w:rPr>
        <w:lastRenderedPageBreak/>
        <w:t xml:space="preserve">неравенств с одной переменной. Функции. Понятие функции. Область определения и множество значений функции. Способы задания функций. График функции. Чтение свойств функции по её графику. Примеры графиков функций, отражающих реальные процессы. Функции, описывающие прямую и обратную пропорциональные зависимости, их графики. Функции </w:t>
      </w:r>
      <w:r w:rsidRPr="00EC53AA">
        <w:rPr>
          <w:rStyle w:val="21pt"/>
          <w:sz w:val="24"/>
          <w:szCs w:val="24"/>
        </w:rPr>
        <w:t>у</w:t>
      </w:r>
      <w:r w:rsidRPr="00EC53AA">
        <w:rPr>
          <w:sz w:val="24"/>
          <w:szCs w:val="24"/>
        </w:rPr>
        <w:t xml:space="preserve"> = </w:t>
      </w:r>
      <w:r w:rsidRPr="00EC53AA">
        <w:rPr>
          <w:rStyle w:val="21pt"/>
          <w:sz w:val="24"/>
          <w:szCs w:val="24"/>
        </w:rPr>
        <w:t>х, у = х</w:t>
      </w:r>
      <w:r w:rsidRPr="00EC53AA">
        <w:rPr>
          <w:rStyle w:val="21pt"/>
          <w:sz w:val="24"/>
          <w:szCs w:val="24"/>
          <w:vertAlign w:val="superscript"/>
        </w:rPr>
        <w:t>3</w:t>
      </w:r>
      <w:r w:rsidRPr="00EC53AA">
        <w:rPr>
          <w:rStyle w:val="21pt"/>
          <w:sz w:val="24"/>
          <w:szCs w:val="24"/>
        </w:rPr>
        <w:t>, у</w:t>
      </w:r>
      <w:r w:rsidRPr="00EC53AA">
        <w:rPr>
          <w:sz w:val="24"/>
          <w:szCs w:val="24"/>
        </w:rPr>
        <w:t xml:space="preserve"> </w:t>
      </w:r>
      <w:r w:rsidRPr="00EC53AA">
        <w:rPr>
          <w:sz w:val="24"/>
          <w:szCs w:val="24"/>
          <w:vertAlign w:val="superscript"/>
          <w:lang w:eastAsia="en-US" w:bidi="en-US"/>
        </w:rPr>
        <w:t>=</w:t>
      </w:r>
      <w:r w:rsidRPr="00EC53AA">
        <w:rPr>
          <w:sz w:val="24"/>
          <w:szCs w:val="24"/>
          <w:vertAlign w:val="superscript"/>
          <w:lang w:val="en-US" w:eastAsia="en-US" w:bidi="en-US"/>
        </w:rPr>
        <w:t>v</w:t>
      </w:r>
      <w:r w:rsidRPr="00EC53AA">
        <w:rPr>
          <w:sz w:val="24"/>
          <w:szCs w:val="24"/>
          <w:lang w:eastAsia="en-US" w:bidi="en-US"/>
        </w:rPr>
        <w:t xml:space="preserve">^, </w:t>
      </w:r>
      <w:r w:rsidRPr="00EC53AA">
        <w:rPr>
          <w:rStyle w:val="21pt"/>
          <w:sz w:val="24"/>
          <w:szCs w:val="24"/>
        </w:rPr>
        <w:t>у=\х\.</w:t>
      </w:r>
      <w:r w:rsidRPr="00EC53AA">
        <w:rPr>
          <w:sz w:val="24"/>
          <w:szCs w:val="24"/>
        </w:rPr>
        <w:t xml:space="preserve"> Графическое решение уравнений и систем уравнений.</w:t>
      </w:r>
    </w:p>
    <w:p w14:paraId="6CA358F3" w14:textId="16722B03" w:rsidR="00427AB9" w:rsidRPr="00EC53AA" w:rsidRDefault="00427AB9" w:rsidP="00427AB9">
      <w:pPr>
        <w:pStyle w:val="210"/>
        <w:shd w:val="clear" w:color="auto" w:fill="auto"/>
        <w:tabs>
          <w:tab w:val="left" w:pos="2026"/>
        </w:tabs>
        <w:spacing w:before="0" w:after="0" w:line="240" w:lineRule="auto"/>
        <w:jc w:val="center"/>
        <w:rPr>
          <w:b/>
          <w:sz w:val="24"/>
          <w:szCs w:val="24"/>
        </w:rPr>
      </w:pPr>
      <w:r w:rsidRPr="00EC53AA">
        <w:rPr>
          <w:b/>
          <w:sz w:val="24"/>
          <w:szCs w:val="24"/>
        </w:rPr>
        <w:t>9 класс</w:t>
      </w:r>
    </w:p>
    <w:p w14:paraId="3FD22E98" w14:textId="111DB4EB" w:rsidR="003C4E96" w:rsidRPr="00EC53AA" w:rsidRDefault="00427AB9" w:rsidP="00427AB9">
      <w:pPr>
        <w:spacing w:line="240" w:lineRule="auto"/>
        <w:ind w:right="6" w:firstLine="0"/>
        <w:rPr>
          <w:sz w:val="24"/>
          <w:szCs w:val="24"/>
        </w:rPr>
      </w:pPr>
      <w:r w:rsidRPr="00EC53AA">
        <w:rPr>
          <w:sz w:val="24"/>
          <w:szCs w:val="24"/>
        </w:rPr>
        <w:t xml:space="preserve">Числа и вычисления. 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 Сравнение действительных чисел, арифметические действия с действительными числами. Размеры объектов окружающего мира, длительность процессов в окружающем мире. Приближённое значение величины, точность приближения. Округление чисел. Прикидка и оценка результатов вычислений. Уравнения и неравенства. Линейное уравнение. Решение уравнений, сводящихся к линейным. 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 Решение дробно-рациональных уравнений. Решение текстовых задач алгебраическим методом. 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 Решение текстовых задач алгебраическим способом. Числовые неравенства и их свойства. 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 Функции. Квадратичная функция, её график и свойства. Парабола, координаты вершины параболы, ось симметрии параболы. </w:t>
      </w:r>
      <w:r w:rsidRPr="00EC53AA">
        <w:rPr>
          <w:rStyle w:val="403pt"/>
          <w:rFonts w:cs="Times New Roman"/>
          <w:sz w:val="24"/>
          <w:szCs w:val="24"/>
        </w:rPr>
        <w:t xml:space="preserve">^ </w:t>
      </w:r>
      <w:r w:rsidRPr="00EC53AA">
        <w:rPr>
          <w:rStyle w:val="403pt"/>
          <w:rFonts w:cs="Times New Roman"/>
          <w:sz w:val="24"/>
          <w:szCs w:val="24"/>
          <w:vertAlign w:val="subscript"/>
        </w:rPr>
        <w:t>А А</w:t>
      </w:r>
      <w:r w:rsidRPr="00EC53AA">
        <w:rPr>
          <w:rStyle w:val="403pt"/>
          <w:rFonts w:cs="Times New Roman"/>
          <w:sz w:val="24"/>
          <w:szCs w:val="24"/>
        </w:rPr>
        <w:t xml:space="preserve"> „ У= У= </w:t>
      </w:r>
      <w:r w:rsidRPr="00EC53AA">
        <w:rPr>
          <w:sz w:val="24"/>
          <w:szCs w:val="24"/>
        </w:rPr>
        <w:t>Лх + Ь, у</w:t>
      </w:r>
      <w:r w:rsidRPr="00EC53AA">
        <w:rPr>
          <w:rStyle w:val="403pt"/>
          <w:rFonts w:cs="Times New Roman"/>
          <w:sz w:val="24"/>
          <w:szCs w:val="24"/>
        </w:rPr>
        <w:t xml:space="preserve"> = </w:t>
      </w:r>
      <w:r w:rsidRPr="00EC53AA">
        <w:rPr>
          <w:sz w:val="24"/>
          <w:szCs w:val="24"/>
        </w:rPr>
        <w:t>у= х</w:t>
      </w:r>
      <w:r w:rsidRPr="00EC53AA">
        <w:rPr>
          <w:sz w:val="24"/>
          <w:szCs w:val="24"/>
          <w:vertAlign w:val="superscript"/>
        </w:rPr>
        <w:t>3</w:t>
      </w:r>
      <w:r w:rsidRPr="00EC53AA">
        <w:rPr>
          <w:sz w:val="24"/>
          <w:szCs w:val="24"/>
        </w:rPr>
        <w:t>,у = л[х, у= \х\ Графики функции:</w:t>
      </w:r>
      <w:r w:rsidRPr="00EC53AA">
        <w:rPr>
          <w:sz w:val="24"/>
          <w:szCs w:val="24"/>
        </w:rPr>
        <w:tab/>
      </w:r>
      <w:r w:rsidRPr="00EC53AA">
        <w:rPr>
          <w:rStyle w:val="21pt"/>
          <w:rFonts w:eastAsiaTheme="minorEastAsia"/>
          <w:sz w:val="24"/>
          <w:szCs w:val="24"/>
          <w:vertAlign w:val="superscript"/>
        </w:rPr>
        <w:t>х</w:t>
      </w:r>
      <w:r w:rsidRPr="00EC53AA">
        <w:rPr>
          <w:sz w:val="24"/>
          <w:szCs w:val="24"/>
        </w:rPr>
        <w:tab/>
        <w:t xml:space="preserve">, и их свойства. Числовые последовательности и прогрессии. Понятие числовой последовательности. Задание последовательности рекуррентной формулой и формулой </w:t>
      </w:r>
      <w:r w:rsidRPr="00EC53AA">
        <w:rPr>
          <w:rStyle w:val="2f0"/>
          <w:rFonts w:eastAsiaTheme="minorEastAsia"/>
          <w:sz w:val="24"/>
          <w:szCs w:val="24"/>
        </w:rPr>
        <w:t>п-го</w:t>
      </w:r>
      <w:r w:rsidRPr="00EC53AA">
        <w:rPr>
          <w:rStyle w:val="221"/>
          <w:sz w:val="24"/>
          <w:szCs w:val="24"/>
        </w:rPr>
        <w:t xml:space="preserve"> </w:t>
      </w:r>
      <w:r w:rsidRPr="00EC53AA">
        <w:rPr>
          <w:sz w:val="24"/>
          <w:szCs w:val="24"/>
        </w:rPr>
        <w:t xml:space="preserve">члена. Арифметическая и геометрическая прогрессии. Формулы </w:t>
      </w:r>
      <w:r w:rsidRPr="00EC53AA">
        <w:rPr>
          <w:rStyle w:val="2f0"/>
          <w:rFonts w:eastAsiaTheme="minorEastAsia"/>
          <w:sz w:val="24"/>
          <w:szCs w:val="24"/>
        </w:rPr>
        <w:t>п-</w:t>
      </w:r>
      <w:r w:rsidRPr="00EC53AA">
        <w:rPr>
          <w:sz w:val="24"/>
          <w:szCs w:val="24"/>
        </w:rPr>
        <w:t xml:space="preserve">го члена арифметической и геометрической прогрессий, суммы первых </w:t>
      </w:r>
      <w:r w:rsidRPr="00EC53AA">
        <w:rPr>
          <w:rStyle w:val="2f0"/>
          <w:rFonts w:eastAsiaTheme="minorEastAsia"/>
          <w:sz w:val="24"/>
          <w:szCs w:val="24"/>
        </w:rPr>
        <w:t>п</w:t>
      </w:r>
      <w:r w:rsidRPr="00EC53AA">
        <w:rPr>
          <w:rStyle w:val="221"/>
          <w:sz w:val="24"/>
          <w:szCs w:val="24"/>
        </w:rPr>
        <w:t xml:space="preserve"> </w:t>
      </w:r>
      <w:r w:rsidRPr="00EC53AA">
        <w:rPr>
          <w:sz w:val="24"/>
          <w:szCs w:val="24"/>
        </w:rPr>
        <w:t>членов. 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14:paraId="3BB263D4" w14:textId="34179B70" w:rsidR="00427AB9" w:rsidRPr="00EC53AA" w:rsidRDefault="00427AB9" w:rsidP="00427AB9">
      <w:pPr>
        <w:spacing w:line="240" w:lineRule="auto"/>
        <w:ind w:right="6" w:firstLine="0"/>
        <w:jc w:val="center"/>
        <w:rPr>
          <w:b/>
          <w:bCs/>
          <w:sz w:val="24"/>
          <w:szCs w:val="24"/>
        </w:rPr>
      </w:pPr>
      <w:r w:rsidRPr="00EC53AA">
        <w:rPr>
          <w:b/>
          <w:bCs/>
          <w:sz w:val="24"/>
          <w:szCs w:val="24"/>
        </w:rPr>
        <w:t>«Геометрия»</w:t>
      </w:r>
    </w:p>
    <w:p w14:paraId="755FDBC2" w14:textId="79C95856" w:rsidR="00375D09" w:rsidRPr="00EC53AA" w:rsidRDefault="00375D09" w:rsidP="00375D09">
      <w:pPr>
        <w:pStyle w:val="210"/>
        <w:shd w:val="clear" w:color="auto" w:fill="auto"/>
        <w:tabs>
          <w:tab w:val="left" w:pos="1754"/>
        </w:tabs>
        <w:spacing w:before="0" w:after="0" w:line="240" w:lineRule="auto"/>
        <w:jc w:val="center"/>
        <w:rPr>
          <w:b/>
          <w:sz w:val="24"/>
          <w:szCs w:val="24"/>
        </w:rPr>
      </w:pPr>
      <w:r w:rsidRPr="00EC53AA">
        <w:rPr>
          <w:b/>
          <w:sz w:val="24"/>
          <w:szCs w:val="24"/>
        </w:rPr>
        <w:t>7 класс</w:t>
      </w:r>
    </w:p>
    <w:p w14:paraId="797E8C65" w14:textId="77777777" w:rsidR="00375D09" w:rsidRPr="00EC53AA" w:rsidRDefault="00375D09" w:rsidP="00375D09">
      <w:pPr>
        <w:pStyle w:val="210"/>
        <w:shd w:val="clear" w:color="auto" w:fill="auto"/>
        <w:spacing w:before="0" w:after="0" w:line="240" w:lineRule="auto"/>
        <w:rPr>
          <w:sz w:val="24"/>
          <w:szCs w:val="24"/>
        </w:rPr>
      </w:pPr>
      <w:r w:rsidRPr="00EC53AA">
        <w:rPr>
          <w:sz w:val="24"/>
          <w:szCs w:val="24"/>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 Симметричные фигуры. Основные свойства осевой симметрии. Примеры симметрии в окружающем мире. Основные построения с помощью циркуля и линейки. Треугольник. Высота, медиана, биссектриса, их свойства. Равнобедренный и равносторонний треугольники. Неравенство треугольника. Свойства и признаки равнобедренного треугольника. Признаки равенства треугольников. Свойства и признаки параллельных прямых. Сумма углов треугольника. Внешние углы треугольника. 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 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 Геометрическое место точек. Биссектриса угла и серединный перпендикуляр к отрезку как геометрические места точек. 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06DD06B1" w14:textId="568A9D4C" w:rsidR="00375D09" w:rsidRPr="00EC53AA" w:rsidRDefault="00375D09" w:rsidP="00375D09">
      <w:pPr>
        <w:pStyle w:val="210"/>
        <w:shd w:val="clear" w:color="auto" w:fill="auto"/>
        <w:tabs>
          <w:tab w:val="left" w:pos="1802"/>
        </w:tabs>
        <w:spacing w:before="0" w:after="0" w:line="240" w:lineRule="auto"/>
        <w:jc w:val="center"/>
        <w:rPr>
          <w:b/>
          <w:sz w:val="24"/>
          <w:szCs w:val="24"/>
        </w:rPr>
      </w:pPr>
      <w:r w:rsidRPr="00EC53AA">
        <w:rPr>
          <w:b/>
          <w:sz w:val="24"/>
          <w:szCs w:val="24"/>
        </w:rPr>
        <w:t>8 класс</w:t>
      </w:r>
    </w:p>
    <w:p w14:paraId="68565B7C" w14:textId="77777777" w:rsidR="00375D09" w:rsidRPr="00EC53AA" w:rsidRDefault="00375D09" w:rsidP="00375D09">
      <w:pPr>
        <w:pStyle w:val="210"/>
        <w:shd w:val="clear" w:color="auto" w:fill="auto"/>
        <w:spacing w:before="0" w:after="0" w:line="240" w:lineRule="auto"/>
        <w:rPr>
          <w:sz w:val="24"/>
          <w:szCs w:val="24"/>
        </w:rPr>
      </w:pPr>
      <w:r w:rsidRPr="00EC53AA">
        <w:rPr>
          <w:sz w:val="24"/>
          <w:szCs w:val="24"/>
        </w:rPr>
        <w:t xml:space="preserve">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 Метод удвоения медианы. Центральная симметрия. Теорема </w:t>
      </w:r>
      <w:r w:rsidRPr="00EC53AA">
        <w:rPr>
          <w:sz w:val="24"/>
          <w:szCs w:val="24"/>
        </w:rPr>
        <w:lastRenderedPageBreak/>
        <w:t xml:space="preserve">Фалеса и теорема о пропорциональных отрезках. Средние линии треугольника и трапеции. Центр масс треугольника. Подобие треугольников, коэффициент подобия. Признаки подобия треугольников. Применение подобия при решении практических задач. Свойства площадей геометрических фигур. Формулы для площади треугольника, параллелограмма, ромба и трапеции. Отношение площадей подобных фигур. Вычисление площадей треугольников и многоугольников на клетчатой бумаге. Теорема Пифагора. Применение теоремы Пифагора при решении практических задач. Синус, косинус, тангенс острого угла прямоугольного треугольника. Основное тригонометрическое тождество. Тригонометрические функции углов в 30°, 45° и 60°. 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 </w:t>
      </w:r>
    </w:p>
    <w:p w14:paraId="5400A42C" w14:textId="7922B69D" w:rsidR="00375D09" w:rsidRPr="00EC53AA" w:rsidRDefault="00375D09" w:rsidP="00375D09">
      <w:pPr>
        <w:pStyle w:val="210"/>
        <w:shd w:val="clear" w:color="auto" w:fill="auto"/>
        <w:tabs>
          <w:tab w:val="left" w:pos="1779"/>
        </w:tabs>
        <w:spacing w:before="0" w:after="0" w:line="240" w:lineRule="auto"/>
        <w:jc w:val="center"/>
        <w:rPr>
          <w:b/>
          <w:sz w:val="24"/>
          <w:szCs w:val="24"/>
        </w:rPr>
      </w:pPr>
      <w:r w:rsidRPr="00EC53AA">
        <w:rPr>
          <w:b/>
          <w:sz w:val="24"/>
          <w:szCs w:val="24"/>
        </w:rPr>
        <w:t>9 класс</w:t>
      </w:r>
    </w:p>
    <w:p w14:paraId="37A71D0D" w14:textId="77777777" w:rsidR="00375D09" w:rsidRPr="00EC53AA" w:rsidRDefault="00375D09" w:rsidP="00375D09">
      <w:pPr>
        <w:pStyle w:val="210"/>
        <w:shd w:val="clear" w:color="auto" w:fill="auto"/>
        <w:spacing w:before="0" w:after="0" w:line="240" w:lineRule="auto"/>
        <w:rPr>
          <w:sz w:val="24"/>
          <w:szCs w:val="24"/>
        </w:rPr>
      </w:pPr>
      <w:r w:rsidRPr="00EC53AA">
        <w:rPr>
          <w:sz w:val="24"/>
          <w:szCs w:val="24"/>
        </w:rPr>
        <w:t>Синус, косинус, тангенс углов от 0 до 180°. Основное тригонометрическое тождество. Формулы приведения. Решение треугольников. Теорема косинусов и теорема синусов. Решение практических задач с использованием теоремы косинусов и теоремы синусов. Преобразование подобия. Подобие соответственных элементов. Теорема о произведении отрезков хорд, теоремы о произведении отрезков секущих, теорема о квадрате касательной. 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 Декартовы координаты на плоскости. Уравнения прямой и окружности в координатах, пересечение окружностей и прямых. Метод координат и его применение. Правильные многоугольники. Длина окружности. Градусная и радианная мера угла, вычисление длин дуг окружностей. Площадь круга, сектора, сегмента. Движения плоскости и внутренние симметрии фигур (элементарные представления). Параллельный перенос. Поворот.</w:t>
      </w:r>
    </w:p>
    <w:p w14:paraId="08B2F5F3" w14:textId="449CFE2B" w:rsidR="00427AB9" w:rsidRPr="00EC53AA" w:rsidRDefault="001C73A5" w:rsidP="001C73A5">
      <w:pPr>
        <w:spacing w:line="240" w:lineRule="auto"/>
        <w:ind w:right="6" w:firstLine="0"/>
        <w:jc w:val="center"/>
        <w:rPr>
          <w:b/>
          <w:bCs/>
          <w:sz w:val="24"/>
          <w:szCs w:val="24"/>
        </w:rPr>
      </w:pPr>
      <w:r w:rsidRPr="00EC53AA">
        <w:rPr>
          <w:b/>
          <w:bCs/>
          <w:sz w:val="24"/>
          <w:szCs w:val="24"/>
        </w:rPr>
        <w:t>«Вероятность и статистика»</w:t>
      </w:r>
    </w:p>
    <w:p w14:paraId="141B0F6D" w14:textId="0AE098C8" w:rsidR="001C73A5" w:rsidRPr="00EC53AA" w:rsidRDefault="001C73A5" w:rsidP="001C73A5">
      <w:pPr>
        <w:pStyle w:val="210"/>
        <w:shd w:val="clear" w:color="auto" w:fill="auto"/>
        <w:tabs>
          <w:tab w:val="left" w:pos="1754"/>
        </w:tabs>
        <w:spacing w:before="0" w:after="0" w:line="240" w:lineRule="auto"/>
        <w:jc w:val="center"/>
        <w:rPr>
          <w:b/>
          <w:sz w:val="24"/>
          <w:szCs w:val="24"/>
        </w:rPr>
      </w:pPr>
      <w:r w:rsidRPr="00EC53AA">
        <w:rPr>
          <w:b/>
          <w:sz w:val="24"/>
          <w:szCs w:val="24"/>
        </w:rPr>
        <w:t>7 класс</w:t>
      </w:r>
    </w:p>
    <w:p w14:paraId="6D2B812B" w14:textId="77777777" w:rsidR="001C73A5" w:rsidRPr="00EC53AA" w:rsidRDefault="001C73A5" w:rsidP="001C73A5">
      <w:pPr>
        <w:pStyle w:val="210"/>
        <w:shd w:val="clear" w:color="auto" w:fill="auto"/>
        <w:spacing w:before="0" w:after="0" w:line="240" w:lineRule="auto"/>
        <w:rPr>
          <w:sz w:val="24"/>
          <w:szCs w:val="24"/>
        </w:rPr>
      </w:pPr>
      <w:r w:rsidRPr="00EC53AA">
        <w:rPr>
          <w:sz w:val="24"/>
          <w:szCs w:val="24"/>
        </w:rPr>
        <w:t xml:space="preserve">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 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 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 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 </w:t>
      </w:r>
    </w:p>
    <w:p w14:paraId="39072DC8" w14:textId="109BA12D" w:rsidR="001C73A5" w:rsidRPr="00EC53AA" w:rsidRDefault="001C73A5" w:rsidP="001C73A5">
      <w:pPr>
        <w:pStyle w:val="210"/>
        <w:shd w:val="clear" w:color="auto" w:fill="auto"/>
        <w:tabs>
          <w:tab w:val="left" w:pos="1754"/>
        </w:tabs>
        <w:spacing w:before="0" w:after="0" w:line="240" w:lineRule="auto"/>
        <w:jc w:val="center"/>
        <w:rPr>
          <w:b/>
          <w:sz w:val="24"/>
          <w:szCs w:val="24"/>
        </w:rPr>
      </w:pPr>
      <w:r w:rsidRPr="00EC53AA">
        <w:rPr>
          <w:b/>
          <w:sz w:val="24"/>
          <w:szCs w:val="24"/>
        </w:rPr>
        <w:t>8 класс</w:t>
      </w:r>
    </w:p>
    <w:p w14:paraId="63741F81" w14:textId="77777777" w:rsidR="001C73A5" w:rsidRPr="00EC53AA" w:rsidRDefault="001C73A5" w:rsidP="001C73A5">
      <w:pPr>
        <w:pStyle w:val="210"/>
        <w:shd w:val="clear" w:color="auto" w:fill="auto"/>
        <w:spacing w:before="0" w:after="0" w:line="240" w:lineRule="auto"/>
        <w:rPr>
          <w:sz w:val="24"/>
          <w:szCs w:val="24"/>
        </w:rPr>
      </w:pPr>
      <w:r w:rsidRPr="00EC53AA">
        <w:rPr>
          <w:sz w:val="24"/>
          <w:szCs w:val="24"/>
        </w:rPr>
        <w:t xml:space="preserve">Представление данных в виде таблиц, диаграмм, графиков. 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 Измерение рассеивания данных. Дисперсия и стандартное отклонение числовых наборов. Диаграмма рассеивания. 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 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 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w:t>
      </w:r>
      <w:r w:rsidRPr="00EC53AA">
        <w:rPr>
          <w:sz w:val="24"/>
          <w:szCs w:val="24"/>
        </w:rPr>
        <w:lastRenderedPageBreak/>
        <w:t xml:space="preserve">вероятностей с помощью дерева случайного эксперимента, диаграмм Эйлера. </w:t>
      </w:r>
    </w:p>
    <w:p w14:paraId="78E98D7F" w14:textId="65A8E873" w:rsidR="001C73A5" w:rsidRPr="00EC53AA" w:rsidRDefault="001C73A5" w:rsidP="001C73A5">
      <w:pPr>
        <w:pStyle w:val="210"/>
        <w:shd w:val="clear" w:color="auto" w:fill="auto"/>
        <w:spacing w:before="0" w:after="0" w:line="240" w:lineRule="auto"/>
        <w:jc w:val="center"/>
        <w:rPr>
          <w:b/>
          <w:sz w:val="24"/>
          <w:szCs w:val="24"/>
        </w:rPr>
      </w:pPr>
      <w:r w:rsidRPr="00EC53AA">
        <w:rPr>
          <w:b/>
          <w:sz w:val="24"/>
          <w:szCs w:val="24"/>
        </w:rPr>
        <w:t>9 класс</w:t>
      </w:r>
    </w:p>
    <w:p w14:paraId="55CF7DD4" w14:textId="1BEA644A" w:rsidR="001C73A5" w:rsidRPr="00EC53AA" w:rsidRDefault="001C73A5" w:rsidP="001C73A5">
      <w:pPr>
        <w:pStyle w:val="210"/>
        <w:shd w:val="clear" w:color="auto" w:fill="auto"/>
        <w:spacing w:before="0" w:after="0" w:line="240" w:lineRule="auto"/>
        <w:rPr>
          <w:sz w:val="24"/>
          <w:szCs w:val="24"/>
        </w:rPr>
      </w:pPr>
      <w:r w:rsidRPr="00EC53AA">
        <w:rPr>
          <w:sz w:val="24"/>
          <w:szCs w:val="24"/>
        </w:rPr>
        <w:t>Представление данных в виде таблиц, диаграмм, графиков, интерпретация данных. Чтение и построение таблиц, диаграмм, графиков по реальным данным. Перестановки и факториал. Сочетания и число сочетаний. Треугольник Паскаля. Решение задач с использованием комбинаторики. Геометрическая вероятность. Случайный выбор точки из фигуры на плоскости, из отрезка и из дуги окружности. Испытание. Успех и неудача. Серия испытаний до первого успеха. Серия испытаний Бернулли. Вероятности событий в серии испытаний Бернулли. 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 Понятие о законе больших чисел. Измерение вероятностей с помощью частот. Роль и значение закона больших чисел в природе и обществе.</w:t>
      </w:r>
    </w:p>
    <w:p w14:paraId="0B2FF4F0" w14:textId="0408888C" w:rsidR="003C4E96" w:rsidRPr="00EC53AA" w:rsidRDefault="003C4E96" w:rsidP="008D382C">
      <w:pPr>
        <w:pStyle w:val="ac"/>
        <w:numPr>
          <w:ilvl w:val="2"/>
          <w:numId w:val="1"/>
        </w:numPr>
        <w:spacing w:line="240" w:lineRule="auto"/>
        <w:ind w:left="426" w:right="6" w:hanging="284"/>
        <w:rPr>
          <w:sz w:val="24"/>
          <w:szCs w:val="24"/>
        </w:rPr>
      </w:pPr>
      <w:r w:rsidRPr="00EC53AA">
        <w:rPr>
          <w:sz w:val="24"/>
          <w:szCs w:val="24"/>
        </w:rPr>
        <w:t>«</w:t>
      </w:r>
      <w:r w:rsidR="008061A6" w:rsidRPr="00EC53AA">
        <w:rPr>
          <w:b/>
          <w:bCs/>
          <w:sz w:val="24"/>
          <w:szCs w:val="24"/>
        </w:rPr>
        <w:t>Информатика (базовый уровень)</w:t>
      </w:r>
      <w:r w:rsidRPr="00EC53AA">
        <w:rPr>
          <w:b/>
          <w:bCs/>
          <w:sz w:val="24"/>
          <w:szCs w:val="24"/>
        </w:rPr>
        <w:t>»</w:t>
      </w:r>
    </w:p>
    <w:p w14:paraId="3763FAD8" w14:textId="055D885C" w:rsidR="008061A6" w:rsidRPr="00EC53AA" w:rsidRDefault="008061A6" w:rsidP="008061A6">
      <w:pPr>
        <w:pStyle w:val="210"/>
        <w:shd w:val="clear" w:color="auto" w:fill="auto"/>
        <w:tabs>
          <w:tab w:val="left" w:pos="1648"/>
        </w:tabs>
        <w:spacing w:before="0" w:after="0" w:line="240" w:lineRule="auto"/>
        <w:ind w:left="587"/>
        <w:jc w:val="center"/>
        <w:rPr>
          <w:b/>
          <w:sz w:val="24"/>
          <w:szCs w:val="24"/>
        </w:rPr>
      </w:pPr>
      <w:r w:rsidRPr="00EC53AA">
        <w:rPr>
          <w:b/>
          <w:sz w:val="24"/>
          <w:szCs w:val="24"/>
        </w:rPr>
        <w:t>7 класс</w:t>
      </w:r>
    </w:p>
    <w:p w14:paraId="119AF747" w14:textId="77777777" w:rsidR="008061A6" w:rsidRPr="00EC53AA" w:rsidRDefault="008061A6" w:rsidP="008061A6">
      <w:pPr>
        <w:pStyle w:val="210"/>
        <w:shd w:val="clear" w:color="auto" w:fill="auto"/>
        <w:tabs>
          <w:tab w:val="left" w:pos="1812"/>
        </w:tabs>
        <w:spacing w:before="0" w:after="0" w:line="240" w:lineRule="auto"/>
        <w:ind w:left="227"/>
        <w:rPr>
          <w:sz w:val="24"/>
          <w:szCs w:val="24"/>
        </w:rPr>
      </w:pPr>
      <w:r w:rsidRPr="00EC53AA">
        <w:rPr>
          <w:sz w:val="24"/>
          <w:szCs w:val="24"/>
        </w:rPr>
        <w:t xml:space="preserve">Цифровая грамотность. Компьютер - универсальное устройство обработки данных. 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 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 История развития компьютеров и программного обеспечения. Поколения компьютеров. Современные тенденции развития компьютеров. Суперкомпьютеры. Параллельные вычисления. 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 Техника безопасности и правила работы на компьютере. Программы и данные. 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 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 Компьютерные вирусы и другие вредоносные программы. Программы для защиты от вирусов. Компьютерные сети. 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 Современные сервисы интернет-коммуникаций. Сетевой этикет, базовые нормы информационной этики и права при работе в Интернете. Стратегии безопасного поведения в Интернете. Теоретические основы информатики. Информация и информационные процессы. Информация - одно из основных понятий современной науки. Информация как сведения, предназначенные для восприятия человеком, и информация как данные, которые могут быть обработаны автоматизированной системой. Дискретность данных. Возможность описания непрерывных объектов и процессов с помощью дискретных данных.Информационные процессы - процессы, связанные с хранением, преобразованием и передачей данных. Представление информации. 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w:t>
      </w:r>
      <w:r w:rsidRPr="00EC53AA">
        <w:rPr>
          <w:sz w:val="24"/>
          <w:szCs w:val="24"/>
        </w:rPr>
        <w:lastRenderedPageBreak/>
        <w:t xml:space="preserve">Количество различных слов фиксированной длины в алфавите определённой мощности. Кодирование символов одного алфавита с помощью кодовых слов в другом алфавите, кодовая таблица, декодирование. Двоичный код. Представление данных в компьютере как текстов в двоичном алфавите. 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 Скорость передачи данных. Единицы скорости передачи данных. Кодирование текстов. Равномерный код. Неравномерный код. Кодировка </w:t>
      </w:r>
      <w:r w:rsidRPr="00EC53AA">
        <w:rPr>
          <w:sz w:val="24"/>
          <w:szCs w:val="24"/>
          <w:lang w:val="en-US" w:eastAsia="en-US" w:bidi="en-US"/>
        </w:rPr>
        <w:t>ASCII</w:t>
      </w:r>
      <w:r w:rsidRPr="00EC53AA">
        <w:rPr>
          <w:sz w:val="24"/>
          <w:szCs w:val="24"/>
          <w:lang w:eastAsia="en-US" w:bidi="en-US"/>
        </w:rPr>
        <w:t xml:space="preserve">. </w:t>
      </w:r>
      <w:r w:rsidRPr="00EC53AA">
        <w:rPr>
          <w:sz w:val="24"/>
          <w:szCs w:val="24"/>
        </w:rPr>
        <w:t xml:space="preserve">Восьмибитные кодировки. Понятие о кодировках </w:t>
      </w:r>
      <w:r w:rsidRPr="00EC53AA">
        <w:rPr>
          <w:sz w:val="24"/>
          <w:szCs w:val="24"/>
          <w:lang w:val="en-US" w:eastAsia="en-US" w:bidi="en-US"/>
        </w:rPr>
        <w:t>UNICODE</w:t>
      </w:r>
      <w:r w:rsidRPr="00EC53AA">
        <w:rPr>
          <w:sz w:val="24"/>
          <w:szCs w:val="24"/>
          <w:lang w:eastAsia="en-US" w:bidi="en-US"/>
        </w:rPr>
        <w:t xml:space="preserve">. </w:t>
      </w:r>
      <w:r w:rsidRPr="00EC53AA">
        <w:rPr>
          <w:sz w:val="24"/>
          <w:szCs w:val="24"/>
        </w:rPr>
        <w:t xml:space="preserve">Декодирование сообщений с использованием равномерного и неравномерного кода. Информационный объём текста. Искажение информации при передаче. Общее представление о цифровом представлении аудиовизуальных и других непрерывных данных. Кодирование цвета. Цветовые модели. Модель </w:t>
      </w:r>
      <w:r w:rsidRPr="00EC53AA">
        <w:rPr>
          <w:sz w:val="24"/>
          <w:szCs w:val="24"/>
          <w:lang w:val="en-US" w:eastAsia="en-US" w:bidi="en-US"/>
        </w:rPr>
        <w:t>RGB</w:t>
      </w:r>
      <w:r w:rsidRPr="00EC53AA">
        <w:rPr>
          <w:sz w:val="24"/>
          <w:szCs w:val="24"/>
          <w:lang w:eastAsia="en-US" w:bidi="en-US"/>
        </w:rPr>
        <w:t xml:space="preserve">. </w:t>
      </w:r>
      <w:r w:rsidRPr="00EC53AA">
        <w:rPr>
          <w:sz w:val="24"/>
          <w:szCs w:val="24"/>
        </w:rPr>
        <w:t>Глубина кодирования. Палитра. Растровое и векторное представление изображений. Пиксель. Оценка информационного объёма графических данных для растрового изображения. Кодирование звука. Разрядность и частота записи. Количество каналов записи. Оценка количественных параметров, связанных с представлением и хранением звуковых файлов. Информационные технологии. Текстовые документы. Текстовые документы и их структурные элементы (страница, абзац, строка, слово, символ). 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 Структурирование информации с помощью списков и таблиц. Многоуровневые списки. Добавление таблиц в текстовые документы. 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 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 Компьютерная графика. Знакомство с графическими редакторами. Растровые рисунки. Использование графических примитивов. 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 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 Мультимедийные презентации. Подготовка мультимедийных презентаций. Слайд. Добавление на слайд текста и изображений. Работа с несколькими слайдами. Добавление на слайд аудиовизуальных данных. Анимация. Гиперссылки.</w:t>
      </w:r>
    </w:p>
    <w:p w14:paraId="010D2B39" w14:textId="4FBA545A" w:rsidR="008061A6" w:rsidRPr="00EC53AA" w:rsidRDefault="008061A6" w:rsidP="001E22F1">
      <w:pPr>
        <w:pStyle w:val="210"/>
        <w:shd w:val="clear" w:color="auto" w:fill="auto"/>
        <w:tabs>
          <w:tab w:val="left" w:pos="1595"/>
        </w:tabs>
        <w:spacing w:before="0" w:after="0" w:line="240" w:lineRule="auto"/>
        <w:jc w:val="center"/>
        <w:rPr>
          <w:b/>
          <w:sz w:val="24"/>
          <w:szCs w:val="24"/>
        </w:rPr>
      </w:pPr>
      <w:r w:rsidRPr="00EC53AA">
        <w:rPr>
          <w:b/>
          <w:sz w:val="24"/>
          <w:szCs w:val="24"/>
        </w:rPr>
        <w:t>8 класс</w:t>
      </w:r>
    </w:p>
    <w:p w14:paraId="713FE7AC" w14:textId="77777777" w:rsidR="008061A6" w:rsidRPr="00EC53AA" w:rsidRDefault="008061A6" w:rsidP="001E22F1">
      <w:pPr>
        <w:pStyle w:val="210"/>
        <w:shd w:val="clear" w:color="auto" w:fill="auto"/>
        <w:tabs>
          <w:tab w:val="left" w:pos="1801"/>
        </w:tabs>
        <w:spacing w:before="0" w:after="0" w:line="240" w:lineRule="auto"/>
        <w:rPr>
          <w:sz w:val="24"/>
          <w:szCs w:val="24"/>
        </w:rPr>
      </w:pPr>
      <w:r w:rsidRPr="00EC53AA">
        <w:rPr>
          <w:sz w:val="24"/>
          <w:szCs w:val="24"/>
        </w:rPr>
        <w:t xml:space="preserve">Теоретические основы информатики. Системы счисления. 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 Римская система счисления. 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 Арифметические операции в двоичной системе счисления. Элементы математической логики. 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 Логические элементы. Знакомство с логическими основами компьютера. Алгоритмы и программирование. Исполнители и алгоритмы. Алгоритмические конструкции. Понятие алгоритма. Исполнители алгоритмов. Алгоритм как план </w:t>
      </w:r>
      <w:r w:rsidRPr="00EC53AA">
        <w:rPr>
          <w:sz w:val="24"/>
          <w:szCs w:val="24"/>
        </w:rPr>
        <w:lastRenderedPageBreak/>
        <w:t xml:space="preserve">управления исполнителем. Свойства алгоритма. Способы записи алгоритма (словесный, в виде блок-схемы, программа). 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 Конструкция «ветвление»: полная и неполная формы. Выполнение и невыполнение условия (истинность и ложность высказывания). Простые и составные условия. Конструкция «повторения»: циклы с заданным числом повторений, с условием выполнения, с переменной цикла. 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 Язык программирования. Язык программирования </w:t>
      </w:r>
      <w:r w:rsidRPr="00EC53AA">
        <w:rPr>
          <w:sz w:val="24"/>
          <w:szCs w:val="24"/>
          <w:lang w:eastAsia="en-US" w:bidi="en-US"/>
        </w:rPr>
        <w:t>(</w:t>
      </w:r>
      <w:r w:rsidRPr="00EC53AA">
        <w:rPr>
          <w:sz w:val="24"/>
          <w:szCs w:val="24"/>
          <w:lang w:val="en-US" w:eastAsia="en-US" w:bidi="en-US"/>
        </w:rPr>
        <w:t>Python</w:t>
      </w:r>
      <w:r w:rsidRPr="00EC53AA">
        <w:rPr>
          <w:sz w:val="24"/>
          <w:szCs w:val="24"/>
          <w:lang w:eastAsia="en-US" w:bidi="en-US"/>
        </w:rPr>
        <w:t xml:space="preserve">, </w:t>
      </w:r>
      <w:r w:rsidRPr="00EC53AA">
        <w:rPr>
          <w:sz w:val="24"/>
          <w:szCs w:val="24"/>
        </w:rPr>
        <w:t xml:space="preserve">C++, Паскаль, </w:t>
      </w:r>
      <w:r w:rsidRPr="00EC53AA">
        <w:rPr>
          <w:sz w:val="24"/>
          <w:szCs w:val="24"/>
          <w:lang w:val="en-US" w:eastAsia="en-US" w:bidi="en-US"/>
        </w:rPr>
        <w:t>Java</w:t>
      </w:r>
      <w:r w:rsidRPr="00EC53AA">
        <w:rPr>
          <w:sz w:val="24"/>
          <w:szCs w:val="24"/>
          <w:lang w:eastAsia="en-US" w:bidi="en-US"/>
        </w:rPr>
        <w:t xml:space="preserve">, </w:t>
      </w:r>
      <w:r w:rsidRPr="00EC53AA">
        <w:rPr>
          <w:sz w:val="24"/>
          <w:szCs w:val="24"/>
        </w:rPr>
        <w:t>С#, Школьный Алгоритмический Язык). Система программирования: редактор текста программ, транслятор, отладчик. Переменная: тип, имя, значение. Целые, вещественные и символьные переменные. Оператор присваивания. Арифметические выражения и порядок их вычисления. Операции с целыми числами: целочисленное деление, остаток от деления. 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 Диалоговая отладка программ: пошаговое выполнение, просмотр значений величин, отладочный вывод, выбор точки останова. 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Цикл с переменной. Алгоритмы проверки делимости одного целого числа на другое, проверки натурального числа на простоту. 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 Анализ алгоритмов. 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14:paraId="3BA793A4" w14:textId="42F7A978" w:rsidR="008061A6" w:rsidRPr="00EC53AA" w:rsidRDefault="008061A6" w:rsidP="001E22F1">
      <w:pPr>
        <w:pStyle w:val="210"/>
        <w:shd w:val="clear" w:color="auto" w:fill="auto"/>
        <w:tabs>
          <w:tab w:val="left" w:pos="1613"/>
        </w:tabs>
        <w:spacing w:before="0" w:after="0" w:line="240" w:lineRule="auto"/>
        <w:jc w:val="center"/>
        <w:rPr>
          <w:sz w:val="24"/>
          <w:szCs w:val="24"/>
        </w:rPr>
      </w:pPr>
      <w:r w:rsidRPr="00EC53AA">
        <w:rPr>
          <w:b/>
          <w:sz w:val="24"/>
          <w:szCs w:val="24"/>
        </w:rPr>
        <w:t>9 класс</w:t>
      </w:r>
    </w:p>
    <w:p w14:paraId="566B186F" w14:textId="75E13EA1" w:rsidR="008061A6" w:rsidRPr="00EC53AA" w:rsidRDefault="008061A6" w:rsidP="008061A6">
      <w:pPr>
        <w:spacing w:line="240" w:lineRule="auto"/>
        <w:ind w:left="227" w:right="6" w:firstLine="0"/>
        <w:rPr>
          <w:sz w:val="24"/>
          <w:szCs w:val="24"/>
        </w:rPr>
      </w:pPr>
      <w:r w:rsidRPr="00EC53AA">
        <w:rPr>
          <w:sz w:val="24"/>
          <w:szCs w:val="24"/>
        </w:rPr>
        <w:t xml:space="preserve">Цифровая грамотность. Глобальная сеть Интернет и стратегии безопасного поведения в ней. Глобальная сеть Интернет. </w:t>
      </w:r>
      <w:r w:rsidRPr="00EC53AA">
        <w:rPr>
          <w:sz w:val="24"/>
          <w:szCs w:val="24"/>
          <w:lang w:val="en-US" w:eastAsia="en-US" w:bidi="en-US"/>
        </w:rPr>
        <w:t>IP</w:t>
      </w:r>
      <w:r w:rsidRPr="00EC53AA">
        <w:rPr>
          <w:sz w:val="24"/>
          <w:szCs w:val="24"/>
        </w:rPr>
        <w:t xml:space="preserve">-адреса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 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 Работа в информационном пространстве. 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 Теоретические основы информатики. Моделирование как метод познания. 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 Табличные модели. Таблица как представление отношения. Базы данных. Отбор в таблице строк, удовлетворяющих заданному условию. 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 Дерево. Корень, вершина (узел), лист, ребро (дуга) </w:t>
      </w:r>
      <w:r w:rsidRPr="00EC53AA">
        <w:rPr>
          <w:sz w:val="24"/>
          <w:szCs w:val="24"/>
        </w:rPr>
        <w:lastRenderedPageBreak/>
        <w:t xml:space="preserve">дерева. Высота дерева. Поддерево. Примеры использования деревьев. Перебор вариантов с помощью дерева. 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 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 Алгоритмы и программирование. Разработка алгоритмов и программ. 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 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r w:rsidRPr="00EC53AA">
        <w:rPr>
          <w:sz w:val="24"/>
          <w:szCs w:val="24"/>
          <w:lang w:eastAsia="en-US" w:bidi="en-US"/>
        </w:rPr>
        <w:t>(</w:t>
      </w:r>
      <w:r w:rsidRPr="00EC53AA">
        <w:rPr>
          <w:sz w:val="24"/>
          <w:szCs w:val="24"/>
          <w:lang w:val="en-US" w:eastAsia="en-US" w:bidi="en-US"/>
        </w:rPr>
        <w:t>Python</w:t>
      </w:r>
      <w:r w:rsidRPr="00EC53AA">
        <w:rPr>
          <w:sz w:val="24"/>
          <w:szCs w:val="24"/>
          <w:lang w:eastAsia="en-US" w:bidi="en-US"/>
        </w:rPr>
        <w:t xml:space="preserve">, </w:t>
      </w:r>
      <w:r w:rsidRPr="00EC53AA">
        <w:rPr>
          <w:sz w:val="24"/>
          <w:szCs w:val="24"/>
        </w:rPr>
        <w:t xml:space="preserve">C++, Паскаль, </w:t>
      </w:r>
      <w:r w:rsidRPr="00EC53AA">
        <w:rPr>
          <w:sz w:val="24"/>
          <w:szCs w:val="24"/>
          <w:lang w:val="en-US" w:eastAsia="en-US" w:bidi="en-US"/>
        </w:rPr>
        <w:t>Java</w:t>
      </w:r>
      <w:r w:rsidRPr="00EC53AA">
        <w:rPr>
          <w:sz w:val="24"/>
          <w:szCs w:val="24"/>
          <w:lang w:eastAsia="en-US" w:bidi="en-US"/>
        </w:rPr>
        <w:t xml:space="preserve">, </w:t>
      </w:r>
      <w:r w:rsidRPr="00EC53AA">
        <w:rPr>
          <w:sz w:val="24"/>
          <w:szCs w:val="24"/>
        </w:rPr>
        <w:t>С#,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 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 Управление. 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 Информационные технологии. Электронные таблицы. 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 Преобразование формул при копировании. Относительная, абсолютная и смешанная адресация. 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 Информационные технологии в современном обществе. Роль информационных технологий в развитии экономики мира, страны, региона. Открытые образовательные ресурсы. 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r w:rsidR="002270C8" w:rsidRPr="00EC53AA">
        <w:rPr>
          <w:sz w:val="24"/>
          <w:szCs w:val="24"/>
        </w:rPr>
        <w:t>.</w:t>
      </w:r>
    </w:p>
    <w:p w14:paraId="78558627" w14:textId="56061EF2" w:rsidR="008061A6" w:rsidRPr="00EC53AA" w:rsidRDefault="001E22F1" w:rsidP="008D382C">
      <w:pPr>
        <w:pStyle w:val="ac"/>
        <w:numPr>
          <w:ilvl w:val="2"/>
          <w:numId w:val="1"/>
        </w:numPr>
        <w:spacing w:line="240" w:lineRule="auto"/>
        <w:ind w:left="426" w:right="6" w:hanging="284"/>
        <w:rPr>
          <w:b/>
          <w:bCs/>
          <w:sz w:val="24"/>
          <w:szCs w:val="24"/>
        </w:rPr>
      </w:pPr>
      <w:r w:rsidRPr="00EC53AA">
        <w:rPr>
          <w:b/>
          <w:bCs/>
          <w:sz w:val="24"/>
          <w:szCs w:val="24"/>
        </w:rPr>
        <w:t>«</w:t>
      </w:r>
      <w:r w:rsidR="00DC42FD" w:rsidRPr="00EC53AA">
        <w:rPr>
          <w:b/>
          <w:bCs/>
          <w:sz w:val="24"/>
          <w:szCs w:val="24"/>
        </w:rPr>
        <w:t>История</w:t>
      </w:r>
      <w:r w:rsidRPr="00EC53AA">
        <w:rPr>
          <w:b/>
          <w:bCs/>
          <w:sz w:val="24"/>
          <w:szCs w:val="24"/>
        </w:rPr>
        <w:t>»</w:t>
      </w:r>
    </w:p>
    <w:p w14:paraId="65847802" w14:textId="7D87A937" w:rsidR="00DC42FD" w:rsidRPr="00EC53AA" w:rsidRDefault="00DC42FD" w:rsidP="00DC42FD">
      <w:pPr>
        <w:pStyle w:val="210"/>
        <w:shd w:val="clear" w:color="auto" w:fill="auto"/>
        <w:tabs>
          <w:tab w:val="left" w:pos="1658"/>
        </w:tabs>
        <w:spacing w:before="0" w:after="0" w:line="240" w:lineRule="auto"/>
        <w:jc w:val="center"/>
        <w:rPr>
          <w:b/>
          <w:sz w:val="24"/>
          <w:szCs w:val="24"/>
        </w:rPr>
      </w:pPr>
      <w:r w:rsidRPr="00EC53AA">
        <w:rPr>
          <w:b/>
          <w:sz w:val="24"/>
          <w:szCs w:val="24"/>
        </w:rPr>
        <w:t>5 класс</w:t>
      </w:r>
    </w:p>
    <w:p w14:paraId="25FCC1DE" w14:textId="77777777" w:rsidR="00DC42FD" w:rsidRPr="00EC53AA" w:rsidRDefault="00DC42FD" w:rsidP="00DC42FD">
      <w:pPr>
        <w:pStyle w:val="210"/>
        <w:shd w:val="clear" w:color="auto" w:fill="auto"/>
        <w:tabs>
          <w:tab w:val="left" w:pos="1814"/>
        </w:tabs>
        <w:spacing w:before="0" w:after="0" w:line="240" w:lineRule="auto"/>
        <w:rPr>
          <w:sz w:val="24"/>
          <w:szCs w:val="24"/>
        </w:rPr>
      </w:pPr>
      <w:r w:rsidRPr="00EC53AA">
        <w:rPr>
          <w:sz w:val="24"/>
          <w:szCs w:val="24"/>
        </w:rPr>
        <w:t xml:space="preserve">История Древнего мира. 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 Первобытность. 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 Древний мир. Понятие и хронологические рамки истории Древнего мира. Карта Древнего мира. Древний Восток. Понятие «Древний Восток». Карта древневосточного мира. Древний Египет. Природа Египта. Условия жизни и занятия древних египтян. Возникновение государственной власти. </w:t>
      </w:r>
      <w:r w:rsidRPr="00EC53AA">
        <w:rPr>
          <w:sz w:val="24"/>
          <w:szCs w:val="24"/>
        </w:rPr>
        <w:lastRenderedPageBreak/>
        <w:t xml:space="preserve">Объединение Египта. Управление государством (фараон, вельможи, чиновники). Положение и повинности населения. Развитие земледелия, скотоводства, ремесел. Рабы. Отношения Египта с соседними народами. Египетское войско. Завоевательные походы фараонов; Тутмос III. Могущество Египта при Рамсесе II. 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 Древние цивилизации Месопотамии. Природные условия Месопотамии (Междуречья). Занятия населения. Древнейшие города-государства. Создание единого государства. Письменность. Мифы и сказания. Древний Вавилон. Царь Хаммурапи и его законы. Ассирия. Завоевания ассирийцев. Создание сильной державы. Культурные сокровища Ниневии. Гибель империи. Усиление Нововавилонского царства. Легендарные памятники города Вавилона. Восточное Средиземноморье в древности. 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 Персидская держава.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Древняя Индия. Природные условия Древней Индии. Занятия населения. Древнейшие города- 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 Древний Китай. 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ремесёл и торговли. Великий шёлковый путь. Религиозно-философские учения. Конфуций. Научные знания и изобретения древних китайцев. Храмы. Древняя Греция. Эллинизм. Древнейшая Греция. 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 «Одиссея». Греческие полисы. Подъём хозяйственной жизни после «тёмных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 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 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 Культура Древней Греции. 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 Македонские завоевания. Эллинизм. Возвышение Македонии. Политика Филиппа И.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 Древний Рим. Возникновение Римского государства. 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 Римские </w:t>
      </w:r>
      <w:r w:rsidRPr="00EC53AA">
        <w:rPr>
          <w:sz w:val="24"/>
          <w:szCs w:val="24"/>
        </w:rPr>
        <w:lastRenderedPageBreak/>
        <w:t>завоевания в Средиземноморье. Войны Рима с Карфагеном. Ганнибал; битва при Каннах. Поражение Карфагена. Установление господства Рима в Средиземноморье. Римские провинции. Поздняя Римская республика. Гражданские войны. 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 Расцвет и падение Римской империи. 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 Культура Древнего Рима. 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 Обобщение. Историческое и культурное наследие цивилизаций Древнего мира.</w:t>
      </w:r>
    </w:p>
    <w:p w14:paraId="6CA6181E" w14:textId="7EB8708C" w:rsidR="00DC42FD" w:rsidRPr="00EC53AA" w:rsidRDefault="00DC42FD" w:rsidP="00DC42FD">
      <w:pPr>
        <w:pStyle w:val="210"/>
        <w:shd w:val="clear" w:color="auto" w:fill="auto"/>
        <w:tabs>
          <w:tab w:val="left" w:pos="1605"/>
        </w:tabs>
        <w:spacing w:before="0" w:after="0" w:line="240" w:lineRule="auto"/>
        <w:jc w:val="center"/>
        <w:rPr>
          <w:b/>
          <w:sz w:val="24"/>
          <w:szCs w:val="24"/>
        </w:rPr>
      </w:pPr>
      <w:r w:rsidRPr="00EC53AA">
        <w:rPr>
          <w:b/>
          <w:sz w:val="24"/>
          <w:szCs w:val="24"/>
        </w:rPr>
        <w:t>6 класс</w:t>
      </w:r>
    </w:p>
    <w:p w14:paraId="3AF83920" w14:textId="77777777" w:rsidR="00DC42FD" w:rsidRPr="00EC53AA" w:rsidRDefault="00DC42FD" w:rsidP="00DC42FD">
      <w:pPr>
        <w:pStyle w:val="210"/>
        <w:shd w:val="clear" w:color="auto" w:fill="auto"/>
        <w:tabs>
          <w:tab w:val="left" w:pos="1798"/>
        </w:tabs>
        <w:spacing w:before="0" w:after="0" w:line="240" w:lineRule="auto"/>
        <w:rPr>
          <w:sz w:val="24"/>
          <w:szCs w:val="24"/>
        </w:rPr>
      </w:pPr>
      <w:r w:rsidRPr="00EC53AA">
        <w:rPr>
          <w:sz w:val="24"/>
          <w:szCs w:val="24"/>
        </w:rPr>
        <w:t xml:space="preserve">Всеобщая история. История Средних веков. Введение. Средние века: понятие, хронологические рамки и периодизация Средневековья. Народы Европы в раннее Средневековье. 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w:t>
      </w:r>
      <w:r w:rsidRPr="00EC53AA">
        <w:rPr>
          <w:sz w:val="24"/>
          <w:szCs w:val="24"/>
          <w:lang w:val="en-US" w:eastAsia="en-US" w:bidi="en-US"/>
        </w:rPr>
        <w:t>VIII</w:t>
      </w:r>
      <w:r w:rsidRPr="00EC53AA">
        <w:rPr>
          <w:sz w:val="24"/>
          <w:szCs w:val="24"/>
          <w:lang w:eastAsia="en-US" w:bidi="en-US"/>
        </w:rPr>
        <w:t>-</w:t>
      </w:r>
      <w:r w:rsidRPr="00EC53AA">
        <w:rPr>
          <w:sz w:val="24"/>
          <w:szCs w:val="24"/>
          <w:lang w:val="en-US" w:eastAsia="en-US" w:bidi="en-US"/>
        </w:rPr>
        <w:t>IX</w:t>
      </w:r>
      <w:r w:rsidRPr="00EC53AA">
        <w:rPr>
          <w:sz w:val="24"/>
          <w:szCs w:val="24"/>
          <w:lang w:eastAsia="en-US" w:bidi="en-US"/>
        </w:rPr>
        <w:t xml:space="preserve"> </w:t>
      </w:r>
      <w:r w:rsidRPr="00EC53AA">
        <w:rPr>
          <w:sz w:val="24"/>
          <w:szCs w:val="24"/>
        </w:rPr>
        <w:t xml:space="preserve">вв. Усиление власти майор 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 Византийская империя в </w:t>
      </w:r>
      <w:r w:rsidRPr="00EC53AA">
        <w:rPr>
          <w:sz w:val="24"/>
          <w:szCs w:val="24"/>
          <w:lang w:val="en-US" w:eastAsia="en-US" w:bidi="en-US"/>
        </w:rPr>
        <w:t>VI</w:t>
      </w:r>
      <w:r w:rsidRPr="00EC53AA">
        <w:rPr>
          <w:sz w:val="24"/>
          <w:szCs w:val="24"/>
          <w:lang w:eastAsia="en-US" w:bidi="en-US"/>
        </w:rPr>
        <w:t>-</w:t>
      </w:r>
      <w:r w:rsidRPr="00EC53AA">
        <w:rPr>
          <w:sz w:val="24"/>
          <w:szCs w:val="24"/>
          <w:lang w:val="en-US" w:eastAsia="en-US" w:bidi="en-US"/>
        </w:rPr>
        <w:t>XI</w:t>
      </w:r>
      <w:r w:rsidRPr="00EC53AA">
        <w:rPr>
          <w:sz w:val="24"/>
          <w:szCs w:val="24"/>
          <w:lang w:eastAsia="en-US" w:bidi="en-US"/>
        </w:rPr>
        <w:t xml:space="preserve"> </w:t>
      </w:r>
      <w:r w:rsidRPr="00EC53AA">
        <w:rPr>
          <w:sz w:val="24"/>
          <w:szCs w:val="24"/>
        </w:rPr>
        <w:t xml:space="preserve">вв. 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Арабы в </w:t>
      </w:r>
      <w:r w:rsidRPr="00EC53AA">
        <w:rPr>
          <w:sz w:val="24"/>
          <w:szCs w:val="24"/>
          <w:lang w:val="en-US" w:eastAsia="en-US" w:bidi="en-US"/>
        </w:rPr>
        <w:t>VI</w:t>
      </w:r>
      <w:r w:rsidRPr="00EC53AA">
        <w:rPr>
          <w:sz w:val="24"/>
          <w:szCs w:val="24"/>
          <w:lang w:eastAsia="en-US" w:bidi="en-US"/>
        </w:rPr>
        <w:t>-</w:t>
      </w:r>
      <w:r w:rsidRPr="00EC53AA">
        <w:rPr>
          <w:sz w:val="24"/>
          <w:szCs w:val="24"/>
          <w:lang w:val="en-US" w:eastAsia="en-US" w:bidi="en-US"/>
        </w:rPr>
        <w:t>XI</w:t>
      </w:r>
      <w:r w:rsidRPr="00EC53AA">
        <w:rPr>
          <w:sz w:val="24"/>
          <w:szCs w:val="24"/>
          <w:lang w:eastAsia="en-US" w:bidi="en-US"/>
        </w:rPr>
        <w:t xml:space="preserve"> </w:t>
      </w:r>
      <w:r w:rsidRPr="00EC53AA">
        <w:rPr>
          <w:sz w:val="24"/>
          <w:szCs w:val="24"/>
        </w:rPr>
        <w:t xml:space="preserve">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 Средневековое европейское общество. 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 Государства Европы в </w:t>
      </w:r>
      <w:r w:rsidRPr="00EC53AA">
        <w:rPr>
          <w:sz w:val="24"/>
          <w:szCs w:val="24"/>
          <w:lang w:val="en-US" w:eastAsia="en-US" w:bidi="en-US"/>
        </w:rPr>
        <w:t>XII</w:t>
      </w:r>
      <w:r w:rsidRPr="00EC53AA">
        <w:rPr>
          <w:sz w:val="24"/>
          <w:szCs w:val="24"/>
          <w:lang w:eastAsia="en-US" w:bidi="en-US"/>
        </w:rPr>
        <w:t>-</w:t>
      </w:r>
      <w:r w:rsidRPr="00EC53AA">
        <w:rPr>
          <w:sz w:val="24"/>
          <w:szCs w:val="24"/>
          <w:lang w:val="en-US" w:eastAsia="en-US" w:bidi="en-US"/>
        </w:rPr>
        <w:t>XV</w:t>
      </w:r>
      <w:r w:rsidRPr="00EC53AA">
        <w:rPr>
          <w:sz w:val="24"/>
          <w:szCs w:val="24"/>
          <w:lang w:eastAsia="en-US" w:bidi="en-US"/>
        </w:rPr>
        <w:t xml:space="preserve"> </w:t>
      </w:r>
      <w:r w:rsidRPr="00EC53AA">
        <w:rPr>
          <w:sz w:val="24"/>
          <w:szCs w:val="24"/>
        </w:rPr>
        <w:t>вв. Усиление королевской власти в странах Западной Европы. Сословно</w:t>
      </w:r>
      <w:r w:rsidRPr="00EC53AA">
        <w:rPr>
          <w:sz w:val="24"/>
          <w:szCs w:val="24"/>
        </w:rPr>
        <w:softHyphen/>
        <w:t xml:space="preserve">представительная монархия. Образование централизованных государств в Англии, Франции. Столетняя война; Ж. Д’Арк. Священная Римская империя в </w:t>
      </w:r>
      <w:r w:rsidRPr="00EC53AA">
        <w:rPr>
          <w:sz w:val="24"/>
          <w:szCs w:val="24"/>
          <w:lang w:val="en-US" w:eastAsia="en-US" w:bidi="en-US"/>
        </w:rPr>
        <w:t>XII</w:t>
      </w:r>
      <w:r w:rsidRPr="00EC53AA">
        <w:rPr>
          <w:sz w:val="24"/>
          <w:szCs w:val="24"/>
          <w:lang w:eastAsia="en-US" w:bidi="en-US"/>
        </w:rPr>
        <w:t>-</w:t>
      </w:r>
      <w:r w:rsidRPr="00EC53AA">
        <w:rPr>
          <w:sz w:val="24"/>
          <w:szCs w:val="24"/>
          <w:lang w:val="en-US" w:eastAsia="en-US" w:bidi="en-US"/>
        </w:rPr>
        <w:t>XV</w:t>
      </w:r>
      <w:r w:rsidRPr="00EC53AA">
        <w:rPr>
          <w:sz w:val="24"/>
          <w:szCs w:val="24"/>
          <w:lang w:eastAsia="en-US" w:bidi="en-US"/>
        </w:rPr>
        <w:t xml:space="preserve"> </w:t>
      </w:r>
      <w:r w:rsidRPr="00EC53AA">
        <w:rPr>
          <w:sz w:val="24"/>
          <w:szCs w:val="24"/>
        </w:rPr>
        <w:t xml:space="preserve">вв. Польско-литовское государство в </w:t>
      </w:r>
      <w:r w:rsidRPr="00EC53AA">
        <w:rPr>
          <w:sz w:val="24"/>
          <w:szCs w:val="24"/>
          <w:lang w:val="en-US" w:eastAsia="en-US" w:bidi="en-US"/>
        </w:rPr>
        <w:t>XIV</w:t>
      </w:r>
      <w:r w:rsidRPr="00EC53AA">
        <w:rPr>
          <w:sz w:val="24"/>
          <w:szCs w:val="24"/>
          <w:lang w:eastAsia="en-US" w:bidi="en-US"/>
        </w:rPr>
        <w:t>-</w:t>
      </w:r>
      <w:r w:rsidRPr="00EC53AA">
        <w:rPr>
          <w:sz w:val="24"/>
          <w:szCs w:val="24"/>
          <w:lang w:val="en-US" w:eastAsia="en-US" w:bidi="en-US"/>
        </w:rPr>
        <w:t>XV</w:t>
      </w:r>
      <w:r w:rsidRPr="00EC53AA">
        <w:rPr>
          <w:sz w:val="24"/>
          <w:szCs w:val="24"/>
          <w:lang w:eastAsia="en-US" w:bidi="en-US"/>
        </w:rPr>
        <w:t xml:space="preserve"> </w:t>
      </w:r>
      <w:r w:rsidRPr="00EC53AA">
        <w:rPr>
          <w:sz w:val="24"/>
          <w:szCs w:val="24"/>
        </w:rPr>
        <w:t xml:space="preserve">вв. Реконкиста и образование централизованных государств на Пиренейском полуострове. Итальянские государства в </w:t>
      </w:r>
      <w:r w:rsidRPr="00EC53AA">
        <w:rPr>
          <w:sz w:val="24"/>
          <w:szCs w:val="24"/>
          <w:lang w:val="en-US" w:eastAsia="en-US" w:bidi="en-US"/>
        </w:rPr>
        <w:t>XII</w:t>
      </w:r>
      <w:r w:rsidRPr="00EC53AA">
        <w:rPr>
          <w:sz w:val="24"/>
          <w:szCs w:val="24"/>
          <w:lang w:eastAsia="en-US" w:bidi="en-US"/>
        </w:rPr>
        <w:t>-</w:t>
      </w:r>
      <w:r w:rsidRPr="00EC53AA">
        <w:rPr>
          <w:sz w:val="24"/>
          <w:szCs w:val="24"/>
          <w:lang w:val="en-US" w:eastAsia="en-US" w:bidi="en-US"/>
        </w:rPr>
        <w:t>XV</w:t>
      </w:r>
      <w:r w:rsidRPr="00EC53AA">
        <w:rPr>
          <w:sz w:val="24"/>
          <w:szCs w:val="24"/>
          <w:lang w:eastAsia="en-US" w:bidi="en-US"/>
        </w:rPr>
        <w:t xml:space="preserve"> </w:t>
      </w:r>
      <w:r w:rsidRPr="00EC53AA">
        <w:rPr>
          <w:sz w:val="24"/>
          <w:szCs w:val="24"/>
        </w:rPr>
        <w:t xml:space="preserve">вв. 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Чехии. Византийская империя и славянские государства в </w:t>
      </w:r>
      <w:r w:rsidRPr="00EC53AA">
        <w:rPr>
          <w:sz w:val="24"/>
          <w:szCs w:val="24"/>
          <w:lang w:val="en-US" w:eastAsia="en-US" w:bidi="en-US"/>
        </w:rPr>
        <w:t>XII</w:t>
      </w:r>
      <w:r w:rsidRPr="00EC53AA">
        <w:rPr>
          <w:sz w:val="24"/>
          <w:szCs w:val="24"/>
          <w:lang w:eastAsia="en-US" w:bidi="en-US"/>
        </w:rPr>
        <w:t>-</w:t>
      </w:r>
      <w:r w:rsidRPr="00EC53AA">
        <w:rPr>
          <w:sz w:val="24"/>
          <w:szCs w:val="24"/>
          <w:lang w:val="en-US" w:eastAsia="en-US" w:bidi="en-US"/>
        </w:rPr>
        <w:t>XV</w:t>
      </w:r>
      <w:r w:rsidRPr="00EC53AA">
        <w:rPr>
          <w:sz w:val="24"/>
          <w:szCs w:val="24"/>
          <w:lang w:eastAsia="en-US" w:bidi="en-US"/>
        </w:rPr>
        <w:t xml:space="preserve"> </w:t>
      </w:r>
      <w:r w:rsidRPr="00EC53AA">
        <w:rPr>
          <w:sz w:val="24"/>
          <w:szCs w:val="24"/>
        </w:rPr>
        <w:t xml:space="preserve">вв. Экспансия турок-османов. Османские завоевания на Балканах. Падение Константинополя. Культура средневековой Европы. Представления </w:t>
      </w:r>
      <w:r w:rsidRPr="00EC53AA">
        <w:rPr>
          <w:sz w:val="24"/>
          <w:szCs w:val="24"/>
        </w:rPr>
        <w:lastRenderedPageBreak/>
        <w:t xml:space="preserve">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 Страны Востока в Средние века. 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Индия: раздробленность индийских княжеств, вторжение мусульман, Делийский султанат. Культура народов Востока. Литература. Архитектура. Традиционные искусства и ремесла. Государства доколумбовой Америки в Средние века. Цивилизации майя, ацтеков и инков: общественный строй, религиозные верования, культура. Появление европейских завоевателей. Обобщение. Историческое и культурное наследие Средних веков. История России. От Руси к Российскому государству. Введение. Роль и место России в мировой истории. Проблемы периодизации российской истории. Источники по истории России. Народы и государства на территории нашей страны в древности. Восточная Европа в середине I тыс. н. э. 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колёсного транспорта. 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 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 Тюркский каганат, Хазарский каганат, Волжская Булгария. Русь в IX - начале XII в. 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Первые известия о Руси. Проблема образования государства. Русь. Скандинавы на Руси. Начало династии Рюриковичей. 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 Принятие христианства и его значение. Византийское наследие на Руси. 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 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 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 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 Культурное пространство. Русь в общеевропейском культурном контексте. Картина мира средневекового человека. Повседневная жизнь, сельский и </w:t>
      </w:r>
      <w:r w:rsidRPr="00EC53AA">
        <w:rPr>
          <w:sz w:val="24"/>
          <w:szCs w:val="24"/>
        </w:rPr>
        <w:lastRenderedPageBreak/>
        <w:t xml:space="preserve">городской быт. Положение женщины. Дети и их воспитание. Календарь и хронология. Культура Руси. Формирование единого культурного пространства. Кирилло- 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 Русь в середине XII - начале XIII в. 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 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 Русские земли и их соседи в середине XIII - XIV в. 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 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 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 Народы и государства степной зоны Восточной Европы и Сибири в </w:t>
      </w:r>
      <w:r w:rsidRPr="00EC53AA">
        <w:rPr>
          <w:sz w:val="24"/>
          <w:szCs w:val="24"/>
          <w:lang w:val="en-US" w:eastAsia="en-US" w:bidi="en-US"/>
        </w:rPr>
        <w:t>XIII</w:t>
      </w:r>
      <w:r w:rsidRPr="00EC53AA">
        <w:rPr>
          <w:sz w:val="24"/>
          <w:szCs w:val="24"/>
          <w:lang w:eastAsia="en-US" w:bidi="en-US"/>
        </w:rPr>
        <w:t>-</w:t>
      </w:r>
      <w:r w:rsidRPr="00EC53AA">
        <w:rPr>
          <w:sz w:val="24"/>
          <w:szCs w:val="24"/>
          <w:lang w:val="en-US" w:eastAsia="en-US" w:bidi="en-US"/>
        </w:rPr>
        <w:t>XV</w:t>
      </w:r>
      <w:r w:rsidRPr="00EC53AA">
        <w:rPr>
          <w:sz w:val="24"/>
          <w:szCs w:val="24"/>
          <w:lang w:eastAsia="en-US" w:bidi="en-US"/>
        </w:rPr>
        <w:t xml:space="preserve"> </w:t>
      </w:r>
      <w:r w:rsidRPr="00EC53AA">
        <w:rPr>
          <w:sz w:val="24"/>
          <w:szCs w:val="24"/>
        </w:rPr>
        <w:t xml:space="preserve">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 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 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Рублёв. Формирование единого Русского государства в XV в. 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Культурное пространство.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w:t>
      </w:r>
      <w:r w:rsidRPr="00EC53AA">
        <w:rPr>
          <w:sz w:val="24"/>
          <w:szCs w:val="24"/>
        </w:rPr>
        <w:lastRenderedPageBreak/>
        <w:t>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 Наш край с древнейших времен до конца XV в. Материал по истории своего края привлекается при рассмотрении ключевых событий и процессов отечественной истории. Обобщение.</w:t>
      </w:r>
    </w:p>
    <w:p w14:paraId="5FB44EC6" w14:textId="2CB36BCC" w:rsidR="00DC42FD" w:rsidRPr="00EC53AA" w:rsidRDefault="00DC42FD" w:rsidP="00DC42FD">
      <w:pPr>
        <w:pStyle w:val="210"/>
        <w:shd w:val="clear" w:color="auto" w:fill="auto"/>
        <w:tabs>
          <w:tab w:val="left" w:pos="1576"/>
        </w:tabs>
        <w:spacing w:before="0" w:after="0" w:line="240" w:lineRule="auto"/>
        <w:ind w:left="587"/>
        <w:jc w:val="center"/>
        <w:rPr>
          <w:b/>
          <w:sz w:val="24"/>
          <w:szCs w:val="24"/>
        </w:rPr>
      </w:pPr>
      <w:r w:rsidRPr="00EC53AA">
        <w:rPr>
          <w:b/>
          <w:sz w:val="24"/>
          <w:szCs w:val="24"/>
        </w:rPr>
        <w:t>7 класс</w:t>
      </w:r>
    </w:p>
    <w:p w14:paraId="4019E85D" w14:textId="2DBFD915" w:rsidR="00DC42FD" w:rsidRPr="00EC53AA" w:rsidRDefault="00DC42FD" w:rsidP="00DC42FD">
      <w:pPr>
        <w:pStyle w:val="210"/>
        <w:shd w:val="clear" w:color="auto" w:fill="auto"/>
        <w:tabs>
          <w:tab w:val="left" w:pos="1782"/>
        </w:tabs>
        <w:spacing w:before="0" w:after="0" w:line="240" w:lineRule="auto"/>
        <w:rPr>
          <w:sz w:val="24"/>
          <w:szCs w:val="24"/>
        </w:rPr>
      </w:pPr>
      <w:r w:rsidRPr="00EC53AA">
        <w:rPr>
          <w:sz w:val="24"/>
          <w:szCs w:val="24"/>
        </w:rPr>
        <w:t xml:space="preserve">Всеобщая история. История Нового времени. Конец XV - XVII в. Введение. Понятие «Новое время». Хронологические рамки и периодизация истории Нового времени. Великие географические открытия. 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sidRPr="00EC53AA">
        <w:rPr>
          <w:sz w:val="24"/>
          <w:szCs w:val="24"/>
          <w:lang w:val="en-US" w:eastAsia="en-US" w:bidi="en-US"/>
        </w:rPr>
        <w:t>XV</w:t>
      </w:r>
      <w:r w:rsidRPr="00EC53AA">
        <w:rPr>
          <w:sz w:val="24"/>
          <w:szCs w:val="24"/>
          <w:lang w:eastAsia="en-US" w:bidi="en-US"/>
        </w:rPr>
        <w:t>-</w:t>
      </w:r>
      <w:r w:rsidRPr="00EC53AA">
        <w:rPr>
          <w:sz w:val="24"/>
          <w:szCs w:val="24"/>
          <w:lang w:val="en-US" w:eastAsia="en-US" w:bidi="en-US"/>
        </w:rPr>
        <w:t>XVI</w:t>
      </w:r>
      <w:r w:rsidRPr="00EC53AA">
        <w:rPr>
          <w:sz w:val="24"/>
          <w:szCs w:val="24"/>
          <w:lang w:eastAsia="en-US" w:bidi="en-US"/>
        </w:rPr>
        <w:t xml:space="preserve"> </w:t>
      </w:r>
      <w:r w:rsidRPr="00EC53AA">
        <w:rPr>
          <w:sz w:val="24"/>
          <w:szCs w:val="24"/>
        </w:rPr>
        <w:t xml:space="preserve">в. Изменения в европейском обществе в </w:t>
      </w:r>
      <w:r w:rsidRPr="00EC53AA">
        <w:rPr>
          <w:sz w:val="24"/>
          <w:szCs w:val="24"/>
          <w:lang w:val="en-US" w:eastAsia="en-US" w:bidi="en-US"/>
        </w:rPr>
        <w:t>XVI</w:t>
      </w:r>
      <w:r w:rsidRPr="00EC53AA">
        <w:rPr>
          <w:sz w:val="24"/>
          <w:szCs w:val="24"/>
          <w:lang w:eastAsia="en-US" w:bidi="en-US"/>
        </w:rPr>
        <w:t>-</w:t>
      </w:r>
      <w:r w:rsidRPr="00EC53AA">
        <w:rPr>
          <w:sz w:val="24"/>
          <w:szCs w:val="24"/>
          <w:lang w:val="en-US" w:eastAsia="en-US" w:bidi="en-US"/>
        </w:rPr>
        <w:t>XVII</w:t>
      </w:r>
      <w:r w:rsidRPr="00EC53AA">
        <w:rPr>
          <w:sz w:val="24"/>
          <w:szCs w:val="24"/>
          <w:lang w:eastAsia="en-US" w:bidi="en-US"/>
        </w:rPr>
        <w:t xml:space="preserve"> </w:t>
      </w:r>
      <w:r w:rsidRPr="00EC53AA">
        <w:rPr>
          <w:sz w:val="24"/>
          <w:szCs w:val="24"/>
        </w:rPr>
        <w:t xml:space="preserve">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 Реформация и контрреформация в Европе. 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 Государства Европы в XVI-XVII вв. Абсолютизм и сословное представительство. Преодоление раздробленности. Борьба за колониальные владения. Начало формирования колониальных империй. 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 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 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 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 Международные отношения в XVI-XVII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 Страны Востока в </w:t>
      </w:r>
      <w:r w:rsidRPr="00EC53AA">
        <w:rPr>
          <w:sz w:val="24"/>
          <w:szCs w:val="24"/>
          <w:lang w:val="en-US" w:eastAsia="en-US" w:bidi="en-US"/>
        </w:rPr>
        <w:t>XVI</w:t>
      </w:r>
      <w:r w:rsidRPr="00EC53AA">
        <w:rPr>
          <w:sz w:val="24"/>
          <w:szCs w:val="24"/>
          <w:lang w:eastAsia="en-US" w:bidi="en-US"/>
        </w:rPr>
        <w:t>-</w:t>
      </w:r>
      <w:r w:rsidRPr="00EC53AA">
        <w:rPr>
          <w:sz w:val="24"/>
          <w:szCs w:val="24"/>
          <w:lang w:val="en-US" w:eastAsia="en-US" w:bidi="en-US"/>
        </w:rPr>
        <w:t>XVII</w:t>
      </w:r>
      <w:r w:rsidRPr="00EC53AA">
        <w:rPr>
          <w:sz w:val="24"/>
          <w:szCs w:val="24"/>
          <w:lang w:eastAsia="en-US" w:bidi="en-US"/>
        </w:rPr>
        <w:t xml:space="preserve"> </w:t>
      </w:r>
      <w:r w:rsidRPr="00EC53AA">
        <w:rPr>
          <w:sz w:val="24"/>
          <w:szCs w:val="24"/>
        </w:rPr>
        <w:t xml:space="preserve">вв. 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сёгуната Токугава, укрепление централизованного государства. «Закрытие» страны для иноземцев. Культура и искусство стран Востока в </w:t>
      </w:r>
      <w:r w:rsidRPr="00EC53AA">
        <w:rPr>
          <w:sz w:val="24"/>
          <w:szCs w:val="24"/>
          <w:lang w:val="en-US" w:eastAsia="en-US" w:bidi="en-US"/>
        </w:rPr>
        <w:t>XVI</w:t>
      </w:r>
      <w:r w:rsidRPr="00EC53AA">
        <w:rPr>
          <w:sz w:val="24"/>
          <w:szCs w:val="24"/>
          <w:lang w:eastAsia="en-US" w:bidi="en-US"/>
        </w:rPr>
        <w:t>-</w:t>
      </w:r>
      <w:r w:rsidRPr="00EC53AA">
        <w:rPr>
          <w:sz w:val="24"/>
          <w:szCs w:val="24"/>
          <w:lang w:val="en-US" w:eastAsia="en-US" w:bidi="en-US"/>
        </w:rPr>
        <w:t>XVII</w:t>
      </w:r>
      <w:r w:rsidRPr="00EC53AA">
        <w:rPr>
          <w:sz w:val="24"/>
          <w:szCs w:val="24"/>
          <w:lang w:eastAsia="en-US" w:bidi="en-US"/>
        </w:rPr>
        <w:t xml:space="preserve"> </w:t>
      </w:r>
      <w:r w:rsidRPr="00EC53AA">
        <w:rPr>
          <w:sz w:val="24"/>
          <w:szCs w:val="24"/>
        </w:rPr>
        <w:t xml:space="preserve">вв. </w:t>
      </w:r>
      <w:r w:rsidRPr="00EC53AA">
        <w:rPr>
          <w:sz w:val="24"/>
          <w:szCs w:val="24"/>
        </w:rPr>
        <w:lastRenderedPageBreak/>
        <w:t xml:space="preserve">Обобщение. Историческое и культурное наследие Раннего Нового времени. История России. Россия в </w:t>
      </w:r>
      <w:r w:rsidRPr="00EC53AA">
        <w:rPr>
          <w:sz w:val="24"/>
          <w:szCs w:val="24"/>
          <w:lang w:val="en-US" w:eastAsia="en-US" w:bidi="en-US"/>
        </w:rPr>
        <w:t>XVI</w:t>
      </w:r>
      <w:r w:rsidRPr="00EC53AA">
        <w:rPr>
          <w:sz w:val="24"/>
          <w:szCs w:val="24"/>
          <w:lang w:eastAsia="en-US" w:bidi="en-US"/>
        </w:rPr>
        <w:t>-</w:t>
      </w:r>
      <w:r w:rsidRPr="00EC53AA">
        <w:rPr>
          <w:sz w:val="24"/>
          <w:szCs w:val="24"/>
          <w:lang w:val="en-US" w:eastAsia="en-US" w:bidi="en-US"/>
        </w:rPr>
        <w:t>XVII</w:t>
      </w:r>
      <w:r w:rsidRPr="00EC53AA">
        <w:rPr>
          <w:sz w:val="24"/>
          <w:szCs w:val="24"/>
          <w:lang w:eastAsia="en-US" w:bidi="en-US"/>
        </w:rPr>
        <w:t xml:space="preserve"> </w:t>
      </w:r>
      <w:r w:rsidRPr="00EC53AA">
        <w:rPr>
          <w:sz w:val="24"/>
          <w:szCs w:val="24"/>
        </w:rPr>
        <w:t xml:space="preserve">вв.: от Великого княжества к царству. Россия в XVI в. 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 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 Царствование Ивана IV. Регентство Елены Глинской. Сопротивление удельных князей великокняжеской власти. Унификация денежной системы. Период боярского правления. Борьба за власть между боярскими кланами. Губная реформа. Московское восстание 1547 г. Ереси. Принятие Иваном IV царского титула. Реформы середины XVI в. «Избранная рада»: её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 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 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  Опричнина, дискуссия о её причинах и характере. Опричный террор. РазгромНовгорода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 Россия в конце XVI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 Смута в России.  Накануне Смуты. Династический кризис. Земский собор 1598 г. и избрание на царство Бориса Годунова. Политика Бориса Годунова в отношении боярства. Голод 1601-1603 гг. и обострение социально-экономического кризиса. Смутное время начала XVII в. Дискуссия о его причинах. Самозванцы и самозванство. Личность Лжедмитрия I и его политика. Восстание 1606 г. и убийство самозванца. Царь Василий Шуйский. Восстание Ивана Болотникова. Перерастание внутреннего кризиса в гражданскую войну. Лже Дмитрий II.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 Свержение Василия Шуйского и переход власти к Семибоярщине. Договор об избрании на престол польского принца Владислава и вступление польско- литовского гарнизона в Москву. Подъём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 Окончание Смуты.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Столбовский мир со Швецией: утрата выхода к </w:t>
      </w:r>
      <w:r w:rsidRPr="00EC53AA">
        <w:rPr>
          <w:sz w:val="24"/>
          <w:szCs w:val="24"/>
        </w:rPr>
        <w:lastRenderedPageBreak/>
        <w:t xml:space="preserve">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 Россия в XVII в. Россия при первых Романовых. 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 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 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 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 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 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1656-1658 гг. и её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 Освоение новых территорий. Народы России в XVII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 Культурное пространство </w:t>
      </w:r>
      <w:r w:rsidRPr="00EC53AA">
        <w:rPr>
          <w:sz w:val="24"/>
          <w:szCs w:val="24"/>
          <w:lang w:val="en-US" w:eastAsia="en-US" w:bidi="en-US"/>
        </w:rPr>
        <w:t>XVI</w:t>
      </w:r>
      <w:r w:rsidRPr="00EC53AA">
        <w:rPr>
          <w:sz w:val="24"/>
          <w:szCs w:val="24"/>
          <w:lang w:eastAsia="en-US" w:bidi="en-US"/>
        </w:rPr>
        <w:t>-</w:t>
      </w:r>
      <w:r w:rsidRPr="00EC53AA">
        <w:rPr>
          <w:sz w:val="24"/>
          <w:szCs w:val="24"/>
          <w:lang w:val="en-US" w:eastAsia="en-US" w:bidi="en-US"/>
        </w:rPr>
        <w:t>XVII</w:t>
      </w:r>
      <w:r w:rsidRPr="00EC53AA">
        <w:rPr>
          <w:sz w:val="24"/>
          <w:szCs w:val="24"/>
          <w:lang w:eastAsia="en-US" w:bidi="en-US"/>
        </w:rPr>
        <w:t xml:space="preserve"> </w:t>
      </w:r>
      <w:r w:rsidRPr="00EC53AA">
        <w:rPr>
          <w:sz w:val="24"/>
          <w:szCs w:val="24"/>
        </w:rPr>
        <w:t xml:space="preserve">вв. Изменения в картине мира человека в </w:t>
      </w:r>
      <w:r w:rsidRPr="00EC53AA">
        <w:rPr>
          <w:sz w:val="24"/>
          <w:szCs w:val="24"/>
          <w:lang w:val="en-US" w:eastAsia="en-US" w:bidi="en-US"/>
        </w:rPr>
        <w:t>XVI</w:t>
      </w:r>
      <w:r w:rsidRPr="00EC53AA">
        <w:rPr>
          <w:sz w:val="24"/>
          <w:szCs w:val="24"/>
          <w:lang w:eastAsia="en-US" w:bidi="en-US"/>
        </w:rPr>
        <w:t>-</w:t>
      </w:r>
      <w:r w:rsidRPr="00EC53AA">
        <w:rPr>
          <w:sz w:val="24"/>
          <w:szCs w:val="24"/>
          <w:lang w:val="en-US" w:eastAsia="en-US" w:bidi="en-US"/>
        </w:rPr>
        <w:t>XVII</w:t>
      </w:r>
      <w:r w:rsidRPr="00EC53AA">
        <w:rPr>
          <w:sz w:val="24"/>
          <w:szCs w:val="24"/>
          <w:lang w:eastAsia="en-US" w:bidi="en-US"/>
        </w:rPr>
        <w:t xml:space="preserve"> </w:t>
      </w:r>
      <w:r w:rsidRPr="00EC53AA">
        <w:rPr>
          <w:sz w:val="24"/>
          <w:szCs w:val="24"/>
        </w:rPr>
        <w:t xml:space="preserve">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слоёв населения страны. 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Фёдор Конь. Приказ каменных дел. Деревянное зодчество. Изобразительное искусство. Симон Ушаков. Ярославская школа иконописи. Парсунная живопись. 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 Развитие образования и научных знаний. Школы при Аптекарском и Посольском приказах. «Синопсис» Иннокентия Гизеля - первое учебное пособие по истории. Наш край в </w:t>
      </w:r>
      <w:r w:rsidRPr="00EC53AA">
        <w:rPr>
          <w:sz w:val="24"/>
          <w:szCs w:val="24"/>
          <w:lang w:val="en-US" w:eastAsia="en-US" w:bidi="en-US"/>
        </w:rPr>
        <w:t>XVI</w:t>
      </w:r>
      <w:r w:rsidRPr="00EC53AA">
        <w:rPr>
          <w:sz w:val="24"/>
          <w:szCs w:val="24"/>
          <w:lang w:eastAsia="en-US" w:bidi="en-US"/>
        </w:rPr>
        <w:t>-</w:t>
      </w:r>
      <w:r w:rsidRPr="00EC53AA">
        <w:rPr>
          <w:sz w:val="24"/>
          <w:szCs w:val="24"/>
          <w:lang w:val="en-US" w:eastAsia="en-US" w:bidi="en-US"/>
        </w:rPr>
        <w:t>XVII</w:t>
      </w:r>
      <w:r w:rsidRPr="00EC53AA">
        <w:rPr>
          <w:sz w:val="24"/>
          <w:szCs w:val="24"/>
          <w:lang w:eastAsia="en-US" w:bidi="en-US"/>
        </w:rPr>
        <w:t xml:space="preserve"> </w:t>
      </w:r>
      <w:r w:rsidRPr="00EC53AA">
        <w:rPr>
          <w:sz w:val="24"/>
          <w:szCs w:val="24"/>
        </w:rPr>
        <w:t>вв. Обобщение.</w:t>
      </w:r>
    </w:p>
    <w:p w14:paraId="3CF4184B" w14:textId="4154C2AB" w:rsidR="00DC42FD" w:rsidRPr="00EC53AA" w:rsidRDefault="00DC42FD" w:rsidP="00DC42FD">
      <w:pPr>
        <w:pStyle w:val="210"/>
        <w:shd w:val="clear" w:color="auto" w:fill="auto"/>
        <w:tabs>
          <w:tab w:val="left" w:pos="1996"/>
        </w:tabs>
        <w:spacing w:before="0" w:after="0" w:line="240" w:lineRule="auto"/>
        <w:jc w:val="center"/>
        <w:rPr>
          <w:b/>
          <w:sz w:val="24"/>
          <w:szCs w:val="24"/>
        </w:rPr>
      </w:pPr>
      <w:r w:rsidRPr="00EC53AA">
        <w:rPr>
          <w:b/>
          <w:sz w:val="24"/>
          <w:szCs w:val="24"/>
        </w:rPr>
        <w:t>8 класс</w:t>
      </w:r>
    </w:p>
    <w:p w14:paraId="7B54CD49" w14:textId="77777777" w:rsidR="00DC42FD" w:rsidRPr="00EC53AA" w:rsidRDefault="00DC42FD" w:rsidP="00DC42FD">
      <w:pPr>
        <w:pStyle w:val="210"/>
        <w:shd w:val="clear" w:color="auto" w:fill="auto"/>
        <w:tabs>
          <w:tab w:val="left" w:pos="1795"/>
        </w:tabs>
        <w:spacing w:before="0" w:after="0" w:line="240" w:lineRule="auto"/>
        <w:rPr>
          <w:sz w:val="24"/>
          <w:szCs w:val="24"/>
        </w:rPr>
      </w:pPr>
      <w:r w:rsidRPr="00EC53AA">
        <w:rPr>
          <w:sz w:val="24"/>
          <w:szCs w:val="24"/>
        </w:rPr>
        <w:t xml:space="preserve">Всеобщая история. История Нового времени. XVIII в. Введение. Век Просвещения. 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(обмирщение) сознания. Культ Разума. </w:t>
      </w:r>
      <w:r w:rsidRPr="00EC53AA">
        <w:rPr>
          <w:sz w:val="24"/>
          <w:szCs w:val="24"/>
        </w:rPr>
        <w:lastRenderedPageBreak/>
        <w:t>Франция - центр Просвещения. Философские и политические идеи Ф. Вольтера, Ш. Монтескьё,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 Государства Европы в XVIII в. Монархии в Европе XVIII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 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 Франция. Абсолютная монархия: политика сохранения старого порядка. Попытки проведения реформ. Королевская власть и сословия. 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просвещённого абсолютизма. Итальянские государства:</w:t>
      </w:r>
      <w:r w:rsidRPr="00EC53AA">
        <w:rPr>
          <w:sz w:val="24"/>
          <w:szCs w:val="24"/>
        </w:rPr>
        <w:tab/>
        <w:t xml:space="preserve">политическая раздробленность. Усиление власти Габсбургов над частью итальянских земель. 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 Британские колонии в Северной Америке: борьба за независимость. 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 Вашингтона. Принятие Декларации независимости (1776). Перелом в войне и её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 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 Европейская культура в XVIII в. 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 Международные отношения в XVIII в. Проблемы европейского баланса сил и дипломатия. Участие России в международных отношениях в XVIII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 Страны Востока в XVIII в. 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w:t>
      </w:r>
      <w:r w:rsidRPr="00EC53AA">
        <w:rPr>
          <w:sz w:val="24"/>
          <w:szCs w:val="24"/>
        </w:rPr>
        <w:lastRenderedPageBreak/>
        <w:t xml:space="preserve">«Закрытие» Китая для иноземцев. Япония в XVIII в. Сёгуны и дайме. Положение сословий. Культура стран Востока в XVIII в.Обобщение. Историческое и культурное наследие XVIII в.История России. Россия в конце </w:t>
      </w:r>
      <w:r w:rsidRPr="00EC53AA">
        <w:rPr>
          <w:sz w:val="24"/>
          <w:szCs w:val="24"/>
          <w:lang w:val="en-US" w:eastAsia="en-US" w:bidi="en-US"/>
        </w:rPr>
        <w:t>XVII</w:t>
      </w:r>
      <w:r w:rsidRPr="00EC53AA">
        <w:rPr>
          <w:sz w:val="24"/>
          <w:szCs w:val="24"/>
          <w:lang w:eastAsia="en-US" w:bidi="en-US"/>
        </w:rPr>
        <w:t>-</w:t>
      </w:r>
      <w:r w:rsidRPr="00EC53AA">
        <w:rPr>
          <w:sz w:val="24"/>
          <w:szCs w:val="24"/>
          <w:lang w:val="en-US" w:eastAsia="en-US" w:bidi="en-US"/>
        </w:rPr>
        <w:t>XVIII</w:t>
      </w:r>
      <w:r w:rsidRPr="00EC53AA">
        <w:rPr>
          <w:sz w:val="24"/>
          <w:szCs w:val="24"/>
          <w:lang w:eastAsia="en-US" w:bidi="en-US"/>
        </w:rPr>
        <w:t xml:space="preserve"> </w:t>
      </w:r>
      <w:r w:rsidRPr="00EC53AA">
        <w:rPr>
          <w:sz w:val="24"/>
          <w:szCs w:val="24"/>
        </w:rPr>
        <w:t xml:space="preserve">в.: от царства к империи. Введение. Россия в эпоху преобразований Петра I. 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 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 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 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Рекрутские наборы. Церковная реформа. Упразднение патриаршества, учреждение Синода. Положение инославных конфессий. Оппозиция реформам Петра I. Социальные движения в первой четверти XVIII в. Восстания в Астрахани, Башкирии, на Дону. Дело царевича Алексея. Внешняя политика. Северная война. Причины и цели войны. Неудачи в начале войны и их преодоление. Битва при деревне Лесная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 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 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 Итоги, последствия и значение петровских преобразований. Образ Петра I в русской культуре. Россия после Петра I. Дворцовые перевороты. 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 Укрепление границ империи на восточной и юго-восточной окраинах. Переход Младшего жуза под суверенитет Российской империи. Война с Османской империей. 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1740-1750-х гг. Участие в Семилетней войне. Петр III. Манифест о вольности дворянства. Причины переворота 28 июня 1762 г. Россия в 1760-1790-х гг. Правление Екатерины II и Павла I. Внутренняя политика Екатерины II. Личность императрицы. Идеи Просвещения. «Просвещённый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w:t>
      </w:r>
      <w:r w:rsidRPr="00EC53AA">
        <w:rPr>
          <w:sz w:val="24"/>
          <w:szCs w:val="24"/>
        </w:rPr>
        <w:lastRenderedPageBreak/>
        <w:t>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 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 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w:t>
      </w:r>
      <w:r w:rsidRPr="00EC53AA">
        <w:rPr>
          <w:sz w:val="24"/>
          <w:szCs w:val="24"/>
        </w:rPr>
        <w:tab/>
        <w:t xml:space="preserve">Морозовы, Рябушинские, Гарелины, Прохоровы, Демидовы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 Обострение социальных противоречий. Чумной бунт в Москве. Восстание под предводительством Емельяна Пугачёва.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 Внешняя политика России второй половины XVIII в., её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II на юг в 1787 г. 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 Россия при Павле I. Личность Павла I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 и полицейского характера государства и личной власти императора. Акт о престолонаследии и Манифест о «трёхдневной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 Участие России в борьбе с революционной Францией. Итальянский и Швейцарский походы А.В. Суворова. Действия эскадры Ф.Ф. Ушакова в Средиземном море. Культурное пространство Российской империи в XVIII в. 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w:t>
      </w:r>
      <w:r w:rsidRPr="00EC53AA">
        <w:rPr>
          <w:sz w:val="24"/>
          <w:szCs w:val="24"/>
        </w:rPr>
        <w:lastRenderedPageBreak/>
        <w:t>историческому прошлому России к концу столетия. Культура и быт российских сословий. Дворянство: жизнь и быт дворянской усадьбы. Духовенство. Купечество. Крестьянство. 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Русская архитектура XVIII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 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 Наш край в XVIII в. Обобщение.</w:t>
      </w:r>
    </w:p>
    <w:p w14:paraId="7F5453C4" w14:textId="519660E4" w:rsidR="00DC42FD" w:rsidRPr="00EC53AA" w:rsidRDefault="00DC42FD" w:rsidP="00DC42FD">
      <w:pPr>
        <w:pStyle w:val="210"/>
        <w:shd w:val="clear" w:color="auto" w:fill="auto"/>
        <w:tabs>
          <w:tab w:val="left" w:pos="1984"/>
        </w:tabs>
        <w:spacing w:before="0" w:after="0" w:line="240" w:lineRule="auto"/>
        <w:jc w:val="center"/>
        <w:rPr>
          <w:b/>
          <w:sz w:val="24"/>
          <w:szCs w:val="24"/>
        </w:rPr>
      </w:pPr>
      <w:r w:rsidRPr="00EC53AA">
        <w:rPr>
          <w:b/>
          <w:sz w:val="24"/>
          <w:szCs w:val="24"/>
        </w:rPr>
        <w:t>9 класс</w:t>
      </w:r>
    </w:p>
    <w:p w14:paraId="611E75EB" w14:textId="77777777" w:rsidR="00DC42FD" w:rsidRPr="00EC53AA" w:rsidRDefault="00DC42FD" w:rsidP="00DC42FD">
      <w:pPr>
        <w:pStyle w:val="210"/>
        <w:shd w:val="clear" w:color="auto" w:fill="auto"/>
        <w:tabs>
          <w:tab w:val="left" w:pos="1768"/>
        </w:tabs>
        <w:spacing w:before="0" w:after="0" w:line="240" w:lineRule="auto"/>
        <w:rPr>
          <w:sz w:val="24"/>
          <w:szCs w:val="24"/>
        </w:rPr>
      </w:pPr>
      <w:r w:rsidRPr="00EC53AA">
        <w:rPr>
          <w:sz w:val="24"/>
          <w:szCs w:val="24"/>
        </w:rPr>
        <w:t>Всеобщая история. История Нового времени. XIX - начало XX в. Введение. Европа в начале XIX в. Провозглашение империи Наполеона I во Франции. Реформы. Законодательство. Наполеоновские войны. Антинаполеоновские коалиции. Политика Наполеона в завоёванных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 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 Политическое развитие европейских стран в 1815-1840-е гг. Франция:</w:t>
      </w:r>
      <w:r w:rsidRPr="00EC53AA">
        <w:rPr>
          <w:sz w:val="24"/>
          <w:szCs w:val="24"/>
        </w:rPr>
        <w:tab/>
        <w:t xml:space="preserve">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 Страны Европы и Северной Америки в середине XIX - начале XX в. Великобритания в Викторианскую эпоху. «Мастерская мира». Рабочее движение. Политические и социальные реформы. Британская колониальная империя; доминионы. Франция. Империя Наполеона III: внутренняя и внешняя политика. Активизация колониальной экспансии. Франко-германская война 1870-1871 гг. Парижская коммуна. Италия. Подъём борьбы за независимость итальянских земель. К. Кавур, Д. Гарибальди. Образование единого государства. Король Виктор Эммануил II. 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 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её итоги.Соединённые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XIX в. Экономическое и социально-политическое развитие стран Европы и США в конце XIX - начале XX в. Завершение промышленного переворота. Вторая промышленная революция. Индустриализация. </w:t>
      </w:r>
      <w:r w:rsidRPr="00EC53AA">
        <w:rPr>
          <w:sz w:val="24"/>
          <w:szCs w:val="24"/>
        </w:rPr>
        <w:lastRenderedPageBreak/>
        <w:t xml:space="preserve">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 Страны Латинской Америки в XIX - начале XX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1910 -1917 гг.: участники, итоги, значение. Страны Азии в XIX - начале XX в. 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 Китай. Империя Цин. «Опиумные войны». Восстание тайпинов. «Открытие» Китая. Политика «самоусиления». Восстание «ихэтуаней». Революция 1911-1913 гг. СуньЯтсен. Османская империя. Традиционные устои и попытки проведения реформ. Политика Танзимата. Принятие конституции. Младотурецкая революция 1908-1909 гг. Революция 1905-1911 г. в Иране. 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Ганди.Народы Африки в XIX - начале XX в. 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 Развитие культуры в XIX - начале XX в. 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 Международные отношения в XIX - начале XX в. 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 Обобщение. Историческое и культурное наследие XIX в. История России. Российская империя в XIX - начале XX в. Введение. Александровская эпоха: государственный либерализм. Проекты либеральных реформ Александра I. Внешние и внутренние факторы. Негласный комитет. Реформы государственного управления. М.М. Сперанский. Внешняя политика России. Война России с Францией 1805-1807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 Либеральные и охранительные тенденции во внутренней политике. Польская конституция 1815 г. Военные поселения. Дворянская оппозиция самодержавию. Тайные организации: Союз спасения, Союз благоденствия, Северное и Южное общества. Восстание декабристов 14 декабря 1825 г. Николаевское самодержавие: государственный консерватизм. 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Официальная идеология: «православие, самодержавие, народность». Формирование профессиональной бюрократии. 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w:t>
      </w:r>
      <w:r w:rsidRPr="00EC53AA">
        <w:rPr>
          <w:sz w:val="24"/>
          <w:szCs w:val="24"/>
        </w:rPr>
        <w:lastRenderedPageBreak/>
        <w:t xml:space="preserve">системы. Крымская война. Героическая оборона Севастополя. Парижский мир 1856 г. 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 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 Культурное пространство империи в первой половине XIX в. 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 Народы России в первой половине XIX в.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 Социальная и правовая модернизация страны при Александре II. Реформы 1860-1870-х гг. - движение к правовому государству и гражданскому обществу. Крестьянская реформа 1861 г. и её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 Россия в 1880-1890-х гг. «Народное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 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  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 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 Культурное пространство империи во второй половине XIX в. 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её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 Этнокультурный облик империи. Основные регионы и народы Российской империи и их роль в жизни страны. Правовое положение </w:t>
      </w:r>
      <w:r w:rsidRPr="00EC53AA">
        <w:rPr>
          <w:sz w:val="24"/>
          <w:szCs w:val="24"/>
        </w:rPr>
        <w:lastRenderedPageBreak/>
        <w:t xml:space="preserve">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 Формирование гражданского общества и основные направления общественных движений. 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 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её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 Россия на пороге XX в. 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 Имперский центр и регионы. Национальная политика, этнические элиты и национально-культурные движения. Россия в системе международных отношений. Политика на Дальнем Востоке. Русско-японская война 1904-1905 гг. Оборона Порт-Артура. Цусимское сражение. Первая российская революция 1905-1907 гг. Начало парламентаризма в России. Николай II и его окружение. 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 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 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подъём. Обострение международной обстановки. Блоковая система и участие в ней России. Россия в преддверии мировой катастрофы. 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Развитие народного просвещения: попытка преодоления разрыва между образованным обществом и народом. Открытия </w:t>
      </w:r>
      <w:r w:rsidRPr="00EC53AA">
        <w:rPr>
          <w:sz w:val="24"/>
          <w:szCs w:val="24"/>
        </w:rPr>
        <w:lastRenderedPageBreak/>
        <w:t>российских ученых. Достижения гуманитарных наук. Формирование русской философской школы. Вклад России начала XX в. в мировую культуру. Наш край в XIX - начале XX в. Обобщение.</w:t>
      </w:r>
    </w:p>
    <w:p w14:paraId="43DE0793" w14:textId="5E9B1D48" w:rsidR="00DC42FD" w:rsidRPr="00EC53AA" w:rsidRDefault="00BD650C" w:rsidP="00BD650C">
      <w:pPr>
        <w:spacing w:line="240" w:lineRule="auto"/>
        <w:ind w:right="6" w:firstLine="0"/>
        <w:jc w:val="center"/>
        <w:rPr>
          <w:b/>
          <w:bCs/>
          <w:sz w:val="24"/>
          <w:szCs w:val="24"/>
        </w:rPr>
      </w:pPr>
      <w:r w:rsidRPr="00EC53AA">
        <w:rPr>
          <w:b/>
          <w:bCs/>
          <w:sz w:val="24"/>
          <w:szCs w:val="24"/>
        </w:rPr>
        <w:t>«Введение в Новейшую историю»</w:t>
      </w:r>
    </w:p>
    <w:p w14:paraId="59450C18" w14:textId="77777777" w:rsidR="00BD650C" w:rsidRPr="00EC53AA" w:rsidRDefault="00BD650C" w:rsidP="00BD650C">
      <w:pPr>
        <w:pStyle w:val="210"/>
        <w:shd w:val="clear" w:color="auto" w:fill="auto"/>
        <w:tabs>
          <w:tab w:val="left" w:pos="1983"/>
        </w:tabs>
        <w:spacing w:before="0" w:after="0" w:line="240" w:lineRule="auto"/>
        <w:rPr>
          <w:sz w:val="24"/>
          <w:szCs w:val="24"/>
        </w:rPr>
      </w:pPr>
      <w:r w:rsidRPr="00EC53AA">
        <w:rPr>
          <w:sz w:val="24"/>
          <w:szCs w:val="24"/>
        </w:rPr>
        <w:t>Введение. Преемственность всех этапов отечественной истории. Период Новейшей истории страны (с 1914 г. по настоящее время). Важнейшие события, процессы XX - начала XXI в. Российская революция 1917—1922 гг. Российская империя накануне Февральской революции 1917</w:t>
      </w:r>
      <w:r w:rsidRPr="00EC53AA">
        <w:rPr>
          <w:sz w:val="24"/>
          <w:szCs w:val="24"/>
        </w:rPr>
        <w:tab/>
        <w:t xml:space="preserve">г.: общенациональный кризис. Февральское восстание в Петрограде. Отречение Николая II. 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 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 РККА. Советская национальная политика. Образование РСФСР как добровольного союза народов России. Гражданская война как национальная трагедия. Военная интервенция. Политика белых правительств А. В. Колчака, А. И. Деникина и П. Н. Врангеля. Переход страны к мирной жизни. Образование СССР. Революционные события в России глазами соотечественников и мира. Русское зарубежье. Влияние революционных событий на общемировые процессы XX в., историю народов России. Великая Отечественная война 1941-1945 гг. 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 Битва за Москву. Парад 7 ноября 1941 г. на Красной площади. Срыв германских планов молниеносной войны. Блокада Ленинграда. Дорога жизни. Значение героического сопротивления Ленинграда. 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 Коренной перелом в ходе Великой Отечественной войны. Сталинградская битва. Битва на Курской дуге. 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 Освобождение оккупированной территории СССР. Белорусская наступательная операция (операция «Багратион») Красной Армии. 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 Разгром милитаристской Японии. 3 сентября - окончание Второй мировой войны. 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 Окончание Второй мировой войны. Осуждение главных военных преступников их пособников (Нюрнбергский, Токийский и Хабаровский процессы). Попытки искажения истории Второй мировой войны и роли советского народа в победе над гитлеровской Германией и её союзниками. Конституция Российской Федерации о защите исторической правды. 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 мая 1945 г. - День Победы советского народа в Великой Отечественной войне 1941-1945 гг. Парад на Красной площади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 Распад СССР. Становление новой России (1992-1999 гг.). 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 Референдум о сохранении СССР и введении поста Президента РСФСР. </w:t>
      </w:r>
      <w:r w:rsidRPr="00EC53AA">
        <w:rPr>
          <w:sz w:val="24"/>
          <w:szCs w:val="24"/>
        </w:rPr>
        <w:lastRenderedPageBreak/>
        <w:t>Избрание Б. Н. Ельцина Президентом РСФСР. 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 Распад СССР и его последствия для России и мира. Становление Российской Федерации как суверенного государства (1991-1993 гг.). Референдум по проекту Конституции. России. Принятие Конституции Российской Федерации 1993 г. и её значение. 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 Россия на постсоветском пространстве. СНГ и Союзное государство. Значение сохранения Россией статуса ядерной державы. Добровольная отставка Б.Н. Ельцина. Возрождение страны с 2000-х гг. Российская Федерация в начале XXI века: на пути восстановления и укрепления страны. Вступление в должность Президента Российской Федерации В.В.</w:t>
      </w:r>
      <w:r w:rsidRPr="00EC53AA">
        <w:rPr>
          <w:sz w:val="24"/>
          <w:szCs w:val="24"/>
        </w:rPr>
        <w:tab/>
        <w:t>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 Восстановление лидирующих позиций России в международных отношениях. Отношения с США и Евросоюзом. Воссоединение Крыма с Россией. Крым в составе Российского государства в XX.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Федеральный конституционный закон от 21 марта 2014 г.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Воссоединение Крыма с Россией, его значение и международные последствия. Российская Федерация на современном этапе. «Человеческий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 Общероссийское голосование по поправкам к Конституции России (2020 г.). Признание Россией Донецкой Народной Республики и Луганской Народной Республики (2022 г.). Значение исторических традиций и культурного наследия для современной России. Воссоздание Российского исторического общества (далее - РИО) и Российского военно-исторического общества (далее -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 Итоговое повторение. История родного края в годы революций и Гражданской войны. Наши земляки - герои Великой Отечественной войны (1941-1945 гг.). Наш регион в конце XX - начале XXI вв. Трудовые достижения родного края.</w:t>
      </w:r>
    </w:p>
    <w:p w14:paraId="68B910B5" w14:textId="6F72A580" w:rsidR="00DC42FD" w:rsidRPr="00EC53AA" w:rsidRDefault="00DC42FD" w:rsidP="008D382C">
      <w:pPr>
        <w:pStyle w:val="ac"/>
        <w:numPr>
          <w:ilvl w:val="2"/>
          <w:numId w:val="1"/>
        </w:numPr>
        <w:spacing w:line="240" w:lineRule="auto"/>
        <w:ind w:left="426" w:right="6" w:hanging="284"/>
        <w:rPr>
          <w:b/>
          <w:bCs/>
          <w:sz w:val="24"/>
          <w:szCs w:val="24"/>
        </w:rPr>
      </w:pPr>
      <w:r w:rsidRPr="00EC53AA">
        <w:rPr>
          <w:b/>
          <w:bCs/>
          <w:sz w:val="24"/>
          <w:szCs w:val="24"/>
        </w:rPr>
        <w:t>«</w:t>
      </w:r>
      <w:r w:rsidR="00C07EA0" w:rsidRPr="00EC53AA">
        <w:rPr>
          <w:b/>
          <w:bCs/>
          <w:sz w:val="24"/>
          <w:szCs w:val="24"/>
        </w:rPr>
        <w:t>Обществознание</w:t>
      </w:r>
      <w:r w:rsidRPr="00EC53AA">
        <w:rPr>
          <w:b/>
          <w:bCs/>
          <w:sz w:val="24"/>
          <w:szCs w:val="24"/>
        </w:rPr>
        <w:t>»</w:t>
      </w:r>
    </w:p>
    <w:p w14:paraId="189A9C5A" w14:textId="22DD0F98" w:rsidR="00C30D03" w:rsidRPr="00EC53AA" w:rsidRDefault="00C30D03" w:rsidP="00C30D03">
      <w:pPr>
        <w:pStyle w:val="210"/>
        <w:shd w:val="clear" w:color="auto" w:fill="auto"/>
        <w:tabs>
          <w:tab w:val="left" w:pos="1548"/>
        </w:tabs>
        <w:spacing w:before="0" w:after="0" w:line="240" w:lineRule="auto"/>
        <w:ind w:left="587"/>
        <w:jc w:val="center"/>
        <w:rPr>
          <w:b/>
          <w:sz w:val="24"/>
          <w:szCs w:val="24"/>
        </w:rPr>
      </w:pPr>
      <w:r w:rsidRPr="00EC53AA">
        <w:rPr>
          <w:b/>
          <w:sz w:val="24"/>
          <w:szCs w:val="24"/>
        </w:rPr>
        <w:t>6 класс</w:t>
      </w:r>
    </w:p>
    <w:p w14:paraId="7E6CE130" w14:textId="77777777" w:rsidR="00C30D03" w:rsidRPr="00EC53AA" w:rsidRDefault="00C30D03" w:rsidP="00C30D03">
      <w:pPr>
        <w:pStyle w:val="210"/>
        <w:shd w:val="clear" w:color="auto" w:fill="auto"/>
        <w:tabs>
          <w:tab w:val="left" w:pos="1754"/>
        </w:tabs>
        <w:spacing w:before="0" w:after="0" w:line="240" w:lineRule="auto"/>
        <w:rPr>
          <w:sz w:val="24"/>
          <w:szCs w:val="24"/>
        </w:rPr>
      </w:pPr>
      <w:r w:rsidRPr="00EC53AA">
        <w:rPr>
          <w:sz w:val="24"/>
          <w:szCs w:val="24"/>
        </w:rPr>
        <w:t xml:space="preserve">Человек и его социальное окружение. 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 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 Цели и мотивы деятельности. Виды деятельности (игра, труд, учение). Познание человеком мира и самого себя как вид деятельности. Право человека на образование. Школьное образование. Права и обязанности обучающегося. Общение. Цели и средства общения. Особенности общения подростков. Общение в современных условиях. Отношения в малых группах. Групповые нормы и правила. Лидерство в группе. Межличностные отношения (деловые, личные). Отношения в семье. Роль семьи </w:t>
      </w:r>
      <w:r w:rsidRPr="00EC53AA">
        <w:rPr>
          <w:sz w:val="24"/>
          <w:szCs w:val="24"/>
        </w:rPr>
        <w:lastRenderedPageBreak/>
        <w:t>в жизни человека и общества. Семейные традиции. Семейный досуг. Свободное время подростка. Отношения с друзьями и сверстниками. Конфликты в межличностных отношениях. Общество, в котором мы живём. Что такое общество. Связь общества и природы. Устройство общественной жизни. Основные сферы жизни общества и их взаимодействие. Социальные общности и группы. Положение человека в обществе. 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 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XXI века. Место нашей Родины среди современных государств. Культурная жизнь. Духовные ценности, традиционные ценности российского народа. Развитие общества. Усиление взаимосвязей стран и народов в условиях современного общества. Глобальные проблемы современности и возможности их решения усилиями международного сообщества и международных организаций.</w:t>
      </w:r>
    </w:p>
    <w:p w14:paraId="3207ECFE" w14:textId="609CBFA4" w:rsidR="00C30D03" w:rsidRPr="00EC53AA" w:rsidRDefault="00C30D03" w:rsidP="00C30D03">
      <w:pPr>
        <w:pStyle w:val="210"/>
        <w:shd w:val="clear" w:color="auto" w:fill="auto"/>
        <w:tabs>
          <w:tab w:val="left" w:pos="1583"/>
        </w:tabs>
        <w:spacing w:before="0" w:after="0" w:line="240" w:lineRule="auto"/>
        <w:ind w:left="587"/>
        <w:jc w:val="center"/>
        <w:rPr>
          <w:b/>
          <w:sz w:val="24"/>
          <w:szCs w:val="24"/>
        </w:rPr>
      </w:pPr>
      <w:r w:rsidRPr="00EC53AA">
        <w:rPr>
          <w:b/>
          <w:sz w:val="24"/>
          <w:szCs w:val="24"/>
        </w:rPr>
        <w:t>7 класс</w:t>
      </w:r>
    </w:p>
    <w:p w14:paraId="751B9E2B" w14:textId="77777777" w:rsidR="00C30D03" w:rsidRPr="00EC53AA" w:rsidRDefault="00C30D03" w:rsidP="00C30D03">
      <w:pPr>
        <w:pStyle w:val="210"/>
        <w:shd w:val="clear" w:color="auto" w:fill="auto"/>
        <w:tabs>
          <w:tab w:val="left" w:pos="1799"/>
        </w:tabs>
        <w:spacing w:before="0" w:after="0" w:line="240" w:lineRule="auto"/>
        <w:rPr>
          <w:sz w:val="24"/>
          <w:szCs w:val="24"/>
        </w:rPr>
      </w:pPr>
      <w:r w:rsidRPr="00EC53AA">
        <w:rPr>
          <w:sz w:val="24"/>
          <w:szCs w:val="24"/>
        </w:rPr>
        <w:t>Социальные ценности и нормы. Общественные ценности. Свобода и ответственность гражданина. Гражданственность и патриотизм. Гуманизм. Социальные нормы как регуляторы общественной жизни и поведения человека в обществе. Виды социальных норм. Традиции и обычаи. Принципы и нормы морали. Добро и зло. Нравственные чувства человека. Совесть и стыд. Моральный выбор. Моральная оценка поведения людей и собственного поведения. Влияние моральных норм на общество и человека. Право и его роль в жизни общества. Право и мораль. Человек как участник правовых отношений. 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 Правонарушение и юридическая ответственность. Проступок и преступление. Опасность правонарушений для личности и общества. 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 Основы российского права. Конституция Российской Федерации - основной закон. Законы и подзаконные акты. Отрасли права. Основы гражданского права. Физические и юридические лица в гражданском праве. Право собственности, защита прав собственности. 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 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 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 Виды юридической</w:t>
      </w:r>
      <w:r w:rsidRPr="00EC53AA">
        <w:rPr>
          <w:sz w:val="24"/>
          <w:szCs w:val="24"/>
        </w:rPr>
        <w:tab/>
        <w:t>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 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14:paraId="3F8FC5EA" w14:textId="46374C96" w:rsidR="00C30D03" w:rsidRPr="00EC53AA" w:rsidRDefault="00C30D03" w:rsidP="00C30D03">
      <w:pPr>
        <w:pStyle w:val="210"/>
        <w:shd w:val="clear" w:color="auto" w:fill="auto"/>
        <w:tabs>
          <w:tab w:val="left" w:pos="1613"/>
        </w:tabs>
        <w:spacing w:before="0" w:after="0" w:line="240" w:lineRule="auto"/>
        <w:jc w:val="center"/>
        <w:rPr>
          <w:b/>
          <w:sz w:val="24"/>
          <w:szCs w:val="24"/>
        </w:rPr>
      </w:pPr>
      <w:r w:rsidRPr="00EC53AA">
        <w:rPr>
          <w:b/>
          <w:sz w:val="24"/>
          <w:szCs w:val="24"/>
        </w:rPr>
        <w:t>8 класс</w:t>
      </w:r>
    </w:p>
    <w:p w14:paraId="09A88A3D" w14:textId="77777777" w:rsidR="00C30D03" w:rsidRPr="00EC53AA" w:rsidRDefault="00C30D03" w:rsidP="00C30D03">
      <w:pPr>
        <w:pStyle w:val="210"/>
        <w:shd w:val="clear" w:color="auto" w:fill="auto"/>
        <w:tabs>
          <w:tab w:val="left" w:pos="1792"/>
        </w:tabs>
        <w:spacing w:before="0" w:after="0" w:line="240" w:lineRule="auto"/>
        <w:rPr>
          <w:sz w:val="24"/>
          <w:szCs w:val="24"/>
        </w:rPr>
      </w:pPr>
      <w:r w:rsidRPr="00EC53AA">
        <w:rPr>
          <w:sz w:val="24"/>
          <w:szCs w:val="24"/>
        </w:rPr>
        <w:t xml:space="preserve">Человек в экономических отношениях. Экономическая жизнь общества. Потребности и ресурсы, ограниченность ресурсов. Экономический выбор. Экономическая система и её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 Предпринимательство. Виды и формы предпринимательской деятельности. Обмен. Деньги и их функции. Торговля и её формы. Рыночная экономика. Конкуренция. Спрос и предложение. Рыночное равновесие. Невидимая рука рынка. Многообразие рынков. Предприятие в экономике. Издержки, выручка и прибыль. Как повысить </w:t>
      </w:r>
      <w:r w:rsidRPr="00EC53AA">
        <w:rPr>
          <w:sz w:val="24"/>
          <w:szCs w:val="24"/>
        </w:rPr>
        <w:lastRenderedPageBreak/>
        <w:t>эффективность производства. Заработная плата и стимулирование труда. Занятость и безработица. Финансовый рынок и посредники (банки, страховые компании, кредитные союзы, участники фондового рынка). Услуги финансовых посредников. Основные типы финансовых инструментов: акции и облигации. 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 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 Экономические цели и функции государства. Налоги. Доходы и расходы государства. Государственный бюджет. Государственная бюджетная и денежно- кредитная политика Российской Федерации. Государственная политика по развитию конкуренции. Человек в мире культуры. Культура, её многообразие и формы. Влияние духовной культуры на формирование личности. Современная молодёжная культура. Наука. Естественные и социально-гуманитарные науки. Роль науки в развитии общества. 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 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 Что такое искусство. Виды искусств. Роль искусства в жизни человека и общества. 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14:paraId="21CBECAD" w14:textId="03F3CB00" w:rsidR="00C30D03" w:rsidRPr="00EC53AA" w:rsidRDefault="00C30D03" w:rsidP="00C30D03">
      <w:pPr>
        <w:pStyle w:val="210"/>
        <w:shd w:val="clear" w:color="auto" w:fill="auto"/>
        <w:tabs>
          <w:tab w:val="left" w:pos="1586"/>
        </w:tabs>
        <w:spacing w:before="0" w:after="0" w:line="240" w:lineRule="auto"/>
        <w:jc w:val="center"/>
        <w:rPr>
          <w:b/>
          <w:sz w:val="24"/>
          <w:szCs w:val="24"/>
        </w:rPr>
      </w:pPr>
      <w:r w:rsidRPr="00EC53AA">
        <w:rPr>
          <w:b/>
          <w:sz w:val="24"/>
          <w:szCs w:val="24"/>
        </w:rPr>
        <w:t>9 класс</w:t>
      </w:r>
    </w:p>
    <w:p w14:paraId="1C4417EA" w14:textId="0D1C5F7F" w:rsidR="00C07EA0" w:rsidRPr="00EC53AA" w:rsidRDefault="00C30D03" w:rsidP="00C30D03">
      <w:pPr>
        <w:pStyle w:val="210"/>
        <w:shd w:val="clear" w:color="auto" w:fill="auto"/>
        <w:tabs>
          <w:tab w:val="left" w:pos="1814"/>
        </w:tabs>
        <w:spacing w:before="0" w:after="0" w:line="240" w:lineRule="auto"/>
        <w:ind w:right="6"/>
        <w:rPr>
          <w:sz w:val="24"/>
          <w:szCs w:val="24"/>
        </w:rPr>
      </w:pPr>
      <w:r w:rsidRPr="00EC53AA">
        <w:rPr>
          <w:sz w:val="24"/>
          <w:szCs w:val="24"/>
        </w:rPr>
        <w:t xml:space="preserve">Человек в политическом измерении. Политика и политическая власть. Государство - политическая организация общества. Признаки государства. Внутренняя и внешняя политика.Форма государства. Монархия и республика - основные формы правления. Унитарное и федеративное государственно-территориальное устройство.Политический режим и его виды.Демократия, демократические ценности. Правовое государство и гражданское общество.Участие граждан в политике. Выборы, референдум. Политические партии, их роль в демократическом обществе. Общественно-политические организации. Гражданин и государство. 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 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Государственное управление. Противодействие коррупции в Российской Федерации. Г 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 Местное самоуправление. 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 Человек в системе социальных отношений. Социальная структура общества. Многообразие социальных общностей и групп. Социальная мобильность. Социальный статус человека в обществе. Социальные роли. Ролевой набор подростка. Социализация личности. Роль семьи в социализации личности. Функции семьи. Семейные ценности. Основные роли членов семьи. Этнос и нация. Россия - многонациональное государство. Этносы и нации в диалоге культур. 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 Человек в современном изменяющемся мире. Информационное </w:t>
      </w:r>
      <w:r w:rsidRPr="00EC53AA">
        <w:rPr>
          <w:sz w:val="24"/>
          <w:szCs w:val="24"/>
        </w:rPr>
        <w:lastRenderedPageBreak/>
        <w:t xml:space="preserve">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 Молодёжь - активный участник общественной жизни. Волонтёрское движение. Профессии настоящего и будущего. Непрерывное образование и карьера. Здоровый образ жизни. Социальная и личная значимость здорового образа жизни. Мода и спорт. Современные формы связи и коммуникации: как они изменили мир. Особенности общения в виртуальном пространстве. Перспективы развития общества. </w:t>
      </w:r>
    </w:p>
    <w:p w14:paraId="7479605C" w14:textId="31ECA254" w:rsidR="00C07EA0" w:rsidRPr="00EC53AA" w:rsidRDefault="00C07EA0" w:rsidP="008D382C">
      <w:pPr>
        <w:pStyle w:val="ac"/>
        <w:numPr>
          <w:ilvl w:val="2"/>
          <w:numId w:val="1"/>
        </w:numPr>
        <w:spacing w:line="240" w:lineRule="auto"/>
        <w:ind w:left="426" w:right="6" w:hanging="284"/>
        <w:rPr>
          <w:b/>
          <w:bCs/>
          <w:sz w:val="24"/>
          <w:szCs w:val="24"/>
        </w:rPr>
      </w:pPr>
      <w:r w:rsidRPr="00EC53AA">
        <w:rPr>
          <w:b/>
          <w:bCs/>
          <w:sz w:val="24"/>
          <w:szCs w:val="24"/>
        </w:rPr>
        <w:t>«</w:t>
      </w:r>
      <w:r w:rsidR="00EC19AF" w:rsidRPr="00EC53AA">
        <w:rPr>
          <w:b/>
          <w:bCs/>
          <w:sz w:val="24"/>
          <w:szCs w:val="24"/>
        </w:rPr>
        <w:t>География</w:t>
      </w:r>
      <w:r w:rsidRPr="00EC53AA">
        <w:rPr>
          <w:b/>
          <w:bCs/>
          <w:sz w:val="24"/>
          <w:szCs w:val="24"/>
        </w:rPr>
        <w:t>»</w:t>
      </w:r>
    </w:p>
    <w:p w14:paraId="4C3BA1DE" w14:textId="7C16489A" w:rsidR="00EC19AF" w:rsidRPr="00EC53AA" w:rsidRDefault="00EC19AF" w:rsidP="00EC19AF">
      <w:pPr>
        <w:pStyle w:val="210"/>
        <w:shd w:val="clear" w:color="auto" w:fill="auto"/>
        <w:tabs>
          <w:tab w:val="left" w:pos="1579"/>
        </w:tabs>
        <w:spacing w:before="0" w:after="0" w:line="240" w:lineRule="auto"/>
        <w:ind w:left="587"/>
        <w:jc w:val="center"/>
        <w:rPr>
          <w:b/>
          <w:sz w:val="24"/>
          <w:szCs w:val="24"/>
        </w:rPr>
      </w:pPr>
      <w:r w:rsidRPr="00EC53AA">
        <w:rPr>
          <w:b/>
          <w:sz w:val="24"/>
          <w:szCs w:val="24"/>
        </w:rPr>
        <w:t>5 класс</w:t>
      </w:r>
    </w:p>
    <w:p w14:paraId="26BD9C3D" w14:textId="56AE1667" w:rsidR="00EC19AF" w:rsidRPr="00EC53AA" w:rsidRDefault="00EC19AF" w:rsidP="00EC19AF">
      <w:pPr>
        <w:pStyle w:val="210"/>
        <w:shd w:val="clear" w:color="auto" w:fill="auto"/>
        <w:tabs>
          <w:tab w:val="left" w:pos="1754"/>
        </w:tabs>
        <w:spacing w:before="0" w:after="0" w:line="240" w:lineRule="auto"/>
        <w:rPr>
          <w:sz w:val="24"/>
          <w:szCs w:val="24"/>
        </w:rPr>
      </w:pPr>
      <w:r w:rsidRPr="00EC53AA">
        <w:rPr>
          <w:sz w:val="24"/>
          <w:szCs w:val="24"/>
        </w:rPr>
        <w:t xml:space="preserve">Географическое изучение Земли. Введение. География - наука о планете Земля. 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 Практическая работа. «Организация фенологических наблюдений в природе: планирование, участие в групповой работе, форма систематизации данных». История географических открытий. 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 География в эпоху Средневековья: путешествия и открытия викингов, древних арабов, русских землепроходцев. Путешествия М. Поло и А. Никитина. Эпоха Великих географических открытий. Три пути в Индию. Открытие Нового света - экспедиция X.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 Географические открытия </w:t>
      </w:r>
      <w:r w:rsidRPr="00EC53AA">
        <w:rPr>
          <w:sz w:val="24"/>
          <w:szCs w:val="24"/>
          <w:lang w:val="en-US" w:eastAsia="en-US" w:bidi="en-US"/>
        </w:rPr>
        <w:t>XVII</w:t>
      </w:r>
      <w:r w:rsidRPr="00EC53AA">
        <w:rPr>
          <w:sz w:val="24"/>
          <w:szCs w:val="24"/>
          <w:lang w:eastAsia="en-US" w:bidi="en-US"/>
        </w:rPr>
        <w:t>-</w:t>
      </w:r>
      <w:r w:rsidRPr="00EC53AA">
        <w:rPr>
          <w:sz w:val="24"/>
          <w:szCs w:val="24"/>
          <w:lang w:val="en-US" w:eastAsia="en-US" w:bidi="en-US"/>
        </w:rPr>
        <w:t>XIX</w:t>
      </w:r>
      <w:r w:rsidRPr="00EC53AA">
        <w:rPr>
          <w:sz w:val="24"/>
          <w:szCs w:val="24"/>
          <w:lang w:eastAsia="en-US" w:bidi="en-US"/>
        </w:rPr>
        <w:t xml:space="preserve"> </w:t>
      </w:r>
      <w:r w:rsidRPr="00EC53AA">
        <w:rPr>
          <w:sz w:val="24"/>
          <w:szCs w:val="24"/>
        </w:rPr>
        <w:t xml:space="preserve">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 Географические исследования в XX в. Исследование полярных областей Земли. Изучение Мирового океана. Географические открытия Новейшего времени. Практические работы: «Обозначение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 Изображения земной поверхности. Планы местности. 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 Практические работы: «Определение направлений и расстояний по плану местности», «Составление описания маршрута по плану местности». Географические карты. 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 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 Практические работы: «Определение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 Земля - планета Солнечной системы. Земля в Солнечной системе. Гипотезы возникновения Земли. Форма, размеры Земли, их географические следствия. 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w:t>
      </w:r>
      <w:r w:rsidRPr="00EC53AA">
        <w:rPr>
          <w:sz w:val="24"/>
          <w:szCs w:val="24"/>
        </w:rPr>
        <w:lastRenderedPageBreak/>
        <w:t>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 Влияние Космоса на Землю и жизнь людей.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 Оболочки Земли. Литосфера - каменная оболочка Земли. 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 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 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 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 Рельеф дна Мирового океана. Части подводных окраин материков. Срединно- океанические хребты. Острова, их типы по происхождению. Ложе Океана, его рельеф. Практическая работа «Описание горной системы или равнины по физической карте». Заключение. Практикум «Сезонные изменения в природе своей местности». 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 Практическая работа «Анализ результатов фенологических наблюдений и наблюдений за погодой».</w:t>
      </w:r>
    </w:p>
    <w:p w14:paraId="531F9ACA" w14:textId="6A9E519E" w:rsidR="00EC19AF" w:rsidRPr="00EC53AA" w:rsidRDefault="00EC19AF" w:rsidP="00EC19AF">
      <w:pPr>
        <w:pStyle w:val="210"/>
        <w:shd w:val="clear" w:color="auto" w:fill="auto"/>
        <w:tabs>
          <w:tab w:val="left" w:pos="1565"/>
        </w:tabs>
        <w:spacing w:before="0" w:after="0" w:line="240" w:lineRule="auto"/>
        <w:jc w:val="center"/>
        <w:rPr>
          <w:b/>
          <w:sz w:val="24"/>
          <w:szCs w:val="24"/>
        </w:rPr>
      </w:pPr>
      <w:r w:rsidRPr="00EC53AA">
        <w:rPr>
          <w:b/>
          <w:sz w:val="24"/>
          <w:szCs w:val="24"/>
        </w:rPr>
        <w:t>6 класс</w:t>
      </w:r>
    </w:p>
    <w:p w14:paraId="7E820DEC" w14:textId="77777777" w:rsidR="00EC19AF" w:rsidRPr="00EC53AA" w:rsidRDefault="00EC19AF" w:rsidP="00EC19AF">
      <w:pPr>
        <w:pStyle w:val="210"/>
        <w:shd w:val="clear" w:color="auto" w:fill="auto"/>
        <w:spacing w:before="0" w:after="0" w:line="240" w:lineRule="auto"/>
        <w:rPr>
          <w:sz w:val="24"/>
          <w:szCs w:val="24"/>
        </w:rPr>
      </w:pPr>
      <w:r w:rsidRPr="00EC53AA">
        <w:rPr>
          <w:sz w:val="24"/>
          <w:szCs w:val="24"/>
        </w:rPr>
        <w:t xml:space="preserve">Оболочки Земли. Гидросфера - водная оболочка Земли. Гидросфера и методы её изучения. Части гидросферы. Мировой круговорот воды. Значение гидросферы. 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 Воды суши. Способы изображения внутренних вод на картах. Реки: горные и равнинные. Речная система, бассейн, водораздел. Пороги и водопады. Питание и режим реки. 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 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 Многолетняя мерзлота. Болота, их образование. Стихийные явления в гидросфере, методы наблюдения и защиты. Человек и гидросфера. Использование человеком энергии воды. Использование космических методов в исследовании влияния человека на гидросферу. Практические работы: «Сравнение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 Атмосфера - воздушная оболочка Земли. Воздушная оболочка Земли: газовый состав, строение и значение атмосферы. 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 Атмосферное давление. Ветер и причины его возникновения. Роза ветров. Бризы. Муссоны. </w:t>
      </w:r>
      <w:r w:rsidRPr="00EC53AA">
        <w:rPr>
          <w:sz w:val="24"/>
          <w:szCs w:val="24"/>
        </w:rPr>
        <w:lastRenderedPageBreak/>
        <w:t>Вода в атмосфере. Влажность воздуха. Образование облаков. Облака и их виды. Туман. Образование и выпадение атмосферных осадков. Виды атмосферных осадков. 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 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 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 Биосфера - оболочка жизни. 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 Человек как часть биосферы. Распространение людей на Земле. Исследования и экологические проблемы. Практическая работа «Характеристика растительности участка местности своего края». Заключение. Природно-территориальные комплексы. Взаимосвязь оболочек Земли. Понятие о природном комплексе. Природно</w:t>
      </w:r>
      <w:r w:rsidRPr="00EC53AA">
        <w:rPr>
          <w:sz w:val="24"/>
          <w:szCs w:val="24"/>
        </w:rPr>
        <w:softHyphen/>
        <w:t>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 Природная среда. Охрана природы. Природные особо охраняемые территории. Всемирное наследие ЮНЕСКО. Практическая работа (выполняется на местности) «Характеристика локального природного комплекса по плану».</w:t>
      </w:r>
    </w:p>
    <w:p w14:paraId="5E5D0F11" w14:textId="29A9F7EA" w:rsidR="00EC19AF" w:rsidRPr="00EC53AA" w:rsidRDefault="00EC19AF" w:rsidP="00EC19AF">
      <w:pPr>
        <w:pStyle w:val="210"/>
        <w:shd w:val="clear" w:color="auto" w:fill="auto"/>
        <w:tabs>
          <w:tab w:val="left" w:pos="1597"/>
        </w:tabs>
        <w:spacing w:before="0" w:after="0" w:line="240" w:lineRule="auto"/>
        <w:jc w:val="center"/>
        <w:rPr>
          <w:sz w:val="24"/>
          <w:szCs w:val="24"/>
        </w:rPr>
      </w:pPr>
      <w:r w:rsidRPr="00EC53AA">
        <w:rPr>
          <w:b/>
          <w:sz w:val="24"/>
          <w:szCs w:val="24"/>
        </w:rPr>
        <w:t>7 класс</w:t>
      </w:r>
    </w:p>
    <w:p w14:paraId="3317F497" w14:textId="77777777" w:rsidR="00EC19AF" w:rsidRPr="00EC53AA" w:rsidRDefault="00EC19AF" w:rsidP="00EC19AF">
      <w:pPr>
        <w:pStyle w:val="210"/>
        <w:shd w:val="clear" w:color="auto" w:fill="auto"/>
        <w:tabs>
          <w:tab w:val="left" w:pos="1803"/>
        </w:tabs>
        <w:spacing w:before="0" w:after="0" w:line="240" w:lineRule="auto"/>
        <w:rPr>
          <w:sz w:val="24"/>
          <w:szCs w:val="24"/>
        </w:rPr>
      </w:pPr>
      <w:r w:rsidRPr="00EC53AA">
        <w:rPr>
          <w:sz w:val="24"/>
          <w:szCs w:val="24"/>
        </w:rPr>
        <w:t xml:space="preserve">Главные закономерности природы Земли. Географическая оболочка. 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 Литосфера и рельеф Земли.  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 Практические работы: «Анализ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 Атмосфера и климаты Земли. 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 Практическая работа «Описание климата территории по климатической карте и климатограмме». Мировой океан - основная часть гидросферы. 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w:t>
      </w:r>
      <w:r w:rsidRPr="00EC53AA">
        <w:rPr>
          <w:sz w:val="24"/>
          <w:szCs w:val="24"/>
        </w:rPr>
        <w:lastRenderedPageBreak/>
        <w:t xml:space="preserve">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 Практические работы: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 Человечество на Земле. Численность населения. 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 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 Страны и народы мира. 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 Практическая работа «Сравнение занятости населения двух стран по комплексным картам». Материки и страны. Южные материки. 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EC53AA">
        <w:rPr>
          <w:sz w:val="24"/>
          <w:szCs w:val="24"/>
          <w:lang w:val="en-US" w:eastAsia="en-US" w:bidi="en-US"/>
        </w:rPr>
        <w:t>XX</w:t>
      </w:r>
      <w:r w:rsidRPr="00EC53AA">
        <w:rPr>
          <w:sz w:val="24"/>
          <w:szCs w:val="24"/>
          <w:lang w:eastAsia="en-US" w:bidi="en-US"/>
        </w:rPr>
        <w:t>-</w:t>
      </w:r>
      <w:r w:rsidRPr="00EC53AA">
        <w:rPr>
          <w:sz w:val="24"/>
          <w:szCs w:val="24"/>
          <w:lang w:val="en-US" w:eastAsia="en-US" w:bidi="en-US"/>
        </w:rPr>
        <w:t>XXI</w:t>
      </w:r>
      <w:r w:rsidRPr="00EC53AA">
        <w:rPr>
          <w:sz w:val="24"/>
          <w:szCs w:val="24"/>
          <w:lang w:eastAsia="en-US" w:bidi="en-US"/>
        </w:rPr>
        <w:t xml:space="preserve"> </w:t>
      </w:r>
      <w:r w:rsidRPr="00EC53AA">
        <w:rPr>
          <w:sz w:val="24"/>
          <w:szCs w:val="24"/>
        </w:rPr>
        <w:t xml:space="preserve">вв. Современные исследования в Антарктиде. Роль России в открытиях и исследованиях ледового континента. 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 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Практические работы: «Объяснение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 Взаимодействие природы и общества. 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 Глобальные проблемы человечества: экологическая, сырьевая, энергетическая, преодоления отсталости стран, продовольственная - и </w:t>
      </w:r>
      <w:r w:rsidRPr="00EC53AA">
        <w:rPr>
          <w:sz w:val="24"/>
          <w:szCs w:val="24"/>
        </w:rPr>
        <w:lastRenderedPageBreak/>
        <w:t>международные усилия по их преодолению. Программа ООН и цели устойчивого развития. Всемирное наследие ЮНЕСКО: природные и культурные объекты. Практическая работа «Характеристика изменений компонентов природы на территории одной из стран мира в результате деятельности человека».</w:t>
      </w:r>
    </w:p>
    <w:p w14:paraId="390F1089" w14:textId="42A0E5B7" w:rsidR="00EC19AF" w:rsidRPr="00EC53AA" w:rsidRDefault="00EC19AF" w:rsidP="00EC19AF">
      <w:pPr>
        <w:pStyle w:val="210"/>
        <w:shd w:val="clear" w:color="auto" w:fill="auto"/>
        <w:tabs>
          <w:tab w:val="left" w:pos="1602"/>
        </w:tabs>
        <w:spacing w:before="0" w:after="0" w:line="240" w:lineRule="auto"/>
        <w:jc w:val="center"/>
        <w:rPr>
          <w:b/>
          <w:sz w:val="24"/>
          <w:szCs w:val="24"/>
        </w:rPr>
      </w:pPr>
      <w:r w:rsidRPr="00EC53AA">
        <w:rPr>
          <w:b/>
          <w:sz w:val="24"/>
          <w:szCs w:val="24"/>
        </w:rPr>
        <w:t>8 класс</w:t>
      </w:r>
    </w:p>
    <w:p w14:paraId="11FA1CC8" w14:textId="77777777" w:rsidR="00EC19AF" w:rsidRPr="00EC53AA" w:rsidRDefault="00EC19AF" w:rsidP="00EC19AF">
      <w:pPr>
        <w:pStyle w:val="210"/>
        <w:shd w:val="clear" w:color="auto" w:fill="auto"/>
        <w:tabs>
          <w:tab w:val="left" w:pos="1809"/>
        </w:tabs>
        <w:spacing w:before="0" w:after="0" w:line="240" w:lineRule="auto"/>
        <w:rPr>
          <w:sz w:val="24"/>
          <w:szCs w:val="24"/>
        </w:rPr>
      </w:pPr>
      <w:r w:rsidRPr="00EC53AA">
        <w:rPr>
          <w:sz w:val="24"/>
          <w:szCs w:val="24"/>
        </w:rPr>
        <w:t xml:space="preserve">Географическое пространство России. История формирования и освоения территории России. История освоения и заселения территории современной России в </w:t>
      </w:r>
      <w:r w:rsidRPr="00EC53AA">
        <w:rPr>
          <w:sz w:val="24"/>
          <w:szCs w:val="24"/>
          <w:lang w:val="en-US" w:eastAsia="en-US" w:bidi="en-US"/>
        </w:rPr>
        <w:t>XI</w:t>
      </w:r>
      <w:r w:rsidRPr="00EC53AA">
        <w:rPr>
          <w:sz w:val="24"/>
          <w:szCs w:val="24"/>
          <w:lang w:eastAsia="en-US" w:bidi="en-US"/>
        </w:rPr>
        <w:t>-</w:t>
      </w:r>
      <w:r w:rsidRPr="00EC53AA">
        <w:rPr>
          <w:sz w:val="24"/>
          <w:szCs w:val="24"/>
          <w:lang w:val="en-US" w:eastAsia="en-US" w:bidi="en-US"/>
        </w:rPr>
        <w:t>XVI</w:t>
      </w:r>
      <w:r w:rsidRPr="00EC53AA">
        <w:rPr>
          <w:sz w:val="24"/>
          <w:szCs w:val="24"/>
          <w:lang w:eastAsia="en-US" w:bidi="en-US"/>
        </w:rPr>
        <w:t xml:space="preserve"> </w:t>
      </w:r>
      <w:r w:rsidRPr="00EC53AA">
        <w:rPr>
          <w:sz w:val="24"/>
          <w:szCs w:val="24"/>
        </w:rPr>
        <w:t xml:space="preserve">вв. Расширение территории России в </w:t>
      </w:r>
      <w:r w:rsidRPr="00EC53AA">
        <w:rPr>
          <w:sz w:val="24"/>
          <w:szCs w:val="24"/>
          <w:lang w:val="en-US" w:eastAsia="en-US" w:bidi="en-US"/>
        </w:rPr>
        <w:t>XVI</w:t>
      </w:r>
      <w:r w:rsidRPr="00EC53AA">
        <w:rPr>
          <w:sz w:val="24"/>
          <w:szCs w:val="24"/>
          <w:lang w:eastAsia="en-US" w:bidi="en-US"/>
        </w:rPr>
        <w:t>-</w:t>
      </w:r>
      <w:r w:rsidRPr="00EC53AA">
        <w:rPr>
          <w:sz w:val="24"/>
          <w:szCs w:val="24"/>
          <w:lang w:val="en-US" w:eastAsia="en-US" w:bidi="en-US"/>
        </w:rPr>
        <w:t>XIX</w:t>
      </w:r>
      <w:r w:rsidRPr="00EC53AA">
        <w:rPr>
          <w:sz w:val="24"/>
          <w:szCs w:val="24"/>
          <w:lang w:eastAsia="en-US" w:bidi="en-US"/>
        </w:rPr>
        <w:t xml:space="preserve"> </w:t>
      </w:r>
      <w:r w:rsidRPr="00EC53AA">
        <w:rPr>
          <w:sz w:val="24"/>
          <w:szCs w:val="24"/>
        </w:rPr>
        <w:t xml:space="preserve">вв. Русские первопроходцы. Изменения внешних границ России в XX в. 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 Географическое положение и границы России. 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 Время на территории России. Россия на карте часовых поясов мира. Карта часовых зон России. Местное, поясное и зональное время: роль в хозяйстве и жизни людей. Практическая работа «Определение различия во времени для разных городов России по карте часовых зон». Административно-территориальное устройство России. Районирование территории. 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 Природа России. Природные условия и ресурсы России. 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 Практическая работа «Характеристика природно-ресурсного капитала своего края по картам и статистическим материалам». 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 Практические работы: «Объяснение распространения по территории России опасных геологических явлений», «Объяснение особенностей рельефа своего края». Климат и климатические ресурсы. 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 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w:t>
      </w:r>
      <w:r w:rsidRPr="00EC53AA">
        <w:rPr>
          <w:sz w:val="24"/>
          <w:szCs w:val="24"/>
        </w:rPr>
        <w:lastRenderedPageBreak/>
        <w:t>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w:t>
      </w:r>
      <w:r w:rsidRPr="00EC53AA">
        <w:rPr>
          <w:sz w:val="24"/>
          <w:szCs w:val="24"/>
        </w:rPr>
        <w:tab/>
        <w:t>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 Практические работы: «Описание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 Моря России. Внутренние воды и водные ресурсы. 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 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 Практические работы: «Сравнение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 Природно-хозяйственные зоны. 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 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 Природно-хозяйственные зоны России: взаимосвязь и взаимообусловленность их компонентов. Высотная поясность в горах на территории России.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w:t>
      </w:r>
      <w:r w:rsidRPr="00EC53AA">
        <w:rPr>
          <w:sz w:val="24"/>
          <w:szCs w:val="24"/>
        </w:rPr>
        <w:softHyphen/>
        <w:t xml:space="preserve">хозяйственных зон на территории России. 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 Практические работы: «Объяснение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 Население России. Численность населения России. Динамика численности населения России в </w:t>
      </w:r>
      <w:r w:rsidRPr="00EC53AA">
        <w:rPr>
          <w:sz w:val="24"/>
          <w:szCs w:val="24"/>
          <w:lang w:val="en-US" w:eastAsia="en-US" w:bidi="en-US"/>
        </w:rPr>
        <w:t>XX</w:t>
      </w:r>
      <w:r w:rsidRPr="00EC53AA">
        <w:rPr>
          <w:sz w:val="24"/>
          <w:szCs w:val="24"/>
          <w:lang w:eastAsia="en-US" w:bidi="en-US"/>
        </w:rPr>
        <w:t>-</w:t>
      </w:r>
      <w:r w:rsidRPr="00EC53AA">
        <w:rPr>
          <w:sz w:val="24"/>
          <w:szCs w:val="24"/>
          <w:lang w:val="en-US" w:eastAsia="en-US" w:bidi="en-US"/>
        </w:rPr>
        <w:t>XXI</w:t>
      </w:r>
      <w:r w:rsidRPr="00EC53AA">
        <w:rPr>
          <w:sz w:val="24"/>
          <w:szCs w:val="24"/>
          <w:lang w:eastAsia="en-US" w:bidi="en-US"/>
        </w:rPr>
        <w:t xml:space="preserve"> </w:t>
      </w:r>
      <w:r w:rsidRPr="00EC53AA">
        <w:rPr>
          <w:sz w:val="24"/>
          <w:szCs w:val="24"/>
        </w:rPr>
        <w:t>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w:t>
      </w:r>
      <w:r w:rsidRPr="00EC53AA">
        <w:rPr>
          <w:sz w:val="24"/>
          <w:szCs w:val="24"/>
        </w:rPr>
        <w:tab/>
        <w:t xml:space="preserve">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 Территориальные особенности размещения населения России. 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w:t>
      </w:r>
      <w:r w:rsidRPr="00EC53AA">
        <w:rPr>
          <w:sz w:val="24"/>
          <w:szCs w:val="24"/>
        </w:rPr>
        <w:lastRenderedPageBreak/>
        <w:t>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 Народы и религии России. 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 Практическая работа «Построение картограммы «Доля титульных этносов в численности населения республик и автономных округов Российской Федерации». Половой и возрастной состав населения России. 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 Практическая работа «Объяснение динамики половозрастного состава населения России на основе анализа половозрастных пирамид». Человеческий капитал России. 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p w14:paraId="432EE34C" w14:textId="33ED95A4" w:rsidR="00EC19AF" w:rsidRPr="00EC53AA" w:rsidRDefault="00EC19AF" w:rsidP="00EC19AF">
      <w:pPr>
        <w:pStyle w:val="210"/>
        <w:shd w:val="clear" w:color="auto" w:fill="auto"/>
        <w:tabs>
          <w:tab w:val="left" w:pos="1548"/>
        </w:tabs>
        <w:spacing w:before="0" w:after="0" w:line="240" w:lineRule="auto"/>
        <w:jc w:val="center"/>
        <w:rPr>
          <w:b/>
          <w:sz w:val="24"/>
          <w:szCs w:val="24"/>
        </w:rPr>
      </w:pPr>
      <w:r w:rsidRPr="00EC53AA">
        <w:rPr>
          <w:b/>
          <w:sz w:val="24"/>
          <w:szCs w:val="24"/>
        </w:rPr>
        <w:t>9 класс</w:t>
      </w:r>
    </w:p>
    <w:p w14:paraId="4586FB47" w14:textId="4F58048C" w:rsidR="00EC19AF" w:rsidRPr="00EC53AA" w:rsidRDefault="00EC19AF" w:rsidP="00EC19AF">
      <w:pPr>
        <w:pStyle w:val="210"/>
        <w:shd w:val="clear" w:color="auto" w:fill="auto"/>
        <w:tabs>
          <w:tab w:val="left" w:pos="1750"/>
        </w:tabs>
        <w:spacing w:before="0" w:after="0" w:line="240" w:lineRule="auto"/>
        <w:rPr>
          <w:sz w:val="24"/>
          <w:szCs w:val="24"/>
        </w:rPr>
      </w:pPr>
      <w:r w:rsidRPr="00EC53AA">
        <w:rPr>
          <w:sz w:val="24"/>
          <w:szCs w:val="24"/>
        </w:rPr>
        <w:t xml:space="preserve">Хозяйство России. Общая характеристика хозяйства России. 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цели, задачи, приоритетыи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 Производственный капитал. Распределение производственного капитала по территории страны.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 Топливно-энергетический комплекс (далее - ТЭК). 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России на период до 2035 года, утвержденной распоряжением Правительства Российской Федерации от 9 июня 2020 г. № 1523-р. Практические работы: «Анализ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 Металлургический комплекс. Состав, место и значение в хозяйстве. Место России в мировом производстве чёрных и </w:t>
      </w:r>
      <w:r w:rsidRPr="00EC53AA">
        <w:rPr>
          <w:sz w:val="24"/>
          <w:szCs w:val="24"/>
        </w:rPr>
        <w:lastRenderedPageBreak/>
        <w:t xml:space="preserve">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 Машиностроительный комплекс. 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 Химико-лесной комплекс. Химическая промышленность. 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 Лесопромышленный комплекс. 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 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И февраля 2021 г. № 312-р (далее - Стратегия развития лесного комплекса Российской Федерации до 2030 года). 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II и III, Приложения № 1 и № 18) с целью определения перспектив и проблем развития комплекса». Агропромышленный комплекс (далее - АПК). 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 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 Практическая работа. «Определение влияния природных и социальных факторов на размещение отраслей АПК». Инфраструктурный комплекс. Состав: транспорт, информационная инфраструктура; сфера обслуживания, рекреационное хозяйство - место и значение в хозяйстве. 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 Транспорт и охрана окружающей среды. Информационная инфраструктура. Рекреационное хозяйство. Особенности сферы обслуживания своего края. Проблемы и перспективы развития комплекса. Стратегия развития транспорта России на период до 2030 года, утвержденная </w:t>
      </w:r>
      <w:r w:rsidRPr="00EC53AA">
        <w:rPr>
          <w:sz w:val="24"/>
          <w:szCs w:val="24"/>
        </w:rPr>
        <w:lastRenderedPageBreak/>
        <w:t xml:space="preserve">распоряжением Правительства Российской Федерации от 27 ноября 2021 г. № 3363-р. Федеральный проект «Информационная инфраструктура». Практические работы: «Анализ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 Обобщение знаний. 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 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 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 Практические работы: «Сравнение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 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 Практические работы: «Сравнение человеческого капитала двух географических районов (субъектов Российской Федерации) по заданным критериям», «Выявление факторов размещения предприятий одного из промышленных кластеров Дальнего Востока (по выбору)». Обобщение знаний. 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 Россия в современном мире. 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 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 </w:t>
      </w:r>
    </w:p>
    <w:p w14:paraId="19E0CC49" w14:textId="4C21E9A0" w:rsidR="00EC19AF" w:rsidRPr="00EC53AA" w:rsidRDefault="002F3B9C" w:rsidP="008D382C">
      <w:pPr>
        <w:pStyle w:val="ac"/>
        <w:numPr>
          <w:ilvl w:val="2"/>
          <w:numId w:val="1"/>
        </w:numPr>
        <w:spacing w:line="240" w:lineRule="auto"/>
        <w:ind w:left="426" w:right="6" w:hanging="284"/>
        <w:rPr>
          <w:b/>
          <w:bCs/>
          <w:sz w:val="24"/>
          <w:szCs w:val="24"/>
        </w:rPr>
      </w:pPr>
      <w:r w:rsidRPr="00EC53AA">
        <w:rPr>
          <w:b/>
          <w:bCs/>
          <w:sz w:val="24"/>
          <w:szCs w:val="24"/>
        </w:rPr>
        <w:t>«Физика (базовый уровень)»</w:t>
      </w:r>
    </w:p>
    <w:p w14:paraId="497DF133" w14:textId="5E69FF8E" w:rsidR="002F3B9C" w:rsidRPr="00EC53AA" w:rsidRDefault="002F3B9C" w:rsidP="002F3B9C">
      <w:pPr>
        <w:pStyle w:val="210"/>
        <w:shd w:val="clear" w:color="auto" w:fill="auto"/>
        <w:tabs>
          <w:tab w:val="left" w:pos="1608"/>
        </w:tabs>
        <w:spacing w:before="0" w:after="0" w:line="240" w:lineRule="auto"/>
        <w:jc w:val="center"/>
        <w:rPr>
          <w:b/>
          <w:bCs/>
          <w:sz w:val="24"/>
          <w:szCs w:val="24"/>
        </w:rPr>
      </w:pPr>
      <w:r w:rsidRPr="00EC53AA">
        <w:rPr>
          <w:b/>
          <w:bCs/>
          <w:sz w:val="24"/>
          <w:szCs w:val="24"/>
        </w:rPr>
        <w:t>7 класс</w:t>
      </w:r>
    </w:p>
    <w:p w14:paraId="7F9B0046" w14:textId="77777777" w:rsidR="002F3B9C" w:rsidRPr="00EC53AA" w:rsidRDefault="002F3B9C" w:rsidP="002F3B9C">
      <w:pPr>
        <w:pStyle w:val="210"/>
        <w:shd w:val="clear" w:color="auto" w:fill="auto"/>
        <w:tabs>
          <w:tab w:val="left" w:pos="1890"/>
        </w:tabs>
        <w:spacing w:before="0" w:after="0" w:line="240" w:lineRule="auto"/>
        <w:rPr>
          <w:sz w:val="24"/>
          <w:szCs w:val="24"/>
        </w:rPr>
      </w:pPr>
      <w:r w:rsidRPr="00EC53AA">
        <w:rPr>
          <w:sz w:val="24"/>
          <w:szCs w:val="24"/>
        </w:rPr>
        <w:t>Физика и её роль в познании окружающего мира.</w:t>
      </w:r>
    </w:p>
    <w:p w14:paraId="079CA64B" w14:textId="162D0D9F" w:rsidR="002F3B9C" w:rsidRPr="00EC53AA" w:rsidRDefault="002F3B9C" w:rsidP="002F3B9C">
      <w:pPr>
        <w:pStyle w:val="210"/>
        <w:shd w:val="clear" w:color="auto" w:fill="auto"/>
        <w:spacing w:before="0" w:after="0" w:line="240" w:lineRule="auto"/>
        <w:rPr>
          <w:sz w:val="24"/>
          <w:szCs w:val="24"/>
        </w:rPr>
      </w:pPr>
      <w:r w:rsidRPr="00EC53AA">
        <w:rPr>
          <w:sz w:val="24"/>
          <w:szCs w:val="24"/>
        </w:rPr>
        <w:t xml:space="preserve">Физика - наука о природе. Явления природы. Физические явления: механические, тепловые, электрические, магнитные, световые, звуковые. Физические величины. Измерение физических величин. Физические приборы. Погрешность измерений Международная система единиц. 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Демонстрации. Механические, тепловые, электрические, магнитные, световые явления. Физические приборы и процедура прямых измерений аналоговым и цифровым прибором. Лабораторные работы </w:t>
      </w:r>
      <w:r w:rsidRPr="00EC53AA">
        <w:rPr>
          <w:sz w:val="24"/>
          <w:szCs w:val="24"/>
        </w:rPr>
        <w:lastRenderedPageBreak/>
        <w:t xml:space="preserve">и опыты. Определение цены деления шкалы измерительного прибора. Измерение расстояний. Измерение объёма жидкости и твёрдого тела. Определение размеров малых тел. Измерение температуры при помощи жидкостного термометра и датчика температуры. Проведение исследования по проверке гипотезы: дальность полёта шарика, пущенного горизонтально, тем больше, чем больше высота пуска. Первоначальные сведения о строении вещества. Строение вещества: атомы и молекулы, их размеры. Опыты, доказывающие дискретное строение вещества. 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Демонстрации. Наблюдение броуновского движения. Наблюдение диффузии. Наблюдение явлений, объясняющихся притяжением или отталкиванием частиц вещества. Лабораторные работы и опыты. Оценка диаметра атома методом рядов (с использованием фотографий). Опыты по наблюдению теплового расширения газов. Опыты по обнаружению действия сил молекулярного притяжения. Движение и взаимодействие тел. Механическое движение. Равномерное и неравномерное движение. Скорость. Средняя скорость при неравномерном движении. Расчёт пути и времени движения. 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Демонстрации. Наблюдение механического движения тела. Измерение скорости прямолинейного движения. Наблюдение явления инерции. Наблюдение изменения скорости при взаимодействии тел. Сравнение масс по взаимодействию тел. Сложение сил, направленных по одной прямой. Лабораторные работы и опыты. 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 Давление твёрдых тел, жидкостей и газов. 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Действие жидкости и газа на погружённое в них тело. Выталкивающая (архимедова) сила. Закон Архимеда. Плавание тел. Воздухоплавание. Демонстрации. Зависимость давления газа от температуры. Передача давления жидкостью и газом. Сообщающиеся сосуды. Гидравлический пресс. Проявление действия атмосферного давления. Зависимость выталкивающей силы от объёма погружённой части тела и плотности жидкости. Равенство выталкивающей силы весу вытесненной жидкости. Условие плавания тел: плавание или погружение тел в зависимости от соотношения плотностей тела и жидкости. Лабораторные работы и опыты. 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Конструирование ареометра или конструирование лодки и определение её грузоподъёмности. Работа и мощность. Энергия. Механическая работа. Мощность. Простые </w:t>
      </w:r>
      <w:r w:rsidRPr="00EC53AA">
        <w:rPr>
          <w:sz w:val="24"/>
          <w:szCs w:val="24"/>
        </w:rPr>
        <w:lastRenderedPageBreak/>
        <w:t>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 Механическая энергия. Кинетическая и потенциальная энергия. Превращение одного вида механической энергии в другой. Закон сохранения энергии в механике. Демонстрации. Примеры простых механизмов. Лабораторные работы и опыты. 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p w14:paraId="1FA452F4" w14:textId="04712C51" w:rsidR="002F3B9C" w:rsidRPr="00EC53AA" w:rsidRDefault="002F3B9C" w:rsidP="002F3B9C">
      <w:pPr>
        <w:pStyle w:val="210"/>
        <w:shd w:val="clear" w:color="auto" w:fill="auto"/>
        <w:tabs>
          <w:tab w:val="left" w:pos="1608"/>
        </w:tabs>
        <w:spacing w:before="0" w:after="0" w:line="240" w:lineRule="auto"/>
        <w:jc w:val="center"/>
        <w:rPr>
          <w:b/>
          <w:bCs/>
          <w:sz w:val="24"/>
          <w:szCs w:val="24"/>
        </w:rPr>
      </w:pPr>
      <w:r w:rsidRPr="00EC53AA">
        <w:rPr>
          <w:b/>
          <w:bCs/>
          <w:sz w:val="24"/>
          <w:szCs w:val="24"/>
        </w:rPr>
        <w:t>8 класс</w:t>
      </w:r>
    </w:p>
    <w:p w14:paraId="4A20259A" w14:textId="66218052" w:rsidR="002F3B9C" w:rsidRPr="00EC53AA" w:rsidRDefault="002F3B9C" w:rsidP="002F3B9C">
      <w:pPr>
        <w:pStyle w:val="210"/>
        <w:shd w:val="clear" w:color="auto" w:fill="auto"/>
        <w:tabs>
          <w:tab w:val="left" w:pos="1794"/>
        </w:tabs>
        <w:spacing w:before="0" w:after="0" w:line="240" w:lineRule="auto"/>
        <w:rPr>
          <w:sz w:val="24"/>
          <w:szCs w:val="24"/>
        </w:rPr>
      </w:pPr>
      <w:r w:rsidRPr="00EC53AA">
        <w:rPr>
          <w:sz w:val="24"/>
          <w:szCs w:val="24"/>
        </w:rPr>
        <w:t xml:space="preserve">Тепловые явления. 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Влажность воздуха. Энергия топлива. Удельная теплота сгорания. Принципы работы тепловых двигателей КПД теплового двигателя. Тепловые двигатели и защита окружающей среды. Закон сохранения и превращения энергии в тепловых процессах. Демонстрации. Наблюдение броуновского движения. Наблюдение диффузии. Наблюдение явлений смачивания и капиллярных явлений. Наблюдение теплового расширения тел. Изменение давления газа при изменении объёма и нагревании или охлаждении. Правила измерения температуры. Виды теплопередачи. Охлаждение при совершении работы. Нагревание при совершении работы внешними силами. Сравнение теплоёмкостей различных веществ. Наблюдение кипения. Наблюдение постоянства температуры при плавлении. Модели тепловых двигателей. Лабораторные работы и опыты. Опыты по обнаружению действия сил молекулярного притяжения. Опыты по выращиванию кристаллов поваренной соли или сахара. Опыты по наблюдению теплового расширения газов, жидкостей и твёрдых тел. Определение давления воздуха в баллоне шприца. Опыты, демонстрирующие зависимость давления воздуха от его объёма и нагревания или охлаждения. Проверка гипотезы линейной зависимости длины столбика жидкости в термометрической трубке от температуры. Наблюдение изменения внутренней энергии тела в результате теплопередачи и работы внешних сил. Исследование явления теплообмена при смешивании холодной и горячей воды. Определение количества теплоты, полученного водой при теплообмене с нагретым металлическим цилиндром. Определение удельной теплоёмкости вещества. Исследование процесса испарения. Определение относительной влажности воздуха. Определение удельной теплоты плавления льда. Электрические и магнитные явления. 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Электрическое поле. Напряжённость электрического поля. Принцип суперпозиции электрических полей (на качественном уровне). Носители электрических зарядов. Элементарный электрический заряд. Строение атома. Проводники и диэлектрики. Закон сохранения электрического заряда. 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Работа и мощность электрического тока. Закон Джоуля-Ленца. Электрические цепи и потребители электрической энергии в быту. Короткое замыкание. Постоянные магниты. Взаимодействие </w:t>
      </w:r>
      <w:r w:rsidRPr="00EC53AA">
        <w:rPr>
          <w:sz w:val="24"/>
          <w:szCs w:val="24"/>
        </w:rPr>
        <w:lastRenderedPageBreak/>
        <w:t>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Демонстрации. Электризация тел. Два рода электрических зарядов и взаимодействие заряженных тел. Устройство и действие электроскопа. Электростатическая индукция. Закон сохранения электрических зарядов. Проводники и диэлектрики. Моделирование силовых линий электрического поля. Источники постоянного тока. Действия электрического тока. Электрический ток в жидкости. Газовый разряд. Измерение силы тока амперметром. Измерение электрического напряжения вольтметром. Реостат и магазин сопротивлений. Взаимодействие постоянных магнитов. Моделирование невозможности разделения полюсов магнита. Моделирование магнитных полей постоянных магнитов. Опыт Эрстеда. Магнитное поле тока. Электромагнит. Действие магнитного поля на проводник с током. Электродвигатель постоянного тока. Исследование явления электромагнитной индукции. Опыты Фарадея. Зависимость направления индукционного тока от условий его возникновения. Электрогенератор постоянного тока. Лабораторные работы и опыты. Опыты по наблюдению электризации тел индукцией и при соприкосновении. Исследование действия электрического поля на проводники и диэлектрики. Сборка и проверка работы электрической цепи постоянного тока. Измерение и регулирование силы тока. Измерение и регулирование напряжения. Исследование зависимости силы тока, идущего через резистор, от сопротивления резистора и напряжения на резисторе. Опыты, демонстрирующие зависимость электрического сопротивления проводника от его длины, площади поперечного сечения и материала. 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w:t>
      </w:r>
      <w:r w:rsidRPr="00EC53AA">
        <w:rPr>
          <w:sz w:val="24"/>
          <w:szCs w:val="24"/>
        </w:rPr>
        <w:tab/>
        <w:t>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p w14:paraId="4E4F562B" w14:textId="1308F081" w:rsidR="002F3B9C" w:rsidRPr="00EC53AA" w:rsidRDefault="002F3B9C" w:rsidP="002F3B9C">
      <w:pPr>
        <w:pStyle w:val="210"/>
        <w:shd w:val="clear" w:color="auto" w:fill="auto"/>
        <w:tabs>
          <w:tab w:val="left" w:pos="1608"/>
        </w:tabs>
        <w:spacing w:before="0" w:after="0" w:line="240" w:lineRule="auto"/>
        <w:jc w:val="center"/>
        <w:rPr>
          <w:b/>
          <w:bCs/>
          <w:sz w:val="24"/>
          <w:szCs w:val="24"/>
        </w:rPr>
      </w:pPr>
      <w:r w:rsidRPr="00EC53AA">
        <w:rPr>
          <w:b/>
          <w:bCs/>
          <w:sz w:val="24"/>
          <w:szCs w:val="24"/>
        </w:rPr>
        <w:t>9 класс</w:t>
      </w:r>
    </w:p>
    <w:p w14:paraId="4C0C6DB9" w14:textId="11571FED" w:rsidR="002F3B9C" w:rsidRPr="00EC53AA" w:rsidRDefault="002F3B9C" w:rsidP="00BD730E">
      <w:pPr>
        <w:pStyle w:val="210"/>
        <w:shd w:val="clear" w:color="auto" w:fill="auto"/>
        <w:tabs>
          <w:tab w:val="left" w:pos="1814"/>
        </w:tabs>
        <w:spacing w:before="0" w:after="0" w:line="240" w:lineRule="auto"/>
        <w:rPr>
          <w:sz w:val="24"/>
          <w:szCs w:val="24"/>
        </w:rPr>
      </w:pPr>
      <w:r w:rsidRPr="00EC53AA">
        <w:rPr>
          <w:sz w:val="24"/>
          <w:szCs w:val="24"/>
        </w:rPr>
        <w:t>Механические явления.</w:t>
      </w:r>
      <w:r w:rsidR="00BC4B6E" w:rsidRPr="00EC53AA">
        <w:rPr>
          <w:sz w:val="24"/>
          <w:szCs w:val="24"/>
        </w:rPr>
        <w:t xml:space="preserve"> </w:t>
      </w:r>
      <w:r w:rsidRPr="00EC53AA">
        <w:rPr>
          <w:sz w:val="24"/>
          <w:szCs w:val="24"/>
        </w:rPr>
        <w:t>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w:t>
      </w:r>
      <w:r w:rsidR="00BC4B6E" w:rsidRPr="00EC53AA">
        <w:rPr>
          <w:sz w:val="24"/>
          <w:szCs w:val="24"/>
        </w:rPr>
        <w:t xml:space="preserve"> </w:t>
      </w:r>
      <w:r w:rsidRPr="00EC53AA">
        <w:rPr>
          <w:sz w:val="24"/>
          <w:szCs w:val="24"/>
        </w:rPr>
        <w:t>Ускорение. Равноускоренное прямолинейное движение. Свободное падение. Опыты Галилея.</w:t>
      </w:r>
      <w:r w:rsidR="00BC4B6E" w:rsidRPr="00EC53AA">
        <w:rPr>
          <w:sz w:val="24"/>
          <w:szCs w:val="24"/>
        </w:rPr>
        <w:t xml:space="preserve"> </w:t>
      </w:r>
      <w:r w:rsidRPr="00EC53AA">
        <w:rPr>
          <w:sz w:val="24"/>
          <w:szCs w:val="24"/>
        </w:rPr>
        <w:t>Равномерное движение по окружности. Период и частота обращения. Линейная и угловая скорости. Центростремительное ускорение.</w:t>
      </w:r>
      <w:r w:rsidR="00BC4B6E" w:rsidRPr="00EC53AA">
        <w:rPr>
          <w:sz w:val="24"/>
          <w:szCs w:val="24"/>
        </w:rPr>
        <w:t xml:space="preserve"> </w:t>
      </w:r>
      <w:r w:rsidRPr="00EC53AA">
        <w:rPr>
          <w:sz w:val="24"/>
          <w:szCs w:val="24"/>
        </w:rPr>
        <w:t>Первый закон Ньютона. Второй закон Ньютона. Третий закон Ньютона. Принцип суперпозиции сил.</w:t>
      </w:r>
      <w:r w:rsidR="00BC4B6E" w:rsidRPr="00EC53AA">
        <w:rPr>
          <w:sz w:val="24"/>
          <w:szCs w:val="24"/>
        </w:rPr>
        <w:t xml:space="preserve"> </w:t>
      </w:r>
      <w:r w:rsidRPr="00EC53AA">
        <w:rPr>
          <w:sz w:val="24"/>
          <w:szCs w:val="24"/>
        </w:rPr>
        <w:t>Сила упругости. Закон Гука. Сила трения: сила трения скольжения, сила трения покоя, другие виды трения.</w:t>
      </w:r>
      <w:r w:rsidR="00BC4B6E" w:rsidRPr="00EC53AA">
        <w:rPr>
          <w:sz w:val="24"/>
          <w:szCs w:val="24"/>
        </w:rPr>
        <w:t xml:space="preserve"> </w:t>
      </w:r>
      <w:r w:rsidRPr="00EC53AA">
        <w:rPr>
          <w:sz w:val="24"/>
          <w:szCs w:val="24"/>
        </w:rPr>
        <w:t>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w:t>
      </w:r>
      <w:r w:rsidR="00BC4B6E" w:rsidRPr="00EC53AA">
        <w:rPr>
          <w:sz w:val="24"/>
          <w:szCs w:val="24"/>
        </w:rPr>
        <w:t xml:space="preserve"> </w:t>
      </w:r>
      <w:r w:rsidRPr="00EC53AA">
        <w:rPr>
          <w:sz w:val="24"/>
          <w:szCs w:val="24"/>
        </w:rPr>
        <w:t>Равновесие материальной точки. Абсолютно твёрдое тело. Равновесие</w:t>
      </w:r>
      <w:r w:rsidR="00BC4B6E" w:rsidRPr="00EC53AA">
        <w:rPr>
          <w:sz w:val="24"/>
          <w:szCs w:val="24"/>
        </w:rPr>
        <w:t xml:space="preserve"> </w:t>
      </w:r>
      <w:r w:rsidRPr="00EC53AA">
        <w:rPr>
          <w:sz w:val="24"/>
          <w:szCs w:val="24"/>
        </w:rPr>
        <w:t>твёрдого тела с закреплённой осью вращения. Момент силы. Центр тяжести.</w:t>
      </w:r>
      <w:r w:rsidR="00BC4B6E" w:rsidRPr="00EC53AA">
        <w:rPr>
          <w:sz w:val="24"/>
          <w:szCs w:val="24"/>
        </w:rPr>
        <w:t xml:space="preserve"> </w:t>
      </w:r>
      <w:r w:rsidRPr="00EC53AA">
        <w:rPr>
          <w:sz w:val="24"/>
          <w:szCs w:val="24"/>
        </w:rPr>
        <w:t>Импульс тела. Изменение импульса. Импульс силы. Закон сохранения импульса. Реактивное движение.</w:t>
      </w:r>
      <w:r w:rsidR="00BC4B6E" w:rsidRPr="00EC53AA">
        <w:rPr>
          <w:sz w:val="24"/>
          <w:szCs w:val="24"/>
        </w:rPr>
        <w:t xml:space="preserve"> </w:t>
      </w:r>
      <w:r w:rsidRPr="00EC53AA">
        <w:rPr>
          <w:sz w:val="24"/>
          <w:szCs w:val="24"/>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w:t>
      </w:r>
      <w:r w:rsidRPr="00EC53AA">
        <w:rPr>
          <w:sz w:val="24"/>
          <w:szCs w:val="24"/>
        </w:rPr>
        <w:lastRenderedPageBreak/>
        <w:t>энергии.</w:t>
      </w:r>
      <w:r w:rsidR="00BC4B6E" w:rsidRPr="00EC53AA">
        <w:rPr>
          <w:sz w:val="24"/>
          <w:szCs w:val="24"/>
        </w:rPr>
        <w:t xml:space="preserve"> </w:t>
      </w:r>
      <w:r w:rsidRPr="00EC53AA">
        <w:rPr>
          <w:sz w:val="24"/>
          <w:szCs w:val="24"/>
        </w:rPr>
        <w:t>Демонстрации.</w:t>
      </w:r>
      <w:r w:rsidR="00BC4B6E" w:rsidRPr="00EC53AA">
        <w:rPr>
          <w:sz w:val="24"/>
          <w:szCs w:val="24"/>
        </w:rPr>
        <w:t xml:space="preserve"> </w:t>
      </w:r>
      <w:r w:rsidRPr="00EC53AA">
        <w:rPr>
          <w:sz w:val="24"/>
          <w:szCs w:val="24"/>
        </w:rPr>
        <w:t>Наблюдение механического движения тела относительно разных тел отсчёта.</w:t>
      </w:r>
      <w:r w:rsidR="00BC4B6E" w:rsidRPr="00EC53AA">
        <w:rPr>
          <w:sz w:val="24"/>
          <w:szCs w:val="24"/>
        </w:rPr>
        <w:t xml:space="preserve"> </w:t>
      </w:r>
      <w:r w:rsidRPr="00EC53AA">
        <w:rPr>
          <w:sz w:val="24"/>
          <w:szCs w:val="24"/>
        </w:rPr>
        <w:t>Сравнение путей и траекторий движения одного и того же тела относительно разных тел отсчёта.</w:t>
      </w:r>
      <w:r w:rsidR="00BC4B6E" w:rsidRPr="00EC53AA">
        <w:rPr>
          <w:sz w:val="24"/>
          <w:szCs w:val="24"/>
        </w:rPr>
        <w:t xml:space="preserve"> </w:t>
      </w:r>
      <w:r w:rsidRPr="00EC53AA">
        <w:rPr>
          <w:sz w:val="24"/>
          <w:szCs w:val="24"/>
        </w:rPr>
        <w:t>Измерение скорости и ускорения прямолинейного движения.</w:t>
      </w:r>
      <w:r w:rsidR="00BC4B6E" w:rsidRPr="00EC53AA">
        <w:rPr>
          <w:sz w:val="24"/>
          <w:szCs w:val="24"/>
        </w:rPr>
        <w:t xml:space="preserve"> </w:t>
      </w:r>
      <w:r w:rsidRPr="00EC53AA">
        <w:rPr>
          <w:sz w:val="24"/>
          <w:szCs w:val="24"/>
        </w:rPr>
        <w:t>Исследование признаков равноускоренного движения.</w:t>
      </w:r>
      <w:r w:rsidR="00BC4B6E" w:rsidRPr="00EC53AA">
        <w:rPr>
          <w:sz w:val="24"/>
          <w:szCs w:val="24"/>
        </w:rPr>
        <w:t xml:space="preserve"> </w:t>
      </w:r>
      <w:r w:rsidRPr="00EC53AA">
        <w:rPr>
          <w:sz w:val="24"/>
          <w:szCs w:val="24"/>
        </w:rPr>
        <w:t>Наблюдение движения тела по окружности.</w:t>
      </w:r>
      <w:r w:rsidR="00BC4B6E" w:rsidRPr="00EC53AA">
        <w:rPr>
          <w:sz w:val="24"/>
          <w:szCs w:val="24"/>
        </w:rPr>
        <w:t xml:space="preserve"> </w:t>
      </w:r>
      <w:r w:rsidRPr="00EC53AA">
        <w:rPr>
          <w:sz w:val="24"/>
          <w:szCs w:val="24"/>
        </w:rPr>
        <w:t>Наблюдение механических явлений, происходящих в системе отсчёта «Тележка» при её равномерном и ускоренном движении относительно кабинета физики.</w:t>
      </w:r>
      <w:r w:rsidR="00BC4B6E" w:rsidRPr="00EC53AA">
        <w:rPr>
          <w:sz w:val="24"/>
          <w:szCs w:val="24"/>
        </w:rPr>
        <w:t xml:space="preserve"> </w:t>
      </w:r>
      <w:r w:rsidRPr="00EC53AA">
        <w:rPr>
          <w:sz w:val="24"/>
          <w:szCs w:val="24"/>
        </w:rPr>
        <w:t>Зависимость ускорения тела от массы тела и действующей на него силы.</w:t>
      </w:r>
      <w:r w:rsidR="00BC4B6E" w:rsidRPr="00EC53AA">
        <w:rPr>
          <w:sz w:val="24"/>
          <w:szCs w:val="24"/>
        </w:rPr>
        <w:t xml:space="preserve"> </w:t>
      </w:r>
      <w:r w:rsidRPr="00EC53AA">
        <w:rPr>
          <w:sz w:val="24"/>
          <w:szCs w:val="24"/>
        </w:rPr>
        <w:t>Наблюдение равенства сил при взаимодействии тел.</w:t>
      </w:r>
      <w:r w:rsidR="00BC4B6E" w:rsidRPr="00EC53AA">
        <w:rPr>
          <w:sz w:val="24"/>
          <w:szCs w:val="24"/>
        </w:rPr>
        <w:t xml:space="preserve"> </w:t>
      </w:r>
      <w:r w:rsidRPr="00EC53AA">
        <w:rPr>
          <w:sz w:val="24"/>
          <w:szCs w:val="24"/>
        </w:rPr>
        <w:t>Изменение веса тела при ускоренном движении.</w:t>
      </w:r>
      <w:r w:rsidR="00BC4B6E" w:rsidRPr="00EC53AA">
        <w:rPr>
          <w:sz w:val="24"/>
          <w:szCs w:val="24"/>
        </w:rPr>
        <w:t xml:space="preserve"> </w:t>
      </w:r>
      <w:r w:rsidRPr="00EC53AA">
        <w:rPr>
          <w:sz w:val="24"/>
          <w:szCs w:val="24"/>
        </w:rPr>
        <w:t>Передача импульса при взаимодействии тел.</w:t>
      </w:r>
      <w:r w:rsidR="00BC4B6E" w:rsidRPr="00EC53AA">
        <w:rPr>
          <w:sz w:val="24"/>
          <w:szCs w:val="24"/>
        </w:rPr>
        <w:t xml:space="preserve"> </w:t>
      </w:r>
      <w:r w:rsidRPr="00EC53AA">
        <w:rPr>
          <w:sz w:val="24"/>
          <w:szCs w:val="24"/>
        </w:rPr>
        <w:t>Преобразования энергии при взаимодействии тел.</w:t>
      </w:r>
      <w:r w:rsidR="00BC4B6E" w:rsidRPr="00EC53AA">
        <w:rPr>
          <w:sz w:val="24"/>
          <w:szCs w:val="24"/>
        </w:rPr>
        <w:t xml:space="preserve"> </w:t>
      </w:r>
      <w:r w:rsidRPr="00EC53AA">
        <w:rPr>
          <w:sz w:val="24"/>
          <w:szCs w:val="24"/>
        </w:rPr>
        <w:t>Сохранение импульса при неупругом взаимодействии.</w:t>
      </w:r>
      <w:r w:rsidR="00BC4B6E" w:rsidRPr="00EC53AA">
        <w:rPr>
          <w:sz w:val="24"/>
          <w:szCs w:val="24"/>
        </w:rPr>
        <w:t xml:space="preserve"> </w:t>
      </w:r>
      <w:r w:rsidRPr="00EC53AA">
        <w:rPr>
          <w:sz w:val="24"/>
          <w:szCs w:val="24"/>
        </w:rPr>
        <w:t>Сохранение импульса при абсолютно упругом взаимодействии.</w:t>
      </w:r>
      <w:r w:rsidR="00BC4B6E" w:rsidRPr="00EC53AA">
        <w:rPr>
          <w:sz w:val="24"/>
          <w:szCs w:val="24"/>
        </w:rPr>
        <w:t xml:space="preserve"> </w:t>
      </w:r>
      <w:r w:rsidRPr="00EC53AA">
        <w:rPr>
          <w:sz w:val="24"/>
          <w:szCs w:val="24"/>
        </w:rPr>
        <w:t>Наблюдение реактивного движения.</w:t>
      </w:r>
      <w:r w:rsidR="00BC4B6E" w:rsidRPr="00EC53AA">
        <w:rPr>
          <w:sz w:val="24"/>
          <w:szCs w:val="24"/>
        </w:rPr>
        <w:t xml:space="preserve"> </w:t>
      </w:r>
      <w:r w:rsidRPr="00EC53AA">
        <w:rPr>
          <w:sz w:val="24"/>
          <w:szCs w:val="24"/>
        </w:rPr>
        <w:t>Сохранение механической энергии при свободном падении.</w:t>
      </w:r>
      <w:r w:rsidR="00BC4B6E" w:rsidRPr="00EC53AA">
        <w:rPr>
          <w:sz w:val="24"/>
          <w:szCs w:val="24"/>
        </w:rPr>
        <w:t xml:space="preserve"> </w:t>
      </w:r>
      <w:r w:rsidRPr="00EC53AA">
        <w:rPr>
          <w:sz w:val="24"/>
          <w:szCs w:val="24"/>
        </w:rPr>
        <w:t>Сохранение механической энергии при движении тела под действием пружины.</w:t>
      </w:r>
      <w:r w:rsidR="00BC4B6E" w:rsidRPr="00EC53AA">
        <w:rPr>
          <w:sz w:val="24"/>
          <w:szCs w:val="24"/>
        </w:rPr>
        <w:t xml:space="preserve"> </w:t>
      </w:r>
      <w:r w:rsidRPr="00EC53AA">
        <w:rPr>
          <w:sz w:val="24"/>
          <w:szCs w:val="24"/>
        </w:rPr>
        <w:t>Лабораторные работы и опыты.</w:t>
      </w:r>
      <w:r w:rsidR="00BC4B6E" w:rsidRPr="00EC53AA">
        <w:rPr>
          <w:sz w:val="24"/>
          <w:szCs w:val="24"/>
        </w:rPr>
        <w:t xml:space="preserve"> </w:t>
      </w:r>
      <w:r w:rsidRPr="00EC53AA">
        <w:rPr>
          <w:sz w:val="24"/>
          <w:szCs w:val="24"/>
        </w:rPr>
        <w:t>Конструирование тракта для разгона и дальнейшего равномерного движения шарика или тележки.</w:t>
      </w:r>
      <w:r w:rsidR="00BC4B6E" w:rsidRPr="00EC53AA">
        <w:rPr>
          <w:sz w:val="24"/>
          <w:szCs w:val="24"/>
        </w:rPr>
        <w:t xml:space="preserve"> </w:t>
      </w:r>
      <w:r w:rsidRPr="00EC53AA">
        <w:rPr>
          <w:sz w:val="24"/>
          <w:szCs w:val="24"/>
        </w:rPr>
        <w:t>Определение средней скорости скольжения бруска или движения шарика по наклонной плоскости.</w:t>
      </w:r>
      <w:r w:rsidR="00BC4B6E" w:rsidRPr="00EC53AA">
        <w:rPr>
          <w:sz w:val="24"/>
          <w:szCs w:val="24"/>
        </w:rPr>
        <w:t xml:space="preserve"> </w:t>
      </w:r>
      <w:r w:rsidRPr="00EC53AA">
        <w:rPr>
          <w:sz w:val="24"/>
          <w:szCs w:val="24"/>
        </w:rPr>
        <w:t>Определение ускорения тела при равноускоренном движении по наклонной плоскости.</w:t>
      </w:r>
      <w:r w:rsidR="00BC4B6E" w:rsidRPr="00EC53AA">
        <w:rPr>
          <w:sz w:val="24"/>
          <w:szCs w:val="24"/>
        </w:rPr>
        <w:t xml:space="preserve"> </w:t>
      </w:r>
      <w:r w:rsidRPr="00EC53AA">
        <w:rPr>
          <w:sz w:val="24"/>
          <w:szCs w:val="24"/>
        </w:rPr>
        <w:t>Исследование зависимости пути от времени при равноускоренном движении без начальной скорости.</w:t>
      </w:r>
      <w:r w:rsidR="00BC4B6E" w:rsidRPr="00EC53AA">
        <w:rPr>
          <w:sz w:val="24"/>
          <w:szCs w:val="24"/>
        </w:rPr>
        <w:t xml:space="preserve"> </w:t>
      </w:r>
      <w:r w:rsidRPr="00EC53AA">
        <w:rPr>
          <w:sz w:val="24"/>
          <w:szCs w:val="24"/>
        </w:rPr>
        <w:t>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w:t>
      </w:r>
      <w:r w:rsidR="00BC4B6E" w:rsidRPr="00EC53AA">
        <w:rPr>
          <w:sz w:val="24"/>
          <w:szCs w:val="24"/>
        </w:rPr>
        <w:t xml:space="preserve"> </w:t>
      </w:r>
      <w:r w:rsidRPr="00EC53AA">
        <w:rPr>
          <w:sz w:val="24"/>
          <w:szCs w:val="24"/>
        </w:rPr>
        <w:t>Исследование зависимости силы трения скольжения от силы нормального давления.</w:t>
      </w:r>
      <w:r w:rsidR="00BC4B6E" w:rsidRPr="00EC53AA">
        <w:rPr>
          <w:sz w:val="24"/>
          <w:szCs w:val="24"/>
        </w:rPr>
        <w:t xml:space="preserve"> </w:t>
      </w:r>
      <w:r w:rsidRPr="00EC53AA">
        <w:rPr>
          <w:sz w:val="24"/>
          <w:szCs w:val="24"/>
        </w:rPr>
        <w:t>Определение коэффициента трения скольжения.</w:t>
      </w:r>
      <w:r w:rsidR="00BC4B6E" w:rsidRPr="00EC53AA">
        <w:rPr>
          <w:sz w:val="24"/>
          <w:szCs w:val="24"/>
        </w:rPr>
        <w:t xml:space="preserve"> </w:t>
      </w:r>
      <w:r w:rsidRPr="00EC53AA">
        <w:rPr>
          <w:sz w:val="24"/>
          <w:szCs w:val="24"/>
        </w:rPr>
        <w:t>Определение жёсткости пружины.</w:t>
      </w:r>
      <w:r w:rsidR="00BC4B6E" w:rsidRPr="00EC53AA">
        <w:rPr>
          <w:sz w:val="24"/>
          <w:szCs w:val="24"/>
        </w:rPr>
        <w:t xml:space="preserve"> </w:t>
      </w:r>
      <w:r w:rsidRPr="00EC53AA">
        <w:rPr>
          <w:sz w:val="24"/>
          <w:szCs w:val="24"/>
        </w:rPr>
        <w:t>Определение работы силы трения при равномерном движении тела по горизонтальной поверхности.</w:t>
      </w:r>
      <w:r w:rsidR="00BC4B6E" w:rsidRPr="00EC53AA">
        <w:rPr>
          <w:sz w:val="24"/>
          <w:szCs w:val="24"/>
        </w:rPr>
        <w:t xml:space="preserve"> </w:t>
      </w:r>
      <w:r w:rsidRPr="00EC53AA">
        <w:rPr>
          <w:sz w:val="24"/>
          <w:szCs w:val="24"/>
        </w:rPr>
        <w:t>Определение работы силы упругости при подъёме груза с использованием неподвижного и подвижного блоков.</w:t>
      </w:r>
      <w:r w:rsidR="00BC4B6E" w:rsidRPr="00EC53AA">
        <w:rPr>
          <w:sz w:val="24"/>
          <w:szCs w:val="24"/>
        </w:rPr>
        <w:t xml:space="preserve"> </w:t>
      </w:r>
      <w:r w:rsidRPr="00EC53AA">
        <w:rPr>
          <w:sz w:val="24"/>
          <w:szCs w:val="24"/>
        </w:rPr>
        <w:t>Изучение закона сохранения энергии.</w:t>
      </w:r>
      <w:r w:rsidR="00BC4B6E" w:rsidRPr="00EC53AA">
        <w:rPr>
          <w:sz w:val="24"/>
          <w:szCs w:val="24"/>
        </w:rPr>
        <w:t xml:space="preserve"> </w:t>
      </w:r>
      <w:r w:rsidRPr="00EC53AA">
        <w:rPr>
          <w:sz w:val="24"/>
          <w:szCs w:val="24"/>
        </w:rPr>
        <w:t>Механические колебания и волны.</w:t>
      </w:r>
      <w:r w:rsidR="00BC4B6E" w:rsidRPr="00EC53AA">
        <w:rPr>
          <w:sz w:val="24"/>
          <w:szCs w:val="24"/>
        </w:rPr>
        <w:t xml:space="preserve"> </w:t>
      </w:r>
      <w:r w:rsidRPr="00EC53AA">
        <w:rPr>
          <w:sz w:val="24"/>
          <w:szCs w:val="24"/>
        </w:rP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r w:rsidR="00BC4B6E" w:rsidRPr="00EC53AA">
        <w:rPr>
          <w:sz w:val="24"/>
          <w:szCs w:val="24"/>
        </w:rPr>
        <w:t xml:space="preserve"> </w:t>
      </w:r>
      <w:r w:rsidRPr="00EC53AA">
        <w:rPr>
          <w:sz w:val="24"/>
          <w:szCs w:val="24"/>
        </w:rPr>
        <w:t>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r w:rsidR="00BC4B6E" w:rsidRPr="00EC53AA">
        <w:rPr>
          <w:sz w:val="24"/>
          <w:szCs w:val="24"/>
        </w:rPr>
        <w:t xml:space="preserve"> </w:t>
      </w:r>
      <w:r w:rsidRPr="00EC53AA">
        <w:rPr>
          <w:sz w:val="24"/>
          <w:szCs w:val="24"/>
        </w:rPr>
        <w:t>Звук. Громкость звука и высота тона. Отражение звука. Инфразвук и ультразвук.</w:t>
      </w:r>
      <w:r w:rsidR="00BC4B6E" w:rsidRPr="00EC53AA">
        <w:rPr>
          <w:sz w:val="24"/>
          <w:szCs w:val="24"/>
        </w:rPr>
        <w:t xml:space="preserve"> </w:t>
      </w:r>
      <w:r w:rsidRPr="00EC53AA">
        <w:rPr>
          <w:sz w:val="24"/>
          <w:szCs w:val="24"/>
        </w:rPr>
        <w:t>Демонстрации.</w:t>
      </w:r>
      <w:r w:rsidR="00BC4B6E" w:rsidRPr="00EC53AA">
        <w:rPr>
          <w:sz w:val="24"/>
          <w:szCs w:val="24"/>
        </w:rPr>
        <w:t xml:space="preserve"> </w:t>
      </w:r>
      <w:r w:rsidRPr="00EC53AA">
        <w:rPr>
          <w:sz w:val="24"/>
          <w:szCs w:val="24"/>
        </w:rPr>
        <w:t>Наблюдение колебаний тел под действием силы тяжести и силы упругости.</w:t>
      </w:r>
      <w:r w:rsidR="00BC4B6E" w:rsidRPr="00EC53AA">
        <w:rPr>
          <w:sz w:val="24"/>
          <w:szCs w:val="24"/>
        </w:rPr>
        <w:t xml:space="preserve"> </w:t>
      </w:r>
      <w:r w:rsidRPr="00EC53AA">
        <w:rPr>
          <w:sz w:val="24"/>
          <w:szCs w:val="24"/>
        </w:rPr>
        <w:t>Наблюдение колебаний груза на нити и на пружине.</w:t>
      </w:r>
      <w:r w:rsidR="00BC4B6E" w:rsidRPr="00EC53AA">
        <w:rPr>
          <w:sz w:val="24"/>
          <w:szCs w:val="24"/>
        </w:rPr>
        <w:t xml:space="preserve"> </w:t>
      </w:r>
      <w:r w:rsidRPr="00EC53AA">
        <w:rPr>
          <w:sz w:val="24"/>
          <w:szCs w:val="24"/>
        </w:rPr>
        <w:t>Наблюдение вынужденных колебаний и резонанса.</w:t>
      </w:r>
      <w:r w:rsidR="00BC4B6E" w:rsidRPr="00EC53AA">
        <w:rPr>
          <w:sz w:val="24"/>
          <w:szCs w:val="24"/>
        </w:rPr>
        <w:t xml:space="preserve"> </w:t>
      </w:r>
      <w:r w:rsidRPr="00EC53AA">
        <w:rPr>
          <w:sz w:val="24"/>
          <w:szCs w:val="24"/>
        </w:rPr>
        <w:t>Распространение продольных и поперечных волн (на модели).</w:t>
      </w:r>
      <w:r w:rsidR="00BC4B6E" w:rsidRPr="00EC53AA">
        <w:rPr>
          <w:sz w:val="24"/>
          <w:szCs w:val="24"/>
        </w:rPr>
        <w:t xml:space="preserve"> </w:t>
      </w:r>
      <w:r w:rsidRPr="00EC53AA">
        <w:rPr>
          <w:sz w:val="24"/>
          <w:szCs w:val="24"/>
        </w:rPr>
        <w:t>Наблюдение зависимости высоты звука от частоты.</w:t>
      </w:r>
      <w:r w:rsidR="00BC4B6E" w:rsidRPr="00EC53AA">
        <w:rPr>
          <w:sz w:val="24"/>
          <w:szCs w:val="24"/>
        </w:rPr>
        <w:t xml:space="preserve"> </w:t>
      </w:r>
      <w:r w:rsidRPr="00EC53AA">
        <w:rPr>
          <w:sz w:val="24"/>
          <w:szCs w:val="24"/>
        </w:rPr>
        <w:t>Акустический резонанс.</w:t>
      </w:r>
      <w:r w:rsidR="00BC4B6E" w:rsidRPr="00EC53AA">
        <w:rPr>
          <w:sz w:val="24"/>
          <w:szCs w:val="24"/>
        </w:rPr>
        <w:t xml:space="preserve"> </w:t>
      </w:r>
      <w:r w:rsidRPr="00EC53AA">
        <w:rPr>
          <w:sz w:val="24"/>
          <w:szCs w:val="24"/>
        </w:rPr>
        <w:t>Лабораторные работы и опыты.</w:t>
      </w:r>
      <w:r w:rsidR="00BC4B6E" w:rsidRPr="00EC53AA">
        <w:rPr>
          <w:sz w:val="24"/>
          <w:szCs w:val="24"/>
        </w:rPr>
        <w:t xml:space="preserve"> </w:t>
      </w:r>
      <w:r w:rsidRPr="00EC53AA">
        <w:rPr>
          <w:sz w:val="24"/>
          <w:szCs w:val="24"/>
        </w:rPr>
        <w:t>Определение частоты и периода колебаний математического маятника.</w:t>
      </w:r>
      <w:r w:rsidR="00BC4B6E" w:rsidRPr="00EC53AA">
        <w:rPr>
          <w:sz w:val="24"/>
          <w:szCs w:val="24"/>
        </w:rPr>
        <w:t xml:space="preserve"> </w:t>
      </w:r>
      <w:r w:rsidRPr="00EC53AA">
        <w:rPr>
          <w:sz w:val="24"/>
          <w:szCs w:val="24"/>
        </w:rPr>
        <w:t>Определение частоты и периода колебаний пружинного маятника</w:t>
      </w:r>
      <w:r w:rsidR="00BC4B6E" w:rsidRPr="00EC53AA">
        <w:rPr>
          <w:sz w:val="24"/>
          <w:szCs w:val="24"/>
        </w:rPr>
        <w:t xml:space="preserve">. </w:t>
      </w:r>
      <w:r w:rsidRPr="00EC53AA">
        <w:rPr>
          <w:sz w:val="24"/>
          <w:szCs w:val="24"/>
        </w:rPr>
        <w:t>Исследование зависимости периода колебаний подвешенного к нити груза от длины нити.</w:t>
      </w:r>
      <w:r w:rsidR="0084188D" w:rsidRPr="00EC53AA">
        <w:rPr>
          <w:sz w:val="24"/>
          <w:szCs w:val="24"/>
        </w:rPr>
        <w:t xml:space="preserve"> </w:t>
      </w:r>
      <w:r w:rsidRPr="00EC53AA">
        <w:rPr>
          <w:sz w:val="24"/>
          <w:szCs w:val="24"/>
        </w:rPr>
        <w:t>Исследование зависимости периода колебаний пружинного маятника от массы груза.</w:t>
      </w:r>
      <w:r w:rsidR="0084188D" w:rsidRPr="00EC53AA">
        <w:rPr>
          <w:sz w:val="24"/>
          <w:szCs w:val="24"/>
        </w:rPr>
        <w:t xml:space="preserve"> </w:t>
      </w:r>
      <w:r w:rsidRPr="00EC53AA">
        <w:rPr>
          <w:sz w:val="24"/>
          <w:szCs w:val="24"/>
        </w:rPr>
        <w:t>Проверка независимости периода колебаний груза, подвешенного к нити, от массы груза.</w:t>
      </w:r>
      <w:r w:rsidR="0084188D" w:rsidRPr="00EC53AA">
        <w:rPr>
          <w:sz w:val="24"/>
          <w:szCs w:val="24"/>
        </w:rPr>
        <w:t xml:space="preserve"> </w:t>
      </w:r>
      <w:r w:rsidRPr="00EC53AA">
        <w:rPr>
          <w:sz w:val="24"/>
          <w:szCs w:val="24"/>
        </w:rPr>
        <w:t>Опыты, демонстрирующие зависимость периода колебаний пружинного маятника от массы груза и жёсткости пружины.</w:t>
      </w:r>
      <w:r w:rsidR="0084188D" w:rsidRPr="00EC53AA">
        <w:rPr>
          <w:sz w:val="24"/>
          <w:szCs w:val="24"/>
        </w:rPr>
        <w:t xml:space="preserve"> </w:t>
      </w:r>
      <w:r w:rsidRPr="00EC53AA">
        <w:rPr>
          <w:sz w:val="24"/>
          <w:szCs w:val="24"/>
        </w:rPr>
        <w:t>Измерение ускорения свободного падения.</w:t>
      </w:r>
      <w:r w:rsidR="0084188D" w:rsidRPr="00EC53AA">
        <w:rPr>
          <w:sz w:val="24"/>
          <w:szCs w:val="24"/>
        </w:rPr>
        <w:t xml:space="preserve"> </w:t>
      </w:r>
      <w:r w:rsidRPr="00EC53AA">
        <w:rPr>
          <w:sz w:val="24"/>
          <w:szCs w:val="24"/>
        </w:rPr>
        <w:t>Электромагнитное поле и электромагнитные волны.</w:t>
      </w:r>
      <w:r w:rsidR="0084188D" w:rsidRPr="00EC53AA">
        <w:rPr>
          <w:sz w:val="24"/>
          <w:szCs w:val="24"/>
        </w:rPr>
        <w:t xml:space="preserve"> </w:t>
      </w:r>
      <w:r w:rsidRPr="00EC53AA">
        <w:rPr>
          <w:sz w:val="24"/>
          <w:szCs w:val="24"/>
        </w:rPr>
        <w:t>Электромагнитное поле. Электромагнитные волны. Свойства</w:t>
      </w:r>
      <w:r w:rsidR="0084188D" w:rsidRPr="00EC53AA">
        <w:rPr>
          <w:sz w:val="24"/>
          <w:szCs w:val="24"/>
        </w:rPr>
        <w:t xml:space="preserve"> </w:t>
      </w:r>
      <w:r w:rsidRPr="00EC53AA">
        <w:rPr>
          <w:sz w:val="24"/>
          <w:szCs w:val="24"/>
        </w:rPr>
        <w:t>электромагнитных волн. Шкала электромагнитных волн. Использование электромагнитных волн для сотовой связи.</w:t>
      </w:r>
      <w:r w:rsidR="0084188D" w:rsidRPr="00EC53AA">
        <w:rPr>
          <w:sz w:val="24"/>
          <w:szCs w:val="24"/>
        </w:rPr>
        <w:t xml:space="preserve"> </w:t>
      </w:r>
      <w:r w:rsidRPr="00EC53AA">
        <w:rPr>
          <w:sz w:val="24"/>
          <w:szCs w:val="24"/>
        </w:rPr>
        <w:t>Электромагнитная природа света. Скорость света. Волновые свойства света.</w:t>
      </w:r>
      <w:r w:rsidR="0084188D" w:rsidRPr="00EC53AA">
        <w:rPr>
          <w:sz w:val="24"/>
          <w:szCs w:val="24"/>
        </w:rPr>
        <w:t xml:space="preserve"> </w:t>
      </w:r>
      <w:r w:rsidRPr="00EC53AA">
        <w:rPr>
          <w:sz w:val="24"/>
          <w:szCs w:val="24"/>
        </w:rPr>
        <w:t>Демонстрации.</w:t>
      </w:r>
      <w:r w:rsidR="0084188D" w:rsidRPr="00EC53AA">
        <w:rPr>
          <w:sz w:val="24"/>
          <w:szCs w:val="24"/>
        </w:rPr>
        <w:t xml:space="preserve"> </w:t>
      </w:r>
      <w:r w:rsidRPr="00EC53AA">
        <w:rPr>
          <w:sz w:val="24"/>
          <w:szCs w:val="24"/>
        </w:rPr>
        <w:t>Свойства электромагнитных волн.</w:t>
      </w:r>
      <w:r w:rsidR="0084188D" w:rsidRPr="00EC53AA">
        <w:rPr>
          <w:sz w:val="24"/>
          <w:szCs w:val="24"/>
        </w:rPr>
        <w:t xml:space="preserve"> </w:t>
      </w:r>
      <w:r w:rsidRPr="00EC53AA">
        <w:rPr>
          <w:sz w:val="24"/>
          <w:szCs w:val="24"/>
        </w:rPr>
        <w:t>Волновые свойства света.</w:t>
      </w:r>
      <w:r w:rsidR="0084188D" w:rsidRPr="00EC53AA">
        <w:rPr>
          <w:sz w:val="24"/>
          <w:szCs w:val="24"/>
        </w:rPr>
        <w:t xml:space="preserve"> </w:t>
      </w:r>
      <w:r w:rsidRPr="00EC53AA">
        <w:rPr>
          <w:sz w:val="24"/>
          <w:szCs w:val="24"/>
        </w:rPr>
        <w:t>Лабораторные работы и опыты.</w:t>
      </w:r>
      <w:r w:rsidR="0084188D" w:rsidRPr="00EC53AA">
        <w:rPr>
          <w:sz w:val="24"/>
          <w:szCs w:val="24"/>
        </w:rPr>
        <w:t xml:space="preserve"> </w:t>
      </w:r>
      <w:r w:rsidRPr="00EC53AA">
        <w:rPr>
          <w:sz w:val="24"/>
          <w:szCs w:val="24"/>
        </w:rPr>
        <w:t>Изучение свойств электромагнитных волн с помощью мобильного телефона.</w:t>
      </w:r>
      <w:r w:rsidR="0084188D" w:rsidRPr="00EC53AA">
        <w:rPr>
          <w:sz w:val="24"/>
          <w:szCs w:val="24"/>
        </w:rPr>
        <w:t xml:space="preserve"> </w:t>
      </w:r>
      <w:r w:rsidRPr="00EC53AA">
        <w:rPr>
          <w:sz w:val="24"/>
          <w:szCs w:val="24"/>
        </w:rPr>
        <w:t>Световые явления.</w:t>
      </w:r>
      <w:r w:rsidR="0084188D" w:rsidRPr="00EC53AA">
        <w:rPr>
          <w:sz w:val="24"/>
          <w:szCs w:val="24"/>
        </w:rPr>
        <w:t xml:space="preserve"> </w:t>
      </w:r>
      <w:r w:rsidRPr="00EC53AA">
        <w:rPr>
          <w:sz w:val="24"/>
          <w:szCs w:val="24"/>
        </w:rPr>
        <w:t>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w:t>
      </w:r>
      <w:r w:rsidR="0084188D" w:rsidRPr="00EC53AA">
        <w:rPr>
          <w:sz w:val="24"/>
          <w:szCs w:val="24"/>
        </w:rPr>
        <w:t xml:space="preserve"> </w:t>
      </w:r>
      <w:r w:rsidRPr="00EC53AA">
        <w:rPr>
          <w:sz w:val="24"/>
          <w:szCs w:val="24"/>
        </w:rPr>
        <w:t>Преломление света. Закон преломления света. Полное внутреннее отражение</w:t>
      </w:r>
      <w:r w:rsidR="0084188D" w:rsidRPr="00EC53AA">
        <w:rPr>
          <w:sz w:val="24"/>
          <w:szCs w:val="24"/>
        </w:rPr>
        <w:t xml:space="preserve"> </w:t>
      </w:r>
      <w:r w:rsidRPr="00EC53AA">
        <w:rPr>
          <w:sz w:val="24"/>
          <w:szCs w:val="24"/>
        </w:rPr>
        <w:t>света. Использование полного внутреннего отражения в оптических световодах.</w:t>
      </w:r>
      <w:r w:rsidR="0084188D" w:rsidRPr="00EC53AA">
        <w:rPr>
          <w:sz w:val="24"/>
          <w:szCs w:val="24"/>
        </w:rPr>
        <w:t xml:space="preserve"> </w:t>
      </w:r>
      <w:r w:rsidRPr="00EC53AA">
        <w:rPr>
          <w:sz w:val="24"/>
          <w:szCs w:val="24"/>
        </w:rPr>
        <w:t>Линза. Ход лучей в линзе. Оптическая система фотоаппарата, микроскопа и телескопа. Глаз как оптическая система. Близорукость и дальнозоркость.</w:t>
      </w:r>
      <w:r w:rsidR="0084188D" w:rsidRPr="00EC53AA">
        <w:rPr>
          <w:sz w:val="24"/>
          <w:szCs w:val="24"/>
        </w:rPr>
        <w:t xml:space="preserve"> </w:t>
      </w:r>
      <w:r w:rsidRPr="00EC53AA">
        <w:rPr>
          <w:sz w:val="24"/>
          <w:szCs w:val="24"/>
        </w:rPr>
        <w:t>Разложение белого света в спектр. Опыты Ньютона. Сложение спектральных цветов. Дисперсия света.</w:t>
      </w:r>
      <w:r w:rsidR="0084188D" w:rsidRPr="00EC53AA">
        <w:rPr>
          <w:sz w:val="24"/>
          <w:szCs w:val="24"/>
        </w:rPr>
        <w:t xml:space="preserve"> </w:t>
      </w:r>
      <w:r w:rsidRPr="00EC53AA">
        <w:rPr>
          <w:sz w:val="24"/>
          <w:szCs w:val="24"/>
        </w:rPr>
        <w:t>Демонстрации.</w:t>
      </w:r>
      <w:r w:rsidR="0084188D" w:rsidRPr="00EC53AA">
        <w:rPr>
          <w:sz w:val="24"/>
          <w:szCs w:val="24"/>
        </w:rPr>
        <w:t xml:space="preserve"> </w:t>
      </w:r>
      <w:r w:rsidRPr="00EC53AA">
        <w:rPr>
          <w:sz w:val="24"/>
          <w:szCs w:val="24"/>
        </w:rPr>
        <w:t>Прямолинейное распространение света.</w:t>
      </w:r>
      <w:r w:rsidR="0084188D" w:rsidRPr="00EC53AA">
        <w:rPr>
          <w:sz w:val="24"/>
          <w:szCs w:val="24"/>
        </w:rPr>
        <w:t xml:space="preserve"> </w:t>
      </w:r>
      <w:r w:rsidRPr="00EC53AA">
        <w:rPr>
          <w:sz w:val="24"/>
          <w:szCs w:val="24"/>
        </w:rPr>
        <w:t>Отражение света.</w:t>
      </w:r>
      <w:r w:rsidR="0084188D" w:rsidRPr="00EC53AA">
        <w:rPr>
          <w:sz w:val="24"/>
          <w:szCs w:val="24"/>
        </w:rPr>
        <w:t xml:space="preserve"> </w:t>
      </w:r>
      <w:r w:rsidRPr="00EC53AA">
        <w:rPr>
          <w:sz w:val="24"/>
          <w:szCs w:val="24"/>
        </w:rPr>
        <w:t>Получение изображений в плоском, вогнутом и выпуклом зеркалах. Преломление света.</w:t>
      </w:r>
      <w:r w:rsidR="0084188D" w:rsidRPr="00EC53AA">
        <w:rPr>
          <w:sz w:val="24"/>
          <w:szCs w:val="24"/>
        </w:rPr>
        <w:t xml:space="preserve"> </w:t>
      </w:r>
      <w:r w:rsidRPr="00EC53AA">
        <w:rPr>
          <w:sz w:val="24"/>
          <w:szCs w:val="24"/>
        </w:rPr>
        <w:t>Оптический световод.</w:t>
      </w:r>
      <w:r w:rsidR="0084188D" w:rsidRPr="00EC53AA">
        <w:rPr>
          <w:sz w:val="24"/>
          <w:szCs w:val="24"/>
        </w:rPr>
        <w:t xml:space="preserve"> </w:t>
      </w:r>
      <w:r w:rsidRPr="00EC53AA">
        <w:rPr>
          <w:sz w:val="24"/>
          <w:szCs w:val="24"/>
        </w:rPr>
        <w:t xml:space="preserve">Ход лучей в </w:t>
      </w:r>
      <w:r w:rsidRPr="00EC53AA">
        <w:rPr>
          <w:sz w:val="24"/>
          <w:szCs w:val="24"/>
        </w:rPr>
        <w:lastRenderedPageBreak/>
        <w:t>собирающей линзе.</w:t>
      </w:r>
      <w:r w:rsidR="0084188D" w:rsidRPr="00EC53AA">
        <w:rPr>
          <w:sz w:val="24"/>
          <w:szCs w:val="24"/>
        </w:rPr>
        <w:t xml:space="preserve"> </w:t>
      </w:r>
      <w:r w:rsidRPr="00EC53AA">
        <w:rPr>
          <w:sz w:val="24"/>
          <w:szCs w:val="24"/>
        </w:rPr>
        <w:t>Ход лучей в рассеивающей линзе.</w:t>
      </w:r>
      <w:r w:rsidR="0084188D" w:rsidRPr="00EC53AA">
        <w:rPr>
          <w:sz w:val="24"/>
          <w:szCs w:val="24"/>
        </w:rPr>
        <w:t xml:space="preserve"> </w:t>
      </w:r>
      <w:r w:rsidRPr="00EC53AA">
        <w:rPr>
          <w:sz w:val="24"/>
          <w:szCs w:val="24"/>
        </w:rPr>
        <w:t>Получение изображений с помощью линз.</w:t>
      </w:r>
      <w:r w:rsidR="0084188D" w:rsidRPr="00EC53AA">
        <w:rPr>
          <w:sz w:val="24"/>
          <w:szCs w:val="24"/>
        </w:rPr>
        <w:t xml:space="preserve"> </w:t>
      </w:r>
      <w:r w:rsidRPr="00EC53AA">
        <w:rPr>
          <w:sz w:val="24"/>
          <w:szCs w:val="24"/>
        </w:rPr>
        <w:t>Принцип действия фотоаппарата, микроскопа и телескопа.</w:t>
      </w:r>
      <w:r w:rsidR="0084188D" w:rsidRPr="00EC53AA">
        <w:rPr>
          <w:sz w:val="24"/>
          <w:szCs w:val="24"/>
        </w:rPr>
        <w:t xml:space="preserve"> </w:t>
      </w:r>
      <w:r w:rsidRPr="00EC53AA">
        <w:rPr>
          <w:sz w:val="24"/>
          <w:szCs w:val="24"/>
        </w:rPr>
        <w:t>Модель глаза.</w:t>
      </w:r>
      <w:r w:rsidR="0084188D" w:rsidRPr="00EC53AA">
        <w:rPr>
          <w:sz w:val="24"/>
          <w:szCs w:val="24"/>
        </w:rPr>
        <w:t xml:space="preserve"> </w:t>
      </w:r>
      <w:r w:rsidRPr="00EC53AA">
        <w:rPr>
          <w:sz w:val="24"/>
          <w:szCs w:val="24"/>
        </w:rPr>
        <w:t>Разложение белого света в спектр.</w:t>
      </w:r>
      <w:r w:rsidR="0084188D" w:rsidRPr="00EC53AA">
        <w:rPr>
          <w:sz w:val="24"/>
          <w:szCs w:val="24"/>
        </w:rPr>
        <w:t xml:space="preserve"> </w:t>
      </w:r>
      <w:r w:rsidRPr="00EC53AA">
        <w:rPr>
          <w:sz w:val="24"/>
          <w:szCs w:val="24"/>
        </w:rPr>
        <w:t>Получение белого света при сложении света разных цветов.</w:t>
      </w:r>
      <w:r w:rsidR="0084188D" w:rsidRPr="00EC53AA">
        <w:rPr>
          <w:sz w:val="24"/>
          <w:szCs w:val="24"/>
        </w:rPr>
        <w:t xml:space="preserve"> </w:t>
      </w:r>
      <w:r w:rsidRPr="00EC53AA">
        <w:rPr>
          <w:sz w:val="24"/>
          <w:szCs w:val="24"/>
        </w:rPr>
        <w:t>Лабораторные работы и опыты.</w:t>
      </w:r>
      <w:r w:rsidR="0084188D" w:rsidRPr="00EC53AA">
        <w:rPr>
          <w:sz w:val="24"/>
          <w:szCs w:val="24"/>
        </w:rPr>
        <w:t xml:space="preserve"> </w:t>
      </w:r>
      <w:r w:rsidRPr="00EC53AA">
        <w:rPr>
          <w:sz w:val="24"/>
          <w:szCs w:val="24"/>
        </w:rPr>
        <w:t>Исследование зависимости угла отражения светового луча от угла падения. Изучение характеристик изображения предмета в плоском зеркале. Исследование зависимости угла преломления светового луча от угла падения на границе «воздух-стекло».</w:t>
      </w:r>
      <w:r w:rsidR="0084188D" w:rsidRPr="00EC53AA">
        <w:rPr>
          <w:sz w:val="24"/>
          <w:szCs w:val="24"/>
        </w:rPr>
        <w:t xml:space="preserve"> </w:t>
      </w:r>
      <w:r w:rsidRPr="00EC53AA">
        <w:rPr>
          <w:sz w:val="24"/>
          <w:szCs w:val="24"/>
        </w:rPr>
        <w:t>Получение изображений с помощью собирающей линзы.</w:t>
      </w:r>
      <w:r w:rsidR="0084188D" w:rsidRPr="00EC53AA">
        <w:rPr>
          <w:sz w:val="24"/>
          <w:szCs w:val="24"/>
        </w:rPr>
        <w:t xml:space="preserve"> </w:t>
      </w:r>
      <w:r w:rsidRPr="00EC53AA">
        <w:rPr>
          <w:sz w:val="24"/>
          <w:szCs w:val="24"/>
        </w:rPr>
        <w:t>Определение фокусного расстояния и оптической силы собирающей линзы. Опыты по разложению белого света в спектр.</w:t>
      </w:r>
      <w:r w:rsidR="0084188D" w:rsidRPr="00EC53AA">
        <w:rPr>
          <w:sz w:val="24"/>
          <w:szCs w:val="24"/>
        </w:rPr>
        <w:t xml:space="preserve"> </w:t>
      </w:r>
      <w:r w:rsidRPr="00EC53AA">
        <w:rPr>
          <w:sz w:val="24"/>
          <w:szCs w:val="24"/>
        </w:rPr>
        <w:t>Опыты по восприятию цвета предметов при их наблюдении через цветовые фильтры.</w:t>
      </w:r>
      <w:r w:rsidR="0084188D" w:rsidRPr="00EC53AA">
        <w:rPr>
          <w:sz w:val="24"/>
          <w:szCs w:val="24"/>
        </w:rPr>
        <w:t xml:space="preserve"> </w:t>
      </w:r>
      <w:r w:rsidRPr="00EC53AA">
        <w:rPr>
          <w:sz w:val="24"/>
          <w:szCs w:val="24"/>
        </w:rPr>
        <w:t>Квантовые явления.</w:t>
      </w:r>
      <w:r w:rsidR="0084188D" w:rsidRPr="00EC53AA">
        <w:rPr>
          <w:sz w:val="24"/>
          <w:szCs w:val="24"/>
        </w:rPr>
        <w:t xml:space="preserve"> </w:t>
      </w:r>
      <w:r w:rsidRPr="00EC53AA">
        <w:rPr>
          <w:sz w:val="24"/>
          <w:szCs w:val="24"/>
        </w:rPr>
        <w:t>Опыты Резерфорда и планетарная модель атома. Модель атома Бора. Испускание и поглощение света атомом. Кванты. Линейчатые спектры.</w:t>
      </w:r>
      <w:r w:rsidR="0084188D" w:rsidRPr="00EC53AA">
        <w:rPr>
          <w:sz w:val="24"/>
          <w:szCs w:val="24"/>
        </w:rPr>
        <w:t xml:space="preserve"> </w:t>
      </w:r>
      <w:r w:rsidRPr="00EC53AA">
        <w:rPr>
          <w:sz w:val="24"/>
          <w:szCs w:val="24"/>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r w:rsidR="0084188D" w:rsidRPr="00EC53AA">
        <w:rPr>
          <w:sz w:val="24"/>
          <w:szCs w:val="24"/>
        </w:rPr>
        <w:t xml:space="preserve"> </w:t>
      </w:r>
      <w:r w:rsidRPr="00EC53AA">
        <w:rPr>
          <w:sz w:val="24"/>
          <w:szCs w:val="24"/>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r w:rsidR="0084188D" w:rsidRPr="00EC53AA">
        <w:rPr>
          <w:sz w:val="24"/>
          <w:szCs w:val="24"/>
        </w:rPr>
        <w:t xml:space="preserve"> </w:t>
      </w:r>
      <w:r w:rsidRPr="00EC53AA">
        <w:rPr>
          <w:sz w:val="24"/>
          <w:szCs w:val="24"/>
        </w:rPr>
        <w:t>Ядерная энергетика. Действия радиоактивных излучений на живые организмы.</w:t>
      </w:r>
      <w:r w:rsidR="0084188D" w:rsidRPr="00EC53AA">
        <w:rPr>
          <w:sz w:val="24"/>
          <w:szCs w:val="24"/>
        </w:rPr>
        <w:t xml:space="preserve"> </w:t>
      </w:r>
      <w:r w:rsidRPr="00EC53AA">
        <w:rPr>
          <w:sz w:val="24"/>
          <w:szCs w:val="24"/>
        </w:rPr>
        <w:t>Демонстрации.</w:t>
      </w:r>
      <w:r w:rsidR="0084188D" w:rsidRPr="00EC53AA">
        <w:rPr>
          <w:sz w:val="24"/>
          <w:szCs w:val="24"/>
        </w:rPr>
        <w:t xml:space="preserve"> </w:t>
      </w:r>
      <w:r w:rsidRPr="00EC53AA">
        <w:rPr>
          <w:sz w:val="24"/>
          <w:szCs w:val="24"/>
        </w:rPr>
        <w:t>Спектры излучения и поглощения.</w:t>
      </w:r>
      <w:r w:rsidR="0084188D" w:rsidRPr="00EC53AA">
        <w:rPr>
          <w:sz w:val="24"/>
          <w:szCs w:val="24"/>
        </w:rPr>
        <w:t xml:space="preserve"> </w:t>
      </w:r>
      <w:r w:rsidRPr="00EC53AA">
        <w:rPr>
          <w:sz w:val="24"/>
          <w:szCs w:val="24"/>
        </w:rPr>
        <w:t>Спектры различных газов.</w:t>
      </w:r>
      <w:r w:rsidR="0084188D" w:rsidRPr="00EC53AA">
        <w:rPr>
          <w:sz w:val="24"/>
          <w:szCs w:val="24"/>
        </w:rPr>
        <w:t xml:space="preserve"> </w:t>
      </w:r>
      <w:r w:rsidRPr="00EC53AA">
        <w:rPr>
          <w:sz w:val="24"/>
          <w:szCs w:val="24"/>
        </w:rPr>
        <w:t>Спектр водорода.</w:t>
      </w:r>
      <w:r w:rsidR="0084188D" w:rsidRPr="00EC53AA">
        <w:rPr>
          <w:sz w:val="24"/>
          <w:szCs w:val="24"/>
        </w:rPr>
        <w:t xml:space="preserve"> </w:t>
      </w:r>
      <w:r w:rsidRPr="00EC53AA">
        <w:rPr>
          <w:sz w:val="24"/>
          <w:szCs w:val="24"/>
        </w:rPr>
        <w:t>Наблюдение треков в камере Вильсона.</w:t>
      </w:r>
      <w:r w:rsidR="0084188D" w:rsidRPr="00EC53AA">
        <w:rPr>
          <w:sz w:val="24"/>
          <w:szCs w:val="24"/>
        </w:rPr>
        <w:t xml:space="preserve"> </w:t>
      </w:r>
      <w:r w:rsidRPr="00EC53AA">
        <w:rPr>
          <w:sz w:val="24"/>
          <w:szCs w:val="24"/>
        </w:rPr>
        <w:t>Работа счётчика ионизирующих излучений.</w:t>
      </w:r>
      <w:r w:rsidR="0084188D" w:rsidRPr="00EC53AA">
        <w:rPr>
          <w:sz w:val="24"/>
          <w:szCs w:val="24"/>
        </w:rPr>
        <w:t xml:space="preserve"> </w:t>
      </w:r>
      <w:r w:rsidRPr="00EC53AA">
        <w:rPr>
          <w:sz w:val="24"/>
          <w:szCs w:val="24"/>
        </w:rPr>
        <w:t>Регистрация излучения природных минералов и продуктов.</w:t>
      </w:r>
      <w:r w:rsidR="0084188D" w:rsidRPr="00EC53AA">
        <w:rPr>
          <w:sz w:val="24"/>
          <w:szCs w:val="24"/>
        </w:rPr>
        <w:t xml:space="preserve"> </w:t>
      </w:r>
      <w:r w:rsidRPr="00EC53AA">
        <w:rPr>
          <w:sz w:val="24"/>
          <w:szCs w:val="24"/>
        </w:rPr>
        <w:t>Лабораторные работы и опыты.</w:t>
      </w:r>
      <w:r w:rsidR="0084188D" w:rsidRPr="00EC53AA">
        <w:rPr>
          <w:sz w:val="24"/>
          <w:szCs w:val="24"/>
        </w:rPr>
        <w:t xml:space="preserve"> </w:t>
      </w:r>
      <w:r w:rsidRPr="00EC53AA">
        <w:rPr>
          <w:sz w:val="24"/>
          <w:szCs w:val="24"/>
        </w:rPr>
        <w:t>Наблюдение сплошных и линейчатых спектров излучения.</w:t>
      </w:r>
      <w:r w:rsidR="0084188D" w:rsidRPr="00EC53AA">
        <w:rPr>
          <w:sz w:val="24"/>
          <w:szCs w:val="24"/>
        </w:rPr>
        <w:t xml:space="preserve"> </w:t>
      </w:r>
      <w:r w:rsidRPr="00EC53AA">
        <w:rPr>
          <w:sz w:val="24"/>
          <w:szCs w:val="24"/>
        </w:rPr>
        <w:t>Исследование треков: измерение энергии частицы по тормозному пути</w:t>
      </w:r>
      <w:r w:rsidR="0084188D" w:rsidRPr="00EC53AA">
        <w:rPr>
          <w:sz w:val="24"/>
          <w:szCs w:val="24"/>
        </w:rPr>
        <w:t xml:space="preserve"> </w:t>
      </w:r>
      <w:r w:rsidRPr="00EC53AA">
        <w:rPr>
          <w:sz w:val="24"/>
          <w:szCs w:val="24"/>
        </w:rPr>
        <w:t>(по фотографиям).</w:t>
      </w:r>
      <w:r w:rsidR="0084188D" w:rsidRPr="00EC53AA">
        <w:rPr>
          <w:sz w:val="24"/>
          <w:szCs w:val="24"/>
        </w:rPr>
        <w:t xml:space="preserve"> </w:t>
      </w:r>
      <w:r w:rsidRPr="00EC53AA">
        <w:rPr>
          <w:sz w:val="24"/>
          <w:szCs w:val="24"/>
        </w:rPr>
        <w:t>Измерение радиоактивного фона.</w:t>
      </w:r>
      <w:r w:rsidR="0084188D" w:rsidRPr="00EC53AA">
        <w:rPr>
          <w:sz w:val="24"/>
          <w:szCs w:val="24"/>
        </w:rPr>
        <w:t xml:space="preserve"> </w:t>
      </w:r>
      <w:r w:rsidRPr="00EC53AA">
        <w:rPr>
          <w:sz w:val="24"/>
          <w:szCs w:val="24"/>
        </w:rPr>
        <w:t>Повторительно-обобщающий модуль.</w:t>
      </w:r>
      <w:r w:rsidR="0084188D" w:rsidRPr="00EC53AA">
        <w:rPr>
          <w:sz w:val="24"/>
          <w:szCs w:val="24"/>
        </w:rPr>
        <w:t xml:space="preserve"> </w:t>
      </w:r>
      <w:r w:rsidRPr="00EC53AA">
        <w:rPr>
          <w:sz w:val="24"/>
          <w:szCs w:val="24"/>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r w:rsidR="0084188D" w:rsidRPr="00EC53AA">
        <w:rPr>
          <w:sz w:val="24"/>
          <w:szCs w:val="24"/>
        </w:rPr>
        <w:t xml:space="preserve"> </w:t>
      </w:r>
      <w:r w:rsidRPr="00EC53AA">
        <w:rPr>
          <w:sz w:val="24"/>
          <w:szCs w:val="24"/>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w:t>
      </w:r>
      <w:r w:rsidR="0084188D" w:rsidRPr="00EC53AA">
        <w:rPr>
          <w:sz w:val="24"/>
          <w:szCs w:val="24"/>
        </w:rPr>
        <w:t xml:space="preserve"> </w:t>
      </w:r>
      <w:r w:rsidRPr="00EC53AA">
        <w:rPr>
          <w:sz w:val="24"/>
          <w:szCs w:val="24"/>
        </w:rPr>
        <w:t>полученные знания, решать задачи, в том числе качественные и экспериментальные.</w:t>
      </w:r>
      <w:r w:rsidR="0084188D" w:rsidRPr="00EC53AA">
        <w:rPr>
          <w:sz w:val="24"/>
          <w:szCs w:val="24"/>
        </w:rPr>
        <w:t xml:space="preserve"> </w:t>
      </w:r>
      <w:r w:rsidRPr="00EC53AA">
        <w:rPr>
          <w:sz w:val="24"/>
          <w:szCs w:val="24"/>
        </w:rPr>
        <w:t>Принципиально деятельностный характер данного модуля реализуется за счёт того, что обучающиеся выполняют задания, в которых им предлагается:</w:t>
      </w:r>
      <w:r w:rsidR="0084188D" w:rsidRPr="00EC53AA">
        <w:rPr>
          <w:sz w:val="24"/>
          <w:szCs w:val="24"/>
        </w:rPr>
        <w:t xml:space="preserve"> </w:t>
      </w:r>
      <w:r w:rsidRPr="00EC53AA">
        <w:rPr>
          <w:sz w:val="24"/>
          <w:szCs w:val="24"/>
        </w:rPr>
        <w:t>на основе полученных знаний распознавать и научно объяснять физические явления в окружающей природе и повседневной жизни;</w:t>
      </w:r>
      <w:r w:rsidR="0084188D" w:rsidRPr="00EC53AA">
        <w:rPr>
          <w:sz w:val="24"/>
          <w:szCs w:val="24"/>
        </w:rPr>
        <w:t xml:space="preserve"> </w:t>
      </w:r>
      <w:r w:rsidRPr="00EC53AA">
        <w:rPr>
          <w:sz w:val="24"/>
          <w:szCs w:val="24"/>
        </w:rPr>
        <w:t>использовать научные методы исследования физических явлений, в том числе для проверки гипотез и получения теоретических выводов;</w:t>
      </w:r>
      <w:r w:rsidR="0084188D" w:rsidRPr="00EC53AA">
        <w:rPr>
          <w:sz w:val="24"/>
          <w:szCs w:val="24"/>
        </w:rPr>
        <w:t xml:space="preserve"> </w:t>
      </w:r>
      <w:r w:rsidRPr="00EC53AA">
        <w:rPr>
          <w:sz w:val="24"/>
          <w:szCs w:val="24"/>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r w:rsidR="0084188D" w:rsidRPr="00EC53AA">
        <w:rPr>
          <w:sz w:val="24"/>
          <w:szCs w:val="24"/>
        </w:rPr>
        <w:t xml:space="preserve"> </w:t>
      </w:r>
      <w:r w:rsidRPr="00EC53AA">
        <w:rPr>
          <w:sz w:val="24"/>
          <w:szCs w:val="24"/>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14:paraId="10F193C4" w14:textId="5E02A642" w:rsidR="009611BF" w:rsidRPr="00EC53AA" w:rsidRDefault="009611BF" w:rsidP="00BD730E">
      <w:pPr>
        <w:pStyle w:val="210"/>
        <w:shd w:val="clear" w:color="auto" w:fill="auto"/>
        <w:tabs>
          <w:tab w:val="left" w:pos="1814"/>
        </w:tabs>
        <w:spacing w:before="0" w:after="0" w:line="240" w:lineRule="auto"/>
        <w:rPr>
          <w:b/>
          <w:sz w:val="24"/>
          <w:szCs w:val="24"/>
        </w:rPr>
      </w:pPr>
    </w:p>
    <w:p w14:paraId="61839A0F" w14:textId="7CAD9888" w:rsidR="002F3B9C" w:rsidRPr="00EC53AA" w:rsidRDefault="00C93391" w:rsidP="008D382C">
      <w:pPr>
        <w:pStyle w:val="ac"/>
        <w:numPr>
          <w:ilvl w:val="2"/>
          <w:numId w:val="1"/>
        </w:numPr>
        <w:spacing w:line="240" w:lineRule="auto"/>
        <w:ind w:left="426" w:right="6" w:hanging="284"/>
        <w:rPr>
          <w:b/>
          <w:bCs/>
          <w:sz w:val="24"/>
          <w:szCs w:val="24"/>
        </w:rPr>
      </w:pPr>
      <w:r w:rsidRPr="00EC53AA">
        <w:rPr>
          <w:b/>
          <w:bCs/>
          <w:sz w:val="24"/>
          <w:szCs w:val="24"/>
        </w:rPr>
        <w:t>«Химия (базовый уровень)»</w:t>
      </w:r>
    </w:p>
    <w:p w14:paraId="23F19176" w14:textId="64165E9F" w:rsidR="00DC2B06" w:rsidRPr="00EC53AA" w:rsidRDefault="00DC2B06" w:rsidP="00DC2B06">
      <w:pPr>
        <w:pStyle w:val="210"/>
        <w:shd w:val="clear" w:color="auto" w:fill="auto"/>
        <w:tabs>
          <w:tab w:val="left" w:pos="1563"/>
        </w:tabs>
        <w:spacing w:before="0" w:after="0" w:line="240" w:lineRule="auto"/>
        <w:jc w:val="center"/>
        <w:rPr>
          <w:b/>
          <w:bCs/>
          <w:sz w:val="24"/>
          <w:szCs w:val="24"/>
        </w:rPr>
      </w:pPr>
      <w:r w:rsidRPr="00EC53AA">
        <w:rPr>
          <w:b/>
          <w:bCs/>
          <w:sz w:val="24"/>
          <w:szCs w:val="24"/>
        </w:rPr>
        <w:t>8 класс</w:t>
      </w:r>
    </w:p>
    <w:p w14:paraId="1698A313" w14:textId="5935A81C" w:rsidR="00DC2B06" w:rsidRPr="00EC53AA" w:rsidRDefault="00DC2B06" w:rsidP="00DC2B06">
      <w:pPr>
        <w:pStyle w:val="210"/>
        <w:shd w:val="clear" w:color="auto" w:fill="auto"/>
        <w:tabs>
          <w:tab w:val="left" w:pos="1734"/>
        </w:tabs>
        <w:spacing w:before="0" w:after="0" w:line="240" w:lineRule="auto"/>
        <w:rPr>
          <w:sz w:val="24"/>
          <w:szCs w:val="24"/>
        </w:rPr>
      </w:pPr>
      <w:r w:rsidRPr="00EC53AA">
        <w:rPr>
          <w:sz w:val="24"/>
          <w:szCs w:val="24"/>
        </w:rPr>
        <w:t xml:space="preserve">Первоначальные химические понятия. 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 Атомы и молекулы. Химические элементы. Символы химических элементов. Простые и сложные вещества. Атомно-молекулярное учение. 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 Количество вещества. Моль. Молярная масса. Взаимосвязь количества, массы и числа структурных единиц вещества. Расчёты по формулам химических соединений. 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 Химический эксперимент: знакомство с химической </w:t>
      </w:r>
      <w:r w:rsidRPr="00EC53AA">
        <w:rPr>
          <w:sz w:val="24"/>
          <w:szCs w:val="24"/>
        </w:rPr>
        <w:lastRenderedPageBreak/>
        <w:t>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Важнейшие представители неорганических веществ. 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 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 Водород - элемент и простое вещество. Нахождение водорода в природе, физические и химические свойства, применение, способы получения. Кислоты и соли. Молярный объём газов. Расчёты по химическим уравнениям. 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 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 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 Кислоты. Классификация кислот. Номенклатура кислот. Физические и химические свойства кислот. Ряд активности металлов Н.Н. Бекетова. Получение кислот. Соли. Номенклатура солей. Физические и химические свойства солей. Получение солей. Генетическая связь между классами неорганических соединений. 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 Периодический закон и Периодическая система химических элементов Д.И. Менделеева. Строение атомов. Химическая связь. Окислительно</w:t>
      </w:r>
      <w:r w:rsidRPr="00EC53AA">
        <w:rPr>
          <w:sz w:val="24"/>
          <w:szCs w:val="24"/>
        </w:rPr>
        <w:softHyphen/>
        <w:t xml:space="preserve">восстановительные реакции. 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 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 Строение атомов. Состав атомных ядер. Изотопы. Электроны. Строение </w:t>
      </w:r>
      <w:r w:rsidRPr="00EC53AA">
        <w:rPr>
          <w:sz w:val="24"/>
          <w:szCs w:val="24"/>
        </w:rPr>
        <w:lastRenderedPageBreak/>
        <w:t>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 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 Химическая связь. Ковалентная (полярная и неполярная) связь. Электроотрицательность химических элементов. Ионная связь. Степень окисления. Окислительно-восстановительные реакции. Процессы окисления и восстановления. Окислители и восстановители. 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 Межпредметные связи. 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 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 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 Биология: фотосинтез, дыхание, биосфера. География: атмосфера, гидросфера, минералы, горные породы, полезные ископаемые, топливо, водные ресурсы.</w:t>
      </w:r>
    </w:p>
    <w:p w14:paraId="78B4CFF7" w14:textId="50C604DA" w:rsidR="00DC2B06" w:rsidRPr="00EC53AA" w:rsidRDefault="00DC2B06" w:rsidP="00DC2B06">
      <w:pPr>
        <w:pStyle w:val="210"/>
        <w:shd w:val="clear" w:color="auto" w:fill="auto"/>
        <w:tabs>
          <w:tab w:val="left" w:pos="1556"/>
        </w:tabs>
        <w:spacing w:before="0" w:after="0" w:line="240" w:lineRule="auto"/>
        <w:jc w:val="center"/>
        <w:rPr>
          <w:b/>
          <w:bCs/>
          <w:sz w:val="24"/>
          <w:szCs w:val="24"/>
        </w:rPr>
      </w:pPr>
      <w:r w:rsidRPr="00EC53AA">
        <w:rPr>
          <w:b/>
          <w:bCs/>
          <w:sz w:val="24"/>
          <w:szCs w:val="24"/>
        </w:rPr>
        <w:t>9 класс</w:t>
      </w:r>
    </w:p>
    <w:p w14:paraId="2AC181A2" w14:textId="4B9DC8F9" w:rsidR="00C93391" w:rsidRPr="00EC53AA" w:rsidRDefault="00DC2B06" w:rsidP="00DC2B06">
      <w:pPr>
        <w:pStyle w:val="210"/>
        <w:shd w:val="clear" w:color="auto" w:fill="auto"/>
        <w:tabs>
          <w:tab w:val="left" w:pos="1754"/>
        </w:tabs>
        <w:spacing w:before="0" w:after="0" w:line="240" w:lineRule="auto"/>
        <w:rPr>
          <w:sz w:val="24"/>
          <w:szCs w:val="24"/>
        </w:rPr>
      </w:pPr>
      <w:r w:rsidRPr="00EC53AA">
        <w:rPr>
          <w:sz w:val="24"/>
          <w:szCs w:val="24"/>
        </w:rPr>
        <w:t xml:space="preserve">Вещество и химическая реакция. 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 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 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 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 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 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w:t>
      </w:r>
      <w:r w:rsidRPr="00EC53AA">
        <w:rPr>
          <w:sz w:val="24"/>
          <w:szCs w:val="24"/>
        </w:rPr>
        <w:lastRenderedPageBreak/>
        <w:t xml:space="preserve">помощью качественных реакций на ионы, решение экспериментальных задач. Неметаллы и их соединения. 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 Общая характеристика элементов </w:t>
      </w:r>
      <w:r w:rsidRPr="00EC53AA">
        <w:rPr>
          <w:sz w:val="24"/>
          <w:szCs w:val="24"/>
          <w:lang w:val="en-US" w:eastAsia="en-US" w:bidi="en-US"/>
        </w:rPr>
        <w:t>VIA</w:t>
      </w:r>
      <w:r w:rsidRPr="00EC53AA">
        <w:rPr>
          <w:sz w:val="24"/>
          <w:szCs w:val="24"/>
        </w:rPr>
        <w:t xml:space="preserve">-группы.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 Общая характеристика элементов </w:t>
      </w:r>
      <w:r w:rsidRPr="00EC53AA">
        <w:rPr>
          <w:sz w:val="24"/>
          <w:szCs w:val="24"/>
          <w:lang w:val="en-US" w:eastAsia="en-US" w:bidi="en-US"/>
        </w:rPr>
        <w:t>VA</w:t>
      </w:r>
      <w:r w:rsidRPr="00EC53AA">
        <w:rPr>
          <w:sz w:val="24"/>
          <w:szCs w:val="24"/>
        </w:rPr>
        <w:t xml:space="preserve">-группы.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 Общая характеристика элементов </w:t>
      </w:r>
      <w:r w:rsidRPr="00EC53AA">
        <w:rPr>
          <w:sz w:val="24"/>
          <w:szCs w:val="24"/>
          <w:lang w:val="en-US" w:eastAsia="en-US" w:bidi="en-US"/>
        </w:rPr>
        <w:t>IVA</w:t>
      </w:r>
      <w:r w:rsidRPr="00EC53AA">
        <w:rPr>
          <w:sz w:val="24"/>
          <w:szCs w:val="24"/>
        </w:rPr>
        <w:t xml:space="preserve">-группы.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 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 Кремний, его физические и химические свойства, получение и применение. Соединения кремния в природе. Общие представления об оксиде кремния(1У)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 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w:t>
      </w:r>
      <w:r w:rsidRPr="00EC53AA">
        <w:rPr>
          <w:sz w:val="24"/>
          <w:szCs w:val="24"/>
        </w:rPr>
        <w:lastRenderedPageBreak/>
        <w:t>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 Металлы и их соединения. 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 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 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 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 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(II) и железа (III), их состав, свойства и получение. 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 Химия и окружающая среда. 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Химическое загрязнение окружающей среды (предельная допустимая концентрация веществ (далее - ПДК). Роль химии в решении экологических проблем. Химический эксперимент: изучение образцов материалов (стекло, сплавы металлов, полимерные материалы). Межпредметные связи. 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 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 Биология: фотосинтез, дыхание, биосфера, экосистема, минеральные удобрения, микроэлементы, макроэлементы, питательные вещества. География: атмосфера, гидросфера, минералы, горные породы, полезные ископаемые, топливо, водные ресурсы.</w:t>
      </w:r>
    </w:p>
    <w:p w14:paraId="266D44A8" w14:textId="376F9998" w:rsidR="00C93391" w:rsidRPr="00EC53AA" w:rsidRDefault="00DC2B06" w:rsidP="008D382C">
      <w:pPr>
        <w:pStyle w:val="ac"/>
        <w:numPr>
          <w:ilvl w:val="2"/>
          <w:numId w:val="1"/>
        </w:numPr>
        <w:spacing w:line="240" w:lineRule="auto"/>
        <w:ind w:left="426" w:right="6" w:hanging="284"/>
        <w:rPr>
          <w:b/>
          <w:bCs/>
          <w:sz w:val="24"/>
          <w:szCs w:val="24"/>
        </w:rPr>
      </w:pPr>
      <w:r w:rsidRPr="00EC53AA">
        <w:rPr>
          <w:b/>
          <w:bCs/>
          <w:sz w:val="24"/>
          <w:szCs w:val="24"/>
        </w:rPr>
        <w:lastRenderedPageBreak/>
        <w:t>«</w:t>
      </w:r>
      <w:r w:rsidR="00C64292" w:rsidRPr="00EC53AA">
        <w:rPr>
          <w:b/>
          <w:bCs/>
          <w:sz w:val="24"/>
          <w:szCs w:val="24"/>
        </w:rPr>
        <w:t>Биология (базовый уровень)</w:t>
      </w:r>
      <w:r w:rsidRPr="00EC53AA">
        <w:rPr>
          <w:b/>
          <w:bCs/>
          <w:sz w:val="24"/>
          <w:szCs w:val="24"/>
        </w:rPr>
        <w:t>»</w:t>
      </w:r>
    </w:p>
    <w:p w14:paraId="30AAD10A" w14:textId="1E0F8999" w:rsidR="0012180C" w:rsidRPr="00EC53AA" w:rsidRDefault="0012180C" w:rsidP="003325E0">
      <w:pPr>
        <w:pStyle w:val="210"/>
        <w:shd w:val="clear" w:color="auto" w:fill="auto"/>
        <w:tabs>
          <w:tab w:val="left" w:pos="1580"/>
        </w:tabs>
        <w:spacing w:before="0" w:after="0" w:line="240" w:lineRule="auto"/>
        <w:jc w:val="center"/>
        <w:rPr>
          <w:b/>
          <w:bCs/>
          <w:sz w:val="24"/>
          <w:szCs w:val="24"/>
        </w:rPr>
      </w:pPr>
      <w:r w:rsidRPr="00EC53AA">
        <w:rPr>
          <w:b/>
          <w:bCs/>
          <w:sz w:val="24"/>
          <w:szCs w:val="24"/>
        </w:rPr>
        <w:t>5 класс</w:t>
      </w:r>
    </w:p>
    <w:p w14:paraId="4D879823" w14:textId="0A321EDD" w:rsidR="0012180C" w:rsidRPr="00EC53AA" w:rsidRDefault="0012180C" w:rsidP="003325E0">
      <w:pPr>
        <w:pStyle w:val="210"/>
        <w:shd w:val="clear" w:color="auto" w:fill="auto"/>
        <w:tabs>
          <w:tab w:val="left" w:pos="1814"/>
        </w:tabs>
        <w:spacing w:before="0" w:after="0" w:line="240" w:lineRule="auto"/>
        <w:rPr>
          <w:sz w:val="24"/>
          <w:szCs w:val="24"/>
        </w:rPr>
      </w:pPr>
      <w:r w:rsidRPr="00EC53AA">
        <w:rPr>
          <w:sz w:val="24"/>
          <w:szCs w:val="24"/>
        </w:rPr>
        <w:t>Биология - наука о живой природе.</w:t>
      </w:r>
      <w:r w:rsidR="003325E0" w:rsidRPr="00EC53AA">
        <w:rPr>
          <w:sz w:val="24"/>
          <w:szCs w:val="24"/>
        </w:rPr>
        <w:t xml:space="preserve"> </w:t>
      </w:r>
      <w:r w:rsidRPr="00EC53AA">
        <w:rPr>
          <w:sz w:val="24"/>
          <w:szCs w:val="24"/>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r w:rsidR="003325E0" w:rsidRPr="00EC53AA">
        <w:rPr>
          <w:sz w:val="24"/>
          <w:szCs w:val="24"/>
        </w:rPr>
        <w:t xml:space="preserve"> </w:t>
      </w:r>
      <w:r w:rsidRPr="00EC53AA">
        <w:rPr>
          <w:sz w:val="24"/>
          <w:szCs w:val="24"/>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r w:rsidR="003325E0" w:rsidRPr="00EC53AA">
        <w:rPr>
          <w:sz w:val="24"/>
          <w:szCs w:val="24"/>
        </w:rPr>
        <w:t xml:space="preserve"> </w:t>
      </w:r>
      <w:r w:rsidRPr="00EC53AA">
        <w:rPr>
          <w:sz w:val="24"/>
          <w:szCs w:val="24"/>
        </w:rPr>
        <w:t>Кабинет биологии. Правила поведения и работы в кабинете с биологическими приборами и инструментами.</w:t>
      </w:r>
      <w:r w:rsidR="003325E0" w:rsidRPr="00EC53AA">
        <w:rPr>
          <w:sz w:val="24"/>
          <w:szCs w:val="24"/>
        </w:rPr>
        <w:t xml:space="preserve"> </w:t>
      </w:r>
      <w:r w:rsidRPr="00EC53AA">
        <w:rPr>
          <w:sz w:val="24"/>
          <w:szCs w:val="24"/>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r w:rsidR="003325E0" w:rsidRPr="00EC53AA">
        <w:rPr>
          <w:sz w:val="24"/>
          <w:szCs w:val="24"/>
        </w:rPr>
        <w:t xml:space="preserve"> </w:t>
      </w:r>
      <w:r w:rsidRPr="00EC53AA">
        <w:rPr>
          <w:sz w:val="24"/>
          <w:szCs w:val="24"/>
        </w:rPr>
        <w:t>Методы изучения живой природы.</w:t>
      </w:r>
      <w:r w:rsidR="003325E0" w:rsidRPr="00EC53AA">
        <w:rPr>
          <w:sz w:val="24"/>
          <w:szCs w:val="24"/>
        </w:rPr>
        <w:t xml:space="preserve"> </w:t>
      </w:r>
      <w:r w:rsidRPr="00EC53AA">
        <w:rPr>
          <w:sz w:val="24"/>
          <w:szCs w:val="24"/>
        </w:rPr>
        <w:t>Научные методы изучения живой природы: наблюдение, эксперимент, описание, измерение, классификация. Правила работы с увеличительными приборами.</w:t>
      </w:r>
      <w:r w:rsidR="003325E0" w:rsidRPr="00EC53AA">
        <w:rPr>
          <w:sz w:val="24"/>
          <w:szCs w:val="24"/>
        </w:rPr>
        <w:t xml:space="preserve"> </w:t>
      </w:r>
      <w:r w:rsidRPr="00EC53AA">
        <w:rPr>
          <w:sz w:val="24"/>
          <w:szCs w:val="24"/>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Изучение лабораторного оборудования: термометры, весы, чашки Петри, пробирки, мензурки. Правила работы с оборудованием в школьном кабинете.</w:t>
      </w:r>
      <w:r w:rsidR="003325E0" w:rsidRPr="00EC53AA">
        <w:rPr>
          <w:sz w:val="24"/>
          <w:szCs w:val="24"/>
        </w:rPr>
        <w:t xml:space="preserve"> </w:t>
      </w:r>
      <w:r w:rsidRPr="00EC53AA">
        <w:rPr>
          <w:sz w:val="24"/>
          <w:szCs w:val="24"/>
        </w:rPr>
        <w:t>Ознакомление с устройством лупы, светового микроскопа, правила работы с ними.</w:t>
      </w:r>
      <w:r w:rsidR="003325E0" w:rsidRPr="00EC53AA">
        <w:rPr>
          <w:sz w:val="24"/>
          <w:szCs w:val="24"/>
        </w:rPr>
        <w:t xml:space="preserve"> </w:t>
      </w:r>
      <w:r w:rsidRPr="00EC53AA">
        <w:rPr>
          <w:sz w:val="24"/>
          <w:szCs w:val="24"/>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r w:rsidR="003325E0" w:rsidRPr="00EC53AA">
        <w:rPr>
          <w:sz w:val="24"/>
          <w:szCs w:val="24"/>
        </w:rPr>
        <w:t xml:space="preserve"> </w:t>
      </w:r>
      <w:r w:rsidRPr="00EC53AA">
        <w:rPr>
          <w:sz w:val="24"/>
          <w:szCs w:val="24"/>
        </w:rPr>
        <w:t>Экскурсии или видеоэкскурсии.</w:t>
      </w:r>
      <w:r w:rsidR="003325E0" w:rsidRPr="00EC53AA">
        <w:rPr>
          <w:sz w:val="24"/>
          <w:szCs w:val="24"/>
        </w:rPr>
        <w:t xml:space="preserve"> </w:t>
      </w:r>
      <w:r w:rsidRPr="00EC53AA">
        <w:rPr>
          <w:sz w:val="24"/>
          <w:szCs w:val="24"/>
        </w:rPr>
        <w:t>Овладение методами изучения живой природы - наблюдением и экспериментом.</w:t>
      </w:r>
      <w:r w:rsidR="003325E0" w:rsidRPr="00EC53AA">
        <w:rPr>
          <w:sz w:val="24"/>
          <w:szCs w:val="24"/>
        </w:rPr>
        <w:t xml:space="preserve"> </w:t>
      </w:r>
      <w:r w:rsidRPr="00EC53AA">
        <w:rPr>
          <w:sz w:val="24"/>
          <w:szCs w:val="24"/>
        </w:rPr>
        <w:t>Организмы - тела живой природы.</w:t>
      </w:r>
      <w:r w:rsidR="003325E0" w:rsidRPr="00EC53AA">
        <w:rPr>
          <w:sz w:val="24"/>
          <w:szCs w:val="24"/>
        </w:rPr>
        <w:t xml:space="preserve"> </w:t>
      </w:r>
      <w:r w:rsidRPr="00EC53AA">
        <w:rPr>
          <w:sz w:val="24"/>
          <w:szCs w:val="24"/>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w:t>
      </w:r>
      <w:r w:rsidR="003325E0" w:rsidRPr="00EC53AA">
        <w:rPr>
          <w:sz w:val="24"/>
          <w:szCs w:val="24"/>
        </w:rPr>
        <w:t xml:space="preserve"> </w:t>
      </w:r>
      <w:r w:rsidRPr="00EC53AA">
        <w:rPr>
          <w:sz w:val="24"/>
          <w:szCs w:val="24"/>
        </w:rPr>
        <w:t>Одноклеточные и многоклеточные организмы. Клетки, ткани, органы, системы органов.</w:t>
      </w:r>
      <w:r w:rsidR="003325E0" w:rsidRPr="00EC53AA">
        <w:rPr>
          <w:sz w:val="24"/>
          <w:szCs w:val="24"/>
        </w:rPr>
        <w:t xml:space="preserve"> </w:t>
      </w:r>
      <w:r w:rsidRPr="00EC53AA">
        <w:rPr>
          <w:sz w:val="24"/>
          <w:szCs w:val="24"/>
        </w:rPr>
        <w:t>Жизнедеятельность организмов. Особенности строения и процессов жизнедеятельности у растений, животных, бактерий и грибов.</w:t>
      </w:r>
      <w:r w:rsidR="003325E0" w:rsidRPr="00EC53AA">
        <w:rPr>
          <w:sz w:val="24"/>
          <w:szCs w:val="24"/>
        </w:rPr>
        <w:t xml:space="preserve"> </w:t>
      </w:r>
      <w:r w:rsidRPr="00EC53AA">
        <w:rPr>
          <w:sz w:val="24"/>
          <w:szCs w:val="24"/>
        </w:rPr>
        <w:t>Свойства организмов: питание, дыхание, выделение, движение, размножение, развитие, раздражимость, приспособленность. Организм - единое целое.</w:t>
      </w:r>
      <w:r w:rsidR="003325E0" w:rsidRPr="00EC53AA">
        <w:rPr>
          <w:sz w:val="24"/>
          <w:szCs w:val="24"/>
        </w:rPr>
        <w:t xml:space="preserve"> </w:t>
      </w:r>
      <w:r w:rsidRPr="00EC53AA">
        <w:rPr>
          <w:sz w:val="24"/>
          <w:szCs w:val="24"/>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Изучение клеток кожицы чешуи лука под лупой и микроскопом (на примере самостоятельно приготовленного микропрепарата).</w:t>
      </w:r>
      <w:r w:rsidR="003325E0" w:rsidRPr="00EC53AA">
        <w:rPr>
          <w:sz w:val="24"/>
          <w:szCs w:val="24"/>
        </w:rPr>
        <w:t xml:space="preserve"> </w:t>
      </w:r>
      <w:r w:rsidRPr="00EC53AA">
        <w:rPr>
          <w:sz w:val="24"/>
          <w:szCs w:val="24"/>
        </w:rPr>
        <w:t>Ознакомление с принципами систематики организмов.</w:t>
      </w:r>
      <w:r w:rsidR="003325E0" w:rsidRPr="00EC53AA">
        <w:rPr>
          <w:sz w:val="24"/>
          <w:szCs w:val="24"/>
        </w:rPr>
        <w:t xml:space="preserve"> </w:t>
      </w:r>
      <w:r w:rsidRPr="00EC53AA">
        <w:rPr>
          <w:sz w:val="24"/>
          <w:szCs w:val="24"/>
        </w:rPr>
        <w:t>Наблюдение за потреблением воды растением.</w:t>
      </w:r>
      <w:r w:rsidR="003325E0" w:rsidRPr="00EC53AA">
        <w:rPr>
          <w:sz w:val="24"/>
          <w:szCs w:val="24"/>
        </w:rPr>
        <w:t xml:space="preserve"> </w:t>
      </w:r>
      <w:r w:rsidRPr="00EC53AA">
        <w:rPr>
          <w:sz w:val="24"/>
          <w:szCs w:val="24"/>
        </w:rPr>
        <w:t>Организмы и среда обитания.</w:t>
      </w:r>
      <w:r w:rsidR="003325E0" w:rsidRPr="00EC53AA">
        <w:rPr>
          <w:sz w:val="24"/>
          <w:szCs w:val="24"/>
        </w:rPr>
        <w:t xml:space="preserve"> </w:t>
      </w:r>
      <w:r w:rsidRPr="00EC53AA">
        <w:rPr>
          <w:sz w:val="24"/>
          <w:szCs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Выявление приспособлений организмов к среде обитания (на конкретных примерах).</w:t>
      </w:r>
      <w:r w:rsidR="003325E0" w:rsidRPr="00EC53AA">
        <w:rPr>
          <w:sz w:val="24"/>
          <w:szCs w:val="24"/>
        </w:rPr>
        <w:t xml:space="preserve"> </w:t>
      </w:r>
      <w:r w:rsidRPr="00EC53AA">
        <w:rPr>
          <w:sz w:val="24"/>
          <w:szCs w:val="24"/>
        </w:rPr>
        <w:t>Экскурсии или видеоэкскурсии.</w:t>
      </w:r>
      <w:r w:rsidR="003325E0" w:rsidRPr="00EC53AA">
        <w:rPr>
          <w:sz w:val="24"/>
          <w:szCs w:val="24"/>
        </w:rPr>
        <w:t xml:space="preserve"> </w:t>
      </w:r>
      <w:r w:rsidRPr="00EC53AA">
        <w:rPr>
          <w:sz w:val="24"/>
          <w:szCs w:val="24"/>
        </w:rPr>
        <w:t>Растительный и животный мир родного края (краеведение).</w:t>
      </w:r>
      <w:r w:rsidR="003325E0" w:rsidRPr="00EC53AA">
        <w:rPr>
          <w:sz w:val="24"/>
          <w:szCs w:val="24"/>
        </w:rPr>
        <w:t xml:space="preserve"> </w:t>
      </w:r>
      <w:r w:rsidRPr="00EC53AA">
        <w:rPr>
          <w:sz w:val="24"/>
          <w:szCs w:val="24"/>
        </w:rPr>
        <w:t>Природные сообщества.</w:t>
      </w:r>
      <w:r w:rsidR="003325E0" w:rsidRPr="00EC53AA">
        <w:rPr>
          <w:sz w:val="24"/>
          <w:szCs w:val="24"/>
        </w:rPr>
        <w:t xml:space="preserve"> </w:t>
      </w:r>
      <w:r w:rsidRPr="00EC53AA">
        <w:rPr>
          <w:sz w:val="24"/>
          <w:szCs w:val="24"/>
        </w:rPr>
        <w:t>Понятие о природном сообществе. Взаимосвязи организмов в природных сообществах. Пищевые связи в сообществах. Пищевые звенья, цепи и сети питания.</w:t>
      </w:r>
      <w:r w:rsidR="003325E0" w:rsidRPr="00EC53AA">
        <w:rPr>
          <w:sz w:val="24"/>
          <w:szCs w:val="24"/>
        </w:rPr>
        <w:t xml:space="preserve"> </w:t>
      </w:r>
      <w:r w:rsidRPr="00EC53AA">
        <w:rPr>
          <w:sz w:val="24"/>
          <w:szCs w:val="24"/>
        </w:rPr>
        <w:t>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r w:rsidR="003325E0" w:rsidRPr="00EC53AA">
        <w:rPr>
          <w:sz w:val="24"/>
          <w:szCs w:val="24"/>
        </w:rPr>
        <w:t xml:space="preserve"> </w:t>
      </w:r>
      <w:r w:rsidRPr="00EC53AA">
        <w:rPr>
          <w:sz w:val="24"/>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r w:rsidR="003325E0" w:rsidRPr="00EC53AA">
        <w:rPr>
          <w:sz w:val="24"/>
          <w:szCs w:val="24"/>
        </w:rPr>
        <w:t xml:space="preserve"> </w:t>
      </w:r>
      <w:r w:rsidRPr="00EC53AA">
        <w:rPr>
          <w:sz w:val="24"/>
          <w:szCs w:val="24"/>
        </w:rPr>
        <w:t>Природные зоны Земли, их обитатели. Флора и фауна природных зон. Ландшафты: природные и культурные.</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Изучение искусственных сообществ и их обитателей (на примере аквариума и других искусственных сообществ).</w:t>
      </w:r>
      <w:r w:rsidR="003325E0" w:rsidRPr="00EC53AA">
        <w:rPr>
          <w:sz w:val="24"/>
          <w:szCs w:val="24"/>
        </w:rPr>
        <w:t xml:space="preserve"> </w:t>
      </w:r>
      <w:r w:rsidRPr="00EC53AA">
        <w:rPr>
          <w:sz w:val="24"/>
          <w:szCs w:val="24"/>
        </w:rPr>
        <w:t>Экскурсии или видеоэкскурсии.</w:t>
      </w:r>
      <w:r w:rsidR="003325E0" w:rsidRPr="00EC53AA">
        <w:rPr>
          <w:sz w:val="24"/>
          <w:szCs w:val="24"/>
        </w:rPr>
        <w:t xml:space="preserve"> </w:t>
      </w:r>
      <w:r w:rsidRPr="00EC53AA">
        <w:rPr>
          <w:sz w:val="24"/>
          <w:szCs w:val="24"/>
        </w:rPr>
        <w:t>Изучение природных сообществ (на примере леса, озера, пруда, луга и других природных сообществ.).</w:t>
      </w:r>
      <w:r w:rsidR="003325E0" w:rsidRPr="00EC53AA">
        <w:rPr>
          <w:sz w:val="24"/>
          <w:szCs w:val="24"/>
        </w:rPr>
        <w:t xml:space="preserve"> </w:t>
      </w:r>
      <w:r w:rsidRPr="00EC53AA">
        <w:rPr>
          <w:sz w:val="24"/>
          <w:szCs w:val="24"/>
        </w:rPr>
        <w:t xml:space="preserve">Изучение сезонных явлений в жизни природных </w:t>
      </w:r>
      <w:r w:rsidRPr="00EC53AA">
        <w:rPr>
          <w:sz w:val="24"/>
          <w:szCs w:val="24"/>
        </w:rPr>
        <w:lastRenderedPageBreak/>
        <w:t>сообществ.</w:t>
      </w:r>
      <w:r w:rsidR="003325E0" w:rsidRPr="00EC53AA">
        <w:rPr>
          <w:sz w:val="24"/>
          <w:szCs w:val="24"/>
        </w:rPr>
        <w:t xml:space="preserve"> </w:t>
      </w:r>
      <w:r w:rsidRPr="00EC53AA">
        <w:rPr>
          <w:sz w:val="24"/>
          <w:szCs w:val="24"/>
        </w:rPr>
        <w:t>Живая природа и человек.</w:t>
      </w:r>
      <w:r w:rsidR="003325E0" w:rsidRPr="00EC53AA">
        <w:rPr>
          <w:sz w:val="24"/>
          <w:szCs w:val="24"/>
        </w:rPr>
        <w:t xml:space="preserve"> </w:t>
      </w:r>
      <w:r w:rsidRPr="00EC53AA">
        <w:rPr>
          <w:sz w:val="24"/>
          <w:szCs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r w:rsidR="003325E0" w:rsidRPr="00EC53AA">
        <w:rPr>
          <w:sz w:val="24"/>
          <w:szCs w:val="24"/>
        </w:rPr>
        <w:t xml:space="preserve"> </w:t>
      </w:r>
      <w:r w:rsidRPr="00EC53AA">
        <w:rPr>
          <w:sz w:val="24"/>
          <w:szCs w:val="24"/>
        </w:rPr>
        <w:t>Практические работы.</w:t>
      </w:r>
      <w:r w:rsidR="003325E0" w:rsidRPr="00EC53AA">
        <w:rPr>
          <w:sz w:val="24"/>
          <w:szCs w:val="24"/>
        </w:rPr>
        <w:t xml:space="preserve"> </w:t>
      </w:r>
      <w:r w:rsidRPr="00EC53AA">
        <w:rPr>
          <w:sz w:val="24"/>
          <w:szCs w:val="24"/>
        </w:rPr>
        <w:t>Проведение акции по уборке мусора в ближайшем лесу, парке, сквере или на пришкольной территории.</w:t>
      </w:r>
    </w:p>
    <w:p w14:paraId="65E45F17" w14:textId="46996EE9" w:rsidR="0012180C" w:rsidRPr="00EC53AA" w:rsidRDefault="0012180C" w:rsidP="003325E0">
      <w:pPr>
        <w:pStyle w:val="210"/>
        <w:shd w:val="clear" w:color="auto" w:fill="auto"/>
        <w:tabs>
          <w:tab w:val="left" w:pos="1608"/>
        </w:tabs>
        <w:spacing w:before="0" w:after="0" w:line="240" w:lineRule="auto"/>
        <w:jc w:val="center"/>
        <w:rPr>
          <w:b/>
          <w:bCs/>
          <w:sz w:val="24"/>
          <w:szCs w:val="24"/>
        </w:rPr>
      </w:pPr>
      <w:r w:rsidRPr="00EC53AA">
        <w:rPr>
          <w:b/>
          <w:bCs/>
          <w:sz w:val="24"/>
          <w:szCs w:val="24"/>
        </w:rPr>
        <w:t>6 класс</w:t>
      </w:r>
    </w:p>
    <w:p w14:paraId="5DD68DD4" w14:textId="3509B906" w:rsidR="0012180C" w:rsidRPr="00EC53AA" w:rsidRDefault="0012180C" w:rsidP="003325E0">
      <w:pPr>
        <w:pStyle w:val="210"/>
        <w:shd w:val="clear" w:color="auto" w:fill="auto"/>
        <w:tabs>
          <w:tab w:val="left" w:pos="1805"/>
        </w:tabs>
        <w:spacing w:before="0" w:after="0" w:line="240" w:lineRule="auto"/>
        <w:rPr>
          <w:sz w:val="24"/>
          <w:szCs w:val="24"/>
        </w:rPr>
      </w:pPr>
      <w:r w:rsidRPr="00EC53AA">
        <w:rPr>
          <w:sz w:val="24"/>
          <w:szCs w:val="24"/>
        </w:rPr>
        <w:t>Растительный организм.</w:t>
      </w:r>
      <w:r w:rsidR="003325E0" w:rsidRPr="00EC53AA">
        <w:rPr>
          <w:sz w:val="24"/>
          <w:szCs w:val="24"/>
        </w:rPr>
        <w:t xml:space="preserve"> </w:t>
      </w:r>
      <w:r w:rsidRPr="00EC53AA">
        <w:rPr>
          <w:sz w:val="24"/>
          <w:szCs w:val="24"/>
        </w:rPr>
        <w:t>Ботаника - наука о растениях. Разделы ботаники. Связь ботаники с другими науками и техникой. Общие признаки растений.</w:t>
      </w:r>
      <w:r w:rsidR="003325E0" w:rsidRPr="00EC53AA">
        <w:rPr>
          <w:sz w:val="24"/>
          <w:szCs w:val="24"/>
        </w:rPr>
        <w:t xml:space="preserve"> </w:t>
      </w:r>
      <w:r w:rsidRPr="00EC53AA">
        <w:rPr>
          <w:sz w:val="24"/>
          <w:szCs w:val="24"/>
        </w:rPr>
        <w:t>Разнообразие растений. Уровни организации растительного организма.</w:t>
      </w:r>
      <w:r w:rsidR="003325E0" w:rsidRPr="00EC53AA">
        <w:rPr>
          <w:sz w:val="24"/>
          <w:szCs w:val="24"/>
        </w:rPr>
        <w:t xml:space="preserve"> </w:t>
      </w:r>
      <w:r w:rsidRPr="00EC53AA">
        <w:rPr>
          <w:sz w:val="24"/>
          <w:szCs w:val="24"/>
        </w:rPr>
        <w:t>Высшие и низшие растения. Споровые и семенные растения.</w:t>
      </w:r>
      <w:r w:rsidR="003325E0" w:rsidRPr="00EC53AA">
        <w:rPr>
          <w:sz w:val="24"/>
          <w:szCs w:val="24"/>
        </w:rPr>
        <w:t xml:space="preserve"> </w:t>
      </w:r>
      <w:r w:rsidRPr="00EC53AA">
        <w:rPr>
          <w:sz w:val="24"/>
          <w:szCs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r w:rsidR="003325E0" w:rsidRPr="00EC53AA">
        <w:rPr>
          <w:sz w:val="24"/>
          <w:szCs w:val="24"/>
        </w:rPr>
        <w:t xml:space="preserve"> </w:t>
      </w:r>
      <w:r w:rsidRPr="00EC53AA">
        <w:rPr>
          <w:sz w:val="24"/>
          <w:szCs w:val="24"/>
        </w:rPr>
        <w:t>Органы и системы органов растений. Строение органов растительного организма, их роль и связь между собой.</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Изучение микроскопического строения листа водного растения элодеи. Изучение строения растительных тканей (использование микропрепаратов).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r w:rsidR="003325E0" w:rsidRPr="00EC53AA">
        <w:rPr>
          <w:sz w:val="24"/>
          <w:szCs w:val="24"/>
        </w:rPr>
        <w:t xml:space="preserve"> </w:t>
      </w:r>
      <w:r w:rsidRPr="00EC53AA">
        <w:rPr>
          <w:sz w:val="24"/>
          <w:szCs w:val="24"/>
        </w:rPr>
        <w:t>Обнаружение неорганических и органических веществ в растении.</w:t>
      </w:r>
      <w:r w:rsidR="003325E0" w:rsidRPr="00EC53AA">
        <w:rPr>
          <w:sz w:val="24"/>
          <w:szCs w:val="24"/>
        </w:rPr>
        <w:t xml:space="preserve"> </w:t>
      </w:r>
      <w:r w:rsidRPr="00EC53AA">
        <w:rPr>
          <w:sz w:val="24"/>
          <w:szCs w:val="24"/>
        </w:rPr>
        <w:t>Экскурсии или видеоэкскурсии.</w:t>
      </w:r>
      <w:r w:rsidR="003325E0" w:rsidRPr="00EC53AA">
        <w:rPr>
          <w:sz w:val="24"/>
          <w:szCs w:val="24"/>
        </w:rPr>
        <w:t xml:space="preserve"> </w:t>
      </w:r>
      <w:r w:rsidRPr="00EC53AA">
        <w:rPr>
          <w:sz w:val="24"/>
          <w:szCs w:val="24"/>
        </w:rPr>
        <w:t>Ознакомление в природе с цветковыми растениями.</w:t>
      </w:r>
      <w:r w:rsidR="003325E0" w:rsidRPr="00EC53AA">
        <w:rPr>
          <w:sz w:val="24"/>
          <w:szCs w:val="24"/>
        </w:rPr>
        <w:t xml:space="preserve"> </w:t>
      </w:r>
      <w:r w:rsidRPr="00EC53AA">
        <w:rPr>
          <w:sz w:val="24"/>
          <w:szCs w:val="24"/>
        </w:rPr>
        <w:t>Строение и многообразие покрытосеменных растений</w:t>
      </w:r>
      <w:r w:rsidR="003325E0" w:rsidRPr="00EC53AA">
        <w:rPr>
          <w:sz w:val="24"/>
          <w:szCs w:val="24"/>
        </w:rPr>
        <w:t xml:space="preserve">. </w:t>
      </w:r>
      <w:r w:rsidRPr="00EC53AA">
        <w:rPr>
          <w:sz w:val="24"/>
          <w:szCs w:val="24"/>
        </w:rPr>
        <w:t>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w:t>
      </w:r>
      <w:r w:rsidR="003325E0" w:rsidRPr="00EC53AA">
        <w:rPr>
          <w:sz w:val="24"/>
          <w:szCs w:val="24"/>
        </w:rPr>
        <w:t xml:space="preserve"> </w:t>
      </w:r>
      <w:r w:rsidRPr="00EC53AA">
        <w:rPr>
          <w:sz w:val="24"/>
          <w:szCs w:val="24"/>
        </w:rP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r w:rsidR="003325E0" w:rsidRPr="00EC53AA">
        <w:rPr>
          <w:sz w:val="24"/>
          <w:szCs w:val="24"/>
        </w:rPr>
        <w:t xml:space="preserve"> </w:t>
      </w:r>
      <w:r w:rsidRPr="00EC53AA">
        <w:rPr>
          <w:sz w:val="24"/>
          <w:szCs w:val="24"/>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r w:rsidR="003325E0" w:rsidRPr="00EC53AA">
        <w:rPr>
          <w:sz w:val="24"/>
          <w:szCs w:val="24"/>
        </w:rPr>
        <w:t xml:space="preserve"> </w:t>
      </w:r>
      <w:r w:rsidRPr="00EC53AA">
        <w:rPr>
          <w:sz w:val="24"/>
          <w:szCs w:val="24"/>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Лабораторные и практические работы.</w:t>
      </w:r>
      <w:r w:rsidR="003325E0" w:rsidRPr="00EC53AA">
        <w:rPr>
          <w:sz w:val="24"/>
          <w:szCs w:val="24"/>
        </w:rPr>
        <w:t xml:space="preserve"> </w:t>
      </w:r>
      <w:r w:rsidRPr="00EC53AA">
        <w:rPr>
          <w:sz w:val="24"/>
          <w:szCs w:val="24"/>
        </w:rPr>
        <w:t>Изучение строения корневых систем (стержневой и мочковатой) на примере гербарных экземпляров или живых растений.</w:t>
      </w:r>
      <w:r w:rsidR="003325E0" w:rsidRPr="00EC53AA">
        <w:rPr>
          <w:sz w:val="24"/>
          <w:szCs w:val="24"/>
        </w:rPr>
        <w:t xml:space="preserve"> </w:t>
      </w:r>
      <w:r w:rsidRPr="00EC53AA">
        <w:rPr>
          <w:sz w:val="24"/>
          <w:szCs w:val="24"/>
        </w:rPr>
        <w:t>Изучение микропрепарата клеток корня.</w:t>
      </w:r>
      <w:r w:rsidR="003325E0" w:rsidRPr="00EC53AA">
        <w:rPr>
          <w:sz w:val="24"/>
          <w:szCs w:val="24"/>
        </w:rPr>
        <w:t xml:space="preserve"> </w:t>
      </w:r>
      <w:r w:rsidRPr="00EC53AA">
        <w:rPr>
          <w:sz w:val="24"/>
          <w:szCs w:val="24"/>
        </w:rPr>
        <w:t>Ознакомление с внешним строением листьев и листорасположением (на комнатных растениях).</w:t>
      </w:r>
      <w:r w:rsidR="003325E0" w:rsidRPr="00EC53AA">
        <w:rPr>
          <w:sz w:val="24"/>
          <w:szCs w:val="24"/>
        </w:rPr>
        <w:t xml:space="preserve"> </w:t>
      </w:r>
      <w:r w:rsidRPr="00EC53AA">
        <w:rPr>
          <w:sz w:val="24"/>
          <w:szCs w:val="24"/>
        </w:rPr>
        <w:t>Изучение строения вегетативных и генеративных почек (на примере сирени, тополя и других растений).</w:t>
      </w:r>
      <w:r w:rsidR="003325E0" w:rsidRPr="00EC53AA">
        <w:rPr>
          <w:sz w:val="24"/>
          <w:szCs w:val="24"/>
        </w:rPr>
        <w:t xml:space="preserve"> </w:t>
      </w:r>
      <w:r w:rsidRPr="00EC53AA">
        <w:rPr>
          <w:sz w:val="24"/>
          <w:szCs w:val="24"/>
        </w:rPr>
        <w:t>Изучение микроскопического строения листа (на готовых микропрепаратах). Рассматривание микроскопического строения ветки дерева (на готовом микропрепарате).</w:t>
      </w:r>
      <w:r w:rsidR="003325E0" w:rsidRPr="00EC53AA">
        <w:rPr>
          <w:sz w:val="24"/>
          <w:szCs w:val="24"/>
        </w:rPr>
        <w:t xml:space="preserve"> </w:t>
      </w:r>
      <w:r w:rsidRPr="00EC53AA">
        <w:rPr>
          <w:sz w:val="24"/>
          <w:szCs w:val="24"/>
        </w:rPr>
        <w:t>Исследование строения корневища, клубня, луковицы.</w:t>
      </w:r>
      <w:r w:rsidR="003325E0" w:rsidRPr="00EC53AA">
        <w:rPr>
          <w:sz w:val="24"/>
          <w:szCs w:val="24"/>
        </w:rPr>
        <w:t xml:space="preserve"> </w:t>
      </w:r>
      <w:r w:rsidRPr="00EC53AA">
        <w:rPr>
          <w:sz w:val="24"/>
          <w:szCs w:val="24"/>
        </w:rPr>
        <w:t>Изучение строения цветков.</w:t>
      </w:r>
      <w:r w:rsidR="003325E0" w:rsidRPr="00EC53AA">
        <w:rPr>
          <w:sz w:val="24"/>
          <w:szCs w:val="24"/>
        </w:rPr>
        <w:t xml:space="preserve"> </w:t>
      </w:r>
      <w:r w:rsidRPr="00EC53AA">
        <w:rPr>
          <w:sz w:val="24"/>
          <w:szCs w:val="24"/>
        </w:rPr>
        <w:t>Ознакомление с различными типами соцветий.</w:t>
      </w:r>
      <w:r w:rsidR="003325E0" w:rsidRPr="00EC53AA">
        <w:rPr>
          <w:sz w:val="24"/>
          <w:szCs w:val="24"/>
        </w:rPr>
        <w:t xml:space="preserve"> </w:t>
      </w:r>
      <w:r w:rsidRPr="00EC53AA">
        <w:rPr>
          <w:sz w:val="24"/>
          <w:szCs w:val="24"/>
        </w:rPr>
        <w:t>Изучение строения семян двудольных растений.</w:t>
      </w:r>
      <w:r w:rsidR="003325E0" w:rsidRPr="00EC53AA">
        <w:rPr>
          <w:sz w:val="24"/>
          <w:szCs w:val="24"/>
        </w:rPr>
        <w:t xml:space="preserve"> </w:t>
      </w:r>
      <w:r w:rsidRPr="00EC53AA">
        <w:rPr>
          <w:sz w:val="24"/>
          <w:szCs w:val="24"/>
        </w:rPr>
        <w:t>Изучение строения семян однодольных растений.</w:t>
      </w:r>
      <w:r w:rsidR="003325E0" w:rsidRPr="00EC53AA">
        <w:rPr>
          <w:sz w:val="24"/>
          <w:szCs w:val="24"/>
        </w:rPr>
        <w:t xml:space="preserve"> </w:t>
      </w:r>
      <w:r w:rsidRPr="00EC53AA">
        <w:rPr>
          <w:sz w:val="24"/>
          <w:szCs w:val="24"/>
        </w:rPr>
        <w:t>Жизнедеятельность растительного организма.</w:t>
      </w:r>
      <w:r w:rsidR="003325E0" w:rsidRPr="00EC53AA">
        <w:rPr>
          <w:sz w:val="24"/>
          <w:szCs w:val="24"/>
        </w:rPr>
        <w:t xml:space="preserve"> </w:t>
      </w:r>
      <w:r w:rsidRPr="00EC53AA">
        <w:rPr>
          <w:sz w:val="24"/>
          <w:szCs w:val="24"/>
        </w:rPr>
        <w:t>Обмен веществ у растений</w:t>
      </w:r>
      <w:r w:rsidR="003325E0" w:rsidRPr="00EC53AA">
        <w:rPr>
          <w:sz w:val="24"/>
          <w:szCs w:val="24"/>
        </w:rPr>
        <w:t xml:space="preserve"> </w:t>
      </w:r>
      <w:r w:rsidRPr="00EC53AA">
        <w:rPr>
          <w:sz w:val="24"/>
          <w:szCs w:val="24"/>
        </w:rP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r w:rsidR="003325E0" w:rsidRPr="00EC53AA">
        <w:rPr>
          <w:sz w:val="24"/>
          <w:szCs w:val="24"/>
        </w:rPr>
        <w:t xml:space="preserve"> </w:t>
      </w:r>
      <w:r w:rsidRPr="00EC53AA">
        <w:rPr>
          <w:sz w:val="24"/>
          <w:szCs w:val="24"/>
        </w:rPr>
        <w:t>Питание растения</w:t>
      </w:r>
      <w:r w:rsidR="003325E0" w:rsidRPr="00EC53AA">
        <w:rPr>
          <w:sz w:val="24"/>
          <w:szCs w:val="24"/>
        </w:rPr>
        <w:t xml:space="preserve"> </w:t>
      </w:r>
      <w:r w:rsidRPr="00EC53AA">
        <w:rPr>
          <w:sz w:val="24"/>
          <w:szCs w:val="24"/>
        </w:rPr>
        <w:t>Поглощение корнями воды и минеральных веществ, необходимых растению (корневое давление, осмос). Почва, её плодородие. Значение обработки почвы</w:t>
      </w:r>
      <w:r w:rsidR="003325E0" w:rsidRPr="00EC53AA">
        <w:rPr>
          <w:sz w:val="24"/>
          <w:szCs w:val="24"/>
        </w:rPr>
        <w:t xml:space="preserve"> </w:t>
      </w:r>
      <w:r w:rsidRPr="00EC53AA">
        <w:rPr>
          <w:sz w:val="24"/>
          <w:szCs w:val="24"/>
        </w:rPr>
        <w:t>(окучивание), внесения удобрений, прореживания проростков, полива для жизни культурных растений. Гидропоника.</w:t>
      </w:r>
      <w:r w:rsidR="003325E0" w:rsidRPr="00EC53AA">
        <w:rPr>
          <w:sz w:val="24"/>
          <w:szCs w:val="24"/>
        </w:rPr>
        <w:t xml:space="preserve"> </w:t>
      </w:r>
      <w:r w:rsidRPr="00EC53AA">
        <w:rPr>
          <w:sz w:val="24"/>
          <w:szCs w:val="24"/>
        </w:rPr>
        <w:t>Фотосинтез. Лист - орган воздушного питания. Значение фотосинтеза в природе и в жизни человека.</w:t>
      </w:r>
      <w:r w:rsidR="003325E0" w:rsidRPr="00EC53AA">
        <w:rPr>
          <w:sz w:val="24"/>
          <w:szCs w:val="24"/>
        </w:rPr>
        <w:t xml:space="preserve"> </w:t>
      </w:r>
      <w:r w:rsidRPr="00EC53AA">
        <w:rPr>
          <w:sz w:val="24"/>
          <w:szCs w:val="24"/>
        </w:rPr>
        <w:t>Дыхание растения</w:t>
      </w:r>
      <w:r w:rsidR="003325E0" w:rsidRPr="00EC53AA">
        <w:rPr>
          <w:sz w:val="24"/>
          <w:szCs w:val="24"/>
        </w:rPr>
        <w:t xml:space="preserve">. </w:t>
      </w:r>
      <w:r w:rsidRPr="00EC53AA">
        <w:rPr>
          <w:sz w:val="24"/>
          <w:szCs w:val="24"/>
        </w:rPr>
        <w:t xml:space="preserve">Дыхание корня. Рыхление почвы для улучшения </w:t>
      </w:r>
      <w:r w:rsidRPr="00EC53AA">
        <w:rPr>
          <w:sz w:val="24"/>
          <w:szCs w:val="24"/>
        </w:rPr>
        <w:lastRenderedPageBreak/>
        <w:t>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r w:rsidR="003325E0" w:rsidRPr="00EC53AA">
        <w:rPr>
          <w:sz w:val="24"/>
          <w:szCs w:val="24"/>
        </w:rPr>
        <w:t xml:space="preserve"> </w:t>
      </w:r>
      <w:r w:rsidRPr="00EC53AA">
        <w:rPr>
          <w:sz w:val="24"/>
          <w:szCs w:val="24"/>
        </w:rPr>
        <w:t>Транспорт веществ в растении.</w:t>
      </w:r>
      <w:r w:rsidR="003325E0" w:rsidRPr="00EC53AA">
        <w:rPr>
          <w:sz w:val="24"/>
          <w:szCs w:val="24"/>
        </w:rPr>
        <w:t xml:space="preserve"> </w:t>
      </w:r>
      <w:r w:rsidRPr="00EC53AA">
        <w:rPr>
          <w:sz w:val="24"/>
          <w:szCs w:val="24"/>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r w:rsidR="003325E0" w:rsidRPr="00EC53AA">
        <w:rPr>
          <w:sz w:val="24"/>
          <w:szCs w:val="24"/>
        </w:rPr>
        <w:t xml:space="preserve"> </w:t>
      </w:r>
      <w:r w:rsidRPr="00EC53AA">
        <w:rPr>
          <w:sz w:val="24"/>
          <w:szCs w:val="24"/>
        </w:rPr>
        <w:t>Рост и развитие растения</w:t>
      </w:r>
      <w:r w:rsidR="003325E0" w:rsidRPr="00EC53AA">
        <w:rPr>
          <w:sz w:val="24"/>
          <w:szCs w:val="24"/>
        </w:rPr>
        <w:t xml:space="preserve">. </w:t>
      </w:r>
      <w:r w:rsidRPr="00EC53AA">
        <w:rPr>
          <w:sz w:val="24"/>
          <w:szCs w:val="24"/>
        </w:rPr>
        <w:t>Прорастание семян. Условия прорастания семян. Подготовка семян к посеву. Развитие проростков.</w:t>
      </w:r>
      <w:r w:rsidR="003325E0" w:rsidRPr="00EC53AA">
        <w:rPr>
          <w:sz w:val="24"/>
          <w:szCs w:val="24"/>
        </w:rPr>
        <w:t xml:space="preserve"> </w:t>
      </w:r>
      <w:r w:rsidRPr="00EC53AA">
        <w:rPr>
          <w:sz w:val="24"/>
          <w:szCs w:val="24"/>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r w:rsidR="003325E0" w:rsidRPr="00EC53AA">
        <w:rPr>
          <w:sz w:val="24"/>
          <w:szCs w:val="24"/>
        </w:rPr>
        <w:t xml:space="preserve"> </w:t>
      </w:r>
      <w:r w:rsidRPr="00EC53AA">
        <w:rPr>
          <w:sz w:val="24"/>
          <w:szCs w:val="24"/>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r w:rsidR="003325E0" w:rsidRPr="00EC53AA">
        <w:rPr>
          <w:sz w:val="24"/>
          <w:szCs w:val="24"/>
        </w:rPr>
        <w:t xml:space="preserve"> </w:t>
      </w:r>
      <w:r w:rsidRPr="00EC53AA">
        <w:rPr>
          <w:sz w:val="24"/>
          <w:szCs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Наблюдение за ростом корня.</w:t>
      </w:r>
      <w:r w:rsidR="003325E0" w:rsidRPr="00EC53AA">
        <w:rPr>
          <w:sz w:val="24"/>
          <w:szCs w:val="24"/>
        </w:rPr>
        <w:t xml:space="preserve"> </w:t>
      </w:r>
      <w:r w:rsidRPr="00EC53AA">
        <w:rPr>
          <w:sz w:val="24"/>
          <w:szCs w:val="24"/>
        </w:rPr>
        <w:t>Наблюдение за ростом побега.</w:t>
      </w:r>
      <w:r w:rsidR="003325E0" w:rsidRPr="00EC53AA">
        <w:rPr>
          <w:sz w:val="24"/>
          <w:szCs w:val="24"/>
        </w:rPr>
        <w:t xml:space="preserve"> </w:t>
      </w:r>
      <w:r w:rsidRPr="00EC53AA">
        <w:rPr>
          <w:sz w:val="24"/>
          <w:szCs w:val="24"/>
        </w:rPr>
        <w:t>Определение возраста дерева по спилу.</w:t>
      </w:r>
      <w:r w:rsidR="003325E0" w:rsidRPr="00EC53AA">
        <w:rPr>
          <w:sz w:val="24"/>
          <w:szCs w:val="24"/>
        </w:rPr>
        <w:t xml:space="preserve"> </w:t>
      </w:r>
      <w:r w:rsidRPr="00EC53AA">
        <w:rPr>
          <w:sz w:val="24"/>
          <w:szCs w:val="24"/>
        </w:rPr>
        <w:t>Выявление передвижения воды и минеральных веществ по древесине.</w:t>
      </w:r>
      <w:r w:rsidR="003325E0" w:rsidRPr="00EC53AA">
        <w:rPr>
          <w:sz w:val="24"/>
          <w:szCs w:val="24"/>
        </w:rPr>
        <w:t xml:space="preserve"> </w:t>
      </w:r>
      <w:r w:rsidRPr="00EC53AA">
        <w:rPr>
          <w:sz w:val="24"/>
          <w:szCs w:val="24"/>
        </w:rPr>
        <w:t>Наблюдение процесса выделения кислорода на свету аквариумными растениями.</w:t>
      </w:r>
      <w:r w:rsidR="003325E0" w:rsidRPr="00EC53AA">
        <w:rPr>
          <w:sz w:val="24"/>
          <w:szCs w:val="24"/>
        </w:rPr>
        <w:t xml:space="preserve"> </w:t>
      </w:r>
      <w:r w:rsidRPr="00EC53AA">
        <w:rPr>
          <w:sz w:val="24"/>
          <w:szCs w:val="24"/>
        </w:rPr>
        <w:t>Изучение роли рыхления для дыхания корней.</w:t>
      </w:r>
      <w:r w:rsidR="003325E0" w:rsidRPr="00EC53AA">
        <w:rPr>
          <w:sz w:val="24"/>
          <w:szCs w:val="24"/>
        </w:rPr>
        <w:t xml:space="preserve"> </w:t>
      </w:r>
      <w:r w:rsidRPr="00EC53AA">
        <w:rPr>
          <w:sz w:val="24"/>
          <w:szCs w:val="24"/>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r w:rsidR="003325E0" w:rsidRPr="00EC53AA">
        <w:rPr>
          <w:sz w:val="24"/>
          <w:szCs w:val="24"/>
        </w:rPr>
        <w:t xml:space="preserve"> </w:t>
      </w:r>
      <w:r w:rsidRPr="00EC53AA">
        <w:rPr>
          <w:sz w:val="24"/>
          <w:szCs w:val="24"/>
        </w:rPr>
        <w:t>Определение всхожести семян культурных растений и посев их в грунт.</w:t>
      </w:r>
      <w:r w:rsidR="003325E0" w:rsidRPr="00EC53AA">
        <w:rPr>
          <w:sz w:val="24"/>
          <w:szCs w:val="24"/>
        </w:rPr>
        <w:t xml:space="preserve"> </w:t>
      </w:r>
      <w:r w:rsidRPr="00EC53AA">
        <w:rPr>
          <w:sz w:val="24"/>
          <w:szCs w:val="24"/>
        </w:rPr>
        <w:t>Наблюдение за ростом и развитием цветкового растения в комнатных условиях (на примере фасоли или посевного гороха).</w:t>
      </w:r>
      <w:r w:rsidR="003325E0" w:rsidRPr="00EC53AA">
        <w:rPr>
          <w:sz w:val="24"/>
          <w:szCs w:val="24"/>
        </w:rPr>
        <w:t xml:space="preserve"> </w:t>
      </w:r>
      <w:r w:rsidRPr="00EC53AA">
        <w:rPr>
          <w:sz w:val="24"/>
          <w:szCs w:val="24"/>
        </w:rPr>
        <w:t>Определение условий прорастания семян.</w:t>
      </w:r>
    </w:p>
    <w:p w14:paraId="0B0BE1AC" w14:textId="2A552A7B" w:rsidR="0012180C" w:rsidRPr="00EC53AA" w:rsidRDefault="0012180C" w:rsidP="003325E0">
      <w:pPr>
        <w:pStyle w:val="210"/>
        <w:shd w:val="clear" w:color="auto" w:fill="auto"/>
        <w:tabs>
          <w:tab w:val="left" w:pos="1623"/>
        </w:tabs>
        <w:spacing w:before="0" w:after="0" w:line="240" w:lineRule="auto"/>
        <w:jc w:val="center"/>
        <w:rPr>
          <w:b/>
          <w:bCs/>
          <w:sz w:val="24"/>
          <w:szCs w:val="24"/>
        </w:rPr>
      </w:pPr>
      <w:r w:rsidRPr="00EC53AA">
        <w:rPr>
          <w:b/>
          <w:bCs/>
          <w:sz w:val="24"/>
          <w:szCs w:val="24"/>
        </w:rPr>
        <w:t>7 класс</w:t>
      </w:r>
    </w:p>
    <w:p w14:paraId="43FDD821" w14:textId="18907D7C" w:rsidR="0012180C" w:rsidRPr="00EC53AA" w:rsidRDefault="0012180C" w:rsidP="003325E0">
      <w:pPr>
        <w:pStyle w:val="210"/>
        <w:shd w:val="clear" w:color="auto" w:fill="auto"/>
        <w:tabs>
          <w:tab w:val="left" w:pos="1834"/>
        </w:tabs>
        <w:spacing w:before="0" w:after="0" w:line="240" w:lineRule="auto"/>
        <w:rPr>
          <w:sz w:val="24"/>
          <w:szCs w:val="24"/>
        </w:rPr>
      </w:pPr>
      <w:r w:rsidRPr="00EC53AA">
        <w:rPr>
          <w:sz w:val="24"/>
          <w:szCs w:val="24"/>
        </w:rPr>
        <w:t>Систематические группы растений.</w:t>
      </w:r>
      <w:r w:rsidR="003325E0" w:rsidRPr="00EC53AA">
        <w:rPr>
          <w:sz w:val="24"/>
          <w:szCs w:val="24"/>
        </w:rPr>
        <w:t xml:space="preserve"> </w:t>
      </w:r>
      <w:r w:rsidRPr="00EC53AA">
        <w:rPr>
          <w:sz w:val="24"/>
          <w:szCs w:val="24"/>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r w:rsidR="003325E0" w:rsidRPr="00EC53AA">
        <w:rPr>
          <w:sz w:val="24"/>
          <w:szCs w:val="24"/>
        </w:rPr>
        <w:t xml:space="preserve"> </w:t>
      </w:r>
      <w:r w:rsidRPr="00EC53AA">
        <w:rPr>
          <w:sz w:val="24"/>
          <w:szCs w:val="24"/>
        </w:rPr>
        <w:t>Низшие растения.</w:t>
      </w:r>
      <w:r w:rsidR="003325E0" w:rsidRPr="00EC53AA">
        <w:rPr>
          <w:sz w:val="24"/>
          <w:szCs w:val="24"/>
        </w:rPr>
        <w:t xml:space="preserve"> </w:t>
      </w:r>
      <w:r w:rsidRPr="00EC53AA">
        <w:rPr>
          <w:sz w:val="24"/>
          <w:szCs w:val="24"/>
        </w:rPr>
        <w:t>Водоросли. Общая характеристика водорослей.</w:t>
      </w:r>
      <w:r w:rsidR="003325E0" w:rsidRPr="00EC53AA">
        <w:rPr>
          <w:sz w:val="24"/>
          <w:szCs w:val="24"/>
        </w:rPr>
        <w:t xml:space="preserve"> </w:t>
      </w:r>
      <w:r w:rsidRPr="00EC53AA">
        <w:rPr>
          <w:sz w:val="24"/>
          <w:szCs w:val="24"/>
        </w:rPr>
        <w:t>Одноклеточные и многоклеточные зелёные водоросли. Строение и жизнедеятельность зелёных водорослей. Размножение зелёных водорослей (бесполое и половое).</w:t>
      </w:r>
      <w:r w:rsidRPr="00EC53AA">
        <w:rPr>
          <w:sz w:val="24"/>
          <w:szCs w:val="24"/>
        </w:rPr>
        <w:tab/>
        <w:t>Бурые и</w:t>
      </w:r>
      <w:r w:rsidRPr="00EC53AA">
        <w:rPr>
          <w:sz w:val="24"/>
          <w:szCs w:val="24"/>
        </w:rPr>
        <w:tab/>
        <w:t>красные водоросли, их строение</w:t>
      </w:r>
      <w:r w:rsidR="003325E0" w:rsidRPr="00EC53AA">
        <w:rPr>
          <w:sz w:val="24"/>
          <w:szCs w:val="24"/>
        </w:rPr>
        <w:t xml:space="preserve"> </w:t>
      </w:r>
      <w:r w:rsidRPr="00EC53AA">
        <w:rPr>
          <w:sz w:val="24"/>
          <w:szCs w:val="24"/>
        </w:rPr>
        <w:t>и жизнедеятельность. Значение водорослей в природе и жизни человека.</w:t>
      </w:r>
      <w:r w:rsidR="003325E0" w:rsidRPr="00EC53AA">
        <w:rPr>
          <w:sz w:val="24"/>
          <w:szCs w:val="24"/>
        </w:rPr>
        <w:t xml:space="preserve"> </w:t>
      </w:r>
      <w:r w:rsidRPr="00EC53AA">
        <w:rPr>
          <w:sz w:val="24"/>
          <w:szCs w:val="24"/>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r w:rsidR="003325E0" w:rsidRPr="00EC53AA">
        <w:rPr>
          <w:sz w:val="24"/>
          <w:szCs w:val="24"/>
        </w:rPr>
        <w:t xml:space="preserve"> </w:t>
      </w:r>
      <w:r w:rsidRPr="00EC53AA">
        <w:rPr>
          <w:sz w:val="24"/>
          <w:szCs w:val="24"/>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r w:rsidR="003325E0" w:rsidRPr="00EC53AA">
        <w:rPr>
          <w:sz w:val="24"/>
          <w:szCs w:val="24"/>
        </w:rPr>
        <w:t xml:space="preserve"> </w:t>
      </w:r>
      <w:r w:rsidRPr="00EC53AA">
        <w:rPr>
          <w:sz w:val="24"/>
          <w:szCs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r w:rsidR="003325E0" w:rsidRPr="00EC53AA">
        <w:rPr>
          <w:sz w:val="24"/>
          <w:szCs w:val="24"/>
        </w:rPr>
        <w:t xml:space="preserve"> </w:t>
      </w:r>
      <w:r w:rsidRPr="00EC53AA">
        <w:rPr>
          <w:sz w:val="24"/>
          <w:szCs w:val="24"/>
        </w:rPr>
        <w:t xml:space="preserve">Покрытосеменные (цветковые) растения. </w:t>
      </w:r>
      <w:r w:rsidRPr="00EC53AA">
        <w:rPr>
          <w:sz w:val="24"/>
          <w:szCs w:val="24"/>
        </w:rPr>
        <w:lastRenderedPageBreak/>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r w:rsidR="003325E0" w:rsidRPr="00EC53AA">
        <w:rPr>
          <w:sz w:val="24"/>
          <w:szCs w:val="24"/>
        </w:rPr>
        <w:t xml:space="preserve"> </w:t>
      </w:r>
      <w:r w:rsidRPr="00EC53AA">
        <w:rPr>
          <w:sz w:val="24"/>
          <w:szCs w:val="24"/>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Изучение строения одноклеточных водорослей (на примере хламидомонады и хлореллы).</w:t>
      </w:r>
      <w:r w:rsidR="003325E0" w:rsidRPr="00EC53AA">
        <w:rPr>
          <w:sz w:val="24"/>
          <w:szCs w:val="24"/>
        </w:rPr>
        <w:t xml:space="preserve"> </w:t>
      </w:r>
      <w:r w:rsidRPr="00EC53AA">
        <w:rPr>
          <w:sz w:val="24"/>
          <w:szCs w:val="24"/>
        </w:rPr>
        <w:t>Изучение строения многоклеточных нитчатых водорослей (на примере спирогиры и улотрикса).</w:t>
      </w:r>
      <w:r w:rsidR="003325E0" w:rsidRPr="00EC53AA">
        <w:rPr>
          <w:sz w:val="24"/>
          <w:szCs w:val="24"/>
        </w:rPr>
        <w:t xml:space="preserve"> </w:t>
      </w:r>
      <w:r w:rsidRPr="00EC53AA">
        <w:rPr>
          <w:sz w:val="24"/>
          <w:szCs w:val="24"/>
        </w:rPr>
        <w:t>Изучение внешнего строения мхов (на местных видах).</w:t>
      </w:r>
      <w:r w:rsidR="003325E0" w:rsidRPr="00EC53AA">
        <w:rPr>
          <w:sz w:val="24"/>
          <w:szCs w:val="24"/>
        </w:rPr>
        <w:t xml:space="preserve"> </w:t>
      </w:r>
      <w:r w:rsidRPr="00EC53AA">
        <w:rPr>
          <w:sz w:val="24"/>
          <w:szCs w:val="24"/>
        </w:rPr>
        <w:t>Изучение внешнего строения папоротника или хвоща.</w:t>
      </w:r>
      <w:r w:rsidR="003325E0" w:rsidRPr="00EC53AA">
        <w:rPr>
          <w:sz w:val="24"/>
          <w:szCs w:val="24"/>
        </w:rPr>
        <w:t xml:space="preserve"> </w:t>
      </w:r>
      <w:r w:rsidRPr="00EC53AA">
        <w:rPr>
          <w:sz w:val="24"/>
          <w:szCs w:val="24"/>
        </w:rPr>
        <w:t>Изучение внешнего строения веток, хвои, шишек и семян голосеменных растений (на примере ели, сосны или лиственницы).</w:t>
      </w:r>
      <w:r w:rsidR="003325E0" w:rsidRPr="00EC53AA">
        <w:rPr>
          <w:sz w:val="24"/>
          <w:szCs w:val="24"/>
        </w:rPr>
        <w:t xml:space="preserve"> </w:t>
      </w:r>
      <w:r w:rsidRPr="00EC53AA">
        <w:rPr>
          <w:sz w:val="24"/>
          <w:szCs w:val="24"/>
        </w:rPr>
        <w:t>Изучение внешнего строения покрытосеменных растений.</w:t>
      </w:r>
      <w:r w:rsidR="003325E0" w:rsidRPr="00EC53AA">
        <w:rPr>
          <w:sz w:val="24"/>
          <w:szCs w:val="24"/>
        </w:rPr>
        <w:t xml:space="preserve"> </w:t>
      </w:r>
      <w:r w:rsidRPr="00EC53AA">
        <w:rPr>
          <w:sz w:val="24"/>
          <w:szCs w:val="24"/>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r w:rsidR="003325E0" w:rsidRPr="00EC53AA">
        <w:rPr>
          <w:sz w:val="24"/>
          <w:szCs w:val="24"/>
        </w:rPr>
        <w:t xml:space="preserve"> </w:t>
      </w:r>
      <w:r w:rsidRPr="00EC53AA">
        <w:rPr>
          <w:sz w:val="24"/>
          <w:szCs w:val="24"/>
        </w:rPr>
        <w:t>Определение видов растений (на примере трёх семейств) с использованием определителей растений или определительных карточек.</w:t>
      </w:r>
      <w:r w:rsidR="003325E0" w:rsidRPr="00EC53AA">
        <w:rPr>
          <w:sz w:val="24"/>
          <w:szCs w:val="24"/>
        </w:rPr>
        <w:t xml:space="preserve"> </w:t>
      </w:r>
      <w:r w:rsidRPr="00EC53AA">
        <w:rPr>
          <w:sz w:val="24"/>
          <w:szCs w:val="24"/>
        </w:rPr>
        <w:t>Развитие растительного мира на Земле.</w:t>
      </w:r>
      <w:r w:rsidR="003325E0" w:rsidRPr="00EC53AA">
        <w:rPr>
          <w:sz w:val="24"/>
          <w:szCs w:val="24"/>
        </w:rPr>
        <w:t xml:space="preserve"> </w:t>
      </w:r>
      <w:r w:rsidRPr="00EC53AA">
        <w:rPr>
          <w:sz w:val="24"/>
          <w:szCs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r w:rsidR="003325E0" w:rsidRPr="00EC53AA">
        <w:rPr>
          <w:sz w:val="24"/>
          <w:szCs w:val="24"/>
        </w:rPr>
        <w:t xml:space="preserve"> </w:t>
      </w:r>
      <w:r w:rsidRPr="00EC53AA">
        <w:rPr>
          <w:sz w:val="24"/>
          <w:szCs w:val="24"/>
        </w:rPr>
        <w:t>Экскурсии или видеоэкскурсии.</w:t>
      </w:r>
      <w:r w:rsidR="003325E0" w:rsidRPr="00EC53AA">
        <w:rPr>
          <w:sz w:val="24"/>
          <w:szCs w:val="24"/>
        </w:rPr>
        <w:t xml:space="preserve"> </w:t>
      </w:r>
      <w:r w:rsidRPr="00EC53AA">
        <w:rPr>
          <w:sz w:val="24"/>
          <w:szCs w:val="24"/>
        </w:rPr>
        <w:t>Развитие растительного мира на Земле (экскурсия в палеонтологический или краеведческий музей).</w:t>
      </w:r>
      <w:r w:rsidR="003325E0" w:rsidRPr="00EC53AA">
        <w:rPr>
          <w:sz w:val="24"/>
          <w:szCs w:val="24"/>
        </w:rPr>
        <w:t xml:space="preserve"> </w:t>
      </w:r>
      <w:r w:rsidRPr="00EC53AA">
        <w:rPr>
          <w:sz w:val="24"/>
          <w:szCs w:val="24"/>
        </w:rPr>
        <w:t>Растения в природных сообществах.</w:t>
      </w:r>
      <w:r w:rsidR="003325E0" w:rsidRPr="00EC53AA">
        <w:rPr>
          <w:sz w:val="24"/>
          <w:szCs w:val="24"/>
        </w:rPr>
        <w:t xml:space="preserve"> </w:t>
      </w:r>
      <w:r w:rsidRPr="00EC53AA">
        <w:rPr>
          <w:sz w:val="24"/>
          <w:szCs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r w:rsidR="003325E0" w:rsidRPr="00EC53AA">
        <w:rPr>
          <w:sz w:val="24"/>
          <w:szCs w:val="24"/>
        </w:rPr>
        <w:t xml:space="preserve"> </w:t>
      </w:r>
      <w:r w:rsidRPr="00EC53AA">
        <w:rPr>
          <w:sz w:val="24"/>
          <w:szCs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r w:rsidR="003325E0" w:rsidRPr="00EC53AA">
        <w:rPr>
          <w:sz w:val="24"/>
          <w:szCs w:val="24"/>
        </w:rPr>
        <w:t xml:space="preserve"> </w:t>
      </w:r>
      <w:r w:rsidRPr="00EC53AA">
        <w:rPr>
          <w:sz w:val="24"/>
          <w:szCs w:val="24"/>
        </w:rPr>
        <w:t>Растения и человек.</w:t>
      </w:r>
      <w:r w:rsidR="003325E0" w:rsidRPr="00EC53AA">
        <w:rPr>
          <w:sz w:val="24"/>
          <w:szCs w:val="24"/>
        </w:rPr>
        <w:t xml:space="preserve"> </w:t>
      </w:r>
      <w:r w:rsidRPr="00EC53AA">
        <w:rPr>
          <w:sz w:val="24"/>
          <w:szCs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r w:rsidR="003325E0" w:rsidRPr="00EC53AA">
        <w:rPr>
          <w:sz w:val="24"/>
          <w:szCs w:val="24"/>
        </w:rPr>
        <w:t xml:space="preserve"> </w:t>
      </w:r>
      <w:r w:rsidRPr="00EC53AA">
        <w:rPr>
          <w:sz w:val="24"/>
          <w:szCs w:val="24"/>
        </w:rPr>
        <w:t>Экскурсии или видеоэкскурсии.</w:t>
      </w:r>
      <w:r w:rsidR="003325E0" w:rsidRPr="00EC53AA">
        <w:rPr>
          <w:sz w:val="24"/>
          <w:szCs w:val="24"/>
        </w:rPr>
        <w:t xml:space="preserve"> </w:t>
      </w:r>
      <w:r w:rsidRPr="00EC53AA">
        <w:rPr>
          <w:sz w:val="24"/>
          <w:szCs w:val="24"/>
        </w:rPr>
        <w:t>Изучение сельскохозяйственных растений региона.</w:t>
      </w:r>
      <w:r w:rsidR="003325E0" w:rsidRPr="00EC53AA">
        <w:rPr>
          <w:sz w:val="24"/>
          <w:szCs w:val="24"/>
        </w:rPr>
        <w:t xml:space="preserve"> </w:t>
      </w:r>
      <w:r w:rsidRPr="00EC53AA">
        <w:rPr>
          <w:sz w:val="24"/>
          <w:szCs w:val="24"/>
        </w:rPr>
        <w:t>Изучение сорных растений региона.</w:t>
      </w:r>
      <w:r w:rsidR="003325E0" w:rsidRPr="00EC53AA">
        <w:rPr>
          <w:sz w:val="24"/>
          <w:szCs w:val="24"/>
        </w:rPr>
        <w:t xml:space="preserve"> </w:t>
      </w:r>
      <w:r w:rsidRPr="00EC53AA">
        <w:rPr>
          <w:sz w:val="24"/>
          <w:szCs w:val="24"/>
        </w:rPr>
        <w:t>Грибы. Лишайники. Бактерии.</w:t>
      </w:r>
      <w:r w:rsidR="003325E0" w:rsidRPr="00EC53AA">
        <w:rPr>
          <w:sz w:val="24"/>
          <w:szCs w:val="24"/>
        </w:rPr>
        <w:t xml:space="preserve"> </w:t>
      </w:r>
      <w:r w:rsidRPr="00EC53AA">
        <w:rPr>
          <w:sz w:val="24"/>
          <w:szCs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r w:rsidR="003325E0" w:rsidRPr="00EC53AA">
        <w:rPr>
          <w:sz w:val="24"/>
          <w:szCs w:val="24"/>
        </w:rPr>
        <w:t xml:space="preserve"> </w:t>
      </w:r>
      <w:r w:rsidRPr="00EC53AA">
        <w:rPr>
          <w:sz w:val="24"/>
          <w:szCs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r w:rsidR="003325E0" w:rsidRPr="00EC53AA">
        <w:rPr>
          <w:sz w:val="24"/>
          <w:szCs w:val="24"/>
        </w:rPr>
        <w:t xml:space="preserve"> </w:t>
      </w:r>
      <w:r w:rsidRPr="00EC53AA">
        <w:rPr>
          <w:sz w:val="24"/>
          <w:szCs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r w:rsidR="003325E0" w:rsidRPr="00EC53AA">
        <w:rPr>
          <w:sz w:val="24"/>
          <w:szCs w:val="24"/>
        </w:rPr>
        <w:t xml:space="preserve"> </w:t>
      </w:r>
      <w:r w:rsidRPr="00EC53AA">
        <w:rPr>
          <w:sz w:val="24"/>
          <w:szCs w:val="24"/>
        </w:rPr>
        <w:t>Лишайники - комплексные организмы. Строение лишайников. Питание, рост и размножение лишайников. Значение лишайников в природе и жизни человека.</w:t>
      </w:r>
      <w:r w:rsidR="003325E0" w:rsidRPr="00EC53AA">
        <w:rPr>
          <w:sz w:val="24"/>
          <w:szCs w:val="24"/>
        </w:rPr>
        <w:t xml:space="preserve"> </w:t>
      </w:r>
      <w:r w:rsidRPr="00EC53AA">
        <w:rPr>
          <w:sz w:val="24"/>
          <w:szCs w:val="24"/>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w:t>
      </w:r>
      <w:r w:rsidRPr="00EC53AA">
        <w:rPr>
          <w:sz w:val="24"/>
          <w:szCs w:val="24"/>
        </w:rPr>
        <w:lastRenderedPageBreak/>
        <w:t>сообществах.</w:t>
      </w:r>
      <w:r w:rsidR="003325E0" w:rsidRPr="00EC53AA">
        <w:rPr>
          <w:sz w:val="24"/>
          <w:szCs w:val="24"/>
        </w:rPr>
        <w:t xml:space="preserve"> </w:t>
      </w:r>
      <w:r w:rsidRPr="00EC53AA">
        <w:rPr>
          <w:sz w:val="24"/>
          <w:szCs w:val="24"/>
        </w:rPr>
        <w:t>Болезнетворные бактерии и меры профилактики заболеваний, вызываемых бактериями. Бактерии на службе у человека (в сельском хозяйстве, промышленности).</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Изучение строения одноклеточных (мукор) и многоклеточных (пеницилл) плесневых грибов.</w:t>
      </w:r>
      <w:r w:rsidR="003325E0" w:rsidRPr="00EC53AA">
        <w:rPr>
          <w:sz w:val="24"/>
          <w:szCs w:val="24"/>
        </w:rPr>
        <w:t xml:space="preserve"> </w:t>
      </w:r>
      <w:r w:rsidRPr="00EC53AA">
        <w:rPr>
          <w:sz w:val="24"/>
          <w:szCs w:val="24"/>
        </w:rPr>
        <w:t>Изучение строения плодовых тел шляпочных грибов (или изучение шляпочных грибов на муляжах).</w:t>
      </w:r>
      <w:r w:rsidR="003325E0" w:rsidRPr="00EC53AA">
        <w:rPr>
          <w:sz w:val="24"/>
          <w:szCs w:val="24"/>
        </w:rPr>
        <w:t xml:space="preserve"> </w:t>
      </w:r>
      <w:r w:rsidRPr="00EC53AA">
        <w:rPr>
          <w:sz w:val="24"/>
          <w:szCs w:val="24"/>
        </w:rPr>
        <w:t>Изучение строения лишайников.</w:t>
      </w:r>
    </w:p>
    <w:p w14:paraId="7C594B04" w14:textId="77777777" w:rsidR="0012180C" w:rsidRPr="00EC53AA" w:rsidRDefault="0012180C" w:rsidP="0012180C">
      <w:pPr>
        <w:pStyle w:val="210"/>
        <w:shd w:val="clear" w:color="auto" w:fill="auto"/>
        <w:spacing w:before="0" w:after="0" w:line="240" w:lineRule="auto"/>
        <w:rPr>
          <w:sz w:val="24"/>
          <w:szCs w:val="24"/>
        </w:rPr>
      </w:pPr>
      <w:r w:rsidRPr="00EC53AA">
        <w:rPr>
          <w:sz w:val="24"/>
          <w:szCs w:val="24"/>
        </w:rPr>
        <w:t>Изучение строения бактерий (на готовых микропрепаратах).</w:t>
      </w:r>
    </w:p>
    <w:p w14:paraId="089FE147" w14:textId="72429031" w:rsidR="0012180C" w:rsidRPr="00EC53AA" w:rsidRDefault="0012180C" w:rsidP="003325E0">
      <w:pPr>
        <w:pStyle w:val="210"/>
        <w:shd w:val="clear" w:color="auto" w:fill="auto"/>
        <w:tabs>
          <w:tab w:val="left" w:pos="1617"/>
        </w:tabs>
        <w:spacing w:before="0" w:after="0" w:line="240" w:lineRule="auto"/>
        <w:jc w:val="center"/>
        <w:rPr>
          <w:b/>
          <w:bCs/>
          <w:sz w:val="24"/>
          <w:szCs w:val="24"/>
        </w:rPr>
      </w:pPr>
      <w:r w:rsidRPr="00EC53AA">
        <w:rPr>
          <w:b/>
          <w:bCs/>
          <w:sz w:val="24"/>
          <w:szCs w:val="24"/>
        </w:rPr>
        <w:t>8 класс</w:t>
      </w:r>
    </w:p>
    <w:p w14:paraId="26F8FD2B" w14:textId="789DC082" w:rsidR="0012180C" w:rsidRPr="00EC53AA" w:rsidRDefault="0012180C" w:rsidP="007E2627">
      <w:pPr>
        <w:pStyle w:val="210"/>
        <w:shd w:val="clear" w:color="auto" w:fill="auto"/>
        <w:tabs>
          <w:tab w:val="left" w:pos="1833"/>
        </w:tabs>
        <w:spacing w:before="0" w:after="0" w:line="240" w:lineRule="auto"/>
        <w:rPr>
          <w:sz w:val="24"/>
          <w:szCs w:val="24"/>
        </w:rPr>
      </w:pPr>
      <w:r w:rsidRPr="00EC53AA">
        <w:rPr>
          <w:sz w:val="24"/>
          <w:szCs w:val="24"/>
        </w:rPr>
        <w:t>Животный организм.</w:t>
      </w:r>
      <w:r w:rsidR="003325E0" w:rsidRPr="00EC53AA">
        <w:rPr>
          <w:sz w:val="24"/>
          <w:szCs w:val="24"/>
        </w:rPr>
        <w:t xml:space="preserve"> </w:t>
      </w:r>
      <w:r w:rsidRPr="00EC53AA">
        <w:rPr>
          <w:sz w:val="24"/>
          <w:szCs w:val="24"/>
        </w:rPr>
        <w:t>Зоология - наука о животных. Разделы зоологии. Связь зоологии с другими науками и техникой.</w:t>
      </w:r>
      <w:r w:rsidR="003325E0" w:rsidRPr="00EC53AA">
        <w:rPr>
          <w:sz w:val="24"/>
          <w:szCs w:val="24"/>
        </w:rPr>
        <w:t xml:space="preserve"> </w:t>
      </w:r>
      <w:r w:rsidRPr="00EC53AA">
        <w:rPr>
          <w:sz w:val="24"/>
          <w:szCs w:val="24"/>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r w:rsidR="003325E0" w:rsidRPr="00EC53AA">
        <w:rPr>
          <w:sz w:val="24"/>
          <w:szCs w:val="24"/>
        </w:rPr>
        <w:t xml:space="preserve"> </w:t>
      </w:r>
      <w:r w:rsidRPr="00EC53AA">
        <w:rPr>
          <w:sz w:val="24"/>
          <w:szCs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Исследование под микроскопом готовых микропрепаратов клеток и тканей животных.</w:t>
      </w:r>
      <w:r w:rsidR="003325E0" w:rsidRPr="00EC53AA">
        <w:rPr>
          <w:sz w:val="24"/>
          <w:szCs w:val="24"/>
        </w:rPr>
        <w:t xml:space="preserve"> </w:t>
      </w:r>
      <w:r w:rsidRPr="00EC53AA">
        <w:rPr>
          <w:sz w:val="24"/>
          <w:szCs w:val="24"/>
        </w:rPr>
        <w:t>Строение и жизнедеятельность организма животного.</w:t>
      </w:r>
      <w:r w:rsidR="003325E0" w:rsidRPr="00EC53AA">
        <w:rPr>
          <w:sz w:val="24"/>
          <w:szCs w:val="24"/>
        </w:rPr>
        <w:t xml:space="preserve"> </w:t>
      </w:r>
      <w:r w:rsidRPr="00EC53AA">
        <w:rPr>
          <w:sz w:val="24"/>
          <w:szCs w:val="24"/>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w:t>
      </w:r>
      <w:r w:rsidR="003325E0" w:rsidRPr="00EC53AA">
        <w:rPr>
          <w:sz w:val="24"/>
          <w:szCs w:val="24"/>
        </w:rPr>
        <w:t xml:space="preserve"> </w:t>
      </w:r>
      <w:r w:rsidRPr="00EC53AA">
        <w:rPr>
          <w:sz w:val="24"/>
          <w:szCs w:val="24"/>
        </w:rPr>
        <w:t>и другое). Рычажные конечности.</w:t>
      </w:r>
      <w:r w:rsidR="003325E0" w:rsidRPr="00EC53AA">
        <w:rPr>
          <w:sz w:val="24"/>
          <w:szCs w:val="24"/>
        </w:rPr>
        <w:t xml:space="preserve"> </w:t>
      </w:r>
      <w:r w:rsidRPr="00EC53AA">
        <w:rPr>
          <w:sz w:val="24"/>
          <w:szCs w:val="24"/>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r w:rsidR="003325E0" w:rsidRPr="00EC53AA">
        <w:rPr>
          <w:sz w:val="24"/>
          <w:szCs w:val="24"/>
        </w:rPr>
        <w:t xml:space="preserve"> </w:t>
      </w:r>
      <w:r w:rsidRPr="00EC53AA">
        <w:rPr>
          <w:sz w:val="24"/>
          <w:szCs w:val="24"/>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r w:rsidR="003325E0" w:rsidRPr="00EC53AA">
        <w:rPr>
          <w:sz w:val="24"/>
          <w:szCs w:val="24"/>
        </w:rPr>
        <w:t xml:space="preserve"> </w:t>
      </w:r>
      <w:r w:rsidRPr="00EC53AA">
        <w:rPr>
          <w:sz w:val="24"/>
          <w:szCs w:val="24"/>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r w:rsidR="003325E0" w:rsidRPr="00EC53AA">
        <w:rPr>
          <w:sz w:val="24"/>
          <w:szCs w:val="24"/>
        </w:rPr>
        <w:t xml:space="preserve"> </w:t>
      </w:r>
      <w:r w:rsidRPr="00EC53AA">
        <w:rPr>
          <w:sz w:val="24"/>
          <w:szCs w:val="24"/>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r w:rsidR="003325E0" w:rsidRPr="00EC53AA">
        <w:rPr>
          <w:sz w:val="24"/>
          <w:szCs w:val="24"/>
        </w:rPr>
        <w:t xml:space="preserve"> </w:t>
      </w:r>
      <w:r w:rsidRPr="00EC53AA">
        <w:rPr>
          <w:sz w:val="24"/>
          <w:szCs w:val="24"/>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r w:rsidR="003325E0" w:rsidRPr="00EC53AA">
        <w:rPr>
          <w:sz w:val="24"/>
          <w:szCs w:val="24"/>
        </w:rPr>
        <w:t xml:space="preserve"> </w:t>
      </w:r>
      <w:r w:rsidRPr="00EC53AA">
        <w:rPr>
          <w:sz w:val="24"/>
          <w:szCs w:val="24"/>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r w:rsidR="003325E0" w:rsidRPr="00EC53AA">
        <w:rPr>
          <w:sz w:val="24"/>
          <w:szCs w:val="24"/>
        </w:rPr>
        <w:t xml:space="preserve"> </w:t>
      </w:r>
      <w:r w:rsidRPr="00EC53AA">
        <w:rPr>
          <w:sz w:val="24"/>
          <w:szCs w:val="24"/>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r w:rsidR="003325E0" w:rsidRPr="00EC53AA">
        <w:rPr>
          <w:sz w:val="24"/>
          <w:szCs w:val="24"/>
        </w:rPr>
        <w:t xml:space="preserve"> </w:t>
      </w:r>
      <w:r w:rsidRPr="00EC53AA">
        <w:rPr>
          <w:sz w:val="24"/>
          <w:szCs w:val="24"/>
        </w:rPr>
        <w:t xml:space="preserve">Размножение и развитие животных. Бесполое размножение: деление клетки одноклеточного организма на две, почкование, фрагментация. Половое </w:t>
      </w:r>
      <w:r w:rsidRPr="00EC53AA">
        <w:rPr>
          <w:sz w:val="24"/>
          <w:szCs w:val="24"/>
        </w:rPr>
        <w:lastRenderedPageBreak/>
        <w:t>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Ознакомление с органами опоры и движения у животных.</w:t>
      </w:r>
      <w:r w:rsidR="003325E0" w:rsidRPr="00EC53AA">
        <w:rPr>
          <w:sz w:val="24"/>
          <w:szCs w:val="24"/>
        </w:rPr>
        <w:t xml:space="preserve"> </w:t>
      </w:r>
      <w:r w:rsidRPr="00EC53AA">
        <w:rPr>
          <w:sz w:val="24"/>
          <w:szCs w:val="24"/>
        </w:rPr>
        <w:t>Изучение способов поглощения пищи у животных.</w:t>
      </w:r>
      <w:r w:rsidR="003325E0" w:rsidRPr="00EC53AA">
        <w:rPr>
          <w:sz w:val="24"/>
          <w:szCs w:val="24"/>
        </w:rPr>
        <w:t xml:space="preserve"> </w:t>
      </w:r>
      <w:r w:rsidRPr="00EC53AA">
        <w:rPr>
          <w:sz w:val="24"/>
          <w:szCs w:val="24"/>
        </w:rPr>
        <w:t>Изучение способов дыхания у животных.</w:t>
      </w:r>
      <w:r w:rsidR="003325E0" w:rsidRPr="00EC53AA">
        <w:rPr>
          <w:sz w:val="24"/>
          <w:szCs w:val="24"/>
        </w:rPr>
        <w:t xml:space="preserve"> </w:t>
      </w:r>
      <w:r w:rsidRPr="00EC53AA">
        <w:rPr>
          <w:sz w:val="24"/>
          <w:szCs w:val="24"/>
        </w:rPr>
        <w:t>Ознакомление с системами органов транспорта веществ у животных.</w:t>
      </w:r>
      <w:r w:rsidR="003325E0" w:rsidRPr="00EC53AA">
        <w:rPr>
          <w:sz w:val="24"/>
          <w:szCs w:val="24"/>
        </w:rPr>
        <w:t xml:space="preserve"> </w:t>
      </w:r>
      <w:r w:rsidRPr="00EC53AA">
        <w:rPr>
          <w:sz w:val="24"/>
          <w:szCs w:val="24"/>
        </w:rPr>
        <w:t>Изучение покровов тела у животных.</w:t>
      </w:r>
      <w:r w:rsidR="003325E0" w:rsidRPr="00EC53AA">
        <w:rPr>
          <w:sz w:val="24"/>
          <w:szCs w:val="24"/>
        </w:rPr>
        <w:t xml:space="preserve"> </w:t>
      </w:r>
      <w:r w:rsidRPr="00EC53AA">
        <w:rPr>
          <w:sz w:val="24"/>
          <w:szCs w:val="24"/>
        </w:rPr>
        <w:t>Изучение органов чувств у животных.</w:t>
      </w:r>
      <w:r w:rsidR="003325E0" w:rsidRPr="00EC53AA">
        <w:rPr>
          <w:sz w:val="24"/>
          <w:szCs w:val="24"/>
        </w:rPr>
        <w:t xml:space="preserve"> </w:t>
      </w:r>
      <w:r w:rsidRPr="00EC53AA">
        <w:rPr>
          <w:sz w:val="24"/>
          <w:szCs w:val="24"/>
        </w:rPr>
        <w:t>Формирование условных рефлексов у аквариумных рыб.</w:t>
      </w:r>
      <w:r w:rsidR="003325E0" w:rsidRPr="00EC53AA">
        <w:rPr>
          <w:sz w:val="24"/>
          <w:szCs w:val="24"/>
        </w:rPr>
        <w:t xml:space="preserve"> </w:t>
      </w:r>
      <w:r w:rsidRPr="00EC53AA">
        <w:rPr>
          <w:sz w:val="24"/>
          <w:szCs w:val="24"/>
        </w:rPr>
        <w:t>Строение яйца и развитие зародыша птицы (курицы).</w:t>
      </w:r>
      <w:r w:rsidR="003325E0" w:rsidRPr="00EC53AA">
        <w:rPr>
          <w:sz w:val="24"/>
          <w:szCs w:val="24"/>
        </w:rPr>
        <w:t xml:space="preserve"> </w:t>
      </w:r>
      <w:r w:rsidRPr="00EC53AA">
        <w:rPr>
          <w:sz w:val="24"/>
          <w:szCs w:val="24"/>
        </w:rPr>
        <w:t>Систематические группы животных.</w:t>
      </w:r>
      <w:r w:rsidR="003325E0" w:rsidRPr="00EC53AA">
        <w:rPr>
          <w:sz w:val="24"/>
          <w:szCs w:val="24"/>
        </w:rPr>
        <w:t xml:space="preserve"> </w:t>
      </w:r>
      <w:r w:rsidRPr="00EC53AA">
        <w:rPr>
          <w:sz w:val="24"/>
          <w:szCs w:val="24"/>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r w:rsidR="003325E0" w:rsidRPr="00EC53AA">
        <w:rPr>
          <w:sz w:val="24"/>
          <w:szCs w:val="24"/>
        </w:rPr>
        <w:t xml:space="preserve"> </w:t>
      </w:r>
      <w:r w:rsidRPr="00EC53AA">
        <w:rPr>
          <w:sz w:val="24"/>
          <w:szCs w:val="24"/>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Исследование строения инфузории-туфельки и наблюдение за её передвижением. Изучение хемотаксиса.</w:t>
      </w:r>
      <w:r w:rsidR="003325E0" w:rsidRPr="00EC53AA">
        <w:rPr>
          <w:sz w:val="24"/>
          <w:szCs w:val="24"/>
        </w:rPr>
        <w:t xml:space="preserve"> </w:t>
      </w:r>
      <w:r w:rsidRPr="00EC53AA">
        <w:rPr>
          <w:sz w:val="24"/>
          <w:szCs w:val="24"/>
        </w:rPr>
        <w:t>Многообразие простейших (на готовых препаратах).</w:t>
      </w:r>
      <w:r w:rsidR="003325E0" w:rsidRPr="00EC53AA">
        <w:rPr>
          <w:sz w:val="24"/>
          <w:szCs w:val="24"/>
        </w:rPr>
        <w:t xml:space="preserve"> </w:t>
      </w:r>
      <w:r w:rsidRPr="00EC53AA">
        <w:rPr>
          <w:sz w:val="24"/>
          <w:szCs w:val="24"/>
        </w:rPr>
        <w:t>Изготовление модели клетки простейшего (амёбы, инфузории-туфельки и другое.).</w:t>
      </w:r>
      <w:r w:rsidR="003325E0" w:rsidRPr="00EC53AA">
        <w:rPr>
          <w:sz w:val="24"/>
          <w:szCs w:val="24"/>
        </w:rPr>
        <w:t xml:space="preserve"> </w:t>
      </w:r>
      <w:r w:rsidRPr="00EC53AA">
        <w:rPr>
          <w:sz w:val="24"/>
          <w:szCs w:val="24"/>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Исследование строения пресноводной гидры и её передвижения (школьный аквариум).</w:t>
      </w:r>
      <w:r w:rsidR="003325E0" w:rsidRPr="00EC53AA">
        <w:rPr>
          <w:sz w:val="24"/>
          <w:szCs w:val="24"/>
        </w:rPr>
        <w:t xml:space="preserve"> </w:t>
      </w:r>
      <w:r w:rsidRPr="00EC53AA">
        <w:rPr>
          <w:sz w:val="24"/>
          <w:szCs w:val="24"/>
        </w:rPr>
        <w:t>Исследование питания гидры дафниями и циклопами (школьный аквариум).</w:t>
      </w:r>
      <w:r w:rsidR="003325E0" w:rsidRPr="00EC53AA">
        <w:rPr>
          <w:sz w:val="24"/>
          <w:szCs w:val="24"/>
        </w:rPr>
        <w:t xml:space="preserve"> </w:t>
      </w:r>
      <w:r w:rsidRPr="00EC53AA">
        <w:rPr>
          <w:sz w:val="24"/>
          <w:szCs w:val="24"/>
        </w:rPr>
        <w:t>Изготовление модели пресноводной гидры.</w:t>
      </w:r>
      <w:r w:rsidR="003325E0" w:rsidRPr="00EC53AA">
        <w:rPr>
          <w:sz w:val="24"/>
          <w:szCs w:val="24"/>
        </w:rPr>
        <w:t xml:space="preserve"> </w:t>
      </w:r>
      <w:r w:rsidRPr="00EC53AA">
        <w:rPr>
          <w:sz w:val="24"/>
          <w:szCs w:val="24"/>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Исследование внешнего строения дождевого червя. Наблюдение за реакцией дождевого червя на раздражители.</w:t>
      </w:r>
      <w:r w:rsidR="003325E0" w:rsidRPr="00EC53AA">
        <w:rPr>
          <w:sz w:val="24"/>
          <w:szCs w:val="24"/>
        </w:rPr>
        <w:t xml:space="preserve"> </w:t>
      </w:r>
      <w:r w:rsidRPr="00EC53AA">
        <w:rPr>
          <w:sz w:val="24"/>
          <w:szCs w:val="24"/>
        </w:rPr>
        <w:t>Исследование внутреннего строения дождевого червя (на готовом влажном препарате и микропрепарате).</w:t>
      </w:r>
      <w:r w:rsidR="003325E0" w:rsidRPr="00EC53AA">
        <w:rPr>
          <w:sz w:val="24"/>
          <w:szCs w:val="24"/>
        </w:rPr>
        <w:t xml:space="preserve"> </w:t>
      </w:r>
      <w:r w:rsidRPr="00EC53AA">
        <w:rPr>
          <w:sz w:val="24"/>
          <w:szCs w:val="24"/>
        </w:rPr>
        <w:t>Изучение приспособлений паразитических червей к паразитизму (на готовых влажных и микропрепаратах).</w:t>
      </w:r>
      <w:r w:rsidR="003325E0" w:rsidRPr="00EC53AA">
        <w:rPr>
          <w:sz w:val="24"/>
          <w:szCs w:val="24"/>
        </w:rPr>
        <w:t xml:space="preserve"> </w:t>
      </w:r>
      <w:r w:rsidRPr="00EC53AA">
        <w:rPr>
          <w:sz w:val="24"/>
          <w:szCs w:val="24"/>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r w:rsidR="003325E0" w:rsidRPr="00EC53AA">
        <w:rPr>
          <w:sz w:val="24"/>
          <w:szCs w:val="24"/>
        </w:rPr>
        <w:t xml:space="preserve"> </w:t>
      </w:r>
      <w:r w:rsidRPr="00EC53AA">
        <w:rPr>
          <w:sz w:val="24"/>
          <w:szCs w:val="24"/>
        </w:rPr>
        <w:t>Ракообразные. Особенности строения и жизнедеятельности.</w:t>
      </w:r>
      <w:r w:rsidR="003325E0" w:rsidRPr="00EC53AA">
        <w:rPr>
          <w:sz w:val="24"/>
          <w:szCs w:val="24"/>
        </w:rPr>
        <w:t xml:space="preserve"> </w:t>
      </w:r>
      <w:r w:rsidRPr="00EC53AA">
        <w:rPr>
          <w:sz w:val="24"/>
          <w:szCs w:val="24"/>
        </w:rPr>
        <w:t>Значение ракообразных в природе и жизни человека.</w:t>
      </w:r>
      <w:r w:rsidR="003325E0" w:rsidRPr="00EC53AA">
        <w:rPr>
          <w:sz w:val="24"/>
          <w:szCs w:val="24"/>
        </w:rPr>
        <w:t xml:space="preserve"> </w:t>
      </w:r>
      <w:r w:rsidRPr="00EC53AA">
        <w:rPr>
          <w:sz w:val="24"/>
          <w:szCs w:val="24"/>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r w:rsidR="003325E0" w:rsidRPr="00EC53AA">
        <w:rPr>
          <w:sz w:val="24"/>
          <w:szCs w:val="24"/>
        </w:rPr>
        <w:t xml:space="preserve"> </w:t>
      </w:r>
      <w:r w:rsidRPr="00EC53AA">
        <w:rPr>
          <w:sz w:val="24"/>
          <w:szCs w:val="24"/>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 xml:space="preserve">Исследование внешнего строения насекомого (на примере </w:t>
      </w:r>
      <w:r w:rsidRPr="00EC53AA">
        <w:rPr>
          <w:sz w:val="24"/>
          <w:szCs w:val="24"/>
        </w:rPr>
        <w:lastRenderedPageBreak/>
        <w:t>майского жука или других крупных насекомых-вредителей).</w:t>
      </w:r>
      <w:r w:rsidR="003325E0" w:rsidRPr="00EC53AA">
        <w:rPr>
          <w:sz w:val="24"/>
          <w:szCs w:val="24"/>
        </w:rPr>
        <w:t xml:space="preserve"> </w:t>
      </w:r>
      <w:r w:rsidRPr="00EC53AA">
        <w:rPr>
          <w:sz w:val="24"/>
          <w:szCs w:val="24"/>
        </w:rPr>
        <w:t>Ознакомление с различными типами развития насекомых (на примере коллекций).</w:t>
      </w:r>
      <w:r w:rsidR="003325E0" w:rsidRPr="00EC53AA">
        <w:rPr>
          <w:sz w:val="24"/>
          <w:szCs w:val="24"/>
        </w:rPr>
        <w:t xml:space="preserve"> </w:t>
      </w:r>
      <w:r w:rsidRPr="00EC53AA">
        <w:rPr>
          <w:sz w:val="24"/>
          <w:szCs w:val="24"/>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Исследование внешнего строения раковин пресноводных и морских моллюсков (раковины беззубки, перловицы, прудовика, катушки и другие).</w:t>
      </w:r>
      <w:r w:rsidR="003325E0" w:rsidRPr="00EC53AA">
        <w:rPr>
          <w:sz w:val="24"/>
          <w:szCs w:val="24"/>
        </w:rPr>
        <w:t xml:space="preserve"> </w:t>
      </w:r>
      <w:r w:rsidRPr="00EC53AA">
        <w:rPr>
          <w:sz w:val="24"/>
          <w:szCs w:val="24"/>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r w:rsidR="003325E0" w:rsidRPr="00EC53AA">
        <w:rPr>
          <w:sz w:val="24"/>
          <w:szCs w:val="24"/>
        </w:rPr>
        <w:t xml:space="preserve"> </w:t>
      </w:r>
      <w:r w:rsidRPr="00EC53AA">
        <w:rPr>
          <w:sz w:val="24"/>
          <w:szCs w:val="24"/>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Исследование внешнего строения и особенностей передвижения рыбы (на примере живой рыбы в банке с водой).</w:t>
      </w:r>
      <w:r w:rsidR="003325E0" w:rsidRPr="00EC53AA">
        <w:rPr>
          <w:sz w:val="24"/>
          <w:szCs w:val="24"/>
        </w:rPr>
        <w:t xml:space="preserve"> </w:t>
      </w:r>
      <w:r w:rsidRPr="00EC53AA">
        <w:rPr>
          <w:sz w:val="24"/>
          <w:szCs w:val="24"/>
        </w:rPr>
        <w:t>Исследование внутреннего строения рыбы (на примере готового влажного препарата).</w:t>
      </w:r>
      <w:r w:rsidR="003325E0" w:rsidRPr="00EC53AA">
        <w:rPr>
          <w:sz w:val="24"/>
          <w:szCs w:val="24"/>
        </w:rPr>
        <w:t xml:space="preserve"> </w:t>
      </w:r>
      <w:r w:rsidRPr="00EC53AA">
        <w:rPr>
          <w:sz w:val="24"/>
          <w:szCs w:val="24"/>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r w:rsidR="003325E0" w:rsidRPr="00EC53AA">
        <w:rPr>
          <w:sz w:val="24"/>
          <w:szCs w:val="24"/>
        </w:rPr>
        <w:t xml:space="preserve"> </w:t>
      </w:r>
      <w:r w:rsidRPr="00EC53AA">
        <w:rPr>
          <w:sz w:val="24"/>
          <w:szCs w:val="24"/>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w:t>
      </w:r>
      <w:r w:rsidR="003325E0" w:rsidRPr="00EC53AA">
        <w:rPr>
          <w:sz w:val="24"/>
          <w:szCs w:val="24"/>
        </w:rPr>
        <w:t xml:space="preserve"> </w:t>
      </w:r>
      <w:r w:rsidRPr="00EC53AA">
        <w:rPr>
          <w:sz w:val="24"/>
          <w:szCs w:val="24"/>
        </w:rPr>
        <w:t>человека.</w:t>
      </w:r>
      <w:r w:rsidR="003325E0" w:rsidRPr="00EC53AA">
        <w:rPr>
          <w:sz w:val="24"/>
          <w:szCs w:val="24"/>
        </w:rPr>
        <w:t xml:space="preserve"> </w:t>
      </w:r>
      <w:r w:rsidRPr="00EC53AA">
        <w:rPr>
          <w:sz w:val="24"/>
          <w:szCs w:val="24"/>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Исследование внешнего строения и перьевого покрова птиц (на примере чучела птиц и набора перьев: контурных, пуховых и пуха).</w:t>
      </w:r>
      <w:r w:rsidR="003325E0" w:rsidRPr="00EC53AA">
        <w:rPr>
          <w:sz w:val="24"/>
          <w:szCs w:val="24"/>
        </w:rPr>
        <w:t xml:space="preserve"> </w:t>
      </w:r>
      <w:r w:rsidRPr="00EC53AA">
        <w:rPr>
          <w:sz w:val="24"/>
          <w:szCs w:val="24"/>
        </w:rPr>
        <w:t>Исследование особенностей скелета птицы.</w:t>
      </w:r>
      <w:r w:rsidR="003325E0" w:rsidRPr="00EC53AA">
        <w:rPr>
          <w:sz w:val="24"/>
          <w:szCs w:val="24"/>
        </w:rPr>
        <w:t xml:space="preserve"> </w:t>
      </w:r>
      <w:r w:rsidRPr="00EC53AA">
        <w:rPr>
          <w:sz w:val="24"/>
          <w:szCs w:val="24"/>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r w:rsidR="003325E0" w:rsidRPr="00EC53AA">
        <w:rPr>
          <w:sz w:val="24"/>
          <w:szCs w:val="24"/>
        </w:rPr>
        <w:t xml:space="preserve"> </w:t>
      </w:r>
      <w:r w:rsidRPr="00EC53AA">
        <w:rPr>
          <w:sz w:val="24"/>
          <w:szCs w:val="24"/>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r w:rsidR="003325E0" w:rsidRPr="00EC53AA">
        <w:rPr>
          <w:sz w:val="24"/>
          <w:szCs w:val="24"/>
        </w:rPr>
        <w:t xml:space="preserve"> </w:t>
      </w:r>
      <w:r w:rsidRPr="00EC53AA">
        <w:rPr>
          <w:sz w:val="24"/>
          <w:szCs w:val="24"/>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r w:rsidR="003325E0" w:rsidRPr="00EC53AA">
        <w:rPr>
          <w:sz w:val="24"/>
          <w:szCs w:val="24"/>
        </w:rPr>
        <w:t xml:space="preserve"> </w:t>
      </w:r>
      <w:r w:rsidRPr="00EC53AA">
        <w:rPr>
          <w:sz w:val="24"/>
          <w:szCs w:val="24"/>
        </w:rPr>
        <w:t>Лабораторные и практические работы.</w:t>
      </w:r>
      <w:r w:rsidR="003325E0" w:rsidRPr="00EC53AA">
        <w:rPr>
          <w:sz w:val="24"/>
          <w:szCs w:val="24"/>
        </w:rPr>
        <w:t xml:space="preserve"> </w:t>
      </w:r>
      <w:r w:rsidRPr="00EC53AA">
        <w:rPr>
          <w:sz w:val="24"/>
          <w:szCs w:val="24"/>
        </w:rPr>
        <w:t>Исследование особенностей скелета млекопитающих.</w:t>
      </w:r>
      <w:r w:rsidR="003325E0" w:rsidRPr="00EC53AA">
        <w:rPr>
          <w:sz w:val="24"/>
          <w:szCs w:val="24"/>
        </w:rPr>
        <w:t xml:space="preserve"> </w:t>
      </w:r>
      <w:r w:rsidRPr="00EC53AA">
        <w:rPr>
          <w:sz w:val="24"/>
          <w:szCs w:val="24"/>
        </w:rPr>
        <w:t>Исследование особенностей зубной системы млекопитающих.</w:t>
      </w:r>
      <w:r w:rsidR="003325E0" w:rsidRPr="00EC53AA">
        <w:rPr>
          <w:sz w:val="24"/>
          <w:szCs w:val="24"/>
        </w:rPr>
        <w:t xml:space="preserve"> </w:t>
      </w:r>
      <w:r w:rsidRPr="00EC53AA">
        <w:rPr>
          <w:sz w:val="24"/>
          <w:szCs w:val="24"/>
        </w:rPr>
        <w:t>Развитие животного мира на Земле.</w:t>
      </w:r>
      <w:r w:rsidR="003325E0" w:rsidRPr="00EC53AA">
        <w:rPr>
          <w:sz w:val="24"/>
          <w:szCs w:val="24"/>
        </w:rPr>
        <w:t xml:space="preserve"> </w:t>
      </w:r>
      <w:r w:rsidRPr="00EC53AA">
        <w:rPr>
          <w:sz w:val="24"/>
          <w:szCs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r w:rsidR="007E2627" w:rsidRPr="00EC53AA">
        <w:rPr>
          <w:sz w:val="24"/>
          <w:szCs w:val="24"/>
        </w:rPr>
        <w:t xml:space="preserve"> </w:t>
      </w:r>
      <w:r w:rsidRPr="00EC53AA">
        <w:rPr>
          <w:sz w:val="24"/>
          <w:szCs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r w:rsidR="007E2627" w:rsidRPr="00EC53AA">
        <w:rPr>
          <w:sz w:val="24"/>
          <w:szCs w:val="24"/>
        </w:rPr>
        <w:t xml:space="preserve"> </w:t>
      </w:r>
      <w:r w:rsidRPr="00EC53AA">
        <w:rPr>
          <w:sz w:val="24"/>
          <w:szCs w:val="24"/>
        </w:rPr>
        <w:t>Лабораторные и практические работы.</w:t>
      </w:r>
      <w:r w:rsidR="007E2627" w:rsidRPr="00EC53AA">
        <w:rPr>
          <w:sz w:val="24"/>
          <w:szCs w:val="24"/>
        </w:rPr>
        <w:t xml:space="preserve"> </w:t>
      </w:r>
      <w:r w:rsidRPr="00EC53AA">
        <w:rPr>
          <w:sz w:val="24"/>
          <w:szCs w:val="24"/>
        </w:rPr>
        <w:t>Исследование ископаемых остатков вымерших животных.</w:t>
      </w:r>
      <w:r w:rsidR="007E2627" w:rsidRPr="00EC53AA">
        <w:rPr>
          <w:sz w:val="24"/>
          <w:szCs w:val="24"/>
        </w:rPr>
        <w:t xml:space="preserve"> </w:t>
      </w:r>
      <w:r w:rsidRPr="00EC53AA">
        <w:rPr>
          <w:sz w:val="24"/>
          <w:szCs w:val="24"/>
        </w:rPr>
        <w:t>Животные в природных сообществах.</w:t>
      </w:r>
      <w:r w:rsidR="007E2627" w:rsidRPr="00EC53AA">
        <w:rPr>
          <w:sz w:val="24"/>
          <w:szCs w:val="24"/>
        </w:rPr>
        <w:t xml:space="preserve"> </w:t>
      </w:r>
      <w:r w:rsidRPr="00EC53AA">
        <w:rPr>
          <w:sz w:val="24"/>
          <w:szCs w:val="24"/>
        </w:rPr>
        <w:t xml:space="preserve">Животные и среда обитания. Влияние света, температуры и влажности на </w:t>
      </w:r>
      <w:r w:rsidRPr="00EC53AA">
        <w:rPr>
          <w:sz w:val="24"/>
          <w:szCs w:val="24"/>
        </w:rPr>
        <w:lastRenderedPageBreak/>
        <w:t>животных. Приспособленность животных к условиям среды обитания.</w:t>
      </w:r>
      <w:r w:rsidR="007E2627" w:rsidRPr="00EC53AA">
        <w:rPr>
          <w:sz w:val="24"/>
          <w:szCs w:val="24"/>
        </w:rPr>
        <w:t xml:space="preserve"> </w:t>
      </w:r>
      <w:r w:rsidRPr="00EC53AA">
        <w:rPr>
          <w:sz w:val="24"/>
          <w:szCs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r w:rsidR="007E2627" w:rsidRPr="00EC53AA">
        <w:rPr>
          <w:sz w:val="24"/>
          <w:szCs w:val="24"/>
        </w:rPr>
        <w:t xml:space="preserve"> </w:t>
      </w:r>
      <w:r w:rsidRPr="00EC53AA">
        <w:rPr>
          <w:sz w:val="24"/>
          <w:szCs w:val="24"/>
        </w:rPr>
        <w:t>Животный мир природных зон Земли. Основные закономерности распределения животных на планете. Фауна.</w:t>
      </w:r>
      <w:r w:rsidR="007E2627" w:rsidRPr="00EC53AA">
        <w:rPr>
          <w:sz w:val="24"/>
          <w:szCs w:val="24"/>
        </w:rPr>
        <w:t xml:space="preserve"> </w:t>
      </w:r>
      <w:r w:rsidRPr="00EC53AA">
        <w:rPr>
          <w:sz w:val="24"/>
          <w:szCs w:val="24"/>
        </w:rPr>
        <w:t>Животные и человек.</w:t>
      </w:r>
      <w:r w:rsidR="007E2627" w:rsidRPr="00EC53AA">
        <w:rPr>
          <w:sz w:val="24"/>
          <w:szCs w:val="24"/>
        </w:rPr>
        <w:t xml:space="preserve"> </w:t>
      </w:r>
      <w:r w:rsidRPr="00EC53AA">
        <w:rPr>
          <w:sz w:val="24"/>
          <w:szCs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r w:rsidR="007E2627" w:rsidRPr="00EC53AA">
        <w:rPr>
          <w:sz w:val="24"/>
          <w:szCs w:val="24"/>
        </w:rPr>
        <w:t xml:space="preserve"> </w:t>
      </w:r>
      <w:r w:rsidRPr="00EC53AA">
        <w:rPr>
          <w:sz w:val="24"/>
          <w:szCs w:val="24"/>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r w:rsidR="007E2627" w:rsidRPr="00EC53AA">
        <w:rPr>
          <w:sz w:val="24"/>
          <w:szCs w:val="24"/>
        </w:rPr>
        <w:t xml:space="preserve"> </w:t>
      </w:r>
      <w:r w:rsidRPr="00EC53AA">
        <w:rPr>
          <w:sz w:val="24"/>
          <w:szCs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14:paraId="39152B52" w14:textId="0445DF05" w:rsidR="0012180C" w:rsidRPr="00EC53AA" w:rsidRDefault="0012180C" w:rsidP="001B5E81">
      <w:pPr>
        <w:pStyle w:val="210"/>
        <w:numPr>
          <w:ilvl w:val="0"/>
          <w:numId w:val="214"/>
        </w:numPr>
        <w:shd w:val="clear" w:color="auto" w:fill="auto"/>
        <w:tabs>
          <w:tab w:val="left" w:pos="1602"/>
        </w:tabs>
        <w:spacing w:before="0" w:after="0" w:line="240" w:lineRule="auto"/>
        <w:jc w:val="center"/>
        <w:rPr>
          <w:b/>
          <w:bCs/>
          <w:sz w:val="24"/>
          <w:szCs w:val="24"/>
        </w:rPr>
      </w:pPr>
      <w:r w:rsidRPr="00EC53AA">
        <w:rPr>
          <w:b/>
          <w:bCs/>
          <w:sz w:val="24"/>
          <w:szCs w:val="24"/>
        </w:rPr>
        <w:t>класс</w:t>
      </w:r>
    </w:p>
    <w:p w14:paraId="4F6422FD" w14:textId="728F0347" w:rsidR="00C64292" w:rsidRPr="00EC53AA" w:rsidRDefault="0012180C" w:rsidP="009209AD">
      <w:pPr>
        <w:pStyle w:val="210"/>
        <w:shd w:val="clear" w:color="auto" w:fill="auto"/>
        <w:tabs>
          <w:tab w:val="left" w:pos="1808"/>
        </w:tabs>
        <w:spacing w:before="0" w:after="0" w:line="240" w:lineRule="auto"/>
        <w:rPr>
          <w:sz w:val="24"/>
          <w:szCs w:val="24"/>
        </w:rPr>
      </w:pPr>
      <w:r w:rsidRPr="00EC53AA">
        <w:rPr>
          <w:sz w:val="24"/>
          <w:szCs w:val="24"/>
        </w:rPr>
        <w:t>Человек - биосоциальный вид.</w:t>
      </w:r>
      <w:r w:rsidR="00C34B31" w:rsidRPr="00EC53AA">
        <w:rPr>
          <w:sz w:val="24"/>
          <w:szCs w:val="24"/>
        </w:rPr>
        <w:t xml:space="preserve"> </w:t>
      </w:r>
      <w:r w:rsidRPr="00EC53AA">
        <w:rPr>
          <w:sz w:val="24"/>
          <w:szCs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r w:rsidR="00C34B31" w:rsidRPr="00EC53AA">
        <w:rPr>
          <w:sz w:val="24"/>
          <w:szCs w:val="24"/>
        </w:rPr>
        <w:t xml:space="preserve"> </w:t>
      </w:r>
      <w:r w:rsidRPr="00EC53AA">
        <w:rPr>
          <w:sz w:val="24"/>
          <w:szCs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r w:rsidR="00C34B31" w:rsidRPr="00EC53AA">
        <w:rPr>
          <w:sz w:val="24"/>
          <w:szCs w:val="24"/>
        </w:rPr>
        <w:t xml:space="preserve"> </w:t>
      </w:r>
      <w:r w:rsidRPr="00EC53AA">
        <w:rPr>
          <w:sz w:val="24"/>
          <w:szCs w:val="24"/>
        </w:rPr>
        <w:t>Структура организма человека.</w:t>
      </w:r>
      <w:r w:rsidR="00C34B31" w:rsidRPr="00EC53AA">
        <w:rPr>
          <w:sz w:val="24"/>
          <w:szCs w:val="24"/>
        </w:rPr>
        <w:t xml:space="preserve"> </w:t>
      </w:r>
      <w:r w:rsidRPr="00EC53AA">
        <w:rPr>
          <w:sz w:val="24"/>
          <w:szCs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r w:rsidR="00C34B31" w:rsidRPr="00EC53AA">
        <w:rPr>
          <w:sz w:val="24"/>
          <w:szCs w:val="24"/>
        </w:rPr>
        <w:t xml:space="preserve"> </w:t>
      </w:r>
      <w:r w:rsidRPr="00EC53AA">
        <w:rPr>
          <w:sz w:val="24"/>
          <w:szCs w:val="24"/>
        </w:rPr>
        <w:t>Лабораторные и практические работы.</w:t>
      </w:r>
      <w:r w:rsidR="00C34B31" w:rsidRPr="00EC53AA">
        <w:rPr>
          <w:sz w:val="24"/>
          <w:szCs w:val="24"/>
        </w:rPr>
        <w:t xml:space="preserve"> </w:t>
      </w:r>
      <w:r w:rsidRPr="00EC53AA">
        <w:rPr>
          <w:sz w:val="24"/>
          <w:szCs w:val="24"/>
        </w:rPr>
        <w:t>Изучение микроскопического строения тканей (на готовых микропрепаратах).</w:t>
      </w:r>
      <w:r w:rsidR="00C34B31" w:rsidRPr="00EC53AA">
        <w:rPr>
          <w:sz w:val="24"/>
          <w:szCs w:val="24"/>
        </w:rPr>
        <w:t xml:space="preserve"> </w:t>
      </w:r>
      <w:r w:rsidRPr="00EC53AA">
        <w:rPr>
          <w:sz w:val="24"/>
          <w:szCs w:val="24"/>
        </w:rPr>
        <w:t>Распознавание органов и систем органов человека (по таблицам).</w:t>
      </w:r>
      <w:r w:rsidR="00C34B31" w:rsidRPr="00EC53AA">
        <w:rPr>
          <w:sz w:val="24"/>
          <w:szCs w:val="24"/>
        </w:rPr>
        <w:t xml:space="preserve"> </w:t>
      </w:r>
      <w:r w:rsidRPr="00EC53AA">
        <w:rPr>
          <w:sz w:val="24"/>
          <w:szCs w:val="24"/>
        </w:rPr>
        <w:t>Нейрогуморальная регуляция.</w:t>
      </w:r>
      <w:r w:rsidR="00C34B31" w:rsidRPr="00EC53AA">
        <w:rPr>
          <w:sz w:val="24"/>
          <w:szCs w:val="24"/>
        </w:rPr>
        <w:t xml:space="preserve"> </w:t>
      </w:r>
      <w:r w:rsidRPr="00EC53AA">
        <w:rPr>
          <w:sz w:val="24"/>
          <w:szCs w:val="24"/>
        </w:rPr>
        <w:t>Нервная система человека, её организация и значение. Нейроны, нервы, нервные узлы. Рефлекс. Рефлекторная дуга.</w:t>
      </w:r>
      <w:r w:rsidR="00C34B31" w:rsidRPr="00EC53AA">
        <w:rPr>
          <w:sz w:val="24"/>
          <w:szCs w:val="24"/>
        </w:rPr>
        <w:t xml:space="preserve"> </w:t>
      </w:r>
      <w:r w:rsidRPr="00EC53AA">
        <w:rPr>
          <w:sz w:val="24"/>
          <w:szCs w:val="24"/>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r w:rsidR="00C34B31" w:rsidRPr="00EC53AA">
        <w:rPr>
          <w:sz w:val="24"/>
          <w:szCs w:val="24"/>
        </w:rPr>
        <w:t xml:space="preserve"> </w:t>
      </w:r>
      <w:r w:rsidRPr="00EC53AA">
        <w:rPr>
          <w:sz w:val="24"/>
          <w:szCs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r w:rsidR="00C34B31" w:rsidRPr="00EC53AA">
        <w:rPr>
          <w:sz w:val="24"/>
          <w:szCs w:val="24"/>
        </w:rPr>
        <w:t xml:space="preserve"> </w:t>
      </w:r>
      <w:r w:rsidRPr="00EC53AA">
        <w:rPr>
          <w:sz w:val="24"/>
          <w:szCs w:val="24"/>
        </w:rPr>
        <w:t>Лабораторные и практические работы.</w:t>
      </w:r>
      <w:r w:rsidR="00C34B31" w:rsidRPr="00EC53AA">
        <w:rPr>
          <w:sz w:val="24"/>
          <w:szCs w:val="24"/>
        </w:rPr>
        <w:t xml:space="preserve"> </w:t>
      </w:r>
      <w:r w:rsidRPr="00EC53AA">
        <w:rPr>
          <w:sz w:val="24"/>
          <w:szCs w:val="24"/>
        </w:rPr>
        <w:t>Изучение головного мозга человека (по муляжам).</w:t>
      </w:r>
      <w:r w:rsidR="00C34B31" w:rsidRPr="00EC53AA">
        <w:rPr>
          <w:sz w:val="24"/>
          <w:szCs w:val="24"/>
        </w:rPr>
        <w:t xml:space="preserve"> </w:t>
      </w:r>
      <w:r w:rsidRPr="00EC53AA">
        <w:rPr>
          <w:sz w:val="24"/>
          <w:szCs w:val="24"/>
        </w:rPr>
        <w:t>Изучение изменения размера зрачка в зависимости от освещённости.</w:t>
      </w:r>
      <w:r w:rsidR="00C34B31" w:rsidRPr="00EC53AA">
        <w:rPr>
          <w:sz w:val="24"/>
          <w:szCs w:val="24"/>
        </w:rPr>
        <w:t xml:space="preserve"> </w:t>
      </w:r>
      <w:r w:rsidRPr="00EC53AA">
        <w:rPr>
          <w:sz w:val="24"/>
          <w:szCs w:val="24"/>
        </w:rPr>
        <w:t>Опора и движение.</w:t>
      </w:r>
      <w:r w:rsidR="00C34B31" w:rsidRPr="00EC53AA">
        <w:rPr>
          <w:sz w:val="24"/>
          <w:szCs w:val="24"/>
        </w:rPr>
        <w:t xml:space="preserve"> </w:t>
      </w:r>
      <w:r w:rsidRPr="00EC53AA">
        <w:rPr>
          <w:sz w:val="24"/>
          <w:szCs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r w:rsidR="00C34B31" w:rsidRPr="00EC53AA">
        <w:rPr>
          <w:sz w:val="24"/>
          <w:szCs w:val="24"/>
        </w:rPr>
        <w:t xml:space="preserve"> </w:t>
      </w:r>
      <w:r w:rsidRPr="00EC53AA">
        <w:rPr>
          <w:sz w:val="24"/>
          <w:szCs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r w:rsidR="00C34B31" w:rsidRPr="00EC53AA">
        <w:rPr>
          <w:sz w:val="24"/>
          <w:szCs w:val="24"/>
        </w:rPr>
        <w:t xml:space="preserve"> </w:t>
      </w:r>
      <w:r w:rsidRPr="00EC53AA">
        <w:rPr>
          <w:sz w:val="24"/>
          <w:szCs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r w:rsidR="00C34B31" w:rsidRPr="00EC53AA">
        <w:rPr>
          <w:sz w:val="24"/>
          <w:szCs w:val="24"/>
        </w:rPr>
        <w:t xml:space="preserve"> </w:t>
      </w:r>
      <w:r w:rsidRPr="00EC53AA">
        <w:rPr>
          <w:sz w:val="24"/>
          <w:szCs w:val="24"/>
        </w:rPr>
        <w:t>Лабораторные и практические работы.</w:t>
      </w:r>
      <w:r w:rsidR="00C34B31" w:rsidRPr="00EC53AA">
        <w:rPr>
          <w:sz w:val="24"/>
          <w:szCs w:val="24"/>
        </w:rPr>
        <w:t xml:space="preserve"> </w:t>
      </w:r>
      <w:r w:rsidRPr="00EC53AA">
        <w:rPr>
          <w:sz w:val="24"/>
          <w:szCs w:val="24"/>
        </w:rPr>
        <w:t>Исследование свойств кости.</w:t>
      </w:r>
      <w:r w:rsidR="00C34B31" w:rsidRPr="00EC53AA">
        <w:rPr>
          <w:sz w:val="24"/>
          <w:szCs w:val="24"/>
        </w:rPr>
        <w:t xml:space="preserve"> </w:t>
      </w:r>
      <w:r w:rsidRPr="00EC53AA">
        <w:rPr>
          <w:sz w:val="24"/>
          <w:szCs w:val="24"/>
        </w:rPr>
        <w:lastRenderedPageBreak/>
        <w:t>Изучение строения костей (на муляжах).</w:t>
      </w:r>
      <w:r w:rsidR="00C34B31" w:rsidRPr="00EC53AA">
        <w:rPr>
          <w:sz w:val="24"/>
          <w:szCs w:val="24"/>
        </w:rPr>
        <w:t xml:space="preserve"> </w:t>
      </w:r>
      <w:r w:rsidRPr="00EC53AA">
        <w:rPr>
          <w:sz w:val="24"/>
          <w:szCs w:val="24"/>
        </w:rPr>
        <w:t>Изучение строения позвонков (на муляжах).</w:t>
      </w:r>
      <w:r w:rsidR="00C34B31" w:rsidRPr="00EC53AA">
        <w:rPr>
          <w:sz w:val="24"/>
          <w:szCs w:val="24"/>
        </w:rPr>
        <w:t xml:space="preserve"> </w:t>
      </w:r>
      <w:r w:rsidRPr="00EC53AA">
        <w:rPr>
          <w:sz w:val="24"/>
          <w:szCs w:val="24"/>
        </w:rPr>
        <w:t>Определение гибкости позвоночника.</w:t>
      </w:r>
      <w:r w:rsidR="00C34B31" w:rsidRPr="00EC53AA">
        <w:rPr>
          <w:sz w:val="24"/>
          <w:szCs w:val="24"/>
        </w:rPr>
        <w:t xml:space="preserve"> </w:t>
      </w:r>
      <w:r w:rsidRPr="00EC53AA">
        <w:rPr>
          <w:sz w:val="24"/>
          <w:szCs w:val="24"/>
        </w:rPr>
        <w:t>Измерение массы и роста своего организма.</w:t>
      </w:r>
      <w:r w:rsidR="00C34B31" w:rsidRPr="00EC53AA">
        <w:rPr>
          <w:sz w:val="24"/>
          <w:szCs w:val="24"/>
        </w:rPr>
        <w:t xml:space="preserve"> </w:t>
      </w:r>
      <w:r w:rsidRPr="00EC53AA">
        <w:rPr>
          <w:sz w:val="24"/>
          <w:szCs w:val="24"/>
        </w:rPr>
        <w:t>Изучение влияния статической и динамической нагрузки на утомление мышц.</w:t>
      </w:r>
      <w:r w:rsidR="00C34B31" w:rsidRPr="00EC53AA">
        <w:rPr>
          <w:sz w:val="24"/>
          <w:szCs w:val="24"/>
        </w:rPr>
        <w:t xml:space="preserve"> </w:t>
      </w:r>
      <w:r w:rsidRPr="00EC53AA">
        <w:rPr>
          <w:sz w:val="24"/>
          <w:szCs w:val="24"/>
        </w:rPr>
        <w:t>Выявление нарушения осанки.</w:t>
      </w:r>
      <w:r w:rsidR="00C34B31" w:rsidRPr="00EC53AA">
        <w:rPr>
          <w:sz w:val="24"/>
          <w:szCs w:val="24"/>
        </w:rPr>
        <w:t xml:space="preserve"> </w:t>
      </w:r>
      <w:r w:rsidRPr="00EC53AA">
        <w:rPr>
          <w:sz w:val="24"/>
          <w:szCs w:val="24"/>
        </w:rPr>
        <w:t>Определение признаков плоскостопия.</w:t>
      </w:r>
      <w:r w:rsidR="00C34B31" w:rsidRPr="00EC53AA">
        <w:rPr>
          <w:sz w:val="24"/>
          <w:szCs w:val="24"/>
        </w:rPr>
        <w:t xml:space="preserve"> </w:t>
      </w:r>
      <w:r w:rsidRPr="00EC53AA">
        <w:rPr>
          <w:sz w:val="24"/>
          <w:szCs w:val="24"/>
        </w:rPr>
        <w:t>Оказание первой помощи при повреждении скелета и мышц.</w:t>
      </w:r>
      <w:r w:rsidR="00C34B31" w:rsidRPr="00EC53AA">
        <w:rPr>
          <w:sz w:val="24"/>
          <w:szCs w:val="24"/>
        </w:rPr>
        <w:t xml:space="preserve"> </w:t>
      </w:r>
      <w:r w:rsidRPr="00EC53AA">
        <w:rPr>
          <w:sz w:val="24"/>
          <w:szCs w:val="24"/>
        </w:rPr>
        <w:t>Внутренняя среда организма.</w:t>
      </w:r>
      <w:r w:rsidR="00C34B31" w:rsidRPr="00EC53AA">
        <w:rPr>
          <w:sz w:val="24"/>
          <w:szCs w:val="24"/>
        </w:rPr>
        <w:t xml:space="preserve"> </w:t>
      </w:r>
      <w:r w:rsidRPr="00EC53AA">
        <w:rPr>
          <w:sz w:val="24"/>
          <w:szCs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r w:rsidR="00C34B31" w:rsidRPr="00EC53AA">
        <w:rPr>
          <w:sz w:val="24"/>
          <w:szCs w:val="24"/>
        </w:rPr>
        <w:t xml:space="preserve"> </w:t>
      </w:r>
      <w:r w:rsidRPr="00EC53AA">
        <w:rPr>
          <w:sz w:val="24"/>
          <w:szCs w:val="24"/>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r w:rsidR="00C34B31" w:rsidRPr="00EC53AA">
        <w:rPr>
          <w:sz w:val="24"/>
          <w:szCs w:val="24"/>
        </w:rPr>
        <w:t xml:space="preserve"> </w:t>
      </w:r>
      <w:r w:rsidRPr="00EC53AA">
        <w:rPr>
          <w:sz w:val="24"/>
          <w:szCs w:val="24"/>
        </w:rPr>
        <w:t>Лабораторные и практические работы.</w:t>
      </w:r>
      <w:r w:rsidR="00C34B31" w:rsidRPr="00EC53AA">
        <w:rPr>
          <w:sz w:val="24"/>
          <w:szCs w:val="24"/>
        </w:rPr>
        <w:t xml:space="preserve"> </w:t>
      </w:r>
      <w:r w:rsidRPr="00EC53AA">
        <w:rPr>
          <w:sz w:val="24"/>
          <w:szCs w:val="24"/>
        </w:rPr>
        <w:t>Изучение микроскопического строения крови человека и лягушки (сравнение) на готовых микропрепаратах.</w:t>
      </w:r>
      <w:r w:rsidR="00C34B31" w:rsidRPr="00EC53AA">
        <w:rPr>
          <w:sz w:val="24"/>
          <w:szCs w:val="24"/>
        </w:rPr>
        <w:t xml:space="preserve"> </w:t>
      </w:r>
      <w:r w:rsidRPr="00EC53AA">
        <w:rPr>
          <w:sz w:val="24"/>
          <w:szCs w:val="24"/>
        </w:rPr>
        <w:t>Кровообращение.</w:t>
      </w:r>
      <w:r w:rsidR="00C34B31" w:rsidRPr="00EC53AA">
        <w:rPr>
          <w:sz w:val="24"/>
          <w:szCs w:val="24"/>
        </w:rPr>
        <w:t xml:space="preserve"> </w:t>
      </w:r>
      <w:r w:rsidRPr="00EC53AA">
        <w:rPr>
          <w:sz w:val="24"/>
          <w:szCs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r w:rsidR="00C34B31" w:rsidRPr="00EC53AA">
        <w:rPr>
          <w:sz w:val="24"/>
          <w:szCs w:val="24"/>
        </w:rPr>
        <w:t xml:space="preserve"> </w:t>
      </w:r>
      <w:r w:rsidRPr="00EC53AA">
        <w:rPr>
          <w:sz w:val="24"/>
          <w:szCs w:val="24"/>
        </w:rPr>
        <w:t>Лабораторные и практические работы.</w:t>
      </w:r>
      <w:r w:rsidR="00C34B31" w:rsidRPr="00EC53AA">
        <w:rPr>
          <w:sz w:val="24"/>
          <w:szCs w:val="24"/>
        </w:rPr>
        <w:t xml:space="preserve"> </w:t>
      </w:r>
      <w:r w:rsidRPr="00EC53AA">
        <w:rPr>
          <w:sz w:val="24"/>
          <w:szCs w:val="24"/>
        </w:rPr>
        <w:t>Измерение кровяного давления.</w:t>
      </w:r>
      <w:r w:rsidR="00C34B31" w:rsidRPr="00EC53AA">
        <w:rPr>
          <w:sz w:val="24"/>
          <w:szCs w:val="24"/>
        </w:rPr>
        <w:t xml:space="preserve"> </w:t>
      </w:r>
      <w:r w:rsidRPr="00EC53AA">
        <w:rPr>
          <w:sz w:val="24"/>
          <w:szCs w:val="24"/>
        </w:rPr>
        <w:t>Определение пульса и числа сердечных сокращений в покое и после дозированных физических нагрузок у человека.</w:t>
      </w:r>
      <w:r w:rsidR="00C34B31" w:rsidRPr="00EC53AA">
        <w:rPr>
          <w:sz w:val="24"/>
          <w:szCs w:val="24"/>
        </w:rPr>
        <w:t xml:space="preserve"> </w:t>
      </w:r>
      <w:r w:rsidRPr="00EC53AA">
        <w:rPr>
          <w:sz w:val="24"/>
          <w:szCs w:val="24"/>
        </w:rPr>
        <w:t>Первая помощь при кровотечениях.</w:t>
      </w:r>
      <w:r w:rsidR="00C34B31" w:rsidRPr="00EC53AA">
        <w:rPr>
          <w:sz w:val="24"/>
          <w:szCs w:val="24"/>
        </w:rPr>
        <w:t xml:space="preserve"> </w:t>
      </w:r>
      <w:r w:rsidRPr="00EC53AA">
        <w:rPr>
          <w:sz w:val="24"/>
          <w:szCs w:val="24"/>
        </w:rPr>
        <w:t>Дыхание.</w:t>
      </w:r>
      <w:r w:rsidR="00C34B31" w:rsidRPr="00EC53AA">
        <w:rPr>
          <w:sz w:val="24"/>
          <w:szCs w:val="24"/>
        </w:rPr>
        <w:t xml:space="preserve"> </w:t>
      </w:r>
      <w:r w:rsidRPr="00EC53AA">
        <w:rPr>
          <w:sz w:val="24"/>
          <w:szCs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r w:rsidR="00C34B31" w:rsidRPr="00EC53AA">
        <w:rPr>
          <w:sz w:val="24"/>
          <w:szCs w:val="24"/>
        </w:rPr>
        <w:t xml:space="preserve"> </w:t>
      </w:r>
      <w:r w:rsidRPr="00EC53AA">
        <w:rPr>
          <w:sz w:val="24"/>
          <w:szCs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r w:rsidR="00C34B31" w:rsidRPr="00EC53AA">
        <w:rPr>
          <w:sz w:val="24"/>
          <w:szCs w:val="24"/>
        </w:rPr>
        <w:t xml:space="preserve"> </w:t>
      </w:r>
      <w:r w:rsidRPr="00EC53AA">
        <w:rPr>
          <w:sz w:val="24"/>
          <w:szCs w:val="24"/>
        </w:rPr>
        <w:t>Лабораторные и практические работы.</w:t>
      </w:r>
      <w:r w:rsidR="00C34B31" w:rsidRPr="00EC53AA">
        <w:rPr>
          <w:sz w:val="24"/>
          <w:szCs w:val="24"/>
        </w:rPr>
        <w:t xml:space="preserve"> </w:t>
      </w:r>
      <w:r w:rsidRPr="00EC53AA">
        <w:rPr>
          <w:sz w:val="24"/>
          <w:szCs w:val="24"/>
        </w:rPr>
        <w:t>Измерение обхвата грудной клетки в состоянии вдоха и выдоха.</w:t>
      </w:r>
      <w:r w:rsidR="00C34B31" w:rsidRPr="00EC53AA">
        <w:rPr>
          <w:sz w:val="24"/>
          <w:szCs w:val="24"/>
        </w:rPr>
        <w:t xml:space="preserve"> </w:t>
      </w:r>
      <w:r w:rsidRPr="00EC53AA">
        <w:rPr>
          <w:sz w:val="24"/>
          <w:szCs w:val="24"/>
        </w:rPr>
        <w:t>Определение частоты дыхания. Влияние различных факторов на частоту дыхания.</w:t>
      </w:r>
      <w:r w:rsidR="00C34B31" w:rsidRPr="00EC53AA">
        <w:rPr>
          <w:sz w:val="24"/>
          <w:szCs w:val="24"/>
        </w:rPr>
        <w:t xml:space="preserve"> </w:t>
      </w:r>
      <w:r w:rsidRPr="00EC53AA">
        <w:rPr>
          <w:sz w:val="24"/>
          <w:szCs w:val="24"/>
        </w:rPr>
        <w:t>Питание и пищеварение.</w:t>
      </w:r>
      <w:r w:rsidR="00C34B31" w:rsidRPr="00EC53AA">
        <w:rPr>
          <w:sz w:val="24"/>
          <w:szCs w:val="24"/>
        </w:rPr>
        <w:t xml:space="preserve"> </w:t>
      </w:r>
      <w:r w:rsidRPr="00EC53AA">
        <w:rPr>
          <w:sz w:val="24"/>
          <w:szCs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r w:rsidR="00C34B31" w:rsidRPr="00EC53AA">
        <w:rPr>
          <w:sz w:val="24"/>
          <w:szCs w:val="24"/>
        </w:rPr>
        <w:t xml:space="preserve"> </w:t>
      </w:r>
      <w:r w:rsidRPr="00EC53AA">
        <w:rPr>
          <w:sz w:val="24"/>
          <w:szCs w:val="24"/>
        </w:rPr>
        <w:t>Микробном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r w:rsidR="00C34B31" w:rsidRPr="00EC53AA">
        <w:rPr>
          <w:sz w:val="24"/>
          <w:szCs w:val="24"/>
        </w:rPr>
        <w:t xml:space="preserve"> </w:t>
      </w:r>
      <w:r w:rsidRPr="00EC53AA">
        <w:rPr>
          <w:sz w:val="24"/>
          <w:szCs w:val="24"/>
        </w:rPr>
        <w:t>Гигиена питания. Предупреждение глистных и желудочно-кишечных заболеваний, пищевых отравлений. Влияние курения и алкоголя на пищеварение.</w:t>
      </w:r>
      <w:r w:rsidR="00C34B31" w:rsidRPr="00EC53AA">
        <w:rPr>
          <w:sz w:val="24"/>
          <w:szCs w:val="24"/>
        </w:rPr>
        <w:t xml:space="preserve"> </w:t>
      </w:r>
      <w:r w:rsidRPr="00EC53AA">
        <w:rPr>
          <w:sz w:val="24"/>
          <w:szCs w:val="24"/>
        </w:rPr>
        <w:t>Лабораторные и практические работы.</w:t>
      </w:r>
      <w:r w:rsidR="00C34B31" w:rsidRPr="00EC53AA">
        <w:rPr>
          <w:sz w:val="24"/>
          <w:szCs w:val="24"/>
        </w:rPr>
        <w:t xml:space="preserve"> </w:t>
      </w:r>
      <w:r w:rsidRPr="00EC53AA">
        <w:rPr>
          <w:sz w:val="24"/>
          <w:szCs w:val="24"/>
        </w:rPr>
        <w:t>Исследование действия ферментов слюны на крахмал.</w:t>
      </w:r>
      <w:r w:rsidR="00C34B31" w:rsidRPr="00EC53AA">
        <w:rPr>
          <w:sz w:val="24"/>
          <w:szCs w:val="24"/>
        </w:rPr>
        <w:t xml:space="preserve"> </w:t>
      </w:r>
      <w:r w:rsidRPr="00EC53AA">
        <w:rPr>
          <w:sz w:val="24"/>
          <w:szCs w:val="24"/>
        </w:rPr>
        <w:t>Наблюдение действия желудочного сока на белки.</w:t>
      </w:r>
      <w:r w:rsidR="00C34B31" w:rsidRPr="00EC53AA">
        <w:rPr>
          <w:sz w:val="24"/>
          <w:szCs w:val="24"/>
        </w:rPr>
        <w:t xml:space="preserve"> </w:t>
      </w:r>
      <w:r w:rsidRPr="00EC53AA">
        <w:rPr>
          <w:sz w:val="24"/>
          <w:szCs w:val="24"/>
        </w:rPr>
        <w:t>Обмен веществ и превращение энергии.</w:t>
      </w:r>
      <w:r w:rsidR="00C34B31" w:rsidRPr="00EC53AA">
        <w:rPr>
          <w:sz w:val="24"/>
          <w:szCs w:val="24"/>
        </w:rPr>
        <w:t xml:space="preserve"> </w:t>
      </w:r>
      <w:r w:rsidRPr="00EC53AA">
        <w:rPr>
          <w:sz w:val="24"/>
          <w:szCs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r w:rsidR="00C34B31" w:rsidRPr="00EC53AA">
        <w:rPr>
          <w:sz w:val="24"/>
          <w:szCs w:val="24"/>
        </w:rPr>
        <w:t xml:space="preserve"> </w:t>
      </w:r>
      <w:r w:rsidRPr="00EC53AA">
        <w:rPr>
          <w:sz w:val="24"/>
          <w:szCs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r w:rsidR="00C34B31" w:rsidRPr="00EC53AA">
        <w:rPr>
          <w:sz w:val="24"/>
          <w:szCs w:val="24"/>
        </w:rPr>
        <w:t xml:space="preserve"> </w:t>
      </w:r>
      <w:r w:rsidRPr="00EC53AA">
        <w:rPr>
          <w:sz w:val="24"/>
          <w:szCs w:val="24"/>
        </w:rPr>
        <w:t>Нормы и режим питания. Рациональное питание - фактор укрепления</w:t>
      </w:r>
      <w:r w:rsidR="00C34B31" w:rsidRPr="00EC53AA">
        <w:rPr>
          <w:sz w:val="24"/>
          <w:szCs w:val="24"/>
        </w:rPr>
        <w:t xml:space="preserve"> </w:t>
      </w:r>
      <w:r w:rsidRPr="00EC53AA">
        <w:rPr>
          <w:sz w:val="24"/>
          <w:szCs w:val="24"/>
        </w:rPr>
        <w:t>здоровья. Нарушение обмена веществ.</w:t>
      </w:r>
      <w:r w:rsidR="00C34B31" w:rsidRPr="00EC53AA">
        <w:rPr>
          <w:sz w:val="24"/>
          <w:szCs w:val="24"/>
        </w:rPr>
        <w:t xml:space="preserve"> </w:t>
      </w:r>
      <w:r w:rsidRPr="00EC53AA">
        <w:rPr>
          <w:sz w:val="24"/>
          <w:szCs w:val="24"/>
        </w:rPr>
        <w:t>Лабораторные и практические работы.</w:t>
      </w:r>
      <w:r w:rsidR="00C34B31" w:rsidRPr="00EC53AA">
        <w:rPr>
          <w:sz w:val="24"/>
          <w:szCs w:val="24"/>
        </w:rPr>
        <w:t xml:space="preserve"> </w:t>
      </w:r>
      <w:r w:rsidRPr="00EC53AA">
        <w:rPr>
          <w:sz w:val="24"/>
          <w:szCs w:val="24"/>
        </w:rPr>
        <w:t>Исследование состава продуктов питания.</w:t>
      </w:r>
      <w:r w:rsidR="00C34B31" w:rsidRPr="00EC53AA">
        <w:rPr>
          <w:sz w:val="24"/>
          <w:szCs w:val="24"/>
        </w:rPr>
        <w:t xml:space="preserve"> </w:t>
      </w:r>
      <w:r w:rsidRPr="00EC53AA">
        <w:rPr>
          <w:sz w:val="24"/>
          <w:szCs w:val="24"/>
        </w:rPr>
        <w:t>Составление меню в зависимости от калорийности пищи.</w:t>
      </w:r>
      <w:r w:rsidR="00C34B31" w:rsidRPr="00EC53AA">
        <w:rPr>
          <w:sz w:val="24"/>
          <w:szCs w:val="24"/>
        </w:rPr>
        <w:t xml:space="preserve"> </w:t>
      </w:r>
      <w:r w:rsidRPr="00EC53AA">
        <w:rPr>
          <w:sz w:val="24"/>
          <w:szCs w:val="24"/>
        </w:rPr>
        <w:t>Способы сохранения витаминов в пищевых продуктах.</w:t>
      </w:r>
      <w:r w:rsidR="00C34B31" w:rsidRPr="00EC53AA">
        <w:rPr>
          <w:sz w:val="24"/>
          <w:szCs w:val="24"/>
        </w:rPr>
        <w:t xml:space="preserve"> </w:t>
      </w:r>
      <w:r w:rsidRPr="00EC53AA">
        <w:rPr>
          <w:sz w:val="24"/>
          <w:szCs w:val="24"/>
        </w:rPr>
        <w:t>Кожа.</w:t>
      </w:r>
      <w:r w:rsidR="00C34B31" w:rsidRPr="00EC53AA">
        <w:rPr>
          <w:sz w:val="24"/>
          <w:szCs w:val="24"/>
        </w:rPr>
        <w:t xml:space="preserve"> </w:t>
      </w:r>
      <w:r w:rsidRPr="00EC53AA">
        <w:rPr>
          <w:sz w:val="24"/>
          <w:szCs w:val="24"/>
        </w:rPr>
        <w:t>Строение и функции кожи. Кожа и её производные. Кожа и терморегуляция. Влияние на кожу факторов окружающей среды.</w:t>
      </w:r>
      <w:r w:rsidR="00C34B31" w:rsidRPr="00EC53AA">
        <w:rPr>
          <w:sz w:val="24"/>
          <w:szCs w:val="24"/>
        </w:rPr>
        <w:t xml:space="preserve"> </w:t>
      </w:r>
      <w:r w:rsidRPr="00EC53AA">
        <w:rPr>
          <w:sz w:val="24"/>
          <w:szCs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r w:rsidR="00C34B31" w:rsidRPr="00EC53AA">
        <w:rPr>
          <w:sz w:val="24"/>
          <w:szCs w:val="24"/>
        </w:rPr>
        <w:t xml:space="preserve"> </w:t>
      </w:r>
      <w:r w:rsidRPr="00EC53AA">
        <w:rPr>
          <w:sz w:val="24"/>
          <w:szCs w:val="24"/>
        </w:rPr>
        <w:t>Лабораторные и практические работы.</w:t>
      </w:r>
      <w:r w:rsidR="00C34B31" w:rsidRPr="00EC53AA">
        <w:rPr>
          <w:sz w:val="24"/>
          <w:szCs w:val="24"/>
        </w:rPr>
        <w:t xml:space="preserve"> </w:t>
      </w:r>
      <w:r w:rsidRPr="00EC53AA">
        <w:rPr>
          <w:sz w:val="24"/>
          <w:szCs w:val="24"/>
        </w:rPr>
        <w:t>Исследование с помощью лупы тыльной и ладонной стороны кисти.</w:t>
      </w:r>
      <w:r w:rsidR="00C34B31" w:rsidRPr="00EC53AA">
        <w:rPr>
          <w:sz w:val="24"/>
          <w:szCs w:val="24"/>
        </w:rPr>
        <w:t xml:space="preserve"> </w:t>
      </w:r>
      <w:r w:rsidRPr="00EC53AA">
        <w:rPr>
          <w:sz w:val="24"/>
          <w:szCs w:val="24"/>
        </w:rPr>
        <w:t>Определение жирности различных участков кожи лица.</w:t>
      </w:r>
      <w:r w:rsidR="00C34B31" w:rsidRPr="00EC53AA">
        <w:rPr>
          <w:sz w:val="24"/>
          <w:szCs w:val="24"/>
        </w:rPr>
        <w:t xml:space="preserve"> </w:t>
      </w:r>
      <w:r w:rsidRPr="00EC53AA">
        <w:rPr>
          <w:sz w:val="24"/>
          <w:szCs w:val="24"/>
        </w:rPr>
        <w:t>Описание мер по уходу за кожей лица и волосами в зависимости от типа кожи.</w:t>
      </w:r>
      <w:r w:rsidR="00C34B31" w:rsidRPr="00EC53AA">
        <w:rPr>
          <w:sz w:val="24"/>
          <w:szCs w:val="24"/>
        </w:rPr>
        <w:t xml:space="preserve"> </w:t>
      </w:r>
      <w:r w:rsidRPr="00EC53AA">
        <w:rPr>
          <w:sz w:val="24"/>
          <w:szCs w:val="24"/>
        </w:rPr>
        <w:t>Описание основных гигиенических требований к одежде и обуви.</w:t>
      </w:r>
      <w:r w:rsidR="00C34B31" w:rsidRPr="00EC53AA">
        <w:rPr>
          <w:sz w:val="24"/>
          <w:szCs w:val="24"/>
        </w:rPr>
        <w:t xml:space="preserve"> </w:t>
      </w:r>
      <w:r w:rsidRPr="00EC53AA">
        <w:rPr>
          <w:sz w:val="24"/>
          <w:szCs w:val="24"/>
        </w:rPr>
        <w:t>Выделение.</w:t>
      </w:r>
      <w:r w:rsidR="00C34B31" w:rsidRPr="00EC53AA">
        <w:rPr>
          <w:sz w:val="24"/>
          <w:szCs w:val="24"/>
        </w:rPr>
        <w:t xml:space="preserve"> </w:t>
      </w:r>
      <w:r w:rsidRPr="00EC53AA">
        <w:rPr>
          <w:sz w:val="24"/>
          <w:szCs w:val="24"/>
        </w:rPr>
        <w:t xml:space="preserve">Значение выделения. Органы </w:t>
      </w:r>
      <w:r w:rsidRPr="00EC53AA">
        <w:rPr>
          <w:sz w:val="24"/>
          <w:szCs w:val="24"/>
        </w:rPr>
        <w:lastRenderedPageBreak/>
        <w:t>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r w:rsidR="00C34B31" w:rsidRPr="00EC53AA">
        <w:rPr>
          <w:sz w:val="24"/>
          <w:szCs w:val="24"/>
        </w:rPr>
        <w:t xml:space="preserve"> </w:t>
      </w:r>
      <w:r w:rsidRPr="00EC53AA">
        <w:rPr>
          <w:sz w:val="24"/>
          <w:szCs w:val="24"/>
        </w:rPr>
        <w:t>Лабораторные и практические работы.</w:t>
      </w:r>
      <w:r w:rsidR="00C34B31" w:rsidRPr="00EC53AA">
        <w:rPr>
          <w:sz w:val="24"/>
          <w:szCs w:val="24"/>
        </w:rPr>
        <w:t xml:space="preserve"> </w:t>
      </w:r>
      <w:r w:rsidRPr="00EC53AA">
        <w:rPr>
          <w:sz w:val="24"/>
          <w:szCs w:val="24"/>
        </w:rPr>
        <w:t>Определение местоположения почек (на муляже).</w:t>
      </w:r>
      <w:r w:rsidR="00C34B31" w:rsidRPr="00EC53AA">
        <w:rPr>
          <w:sz w:val="24"/>
          <w:szCs w:val="24"/>
        </w:rPr>
        <w:t xml:space="preserve"> </w:t>
      </w:r>
      <w:r w:rsidRPr="00EC53AA">
        <w:rPr>
          <w:sz w:val="24"/>
          <w:szCs w:val="24"/>
        </w:rPr>
        <w:t>Описание мер профилактики болезней почек.</w:t>
      </w:r>
      <w:r w:rsidR="00C34B31" w:rsidRPr="00EC53AA">
        <w:rPr>
          <w:sz w:val="24"/>
          <w:szCs w:val="24"/>
        </w:rPr>
        <w:t xml:space="preserve"> </w:t>
      </w:r>
      <w:r w:rsidRPr="00EC53AA">
        <w:rPr>
          <w:sz w:val="24"/>
          <w:szCs w:val="24"/>
        </w:rPr>
        <w:t>Размножение и развитие.</w:t>
      </w:r>
      <w:r w:rsidR="00C34B31" w:rsidRPr="00EC53AA">
        <w:rPr>
          <w:sz w:val="24"/>
          <w:szCs w:val="24"/>
        </w:rPr>
        <w:t xml:space="preserve"> </w:t>
      </w:r>
      <w:r w:rsidRPr="00EC53AA">
        <w:rPr>
          <w:sz w:val="24"/>
          <w:szCs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r w:rsidR="00C34B31" w:rsidRPr="00EC53AA">
        <w:rPr>
          <w:sz w:val="24"/>
          <w:szCs w:val="24"/>
        </w:rPr>
        <w:t xml:space="preserve"> </w:t>
      </w:r>
      <w:r w:rsidRPr="00EC53AA">
        <w:rPr>
          <w:sz w:val="24"/>
          <w:szCs w:val="24"/>
        </w:rPr>
        <w:t>Лабораторные и практические работы.</w:t>
      </w:r>
      <w:r w:rsidR="00C34B31" w:rsidRPr="00EC53AA">
        <w:rPr>
          <w:sz w:val="24"/>
          <w:szCs w:val="24"/>
        </w:rPr>
        <w:t xml:space="preserve"> </w:t>
      </w:r>
      <w:r w:rsidRPr="00EC53AA">
        <w:rPr>
          <w:sz w:val="24"/>
          <w:szCs w:val="24"/>
        </w:rPr>
        <w:t>Описание основных мер по профилактике инфекционных вирусных заболеваний: СПИД и гепатит.</w:t>
      </w:r>
      <w:r w:rsidR="00C34B31" w:rsidRPr="00EC53AA">
        <w:rPr>
          <w:sz w:val="24"/>
          <w:szCs w:val="24"/>
        </w:rPr>
        <w:t xml:space="preserve"> </w:t>
      </w:r>
      <w:r w:rsidRPr="00EC53AA">
        <w:rPr>
          <w:sz w:val="24"/>
          <w:szCs w:val="24"/>
        </w:rPr>
        <w:t>Органы чувств и сенсорные системы.</w:t>
      </w:r>
      <w:r w:rsidR="00C34B31" w:rsidRPr="00EC53AA">
        <w:rPr>
          <w:sz w:val="24"/>
          <w:szCs w:val="24"/>
        </w:rPr>
        <w:t xml:space="preserve"> </w:t>
      </w:r>
      <w:r w:rsidRPr="00EC53AA">
        <w:rPr>
          <w:sz w:val="24"/>
          <w:szCs w:val="24"/>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r w:rsidR="00C34B31" w:rsidRPr="00EC53AA">
        <w:rPr>
          <w:sz w:val="24"/>
          <w:szCs w:val="24"/>
        </w:rPr>
        <w:t xml:space="preserve"> </w:t>
      </w:r>
      <w:r w:rsidRPr="00EC53AA">
        <w:rPr>
          <w:sz w:val="24"/>
          <w:szCs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r w:rsidR="00C34B31" w:rsidRPr="00EC53AA">
        <w:rPr>
          <w:sz w:val="24"/>
          <w:szCs w:val="24"/>
        </w:rPr>
        <w:t xml:space="preserve"> </w:t>
      </w:r>
      <w:r w:rsidRPr="00EC53AA">
        <w:rPr>
          <w:sz w:val="24"/>
          <w:szCs w:val="24"/>
        </w:rPr>
        <w:t>Органы равновесия, мышечного чувства, осязания, обоняния и вкуса. Взаимодействие сенсорных систем организма.</w:t>
      </w:r>
      <w:r w:rsidR="00C34B31" w:rsidRPr="00EC53AA">
        <w:rPr>
          <w:sz w:val="24"/>
          <w:szCs w:val="24"/>
        </w:rPr>
        <w:t xml:space="preserve"> </w:t>
      </w:r>
      <w:r w:rsidRPr="00EC53AA">
        <w:rPr>
          <w:sz w:val="24"/>
          <w:szCs w:val="24"/>
        </w:rPr>
        <w:t>Лабораторные и практические работы</w:t>
      </w:r>
      <w:r w:rsidR="00C34B31" w:rsidRPr="00EC53AA">
        <w:rPr>
          <w:sz w:val="24"/>
          <w:szCs w:val="24"/>
        </w:rPr>
        <w:t xml:space="preserve"> </w:t>
      </w:r>
      <w:r w:rsidRPr="00EC53AA">
        <w:rPr>
          <w:sz w:val="24"/>
          <w:szCs w:val="24"/>
        </w:rPr>
        <w:t>Определение остроты зрения у человека.</w:t>
      </w:r>
      <w:r w:rsidR="00C34B31" w:rsidRPr="00EC53AA">
        <w:rPr>
          <w:sz w:val="24"/>
          <w:szCs w:val="24"/>
        </w:rPr>
        <w:t xml:space="preserve"> </w:t>
      </w:r>
      <w:r w:rsidRPr="00EC53AA">
        <w:rPr>
          <w:sz w:val="24"/>
          <w:szCs w:val="24"/>
        </w:rPr>
        <w:t>Изучение строения органа зрения (на муляже и влажном препарате).</w:t>
      </w:r>
      <w:r w:rsidR="00C34B31" w:rsidRPr="00EC53AA">
        <w:rPr>
          <w:sz w:val="24"/>
          <w:szCs w:val="24"/>
        </w:rPr>
        <w:t xml:space="preserve"> </w:t>
      </w:r>
      <w:r w:rsidRPr="00EC53AA">
        <w:rPr>
          <w:sz w:val="24"/>
          <w:szCs w:val="24"/>
        </w:rPr>
        <w:t>Изучение строения органа слуха (на муляже).</w:t>
      </w:r>
      <w:r w:rsidR="00C34B31" w:rsidRPr="00EC53AA">
        <w:rPr>
          <w:sz w:val="24"/>
          <w:szCs w:val="24"/>
        </w:rPr>
        <w:t xml:space="preserve"> </w:t>
      </w:r>
      <w:r w:rsidRPr="00EC53AA">
        <w:rPr>
          <w:sz w:val="24"/>
          <w:szCs w:val="24"/>
        </w:rPr>
        <w:t>Поведение и психика.</w:t>
      </w:r>
      <w:r w:rsidR="00C34B31" w:rsidRPr="00EC53AA">
        <w:rPr>
          <w:sz w:val="24"/>
          <w:szCs w:val="24"/>
        </w:rPr>
        <w:t xml:space="preserve"> </w:t>
      </w:r>
      <w:r w:rsidRPr="00EC53AA">
        <w:rPr>
          <w:sz w:val="24"/>
          <w:szCs w:val="24"/>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r w:rsidR="00C34B31" w:rsidRPr="00EC53AA">
        <w:rPr>
          <w:sz w:val="24"/>
          <w:szCs w:val="24"/>
        </w:rPr>
        <w:t xml:space="preserve"> </w:t>
      </w:r>
      <w:r w:rsidRPr="00EC53AA">
        <w:rPr>
          <w:sz w:val="24"/>
          <w:szCs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r w:rsidR="00C34B31" w:rsidRPr="00EC53AA">
        <w:rPr>
          <w:sz w:val="24"/>
          <w:szCs w:val="24"/>
        </w:rPr>
        <w:t xml:space="preserve"> </w:t>
      </w:r>
      <w:r w:rsidRPr="00EC53AA">
        <w:rPr>
          <w:sz w:val="24"/>
          <w:szCs w:val="24"/>
        </w:rPr>
        <w:t>Лабораторные и практические работы.</w:t>
      </w:r>
      <w:r w:rsidR="00C34B31" w:rsidRPr="00EC53AA">
        <w:rPr>
          <w:sz w:val="24"/>
          <w:szCs w:val="24"/>
        </w:rPr>
        <w:t xml:space="preserve"> </w:t>
      </w:r>
      <w:r w:rsidRPr="00EC53AA">
        <w:rPr>
          <w:sz w:val="24"/>
          <w:szCs w:val="24"/>
        </w:rPr>
        <w:t>Изучение кратковременной памяти.</w:t>
      </w:r>
      <w:r w:rsidR="00C34B31" w:rsidRPr="00EC53AA">
        <w:rPr>
          <w:sz w:val="24"/>
          <w:szCs w:val="24"/>
        </w:rPr>
        <w:t xml:space="preserve"> </w:t>
      </w:r>
      <w:r w:rsidRPr="00EC53AA">
        <w:rPr>
          <w:sz w:val="24"/>
          <w:szCs w:val="24"/>
        </w:rPr>
        <w:t>Определение объёма механической и логической памяти.</w:t>
      </w:r>
      <w:r w:rsidR="00C34B31" w:rsidRPr="00EC53AA">
        <w:rPr>
          <w:sz w:val="24"/>
          <w:szCs w:val="24"/>
        </w:rPr>
        <w:t xml:space="preserve"> </w:t>
      </w:r>
      <w:r w:rsidRPr="00EC53AA">
        <w:rPr>
          <w:sz w:val="24"/>
          <w:szCs w:val="24"/>
        </w:rPr>
        <w:t>Оценка сформированности навыков логического мышления.</w:t>
      </w:r>
      <w:r w:rsidR="00C34B31" w:rsidRPr="00EC53AA">
        <w:rPr>
          <w:sz w:val="24"/>
          <w:szCs w:val="24"/>
        </w:rPr>
        <w:t xml:space="preserve"> </w:t>
      </w:r>
      <w:r w:rsidRPr="00EC53AA">
        <w:rPr>
          <w:sz w:val="24"/>
          <w:szCs w:val="24"/>
        </w:rPr>
        <w:t>Человек и окружающая среда.</w:t>
      </w:r>
      <w:r w:rsidR="00C34B31" w:rsidRPr="00EC53AA">
        <w:rPr>
          <w:sz w:val="24"/>
          <w:szCs w:val="24"/>
        </w:rPr>
        <w:t xml:space="preserve"> </w:t>
      </w:r>
      <w:r w:rsidRPr="00EC53AA">
        <w:rPr>
          <w:sz w:val="24"/>
          <w:szCs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r w:rsidR="00C34B31" w:rsidRPr="00EC53AA">
        <w:rPr>
          <w:sz w:val="24"/>
          <w:szCs w:val="24"/>
        </w:rPr>
        <w:t xml:space="preserve"> </w:t>
      </w:r>
      <w:r w:rsidRPr="00EC53AA">
        <w:rPr>
          <w:sz w:val="24"/>
          <w:szCs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r w:rsidR="00C34B31" w:rsidRPr="00EC53AA">
        <w:rPr>
          <w:sz w:val="24"/>
          <w:szCs w:val="24"/>
        </w:rPr>
        <w:t xml:space="preserve"> </w:t>
      </w:r>
      <w:r w:rsidRPr="00EC53AA">
        <w:rPr>
          <w:sz w:val="24"/>
          <w:szCs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1F807B3D" w14:textId="5C987314" w:rsidR="00C64292" w:rsidRPr="00EC53AA" w:rsidRDefault="009209AD" w:rsidP="008D382C">
      <w:pPr>
        <w:pStyle w:val="ac"/>
        <w:numPr>
          <w:ilvl w:val="2"/>
          <w:numId w:val="1"/>
        </w:numPr>
        <w:spacing w:line="240" w:lineRule="auto"/>
        <w:ind w:left="426" w:right="6" w:hanging="284"/>
        <w:rPr>
          <w:b/>
          <w:bCs/>
          <w:sz w:val="24"/>
          <w:szCs w:val="24"/>
        </w:rPr>
      </w:pPr>
      <w:r w:rsidRPr="00EC53AA">
        <w:rPr>
          <w:b/>
          <w:bCs/>
          <w:sz w:val="24"/>
          <w:szCs w:val="24"/>
        </w:rPr>
        <w:t>«</w:t>
      </w:r>
      <w:r w:rsidR="00CB3590">
        <w:rPr>
          <w:b/>
          <w:bCs/>
          <w:sz w:val="24"/>
          <w:szCs w:val="24"/>
        </w:rPr>
        <w:t xml:space="preserve"> Духовно-нравственная культура</w:t>
      </w:r>
      <w:r w:rsidR="004566FF" w:rsidRPr="00EC53AA">
        <w:rPr>
          <w:b/>
          <w:bCs/>
          <w:sz w:val="24"/>
          <w:szCs w:val="24"/>
        </w:rPr>
        <w:t xml:space="preserve"> народов России</w:t>
      </w:r>
      <w:r w:rsidRPr="00EC53AA">
        <w:rPr>
          <w:b/>
          <w:bCs/>
          <w:sz w:val="24"/>
          <w:szCs w:val="24"/>
        </w:rPr>
        <w:t>»</w:t>
      </w:r>
    </w:p>
    <w:p w14:paraId="32DBDB87" w14:textId="4BDB44DD" w:rsidR="007C4AC2" w:rsidRPr="00EC53AA" w:rsidRDefault="007C4AC2" w:rsidP="007C4AC2">
      <w:pPr>
        <w:pStyle w:val="210"/>
        <w:shd w:val="clear" w:color="auto" w:fill="auto"/>
        <w:tabs>
          <w:tab w:val="left" w:pos="1550"/>
        </w:tabs>
        <w:spacing w:before="0" w:after="0" w:line="240" w:lineRule="auto"/>
        <w:jc w:val="center"/>
        <w:rPr>
          <w:b/>
          <w:bCs/>
          <w:sz w:val="24"/>
          <w:szCs w:val="24"/>
        </w:rPr>
      </w:pPr>
      <w:r w:rsidRPr="00EC53AA">
        <w:rPr>
          <w:b/>
          <w:bCs/>
          <w:sz w:val="24"/>
          <w:szCs w:val="24"/>
        </w:rPr>
        <w:t>5 класс</w:t>
      </w:r>
    </w:p>
    <w:p w14:paraId="5E32E00B" w14:textId="36E0E573" w:rsidR="007C4AC2" w:rsidRPr="00EC53AA" w:rsidRDefault="007C4AC2" w:rsidP="007C4AC2">
      <w:pPr>
        <w:pStyle w:val="210"/>
        <w:shd w:val="clear" w:color="auto" w:fill="auto"/>
        <w:tabs>
          <w:tab w:val="left" w:pos="1757"/>
        </w:tabs>
        <w:spacing w:before="0" w:after="0" w:line="240" w:lineRule="auto"/>
        <w:rPr>
          <w:sz w:val="24"/>
          <w:szCs w:val="24"/>
        </w:rPr>
      </w:pPr>
      <w:r w:rsidRPr="00EC53AA">
        <w:rPr>
          <w:sz w:val="24"/>
          <w:szCs w:val="24"/>
        </w:rPr>
        <w:t>Тематический блок 1. «Россия - наш общий дом». Тем</w:t>
      </w:r>
      <w:r w:rsidR="00CB3590">
        <w:rPr>
          <w:sz w:val="24"/>
          <w:szCs w:val="24"/>
        </w:rPr>
        <w:t>а 1. Зачем изучать курс «Духовно-нравственная культура народов России».</w:t>
      </w:r>
      <w:r w:rsidRPr="00EC53AA">
        <w:rPr>
          <w:sz w:val="24"/>
          <w:szCs w:val="24"/>
        </w:rPr>
        <w:t xml:space="preserve"> 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культурное пространство. Риски и угрозы духовно-нравственной культуре народов России. Тема 2. Наш дом - Россия. Россия - многонациональная страна. Многонациональный народ Российской Федерации. Россия как общий дом. Дружба народов. Тема 3. Язык и история. Что такое язык? Как в языке народа отражается его история? Язык как инструмент культуры. Важность коммуникации между людьми. Языки народов мира, их </w:t>
      </w:r>
      <w:r w:rsidRPr="00EC53AA">
        <w:rPr>
          <w:sz w:val="24"/>
          <w:szCs w:val="24"/>
        </w:rPr>
        <w:lastRenderedPageBreak/>
        <w:t xml:space="preserve">взаимосвязь. Тема 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даёт русский язык. Тема 5. Истоки родной культуры. Что такое культура. Культура и природа. Роль культуры в жизни общества. Многообразие культур и его причины. Единство культурного пространства России. Тема 6. Материальная культура. Материальная культура: архитектура, одежда, пища, транспорт, техника. Связь между материальной культурой и духовно-нравственными ценностями общества. Тема 7. Духовная культура. 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 Тема 8. Культура и религия. Религия и культура. Что такое религия, её роль в жизни общества и человека. Государствообразующие религии России. Единство ценностей в религиях России. Тема 9. Культура и образование. Зачем нужно учиться? Культура как способ получения нужных знаний. Образование как ключ к социализации и духовно-нравственному развитию человека. Тема 10. Многообразие культур России (практическое занятие). Единство культур народов России. Что значит быть культурным человеком? Знание о культуре народов России. Тематический блок 2. «Семья и духовно-нравственные ценности». Тема 11. Семья - хранитель духовных ценностей. Семья - базовый элемент общества. Семейные ценности, традиции и культура. Помощь сиротам как духовно-нравственный долг человека. Тема 12. Родина начинается с семьи. История семьи как часть истории народа, государства, человечества. Как связаны Родина и семья? Что такое Родина и Отечество? Тема 13. Традиции семейного воспитания в России. Семейные традиции народов России. Межнациональные семьи. Семейное воспитание как трансляция ценностей. Тема 14. Образ семьи в культуре народов России. Произведения устного поэтического творчества (сказки, поговорки и другие) о семье и семейных обязанностях. Семья в литературе и произведениях разных видов искусства. Тема 15. Труд в истории семьи. Социальные роли в истории семьи. Роль домашнего труда. Роль нравственных норм в благополучии семьи. Тема 16. Семья в современном мире (практическое занятие). Рассказ о своей семье (с использованием фотографий, книг, писем и другого). Семейное древо. Семейные традиции. Тематический блок 3. «Духовно-нравственное богатство личности». Тема 17. Личность - общество - культура. Что делает человека человеком? Почему человек не может жить вне общества. Связь между обществом и культурой как реализация духовно-нравственных ценностей. Тема 18. Духовный мир человека. Человек - творец культуры. Культура как духовный мир человека. Мораль. Нравственность. Патриотизм. Реализация ценностей в культуре. Творчество: что это такое? Границы творчества. Традиции и новации в культуре. Границы культур. Созидательный труд. Важность труда как творческой деятельности, как реализации. Тема 19. Личность и духовно-нравственные ценности. Мораль и нравственность в жизни человека. Взаимопомощь, сострадание, милосердие, любовь, дружба, коллективизм, патриотизм, любовь к близким. Тематический блок 4. «Культурное единство России». Тема 20. Историческая память как духовно-нравственная ценность. Что такое история и почему она важна? История семьи - часть истории народа, государства, человечества. Важность исторической памяти, недопустимость её фальсификации. Преемственность поколений. Тема 21. Литература как язык культуры. Литература как художественное осмысление действительности. От сказки к роману. Зачем нужны литературные произведения? Внутренний мир человека и его духовность. Тема 22. Взаимовлияние культур. Взаимодействие культур. Межпоколенная и межкультурная трансляция. Обмен ценностными установками и идеями. Примеры межкультурной коммуникации как способ формирования общих духовно-нравственных ценностей. Тема 23.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 Тема 24.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 Тема 25. Праздники в культуре народов </w:t>
      </w:r>
      <w:r w:rsidRPr="00EC53AA">
        <w:rPr>
          <w:sz w:val="24"/>
          <w:szCs w:val="24"/>
        </w:rPr>
        <w:lastRenderedPageBreak/>
        <w:t xml:space="preserve">России. Что такое праздник? Почему праздники важны. Праздничные традиции в России. Народные праздники как память культуры, как воплощение духовно-нравственных идеалов. Тема 26. Памятники архитектуры в культуре народов России. 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 Тема 27. Музыкальная культура народов России. Музыка. Музыкальные произведения. Музыка как форма выражения эмоциональных связей между людьми. Народные инструменты. История народа в его музыке и инструментах. Тема 28. Изобразительное искусство народов России. Художественная реальность. Скульптура: от религиозных сюжетов к современному искусству. Храмовые росписи и фольклорные орнаменты. Живопись, графика. Выдающиеся художники разных народов России. Тема 29. Фольклор и литература народов России. Пословицы и поговорки. Эпос и сказка. Фольклор как отражение истории народа и его ценностей, морали и нравственности. Национальная литература. Богатство культуры народа в его литературе. Тема 30. Бытовые традиции народов России: пища, одежда, дом (практическое занятие). Рассказ о бытовых традициях своей семьи, народа, региона. Доклад с использованием разнообразного зрительного ряда и других источников. Тема 31. Культурная карта России (практическое занятие). География культур России. Россия как культурная карта. Описание регионов в соответствии с их особенностями. Тема 32. Единство страны - залог будущего России. Россия - единая страна. Русский мир. Общая история, сходство культурных традиций, единые духовно-нравственные ценности народов России. </w:t>
      </w:r>
    </w:p>
    <w:p w14:paraId="17610F60" w14:textId="420FB4E8" w:rsidR="007C4AC2" w:rsidRPr="00EC53AA" w:rsidRDefault="007C4AC2" w:rsidP="007C4AC2">
      <w:pPr>
        <w:pStyle w:val="210"/>
        <w:shd w:val="clear" w:color="auto" w:fill="auto"/>
        <w:tabs>
          <w:tab w:val="left" w:pos="1757"/>
        </w:tabs>
        <w:spacing w:before="0" w:after="0" w:line="240" w:lineRule="auto"/>
        <w:jc w:val="center"/>
        <w:rPr>
          <w:b/>
          <w:bCs/>
          <w:sz w:val="24"/>
          <w:szCs w:val="24"/>
        </w:rPr>
      </w:pPr>
      <w:r w:rsidRPr="00EC53AA">
        <w:rPr>
          <w:b/>
          <w:bCs/>
          <w:sz w:val="24"/>
          <w:szCs w:val="24"/>
        </w:rPr>
        <w:t>6 класс</w:t>
      </w:r>
    </w:p>
    <w:p w14:paraId="1C0EFAEA" w14:textId="31D29CE9" w:rsidR="009209AD" w:rsidRPr="00EC53AA" w:rsidRDefault="007C4AC2" w:rsidP="00323AD3">
      <w:pPr>
        <w:pStyle w:val="210"/>
        <w:shd w:val="clear" w:color="auto" w:fill="auto"/>
        <w:tabs>
          <w:tab w:val="left" w:pos="1830"/>
        </w:tabs>
        <w:spacing w:before="0" w:after="0" w:line="240" w:lineRule="auto"/>
        <w:rPr>
          <w:sz w:val="24"/>
          <w:szCs w:val="24"/>
        </w:rPr>
      </w:pPr>
      <w:r w:rsidRPr="00EC53AA">
        <w:rPr>
          <w:sz w:val="24"/>
          <w:szCs w:val="24"/>
        </w:rPr>
        <w:t>Тематический блок 1. «Культура как социальность».</w:t>
      </w:r>
      <w:r w:rsidR="00C64728" w:rsidRPr="00EC53AA">
        <w:rPr>
          <w:sz w:val="24"/>
          <w:szCs w:val="24"/>
        </w:rPr>
        <w:t xml:space="preserve"> </w:t>
      </w:r>
      <w:r w:rsidRPr="00EC53AA">
        <w:rPr>
          <w:sz w:val="24"/>
          <w:szCs w:val="24"/>
        </w:rPr>
        <w:t>Тема 1. Мир культуры: его структура.</w:t>
      </w:r>
      <w:r w:rsidR="00C64728" w:rsidRPr="00EC53AA">
        <w:rPr>
          <w:sz w:val="24"/>
          <w:szCs w:val="24"/>
        </w:rPr>
        <w:t xml:space="preserve"> </w:t>
      </w:r>
      <w:r w:rsidRPr="00EC53AA">
        <w:rPr>
          <w:sz w:val="24"/>
          <w:szCs w:val="24"/>
        </w:rPr>
        <w:t>Культура как форма социального взаимодействия. Связь между миром материальной культуры и социальной структурой общества. Расстояние и образ жизни людей. Научно-технический прогресс как один из источников формирования социального облика общества.</w:t>
      </w:r>
      <w:r w:rsidR="00C64728" w:rsidRPr="00EC53AA">
        <w:rPr>
          <w:sz w:val="24"/>
          <w:szCs w:val="24"/>
        </w:rPr>
        <w:t xml:space="preserve"> </w:t>
      </w:r>
      <w:r w:rsidRPr="00EC53AA">
        <w:rPr>
          <w:sz w:val="24"/>
          <w:szCs w:val="24"/>
        </w:rPr>
        <w:t>Тема 2. Культура России: многообразие регионов.</w:t>
      </w:r>
      <w:r w:rsidR="00C64728" w:rsidRPr="00EC53AA">
        <w:rPr>
          <w:sz w:val="24"/>
          <w:szCs w:val="24"/>
        </w:rPr>
        <w:t xml:space="preserve"> </w:t>
      </w:r>
      <w:r w:rsidRPr="00EC53AA">
        <w:rPr>
          <w:sz w:val="24"/>
          <w:szCs w:val="24"/>
        </w:rPr>
        <w:t>Территория России. Народы, живущие в ней. Проблемы культурного взаимодействия в обществе с многообразием культур. Сохранение и поддержка принципов толерантности и уважения ко всем культурам народов России.</w:t>
      </w:r>
      <w:r w:rsidR="00C64728" w:rsidRPr="00EC53AA">
        <w:rPr>
          <w:sz w:val="24"/>
          <w:szCs w:val="24"/>
        </w:rPr>
        <w:t xml:space="preserve"> </w:t>
      </w:r>
      <w:r w:rsidRPr="00EC53AA">
        <w:rPr>
          <w:sz w:val="24"/>
          <w:szCs w:val="24"/>
        </w:rPr>
        <w:t>Тема 3. История быта как история культуры.</w:t>
      </w:r>
      <w:r w:rsidR="00C64728" w:rsidRPr="00EC53AA">
        <w:rPr>
          <w:sz w:val="24"/>
          <w:szCs w:val="24"/>
        </w:rPr>
        <w:t xml:space="preserve"> </w:t>
      </w:r>
      <w:r w:rsidRPr="00EC53AA">
        <w:rPr>
          <w:sz w:val="24"/>
          <w:szCs w:val="24"/>
        </w:rPr>
        <w:t>Домашнее хозяйство и его типы. Хозяйственная деятельность народов России в разные исторические периоды. Многообразие культурных укладов как результат исторического развития народов России.</w:t>
      </w:r>
      <w:r w:rsidR="00C64728" w:rsidRPr="00EC53AA">
        <w:rPr>
          <w:sz w:val="24"/>
          <w:szCs w:val="24"/>
        </w:rPr>
        <w:t xml:space="preserve"> </w:t>
      </w:r>
      <w:r w:rsidRPr="00EC53AA">
        <w:rPr>
          <w:sz w:val="24"/>
          <w:szCs w:val="24"/>
        </w:rPr>
        <w:t>Тема 4. Прогресс: технический и социальный. Производительность труда. Разделение труда. Обслуживающий и производящий труд. Домашний труд и его механизация. Что такое технологии и как они влияют на культуру и ценности общества?</w:t>
      </w:r>
      <w:r w:rsidR="00C64728" w:rsidRPr="00EC53AA">
        <w:rPr>
          <w:sz w:val="24"/>
          <w:szCs w:val="24"/>
        </w:rPr>
        <w:t xml:space="preserve"> </w:t>
      </w:r>
      <w:r w:rsidRPr="00EC53AA">
        <w:rPr>
          <w:sz w:val="24"/>
          <w:szCs w:val="24"/>
        </w:rPr>
        <w:t>Тема 5. Образование в культуре народов России. Представление об основных этапах в истории образования.</w:t>
      </w:r>
      <w:r w:rsidR="00C64728" w:rsidRPr="00EC53AA">
        <w:rPr>
          <w:sz w:val="24"/>
          <w:szCs w:val="24"/>
        </w:rPr>
        <w:t xml:space="preserve"> </w:t>
      </w:r>
      <w:r w:rsidRPr="00EC53AA">
        <w:rPr>
          <w:sz w:val="24"/>
          <w:szCs w:val="24"/>
        </w:rPr>
        <w:t>Ценность знания. Социальная обусловленность различных видов образования. Важность образования для современного мира. Образование как трансляция культурных смыслов, как способ передачи ценностей.</w:t>
      </w:r>
      <w:r w:rsidR="00C64728" w:rsidRPr="00EC53AA">
        <w:rPr>
          <w:sz w:val="24"/>
          <w:szCs w:val="24"/>
        </w:rPr>
        <w:t xml:space="preserve"> </w:t>
      </w:r>
      <w:r w:rsidRPr="00EC53AA">
        <w:rPr>
          <w:sz w:val="24"/>
          <w:szCs w:val="24"/>
        </w:rPr>
        <w:t>Тема 6. Права и обязанности человека.</w:t>
      </w:r>
      <w:r w:rsidR="00C64728" w:rsidRPr="00EC53AA">
        <w:rPr>
          <w:sz w:val="24"/>
          <w:szCs w:val="24"/>
        </w:rPr>
        <w:t xml:space="preserve"> </w:t>
      </w:r>
      <w:r w:rsidRPr="00EC53AA">
        <w:rPr>
          <w:sz w:val="24"/>
          <w:szCs w:val="24"/>
        </w:rPr>
        <w:t>Права и обязанности человека в культурной традиции народов России. Права и свободы человека и гражданина, обозначенные в Конституции Российской Федерации.</w:t>
      </w:r>
      <w:r w:rsidR="00C64728" w:rsidRPr="00EC53AA">
        <w:rPr>
          <w:sz w:val="24"/>
          <w:szCs w:val="24"/>
        </w:rPr>
        <w:t xml:space="preserve"> </w:t>
      </w:r>
      <w:r w:rsidRPr="00EC53AA">
        <w:rPr>
          <w:sz w:val="24"/>
          <w:szCs w:val="24"/>
        </w:rPr>
        <w:t>Тема 7. Общество и религия: духовно-нравственное взаимодействие.</w:t>
      </w:r>
      <w:r w:rsidR="00C64728" w:rsidRPr="00EC53AA">
        <w:rPr>
          <w:sz w:val="24"/>
          <w:szCs w:val="24"/>
        </w:rPr>
        <w:t xml:space="preserve"> </w:t>
      </w:r>
      <w:r w:rsidRPr="00EC53AA">
        <w:rPr>
          <w:sz w:val="24"/>
          <w:szCs w:val="24"/>
        </w:rPr>
        <w:t>Мир религий в истории. Религии народов России сегодня. Г осударствообразующие</w:t>
      </w:r>
      <w:r w:rsidRPr="00EC53AA">
        <w:rPr>
          <w:sz w:val="24"/>
          <w:szCs w:val="24"/>
        </w:rPr>
        <w:tab/>
        <w:t>и традиционные религии как источник</w:t>
      </w:r>
      <w:r w:rsidR="00C64728" w:rsidRPr="00EC53AA">
        <w:rPr>
          <w:sz w:val="24"/>
          <w:szCs w:val="24"/>
        </w:rPr>
        <w:t xml:space="preserve"> </w:t>
      </w:r>
      <w:r w:rsidRPr="00EC53AA">
        <w:rPr>
          <w:sz w:val="24"/>
          <w:szCs w:val="24"/>
        </w:rPr>
        <w:t>духовно-нравственных ценностей.</w:t>
      </w:r>
      <w:r w:rsidR="00C64728" w:rsidRPr="00EC53AA">
        <w:rPr>
          <w:sz w:val="24"/>
          <w:szCs w:val="24"/>
        </w:rPr>
        <w:t xml:space="preserve"> </w:t>
      </w:r>
      <w:r w:rsidRPr="00EC53AA">
        <w:rPr>
          <w:sz w:val="24"/>
          <w:szCs w:val="24"/>
        </w:rPr>
        <w:t>Тема 8. Современный мир: самое важное (практическое занятие).</w:t>
      </w:r>
      <w:r w:rsidR="00C64728" w:rsidRPr="00EC53AA">
        <w:rPr>
          <w:sz w:val="24"/>
          <w:szCs w:val="24"/>
        </w:rPr>
        <w:t xml:space="preserve"> </w:t>
      </w:r>
      <w:r w:rsidRPr="00EC53AA">
        <w:rPr>
          <w:sz w:val="24"/>
          <w:szCs w:val="24"/>
        </w:rPr>
        <w:t>Современное общество: его портрет. Проект: описание самых важных черт современного общества с точки зрения материальной и духовной культуры народов России.</w:t>
      </w:r>
      <w:r w:rsidR="00C64728" w:rsidRPr="00EC53AA">
        <w:rPr>
          <w:sz w:val="24"/>
          <w:szCs w:val="24"/>
        </w:rPr>
        <w:t xml:space="preserve"> </w:t>
      </w:r>
      <w:r w:rsidRPr="00EC53AA">
        <w:rPr>
          <w:sz w:val="24"/>
          <w:szCs w:val="24"/>
        </w:rPr>
        <w:t>Тематический блок 2. «Человек и его отражение в культуре».</w:t>
      </w:r>
      <w:r w:rsidR="00C64728" w:rsidRPr="00EC53AA">
        <w:rPr>
          <w:sz w:val="24"/>
          <w:szCs w:val="24"/>
        </w:rPr>
        <w:t xml:space="preserve"> </w:t>
      </w:r>
      <w:r w:rsidRPr="00EC53AA">
        <w:rPr>
          <w:sz w:val="24"/>
          <w:szCs w:val="24"/>
        </w:rPr>
        <w:t>Тема 9. Каким должен быть человек? Духовно-нравственный облик и идеал человека.</w:t>
      </w:r>
      <w:r w:rsidR="00C64728" w:rsidRPr="00EC53AA">
        <w:rPr>
          <w:sz w:val="24"/>
          <w:szCs w:val="24"/>
        </w:rPr>
        <w:t xml:space="preserve"> </w:t>
      </w:r>
      <w:r w:rsidRPr="00EC53AA">
        <w:rPr>
          <w:sz w:val="24"/>
          <w:szCs w:val="24"/>
        </w:rPr>
        <w:t>Мораль, нравственность, этика, этикет в культурах народов России. Право и равенство в правах. Свобода как ценность. Долг как её ограничение. Общество как регулятор свободы.</w:t>
      </w:r>
      <w:r w:rsidR="00C64728" w:rsidRPr="00EC53AA">
        <w:rPr>
          <w:sz w:val="24"/>
          <w:szCs w:val="24"/>
        </w:rPr>
        <w:t xml:space="preserve"> </w:t>
      </w:r>
      <w:r w:rsidRPr="00EC53AA">
        <w:rPr>
          <w:sz w:val="24"/>
          <w:szCs w:val="24"/>
        </w:rPr>
        <w:t>Свойства и качества человека, его образ в культуре народов России, единство человеческих качеств. Единство духовной жизни.</w:t>
      </w:r>
      <w:r w:rsidR="00C64728" w:rsidRPr="00EC53AA">
        <w:rPr>
          <w:sz w:val="24"/>
          <w:szCs w:val="24"/>
        </w:rPr>
        <w:t xml:space="preserve"> </w:t>
      </w:r>
      <w:r w:rsidRPr="00EC53AA">
        <w:rPr>
          <w:sz w:val="24"/>
          <w:szCs w:val="24"/>
        </w:rPr>
        <w:t>Тема 10. Взросление человека в культуре народов России. 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ценность.</w:t>
      </w:r>
      <w:r w:rsidR="00C64728" w:rsidRPr="00EC53AA">
        <w:rPr>
          <w:sz w:val="24"/>
          <w:szCs w:val="24"/>
        </w:rPr>
        <w:t xml:space="preserve"> </w:t>
      </w:r>
      <w:r w:rsidRPr="00EC53AA">
        <w:rPr>
          <w:sz w:val="24"/>
          <w:szCs w:val="24"/>
        </w:rPr>
        <w:t>Тема 11. Религия как источник нравственности.</w:t>
      </w:r>
      <w:r w:rsidR="00C64728" w:rsidRPr="00EC53AA">
        <w:rPr>
          <w:sz w:val="24"/>
          <w:szCs w:val="24"/>
        </w:rPr>
        <w:t xml:space="preserve"> </w:t>
      </w:r>
      <w:r w:rsidRPr="00EC53AA">
        <w:rPr>
          <w:sz w:val="24"/>
          <w:szCs w:val="24"/>
        </w:rPr>
        <w:t xml:space="preserve">Религия как источник нравственности и гуманистического мышления. Нравственный идеал человека в традиционных религиях. Современное </w:t>
      </w:r>
      <w:r w:rsidRPr="00EC53AA">
        <w:rPr>
          <w:sz w:val="24"/>
          <w:szCs w:val="24"/>
        </w:rPr>
        <w:lastRenderedPageBreak/>
        <w:t>общество и религиозный идеал человека.</w:t>
      </w:r>
      <w:r w:rsidR="00C64728" w:rsidRPr="00EC53AA">
        <w:rPr>
          <w:sz w:val="24"/>
          <w:szCs w:val="24"/>
        </w:rPr>
        <w:t xml:space="preserve"> </w:t>
      </w:r>
      <w:r w:rsidRPr="00EC53AA">
        <w:rPr>
          <w:sz w:val="24"/>
          <w:szCs w:val="24"/>
        </w:rPr>
        <w:t>Тема 12. Наука как источник знания о человеке и человеческом.</w:t>
      </w:r>
      <w:r w:rsidR="00C64728" w:rsidRPr="00EC53AA">
        <w:rPr>
          <w:sz w:val="24"/>
          <w:szCs w:val="24"/>
        </w:rPr>
        <w:t xml:space="preserve"> </w:t>
      </w:r>
      <w:r w:rsidRPr="00EC53AA">
        <w:rPr>
          <w:sz w:val="24"/>
          <w:szCs w:val="24"/>
        </w:rPr>
        <w:t>Гуманитарное знание и его особенности. Культура как самопознание. Этика. Эстетика. Право в контексте духовно-нравственных ценностей.</w:t>
      </w:r>
      <w:r w:rsidR="00C64728" w:rsidRPr="00EC53AA">
        <w:rPr>
          <w:sz w:val="24"/>
          <w:szCs w:val="24"/>
        </w:rPr>
        <w:t xml:space="preserve"> </w:t>
      </w:r>
      <w:r w:rsidRPr="00EC53AA">
        <w:rPr>
          <w:sz w:val="24"/>
          <w:szCs w:val="24"/>
        </w:rPr>
        <w:t>Тема 13. Этика и нравственность как категории духовной культуры.</w:t>
      </w:r>
      <w:r w:rsidR="00C64728" w:rsidRPr="00EC53AA">
        <w:rPr>
          <w:sz w:val="24"/>
          <w:szCs w:val="24"/>
        </w:rPr>
        <w:t xml:space="preserve"> </w:t>
      </w:r>
      <w:r w:rsidRPr="00EC53AA">
        <w:rPr>
          <w:sz w:val="24"/>
          <w:szCs w:val="24"/>
        </w:rPr>
        <w:t>Что такое этика. Добро и его проявления в реальной жизни. Что значит быть нравственным. Почему нравственность важна?</w:t>
      </w:r>
      <w:r w:rsidR="00C64728" w:rsidRPr="00EC53AA">
        <w:rPr>
          <w:sz w:val="24"/>
          <w:szCs w:val="24"/>
        </w:rPr>
        <w:t xml:space="preserve"> </w:t>
      </w:r>
      <w:r w:rsidRPr="00EC53AA">
        <w:rPr>
          <w:sz w:val="24"/>
          <w:szCs w:val="24"/>
        </w:rPr>
        <w:t>Тема 14. Самопознание (практическое занятие).</w:t>
      </w:r>
      <w:r w:rsidR="00C64728" w:rsidRPr="00EC53AA">
        <w:rPr>
          <w:sz w:val="24"/>
          <w:szCs w:val="24"/>
        </w:rPr>
        <w:t xml:space="preserve"> </w:t>
      </w:r>
      <w:r w:rsidRPr="00EC53AA">
        <w:rPr>
          <w:sz w:val="24"/>
          <w:szCs w:val="24"/>
        </w:rPr>
        <w:t>Автобиография и автопортрет: кто я и что я люблю. Как устроена моя жизнь. Выполнение проекта.</w:t>
      </w:r>
      <w:r w:rsidR="00C64728" w:rsidRPr="00EC53AA">
        <w:rPr>
          <w:sz w:val="24"/>
          <w:szCs w:val="24"/>
        </w:rPr>
        <w:t xml:space="preserve"> </w:t>
      </w:r>
      <w:r w:rsidRPr="00EC53AA">
        <w:rPr>
          <w:sz w:val="24"/>
          <w:szCs w:val="24"/>
        </w:rPr>
        <w:t>Тематический блок 3. «Человек как член общества».</w:t>
      </w:r>
      <w:r w:rsidR="00C64728" w:rsidRPr="00EC53AA">
        <w:rPr>
          <w:sz w:val="24"/>
          <w:szCs w:val="24"/>
        </w:rPr>
        <w:t xml:space="preserve"> </w:t>
      </w:r>
      <w:r w:rsidRPr="00EC53AA">
        <w:rPr>
          <w:sz w:val="24"/>
          <w:szCs w:val="24"/>
        </w:rPr>
        <w:t>Тема 15. Труд делает человека человеком.</w:t>
      </w:r>
      <w:r w:rsidR="00C64728" w:rsidRPr="00EC53AA">
        <w:rPr>
          <w:sz w:val="24"/>
          <w:szCs w:val="24"/>
        </w:rPr>
        <w:t xml:space="preserve"> </w:t>
      </w:r>
      <w:r w:rsidRPr="00EC53AA">
        <w:rPr>
          <w:sz w:val="24"/>
          <w:szCs w:val="24"/>
        </w:rPr>
        <w:t>Что такое труд. Важность труда и его экономическая стоимость. Безделье, лень, тунеядство. Трудолюбие, трудовой подвиг, ответственность. Общественная оценка труда.</w:t>
      </w:r>
      <w:r w:rsidR="00C64728" w:rsidRPr="00EC53AA">
        <w:rPr>
          <w:sz w:val="24"/>
          <w:szCs w:val="24"/>
        </w:rPr>
        <w:t xml:space="preserve"> </w:t>
      </w:r>
      <w:r w:rsidRPr="00EC53AA">
        <w:rPr>
          <w:sz w:val="24"/>
          <w:szCs w:val="24"/>
        </w:rPr>
        <w:t>Тема 16. Подвиг: как узнать героя?</w:t>
      </w:r>
      <w:r w:rsidR="00C64728" w:rsidRPr="00EC53AA">
        <w:rPr>
          <w:sz w:val="24"/>
          <w:szCs w:val="24"/>
        </w:rPr>
        <w:t xml:space="preserve"> </w:t>
      </w:r>
      <w:r w:rsidRPr="00EC53AA">
        <w:rPr>
          <w:sz w:val="24"/>
          <w:szCs w:val="24"/>
        </w:rPr>
        <w:t>Что такое подвиг. Героизм как самопожертвование. Героизм на войне. Подвиг в мирное время. Милосердие, взаимопомощь.</w:t>
      </w:r>
      <w:r w:rsidR="00C64728" w:rsidRPr="00EC53AA">
        <w:rPr>
          <w:sz w:val="24"/>
          <w:szCs w:val="24"/>
        </w:rPr>
        <w:t xml:space="preserve"> </w:t>
      </w:r>
      <w:r w:rsidRPr="00EC53AA">
        <w:rPr>
          <w:sz w:val="24"/>
          <w:szCs w:val="24"/>
        </w:rPr>
        <w:t>Тема 17. Люди в обществе: духовно-нравственное взаимовлияние.</w:t>
      </w:r>
      <w:r w:rsidR="00C64728" w:rsidRPr="00EC53AA">
        <w:rPr>
          <w:sz w:val="24"/>
          <w:szCs w:val="24"/>
        </w:rPr>
        <w:t xml:space="preserve"> </w:t>
      </w:r>
      <w:r w:rsidRPr="00EC53AA">
        <w:rPr>
          <w:sz w:val="24"/>
          <w:szCs w:val="24"/>
        </w:rPr>
        <w:t>Человек в социальном измерении. Дружба, предательство. Коллектив. Личные границы. Этика предпринимательства. Социальная помощь.</w:t>
      </w:r>
      <w:r w:rsidR="00C64728" w:rsidRPr="00EC53AA">
        <w:rPr>
          <w:sz w:val="24"/>
          <w:szCs w:val="24"/>
        </w:rPr>
        <w:t xml:space="preserve"> </w:t>
      </w:r>
      <w:r w:rsidRPr="00EC53AA">
        <w:rPr>
          <w:sz w:val="24"/>
          <w:szCs w:val="24"/>
        </w:rPr>
        <w:t>Тема 18. Проблемы современного общества как отражение его духовно-нравственного самосознания.</w:t>
      </w:r>
      <w:r w:rsidR="00C64728" w:rsidRPr="00EC53AA">
        <w:rPr>
          <w:sz w:val="24"/>
          <w:szCs w:val="24"/>
        </w:rPr>
        <w:t xml:space="preserve"> </w:t>
      </w:r>
      <w:r w:rsidRPr="00EC53AA">
        <w:rPr>
          <w:sz w:val="24"/>
          <w:szCs w:val="24"/>
        </w:rPr>
        <w:t>Бедность. Инвалидность. Асоциальная семья. Сиротство.</w:t>
      </w:r>
      <w:r w:rsidR="00C64728" w:rsidRPr="00EC53AA">
        <w:rPr>
          <w:sz w:val="24"/>
          <w:szCs w:val="24"/>
        </w:rPr>
        <w:t xml:space="preserve"> </w:t>
      </w:r>
      <w:r w:rsidRPr="00EC53AA">
        <w:rPr>
          <w:sz w:val="24"/>
          <w:szCs w:val="24"/>
        </w:rPr>
        <w:t>Отражение этих явлений в культуре общества.</w:t>
      </w:r>
      <w:r w:rsidR="00C64728" w:rsidRPr="00EC53AA">
        <w:rPr>
          <w:sz w:val="24"/>
          <w:szCs w:val="24"/>
        </w:rPr>
        <w:t xml:space="preserve"> </w:t>
      </w:r>
      <w:r w:rsidRPr="00EC53AA">
        <w:rPr>
          <w:sz w:val="24"/>
          <w:szCs w:val="24"/>
        </w:rPr>
        <w:t>Тема 19. Духовно-нравственные ориентиры социальных отношений.</w:t>
      </w:r>
      <w:r w:rsidR="00C64728" w:rsidRPr="00EC53AA">
        <w:rPr>
          <w:sz w:val="24"/>
          <w:szCs w:val="24"/>
        </w:rPr>
        <w:t xml:space="preserve"> </w:t>
      </w:r>
      <w:r w:rsidRPr="00EC53AA">
        <w:rPr>
          <w:sz w:val="24"/>
          <w:szCs w:val="24"/>
        </w:rPr>
        <w:t>Милосердие. Взаимопомощь. Социальное служение. Благотворительность. Волонтёрство. Общественные блага.</w:t>
      </w:r>
      <w:r w:rsidR="00C64728" w:rsidRPr="00EC53AA">
        <w:rPr>
          <w:sz w:val="24"/>
          <w:szCs w:val="24"/>
        </w:rPr>
        <w:t xml:space="preserve"> </w:t>
      </w:r>
      <w:r w:rsidRPr="00EC53AA">
        <w:rPr>
          <w:sz w:val="24"/>
          <w:szCs w:val="24"/>
        </w:rPr>
        <w:t>Тема 20. Гуманизм как сущностная характеристика духовно-нравственной культуры народов России.</w:t>
      </w:r>
      <w:r w:rsidR="00C64728" w:rsidRPr="00EC53AA">
        <w:rPr>
          <w:sz w:val="24"/>
          <w:szCs w:val="24"/>
        </w:rPr>
        <w:t xml:space="preserve"> </w:t>
      </w:r>
      <w:r w:rsidRPr="00EC53AA">
        <w:rPr>
          <w:sz w:val="24"/>
          <w:szCs w:val="24"/>
        </w:rPr>
        <w:t>Гуманизм. Истоки гуманистического мышления. Философия гуманизма. Проявления гуманизма в историко-культурном наследии народов России.</w:t>
      </w:r>
      <w:r w:rsidR="00C64728" w:rsidRPr="00EC53AA">
        <w:rPr>
          <w:sz w:val="24"/>
          <w:szCs w:val="24"/>
        </w:rPr>
        <w:t xml:space="preserve"> </w:t>
      </w:r>
      <w:r w:rsidRPr="00EC53AA">
        <w:rPr>
          <w:sz w:val="24"/>
          <w:szCs w:val="24"/>
        </w:rPr>
        <w:t>Тема</w:t>
      </w:r>
      <w:r w:rsidRPr="00EC53AA">
        <w:rPr>
          <w:sz w:val="24"/>
          <w:szCs w:val="24"/>
        </w:rPr>
        <w:tab/>
        <w:t>21. Социальные</w:t>
      </w:r>
      <w:r w:rsidRPr="00EC53AA">
        <w:rPr>
          <w:sz w:val="24"/>
          <w:szCs w:val="24"/>
        </w:rPr>
        <w:tab/>
        <w:t>профессии; их важность для сохранения</w:t>
      </w:r>
      <w:r w:rsidR="00C64728" w:rsidRPr="00EC53AA">
        <w:rPr>
          <w:sz w:val="24"/>
          <w:szCs w:val="24"/>
        </w:rPr>
        <w:t xml:space="preserve"> </w:t>
      </w:r>
      <w:r w:rsidRPr="00EC53AA">
        <w:rPr>
          <w:sz w:val="24"/>
          <w:szCs w:val="24"/>
        </w:rPr>
        <w:t>духовно-нравственного облика общества.</w:t>
      </w:r>
      <w:r w:rsidR="00C64728" w:rsidRPr="00EC53AA">
        <w:rPr>
          <w:sz w:val="24"/>
          <w:szCs w:val="24"/>
        </w:rPr>
        <w:t xml:space="preserve"> </w:t>
      </w:r>
      <w:r w:rsidRPr="00EC53AA">
        <w:rPr>
          <w:sz w:val="24"/>
          <w:szCs w:val="24"/>
        </w:rPr>
        <w:t>Социальные профессии: врач, учитель, пожарный, полицейский, социальный работник.</w:t>
      </w:r>
      <w:r w:rsidR="00C64728" w:rsidRPr="00EC53AA">
        <w:rPr>
          <w:sz w:val="24"/>
          <w:szCs w:val="24"/>
        </w:rPr>
        <w:t xml:space="preserve"> </w:t>
      </w:r>
      <w:r w:rsidRPr="00EC53AA">
        <w:rPr>
          <w:sz w:val="24"/>
          <w:szCs w:val="24"/>
        </w:rPr>
        <w:t>Духовно-нравственные качества, необходимые представителям</w:t>
      </w:r>
      <w:r w:rsidR="00C64728" w:rsidRPr="00EC53AA">
        <w:rPr>
          <w:sz w:val="24"/>
          <w:szCs w:val="24"/>
        </w:rPr>
        <w:t xml:space="preserve"> </w:t>
      </w:r>
      <w:r w:rsidRPr="00EC53AA">
        <w:rPr>
          <w:sz w:val="24"/>
          <w:szCs w:val="24"/>
        </w:rPr>
        <w:t>этих профессий.</w:t>
      </w:r>
      <w:r w:rsidR="00C64728" w:rsidRPr="00EC53AA">
        <w:rPr>
          <w:sz w:val="24"/>
          <w:szCs w:val="24"/>
        </w:rPr>
        <w:t xml:space="preserve"> </w:t>
      </w:r>
      <w:r w:rsidRPr="00EC53AA">
        <w:rPr>
          <w:sz w:val="24"/>
          <w:szCs w:val="24"/>
        </w:rPr>
        <w:t>Тема 22. Выдающиеся благотворители в истории. Благотворительность как нравственный долг.</w:t>
      </w:r>
      <w:r w:rsidR="00C64728" w:rsidRPr="00EC53AA">
        <w:rPr>
          <w:sz w:val="24"/>
          <w:szCs w:val="24"/>
        </w:rPr>
        <w:t xml:space="preserve"> </w:t>
      </w:r>
      <w:r w:rsidRPr="00EC53AA">
        <w:rPr>
          <w:sz w:val="24"/>
          <w:szCs w:val="24"/>
        </w:rPr>
        <w:t>Меценаты, философы, религиозные лидеры, врачи, учёные, педагоги. Важность</w:t>
      </w:r>
      <w:r w:rsidR="00C64728" w:rsidRPr="00EC53AA">
        <w:rPr>
          <w:sz w:val="24"/>
          <w:szCs w:val="24"/>
        </w:rPr>
        <w:t xml:space="preserve"> </w:t>
      </w:r>
      <w:r w:rsidRPr="00EC53AA">
        <w:rPr>
          <w:sz w:val="24"/>
          <w:szCs w:val="24"/>
        </w:rPr>
        <w:t>меценатства для духовно-нравственного развития личности</w:t>
      </w:r>
      <w:r w:rsidR="00C64728" w:rsidRPr="00EC53AA">
        <w:rPr>
          <w:sz w:val="24"/>
          <w:szCs w:val="24"/>
        </w:rPr>
        <w:t xml:space="preserve"> </w:t>
      </w:r>
      <w:r w:rsidRPr="00EC53AA">
        <w:rPr>
          <w:sz w:val="24"/>
          <w:szCs w:val="24"/>
        </w:rPr>
        <w:t>самого мецената и общества в целом.</w:t>
      </w:r>
      <w:r w:rsidR="00C64728" w:rsidRPr="00EC53AA">
        <w:rPr>
          <w:sz w:val="24"/>
          <w:szCs w:val="24"/>
        </w:rPr>
        <w:t xml:space="preserve"> </w:t>
      </w:r>
      <w:r w:rsidRPr="00EC53AA">
        <w:rPr>
          <w:sz w:val="24"/>
          <w:szCs w:val="24"/>
        </w:rPr>
        <w:t>Тема 23. Выдающиеся учёные России. Наука как источник социального и духовного прогресса общества.</w:t>
      </w:r>
      <w:r w:rsidR="00C64728" w:rsidRPr="00EC53AA">
        <w:rPr>
          <w:sz w:val="24"/>
          <w:szCs w:val="24"/>
        </w:rPr>
        <w:t xml:space="preserve"> </w:t>
      </w:r>
      <w:r w:rsidRPr="00EC53AA">
        <w:rPr>
          <w:sz w:val="24"/>
          <w:szCs w:val="24"/>
        </w:rPr>
        <w:t>Учёные России. Почему важно помнить историю науки. Вклад науки в благополучие страны. Важность морали и нравственности в науке, в деятельности учёных.</w:t>
      </w:r>
      <w:r w:rsidR="00C64728" w:rsidRPr="00EC53AA">
        <w:rPr>
          <w:sz w:val="24"/>
          <w:szCs w:val="24"/>
        </w:rPr>
        <w:t xml:space="preserve"> </w:t>
      </w:r>
      <w:r w:rsidRPr="00EC53AA">
        <w:rPr>
          <w:sz w:val="24"/>
          <w:szCs w:val="24"/>
        </w:rPr>
        <w:t>Тема 24. Моя профессия (практическое занятие).</w:t>
      </w:r>
      <w:r w:rsidR="00C64728" w:rsidRPr="00EC53AA">
        <w:rPr>
          <w:sz w:val="24"/>
          <w:szCs w:val="24"/>
        </w:rPr>
        <w:t xml:space="preserve"> </w:t>
      </w:r>
      <w:r w:rsidRPr="00EC53AA">
        <w:rPr>
          <w:sz w:val="24"/>
          <w:szCs w:val="24"/>
        </w:rPr>
        <w:t>Труд как самореализация, как вклад в общество. Рассказ о своей будущей профессии.</w:t>
      </w:r>
      <w:r w:rsidR="00C64728" w:rsidRPr="00EC53AA">
        <w:rPr>
          <w:sz w:val="24"/>
          <w:szCs w:val="24"/>
        </w:rPr>
        <w:t xml:space="preserve"> </w:t>
      </w:r>
      <w:r w:rsidRPr="00EC53AA">
        <w:rPr>
          <w:sz w:val="24"/>
          <w:szCs w:val="24"/>
        </w:rPr>
        <w:t>Тематический блок 4. «Родина и патриотизм».</w:t>
      </w:r>
      <w:r w:rsidR="00323AD3" w:rsidRPr="00EC53AA">
        <w:rPr>
          <w:sz w:val="24"/>
          <w:szCs w:val="24"/>
        </w:rPr>
        <w:t xml:space="preserve"> </w:t>
      </w:r>
      <w:r w:rsidRPr="00EC53AA">
        <w:rPr>
          <w:sz w:val="24"/>
          <w:szCs w:val="24"/>
        </w:rPr>
        <w:t>Тема 25. Гражданин.</w:t>
      </w:r>
      <w:r w:rsidR="00323AD3" w:rsidRPr="00EC53AA">
        <w:rPr>
          <w:sz w:val="24"/>
          <w:szCs w:val="24"/>
        </w:rPr>
        <w:t xml:space="preserve"> </w:t>
      </w:r>
      <w:r w:rsidRPr="00EC53AA">
        <w:rPr>
          <w:sz w:val="24"/>
          <w:szCs w:val="24"/>
        </w:rPr>
        <w:t>Родина и гражданство, их взаимосвязь. Что делает человека гражданином. Нравственные качества гражданина.</w:t>
      </w:r>
      <w:r w:rsidR="00323AD3" w:rsidRPr="00EC53AA">
        <w:rPr>
          <w:sz w:val="24"/>
          <w:szCs w:val="24"/>
        </w:rPr>
        <w:t xml:space="preserve"> </w:t>
      </w:r>
      <w:r w:rsidRPr="00EC53AA">
        <w:rPr>
          <w:sz w:val="24"/>
          <w:szCs w:val="24"/>
        </w:rPr>
        <w:t>Тема 26. Патриотизм.</w:t>
      </w:r>
      <w:r w:rsidR="00323AD3" w:rsidRPr="00EC53AA">
        <w:rPr>
          <w:sz w:val="24"/>
          <w:szCs w:val="24"/>
        </w:rPr>
        <w:t xml:space="preserve"> </w:t>
      </w:r>
      <w:r w:rsidRPr="00EC53AA">
        <w:rPr>
          <w:sz w:val="24"/>
          <w:szCs w:val="24"/>
        </w:rPr>
        <w:t>Патриотизм. Толерантность. Уважение к другим народам и их истории. Важность патриотизма.</w:t>
      </w:r>
      <w:r w:rsidR="00323AD3" w:rsidRPr="00EC53AA">
        <w:rPr>
          <w:sz w:val="24"/>
          <w:szCs w:val="24"/>
        </w:rPr>
        <w:t xml:space="preserve"> </w:t>
      </w:r>
      <w:r w:rsidRPr="00EC53AA">
        <w:rPr>
          <w:sz w:val="24"/>
          <w:szCs w:val="24"/>
        </w:rPr>
        <w:t>Тема 27. Защита Родины: подвиг или долг?</w:t>
      </w:r>
      <w:r w:rsidR="00323AD3" w:rsidRPr="00EC53AA">
        <w:rPr>
          <w:sz w:val="24"/>
          <w:szCs w:val="24"/>
        </w:rPr>
        <w:t xml:space="preserve"> </w:t>
      </w:r>
      <w:r w:rsidRPr="00EC53AA">
        <w:rPr>
          <w:sz w:val="24"/>
          <w:szCs w:val="24"/>
        </w:rPr>
        <w:t>Война и мир. Роль знания в защите Родины. Долг гражданина перед обществом. Военные подвиги. Честь. Доблесть.Тема 28. Государство. Россия - наша Родина.</w:t>
      </w:r>
      <w:r w:rsidR="00323AD3" w:rsidRPr="00EC53AA">
        <w:rPr>
          <w:sz w:val="24"/>
          <w:szCs w:val="24"/>
        </w:rPr>
        <w:t xml:space="preserve"> </w:t>
      </w:r>
      <w:r w:rsidRPr="00EC53AA">
        <w:rPr>
          <w:sz w:val="24"/>
          <w:szCs w:val="24"/>
        </w:rP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r w:rsidR="00323AD3" w:rsidRPr="00EC53AA">
        <w:rPr>
          <w:sz w:val="24"/>
          <w:szCs w:val="24"/>
        </w:rPr>
        <w:t xml:space="preserve"> </w:t>
      </w:r>
      <w:r w:rsidRPr="00EC53AA">
        <w:rPr>
          <w:sz w:val="24"/>
          <w:szCs w:val="24"/>
        </w:rPr>
        <w:t>Тема 29. Гражданская идентичность (практическое занятие).</w:t>
      </w:r>
      <w:r w:rsidR="00323AD3" w:rsidRPr="00EC53AA">
        <w:rPr>
          <w:sz w:val="24"/>
          <w:szCs w:val="24"/>
        </w:rPr>
        <w:t xml:space="preserve"> </w:t>
      </w:r>
      <w:r w:rsidRPr="00EC53AA">
        <w:rPr>
          <w:sz w:val="24"/>
          <w:szCs w:val="24"/>
        </w:rPr>
        <w:t>Какими качествами должен обладать человек как гражданин.</w:t>
      </w:r>
      <w:r w:rsidR="00323AD3" w:rsidRPr="00EC53AA">
        <w:rPr>
          <w:sz w:val="24"/>
          <w:szCs w:val="24"/>
        </w:rPr>
        <w:t xml:space="preserve"> </w:t>
      </w:r>
      <w:r w:rsidRPr="00EC53AA">
        <w:rPr>
          <w:sz w:val="24"/>
          <w:szCs w:val="24"/>
        </w:rPr>
        <w:t>Тема 30. Моя школа и мой класс (практическое занятие). Портрет школы или класса через добрые дела.</w:t>
      </w:r>
      <w:r w:rsidR="00323AD3" w:rsidRPr="00EC53AA">
        <w:rPr>
          <w:sz w:val="24"/>
          <w:szCs w:val="24"/>
        </w:rPr>
        <w:t xml:space="preserve"> </w:t>
      </w:r>
      <w:r w:rsidRPr="00EC53AA">
        <w:rPr>
          <w:sz w:val="24"/>
          <w:szCs w:val="24"/>
        </w:rPr>
        <w:t>Тема 31. Человек: какой он? (практическое занятие).</w:t>
      </w:r>
      <w:r w:rsidR="00323AD3" w:rsidRPr="00EC53AA">
        <w:rPr>
          <w:sz w:val="24"/>
          <w:szCs w:val="24"/>
        </w:rPr>
        <w:t xml:space="preserve"> </w:t>
      </w:r>
      <w:r w:rsidRPr="00EC53AA">
        <w:rPr>
          <w:sz w:val="24"/>
          <w:szCs w:val="24"/>
        </w:rPr>
        <w:t>Человек. Его образы в культуре. Духовность и нравственность как важнейшие качества человека.</w:t>
      </w:r>
      <w:r w:rsidR="00323AD3" w:rsidRPr="00EC53AA">
        <w:rPr>
          <w:sz w:val="24"/>
          <w:szCs w:val="24"/>
        </w:rPr>
        <w:t xml:space="preserve"> </w:t>
      </w:r>
      <w:r w:rsidRPr="00EC53AA">
        <w:rPr>
          <w:sz w:val="24"/>
          <w:szCs w:val="24"/>
        </w:rPr>
        <w:t>Тема 31. Человек и культура (проект).</w:t>
      </w:r>
      <w:r w:rsidR="00323AD3" w:rsidRPr="00EC53AA">
        <w:rPr>
          <w:sz w:val="24"/>
          <w:szCs w:val="24"/>
        </w:rPr>
        <w:t xml:space="preserve"> </w:t>
      </w:r>
      <w:r w:rsidRPr="00EC53AA">
        <w:rPr>
          <w:sz w:val="24"/>
          <w:szCs w:val="24"/>
        </w:rPr>
        <w:t>Итоговый проект: «Что значит быть человеком?»</w:t>
      </w:r>
    </w:p>
    <w:p w14:paraId="6D10871B" w14:textId="5B2C9C9C" w:rsidR="009209AD" w:rsidRPr="00EC53AA" w:rsidRDefault="00E76364" w:rsidP="008D382C">
      <w:pPr>
        <w:pStyle w:val="ac"/>
        <w:numPr>
          <w:ilvl w:val="2"/>
          <w:numId w:val="1"/>
        </w:numPr>
        <w:spacing w:line="240" w:lineRule="auto"/>
        <w:ind w:left="426" w:right="6" w:hanging="284"/>
        <w:rPr>
          <w:sz w:val="24"/>
          <w:szCs w:val="24"/>
        </w:rPr>
      </w:pPr>
      <w:r w:rsidRPr="00EC53AA">
        <w:rPr>
          <w:sz w:val="24"/>
          <w:szCs w:val="24"/>
        </w:rPr>
        <w:t>«</w:t>
      </w:r>
      <w:r w:rsidR="007A13AF" w:rsidRPr="00EC53AA">
        <w:rPr>
          <w:b/>
          <w:bCs/>
          <w:sz w:val="24"/>
          <w:szCs w:val="24"/>
        </w:rPr>
        <w:t>Изобразительное искусство</w:t>
      </w:r>
      <w:r w:rsidRPr="00EC53AA">
        <w:rPr>
          <w:b/>
          <w:bCs/>
          <w:sz w:val="24"/>
          <w:szCs w:val="24"/>
        </w:rPr>
        <w:t>»</w:t>
      </w:r>
    </w:p>
    <w:p w14:paraId="238CC35B" w14:textId="46B437D2" w:rsidR="004F1FDD" w:rsidRPr="00EC53AA" w:rsidRDefault="004F1FDD" w:rsidP="004F1FDD">
      <w:pPr>
        <w:pStyle w:val="210"/>
        <w:shd w:val="clear" w:color="auto" w:fill="auto"/>
        <w:tabs>
          <w:tab w:val="left" w:pos="1588"/>
        </w:tabs>
        <w:spacing w:before="0" w:after="0" w:line="240" w:lineRule="auto"/>
        <w:jc w:val="center"/>
        <w:rPr>
          <w:b/>
          <w:bCs/>
          <w:sz w:val="24"/>
          <w:szCs w:val="24"/>
        </w:rPr>
      </w:pPr>
      <w:r w:rsidRPr="00EC53AA">
        <w:rPr>
          <w:b/>
          <w:bCs/>
          <w:sz w:val="24"/>
          <w:szCs w:val="24"/>
        </w:rPr>
        <w:t>5 класс</w:t>
      </w:r>
    </w:p>
    <w:p w14:paraId="1D731F59" w14:textId="77777777" w:rsidR="00534121" w:rsidRPr="00EC53AA" w:rsidRDefault="004F1FDD" w:rsidP="00534121">
      <w:pPr>
        <w:pStyle w:val="210"/>
        <w:tabs>
          <w:tab w:val="left" w:pos="1794"/>
        </w:tabs>
        <w:spacing w:before="0" w:after="0" w:line="240" w:lineRule="auto"/>
        <w:rPr>
          <w:sz w:val="24"/>
          <w:szCs w:val="24"/>
        </w:rPr>
      </w:pPr>
      <w:r w:rsidRPr="00EC53AA">
        <w:rPr>
          <w:sz w:val="24"/>
          <w:szCs w:val="24"/>
        </w:rPr>
        <w:t xml:space="preserve">Модуль № 1 «Декоративно-прикладное и народное искусство». Общие сведения о декоративно-прикладном искусстве. Декоративно-прикладное искусство и его виды. Декоративно-прикладное искусство и предметная среда жизни людей. Древние корни народного искусства. Истоки образного языка декоративно-прикладного искусства. Традиционные образы народного (крестьянского) прикладного искусства. Связь народного искусства с природой, бытом, трудом, верованиями и эпосом. Роль природных материалов в строительстве и изготовлении предметов быта, их значение в характере труда и жизненного уклада. Образно-символический язык народного прикладного </w:t>
      </w:r>
      <w:r w:rsidRPr="00EC53AA">
        <w:rPr>
          <w:sz w:val="24"/>
          <w:szCs w:val="24"/>
        </w:rPr>
        <w:lastRenderedPageBreak/>
        <w:t xml:space="preserve">искусства. Знаки-символы традиционного крестьянского прикладного искусства. 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 Убранство русской избы. Конструкция избы, единство красоты и пользы - функционального и символического - в её постройке и украшении. Символическое значение образов и мотивов в узорном убранстве русских изб. Картина мира в образном строе бытового крестьянского искусства. Выполнение рисунков - эскизов орнаментального декора крестьянского дома. Устройство внутреннего пространства крестьянского дома. Декоративные элементы жилой среды. 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 Выполнение рисунков предметов народного быта, выявление мудрости их выразительной формы и орнаментально-символического оформления. Народный праздничный костюм. Образный строй народного праздничного костюма - женского и мужского. Традиционная конструкция русского женского костюма - северорусский (сарафан) и южнорусский (понёва) варианты. Разнообразие форм и украшений народного праздничного костюма для различных регионов страны. 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 Выполнение рисунков традиционных праздничных костюмов, выражение в форме, цветовом решении, орнаментике костюма черт национального своеобразия. Народные праздники и праздничные обряды как синтез всех видов народного творчества. Выполнение сюжетной композиции или участие в работе по созданию коллективного панно на тему традиций народных праздников. Народные художественные промыслы. Роль и значение народных промыслов в современной жизни. Искусство и ремесло. Традиции культуры, особенные для каждого региона. Многообразие видов традиционных ремёсел и происхождение художественных промыслов народов России. Разнообразие материалов народных ремёсел и их связь с регионально-национальным бытом (дерево, береста, керамика, металл, кость, мех и кожа, шерсть и лён). 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 Создание эскиза игрушки по мотивам избранного промысла. 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 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 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 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 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 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 Мир сказок и легенд, примет и оберегов в творчестве мастеров. </w:t>
      </w:r>
      <w:r w:rsidR="00534121" w:rsidRPr="00EC53AA">
        <w:rPr>
          <w:sz w:val="24"/>
          <w:szCs w:val="24"/>
        </w:rPr>
        <w:t xml:space="preserve">художественных промыслов. Отражение в изделиях народных промыслов многообразия исторических, духовных и культурных традиций. Народные художественные ремёсла и промыслы - материальные и духовные ценности, неотъемлемая часть </w:t>
      </w:r>
      <w:r w:rsidR="00534121" w:rsidRPr="00EC53AA">
        <w:rPr>
          <w:sz w:val="24"/>
          <w:szCs w:val="24"/>
        </w:rPr>
        <w:lastRenderedPageBreak/>
        <w:t xml:space="preserve">культурного наследия России. Декоративно-прикладное искусство в культуре разных эпох и народов. Роль декоративно-прикладного искусства в культуре древних цивилизаций. Отражение в декоре мировоззрения эпохи, организации общества, традиций быта и ремесла, уклада жизни людей. Характерные признаки произведений декоративно-прикладного искусства, основные мотивы и символика орнаментов в культуре разных эпох. 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 Декоративно-прикладное искусство в жизни современного человека. 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 Символический знак в современной жизни: эмблема, логотип, указующий или декоративный знак. 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 Декор на улицах и декор помещений. Декор праздничный и повседневный. Праздничное оформление школы. </w:t>
      </w:r>
    </w:p>
    <w:p w14:paraId="757AAA7D" w14:textId="473A7687" w:rsidR="00534121" w:rsidRPr="00EC53AA" w:rsidRDefault="00534121" w:rsidP="00534121">
      <w:pPr>
        <w:pStyle w:val="210"/>
        <w:tabs>
          <w:tab w:val="left" w:pos="1794"/>
        </w:tabs>
        <w:spacing w:before="0" w:after="0" w:line="240" w:lineRule="auto"/>
        <w:jc w:val="center"/>
        <w:rPr>
          <w:b/>
          <w:bCs/>
          <w:sz w:val="24"/>
          <w:szCs w:val="24"/>
        </w:rPr>
      </w:pPr>
      <w:r w:rsidRPr="00EC53AA">
        <w:rPr>
          <w:b/>
          <w:bCs/>
          <w:sz w:val="24"/>
          <w:szCs w:val="24"/>
        </w:rPr>
        <w:t>6 класс</w:t>
      </w:r>
    </w:p>
    <w:p w14:paraId="65D279E3" w14:textId="524E9128" w:rsidR="00BB140F" w:rsidRPr="00EC53AA" w:rsidRDefault="00534121" w:rsidP="00BB140F">
      <w:pPr>
        <w:pStyle w:val="210"/>
        <w:shd w:val="clear" w:color="auto" w:fill="auto"/>
        <w:spacing w:before="0" w:after="0" w:line="240" w:lineRule="auto"/>
        <w:rPr>
          <w:sz w:val="24"/>
          <w:szCs w:val="24"/>
        </w:rPr>
      </w:pPr>
      <w:r w:rsidRPr="00EC53AA">
        <w:rPr>
          <w:sz w:val="24"/>
          <w:szCs w:val="24"/>
        </w:rPr>
        <w:t>Модуль № 2 «Живопись, графика, скульптура». Общие сведения о видах искусства. Пространственные и временные виды искусства. Изобразительные, конструктивные и декоративные виды пространственных</w:t>
      </w:r>
      <w:r w:rsidR="00BB140F" w:rsidRPr="00EC53AA">
        <w:rPr>
          <w:sz w:val="24"/>
          <w:szCs w:val="24"/>
        </w:rPr>
        <w:t xml:space="preserve"> искусств, их место и назначение в жизни людей. Основные виды живописи, графики и скульптуры. Художник и зритель: зрительские умения, знания и творчество зрителя. Язык изобразительного искусства и его выразительные средства. Живописные, графические и скульптурные художественные материалы, их особые свойства. Рисунок - основа изобразительного искусства и мастерства художника. Виды рисунка: зарисовка, набросок, учебный рисунок и творческий рисунок. Навыки размещения рисунка в листе, выбор формата. Начальные умения рисунка с натуры. Зарисовки простых предметов. Линейные графические рисунки и наброски. Тон и тональные отношения: тёмное - светлое. Ритм и ритмическая организация плоскости листа. 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 Цвет как выразительное средство в изобразительном искусстве: холодный и тёплый цвет, понятие цветовых отношений; колорит в живописи. 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 Жанры изобразительного искусства. Жанровая система в изобразительном искусстве как инструмент для сравнения и анализа произведений изобразительного искусства. Предмет изображения, сюжет и содержание произведения изобразительного искусства. Натюрморт. Изображение предметного мира в изобразительном искусстве и появление жанра натюрморта в европейском и отечественном искусстве. Основы графической грамоты: правила объёмного изображения предметов на плоскости. Линейное построение предмета в пространстве: линия горизонта, точка зрения и точка схода, правила перспективных сокращений. Изображение окружности в перспективе. Рисование геометрических тел на основе правил линейной перспективы. Сложная пространственная форма и выявление её конструкции. Рисунок сложной формы предмета как соотношение простых геометрических фигур. Линейный рисунок конструкции из нескольких геометрических тел. 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 Рисунок натюрморта графическими материалами с натуры или по представлению. Творческий натюрморт в графике. Произведения художников-графиков. Особенности графических техник. Печатная графика. Живописное изображение натюрморта. Цвет в натюрмортах европейских и отечественных живописцев. Опыт создания живописного натюрморта. Портрет. 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 Великие портретисты в европейском искусстве. Особенности развития портретного жанра в отечественном </w:t>
      </w:r>
      <w:r w:rsidR="00BB140F" w:rsidRPr="00EC53AA">
        <w:rPr>
          <w:sz w:val="24"/>
          <w:szCs w:val="24"/>
        </w:rPr>
        <w:lastRenderedPageBreak/>
        <w:t>искусстве. Великие портретисты в русской живописи. Парадный и камерный портрет в живописи. Особенности развития жанра портрета в искусстве XX в. - отечественном и европейском. Построение головы человека, основные пропорции лица, соотношение лицевой и черепной частей головы. 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 Роль освещения головы при создании портретного образа. Свет и тень в изображении головы человека. Портрет в скульптуре. Выражение характера человека, его социального положения и образа эпохи в скульптурном портрете. Значение свойств художественных материалов в создании скульптурного портрета. Живописное изображение портрета. Роль цвета в живописном портретном образе в произведениях выдающихся живописцев. Опыт работы над созданием живописного портрета. Пейзаж. Особенности изображения пространства</w:t>
      </w:r>
      <w:r w:rsidR="00BB140F" w:rsidRPr="00EC53AA">
        <w:rPr>
          <w:sz w:val="24"/>
          <w:szCs w:val="24"/>
        </w:rPr>
        <w:tab/>
        <w:t>в эпоху Древнего мира, в средневековом искусстве и в эпоху Возрождения. Правила построения линейной перспективы в изображении пространства. Правила воздушной перспективы, построения переднего, среднего и дальнего планов при изображении пейзажа. Особенности изображения разных состояний природы и её освещения. Романтический пейзаж. Морские пейзажи И. Айвазовского. 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 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 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 Творческий опыт в создании композиционного живописного пейзажа своей Родины. Графический образ пейзажа в работах выдающихся мастеров. Средства выразительности в графическом рисунке и многообразие графических техник.</w:t>
      </w:r>
    </w:p>
    <w:p w14:paraId="5D009D8C" w14:textId="042B1AB9" w:rsidR="00BB140F" w:rsidRPr="00EC53AA" w:rsidRDefault="00BB140F" w:rsidP="00BB140F">
      <w:pPr>
        <w:pStyle w:val="210"/>
        <w:shd w:val="clear" w:color="auto" w:fill="auto"/>
        <w:spacing w:before="0" w:after="0" w:line="240" w:lineRule="auto"/>
        <w:rPr>
          <w:sz w:val="24"/>
          <w:szCs w:val="24"/>
        </w:rPr>
      </w:pPr>
      <w:r w:rsidRPr="00EC53AA">
        <w:rPr>
          <w:sz w:val="24"/>
          <w:szCs w:val="24"/>
        </w:rPr>
        <w:t xml:space="preserve">Графические зарисовки и графическая композиция на темы окружающей природы. Городской пейзаж в творчестве мастеров искусства. Многообразие в понимании образа города. 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 Опыт изображения городского пейзажа. Наблюдательная перспектива и ритмическая организация плоскости изображения. Бытовой жанр в изобразительном искусстве. 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 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 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 Исторический жанр в изобразительном искусстве. Историческая тема в искусстве как изображение наиболее значительных событий в жизни общества. Жанровые разновидности исторической картины в зависимости от сюжета: мифологическая картина, картина на библейские темы, батальная картина и другие. Историческая картина в русском искусстве XIX в. и её особое место в развитии отечественной культуры. Картина К. Брюллова «Последний день Помпеи», исторические картины в творчестве В. Сурикова и других. Исторический образ России в картинах XX в. 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 Разработка эскизов композиции на историческую тему с использованием собранного материала по задуманному сюжету. Библейские темы в изобразительном искусстве. Исторические картины на библейские темы: место и значение сюжетов Священной истории в европейской культуре. Вечные темы и их нравственное и духовно-ценностное выражение как «духовная ось», соединяющая жизненные позиции разных поколений. 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w:t>
      </w:r>
      <w:r w:rsidRPr="00EC53AA">
        <w:rPr>
          <w:sz w:val="24"/>
          <w:szCs w:val="24"/>
        </w:rPr>
        <w:lastRenderedPageBreak/>
        <w:t>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 Великие русские иконописцы: духовный свет икон Андрея Рублёва, Феофана Грека, Дионисия. Работа над эскизом сюжетной композиции. Роль и значение изобразительного искусства в жизни людей: образ мира в изобразительном искусстве.</w:t>
      </w:r>
    </w:p>
    <w:p w14:paraId="7BA8EB68" w14:textId="537EBB5B" w:rsidR="00BB140F" w:rsidRPr="00EC53AA" w:rsidRDefault="00BB140F" w:rsidP="00BB140F">
      <w:pPr>
        <w:pStyle w:val="210"/>
        <w:shd w:val="clear" w:color="auto" w:fill="auto"/>
        <w:tabs>
          <w:tab w:val="left" w:pos="1608"/>
        </w:tabs>
        <w:spacing w:before="0" w:after="0" w:line="240" w:lineRule="auto"/>
        <w:jc w:val="center"/>
        <w:rPr>
          <w:b/>
          <w:bCs/>
          <w:sz w:val="24"/>
          <w:szCs w:val="24"/>
        </w:rPr>
      </w:pPr>
      <w:r w:rsidRPr="00EC53AA">
        <w:rPr>
          <w:b/>
          <w:bCs/>
          <w:sz w:val="24"/>
          <w:szCs w:val="24"/>
        </w:rPr>
        <w:t>7 класс</w:t>
      </w:r>
    </w:p>
    <w:p w14:paraId="01420051" w14:textId="3548F696" w:rsidR="00BB140F" w:rsidRPr="00EC53AA" w:rsidRDefault="00BB140F" w:rsidP="00AE07C6">
      <w:pPr>
        <w:pStyle w:val="210"/>
        <w:shd w:val="clear" w:color="auto" w:fill="auto"/>
        <w:tabs>
          <w:tab w:val="left" w:pos="1814"/>
        </w:tabs>
        <w:spacing w:before="0" w:after="0" w:line="240" w:lineRule="auto"/>
        <w:rPr>
          <w:sz w:val="24"/>
          <w:szCs w:val="24"/>
        </w:rPr>
      </w:pPr>
      <w:r w:rsidRPr="00EC53AA">
        <w:rPr>
          <w:sz w:val="24"/>
          <w:szCs w:val="24"/>
        </w:rPr>
        <w:t xml:space="preserve">Модуль № 3 «Архитектура и дизайн». Архитектура и дизайн - искусства художественной постройки - конструктивные искусства. Дизайн и архитектура как создатели «второй природы» - предметно-пространственной среды жизни людей. Функциональность предметно-пространственной среды и выражение в ней мировосприятия, духовно-ценностных позиций общества. Материальная культура человечества как уникальная информация о жизни людей в разные исторические эпохи. Роль архитектуры в понимании человеком своей идентичности. Задачи сохранения культурного наследия и природного ландшафта. Возникновение архитектуры и дизайна на разных этапах общественного развития. Единство функционального и художественного - целесообразности и красоты. Графический дизайн. Композиция как основа реализации замысла в любой творческой деятельности. Основы формальной композиции в конструктивных искусствах. Элементы композиции в графическом дизайне: пятно, линия, цвет, буква, текст и изображение. Формальная композиция как композиционное построение на основе сочетания геометрических фигур, без предметного содержания. Основные свойства композиции: целостность и соподчинённость элементов. 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 Практические упражнения по созданию композиции с вариативным ритмическим расположением геометрических фигур на плоскости. Роль цвета в организации композиционного пространства. Функциональные задачи цвета в конструктивных искусствах. Цвет и законы колористики. Применение локального цвета. Цветовой акцент, ритм цветовых форм, доминанта. Шрифты и шрифтовая композиция в графическом дизайне. Форма буквы как изобразительно-смысловой символ. Шрифт и содержание текста. Стилизация шрифта. Типографика. Понимание типографской строки как элемента плоскостной композиции. Выполнение аналитических и практических работ по теме «Буква - изобразительный элемент композиции». Логотип как графический знак, эмблема или стилизованный графический символ. Функции логотипа. Шрифтовой логотип. Знаковый логотип. Композиционные основы макетирования в графическом дизайне при соединении текста и изображения. 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 Многообразие форм графического дизайна. Дизайн книги и журнала. Элементы, составляющие конструкцию и художественное оформление книги, журнала. Макет разворота книги или журнала по выбранной теме в виде коллажа или на основе компьютерных программ. Макетирование объёмно-пространственных композиций. Композиция плоскостная и пространственная. Композиционная организация пространства. Прочтение плоскостной композиции как «чертежа» пространства. Макетирование. Введение в макет понятия рельефа местности и способы его обозначения на макете. Выполнение практических работ по созданию объёмно-пространственных композиций. Объём и пространство. Взаимосвязь объектов в архитектурном макете. 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 Понятие тектоники как выражение в художественной форме конструктивной сущности сооружения и логики конструктивного соотношения его частей. 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 Многообразие предметного мира, создаваемого человеком. Функция вещи и её форма. Образ времени в предметах, создаваемых человеком. 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w:t>
      </w:r>
      <w:r w:rsidRPr="00EC53AA">
        <w:rPr>
          <w:sz w:val="24"/>
          <w:szCs w:val="24"/>
        </w:rPr>
        <w:lastRenderedPageBreak/>
        <w:t>технологий и материалов на изменение формы предмета. Выполнение аналитических зарисовок форм бытовых предметов. Творческое проектирование предметов быта с определением их функций и материала изготовления. 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 Конструирование объектов дизайна или архитектурное макетирование с использованием цвета. Социальное значение дизайна и архитектуры как среды жизни человека. 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 Архитектура народного жилища, храмовая архитектура, частный дом в предметно-пространственной среде жизни разных народов. 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 Пути развития современной архитектуры и дизайна: город сегодня и завтра. Архитектурная и градостроительная революция XX в. Её технологические и эстетические предпосылки и истоки. Социальный аспект «перестройки» в архитектуре. 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 Пространство городской среды. Исторические формы планировки городской среды и их связь с образом жизни людей. Роль цвета в формировании пространства. Схема-планировка и реальность. 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 Индивидуальный образ каждого города. Неповторимость исторических кварталов и значение культурного наследия для современной жизни людей. 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 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 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 Интерьер и предметный мир в доме. Назначение помещения и построение его интерьера. Дизайн пространственно-предметной среды интерьера. Образно-стилевое единство материальной культуры каждой эпохи. Интерьер как отражение стиля жизни его хозяев. Зонирование интерьера - создание многофункционального пространства. Отделочные материалы, введение фактуры и цвета в интерьер. Интерьеры общественных зданий (театр, кафе, вокзал, офис, школа). Выполнение практической и аналитической работы по теме «Роль вещи в образно-стилевом решении интерьера» в форме создания коллажной композиции. Организация архитектурно-ландшафтного пространства. Город в единстве с ландшафтно-парковой средой. 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 Выполнение дизайн-проекта территории парка или приусадебного участка в виде схемы-чертежа. Единство эстетического и функционального в объёмнопространственной организации среды жизнедеятельности людей. Образ человека и индивидуальное проектирование. 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 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 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r w:rsidR="00AE07C6" w:rsidRPr="00EC53AA">
        <w:rPr>
          <w:sz w:val="24"/>
          <w:szCs w:val="24"/>
        </w:rPr>
        <w:t xml:space="preserve"> </w:t>
      </w:r>
      <w:r w:rsidRPr="00EC53AA">
        <w:rPr>
          <w:sz w:val="24"/>
          <w:szCs w:val="24"/>
        </w:rPr>
        <w:t xml:space="preserve">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w:t>
      </w:r>
      <w:r w:rsidRPr="00EC53AA">
        <w:rPr>
          <w:sz w:val="24"/>
          <w:szCs w:val="24"/>
        </w:rPr>
        <w:lastRenderedPageBreak/>
        <w:t>одежды.</w:t>
      </w:r>
      <w:r w:rsidR="00AE07C6" w:rsidRPr="00EC53AA">
        <w:rPr>
          <w:sz w:val="24"/>
          <w:szCs w:val="24"/>
        </w:rPr>
        <w:t xml:space="preserve"> </w:t>
      </w:r>
      <w:r w:rsidRPr="00EC53AA">
        <w:rPr>
          <w:sz w:val="24"/>
          <w:szCs w:val="24"/>
        </w:rPr>
        <w:t>Выполнение практических творческих эскизов по теме «Дизайн современной одежды».</w:t>
      </w:r>
      <w:r w:rsidR="00AE07C6" w:rsidRPr="00EC53AA">
        <w:rPr>
          <w:sz w:val="24"/>
          <w:szCs w:val="24"/>
        </w:rPr>
        <w:t xml:space="preserve"> </w:t>
      </w:r>
      <w:r w:rsidRPr="00EC53AA">
        <w:rPr>
          <w:sz w:val="24"/>
          <w:szCs w:val="24"/>
        </w:rPr>
        <w:t>Искусство грима и причёски. Форма лица и причёска. Макияж дневной, вечерний и карнавальный. Грим бытовой и сценический.</w:t>
      </w:r>
      <w:r w:rsidR="00AE07C6" w:rsidRPr="00EC53AA">
        <w:rPr>
          <w:sz w:val="24"/>
          <w:szCs w:val="24"/>
        </w:rPr>
        <w:t xml:space="preserve"> </w:t>
      </w:r>
      <w:r w:rsidRPr="00EC53AA">
        <w:rPr>
          <w:sz w:val="24"/>
          <w:szCs w:val="24"/>
        </w:rPr>
        <w:t>Имидж-дизайн и его связь с публичностью, технологией социального поведения, рекламой, общественной деятельностью.</w:t>
      </w:r>
      <w:r w:rsidR="00AE07C6" w:rsidRPr="00EC53AA">
        <w:rPr>
          <w:sz w:val="24"/>
          <w:szCs w:val="24"/>
        </w:rPr>
        <w:t xml:space="preserve"> </w:t>
      </w:r>
      <w:r w:rsidRPr="00EC53AA">
        <w:rPr>
          <w:sz w:val="24"/>
          <w:szCs w:val="24"/>
        </w:rPr>
        <w:t>Дизайн и архитектура - средства организации среды жизни людей и строительства нового мира.</w:t>
      </w:r>
      <w:r w:rsidR="00AE07C6" w:rsidRPr="00EC53AA">
        <w:rPr>
          <w:sz w:val="24"/>
          <w:szCs w:val="24"/>
        </w:rPr>
        <w:t xml:space="preserve"> </w:t>
      </w:r>
      <w:r w:rsidRPr="00EC53AA">
        <w:rPr>
          <w:sz w:val="24"/>
          <w:szCs w:val="24"/>
        </w:rPr>
        <w:t>Модуль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r w:rsidR="00AE07C6" w:rsidRPr="00EC53AA">
        <w:rPr>
          <w:sz w:val="24"/>
          <w:szCs w:val="24"/>
        </w:rPr>
        <w:t xml:space="preserve"> </w:t>
      </w:r>
      <w:r w:rsidRPr="00EC53AA">
        <w:rPr>
          <w:sz w:val="24"/>
          <w:szCs w:val="24"/>
        </w:rPr>
        <w:t>Синтетические - пространственно-временные виды искусства. Роль изображения в синтетических искусствах в соединении со словом, музыкой, движением.</w:t>
      </w:r>
      <w:r w:rsidR="00AE07C6" w:rsidRPr="00EC53AA">
        <w:rPr>
          <w:sz w:val="24"/>
          <w:szCs w:val="24"/>
        </w:rPr>
        <w:t xml:space="preserve"> </w:t>
      </w:r>
      <w:r w:rsidRPr="00EC53AA">
        <w:rPr>
          <w:sz w:val="24"/>
          <w:szCs w:val="24"/>
        </w:rPr>
        <w:t>Значение развития технологий в становлении новых видов искусства.</w:t>
      </w:r>
      <w:r w:rsidR="00AE07C6" w:rsidRPr="00EC53AA">
        <w:rPr>
          <w:sz w:val="24"/>
          <w:szCs w:val="24"/>
        </w:rPr>
        <w:t xml:space="preserve"> </w:t>
      </w:r>
      <w:r w:rsidRPr="00EC53AA">
        <w:rPr>
          <w:sz w:val="24"/>
          <w:szCs w:val="24"/>
        </w:rPr>
        <w:t>Мультимедиа и объединение множества воспринимаемых человеком информационных средств на экране цифрового искусства.</w:t>
      </w:r>
      <w:r w:rsidR="00AE07C6" w:rsidRPr="00EC53AA">
        <w:rPr>
          <w:sz w:val="24"/>
          <w:szCs w:val="24"/>
        </w:rPr>
        <w:t xml:space="preserve"> </w:t>
      </w:r>
      <w:r w:rsidRPr="00EC53AA">
        <w:rPr>
          <w:sz w:val="24"/>
          <w:szCs w:val="24"/>
        </w:rPr>
        <w:t>Художник и искусство театра.</w:t>
      </w:r>
      <w:r w:rsidR="00AE07C6" w:rsidRPr="00EC53AA">
        <w:rPr>
          <w:sz w:val="24"/>
          <w:szCs w:val="24"/>
        </w:rPr>
        <w:t xml:space="preserve"> </w:t>
      </w:r>
      <w:r w:rsidRPr="00EC53AA">
        <w:rPr>
          <w:sz w:val="24"/>
          <w:szCs w:val="24"/>
        </w:rPr>
        <w:t>Рождение театра в древнейших обрядах. История развития искусства театра.</w:t>
      </w:r>
      <w:r w:rsidR="00AE07C6" w:rsidRPr="00EC53AA">
        <w:rPr>
          <w:sz w:val="24"/>
          <w:szCs w:val="24"/>
        </w:rPr>
        <w:t xml:space="preserve"> </w:t>
      </w:r>
      <w:r w:rsidRPr="00EC53AA">
        <w:rPr>
          <w:sz w:val="24"/>
          <w:szCs w:val="24"/>
        </w:rPr>
        <w:t>Жанровое многообразие театральных представлений, шоу, праздников и их визуальный облик.</w:t>
      </w:r>
      <w:r w:rsidR="00AE07C6" w:rsidRPr="00EC53AA">
        <w:rPr>
          <w:sz w:val="24"/>
          <w:szCs w:val="24"/>
        </w:rPr>
        <w:t xml:space="preserve"> </w:t>
      </w:r>
      <w:r w:rsidRPr="00EC53AA">
        <w:rPr>
          <w:sz w:val="24"/>
          <w:szCs w:val="24"/>
        </w:rPr>
        <w:t>Роль художника и виды профессиональной деятельности художника в современном театре.</w:t>
      </w:r>
      <w:r w:rsidR="00AE07C6" w:rsidRPr="00EC53AA">
        <w:rPr>
          <w:sz w:val="24"/>
          <w:szCs w:val="24"/>
        </w:rPr>
        <w:t xml:space="preserve"> </w:t>
      </w:r>
      <w:r w:rsidRPr="00EC53AA">
        <w:rPr>
          <w:sz w:val="24"/>
          <w:szCs w:val="24"/>
        </w:rPr>
        <w:t>Сценография и создание сценического образа. Сотворчество художника-постановщика с драматургом, режиссёром и актёрами.</w:t>
      </w:r>
    </w:p>
    <w:p w14:paraId="5980F113" w14:textId="1FA862C4" w:rsidR="007A13AF" w:rsidRPr="00EC53AA" w:rsidRDefault="00BB140F" w:rsidP="00AE07C6">
      <w:pPr>
        <w:pStyle w:val="210"/>
        <w:shd w:val="clear" w:color="auto" w:fill="auto"/>
        <w:spacing w:before="0" w:after="0" w:line="240" w:lineRule="auto"/>
        <w:rPr>
          <w:sz w:val="24"/>
          <w:szCs w:val="24"/>
        </w:rPr>
      </w:pPr>
      <w:r w:rsidRPr="00EC53AA">
        <w:rPr>
          <w:sz w:val="24"/>
          <w:szCs w:val="24"/>
        </w:rPr>
        <w:t>Роль освещения в визуальном облике театрального действия. Бутафорские, пошивочные, декорационные и иные цеха в театре.</w:t>
      </w:r>
      <w:r w:rsidR="00AE07C6" w:rsidRPr="00EC53AA">
        <w:rPr>
          <w:sz w:val="24"/>
          <w:szCs w:val="24"/>
        </w:rPr>
        <w:t xml:space="preserve"> </w:t>
      </w:r>
      <w:r w:rsidRPr="00EC53AA">
        <w:rPr>
          <w:sz w:val="24"/>
          <w:szCs w:val="24"/>
        </w:rPr>
        <w:t>Сценический костюм, грим и маска. Стилистическое единство в решении образа спектакля. Выражение в костюме характера персонажа.</w:t>
      </w:r>
      <w:r w:rsidR="00AE07C6" w:rsidRPr="00EC53AA">
        <w:rPr>
          <w:sz w:val="24"/>
          <w:szCs w:val="24"/>
        </w:rPr>
        <w:t xml:space="preserve"> </w:t>
      </w:r>
      <w:r w:rsidRPr="00EC53AA">
        <w:rPr>
          <w:sz w:val="24"/>
          <w:szCs w:val="24"/>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r w:rsidR="00AE07C6" w:rsidRPr="00EC53AA">
        <w:rPr>
          <w:sz w:val="24"/>
          <w:szCs w:val="24"/>
        </w:rPr>
        <w:t xml:space="preserve"> </w:t>
      </w:r>
      <w:r w:rsidRPr="00EC53AA">
        <w:rPr>
          <w:sz w:val="24"/>
          <w:szCs w:val="24"/>
        </w:rPr>
        <w:t>Художник в театре кукол и его ведущая роль как соавтора режиссёра и актёра в процессе создания образа персонажа.</w:t>
      </w:r>
      <w:r w:rsidR="00AE07C6" w:rsidRPr="00EC53AA">
        <w:rPr>
          <w:sz w:val="24"/>
          <w:szCs w:val="24"/>
        </w:rPr>
        <w:t xml:space="preserve"> </w:t>
      </w:r>
      <w:r w:rsidRPr="00EC53AA">
        <w:rPr>
          <w:sz w:val="24"/>
          <w:szCs w:val="24"/>
        </w:rPr>
        <w:t>Условность и метафора в театральной постановке как образная и авторская интерпретация реальности.</w:t>
      </w:r>
      <w:r w:rsidR="00AE07C6" w:rsidRPr="00EC53AA">
        <w:rPr>
          <w:sz w:val="24"/>
          <w:szCs w:val="24"/>
        </w:rPr>
        <w:t xml:space="preserve"> </w:t>
      </w:r>
      <w:r w:rsidRPr="00EC53AA">
        <w:rPr>
          <w:sz w:val="24"/>
          <w:szCs w:val="24"/>
        </w:rPr>
        <w:t>Художественная фотография.</w:t>
      </w:r>
      <w:r w:rsidR="00AE07C6" w:rsidRPr="00EC53AA">
        <w:rPr>
          <w:sz w:val="24"/>
          <w:szCs w:val="24"/>
        </w:rPr>
        <w:t xml:space="preserve"> </w:t>
      </w:r>
      <w:r w:rsidRPr="00EC53AA">
        <w:rPr>
          <w:sz w:val="24"/>
          <w:szCs w:val="24"/>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r w:rsidR="00AE07C6" w:rsidRPr="00EC53AA">
        <w:rPr>
          <w:sz w:val="24"/>
          <w:szCs w:val="24"/>
        </w:rPr>
        <w:t xml:space="preserve"> </w:t>
      </w:r>
      <w:r w:rsidRPr="00EC53AA">
        <w:rPr>
          <w:sz w:val="24"/>
          <w:szCs w:val="24"/>
        </w:rPr>
        <w:t>Современные возможности художественной обработки цифровой фотографии.</w:t>
      </w:r>
      <w:r w:rsidR="00AE07C6" w:rsidRPr="00EC53AA">
        <w:rPr>
          <w:sz w:val="24"/>
          <w:szCs w:val="24"/>
        </w:rPr>
        <w:t xml:space="preserve"> </w:t>
      </w:r>
      <w:r w:rsidRPr="00EC53AA">
        <w:rPr>
          <w:sz w:val="24"/>
          <w:szCs w:val="24"/>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r w:rsidR="00AE07C6" w:rsidRPr="00EC53AA">
        <w:rPr>
          <w:sz w:val="24"/>
          <w:szCs w:val="24"/>
        </w:rPr>
        <w:t xml:space="preserve"> </w:t>
      </w:r>
      <w:r w:rsidRPr="00EC53AA">
        <w:rPr>
          <w:sz w:val="24"/>
          <w:szCs w:val="24"/>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r w:rsidR="00AE07C6" w:rsidRPr="00EC53AA">
        <w:rPr>
          <w:sz w:val="24"/>
          <w:szCs w:val="24"/>
        </w:rPr>
        <w:t xml:space="preserve"> </w:t>
      </w:r>
      <w:r w:rsidRPr="00EC53AA">
        <w:rPr>
          <w:sz w:val="24"/>
          <w:szCs w:val="24"/>
        </w:rPr>
        <w:t>Композиция кадра, ракурс, плановость, графический ритм.</w:t>
      </w:r>
      <w:r w:rsidR="00AE07C6" w:rsidRPr="00EC53AA">
        <w:rPr>
          <w:sz w:val="24"/>
          <w:szCs w:val="24"/>
        </w:rPr>
        <w:t xml:space="preserve"> </w:t>
      </w:r>
      <w:r w:rsidRPr="00EC53AA">
        <w:rPr>
          <w:sz w:val="24"/>
          <w:szCs w:val="24"/>
        </w:rPr>
        <w:t>Умения наблюдать и выявлять выразительность и красоту окружающей жизни с помощью фотографии.</w:t>
      </w:r>
      <w:r w:rsidR="00AE07C6" w:rsidRPr="00EC53AA">
        <w:rPr>
          <w:sz w:val="24"/>
          <w:szCs w:val="24"/>
        </w:rPr>
        <w:t xml:space="preserve"> </w:t>
      </w:r>
      <w:r w:rsidRPr="00EC53AA">
        <w:rPr>
          <w:sz w:val="24"/>
          <w:szCs w:val="24"/>
        </w:rPr>
        <w:t>Фотопейзаж в творчестве профессиональных фотографов.</w:t>
      </w:r>
      <w:r w:rsidR="00AE07C6" w:rsidRPr="00EC53AA">
        <w:rPr>
          <w:sz w:val="24"/>
          <w:szCs w:val="24"/>
        </w:rPr>
        <w:t xml:space="preserve"> </w:t>
      </w:r>
      <w:r w:rsidRPr="00EC53AA">
        <w:rPr>
          <w:sz w:val="24"/>
          <w:szCs w:val="24"/>
        </w:rPr>
        <w:t>Образные возможности чёрно-белой и цветной фотографии.</w:t>
      </w:r>
      <w:r w:rsidR="00AE07C6" w:rsidRPr="00EC53AA">
        <w:rPr>
          <w:sz w:val="24"/>
          <w:szCs w:val="24"/>
        </w:rPr>
        <w:t xml:space="preserve"> </w:t>
      </w:r>
      <w:r w:rsidRPr="00EC53AA">
        <w:rPr>
          <w:sz w:val="24"/>
          <w:szCs w:val="24"/>
        </w:rPr>
        <w:t>Роль тональных контрастов и роль цвета в эмоционально-образном восприятии пейзажа.</w:t>
      </w:r>
      <w:r w:rsidR="00AE07C6" w:rsidRPr="00EC53AA">
        <w:rPr>
          <w:sz w:val="24"/>
          <w:szCs w:val="24"/>
        </w:rPr>
        <w:t xml:space="preserve"> </w:t>
      </w:r>
      <w:r w:rsidRPr="00EC53AA">
        <w:rPr>
          <w:sz w:val="24"/>
          <w:szCs w:val="24"/>
        </w:rPr>
        <w:t>Роль освещения в портретном образе. Фотография постановочная и документальная.</w:t>
      </w:r>
      <w:r w:rsidR="00AE07C6" w:rsidRPr="00EC53AA">
        <w:rPr>
          <w:sz w:val="24"/>
          <w:szCs w:val="24"/>
        </w:rPr>
        <w:t xml:space="preserve"> </w:t>
      </w:r>
      <w:r w:rsidRPr="00EC53AA">
        <w:rPr>
          <w:sz w:val="24"/>
          <w:szCs w:val="24"/>
        </w:rPr>
        <w:t>Фотопортрет в истории профессиональной фотографии и его связь с направлениями в изобразительном искусстве.</w:t>
      </w:r>
      <w:r w:rsidR="00AE07C6" w:rsidRPr="00EC53AA">
        <w:rPr>
          <w:sz w:val="24"/>
          <w:szCs w:val="24"/>
        </w:rPr>
        <w:t xml:space="preserve"> </w:t>
      </w:r>
      <w:r w:rsidRPr="00EC53AA">
        <w:rPr>
          <w:sz w:val="24"/>
          <w:szCs w:val="24"/>
        </w:rPr>
        <w:t>Портрет в фотографии, его общее и особенное по сравнению с живописным и графическим портретом. Опыт выполнения портретных фотографий.</w:t>
      </w:r>
      <w:r w:rsidR="00AE07C6" w:rsidRPr="00EC53AA">
        <w:rPr>
          <w:sz w:val="24"/>
          <w:szCs w:val="24"/>
        </w:rPr>
        <w:t xml:space="preserve"> </w:t>
      </w:r>
      <w:r w:rsidRPr="00EC53AA">
        <w:rPr>
          <w:sz w:val="24"/>
          <w:szCs w:val="24"/>
        </w:rPr>
        <w:t>Фоторепортаж. Образ события в кадре. Репортажный снимок - свидетельство истории и его значение в сохранении памяти о событии.</w:t>
      </w:r>
      <w:r w:rsidR="00AE07C6" w:rsidRPr="00EC53AA">
        <w:rPr>
          <w:sz w:val="24"/>
          <w:szCs w:val="24"/>
        </w:rPr>
        <w:t xml:space="preserve"> </w:t>
      </w:r>
      <w:r w:rsidRPr="00EC53AA">
        <w:rPr>
          <w:sz w:val="24"/>
          <w:szCs w:val="24"/>
        </w:rPr>
        <w:t>Фоторепортаж - дневник истории. Значение работы военных фотографов. Спортивные фотографии. Образ современности в репортажных фотографиях.</w:t>
      </w:r>
      <w:r w:rsidR="00AE07C6" w:rsidRPr="00EC53AA">
        <w:rPr>
          <w:sz w:val="24"/>
          <w:szCs w:val="24"/>
        </w:rPr>
        <w:t xml:space="preserve"> </w:t>
      </w:r>
      <w:r w:rsidRPr="00EC53AA">
        <w:rPr>
          <w:sz w:val="24"/>
          <w:szCs w:val="24"/>
        </w:rPr>
        <w:t>«Работать для жизни...» - фотографии Александра Родченко, их значение и влияние на стиль эпохи.</w:t>
      </w:r>
      <w:r w:rsidR="00AE07C6" w:rsidRPr="00EC53AA">
        <w:rPr>
          <w:sz w:val="24"/>
          <w:szCs w:val="24"/>
        </w:rPr>
        <w:t xml:space="preserve"> </w:t>
      </w:r>
      <w:r w:rsidRPr="00EC53AA">
        <w:rPr>
          <w:sz w:val="24"/>
          <w:szCs w:val="24"/>
        </w:rPr>
        <w:t>Возможности компьютерной обработки фотографий, задачи преобразования фотографий и границы достоверности.</w:t>
      </w:r>
      <w:r w:rsidR="00AE07C6" w:rsidRPr="00EC53AA">
        <w:rPr>
          <w:sz w:val="24"/>
          <w:szCs w:val="24"/>
        </w:rPr>
        <w:t xml:space="preserve"> </w:t>
      </w:r>
      <w:r w:rsidRPr="00EC53AA">
        <w:rPr>
          <w:sz w:val="24"/>
          <w:szCs w:val="24"/>
        </w:rPr>
        <w:t>Коллаж как жанр художественного творчества с помощью различных компьютерных программ.</w:t>
      </w:r>
      <w:r w:rsidR="00AE07C6" w:rsidRPr="00EC53AA">
        <w:rPr>
          <w:sz w:val="24"/>
          <w:szCs w:val="24"/>
        </w:rPr>
        <w:t xml:space="preserve"> </w:t>
      </w:r>
      <w:r w:rsidRPr="00EC53AA">
        <w:rPr>
          <w:sz w:val="24"/>
          <w:szCs w:val="24"/>
        </w:rPr>
        <w:t>Художественная фотография как авторское видение мира, как образ времени и влияние фотообраза на жизнь людей.</w:t>
      </w:r>
      <w:r w:rsidR="00AE07C6" w:rsidRPr="00EC53AA">
        <w:rPr>
          <w:sz w:val="24"/>
          <w:szCs w:val="24"/>
        </w:rPr>
        <w:t xml:space="preserve"> </w:t>
      </w:r>
      <w:r w:rsidRPr="00EC53AA">
        <w:rPr>
          <w:sz w:val="24"/>
          <w:szCs w:val="24"/>
        </w:rPr>
        <w:t>Изображение и искусство кино.</w:t>
      </w:r>
      <w:r w:rsidR="00AE07C6" w:rsidRPr="00EC53AA">
        <w:rPr>
          <w:sz w:val="24"/>
          <w:szCs w:val="24"/>
        </w:rPr>
        <w:t xml:space="preserve"> </w:t>
      </w:r>
      <w:r w:rsidRPr="00EC53AA">
        <w:rPr>
          <w:sz w:val="24"/>
          <w:szCs w:val="24"/>
        </w:rPr>
        <w:t>Ожившее изображение. История кино и его эволюция как искусства.</w:t>
      </w:r>
      <w:r w:rsidR="00AE07C6" w:rsidRPr="00EC53AA">
        <w:rPr>
          <w:sz w:val="24"/>
          <w:szCs w:val="24"/>
        </w:rPr>
        <w:t xml:space="preserve"> </w:t>
      </w:r>
      <w:r w:rsidRPr="00EC53AA">
        <w:rPr>
          <w:sz w:val="24"/>
          <w:szCs w:val="24"/>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r w:rsidR="00AE07C6" w:rsidRPr="00EC53AA">
        <w:rPr>
          <w:sz w:val="24"/>
          <w:szCs w:val="24"/>
        </w:rPr>
        <w:t xml:space="preserve"> </w:t>
      </w:r>
      <w:r w:rsidRPr="00EC53AA">
        <w:rPr>
          <w:sz w:val="24"/>
          <w:szCs w:val="24"/>
        </w:rPr>
        <w:t>Монтаж композиционно построенных кадров - основа языка киноискусства.</w:t>
      </w:r>
      <w:r w:rsidR="00AE07C6" w:rsidRPr="00EC53AA">
        <w:rPr>
          <w:sz w:val="24"/>
          <w:szCs w:val="24"/>
        </w:rPr>
        <w:t xml:space="preserve"> </w:t>
      </w:r>
      <w:r w:rsidRPr="00EC53AA">
        <w:rPr>
          <w:sz w:val="24"/>
          <w:szCs w:val="24"/>
        </w:rPr>
        <w:t xml:space="preserve">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w:t>
      </w:r>
      <w:r w:rsidRPr="00EC53AA">
        <w:rPr>
          <w:sz w:val="24"/>
          <w:szCs w:val="24"/>
        </w:rPr>
        <w:lastRenderedPageBreak/>
        <w:t>видеоряд художественного игрового фильма.</w:t>
      </w:r>
      <w:r w:rsidR="00AE07C6" w:rsidRPr="00EC53AA">
        <w:rPr>
          <w:sz w:val="24"/>
          <w:szCs w:val="24"/>
        </w:rPr>
        <w:t xml:space="preserve"> </w:t>
      </w:r>
      <w:r w:rsidRPr="00EC53AA">
        <w:rPr>
          <w:sz w:val="24"/>
          <w:szCs w:val="24"/>
        </w:rPr>
        <w:t>Создание видеоролика - от замысла до съёмки. Разные жанры - разные задачи в работе над видеороликом. Этапы создания видеоролика.</w:t>
      </w:r>
      <w:r w:rsidR="00AE07C6" w:rsidRPr="00EC53AA">
        <w:rPr>
          <w:sz w:val="24"/>
          <w:szCs w:val="24"/>
        </w:rPr>
        <w:t xml:space="preserve"> </w:t>
      </w:r>
      <w:r w:rsidRPr="00EC53AA">
        <w:rPr>
          <w:sz w:val="24"/>
          <w:szCs w:val="24"/>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r w:rsidR="00AE07C6" w:rsidRPr="00EC53AA">
        <w:rPr>
          <w:sz w:val="24"/>
          <w:szCs w:val="24"/>
        </w:rPr>
        <w:t xml:space="preserve"> </w:t>
      </w:r>
      <w:r w:rsidRPr="00EC53AA">
        <w:rPr>
          <w:sz w:val="24"/>
          <w:szCs w:val="24"/>
        </w:rPr>
        <w:t>Использование электронно-цифровых технологий в современном игровом кинематографе.</w:t>
      </w:r>
      <w:r w:rsidR="00AE07C6" w:rsidRPr="00EC53AA">
        <w:rPr>
          <w:sz w:val="24"/>
          <w:szCs w:val="24"/>
        </w:rPr>
        <w:t xml:space="preserve"> </w:t>
      </w:r>
      <w:r w:rsidRPr="00EC53AA">
        <w:rPr>
          <w:sz w:val="24"/>
          <w:szCs w:val="24"/>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r w:rsidR="00AE07C6" w:rsidRPr="00EC53AA">
        <w:rPr>
          <w:sz w:val="24"/>
          <w:szCs w:val="24"/>
        </w:rPr>
        <w:t xml:space="preserve"> </w:t>
      </w:r>
      <w:r w:rsidRPr="00EC53AA">
        <w:rPr>
          <w:sz w:val="24"/>
          <w:szCs w:val="24"/>
        </w:rPr>
        <w:t>Этапы создания анимационного фильма. Требования и критерии художественности.</w:t>
      </w:r>
      <w:r w:rsidR="00AE07C6" w:rsidRPr="00EC53AA">
        <w:rPr>
          <w:sz w:val="24"/>
          <w:szCs w:val="24"/>
        </w:rPr>
        <w:t xml:space="preserve"> </w:t>
      </w:r>
      <w:r w:rsidRPr="00EC53AA">
        <w:rPr>
          <w:sz w:val="24"/>
          <w:szCs w:val="24"/>
        </w:rPr>
        <w:t>Изобразительное искусство на телевидении.</w:t>
      </w:r>
      <w:r w:rsidR="00AE07C6" w:rsidRPr="00EC53AA">
        <w:rPr>
          <w:sz w:val="24"/>
          <w:szCs w:val="24"/>
        </w:rPr>
        <w:t xml:space="preserve"> </w:t>
      </w:r>
      <w:r w:rsidRPr="00EC53AA">
        <w:rPr>
          <w:sz w:val="24"/>
          <w:szCs w:val="24"/>
        </w:rPr>
        <w:t>Телевидение - экранное искусство: средство массовой информации, художественного и научного просвещения, развлечения и организации досуга.</w:t>
      </w:r>
      <w:r w:rsidR="00AE07C6" w:rsidRPr="00EC53AA">
        <w:rPr>
          <w:sz w:val="24"/>
          <w:szCs w:val="24"/>
        </w:rPr>
        <w:t xml:space="preserve"> </w:t>
      </w:r>
      <w:r w:rsidRPr="00EC53AA">
        <w:rPr>
          <w:sz w:val="24"/>
          <w:szCs w:val="24"/>
        </w:rPr>
        <w:t>Искусство и технология. Создатель телевидения - русский инженер Владимир Козьмич Зворыкин.</w:t>
      </w:r>
      <w:r w:rsidR="00AE07C6" w:rsidRPr="00EC53AA">
        <w:rPr>
          <w:sz w:val="24"/>
          <w:szCs w:val="24"/>
        </w:rPr>
        <w:t xml:space="preserve"> </w:t>
      </w:r>
      <w:r w:rsidRPr="00EC53AA">
        <w:rPr>
          <w:sz w:val="24"/>
          <w:szCs w:val="24"/>
        </w:rPr>
        <w:t>Роль телевидения в превращении мира в единое информационное пространство. Картина мира, создаваемая телевидением. Прямой эфир и его значение.</w:t>
      </w:r>
      <w:r w:rsidR="00AE07C6" w:rsidRPr="00EC53AA">
        <w:rPr>
          <w:sz w:val="24"/>
          <w:szCs w:val="24"/>
        </w:rPr>
        <w:t xml:space="preserve"> </w:t>
      </w:r>
      <w:r w:rsidRPr="00EC53AA">
        <w:rPr>
          <w:sz w:val="24"/>
          <w:szCs w:val="24"/>
        </w:rPr>
        <w:t>Деятельность художника на телевидении: художники по свету, костюму, гриму, сценографический дизайн и компьютерная графика.</w:t>
      </w:r>
      <w:r w:rsidR="00AE07C6" w:rsidRPr="00EC53AA">
        <w:rPr>
          <w:sz w:val="24"/>
          <w:szCs w:val="24"/>
        </w:rPr>
        <w:t xml:space="preserve"> </w:t>
      </w:r>
      <w:r w:rsidRPr="00EC53AA">
        <w:rPr>
          <w:sz w:val="24"/>
          <w:szCs w:val="24"/>
        </w:rPr>
        <w:t>Школьное телевидение и студия мультимедиа. Построение видеоряда и художественного оформления.</w:t>
      </w:r>
      <w:r w:rsidR="00AE07C6" w:rsidRPr="00EC53AA">
        <w:rPr>
          <w:sz w:val="24"/>
          <w:szCs w:val="24"/>
        </w:rPr>
        <w:t xml:space="preserve"> </w:t>
      </w:r>
      <w:r w:rsidRPr="00EC53AA">
        <w:rPr>
          <w:sz w:val="24"/>
          <w:szCs w:val="24"/>
        </w:rPr>
        <w:t>Художнические роли каждого человека в реальной бытийной жизни.</w:t>
      </w:r>
      <w:r w:rsidR="00AE07C6" w:rsidRPr="00EC53AA">
        <w:rPr>
          <w:sz w:val="24"/>
          <w:szCs w:val="24"/>
        </w:rPr>
        <w:t xml:space="preserve"> </w:t>
      </w:r>
      <w:r w:rsidRPr="00EC53AA">
        <w:rPr>
          <w:sz w:val="24"/>
          <w:szCs w:val="24"/>
        </w:rPr>
        <w:t>Роль искусства в жизни общества и его влияние на жизнь каждого человека.</w:t>
      </w:r>
    </w:p>
    <w:p w14:paraId="69F2BCAE" w14:textId="14F4D6A7" w:rsidR="007A13AF" w:rsidRPr="00EC53AA" w:rsidRDefault="00AE07C6" w:rsidP="008D382C">
      <w:pPr>
        <w:pStyle w:val="ac"/>
        <w:numPr>
          <w:ilvl w:val="2"/>
          <w:numId w:val="1"/>
        </w:numPr>
        <w:spacing w:line="240" w:lineRule="auto"/>
        <w:ind w:left="426" w:right="6" w:hanging="284"/>
        <w:rPr>
          <w:sz w:val="24"/>
          <w:szCs w:val="24"/>
        </w:rPr>
      </w:pPr>
      <w:r w:rsidRPr="00EC53AA">
        <w:rPr>
          <w:b/>
          <w:bCs/>
          <w:sz w:val="24"/>
          <w:szCs w:val="24"/>
        </w:rPr>
        <w:t>«</w:t>
      </w:r>
      <w:r w:rsidR="00F70032" w:rsidRPr="00EC53AA">
        <w:rPr>
          <w:b/>
          <w:bCs/>
          <w:sz w:val="24"/>
          <w:szCs w:val="24"/>
        </w:rPr>
        <w:t>Музыка</w:t>
      </w:r>
      <w:r w:rsidRPr="00EC53AA">
        <w:rPr>
          <w:b/>
          <w:bCs/>
          <w:sz w:val="24"/>
          <w:szCs w:val="24"/>
        </w:rPr>
        <w:t>»</w:t>
      </w:r>
    </w:p>
    <w:p w14:paraId="0346FFEE" w14:textId="6B0A49D4" w:rsidR="00E74EB9" w:rsidRPr="00EC53AA" w:rsidRDefault="00E74EB9" w:rsidP="00E74EB9">
      <w:pPr>
        <w:spacing w:line="240" w:lineRule="auto"/>
        <w:ind w:firstLine="0"/>
        <w:rPr>
          <w:rFonts w:cs="Times New Roman"/>
          <w:bCs/>
          <w:sz w:val="24"/>
          <w:szCs w:val="24"/>
        </w:rPr>
      </w:pPr>
      <w:r w:rsidRPr="00EC53AA">
        <w:rPr>
          <w:rFonts w:cs="Times New Roman"/>
          <w:bCs/>
          <w:color w:val="000000"/>
          <w:sz w:val="24"/>
          <w:szCs w:val="24"/>
        </w:rPr>
        <w:t xml:space="preserve">Инвариантные модули. </w:t>
      </w:r>
      <w:bookmarkStart w:id="25" w:name="_Toc139895958"/>
      <w:bookmarkEnd w:id="25"/>
      <w:r w:rsidRPr="00EC53AA">
        <w:rPr>
          <w:rFonts w:cs="Times New Roman"/>
          <w:bCs/>
          <w:color w:val="000000"/>
          <w:sz w:val="24"/>
          <w:szCs w:val="24"/>
        </w:rPr>
        <w:t>Модуль № 1 «Музыка моего края». Фольклор – народное творчество</w:t>
      </w:r>
      <w:r w:rsidRPr="00EC53AA">
        <w:rPr>
          <w:rFonts w:cs="Times New Roman"/>
          <w:b/>
          <w:color w:val="000000"/>
          <w:sz w:val="24"/>
          <w:szCs w:val="24"/>
        </w:rPr>
        <w:t xml:space="preserve">. </w:t>
      </w:r>
      <w:r w:rsidRPr="00EC53AA">
        <w:rPr>
          <w:rFonts w:cs="Times New Roman"/>
          <w:color w:val="000000"/>
          <w:sz w:val="24"/>
          <w:szCs w:val="24"/>
        </w:rPr>
        <w:t xml:space="preserve">Содержание: Традиционная музыка – отражение жизни народа. Жанры детского и игрового фольклора (игры, пляски, хороводы). Виды деятельности обучающихся: знакомство со звучанием фольклорных образцов в аудио- и видеозаписи; определение на слух: принадлежности к народной или композиторской музыке; исполнительского состава (вокального, инструментального, смешанного); жанра, основного настроения, характера музыки; разучивание и исполнение народных песен, танцев, инструментальных наигрышей, фольклорных игр. </w:t>
      </w:r>
      <w:r w:rsidRPr="00EC53AA">
        <w:rPr>
          <w:rFonts w:cs="Times New Roman"/>
          <w:bCs/>
          <w:color w:val="000000"/>
          <w:sz w:val="24"/>
          <w:szCs w:val="24"/>
        </w:rPr>
        <w:t xml:space="preserve">Календарный фольклор. </w:t>
      </w:r>
      <w:r w:rsidRPr="00EC53AA">
        <w:rPr>
          <w:rFonts w:cs="Times New Roman"/>
          <w:color w:val="000000"/>
          <w:sz w:val="24"/>
          <w:szCs w:val="24"/>
        </w:rPr>
        <w:t xml:space="preserve">Содержание: Календарные обряды, традиционные для данной местности (осенние, зимние, весенние – на выбор учителя). Виды деятельности обучающихся: знакомство с символикой календарных обрядов, поиск информации о соответствующих фольклорных традициях; разучивание и исполнение народных песен, танцев; вариативно: реконструкция фольклорного обряда или его фрагмента; участие в народном гулянии, празднике на улицах своего города, поселка. </w:t>
      </w:r>
      <w:r w:rsidRPr="00EC53AA">
        <w:rPr>
          <w:rFonts w:cs="Times New Roman"/>
          <w:bCs/>
          <w:color w:val="000000"/>
          <w:sz w:val="24"/>
          <w:szCs w:val="24"/>
        </w:rPr>
        <w:t xml:space="preserve">Семейный фольклор. </w:t>
      </w:r>
      <w:r w:rsidRPr="00EC53AA">
        <w:rPr>
          <w:rFonts w:cs="Times New Roman"/>
          <w:color w:val="000000"/>
          <w:sz w:val="24"/>
          <w:szCs w:val="24"/>
        </w:rPr>
        <w:t xml:space="preserve">Содержание: Фольклорные жанры, связанные с жизнью человека: свадебный обряд, рекрутские песни, плачи-причитания. Виды деятельности обучающихся: знакомство с фольклорными жанрами семейного цикла; изучение особенностей их исполнения и звучания; определение на слух жанровой принадлежности, анализ символики традиционных образов; разучивание и исполнение отдельных песен, фрагментов обрядов (по выбору учителя); вариативно: реконструкция фольклорного обряда или его фрагмента; исследовательские проекты по теме «Жанры семейного фольклора». </w:t>
      </w:r>
      <w:r w:rsidRPr="00EC53AA">
        <w:rPr>
          <w:rFonts w:cs="Times New Roman"/>
          <w:bCs/>
          <w:color w:val="000000"/>
          <w:sz w:val="24"/>
          <w:szCs w:val="24"/>
        </w:rPr>
        <w:t xml:space="preserve">Наш край сегодня. </w:t>
      </w:r>
      <w:r w:rsidRPr="00EC53AA">
        <w:rPr>
          <w:rFonts w:cs="Times New Roman"/>
          <w:color w:val="000000"/>
          <w:sz w:val="24"/>
          <w:szCs w:val="24"/>
        </w:rPr>
        <w:t xml:space="preserve">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 Виды деятельности обучающихся: разучивание и исполнение гимна республики, города, песен местных композиторов; знакомство с творческой биографией, деятельностью местных мастеров культуры и искусства; вариативно: посещение местных музыкальных театров, музеев, концертов, написание отзыва с анализом спектакля, концерта, экскурсии; исследовательские проекты, посвященные деятелям музыкальной культуры своей малой родины (композиторам, исполнителям, творческим коллективам); 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 </w:t>
      </w:r>
      <w:r w:rsidRPr="00EC53AA">
        <w:rPr>
          <w:rFonts w:cs="Times New Roman"/>
          <w:bCs/>
          <w:color w:val="000000"/>
          <w:sz w:val="24"/>
          <w:szCs w:val="24"/>
        </w:rPr>
        <w:t>Модуль № 2 «Народное музыкальное творчество России». Россия – наш общий дом</w:t>
      </w:r>
      <w:r w:rsidRPr="00EC53AA">
        <w:rPr>
          <w:rFonts w:cs="Times New Roman"/>
          <w:b/>
          <w:color w:val="000000"/>
          <w:sz w:val="24"/>
          <w:szCs w:val="24"/>
        </w:rPr>
        <w:t xml:space="preserve">. </w:t>
      </w:r>
      <w:r w:rsidRPr="00EC53AA">
        <w:rPr>
          <w:rFonts w:cs="Times New Roman"/>
          <w:color w:val="000000"/>
          <w:sz w:val="24"/>
          <w:szCs w:val="24"/>
        </w:rPr>
        <w:t xml:space="preserve">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w:t>
      </w:r>
      <w:r w:rsidRPr="00EC53AA">
        <w:rPr>
          <w:rFonts w:cs="Times New Roman"/>
          <w:color w:val="000000"/>
          <w:sz w:val="24"/>
          <w:szCs w:val="24"/>
        </w:rPr>
        <w:lastRenderedPageBreak/>
        <w:t xml:space="preserve">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 Виды деятельности обучающихся: знакомство со звучанием фольклорных образцов близких и далеких регионов в аудио- и видеозаписи; разучивание и исполнение народных песен, танцев, инструментальных наигрышей, фольклорных игр разных народов России; определение на слух: принадлежности к народной или композиторской музыке; исполнительского состава (вокального, инструментального, смешанного); жанра, характера музыки. </w:t>
      </w:r>
      <w:r w:rsidRPr="00EC53AA">
        <w:rPr>
          <w:rFonts w:cs="Times New Roman"/>
          <w:bCs/>
          <w:color w:val="000000"/>
          <w:sz w:val="24"/>
          <w:szCs w:val="24"/>
        </w:rPr>
        <w:t xml:space="preserve">Фольклорные жанры. </w:t>
      </w:r>
      <w:r w:rsidRPr="00EC53AA">
        <w:rPr>
          <w:rFonts w:cs="Times New Roman"/>
          <w:color w:val="000000"/>
          <w:sz w:val="24"/>
          <w:szCs w:val="24"/>
        </w:rPr>
        <w:t xml:space="preserve">Содержание: Общее и особенное в фольклоре народов России: лирика, эпос, танец. Виды деятельности обучающихся: знакомство со звучанием фольклора разных регионов России в аудио-и видеозаписи; аутентичная манера исполнения; выявление характерных интонаций и ритмов в звучании традиционной музыки разных народов; выявление общего и особенного при сравнении танцевальных, лирических и эпических песенных образцов фольклора разных народов России; разучивание и исполнение народных песен, танцев, эпических сказаний; двигательная, ритмическая, интонационная импровизация в характере изученных народных танцев и песен; вариативно: исследовательские проекты, посвященные музыке разных народов России; музыкальный фестиваль «Народы России». </w:t>
      </w:r>
      <w:r w:rsidRPr="00EC53AA">
        <w:rPr>
          <w:rFonts w:cs="Times New Roman"/>
          <w:bCs/>
          <w:color w:val="000000"/>
          <w:sz w:val="24"/>
          <w:szCs w:val="24"/>
        </w:rPr>
        <w:t>Фольклор в творчестве профессиональных композиторов.</w:t>
      </w:r>
    </w:p>
    <w:p w14:paraId="431DB277" w14:textId="4952862D" w:rsidR="00E74EB9" w:rsidRPr="00EC53AA" w:rsidRDefault="00E74EB9" w:rsidP="00E74EB9">
      <w:pPr>
        <w:spacing w:line="240" w:lineRule="auto"/>
        <w:ind w:firstLine="0"/>
        <w:rPr>
          <w:rFonts w:cs="Times New Roman"/>
          <w:sz w:val="24"/>
          <w:szCs w:val="24"/>
        </w:rPr>
      </w:pPr>
      <w:r w:rsidRPr="00EC53AA">
        <w:rPr>
          <w:rFonts w:cs="Times New Roman"/>
          <w:color w:val="000000"/>
          <w:sz w:val="24"/>
          <w:szCs w:val="24"/>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r w:rsidR="00EF5F4B"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EF5F4B" w:rsidRPr="00EC53AA">
        <w:rPr>
          <w:rFonts w:cs="Times New Roman"/>
          <w:color w:val="000000"/>
          <w:sz w:val="24"/>
          <w:szCs w:val="24"/>
        </w:rPr>
        <w:t xml:space="preserve"> </w:t>
      </w:r>
      <w:r w:rsidRPr="00EC53AA">
        <w:rPr>
          <w:rFonts w:cs="Times New Roman"/>
          <w:color w:val="000000"/>
          <w:sz w:val="24"/>
          <w:szCs w:val="24"/>
        </w:rPr>
        <w:t>сравнение аутентичного звучания фольклора и фольклорных мелодий в композиторской обработке;</w:t>
      </w:r>
      <w:r w:rsidR="00EF5F4B" w:rsidRPr="00EC53AA">
        <w:rPr>
          <w:rFonts w:cs="Times New Roman"/>
          <w:color w:val="000000"/>
          <w:sz w:val="24"/>
          <w:szCs w:val="24"/>
        </w:rPr>
        <w:t xml:space="preserve"> </w:t>
      </w:r>
      <w:r w:rsidRPr="00EC53AA">
        <w:rPr>
          <w:rFonts w:cs="Times New Roman"/>
          <w:color w:val="000000"/>
          <w:sz w:val="24"/>
          <w:szCs w:val="24"/>
        </w:rPr>
        <w:t>разучивание, исполнение народной песни в композиторской обработке;</w:t>
      </w:r>
      <w:r w:rsidR="00EF5F4B" w:rsidRPr="00EC53AA">
        <w:rPr>
          <w:rFonts w:cs="Times New Roman"/>
          <w:color w:val="000000"/>
          <w:sz w:val="24"/>
          <w:szCs w:val="24"/>
        </w:rPr>
        <w:t xml:space="preserve"> </w:t>
      </w:r>
      <w:r w:rsidRPr="00EC53AA">
        <w:rPr>
          <w:rFonts w:cs="Times New Roman"/>
          <w:color w:val="000000"/>
          <w:sz w:val="24"/>
          <w:szCs w:val="24"/>
        </w:rPr>
        <w:t>знакомство с 2–3 фрагментами крупных сочинений (опера, симфония, концерт, квартет, вариации), в которых использованы подлинные народные мелодии;</w:t>
      </w:r>
      <w:r w:rsidR="00EF5F4B" w:rsidRPr="00EC53AA">
        <w:rPr>
          <w:rFonts w:cs="Times New Roman"/>
          <w:color w:val="000000"/>
          <w:sz w:val="24"/>
          <w:szCs w:val="24"/>
        </w:rPr>
        <w:t xml:space="preserve"> </w:t>
      </w:r>
      <w:r w:rsidRPr="00EC53AA">
        <w:rPr>
          <w:rFonts w:cs="Times New Roman"/>
          <w:color w:val="000000"/>
          <w:sz w:val="24"/>
          <w:szCs w:val="24"/>
        </w:rPr>
        <w:t>наблюдение за принципами композиторской обработки, развития фольклорного тематического материала;</w:t>
      </w:r>
      <w:r w:rsidR="00EF5F4B" w:rsidRPr="00EC53AA">
        <w:rPr>
          <w:rFonts w:cs="Times New Roman"/>
          <w:color w:val="000000"/>
          <w:sz w:val="24"/>
          <w:szCs w:val="24"/>
        </w:rPr>
        <w:t xml:space="preserve"> </w:t>
      </w:r>
      <w:r w:rsidRPr="00EC53AA">
        <w:rPr>
          <w:rFonts w:cs="Times New Roman"/>
          <w:color w:val="000000"/>
          <w:sz w:val="24"/>
          <w:szCs w:val="24"/>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r w:rsidR="00EF5F4B" w:rsidRPr="00EC53AA">
        <w:rPr>
          <w:rFonts w:cs="Times New Roman"/>
          <w:color w:val="000000"/>
          <w:sz w:val="24"/>
          <w:szCs w:val="24"/>
        </w:rPr>
        <w:t xml:space="preserve"> </w:t>
      </w:r>
      <w:r w:rsidRPr="00EC53AA">
        <w:rPr>
          <w:rFonts w:cs="Times New Roman"/>
          <w:color w:val="000000"/>
          <w:sz w:val="24"/>
          <w:szCs w:val="24"/>
        </w:rPr>
        <w:t>посещение концерта, спектакля (просмотр фильма, телепередачи), посвященного данной теме;</w:t>
      </w:r>
      <w:r w:rsidR="00EF5F4B" w:rsidRPr="00EC53AA">
        <w:rPr>
          <w:rFonts w:cs="Times New Roman"/>
          <w:color w:val="000000"/>
          <w:sz w:val="24"/>
          <w:szCs w:val="24"/>
        </w:rPr>
        <w:t xml:space="preserve"> </w:t>
      </w:r>
      <w:r w:rsidRPr="00EC53AA">
        <w:rPr>
          <w:rFonts w:cs="Times New Roman"/>
          <w:color w:val="000000"/>
          <w:sz w:val="24"/>
          <w:szCs w:val="24"/>
        </w:rPr>
        <w:t>обсуждение в классе и (или) письменная рецензия по результатам просмотра.</w:t>
      </w:r>
      <w:r w:rsidR="00EF5F4B" w:rsidRPr="00EC53AA">
        <w:rPr>
          <w:rFonts w:cs="Times New Roman"/>
          <w:color w:val="000000"/>
          <w:sz w:val="24"/>
          <w:szCs w:val="24"/>
        </w:rPr>
        <w:t xml:space="preserve"> </w:t>
      </w:r>
      <w:r w:rsidRPr="00EC53AA">
        <w:rPr>
          <w:rFonts w:cs="Times New Roman"/>
          <w:bCs/>
          <w:color w:val="000000"/>
          <w:sz w:val="24"/>
          <w:szCs w:val="24"/>
        </w:rPr>
        <w:t>На рубежах культур.</w:t>
      </w:r>
      <w:r w:rsidR="00EF5F4B" w:rsidRPr="00EC53AA">
        <w:rPr>
          <w:rFonts w:cs="Times New Roman"/>
          <w:b/>
          <w:color w:val="000000"/>
          <w:sz w:val="24"/>
          <w:szCs w:val="24"/>
        </w:rPr>
        <w:t xml:space="preserve"> </w:t>
      </w:r>
      <w:r w:rsidRPr="00EC53AA">
        <w:rPr>
          <w:rFonts w:cs="Times New Roman"/>
          <w:color w:val="000000"/>
          <w:sz w:val="24"/>
          <w:szCs w:val="24"/>
        </w:rPr>
        <w:t>Содержание: Взаимное влияние фольклорных традиций друг на друга. Этнографические экспедиции и фестивали. Современная жизнь фольклора.</w:t>
      </w:r>
      <w:r w:rsidR="00EF5F4B"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EF5F4B" w:rsidRPr="00EC53AA">
        <w:rPr>
          <w:rFonts w:cs="Times New Roman"/>
          <w:color w:val="000000"/>
          <w:sz w:val="24"/>
          <w:szCs w:val="24"/>
        </w:rPr>
        <w:t xml:space="preserve"> </w:t>
      </w:r>
      <w:r w:rsidRPr="00EC53AA">
        <w:rPr>
          <w:rFonts w:cs="Times New Roman"/>
          <w:color w:val="000000"/>
          <w:sz w:val="24"/>
          <w:szCs w:val="24"/>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r w:rsidR="00EF5F4B" w:rsidRPr="00EC53AA">
        <w:rPr>
          <w:rFonts w:cs="Times New Roman"/>
          <w:color w:val="000000"/>
          <w:sz w:val="24"/>
          <w:szCs w:val="24"/>
        </w:rPr>
        <w:t xml:space="preserve"> </w:t>
      </w:r>
      <w:r w:rsidRPr="00EC53AA">
        <w:rPr>
          <w:rFonts w:cs="Times New Roman"/>
          <w:color w:val="000000"/>
          <w:sz w:val="24"/>
          <w:szCs w:val="24"/>
        </w:rPr>
        <w:t>изучение творчества и вклада в развитие культуры современных этно-исполнителей, исследователей традиционного фольклора;</w:t>
      </w:r>
      <w:r w:rsidR="00EF5F4B" w:rsidRPr="00EC53AA">
        <w:rPr>
          <w:rFonts w:cs="Times New Roman"/>
          <w:color w:val="000000"/>
          <w:sz w:val="24"/>
          <w:szCs w:val="24"/>
        </w:rPr>
        <w:t xml:space="preserve"> </w:t>
      </w:r>
      <w:r w:rsidRPr="00EC53AA">
        <w:rPr>
          <w:rFonts w:cs="Times New Roman"/>
          <w:color w:val="000000"/>
          <w:sz w:val="24"/>
          <w:szCs w:val="24"/>
        </w:rPr>
        <w:t>вариативно: участие в этнографической экспедиции; посещение (участие) в фестивале традиционной культуры.</w:t>
      </w:r>
      <w:r w:rsidR="00EF5F4B" w:rsidRPr="00EC53AA">
        <w:rPr>
          <w:rFonts w:cs="Times New Roman"/>
          <w:color w:val="000000"/>
          <w:sz w:val="24"/>
          <w:szCs w:val="24"/>
        </w:rPr>
        <w:t xml:space="preserve"> </w:t>
      </w:r>
      <w:r w:rsidRPr="00EC53AA">
        <w:rPr>
          <w:rFonts w:cs="Times New Roman"/>
          <w:bCs/>
          <w:color w:val="000000"/>
          <w:sz w:val="24"/>
          <w:szCs w:val="24"/>
        </w:rPr>
        <w:t>Модуль № 3 «Русская классическая музыка»</w:t>
      </w:r>
      <w:r w:rsidR="00EF5F4B" w:rsidRPr="00EC53AA">
        <w:rPr>
          <w:rFonts w:cs="Times New Roman"/>
          <w:bCs/>
          <w:color w:val="000000"/>
          <w:sz w:val="24"/>
          <w:szCs w:val="24"/>
        </w:rPr>
        <w:t>.</w:t>
      </w:r>
      <w:r w:rsidR="00EF5F4B" w:rsidRPr="00EC53AA">
        <w:rPr>
          <w:rFonts w:cs="Times New Roman"/>
          <w:b/>
          <w:color w:val="000000"/>
          <w:sz w:val="24"/>
          <w:szCs w:val="24"/>
        </w:rPr>
        <w:t xml:space="preserve"> </w:t>
      </w:r>
      <w:r w:rsidRPr="00EC53AA">
        <w:rPr>
          <w:rFonts w:cs="Times New Roman"/>
          <w:color w:val="000000"/>
          <w:sz w:val="24"/>
          <w:szCs w:val="24"/>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r w:rsidR="00EF5F4B" w:rsidRPr="00EC53AA">
        <w:rPr>
          <w:rFonts w:cs="Times New Roman"/>
          <w:color w:val="000000"/>
          <w:sz w:val="24"/>
          <w:szCs w:val="24"/>
        </w:rPr>
        <w:t xml:space="preserve"> </w:t>
      </w:r>
      <w:r w:rsidRPr="00EC53AA">
        <w:rPr>
          <w:rFonts w:cs="Times New Roman"/>
          <w:bCs/>
          <w:color w:val="000000"/>
          <w:sz w:val="24"/>
          <w:szCs w:val="24"/>
        </w:rPr>
        <w:t>Образы родной земли.</w:t>
      </w:r>
      <w:r w:rsidR="00EF5F4B" w:rsidRPr="00EC53AA">
        <w:rPr>
          <w:rFonts w:cs="Times New Roman"/>
          <w:b/>
          <w:color w:val="000000"/>
          <w:sz w:val="24"/>
          <w:szCs w:val="24"/>
        </w:rPr>
        <w:t xml:space="preserve"> </w:t>
      </w:r>
      <w:r w:rsidRPr="00EC53AA">
        <w:rPr>
          <w:rFonts w:cs="Times New Roman"/>
          <w:color w:val="000000"/>
          <w:sz w:val="24"/>
          <w:szCs w:val="24"/>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r w:rsidR="00EF5F4B"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EF5F4B" w:rsidRPr="00EC53AA">
        <w:rPr>
          <w:rFonts w:cs="Times New Roman"/>
          <w:color w:val="000000"/>
          <w:sz w:val="24"/>
          <w:szCs w:val="24"/>
        </w:rPr>
        <w:t xml:space="preserve"> </w:t>
      </w:r>
      <w:r w:rsidRPr="00EC53AA">
        <w:rPr>
          <w:rFonts w:cs="Times New Roman"/>
          <w:color w:val="000000"/>
          <w:sz w:val="24"/>
          <w:szCs w:val="24"/>
        </w:rPr>
        <w:t>повторение, обобщение опыта слушания, проживания, анализа музыки русских композиторов, полученного на уровне начального общего образования;</w:t>
      </w:r>
      <w:r w:rsidR="00EF5F4B" w:rsidRPr="00EC53AA">
        <w:rPr>
          <w:rFonts w:cs="Times New Roman"/>
          <w:color w:val="000000"/>
          <w:sz w:val="24"/>
          <w:szCs w:val="24"/>
        </w:rPr>
        <w:t xml:space="preserve"> </w:t>
      </w:r>
      <w:r w:rsidRPr="00EC53AA">
        <w:rPr>
          <w:rFonts w:cs="Times New Roman"/>
          <w:color w:val="000000"/>
          <w:sz w:val="24"/>
          <w:szCs w:val="24"/>
        </w:rPr>
        <w:t>выявление мелодичности, широты дыхания, интонационной близости русскому фольклору;</w:t>
      </w:r>
      <w:r w:rsidR="00EF5F4B" w:rsidRPr="00EC53AA">
        <w:rPr>
          <w:rFonts w:cs="Times New Roman"/>
          <w:color w:val="000000"/>
          <w:sz w:val="24"/>
          <w:szCs w:val="24"/>
        </w:rPr>
        <w:t xml:space="preserve"> </w:t>
      </w:r>
      <w:r w:rsidRPr="00EC53AA">
        <w:rPr>
          <w:rFonts w:cs="Times New Roman"/>
          <w:color w:val="000000"/>
          <w:sz w:val="24"/>
          <w:szCs w:val="24"/>
        </w:rPr>
        <w:t>разучивание, исполнение не менее одного вокального произведения, сочиненного русским композитором-классиком;</w:t>
      </w:r>
      <w:r w:rsidR="00EF5F4B" w:rsidRPr="00EC53AA">
        <w:rPr>
          <w:rFonts w:cs="Times New Roman"/>
          <w:color w:val="000000"/>
          <w:sz w:val="24"/>
          <w:szCs w:val="24"/>
        </w:rPr>
        <w:t xml:space="preserve"> </w:t>
      </w:r>
      <w:r w:rsidRPr="00EC53AA">
        <w:rPr>
          <w:rFonts w:cs="Times New Roman"/>
          <w:color w:val="000000"/>
          <w:sz w:val="24"/>
          <w:szCs w:val="24"/>
        </w:rPr>
        <w:t>музыкальная викторина на знание музыки, названий авторов изученных произведений;</w:t>
      </w:r>
    </w:p>
    <w:p w14:paraId="04706F5E" w14:textId="51CB9814" w:rsidR="00E74EB9" w:rsidRPr="00EC53AA" w:rsidRDefault="00E74EB9" w:rsidP="00E74EB9">
      <w:pPr>
        <w:spacing w:line="240" w:lineRule="auto"/>
        <w:ind w:firstLine="0"/>
        <w:rPr>
          <w:rFonts w:cs="Times New Roman"/>
          <w:sz w:val="24"/>
          <w:szCs w:val="24"/>
        </w:rPr>
      </w:pPr>
      <w:r w:rsidRPr="00EC53AA">
        <w:rPr>
          <w:rFonts w:cs="Times New Roman"/>
          <w:color w:val="000000"/>
          <w:sz w:val="24"/>
          <w:szCs w:val="24"/>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r w:rsidR="00EF5F4B" w:rsidRPr="00EC53AA">
        <w:rPr>
          <w:rFonts w:cs="Times New Roman"/>
          <w:color w:val="000000"/>
          <w:sz w:val="24"/>
          <w:szCs w:val="24"/>
        </w:rPr>
        <w:t xml:space="preserve"> </w:t>
      </w:r>
      <w:r w:rsidRPr="00EC53AA">
        <w:rPr>
          <w:rFonts w:cs="Times New Roman"/>
          <w:bCs/>
          <w:color w:val="000000"/>
          <w:sz w:val="24"/>
          <w:szCs w:val="24"/>
        </w:rPr>
        <w:t xml:space="preserve">Золотой </w:t>
      </w:r>
      <w:r w:rsidRPr="00EC53AA">
        <w:rPr>
          <w:rFonts w:cs="Times New Roman"/>
          <w:bCs/>
          <w:color w:val="000000"/>
          <w:sz w:val="24"/>
          <w:szCs w:val="24"/>
        </w:rPr>
        <w:lastRenderedPageBreak/>
        <w:t>век русской культуры.</w:t>
      </w:r>
      <w:r w:rsidR="00EF5F4B" w:rsidRPr="00EC53AA">
        <w:rPr>
          <w:rFonts w:cs="Times New Roman"/>
          <w:b/>
          <w:color w:val="000000"/>
          <w:sz w:val="24"/>
          <w:szCs w:val="24"/>
        </w:rPr>
        <w:t xml:space="preserve"> </w:t>
      </w:r>
      <w:r w:rsidRPr="00EC53AA">
        <w:rPr>
          <w:rFonts w:cs="Times New Roman"/>
          <w:color w:val="000000"/>
          <w:sz w:val="24"/>
          <w:szCs w:val="24"/>
        </w:rPr>
        <w:t>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XIX в. (на примере творчества М.И. Глинки, П.И.</w:t>
      </w:r>
      <w:r w:rsidR="00EF5F4B" w:rsidRPr="00EC53AA">
        <w:rPr>
          <w:rFonts w:cs="Times New Roman"/>
          <w:color w:val="000000"/>
          <w:sz w:val="24"/>
          <w:szCs w:val="24"/>
        </w:rPr>
        <w:t xml:space="preserve"> </w:t>
      </w:r>
      <w:r w:rsidRPr="00EC53AA">
        <w:rPr>
          <w:rFonts w:cs="Times New Roman"/>
          <w:color w:val="000000"/>
          <w:sz w:val="24"/>
          <w:szCs w:val="24"/>
        </w:rPr>
        <w:t>Чайковского, Н.А.</w:t>
      </w:r>
      <w:r w:rsidR="00EF5F4B" w:rsidRPr="00EC53AA">
        <w:rPr>
          <w:rFonts w:cs="Times New Roman"/>
          <w:color w:val="000000"/>
          <w:sz w:val="24"/>
          <w:szCs w:val="24"/>
        </w:rPr>
        <w:t xml:space="preserve"> </w:t>
      </w:r>
      <w:r w:rsidRPr="00EC53AA">
        <w:rPr>
          <w:rFonts w:cs="Times New Roman"/>
          <w:color w:val="000000"/>
          <w:sz w:val="24"/>
          <w:szCs w:val="24"/>
        </w:rPr>
        <w:t>Римского-Корсакова и других композиторов). Виды деятельности обучающихся:</w:t>
      </w:r>
      <w:r w:rsidR="00EF5F4B" w:rsidRPr="00EC53AA">
        <w:rPr>
          <w:rFonts w:cs="Times New Roman"/>
          <w:color w:val="000000"/>
          <w:sz w:val="24"/>
          <w:szCs w:val="24"/>
        </w:rPr>
        <w:t xml:space="preserve"> </w:t>
      </w:r>
      <w:r w:rsidRPr="00EC53AA">
        <w:rPr>
          <w:rFonts w:cs="Times New Roman"/>
          <w:color w:val="000000"/>
          <w:sz w:val="24"/>
          <w:szCs w:val="24"/>
        </w:rPr>
        <w:t>знакомство с шедеврами русской музыки XIX века, анализ художественного содержания, выразительных средств;</w:t>
      </w:r>
      <w:r w:rsidR="00EF5F4B" w:rsidRPr="00EC53AA">
        <w:rPr>
          <w:rFonts w:cs="Times New Roman"/>
          <w:color w:val="000000"/>
          <w:sz w:val="24"/>
          <w:szCs w:val="24"/>
        </w:rPr>
        <w:t xml:space="preserve"> </w:t>
      </w:r>
      <w:r w:rsidRPr="00EC53AA">
        <w:rPr>
          <w:rFonts w:cs="Times New Roman"/>
          <w:color w:val="000000"/>
          <w:sz w:val="24"/>
          <w:szCs w:val="24"/>
        </w:rPr>
        <w:t>разучивание, исполнение не менее одного вокального произведения лирического характера, сочиненного русским композитором-классиком;</w:t>
      </w:r>
      <w:r w:rsidR="00EF5F4B" w:rsidRPr="00EC53AA">
        <w:rPr>
          <w:rFonts w:cs="Times New Roman"/>
          <w:color w:val="000000"/>
          <w:sz w:val="24"/>
          <w:szCs w:val="24"/>
        </w:rPr>
        <w:t xml:space="preserve"> </w:t>
      </w:r>
      <w:r w:rsidRPr="00EC53AA">
        <w:rPr>
          <w:rFonts w:cs="Times New Roman"/>
          <w:color w:val="000000"/>
          <w:sz w:val="24"/>
          <w:szCs w:val="24"/>
        </w:rPr>
        <w:t>музыкальная викторина на знание музыки, названий и авторов изученных произведений;</w:t>
      </w:r>
      <w:r w:rsidR="00EF5F4B" w:rsidRPr="00EC53AA">
        <w:rPr>
          <w:rFonts w:cs="Times New Roman"/>
          <w:color w:val="000000"/>
          <w:sz w:val="24"/>
          <w:szCs w:val="24"/>
        </w:rPr>
        <w:t xml:space="preserve"> </w:t>
      </w:r>
      <w:r w:rsidRPr="00EC53AA">
        <w:rPr>
          <w:rFonts w:cs="Times New Roman"/>
          <w:color w:val="000000"/>
          <w:sz w:val="24"/>
          <w:szCs w:val="24"/>
        </w:rPr>
        <w:t>вариативно: просмотр художественных фильмов, телепередач, посвященных русской культуре XIX века;</w:t>
      </w:r>
      <w:r w:rsidR="00EF5F4B" w:rsidRPr="00EC53AA">
        <w:rPr>
          <w:rFonts w:cs="Times New Roman"/>
          <w:color w:val="000000"/>
          <w:sz w:val="24"/>
          <w:szCs w:val="24"/>
        </w:rPr>
        <w:t xml:space="preserve"> </w:t>
      </w:r>
      <w:r w:rsidRPr="00EC53AA">
        <w:rPr>
          <w:rFonts w:cs="Times New Roman"/>
          <w:color w:val="000000"/>
          <w:sz w:val="24"/>
          <w:szCs w:val="24"/>
        </w:rPr>
        <w:t>создание любительского фильма, радиопередачи, театрализованной музыкально-литературной композиции на основе музыки и литературы XIX века; реконструкция костюмированного бала, музыкального салона.</w:t>
      </w:r>
      <w:r w:rsidR="00EF5F4B" w:rsidRPr="00EC53AA">
        <w:rPr>
          <w:rFonts w:cs="Times New Roman"/>
          <w:color w:val="000000"/>
          <w:sz w:val="24"/>
          <w:szCs w:val="24"/>
        </w:rPr>
        <w:t xml:space="preserve"> </w:t>
      </w:r>
      <w:r w:rsidRPr="00EC53AA">
        <w:rPr>
          <w:rFonts w:cs="Times New Roman"/>
          <w:bCs/>
          <w:color w:val="000000"/>
          <w:sz w:val="24"/>
          <w:szCs w:val="24"/>
        </w:rPr>
        <w:t>История страны и народа в музыке русских композиторов.</w:t>
      </w:r>
      <w:r w:rsidR="00EF5F4B" w:rsidRPr="00EC53AA">
        <w:rPr>
          <w:rFonts w:cs="Times New Roman"/>
          <w:bCs/>
          <w:color w:val="000000"/>
          <w:sz w:val="24"/>
          <w:szCs w:val="24"/>
        </w:rPr>
        <w:t xml:space="preserve"> </w:t>
      </w:r>
      <w:r w:rsidRPr="00EC53AA">
        <w:rPr>
          <w:rFonts w:cs="Times New Roman"/>
          <w:color w:val="000000"/>
          <w:sz w:val="24"/>
          <w:szCs w:val="24"/>
        </w:rPr>
        <w:t>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w:t>
      </w:r>
      <w:r w:rsidR="00EF5F4B" w:rsidRPr="00EC53AA">
        <w:rPr>
          <w:rFonts w:cs="Times New Roman"/>
          <w:color w:val="000000"/>
          <w:sz w:val="24"/>
          <w:szCs w:val="24"/>
        </w:rPr>
        <w:t xml:space="preserve"> </w:t>
      </w:r>
      <w:r w:rsidRPr="00EC53AA">
        <w:rPr>
          <w:rFonts w:cs="Times New Roman"/>
          <w:color w:val="000000"/>
          <w:sz w:val="24"/>
          <w:szCs w:val="24"/>
        </w:rPr>
        <w:t>Римского-Корсакова, А.П.</w:t>
      </w:r>
      <w:r w:rsidR="00EF5F4B" w:rsidRPr="00EC53AA">
        <w:rPr>
          <w:rFonts w:cs="Times New Roman"/>
          <w:color w:val="000000"/>
          <w:sz w:val="24"/>
          <w:szCs w:val="24"/>
        </w:rPr>
        <w:t xml:space="preserve"> </w:t>
      </w:r>
      <w:r w:rsidRPr="00EC53AA">
        <w:rPr>
          <w:rFonts w:cs="Times New Roman"/>
          <w:color w:val="000000"/>
          <w:sz w:val="24"/>
          <w:szCs w:val="24"/>
        </w:rPr>
        <w:t>Бородина, М.П.</w:t>
      </w:r>
      <w:r w:rsidR="00EF5F4B" w:rsidRPr="00EC53AA">
        <w:rPr>
          <w:rFonts w:cs="Times New Roman"/>
          <w:color w:val="000000"/>
          <w:sz w:val="24"/>
          <w:szCs w:val="24"/>
        </w:rPr>
        <w:t xml:space="preserve"> </w:t>
      </w:r>
      <w:r w:rsidRPr="00EC53AA">
        <w:rPr>
          <w:rFonts w:cs="Times New Roman"/>
          <w:color w:val="000000"/>
          <w:sz w:val="24"/>
          <w:szCs w:val="24"/>
        </w:rPr>
        <w:t>Мусоргского, С.С.</w:t>
      </w:r>
      <w:r w:rsidR="00EF5F4B" w:rsidRPr="00EC53AA">
        <w:rPr>
          <w:rFonts w:cs="Times New Roman"/>
          <w:color w:val="000000"/>
          <w:sz w:val="24"/>
          <w:szCs w:val="24"/>
        </w:rPr>
        <w:t xml:space="preserve"> </w:t>
      </w:r>
      <w:r w:rsidRPr="00EC53AA">
        <w:rPr>
          <w:rFonts w:cs="Times New Roman"/>
          <w:color w:val="000000"/>
          <w:sz w:val="24"/>
          <w:szCs w:val="24"/>
        </w:rPr>
        <w:t>Прокофьева, Г.В.</w:t>
      </w:r>
      <w:r w:rsidR="00EF5F4B" w:rsidRPr="00EC53AA">
        <w:rPr>
          <w:rFonts w:cs="Times New Roman"/>
          <w:color w:val="000000"/>
          <w:sz w:val="24"/>
          <w:szCs w:val="24"/>
        </w:rPr>
        <w:t xml:space="preserve"> </w:t>
      </w:r>
      <w:r w:rsidRPr="00EC53AA">
        <w:rPr>
          <w:rFonts w:cs="Times New Roman"/>
          <w:color w:val="000000"/>
          <w:sz w:val="24"/>
          <w:szCs w:val="24"/>
        </w:rPr>
        <w:t>Свиридова и других композиторов). Виды деятельности обучающихся:</w:t>
      </w:r>
      <w:r w:rsidR="00EF5F4B" w:rsidRPr="00EC53AA">
        <w:rPr>
          <w:rFonts w:cs="Times New Roman"/>
          <w:color w:val="000000"/>
          <w:sz w:val="24"/>
          <w:szCs w:val="24"/>
        </w:rPr>
        <w:t xml:space="preserve"> </w:t>
      </w:r>
      <w:r w:rsidRPr="00EC53AA">
        <w:rPr>
          <w:rFonts w:cs="Times New Roman"/>
          <w:color w:val="000000"/>
          <w:sz w:val="24"/>
          <w:szCs w:val="24"/>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r w:rsidR="00EF5F4B" w:rsidRPr="00EC53AA">
        <w:rPr>
          <w:rFonts w:cs="Times New Roman"/>
          <w:color w:val="000000"/>
          <w:sz w:val="24"/>
          <w:szCs w:val="24"/>
        </w:rPr>
        <w:t xml:space="preserve"> </w:t>
      </w:r>
      <w:r w:rsidRPr="00EC53AA">
        <w:rPr>
          <w:rFonts w:cs="Times New Roman"/>
          <w:color w:val="000000"/>
          <w:sz w:val="24"/>
          <w:szCs w:val="24"/>
        </w:rPr>
        <w:t>разучивание, исполнение не менее одного вокального произведения патриотического содержания, сочиненного русским композитором-классиком;</w:t>
      </w:r>
      <w:r w:rsidR="00EF5F4B" w:rsidRPr="00EC53AA">
        <w:rPr>
          <w:rFonts w:cs="Times New Roman"/>
          <w:color w:val="000000"/>
          <w:sz w:val="24"/>
          <w:szCs w:val="24"/>
        </w:rPr>
        <w:t xml:space="preserve"> </w:t>
      </w:r>
      <w:r w:rsidRPr="00EC53AA">
        <w:rPr>
          <w:rFonts w:cs="Times New Roman"/>
          <w:color w:val="000000"/>
          <w:sz w:val="24"/>
          <w:szCs w:val="24"/>
        </w:rPr>
        <w:t>исполнение Гимна Российской Федерации;</w:t>
      </w:r>
      <w:r w:rsidR="00EF5F4B" w:rsidRPr="00EC53AA">
        <w:rPr>
          <w:rFonts w:cs="Times New Roman"/>
          <w:color w:val="000000"/>
          <w:sz w:val="24"/>
          <w:szCs w:val="24"/>
        </w:rPr>
        <w:t xml:space="preserve"> </w:t>
      </w:r>
      <w:r w:rsidRPr="00EC53AA">
        <w:rPr>
          <w:rFonts w:cs="Times New Roman"/>
          <w:color w:val="000000"/>
          <w:sz w:val="24"/>
          <w:szCs w:val="24"/>
        </w:rPr>
        <w:t>музыкальная викторина на знание музыки, названий и авторов изученных произведений;</w:t>
      </w:r>
      <w:r w:rsidR="00EF5F4B" w:rsidRPr="00EC53AA">
        <w:rPr>
          <w:rFonts w:cs="Times New Roman"/>
          <w:color w:val="000000"/>
          <w:sz w:val="24"/>
          <w:szCs w:val="24"/>
        </w:rPr>
        <w:t xml:space="preserve"> </w:t>
      </w:r>
      <w:r w:rsidRPr="00EC53AA">
        <w:rPr>
          <w:rFonts w:cs="Times New Roman"/>
          <w:color w:val="000000"/>
          <w:sz w:val="24"/>
          <w:szCs w:val="24"/>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r w:rsidR="00EF5F4B" w:rsidRPr="00EC53AA">
        <w:rPr>
          <w:rFonts w:cs="Times New Roman"/>
          <w:color w:val="000000"/>
          <w:sz w:val="24"/>
          <w:szCs w:val="24"/>
        </w:rPr>
        <w:t xml:space="preserve"> </w:t>
      </w:r>
      <w:r w:rsidRPr="00EC53AA">
        <w:rPr>
          <w:rFonts w:cs="Times New Roman"/>
          <w:bCs/>
          <w:color w:val="000000"/>
          <w:sz w:val="24"/>
          <w:szCs w:val="24"/>
        </w:rPr>
        <w:t>Русский балет.</w:t>
      </w:r>
      <w:r w:rsidR="00EF5F4B" w:rsidRPr="00EC53AA">
        <w:rPr>
          <w:rFonts w:cs="Times New Roman"/>
          <w:b/>
          <w:color w:val="000000"/>
          <w:sz w:val="24"/>
          <w:szCs w:val="24"/>
        </w:rPr>
        <w:t xml:space="preserve"> </w:t>
      </w:r>
      <w:r w:rsidRPr="00EC53AA">
        <w:rPr>
          <w:rFonts w:cs="Times New Roman"/>
          <w:color w:val="000000"/>
          <w:sz w:val="24"/>
          <w:szCs w:val="24"/>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r w:rsidR="00EF5F4B"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EF5F4B" w:rsidRPr="00EC53AA">
        <w:rPr>
          <w:rFonts w:cs="Times New Roman"/>
          <w:color w:val="000000"/>
          <w:sz w:val="24"/>
          <w:szCs w:val="24"/>
        </w:rPr>
        <w:t xml:space="preserve"> </w:t>
      </w:r>
      <w:r w:rsidRPr="00EC53AA">
        <w:rPr>
          <w:rFonts w:cs="Times New Roman"/>
          <w:color w:val="000000"/>
          <w:sz w:val="24"/>
          <w:szCs w:val="24"/>
        </w:rPr>
        <w:t>знакомство с шедеврами русской балетной музыки;</w:t>
      </w:r>
      <w:r w:rsidR="00EF5F4B" w:rsidRPr="00EC53AA">
        <w:rPr>
          <w:rFonts w:cs="Times New Roman"/>
          <w:color w:val="000000"/>
          <w:sz w:val="24"/>
          <w:szCs w:val="24"/>
        </w:rPr>
        <w:t xml:space="preserve"> </w:t>
      </w:r>
      <w:r w:rsidRPr="00EC53AA">
        <w:rPr>
          <w:rFonts w:cs="Times New Roman"/>
          <w:color w:val="000000"/>
          <w:sz w:val="24"/>
          <w:szCs w:val="24"/>
        </w:rPr>
        <w:t>поиск информации о постановках балетных спектаклей, гастролях российских балетных трупп за рубежом;</w:t>
      </w:r>
      <w:r w:rsidR="00EF5F4B" w:rsidRPr="00EC53AA">
        <w:rPr>
          <w:rFonts w:cs="Times New Roman"/>
          <w:color w:val="000000"/>
          <w:sz w:val="24"/>
          <w:szCs w:val="24"/>
        </w:rPr>
        <w:t xml:space="preserve"> </w:t>
      </w:r>
      <w:r w:rsidRPr="00EC53AA">
        <w:rPr>
          <w:rFonts w:cs="Times New Roman"/>
          <w:color w:val="000000"/>
          <w:sz w:val="24"/>
          <w:szCs w:val="24"/>
        </w:rPr>
        <w:t>посещение балетного спектакля (просмотр в видеозаписи);</w:t>
      </w:r>
      <w:r w:rsidR="00EF5F4B" w:rsidRPr="00EC53AA">
        <w:rPr>
          <w:rFonts w:cs="Times New Roman"/>
          <w:color w:val="000000"/>
          <w:sz w:val="24"/>
          <w:szCs w:val="24"/>
        </w:rPr>
        <w:t xml:space="preserve"> </w:t>
      </w:r>
      <w:r w:rsidRPr="00EC53AA">
        <w:rPr>
          <w:rFonts w:cs="Times New Roman"/>
          <w:color w:val="000000"/>
          <w:sz w:val="24"/>
          <w:szCs w:val="24"/>
        </w:rPr>
        <w:t>характеристика отдельных музыкальных номеров и спектакля в целом;</w:t>
      </w:r>
      <w:r w:rsidR="00EF5F4B" w:rsidRPr="00EC53AA">
        <w:rPr>
          <w:rFonts w:cs="Times New Roman"/>
          <w:color w:val="000000"/>
          <w:sz w:val="24"/>
          <w:szCs w:val="24"/>
        </w:rPr>
        <w:t xml:space="preserve"> </w:t>
      </w:r>
      <w:r w:rsidRPr="00EC53AA">
        <w:rPr>
          <w:rFonts w:cs="Times New Roman"/>
          <w:color w:val="000000"/>
          <w:sz w:val="24"/>
          <w:szCs w:val="24"/>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r w:rsidR="00EF5F4B" w:rsidRPr="00EC53AA">
        <w:rPr>
          <w:rFonts w:cs="Times New Roman"/>
          <w:color w:val="000000"/>
          <w:sz w:val="24"/>
          <w:szCs w:val="24"/>
        </w:rPr>
        <w:t xml:space="preserve"> </w:t>
      </w:r>
      <w:r w:rsidRPr="00EC53AA">
        <w:rPr>
          <w:rFonts w:cs="Times New Roman"/>
          <w:color w:val="000000"/>
          <w:sz w:val="24"/>
          <w:szCs w:val="24"/>
        </w:rPr>
        <w:t>съемки любительского фильма (в технике теневого, кукольного театра, мультипликации) на музыку какого-либо балета (фрагменты).</w:t>
      </w:r>
      <w:r w:rsidR="00EF5F4B" w:rsidRPr="00EC53AA">
        <w:rPr>
          <w:rFonts w:cs="Times New Roman"/>
          <w:color w:val="000000"/>
          <w:sz w:val="24"/>
          <w:szCs w:val="24"/>
        </w:rPr>
        <w:t xml:space="preserve"> </w:t>
      </w:r>
      <w:r w:rsidRPr="00EC53AA">
        <w:rPr>
          <w:rFonts w:cs="Times New Roman"/>
          <w:bCs/>
          <w:color w:val="000000"/>
          <w:sz w:val="24"/>
          <w:szCs w:val="24"/>
        </w:rPr>
        <w:t>Русская исполнительская школа.</w:t>
      </w:r>
      <w:r w:rsidR="00EF5F4B" w:rsidRPr="00EC53AA">
        <w:rPr>
          <w:rFonts w:cs="Times New Roman"/>
          <w:bCs/>
          <w:color w:val="000000"/>
          <w:sz w:val="24"/>
          <w:szCs w:val="24"/>
        </w:rPr>
        <w:t xml:space="preserve"> </w:t>
      </w:r>
      <w:r w:rsidRPr="00EC53AA">
        <w:rPr>
          <w:rFonts w:cs="Times New Roman"/>
          <w:color w:val="000000"/>
          <w:sz w:val="24"/>
          <w:szCs w:val="24"/>
        </w:rPr>
        <w:t>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Виды деятельности обучающихся:</w:t>
      </w:r>
      <w:r w:rsidR="00EF5F4B" w:rsidRPr="00EC53AA">
        <w:rPr>
          <w:rFonts w:cs="Times New Roman"/>
          <w:color w:val="000000"/>
          <w:sz w:val="24"/>
          <w:szCs w:val="24"/>
        </w:rPr>
        <w:t xml:space="preserve"> </w:t>
      </w:r>
      <w:r w:rsidRPr="00EC53AA">
        <w:rPr>
          <w:rFonts w:cs="Times New Roman"/>
          <w:color w:val="000000"/>
          <w:sz w:val="24"/>
          <w:szCs w:val="24"/>
        </w:rPr>
        <w:t>слушание одних и тех же произведений в исполнении разных музыкантов, оценка особенностей интерпретации;</w:t>
      </w:r>
      <w:r w:rsidR="00EF5F4B" w:rsidRPr="00EC53AA">
        <w:rPr>
          <w:rFonts w:cs="Times New Roman"/>
          <w:color w:val="000000"/>
          <w:sz w:val="24"/>
          <w:szCs w:val="24"/>
        </w:rPr>
        <w:t xml:space="preserve"> </w:t>
      </w:r>
      <w:r w:rsidRPr="00EC53AA">
        <w:rPr>
          <w:rFonts w:cs="Times New Roman"/>
          <w:color w:val="000000"/>
          <w:sz w:val="24"/>
          <w:szCs w:val="24"/>
        </w:rPr>
        <w:t>создание домашней фоно- и видеотеки из понравившихся произведений;</w:t>
      </w:r>
      <w:r w:rsidR="00EF5F4B" w:rsidRPr="00EC53AA">
        <w:rPr>
          <w:rFonts w:cs="Times New Roman"/>
          <w:color w:val="000000"/>
          <w:sz w:val="24"/>
          <w:szCs w:val="24"/>
        </w:rPr>
        <w:t xml:space="preserve"> </w:t>
      </w:r>
      <w:r w:rsidRPr="00EC53AA">
        <w:rPr>
          <w:rFonts w:cs="Times New Roman"/>
          <w:color w:val="000000"/>
          <w:sz w:val="24"/>
          <w:szCs w:val="24"/>
        </w:rPr>
        <w:t>дискуссия на тему «Исполнитель – соавтор композитора»;</w:t>
      </w:r>
      <w:r w:rsidR="00EF5F4B" w:rsidRPr="00EC53AA">
        <w:rPr>
          <w:rFonts w:cs="Times New Roman"/>
          <w:color w:val="000000"/>
          <w:sz w:val="24"/>
          <w:szCs w:val="24"/>
        </w:rPr>
        <w:t xml:space="preserve"> </w:t>
      </w:r>
      <w:r w:rsidRPr="00EC53AA">
        <w:rPr>
          <w:rFonts w:cs="Times New Roman"/>
          <w:color w:val="000000"/>
          <w:sz w:val="24"/>
          <w:szCs w:val="24"/>
        </w:rPr>
        <w:t>вариативно: исследовательские проекты, посвященные биографиям известных отечественных исполнителей классической музыки.</w:t>
      </w:r>
      <w:r w:rsidR="00EF5F4B" w:rsidRPr="00EC53AA">
        <w:rPr>
          <w:rFonts w:cs="Times New Roman"/>
          <w:color w:val="000000"/>
          <w:sz w:val="24"/>
          <w:szCs w:val="24"/>
        </w:rPr>
        <w:t xml:space="preserve"> </w:t>
      </w:r>
      <w:r w:rsidRPr="00EC53AA">
        <w:rPr>
          <w:rFonts w:cs="Times New Roman"/>
          <w:bCs/>
          <w:color w:val="000000"/>
          <w:sz w:val="24"/>
          <w:szCs w:val="24"/>
        </w:rPr>
        <w:t>Русская музыка – взгляд в будущее.</w:t>
      </w:r>
      <w:r w:rsidR="00EF5F4B" w:rsidRPr="00EC53AA">
        <w:rPr>
          <w:rFonts w:cs="Times New Roman"/>
          <w:bCs/>
          <w:color w:val="000000"/>
          <w:sz w:val="24"/>
          <w:szCs w:val="24"/>
        </w:rPr>
        <w:t xml:space="preserve"> </w:t>
      </w:r>
      <w:r w:rsidRPr="00EC53AA">
        <w:rPr>
          <w:rFonts w:cs="Times New Roman"/>
          <w:color w:val="000000"/>
          <w:sz w:val="24"/>
          <w:szCs w:val="24"/>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r w:rsidR="00EF5F4B"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EF5F4B" w:rsidRPr="00EC53AA">
        <w:rPr>
          <w:rFonts w:cs="Times New Roman"/>
          <w:color w:val="000000"/>
          <w:sz w:val="24"/>
          <w:szCs w:val="24"/>
        </w:rPr>
        <w:t xml:space="preserve"> </w:t>
      </w:r>
      <w:r w:rsidRPr="00EC53AA">
        <w:rPr>
          <w:rFonts w:cs="Times New Roman"/>
          <w:color w:val="000000"/>
          <w:sz w:val="24"/>
          <w:szCs w:val="24"/>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r w:rsidR="00EF5F4B" w:rsidRPr="00EC53AA">
        <w:rPr>
          <w:rFonts w:cs="Times New Roman"/>
          <w:color w:val="000000"/>
          <w:sz w:val="24"/>
          <w:szCs w:val="24"/>
        </w:rPr>
        <w:t xml:space="preserve"> </w:t>
      </w:r>
      <w:r w:rsidRPr="00EC53AA">
        <w:rPr>
          <w:rFonts w:cs="Times New Roman"/>
          <w:color w:val="000000"/>
          <w:sz w:val="24"/>
          <w:szCs w:val="24"/>
        </w:rPr>
        <w:t>слушание образцов электронной музыки, дискуссия о значении технических средств в создании современной музыки;</w:t>
      </w:r>
      <w:r w:rsidR="00EF5F4B" w:rsidRPr="00EC53AA">
        <w:rPr>
          <w:rFonts w:cs="Times New Roman"/>
          <w:color w:val="000000"/>
          <w:sz w:val="24"/>
          <w:szCs w:val="24"/>
        </w:rPr>
        <w:t xml:space="preserve"> </w:t>
      </w:r>
      <w:r w:rsidRPr="00EC53AA">
        <w:rPr>
          <w:rFonts w:cs="Times New Roman"/>
          <w:color w:val="000000"/>
          <w:sz w:val="24"/>
          <w:szCs w:val="24"/>
        </w:rPr>
        <w:t>вариативно: исследовательские проекты, посвященные развитию музыкальной электроники в России;</w:t>
      </w:r>
      <w:r w:rsidR="00EF5F4B" w:rsidRPr="00EC53AA">
        <w:rPr>
          <w:rFonts w:cs="Times New Roman"/>
          <w:color w:val="000000"/>
          <w:sz w:val="24"/>
          <w:szCs w:val="24"/>
        </w:rPr>
        <w:t xml:space="preserve"> </w:t>
      </w:r>
      <w:r w:rsidRPr="00EC53AA">
        <w:rPr>
          <w:rFonts w:cs="Times New Roman"/>
          <w:color w:val="000000"/>
          <w:sz w:val="24"/>
          <w:szCs w:val="24"/>
        </w:rPr>
        <w:t>импровизация, сочинение музыки с помощью цифровых устройств, программных продуктов и электронных гаджетов.</w:t>
      </w:r>
      <w:r w:rsidR="00EF5F4B" w:rsidRPr="00EC53AA">
        <w:rPr>
          <w:rFonts w:cs="Times New Roman"/>
          <w:color w:val="000000"/>
          <w:sz w:val="24"/>
          <w:szCs w:val="24"/>
        </w:rPr>
        <w:t xml:space="preserve"> </w:t>
      </w:r>
      <w:r w:rsidRPr="00EC53AA">
        <w:rPr>
          <w:rFonts w:cs="Times New Roman"/>
          <w:bCs/>
          <w:color w:val="000000"/>
          <w:sz w:val="24"/>
          <w:szCs w:val="24"/>
        </w:rPr>
        <w:t>Модуль № 4 «Жанры музыкального искусства»</w:t>
      </w:r>
      <w:r w:rsidR="00EF5F4B" w:rsidRPr="00EC53AA">
        <w:rPr>
          <w:rFonts w:cs="Times New Roman"/>
          <w:bCs/>
          <w:color w:val="000000"/>
          <w:sz w:val="24"/>
          <w:szCs w:val="24"/>
        </w:rPr>
        <w:t xml:space="preserve">. </w:t>
      </w:r>
      <w:r w:rsidRPr="00EC53AA">
        <w:rPr>
          <w:rFonts w:cs="Times New Roman"/>
          <w:bCs/>
          <w:color w:val="000000"/>
          <w:sz w:val="24"/>
          <w:szCs w:val="24"/>
        </w:rPr>
        <w:t>Камерная музыка.</w:t>
      </w:r>
      <w:r w:rsidR="00EF5F4B" w:rsidRPr="00EC53AA">
        <w:rPr>
          <w:rFonts w:cs="Times New Roman"/>
          <w:bCs/>
          <w:color w:val="000000"/>
          <w:sz w:val="24"/>
          <w:szCs w:val="24"/>
        </w:rPr>
        <w:t xml:space="preserve"> </w:t>
      </w:r>
      <w:r w:rsidRPr="00EC53AA">
        <w:rPr>
          <w:rFonts w:cs="Times New Roman"/>
          <w:color w:val="000000"/>
          <w:sz w:val="24"/>
          <w:szCs w:val="24"/>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r w:rsidR="00EF5F4B"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EF5F4B" w:rsidRPr="00EC53AA">
        <w:rPr>
          <w:rFonts w:cs="Times New Roman"/>
          <w:color w:val="000000"/>
          <w:sz w:val="24"/>
          <w:szCs w:val="24"/>
        </w:rPr>
        <w:t xml:space="preserve"> </w:t>
      </w:r>
      <w:r w:rsidRPr="00EC53AA">
        <w:rPr>
          <w:rFonts w:cs="Times New Roman"/>
          <w:color w:val="000000"/>
          <w:sz w:val="24"/>
          <w:szCs w:val="24"/>
        </w:rPr>
        <w:t>слушание музыкальных произведений изучаемых жанров, (зарубежных</w:t>
      </w:r>
      <w:r w:rsidR="00C10F4E" w:rsidRPr="00EC53AA">
        <w:rPr>
          <w:rFonts w:cs="Times New Roman"/>
          <w:color w:val="000000"/>
          <w:sz w:val="24"/>
          <w:szCs w:val="24"/>
        </w:rPr>
        <w:t xml:space="preserve"> </w:t>
      </w:r>
      <w:r w:rsidRPr="00EC53AA">
        <w:rPr>
          <w:rFonts w:cs="Times New Roman"/>
          <w:color w:val="000000"/>
          <w:sz w:val="24"/>
          <w:szCs w:val="24"/>
        </w:rPr>
        <w:t xml:space="preserve">и русских композиторов), </w:t>
      </w:r>
      <w:r w:rsidRPr="00EC53AA">
        <w:rPr>
          <w:rFonts w:cs="Times New Roman"/>
          <w:color w:val="000000"/>
          <w:sz w:val="24"/>
          <w:szCs w:val="24"/>
        </w:rPr>
        <w:lastRenderedPageBreak/>
        <w:t>анализ выразительных средств, характеристика музыкального образа;</w:t>
      </w:r>
      <w:r w:rsidR="00EF5F4B" w:rsidRPr="00EC53AA">
        <w:rPr>
          <w:rFonts w:cs="Times New Roman"/>
          <w:color w:val="000000"/>
          <w:sz w:val="24"/>
          <w:szCs w:val="24"/>
        </w:rPr>
        <w:t xml:space="preserve"> </w:t>
      </w:r>
      <w:r w:rsidRPr="00EC53AA">
        <w:rPr>
          <w:rFonts w:cs="Times New Roman"/>
          <w:color w:val="000000"/>
          <w:sz w:val="24"/>
          <w:szCs w:val="24"/>
        </w:rPr>
        <w:t>определение на слух музыкальной формы и составление ее буквенной наглядной схемы;</w:t>
      </w:r>
      <w:r w:rsidR="00EF5F4B" w:rsidRPr="00EC53AA">
        <w:rPr>
          <w:rFonts w:cs="Times New Roman"/>
          <w:color w:val="000000"/>
          <w:sz w:val="24"/>
          <w:szCs w:val="24"/>
        </w:rPr>
        <w:t xml:space="preserve"> </w:t>
      </w:r>
      <w:r w:rsidRPr="00EC53AA">
        <w:rPr>
          <w:rFonts w:cs="Times New Roman"/>
          <w:color w:val="000000"/>
          <w:sz w:val="24"/>
          <w:szCs w:val="24"/>
        </w:rPr>
        <w:t>разучивание и исполнение произведений вокальных и инструментальных жанров;</w:t>
      </w:r>
      <w:r w:rsidR="00EF5F4B" w:rsidRPr="00EC53AA">
        <w:rPr>
          <w:rFonts w:cs="Times New Roman"/>
          <w:color w:val="000000"/>
          <w:sz w:val="24"/>
          <w:szCs w:val="24"/>
        </w:rPr>
        <w:t xml:space="preserve"> </w:t>
      </w:r>
      <w:r w:rsidRPr="00EC53AA">
        <w:rPr>
          <w:rFonts w:cs="Times New Roman"/>
          <w:color w:val="000000"/>
          <w:sz w:val="24"/>
          <w:szCs w:val="24"/>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r w:rsidR="00EF5F4B" w:rsidRPr="00EC53AA">
        <w:rPr>
          <w:rFonts w:cs="Times New Roman"/>
          <w:color w:val="000000"/>
          <w:sz w:val="24"/>
          <w:szCs w:val="24"/>
        </w:rPr>
        <w:t xml:space="preserve"> </w:t>
      </w:r>
      <w:r w:rsidRPr="00EC53AA">
        <w:rPr>
          <w:rFonts w:cs="Times New Roman"/>
          <w:color w:val="000000"/>
          <w:sz w:val="24"/>
          <w:szCs w:val="24"/>
        </w:rPr>
        <w:t>индивидуальная или коллективная импровизация в заданной форме;</w:t>
      </w:r>
      <w:r w:rsidR="00EF5F4B" w:rsidRPr="00EC53AA">
        <w:rPr>
          <w:rFonts w:cs="Times New Roman"/>
          <w:color w:val="000000"/>
          <w:sz w:val="24"/>
          <w:szCs w:val="24"/>
        </w:rPr>
        <w:t xml:space="preserve"> </w:t>
      </w:r>
      <w:r w:rsidRPr="00EC53AA">
        <w:rPr>
          <w:rFonts w:cs="Times New Roman"/>
          <w:color w:val="000000"/>
          <w:sz w:val="24"/>
          <w:szCs w:val="24"/>
        </w:rPr>
        <w:t>выражение музыкального образа камерной миниатюры через устный</w:t>
      </w:r>
      <w:r w:rsidR="00EF5F4B" w:rsidRPr="00EC53AA">
        <w:rPr>
          <w:rFonts w:cs="Times New Roman"/>
          <w:color w:val="000000"/>
          <w:sz w:val="24"/>
          <w:szCs w:val="24"/>
        </w:rPr>
        <w:t xml:space="preserve"> </w:t>
      </w:r>
      <w:r w:rsidRPr="00EC53AA">
        <w:rPr>
          <w:rFonts w:cs="Times New Roman"/>
          <w:color w:val="000000"/>
          <w:sz w:val="24"/>
          <w:szCs w:val="24"/>
        </w:rPr>
        <w:t>или письменный текст, рисунок, пластический этюд.</w:t>
      </w:r>
      <w:r w:rsidR="00EF5F4B" w:rsidRPr="00EC53AA">
        <w:rPr>
          <w:rFonts w:cs="Times New Roman"/>
          <w:color w:val="000000"/>
          <w:sz w:val="24"/>
          <w:szCs w:val="24"/>
        </w:rPr>
        <w:t xml:space="preserve"> </w:t>
      </w:r>
      <w:r w:rsidRPr="00EC53AA">
        <w:rPr>
          <w:rFonts w:cs="Times New Roman"/>
          <w:bCs/>
          <w:color w:val="000000"/>
          <w:sz w:val="24"/>
          <w:szCs w:val="24"/>
        </w:rPr>
        <w:t>Циклические формы и жанры.</w:t>
      </w:r>
      <w:r w:rsidR="00EF5F4B" w:rsidRPr="00EC53AA">
        <w:rPr>
          <w:rFonts w:cs="Times New Roman"/>
          <w:b/>
          <w:color w:val="000000"/>
          <w:sz w:val="24"/>
          <w:szCs w:val="24"/>
        </w:rPr>
        <w:t xml:space="preserve"> </w:t>
      </w:r>
      <w:r w:rsidRPr="00EC53AA">
        <w:rPr>
          <w:rFonts w:cs="Times New Roman"/>
          <w:color w:val="000000"/>
          <w:sz w:val="24"/>
          <w:szCs w:val="24"/>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r w:rsidR="00EF5F4B"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EF5F4B" w:rsidRPr="00EC53AA">
        <w:rPr>
          <w:rFonts w:cs="Times New Roman"/>
          <w:color w:val="000000"/>
          <w:sz w:val="24"/>
          <w:szCs w:val="24"/>
        </w:rPr>
        <w:t xml:space="preserve"> </w:t>
      </w:r>
      <w:r w:rsidRPr="00EC53AA">
        <w:rPr>
          <w:rFonts w:cs="Times New Roman"/>
          <w:color w:val="000000"/>
          <w:sz w:val="24"/>
          <w:szCs w:val="24"/>
        </w:rPr>
        <w:t>знакомство с циклом миниатюр, определение принципа, основного художественного замысла цикла;</w:t>
      </w:r>
      <w:r w:rsidR="00AE0808" w:rsidRPr="00EC53AA">
        <w:rPr>
          <w:rFonts w:cs="Times New Roman"/>
          <w:color w:val="000000"/>
          <w:sz w:val="24"/>
          <w:szCs w:val="24"/>
        </w:rPr>
        <w:t xml:space="preserve"> </w:t>
      </w:r>
      <w:r w:rsidRPr="00EC53AA">
        <w:rPr>
          <w:rFonts w:cs="Times New Roman"/>
          <w:color w:val="000000"/>
          <w:sz w:val="24"/>
          <w:szCs w:val="24"/>
        </w:rPr>
        <w:t>разучивание и исполнение небольшого вокального цикла;</w:t>
      </w:r>
      <w:r w:rsidR="00AE0808" w:rsidRPr="00EC53AA">
        <w:rPr>
          <w:rFonts w:cs="Times New Roman"/>
          <w:color w:val="000000"/>
          <w:sz w:val="24"/>
          <w:szCs w:val="24"/>
        </w:rPr>
        <w:t xml:space="preserve"> </w:t>
      </w:r>
      <w:r w:rsidRPr="00EC53AA">
        <w:rPr>
          <w:rFonts w:cs="Times New Roman"/>
          <w:color w:val="000000"/>
          <w:sz w:val="24"/>
          <w:szCs w:val="24"/>
        </w:rPr>
        <w:t>знакомство со строением сонатной формы;</w:t>
      </w:r>
      <w:r w:rsidR="00AE0808" w:rsidRPr="00EC53AA">
        <w:rPr>
          <w:rFonts w:cs="Times New Roman"/>
          <w:color w:val="000000"/>
          <w:sz w:val="24"/>
          <w:szCs w:val="24"/>
        </w:rPr>
        <w:t xml:space="preserve"> </w:t>
      </w:r>
      <w:r w:rsidRPr="00EC53AA">
        <w:rPr>
          <w:rFonts w:cs="Times New Roman"/>
          <w:color w:val="000000"/>
          <w:sz w:val="24"/>
          <w:szCs w:val="24"/>
        </w:rPr>
        <w:t>определение на слух основных партий-тем в одной из классических сонат;</w:t>
      </w:r>
      <w:r w:rsidR="00AE0808" w:rsidRPr="00EC53AA">
        <w:rPr>
          <w:rFonts w:cs="Times New Roman"/>
          <w:color w:val="000000"/>
          <w:sz w:val="24"/>
          <w:szCs w:val="24"/>
        </w:rPr>
        <w:t xml:space="preserve"> </w:t>
      </w:r>
      <w:r w:rsidRPr="00EC53AA">
        <w:rPr>
          <w:rFonts w:cs="Times New Roman"/>
          <w:color w:val="000000"/>
          <w:sz w:val="24"/>
          <w:szCs w:val="24"/>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r w:rsidR="00AE0808" w:rsidRPr="00EC53AA">
        <w:rPr>
          <w:rFonts w:cs="Times New Roman"/>
          <w:color w:val="000000"/>
          <w:sz w:val="24"/>
          <w:szCs w:val="24"/>
        </w:rPr>
        <w:t xml:space="preserve"> </w:t>
      </w:r>
      <w:r w:rsidRPr="00EC53AA">
        <w:rPr>
          <w:rFonts w:cs="Times New Roman"/>
          <w:bCs/>
          <w:color w:val="000000"/>
          <w:sz w:val="24"/>
          <w:szCs w:val="24"/>
        </w:rPr>
        <w:t>Симфоническая музыка.</w:t>
      </w:r>
      <w:r w:rsidR="00AE0808" w:rsidRPr="00EC53AA">
        <w:rPr>
          <w:rFonts w:cs="Times New Roman"/>
          <w:bCs/>
          <w:color w:val="000000"/>
          <w:sz w:val="24"/>
          <w:szCs w:val="24"/>
        </w:rPr>
        <w:t xml:space="preserve"> </w:t>
      </w:r>
      <w:r w:rsidRPr="00EC53AA">
        <w:rPr>
          <w:rFonts w:cs="Times New Roman"/>
          <w:color w:val="000000"/>
          <w:sz w:val="24"/>
          <w:szCs w:val="24"/>
        </w:rPr>
        <w:t>Содержание: Одночастные симфонические жанры (увертюра, картина). Симфония.</w:t>
      </w:r>
      <w:r w:rsidR="00AE0808"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AE0808" w:rsidRPr="00EC53AA">
        <w:rPr>
          <w:rFonts w:cs="Times New Roman"/>
          <w:color w:val="000000"/>
          <w:sz w:val="24"/>
          <w:szCs w:val="24"/>
        </w:rPr>
        <w:t xml:space="preserve"> </w:t>
      </w:r>
      <w:r w:rsidRPr="00EC53AA">
        <w:rPr>
          <w:rFonts w:cs="Times New Roman"/>
          <w:color w:val="000000"/>
          <w:sz w:val="24"/>
          <w:szCs w:val="24"/>
        </w:rPr>
        <w:t>знакомство с образцами симфонической музыки: программной увертюры, классической 4-частной симфонии;</w:t>
      </w:r>
      <w:r w:rsidR="00AE0808" w:rsidRPr="00EC53AA">
        <w:rPr>
          <w:rFonts w:cs="Times New Roman"/>
          <w:color w:val="000000"/>
          <w:sz w:val="24"/>
          <w:szCs w:val="24"/>
        </w:rPr>
        <w:t xml:space="preserve"> </w:t>
      </w:r>
      <w:r w:rsidRPr="00EC53AA">
        <w:rPr>
          <w:rFonts w:cs="Times New Roman"/>
          <w:color w:val="000000"/>
          <w:sz w:val="24"/>
          <w:szCs w:val="24"/>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r w:rsidR="00AE0808" w:rsidRPr="00EC53AA">
        <w:rPr>
          <w:rFonts w:cs="Times New Roman"/>
          <w:color w:val="000000"/>
          <w:sz w:val="24"/>
          <w:szCs w:val="24"/>
        </w:rPr>
        <w:t xml:space="preserve"> </w:t>
      </w:r>
      <w:r w:rsidRPr="00EC53AA">
        <w:rPr>
          <w:rFonts w:cs="Times New Roman"/>
          <w:color w:val="000000"/>
          <w:sz w:val="24"/>
          <w:szCs w:val="24"/>
        </w:rPr>
        <w:t>образно-тематический конспект;</w:t>
      </w:r>
      <w:r w:rsidR="00AE0808" w:rsidRPr="00EC53AA">
        <w:rPr>
          <w:rFonts w:cs="Times New Roman"/>
          <w:color w:val="000000"/>
          <w:sz w:val="24"/>
          <w:szCs w:val="24"/>
        </w:rPr>
        <w:t xml:space="preserve"> </w:t>
      </w:r>
      <w:r w:rsidRPr="00EC53AA">
        <w:rPr>
          <w:rFonts w:cs="Times New Roman"/>
          <w:color w:val="000000"/>
          <w:sz w:val="24"/>
          <w:szCs w:val="24"/>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r w:rsidR="00AE0808" w:rsidRPr="00EC53AA">
        <w:rPr>
          <w:rFonts w:cs="Times New Roman"/>
          <w:color w:val="000000"/>
          <w:sz w:val="24"/>
          <w:szCs w:val="24"/>
        </w:rPr>
        <w:t xml:space="preserve"> </w:t>
      </w:r>
      <w:r w:rsidRPr="00EC53AA">
        <w:rPr>
          <w:rFonts w:cs="Times New Roman"/>
          <w:color w:val="000000"/>
          <w:sz w:val="24"/>
          <w:szCs w:val="24"/>
        </w:rPr>
        <w:t>слушание целиком не менее одного симфонического произведения;</w:t>
      </w:r>
      <w:r w:rsidR="00AE0808" w:rsidRPr="00EC53AA">
        <w:rPr>
          <w:rFonts w:cs="Times New Roman"/>
          <w:color w:val="000000"/>
          <w:sz w:val="24"/>
          <w:szCs w:val="24"/>
        </w:rPr>
        <w:t xml:space="preserve"> </w:t>
      </w:r>
      <w:r w:rsidRPr="00EC53AA">
        <w:rPr>
          <w:rFonts w:cs="Times New Roman"/>
          <w:color w:val="000000"/>
          <w:sz w:val="24"/>
          <w:szCs w:val="24"/>
        </w:rPr>
        <w:t>вариативно: посещение концерта (в том числе виртуального) симфонической музыки;</w:t>
      </w:r>
      <w:r w:rsidR="00AE0808" w:rsidRPr="00EC53AA">
        <w:rPr>
          <w:rFonts w:cs="Times New Roman"/>
          <w:color w:val="000000"/>
          <w:sz w:val="24"/>
          <w:szCs w:val="24"/>
        </w:rPr>
        <w:t xml:space="preserve"> </w:t>
      </w:r>
      <w:r w:rsidRPr="00EC53AA">
        <w:rPr>
          <w:rFonts w:cs="Times New Roman"/>
          <w:color w:val="000000"/>
          <w:sz w:val="24"/>
          <w:szCs w:val="24"/>
        </w:rPr>
        <w:t>предварительное изучение информации о произведениях концерта (сколько в них частей, как они называются, когда могут звучать аплодисменты);</w:t>
      </w:r>
      <w:r w:rsidR="00AE0808" w:rsidRPr="00EC53AA">
        <w:rPr>
          <w:rFonts w:cs="Times New Roman"/>
          <w:color w:val="000000"/>
          <w:sz w:val="24"/>
          <w:szCs w:val="24"/>
        </w:rPr>
        <w:t xml:space="preserve"> </w:t>
      </w:r>
      <w:r w:rsidRPr="00EC53AA">
        <w:rPr>
          <w:rFonts w:cs="Times New Roman"/>
          <w:color w:val="000000"/>
          <w:sz w:val="24"/>
          <w:szCs w:val="24"/>
        </w:rPr>
        <w:t>последующее составление рецензии на концерт.</w:t>
      </w:r>
      <w:r w:rsidR="00AE0808" w:rsidRPr="00EC53AA">
        <w:rPr>
          <w:rFonts w:cs="Times New Roman"/>
          <w:color w:val="000000"/>
          <w:sz w:val="24"/>
          <w:szCs w:val="24"/>
        </w:rPr>
        <w:t xml:space="preserve"> </w:t>
      </w:r>
      <w:r w:rsidRPr="00EC53AA">
        <w:rPr>
          <w:rFonts w:cs="Times New Roman"/>
          <w:bCs/>
          <w:color w:val="000000"/>
          <w:sz w:val="24"/>
          <w:szCs w:val="24"/>
        </w:rPr>
        <w:t>Театральные жанры.</w:t>
      </w:r>
      <w:r w:rsidR="00AE0808" w:rsidRPr="00EC53AA">
        <w:rPr>
          <w:rFonts w:cs="Times New Roman"/>
          <w:bCs/>
          <w:color w:val="000000"/>
          <w:sz w:val="24"/>
          <w:szCs w:val="24"/>
        </w:rPr>
        <w:t xml:space="preserve"> </w:t>
      </w:r>
      <w:r w:rsidRPr="00EC53AA">
        <w:rPr>
          <w:rFonts w:cs="Times New Roman"/>
          <w:color w:val="000000"/>
          <w:sz w:val="24"/>
          <w:szCs w:val="24"/>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r w:rsidR="00AE0808"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AE0808" w:rsidRPr="00EC53AA">
        <w:rPr>
          <w:rFonts w:cs="Times New Roman"/>
          <w:color w:val="000000"/>
          <w:sz w:val="24"/>
          <w:szCs w:val="24"/>
        </w:rPr>
        <w:t xml:space="preserve"> </w:t>
      </w:r>
      <w:r w:rsidRPr="00EC53AA">
        <w:rPr>
          <w:rFonts w:cs="Times New Roman"/>
          <w:color w:val="000000"/>
          <w:sz w:val="24"/>
          <w:szCs w:val="24"/>
        </w:rPr>
        <w:t>знакомство с отдельными номерами из известных опер, балетов;</w:t>
      </w:r>
      <w:r w:rsidR="00AE0808" w:rsidRPr="00EC53AA">
        <w:rPr>
          <w:rFonts w:cs="Times New Roman"/>
          <w:color w:val="000000"/>
          <w:sz w:val="24"/>
          <w:szCs w:val="24"/>
        </w:rPr>
        <w:t xml:space="preserve"> </w:t>
      </w:r>
      <w:r w:rsidRPr="00EC53AA">
        <w:rPr>
          <w:rFonts w:cs="Times New Roman"/>
          <w:color w:val="000000"/>
          <w:sz w:val="24"/>
          <w:szCs w:val="24"/>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r w:rsidR="00AE0808" w:rsidRPr="00EC53AA">
        <w:rPr>
          <w:rFonts w:cs="Times New Roman"/>
          <w:color w:val="000000"/>
          <w:sz w:val="24"/>
          <w:szCs w:val="24"/>
        </w:rPr>
        <w:t xml:space="preserve"> </w:t>
      </w:r>
      <w:r w:rsidRPr="00EC53AA">
        <w:rPr>
          <w:rFonts w:cs="Times New Roman"/>
          <w:color w:val="000000"/>
          <w:sz w:val="24"/>
          <w:szCs w:val="24"/>
        </w:rPr>
        <w:t>музыкальная викторина на материале изученных фрагментов музыкальных спектаклей;</w:t>
      </w:r>
      <w:r w:rsidR="00AE0808" w:rsidRPr="00EC53AA">
        <w:rPr>
          <w:rFonts w:cs="Times New Roman"/>
          <w:color w:val="000000"/>
          <w:sz w:val="24"/>
          <w:szCs w:val="24"/>
        </w:rPr>
        <w:t xml:space="preserve"> </w:t>
      </w:r>
      <w:r w:rsidRPr="00EC53AA">
        <w:rPr>
          <w:rFonts w:cs="Times New Roman"/>
          <w:color w:val="000000"/>
          <w:sz w:val="24"/>
          <w:szCs w:val="24"/>
        </w:rPr>
        <w:t>различение, определение на слух:</w:t>
      </w:r>
      <w:r w:rsidR="00AE0808" w:rsidRPr="00EC53AA">
        <w:rPr>
          <w:rFonts w:cs="Times New Roman"/>
          <w:color w:val="000000"/>
          <w:sz w:val="24"/>
          <w:szCs w:val="24"/>
        </w:rPr>
        <w:t xml:space="preserve"> </w:t>
      </w:r>
      <w:r w:rsidRPr="00EC53AA">
        <w:rPr>
          <w:rFonts w:cs="Times New Roman"/>
          <w:color w:val="000000"/>
          <w:sz w:val="24"/>
          <w:szCs w:val="24"/>
        </w:rPr>
        <w:t>тембров голосов оперных певцов;</w:t>
      </w:r>
      <w:r w:rsidR="00AE0808" w:rsidRPr="00EC53AA">
        <w:rPr>
          <w:rFonts w:cs="Times New Roman"/>
          <w:color w:val="000000"/>
          <w:sz w:val="24"/>
          <w:szCs w:val="24"/>
        </w:rPr>
        <w:t xml:space="preserve"> </w:t>
      </w:r>
      <w:r w:rsidRPr="00EC53AA">
        <w:rPr>
          <w:rFonts w:cs="Times New Roman"/>
          <w:color w:val="000000"/>
          <w:sz w:val="24"/>
          <w:szCs w:val="24"/>
        </w:rPr>
        <w:t>оркестровых групп, тембров инструментов;</w:t>
      </w:r>
      <w:r w:rsidR="00AE0808" w:rsidRPr="00EC53AA">
        <w:rPr>
          <w:rFonts w:cs="Times New Roman"/>
          <w:color w:val="000000"/>
          <w:sz w:val="24"/>
          <w:szCs w:val="24"/>
        </w:rPr>
        <w:t xml:space="preserve"> </w:t>
      </w:r>
      <w:r w:rsidRPr="00EC53AA">
        <w:rPr>
          <w:rFonts w:cs="Times New Roman"/>
          <w:color w:val="000000"/>
          <w:sz w:val="24"/>
          <w:szCs w:val="24"/>
        </w:rPr>
        <w:t>типа номера (соло, дуэт, хор);</w:t>
      </w:r>
      <w:r w:rsidR="00AE0808" w:rsidRPr="00EC53AA">
        <w:rPr>
          <w:rFonts w:cs="Times New Roman"/>
          <w:color w:val="000000"/>
          <w:sz w:val="24"/>
          <w:szCs w:val="24"/>
        </w:rPr>
        <w:t xml:space="preserve"> </w:t>
      </w:r>
      <w:r w:rsidRPr="00EC53AA">
        <w:rPr>
          <w:rFonts w:cs="Times New Roman"/>
          <w:color w:val="000000"/>
          <w:sz w:val="24"/>
          <w:szCs w:val="24"/>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r w:rsidR="00AE0808" w:rsidRPr="00EC53AA">
        <w:rPr>
          <w:rFonts w:cs="Times New Roman"/>
          <w:color w:val="000000"/>
          <w:sz w:val="24"/>
          <w:szCs w:val="24"/>
        </w:rPr>
        <w:t xml:space="preserve"> </w:t>
      </w:r>
      <w:r w:rsidRPr="00EC53AA">
        <w:rPr>
          <w:rFonts w:cs="Times New Roman"/>
          <w:color w:val="000000"/>
          <w:sz w:val="24"/>
          <w:szCs w:val="24"/>
        </w:rPr>
        <w:t>последующее составление рецензии на спектакль.</w:t>
      </w:r>
      <w:r w:rsidR="00AE0808" w:rsidRPr="00EC53AA">
        <w:rPr>
          <w:rFonts w:cs="Times New Roman"/>
          <w:color w:val="000000"/>
          <w:sz w:val="24"/>
          <w:szCs w:val="24"/>
        </w:rPr>
        <w:t xml:space="preserve"> </w:t>
      </w:r>
      <w:r w:rsidRPr="00EC53AA">
        <w:rPr>
          <w:rFonts w:cs="Times New Roman"/>
          <w:bCs/>
          <w:color w:val="000000"/>
          <w:sz w:val="24"/>
          <w:szCs w:val="24"/>
        </w:rPr>
        <w:t>Вариативные модули</w:t>
      </w:r>
      <w:r w:rsidR="00AE0808" w:rsidRPr="00EC53AA">
        <w:rPr>
          <w:rFonts w:cs="Times New Roman"/>
          <w:bCs/>
          <w:color w:val="000000"/>
          <w:sz w:val="24"/>
          <w:szCs w:val="24"/>
        </w:rPr>
        <w:t xml:space="preserve">. </w:t>
      </w:r>
      <w:bookmarkStart w:id="26" w:name="_Toc139895962"/>
      <w:bookmarkEnd w:id="26"/>
      <w:r w:rsidRPr="00EC53AA">
        <w:rPr>
          <w:rFonts w:cs="Times New Roman"/>
          <w:bCs/>
          <w:color w:val="000000"/>
          <w:sz w:val="24"/>
          <w:szCs w:val="24"/>
        </w:rPr>
        <w:t>Модуль № 5 «Музыка народов мира»</w:t>
      </w:r>
      <w:r w:rsidR="00AE0808" w:rsidRPr="00EC53AA">
        <w:rPr>
          <w:rFonts w:cs="Times New Roman"/>
          <w:bCs/>
          <w:color w:val="000000"/>
          <w:sz w:val="24"/>
          <w:szCs w:val="24"/>
        </w:rPr>
        <w:t xml:space="preserve"> </w:t>
      </w:r>
      <w:r w:rsidRPr="00EC53AA">
        <w:rPr>
          <w:rFonts w:cs="Times New Roman"/>
          <w:bCs/>
          <w:color w:val="000000"/>
          <w:sz w:val="24"/>
          <w:szCs w:val="24"/>
        </w:rPr>
        <w:t>(</w:t>
      </w:r>
      <w:r w:rsidRPr="00EC53AA">
        <w:rPr>
          <w:rFonts w:cs="Times New Roman"/>
          <w:color w:val="000000"/>
          <w:sz w:val="24"/>
          <w:szCs w:val="24"/>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r w:rsidR="00AF2F51" w:rsidRPr="00EC53AA">
        <w:rPr>
          <w:rFonts w:cs="Times New Roman"/>
          <w:color w:val="000000"/>
          <w:sz w:val="24"/>
          <w:szCs w:val="24"/>
        </w:rPr>
        <w:t xml:space="preserve"> </w:t>
      </w:r>
      <w:r w:rsidRPr="00EC53AA">
        <w:rPr>
          <w:rFonts w:cs="Times New Roman"/>
          <w:bCs/>
          <w:color w:val="000000"/>
          <w:sz w:val="24"/>
          <w:szCs w:val="24"/>
        </w:rPr>
        <w:t>Музыка – древнейший язык человечества</w:t>
      </w:r>
      <w:r w:rsidRPr="00EC53AA">
        <w:rPr>
          <w:rFonts w:cs="Times New Roman"/>
          <w:b/>
          <w:color w:val="000000"/>
          <w:sz w:val="24"/>
          <w:szCs w:val="24"/>
        </w:rPr>
        <w:t>.</w:t>
      </w:r>
      <w:r w:rsidR="00AF2F51" w:rsidRPr="00EC53AA">
        <w:rPr>
          <w:rFonts w:cs="Times New Roman"/>
          <w:b/>
          <w:color w:val="000000"/>
          <w:sz w:val="24"/>
          <w:szCs w:val="24"/>
        </w:rPr>
        <w:t xml:space="preserve"> </w:t>
      </w:r>
      <w:r w:rsidRPr="00EC53AA">
        <w:rPr>
          <w:rFonts w:cs="Times New Roman"/>
          <w:color w:val="000000"/>
          <w:sz w:val="24"/>
          <w:szCs w:val="24"/>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r w:rsidR="00AF2F51"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AF2F51" w:rsidRPr="00EC53AA">
        <w:rPr>
          <w:rFonts w:cs="Times New Roman"/>
          <w:color w:val="000000"/>
          <w:sz w:val="24"/>
          <w:szCs w:val="24"/>
        </w:rPr>
        <w:t xml:space="preserve"> </w:t>
      </w:r>
      <w:r w:rsidRPr="00EC53AA">
        <w:rPr>
          <w:rFonts w:cs="Times New Roman"/>
          <w:color w:val="000000"/>
          <w:sz w:val="24"/>
          <w:szCs w:val="24"/>
        </w:rPr>
        <w:t>экскурсия в музей (реальный или виртуальный) с экспозицией музыкальных артефактов древности, последующий пересказ полученной информации;</w:t>
      </w:r>
      <w:r w:rsidR="00AF2F51" w:rsidRPr="00EC53AA">
        <w:rPr>
          <w:rFonts w:cs="Times New Roman"/>
          <w:color w:val="000000"/>
          <w:sz w:val="24"/>
          <w:szCs w:val="24"/>
        </w:rPr>
        <w:t xml:space="preserve"> </w:t>
      </w:r>
      <w:r w:rsidRPr="00EC53AA">
        <w:rPr>
          <w:rFonts w:cs="Times New Roman"/>
          <w:color w:val="000000"/>
          <w:sz w:val="24"/>
          <w:szCs w:val="24"/>
        </w:rPr>
        <w:t>импровизация в духе древнего обряда (вызывание дождя, поклонение тотемному животному);</w:t>
      </w:r>
      <w:r w:rsidR="00AF2F51" w:rsidRPr="00EC53AA">
        <w:rPr>
          <w:rFonts w:cs="Times New Roman"/>
          <w:color w:val="000000"/>
          <w:sz w:val="24"/>
          <w:szCs w:val="24"/>
        </w:rPr>
        <w:t xml:space="preserve"> </w:t>
      </w:r>
      <w:r w:rsidRPr="00EC53AA">
        <w:rPr>
          <w:rFonts w:cs="Times New Roman"/>
          <w:color w:val="000000"/>
          <w:sz w:val="24"/>
          <w:szCs w:val="24"/>
        </w:rPr>
        <w:t>озвучивание, театрализация легенды (мифа) о музыке;</w:t>
      </w:r>
      <w:r w:rsidR="00AF2F51" w:rsidRPr="00EC53AA">
        <w:rPr>
          <w:rFonts w:cs="Times New Roman"/>
          <w:color w:val="000000"/>
          <w:sz w:val="24"/>
          <w:szCs w:val="24"/>
        </w:rPr>
        <w:t xml:space="preserve"> </w:t>
      </w:r>
      <w:r w:rsidRPr="00EC53AA">
        <w:rPr>
          <w:rFonts w:cs="Times New Roman"/>
          <w:color w:val="000000"/>
          <w:sz w:val="24"/>
          <w:szCs w:val="24"/>
        </w:rPr>
        <w:t>вариативно: квесты, викторины, интеллектуальные игры;</w:t>
      </w:r>
      <w:r w:rsidR="00AF2F51" w:rsidRPr="00EC53AA">
        <w:rPr>
          <w:rFonts w:cs="Times New Roman"/>
          <w:color w:val="000000"/>
          <w:sz w:val="24"/>
          <w:szCs w:val="24"/>
        </w:rPr>
        <w:t xml:space="preserve"> </w:t>
      </w:r>
      <w:r w:rsidRPr="00EC53AA">
        <w:rPr>
          <w:rFonts w:cs="Times New Roman"/>
          <w:color w:val="000000"/>
          <w:sz w:val="24"/>
          <w:szCs w:val="24"/>
        </w:rPr>
        <w:t>исследовательские проекты в рамках тематики «Мифы Древней Греции в музыкальном искусстве XVII—XX веков».</w:t>
      </w:r>
      <w:r w:rsidR="00AF2F51" w:rsidRPr="00EC53AA">
        <w:rPr>
          <w:rFonts w:cs="Times New Roman"/>
          <w:color w:val="000000"/>
          <w:sz w:val="24"/>
          <w:szCs w:val="24"/>
        </w:rPr>
        <w:t xml:space="preserve"> </w:t>
      </w:r>
      <w:r w:rsidRPr="00EC53AA">
        <w:rPr>
          <w:rFonts w:cs="Times New Roman"/>
          <w:bCs/>
          <w:color w:val="000000"/>
          <w:sz w:val="24"/>
          <w:szCs w:val="24"/>
        </w:rPr>
        <w:t xml:space="preserve">Музыкальный фольклор народов Европы. </w:t>
      </w:r>
      <w:r w:rsidRPr="00EC53AA">
        <w:rPr>
          <w:rFonts w:cs="Times New Roman"/>
          <w:color w:val="000000"/>
          <w:sz w:val="24"/>
          <w:szCs w:val="24"/>
        </w:rPr>
        <w:t xml:space="preserve">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w:t>
      </w:r>
      <w:r w:rsidRPr="00EC53AA">
        <w:rPr>
          <w:rFonts w:cs="Times New Roman"/>
          <w:color w:val="000000"/>
          <w:sz w:val="24"/>
          <w:szCs w:val="24"/>
        </w:rPr>
        <w:lastRenderedPageBreak/>
        <w:t>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r w:rsidR="00AF2F51"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AF2F51" w:rsidRPr="00EC53AA">
        <w:rPr>
          <w:rFonts w:cs="Times New Roman"/>
          <w:color w:val="000000"/>
          <w:sz w:val="24"/>
          <w:szCs w:val="24"/>
        </w:rPr>
        <w:t xml:space="preserve"> </w:t>
      </w:r>
      <w:r w:rsidRPr="00EC53AA">
        <w:rPr>
          <w:rFonts w:cs="Times New Roman"/>
          <w:color w:val="000000"/>
          <w:sz w:val="24"/>
          <w:szCs w:val="24"/>
        </w:rPr>
        <w:t>выявление характерных интонаций и ритмов в звучании традиционной музыки народов Европы;</w:t>
      </w:r>
      <w:r w:rsidR="00AF2F51" w:rsidRPr="00EC53AA">
        <w:rPr>
          <w:rFonts w:cs="Times New Roman"/>
          <w:color w:val="000000"/>
          <w:sz w:val="24"/>
          <w:szCs w:val="24"/>
        </w:rPr>
        <w:t xml:space="preserve"> </w:t>
      </w:r>
      <w:r w:rsidRPr="00EC53AA">
        <w:rPr>
          <w:rFonts w:cs="Times New Roman"/>
          <w:color w:val="000000"/>
          <w:sz w:val="24"/>
          <w:szCs w:val="24"/>
        </w:rPr>
        <w:t>выявление общего и особенного при сравнении изучаемых образцов европейского фольклора и фольклора народов России;</w:t>
      </w:r>
      <w:r w:rsidR="00AF2F51" w:rsidRPr="00EC53AA">
        <w:rPr>
          <w:rFonts w:cs="Times New Roman"/>
          <w:color w:val="000000"/>
          <w:sz w:val="24"/>
          <w:szCs w:val="24"/>
        </w:rPr>
        <w:t xml:space="preserve"> </w:t>
      </w:r>
      <w:r w:rsidRPr="00EC53AA">
        <w:rPr>
          <w:rFonts w:cs="Times New Roman"/>
          <w:color w:val="000000"/>
          <w:sz w:val="24"/>
          <w:szCs w:val="24"/>
        </w:rPr>
        <w:t>разучивание и исполнение народных песен, танцев;</w:t>
      </w:r>
      <w:r w:rsidR="00AF2F51" w:rsidRPr="00EC53AA">
        <w:rPr>
          <w:rFonts w:cs="Times New Roman"/>
          <w:color w:val="000000"/>
          <w:sz w:val="24"/>
          <w:szCs w:val="24"/>
        </w:rPr>
        <w:t xml:space="preserve"> </w:t>
      </w:r>
      <w:r w:rsidRPr="00EC53AA">
        <w:rPr>
          <w:rFonts w:cs="Times New Roman"/>
          <w:color w:val="000000"/>
          <w:sz w:val="24"/>
          <w:szCs w:val="24"/>
        </w:rPr>
        <w:t>двигательная, ритмическая, интонационная импровизация по мотивам изученных традиций народов Европы (в том числе в форме рондо).</w:t>
      </w:r>
      <w:r w:rsidR="00AF2F51" w:rsidRPr="00EC53AA">
        <w:rPr>
          <w:rFonts w:cs="Times New Roman"/>
          <w:color w:val="000000"/>
          <w:sz w:val="24"/>
          <w:szCs w:val="24"/>
        </w:rPr>
        <w:t xml:space="preserve"> </w:t>
      </w:r>
      <w:r w:rsidRPr="00EC53AA">
        <w:rPr>
          <w:rFonts w:cs="Times New Roman"/>
          <w:bCs/>
          <w:color w:val="000000"/>
          <w:sz w:val="24"/>
          <w:szCs w:val="24"/>
        </w:rPr>
        <w:t>Музыкальный фольклор народов Азии и Африки</w:t>
      </w:r>
      <w:r w:rsidRPr="00EC53AA">
        <w:rPr>
          <w:rFonts w:cs="Times New Roman"/>
          <w:b/>
          <w:color w:val="000000"/>
          <w:sz w:val="24"/>
          <w:szCs w:val="24"/>
        </w:rPr>
        <w:t>.</w:t>
      </w:r>
      <w:r w:rsidR="00AF2F51" w:rsidRPr="00EC53AA">
        <w:rPr>
          <w:rFonts w:cs="Times New Roman"/>
          <w:b/>
          <w:color w:val="000000"/>
          <w:sz w:val="24"/>
          <w:szCs w:val="24"/>
        </w:rPr>
        <w:t xml:space="preserve"> </w:t>
      </w:r>
      <w:r w:rsidRPr="00EC53AA">
        <w:rPr>
          <w:rFonts w:cs="Times New Roman"/>
          <w:color w:val="000000"/>
          <w:sz w:val="24"/>
          <w:szCs w:val="24"/>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r w:rsidR="00AF2F51"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AF2F51" w:rsidRPr="00EC53AA">
        <w:rPr>
          <w:rFonts w:cs="Times New Roman"/>
          <w:color w:val="000000"/>
          <w:sz w:val="24"/>
          <w:szCs w:val="24"/>
        </w:rPr>
        <w:t xml:space="preserve"> </w:t>
      </w:r>
      <w:r w:rsidRPr="00EC53AA">
        <w:rPr>
          <w:rFonts w:cs="Times New Roman"/>
          <w:color w:val="000000"/>
          <w:sz w:val="24"/>
          <w:szCs w:val="24"/>
        </w:rPr>
        <w:t>выявление характерных интонаций и ритмов в звучании традиционной музыки народов Африки и Азии;</w:t>
      </w:r>
      <w:r w:rsidR="00AF2F51" w:rsidRPr="00EC53AA">
        <w:rPr>
          <w:rFonts w:cs="Times New Roman"/>
          <w:color w:val="000000"/>
          <w:sz w:val="24"/>
          <w:szCs w:val="24"/>
        </w:rPr>
        <w:t xml:space="preserve"> </w:t>
      </w:r>
      <w:r w:rsidRPr="00EC53AA">
        <w:rPr>
          <w:rFonts w:cs="Times New Roman"/>
          <w:color w:val="000000"/>
          <w:sz w:val="24"/>
          <w:szCs w:val="24"/>
        </w:rPr>
        <w:t>выявление общего и особенного при сравнении изучаемых образцов азиатского фольклора и фольклора народов России;</w:t>
      </w:r>
      <w:r w:rsidR="00AF2F51" w:rsidRPr="00EC53AA">
        <w:rPr>
          <w:rFonts w:cs="Times New Roman"/>
          <w:color w:val="000000"/>
          <w:sz w:val="24"/>
          <w:szCs w:val="24"/>
        </w:rPr>
        <w:t xml:space="preserve"> </w:t>
      </w:r>
      <w:r w:rsidRPr="00EC53AA">
        <w:rPr>
          <w:rFonts w:cs="Times New Roman"/>
          <w:color w:val="000000"/>
          <w:sz w:val="24"/>
          <w:szCs w:val="24"/>
        </w:rPr>
        <w:t>разучивание и исполнение народных песен, танцев;</w:t>
      </w:r>
      <w:r w:rsidR="00AF2F51" w:rsidRPr="00EC53AA">
        <w:rPr>
          <w:rFonts w:cs="Times New Roman"/>
          <w:color w:val="000000"/>
          <w:sz w:val="24"/>
          <w:szCs w:val="24"/>
        </w:rPr>
        <w:t xml:space="preserve"> </w:t>
      </w:r>
      <w:r w:rsidRPr="00EC53AA">
        <w:rPr>
          <w:rFonts w:cs="Times New Roman"/>
          <w:color w:val="000000"/>
          <w:sz w:val="24"/>
          <w:szCs w:val="24"/>
        </w:rPr>
        <w:t>коллективные ритмические импровизации на шумовых и ударных инструментах;</w:t>
      </w:r>
      <w:r w:rsidR="00AF2F51" w:rsidRPr="00EC53AA">
        <w:rPr>
          <w:rFonts w:cs="Times New Roman"/>
          <w:color w:val="000000"/>
          <w:sz w:val="24"/>
          <w:szCs w:val="24"/>
        </w:rPr>
        <w:t xml:space="preserve"> </w:t>
      </w:r>
      <w:r w:rsidRPr="00EC53AA">
        <w:rPr>
          <w:rFonts w:cs="Times New Roman"/>
          <w:color w:val="000000"/>
          <w:sz w:val="24"/>
          <w:szCs w:val="24"/>
        </w:rPr>
        <w:t>вариативно: исследовательские проекты по теме «Музыка стран Азии и Африки».</w:t>
      </w:r>
      <w:r w:rsidR="00AF2F51" w:rsidRPr="00EC53AA">
        <w:rPr>
          <w:rFonts w:cs="Times New Roman"/>
          <w:color w:val="000000"/>
          <w:sz w:val="24"/>
          <w:szCs w:val="24"/>
        </w:rPr>
        <w:t xml:space="preserve"> </w:t>
      </w:r>
      <w:r w:rsidRPr="00EC53AA">
        <w:rPr>
          <w:rFonts w:cs="Times New Roman"/>
          <w:bCs/>
          <w:color w:val="000000"/>
          <w:sz w:val="24"/>
          <w:szCs w:val="24"/>
        </w:rPr>
        <w:t>Народная музыка Американского континента.</w:t>
      </w:r>
      <w:r w:rsidR="00AF2F51" w:rsidRPr="00EC53AA">
        <w:rPr>
          <w:rFonts w:cs="Times New Roman"/>
          <w:b/>
          <w:color w:val="000000"/>
          <w:sz w:val="24"/>
          <w:szCs w:val="24"/>
        </w:rPr>
        <w:t xml:space="preserve"> </w:t>
      </w:r>
      <w:r w:rsidRPr="00EC53AA">
        <w:rPr>
          <w:rFonts w:cs="Times New Roman"/>
          <w:color w:val="000000"/>
          <w:sz w:val="24"/>
          <w:szCs w:val="24"/>
        </w:rPr>
        <w:t>Содержание: Стили и жанры американской музыки (кантри, блюз, спиричуэлс, самба, босса-нова). Смешение интонаций и ритмов различного происхождения.</w:t>
      </w:r>
      <w:r w:rsidR="00AF2F51"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AF2F51" w:rsidRPr="00EC53AA">
        <w:rPr>
          <w:rFonts w:cs="Times New Roman"/>
          <w:color w:val="000000"/>
          <w:sz w:val="24"/>
          <w:szCs w:val="24"/>
        </w:rPr>
        <w:t xml:space="preserve"> </w:t>
      </w:r>
      <w:r w:rsidRPr="00EC53AA">
        <w:rPr>
          <w:rFonts w:cs="Times New Roman"/>
          <w:color w:val="000000"/>
          <w:sz w:val="24"/>
          <w:szCs w:val="24"/>
        </w:rPr>
        <w:t>выявление характерных интонаций и ритмов в звучании американского, латиноамериканского фольклора, прослеживание их национальных истоков;</w:t>
      </w:r>
      <w:r w:rsidR="00AF2F51" w:rsidRPr="00EC53AA">
        <w:rPr>
          <w:rFonts w:cs="Times New Roman"/>
          <w:color w:val="000000"/>
          <w:sz w:val="24"/>
          <w:szCs w:val="24"/>
        </w:rPr>
        <w:t xml:space="preserve"> </w:t>
      </w:r>
      <w:r w:rsidRPr="00EC53AA">
        <w:rPr>
          <w:rFonts w:cs="Times New Roman"/>
          <w:color w:val="000000"/>
          <w:sz w:val="24"/>
          <w:szCs w:val="24"/>
        </w:rPr>
        <w:t>разучивание и исполнение народных песен, танцев;</w:t>
      </w:r>
      <w:r w:rsidR="00AF2F51" w:rsidRPr="00EC53AA">
        <w:rPr>
          <w:rFonts w:cs="Times New Roman"/>
          <w:color w:val="000000"/>
          <w:sz w:val="24"/>
          <w:szCs w:val="24"/>
        </w:rPr>
        <w:t xml:space="preserve"> </w:t>
      </w:r>
      <w:r w:rsidRPr="00EC53AA">
        <w:rPr>
          <w:rFonts w:cs="Times New Roman"/>
          <w:color w:val="000000"/>
          <w:sz w:val="24"/>
          <w:szCs w:val="24"/>
        </w:rPr>
        <w:t>индивидуальные и коллективные ритмические и мелодические импровизации в стиле (жанре) изучаемой традиции.</w:t>
      </w:r>
      <w:r w:rsidR="00AF2F51" w:rsidRPr="00EC53AA">
        <w:rPr>
          <w:rFonts w:cs="Times New Roman"/>
          <w:color w:val="000000"/>
          <w:sz w:val="24"/>
          <w:szCs w:val="24"/>
        </w:rPr>
        <w:t xml:space="preserve"> </w:t>
      </w:r>
      <w:r w:rsidRPr="00EC53AA">
        <w:rPr>
          <w:rFonts w:cs="Times New Roman"/>
          <w:bCs/>
          <w:color w:val="000000"/>
          <w:sz w:val="24"/>
          <w:szCs w:val="24"/>
        </w:rPr>
        <w:t>Модуль № 6 «Европейская классическая музыка»</w:t>
      </w:r>
      <w:r w:rsidR="00AF2F51" w:rsidRPr="00EC53AA">
        <w:rPr>
          <w:rFonts w:cs="Times New Roman"/>
          <w:bCs/>
          <w:color w:val="000000"/>
          <w:sz w:val="24"/>
          <w:szCs w:val="24"/>
        </w:rPr>
        <w:t xml:space="preserve">. </w:t>
      </w:r>
      <w:r w:rsidRPr="00EC53AA">
        <w:rPr>
          <w:rFonts w:cs="Times New Roman"/>
          <w:bCs/>
          <w:color w:val="000000"/>
          <w:sz w:val="24"/>
          <w:szCs w:val="24"/>
        </w:rPr>
        <w:t>Национальные истоки классической музыки.</w:t>
      </w:r>
      <w:r w:rsidR="00AF2F51" w:rsidRPr="00EC53AA">
        <w:rPr>
          <w:rFonts w:cs="Times New Roman"/>
          <w:b/>
          <w:color w:val="000000"/>
          <w:sz w:val="24"/>
          <w:szCs w:val="24"/>
        </w:rPr>
        <w:t xml:space="preserve"> </w:t>
      </w:r>
      <w:r w:rsidRPr="00EC53AA">
        <w:rPr>
          <w:rFonts w:cs="Times New Roman"/>
          <w:color w:val="000000"/>
          <w:sz w:val="24"/>
          <w:szCs w:val="24"/>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r w:rsidR="00AF2F51"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AF2F51" w:rsidRPr="00EC53AA">
        <w:rPr>
          <w:rFonts w:cs="Times New Roman"/>
          <w:color w:val="000000"/>
          <w:sz w:val="24"/>
          <w:szCs w:val="24"/>
        </w:rPr>
        <w:t xml:space="preserve"> </w:t>
      </w:r>
      <w:r w:rsidRPr="00EC53AA">
        <w:rPr>
          <w:rFonts w:cs="Times New Roman"/>
          <w:color w:val="000000"/>
          <w:sz w:val="24"/>
          <w:szCs w:val="24"/>
        </w:rPr>
        <w:t>знакомство с образцами музыки разных жанров, типичных для рассматриваемых национальных стилей, творчества изучаемых композиторов;</w:t>
      </w:r>
      <w:r w:rsidR="00AF2F51" w:rsidRPr="00EC53AA">
        <w:rPr>
          <w:rFonts w:cs="Times New Roman"/>
          <w:color w:val="000000"/>
          <w:sz w:val="24"/>
          <w:szCs w:val="24"/>
        </w:rPr>
        <w:t xml:space="preserve"> </w:t>
      </w:r>
      <w:r w:rsidRPr="00EC53AA">
        <w:rPr>
          <w:rFonts w:cs="Times New Roman"/>
          <w:color w:val="000000"/>
          <w:sz w:val="24"/>
          <w:szCs w:val="24"/>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r w:rsidR="00AF2F51" w:rsidRPr="00EC53AA">
        <w:rPr>
          <w:rFonts w:cs="Times New Roman"/>
          <w:color w:val="000000"/>
          <w:sz w:val="24"/>
          <w:szCs w:val="24"/>
        </w:rPr>
        <w:t xml:space="preserve"> </w:t>
      </w:r>
      <w:r w:rsidRPr="00EC53AA">
        <w:rPr>
          <w:rFonts w:cs="Times New Roman"/>
          <w:color w:val="000000"/>
          <w:sz w:val="24"/>
          <w:szCs w:val="24"/>
        </w:rPr>
        <w:t>разучивание, исполнение не менее одного вокального произведения, сочиненного композитором-классиком (из числа изучаемых в данном разделе);</w:t>
      </w:r>
      <w:r w:rsidR="00AF2F51" w:rsidRPr="00EC53AA">
        <w:rPr>
          <w:rFonts w:cs="Times New Roman"/>
          <w:color w:val="000000"/>
          <w:sz w:val="24"/>
          <w:szCs w:val="24"/>
        </w:rPr>
        <w:t xml:space="preserve"> </w:t>
      </w:r>
      <w:r w:rsidRPr="00EC53AA">
        <w:rPr>
          <w:rFonts w:cs="Times New Roman"/>
          <w:color w:val="000000"/>
          <w:sz w:val="24"/>
          <w:szCs w:val="24"/>
        </w:rPr>
        <w:t>музыкальная викторина на знание музыки, названий и авторов изученных произведений;</w:t>
      </w:r>
      <w:r w:rsidR="00AF2F51" w:rsidRPr="00EC53AA">
        <w:rPr>
          <w:rFonts w:cs="Times New Roman"/>
          <w:color w:val="000000"/>
          <w:sz w:val="24"/>
          <w:szCs w:val="24"/>
        </w:rPr>
        <w:t xml:space="preserve"> </w:t>
      </w:r>
      <w:r w:rsidRPr="00EC53AA">
        <w:rPr>
          <w:rFonts w:cs="Times New Roman"/>
          <w:color w:val="000000"/>
          <w:sz w:val="24"/>
          <w:szCs w:val="24"/>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r w:rsidR="00AF2F51" w:rsidRPr="00EC53AA">
        <w:rPr>
          <w:rFonts w:cs="Times New Roman"/>
          <w:color w:val="000000"/>
          <w:sz w:val="24"/>
          <w:szCs w:val="24"/>
        </w:rPr>
        <w:t xml:space="preserve"> </w:t>
      </w:r>
      <w:r w:rsidRPr="00EC53AA">
        <w:rPr>
          <w:rFonts w:cs="Times New Roman"/>
          <w:bCs/>
          <w:color w:val="000000"/>
          <w:sz w:val="24"/>
          <w:szCs w:val="24"/>
        </w:rPr>
        <w:t>Музыкант и публика.</w:t>
      </w:r>
      <w:r w:rsidR="00AF2F51" w:rsidRPr="00EC53AA">
        <w:rPr>
          <w:rFonts w:cs="Times New Roman"/>
          <w:b/>
          <w:color w:val="000000"/>
          <w:sz w:val="24"/>
          <w:szCs w:val="24"/>
        </w:rPr>
        <w:t xml:space="preserve"> </w:t>
      </w:r>
      <w:r w:rsidRPr="00EC53AA">
        <w:rPr>
          <w:rFonts w:cs="Times New Roman"/>
          <w:color w:val="000000"/>
          <w:sz w:val="24"/>
          <w:szCs w:val="24"/>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r w:rsidR="00AF2F51"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AF2F51" w:rsidRPr="00EC53AA">
        <w:rPr>
          <w:rFonts w:cs="Times New Roman"/>
          <w:color w:val="000000"/>
          <w:sz w:val="24"/>
          <w:szCs w:val="24"/>
        </w:rPr>
        <w:t xml:space="preserve"> </w:t>
      </w:r>
      <w:r w:rsidRPr="00EC53AA">
        <w:rPr>
          <w:rFonts w:cs="Times New Roman"/>
          <w:color w:val="000000"/>
          <w:sz w:val="24"/>
          <w:szCs w:val="24"/>
        </w:rPr>
        <w:t>знакомство с образцами виртуозной музыки;</w:t>
      </w:r>
      <w:r w:rsidR="00AF2F51" w:rsidRPr="00EC53AA">
        <w:rPr>
          <w:rFonts w:cs="Times New Roman"/>
          <w:color w:val="000000"/>
          <w:sz w:val="24"/>
          <w:szCs w:val="24"/>
        </w:rPr>
        <w:t xml:space="preserve"> </w:t>
      </w:r>
      <w:r w:rsidRPr="00EC53AA">
        <w:rPr>
          <w:rFonts w:cs="Times New Roman"/>
          <w:color w:val="000000"/>
          <w:sz w:val="24"/>
          <w:szCs w:val="24"/>
        </w:rPr>
        <w:t>размышление над фактами биографий великих музыкантов – как любимцев публики, так и непонятых современниками;</w:t>
      </w:r>
      <w:r w:rsidR="00AF2F51" w:rsidRPr="00EC53AA">
        <w:rPr>
          <w:rFonts w:cs="Times New Roman"/>
          <w:color w:val="000000"/>
          <w:sz w:val="24"/>
          <w:szCs w:val="24"/>
        </w:rPr>
        <w:t xml:space="preserve"> </w:t>
      </w:r>
      <w:r w:rsidRPr="00EC53AA">
        <w:rPr>
          <w:rFonts w:cs="Times New Roman"/>
          <w:color w:val="000000"/>
          <w:sz w:val="24"/>
          <w:szCs w:val="24"/>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r w:rsidR="00AF2F51" w:rsidRPr="00EC53AA">
        <w:rPr>
          <w:rFonts w:cs="Times New Roman"/>
          <w:color w:val="000000"/>
          <w:sz w:val="24"/>
          <w:szCs w:val="24"/>
        </w:rPr>
        <w:t xml:space="preserve"> </w:t>
      </w:r>
      <w:r w:rsidRPr="00EC53AA">
        <w:rPr>
          <w:rFonts w:cs="Times New Roman"/>
          <w:color w:val="000000"/>
          <w:sz w:val="24"/>
          <w:szCs w:val="24"/>
        </w:rPr>
        <w:t>музыкальная викторина на знание музыки, названий и авторов изученных произведений;</w:t>
      </w:r>
      <w:r w:rsidR="00AF2F51" w:rsidRPr="00EC53AA">
        <w:rPr>
          <w:rFonts w:cs="Times New Roman"/>
          <w:color w:val="000000"/>
          <w:sz w:val="24"/>
          <w:szCs w:val="24"/>
        </w:rPr>
        <w:t xml:space="preserve"> </w:t>
      </w:r>
      <w:r w:rsidRPr="00EC53AA">
        <w:rPr>
          <w:rFonts w:cs="Times New Roman"/>
          <w:color w:val="000000"/>
          <w:sz w:val="24"/>
          <w:szCs w:val="24"/>
        </w:rPr>
        <w:t>знание и соблюдение общепринятых норм слушания музыки, правил поведения в концертном зале, театре оперы и балета;</w:t>
      </w:r>
      <w:r w:rsidR="00AF2F51" w:rsidRPr="00EC53AA">
        <w:rPr>
          <w:rFonts w:cs="Times New Roman"/>
          <w:color w:val="000000"/>
          <w:sz w:val="24"/>
          <w:szCs w:val="24"/>
        </w:rPr>
        <w:t xml:space="preserve"> </w:t>
      </w:r>
      <w:r w:rsidRPr="00EC53AA">
        <w:rPr>
          <w:rFonts w:cs="Times New Roman"/>
          <w:color w:val="000000"/>
          <w:sz w:val="24"/>
          <w:szCs w:val="24"/>
        </w:rPr>
        <w:t xml:space="preserve">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w:t>
      </w:r>
      <w:r w:rsidRPr="00EC53AA">
        <w:rPr>
          <w:rFonts w:cs="Times New Roman"/>
          <w:color w:val="000000"/>
          <w:sz w:val="24"/>
          <w:szCs w:val="24"/>
        </w:rPr>
        <w:lastRenderedPageBreak/>
        <w:t>создание тематической подборки музыкальных произведений для домашнего прослушивания.</w:t>
      </w:r>
      <w:r w:rsidR="00AF2F51" w:rsidRPr="00EC53AA">
        <w:rPr>
          <w:rFonts w:cs="Times New Roman"/>
          <w:color w:val="000000"/>
          <w:sz w:val="24"/>
          <w:szCs w:val="24"/>
        </w:rPr>
        <w:t xml:space="preserve"> </w:t>
      </w:r>
      <w:r w:rsidRPr="00EC53AA">
        <w:rPr>
          <w:rFonts w:cs="Times New Roman"/>
          <w:bCs/>
          <w:color w:val="000000"/>
          <w:sz w:val="24"/>
          <w:szCs w:val="24"/>
        </w:rPr>
        <w:t>Музыка – зеркало эпохи.</w:t>
      </w:r>
      <w:r w:rsidR="00AF2F51" w:rsidRPr="00EC53AA">
        <w:rPr>
          <w:rFonts w:cs="Times New Roman"/>
          <w:b/>
          <w:color w:val="000000"/>
          <w:sz w:val="24"/>
          <w:szCs w:val="24"/>
        </w:rPr>
        <w:t xml:space="preserve"> </w:t>
      </w:r>
      <w:r w:rsidRPr="00EC53AA">
        <w:rPr>
          <w:rFonts w:cs="Times New Roman"/>
          <w:color w:val="000000"/>
          <w:sz w:val="24"/>
          <w:szCs w:val="24"/>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r w:rsidR="00AF2F51"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AF2F51" w:rsidRPr="00EC53AA">
        <w:rPr>
          <w:rFonts w:cs="Times New Roman"/>
          <w:color w:val="000000"/>
          <w:sz w:val="24"/>
          <w:szCs w:val="24"/>
        </w:rPr>
        <w:t xml:space="preserve"> </w:t>
      </w:r>
      <w:r w:rsidRPr="00EC53AA">
        <w:rPr>
          <w:rFonts w:cs="Times New Roman"/>
          <w:color w:val="000000"/>
          <w:sz w:val="24"/>
          <w:szCs w:val="24"/>
        </w:rPr>
        <w:t>знакомство с образцами полифонической и гомофонно-гармонической музыки;</w:t>
      </w:r>
      <w:r w:rsidR="00AF2F51" w:rsidRPr="00EC53AA">
        <w:rPr>
          <w:rFonts w:cs="Times New Roman"/>
          <w:color w:val="000000"/>
          <w:sz w:val="24"/>
          <w:szCs w:val="24"/>
        </w:rPr>
        <w:t xml:space="preserve"> </w:t>
      </w:r>
      <w:r w:rsidRPr="00EC53AA">
        <w:rPr>
          <w:rFonts w:cs="Times New Roman"/>
          <w:color w:val="000000"/>
          <w:sz w:val="24"/>
          <w:szCs w:val="24"/>
        </w:rPr>
        <w:t>разучивание, исполнение не менее одного вокального произведения, сочиненного композитором-классиком (из числа изучаемых в данном разделе);</w:t>
      </w:r>
      <w:r w:rsidR="00AF2F51" w:rsidRPr="00EC53AA">
        <w:rPr>
          <w:rFonts w:cs="Times New Roman"/>
          <w:color w:val="000000"/>
          <w:sz w:val="24"/>
          <w:szCs w:val="24"/>
        </w:rPr>
        <w:t xml:space="preserve"> </w:t>
      </w:r>
      <w:r w:rsidRPr="00EC53AA">
        <w:rPr>
          <w:rFonts w:cs="Times New Roman"/>
          <w:color w:val="000000"/>
          <w:sz w:val="24"/>
          <w:szCs w:val="24"/>
        </w:rPr>
        <w:t>исполнение вокальных, ритмических, речевых канонов;</w:t>
      </w:r>
      <w:r w:rsidR="00AF2F51" w:rsidRPr="00EC53AA">
        <w:rPr>
          <w:rFonts w:cs="Times New Roman"/>
          <w:color w:val="000000"/>
          <w:sz w:val="24"/>
          <w:szCs w:val="24"/>
        </w:rPr>
        <w:t xml:space="preserve"> </w:t>
      </w:r>
      <w:r w:rsidRPr="00EC53AA">
        <w:rPr>
          <w:rFonts w:cs="Times New Roman"/>
          <w:color w:val="000000"/>
          <w:sz w:val="24"/>
          <w:szCs w:val="24"/>
        </w:rPr>
        <w:t>музыкальная викторина на знание музыки, названий и авторов изученных произведений;</w:t>
      </w:r>
      <w:r w:rsidR="00AF2F51" w:rsidRPr="00EC53AA">
        <w:rPr>
          <w:rFonts w:cs="Times New Roman"/>
          <w:color w:val="000000"/>
          <w:sz w:val="24"/>
          <w:szCs w:val="24"/>
        </w:rPr>
        <w:t xml:space="preserve"> </w:t>
      </w:r>
      <w:r w:rsidRPr="00EC53AA">
        <w:rPr>
          <w:rFonts w:cs="Times New Roman"/>
          <w:color w:val="000000"/>
          <w:sz w:val="24"/>
          <w:szCs w:val="24"/>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r w:rsidR="00AF2F51" w:rsidRPr="00EC53AA">
        <w:rPr>
          <w:rFonts w:cs="Times New Roman"/>
          <w:color w:val="000000"/>
          <w:sz w:val="24"/>
          <w:szCs w:val="24"/>
        </w:rPr>
        <w:t xml:space="preserve"> </w:t>
      </w:r>
      <w:r w:rsidRPr="00EC53AA">
        <w:rPr>
          <w:rFonts w:cs="Times New Roman"/>
          <w:bCs/>
          <w:color w:val="000000"/>
          <w:sz w:val="24"/>
          <w:szCs w:val="24"/>
        </w:rPr>
        <w:t>Музыкальный образ.</w:t>
      </w:r>
      <w:r w:rsidR="00AF2F51" w:rsidRPr="00EC53AA">
        <w:rPr>
          <w:rFonts w:cs="Times New Roman"/>
          <w:bCs/>
          <w:color w:val="000000"/>
          <w:sz w:val="24"/>
          <w:szCs w:val="24"/>
        </w:rPr>
        <w:t xml:space="preserve"> </w:t>
      </w:r>
      <w:r w:rsidRPr="00EC53AA">
        <w:rPr>
          <w:rFonts w:cs="Times New Roman"/>
          <w:color w:val="000000"/>
          <w:sz w:val="24"/>
          <w:szCs w:val="24"/>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r w:rsidR="00AF2F51"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p>
    <w:p w14:paraId="44E0CCAE" w14:textId="7CC139AE" w:rsidR="00E74EB9" w:rsidRPr="00EC53AA" w:rsidRDefault="00E74EB9" w:rsidP="00E74EB9">
      <w:pPr>
        <w:spacing w:line="240" w:lineRule="auto"/>
        <w:ind w:firstLine="0"/>
        <w:rPr>
          <w:rFonts w:cs="Times New Roman"/>
          <w:sz w:val="24"/>
          <w:szCs w:val="24"/>
        </w:rPr>
      </w:pPr>
      <w:r w:rsidRPr="00EC53AA">
        <w:rPr>
          <w:rFonts w:cs="Times New Roman"/>
          <w:color w:val="000000"/>
          <w:sz w:val="24"/>
          <w:szCs w:val="24"/>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r w:rsidR="00AF2F51" w:rsidRPr="00EC53AA">
        <w:rPr>
          <w:rFonts w:cs="Times New Roman"/>
          <w:color w:val="000000"/>
          <w:sz w:val="24"/>
          <w:szCs w:val="24"/>
        </w:rPr>
        <w:t xml:space="preserve"> </w:t>
      </w:r>
      <w:r w:rsidRPr="00EC53AA">
        <w:rPr>
          <w:rFonts w:cs="Times New Roman"/>
          <w:color w:val="000000"/>
          <w:sz w:val="24"/>
          <w:szCs w:val="24"/>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r w:rsidR="00AF2F51" w:rsidRPr="00EC53AA">
        <w:rPr>
          <w:rFonts w:cs="Times New Roman"/>
          <w:color w:val="000000"/>
          <w:sz w:val="24"/>
          <w:szCs w:val="24"/>
        </w:rPr>
        <w:t xml:space="preserve"> </w:t>
      </w:r>
      <w:r w:rsidRPr="00EC53AA">
        <w:rPr>
          <w:rFonts w:cs="Times New Roman"/>
          <w:color w:val="000000"/>
          <w:sz w:val="24"/>
          <w:szCs w:val="24"/>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r w:rsidR="00AF2F51" w:rsidRPr="00EC53AA">
        <w:rPr>
          <w:rFonts w:cs="Times New Roman"/>
          <w:color w:val="000000"/>
          <w:sz w:val="24"/>
          <w:szCs w:val="24"/>
        </w:rPr>
        <w:t xml:space="preserve"> </w:t>
      </w:r>
      <w:r w:rsidRPr="00EC53AA">
        <w:rPr>
          <w:rFonts w:cs="Times New Roman"/>
          <w:color w:val="000000"/>
          <w:sz w:val="24"/>
          <w:szCs w:val="24"/>
        </w:rPr>
        <w:t>музыкальная викторина на знание музыки, названий и авторов изученных произведений;</w:t>
      </w:r>
      <w:r w:rsidR="00AF2F51" w:rsidRPr="00EC53AA">
        <w:rPr>
          <w:rFonts w:cs="Times New Roman"/>
          <w:color w:val="000000"/>
          <w:sz w:val="24"/>
          <w:szCs w:val="24"/>
        </w:rPr>
        <w:t xml:space="preserve"> </w:t>
      </w:r>
      <w:r w:rsidRPr="00EC53AA">
        <w:rPr>
          <w:rFonts w:cs="Times New Roman"/>
          <w:color w:val="000000"/>
          <w:sz w:val="24"/>
          <w:szCs w:val="24"/>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r w:rsidR="00AF2F51" w:rsidRPr="00EC53AA">
        <w:rPr>
          <w:rFonts w:cs="Times New Roman"/>
          <w:color w:val="000000"/>
          <w:sz w:val="24"/>
          <w:szCs w:val="24"/>
        </w:rPr>
        <w:t xml:space="preserve"> </w:t>
      </w:r>
      <w:r w:rsidRPr="00EC53AA">
        <w:rPr>
          <w:rFonts w:cs="Times New Roman"/>
          <w:bCs/>
          <w:color w:val="000000"/>
          <w:sz w:val="24"/>
          <w:szCs w:val="24"/>
        </w:rPr>
        <w:t>Музыкальная драматургия.</w:t>
      </w:r>
      <w:r w:rsidR="00AF2F51" w:rsidRPr="00EC53AA">
        <w:rPr>
          <w:rFonts w:cs="Times New Roman"/>
          <w:b/>
          <w:color w:val="000000"/>
          <w:sz w:val="24"/>
          <w:szCs w:val="24"/>
        </w:rPr>
        <w:t xml:space="preserve"> </w:t>
      </w:r>
      <w:r w:rsidRPr="00EC53AA">
        <w:rPr>
          <w:rFonts w:cs="Times New Roman"/>
          <w:color w:val="000000"/>
          <w:sz w:val="24"/>
          <w:szCs w:val="24"/>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r w:rsidR="00AF2F51"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AF2F51" w:rsidRPr="00EC53AA">
        <w:rPr>
          <w:rFonts w:cs="Times New Roman"/>
          <w:color w:val="000000"/>
          <w:sz w:val="24"/>
          <w:szCs w:val="24"/>
        </w:rPr>
        <w:t xml:space="preserve"> </w:t>
      </w:r>
      <w:r w:rsidRPr="00EC53AA">
        <w:rPr>
          <w:rFonts w:cs="Times New Roman"/>
          <w:color w:val="000000"/>
          <w:sz w:val="24"/>
          <w:szCs w:val="24"/>
        </w:rPr>
        <w:t>наблюдение за развитием музыкальных тем, образов, восприятие логики музыкального развития;</w:t>
      </w:r>
      <w:r w:rsidR="00AF2F51" w:rsidRPr="00EC53AA">
        <w:rPr>
          <w:rFonts w:cs="Times New Roman"/>
          <w:color w:val="000000"/>
          <w:sz w:val="24"/>
          <w:szCs w:val="24"/>
        </w:rPr>
        <w:t xml:space="preserve"> </w:t>
      </w:r>
      <w:r w:rsidRPr="00EC53AA">
        <w:rPr>
          <w:rFonts w:cs="Times New Roman"/>
          <w:color w:val="000000"/>
          <w:sz w:val="24"/>
          <w:szCs w:val="24"/>
        </w:rPr>
        <w:t>умение слышать, запоминать основные изменения, последовательность настроений, чувств, характеров в развертывании музыкальной драматургии;</w:t>
      </w:r>
      <w:r w:rsidR="00AF2F51" w:rsidRPr="00EC53AA">
        <w:rPr>
          <w:rFonts w:cs="Times New Roman"/>
          <w:color w:val="000000"/>
          <w:sz w:val="24"/>
          <w:szCs w:val="24"/>
        </w:rPr>
        <w:t xml:space="preserve"> </w:t>
      </w:r>
      <w:r w:rsidRPr="00EC53AA">
        <w:rPr>
          <w:rFonts w:cs="Times New Roman"/>
          <w:color w:val="000000"/>
          <w:sz w:val="24"/>
          <w:szCs w:val="24"/>
        </w:rPr>
        <w:t>узнавание на слух музыкальных тем, их вариантов, видоизмененных в процессе развития;</w:t>
      </w:r>
      <w:r w:rsidR="00AF2F51" w:rsidRPr="00EC53AA">
        <w:rPr>
          <w:rFonts w:cs="Times New Roman"/>
          <w:color w:val="000000"/>
          <w:sz w:val="24"/>
          <w:szCs w:val="24"/>
        </w:rPr>
        <w:t xml:space="preserve"> </w:t>
      </w:r>
      <w:r w:rsidRPr="00EC53AA">
        <w:rPr>
          <w:rFonts w:cs="Times New Roman"/>
          <w:color w:val="000000"/>
          <w:sz w:val="24"/>
          <w:szCs w:val="24"/>
        </w:rPr>
        <w:t>составление наглядной (буквенной, цифровой) схемы строения музыкального произведения;</w:t>
      </w:r>
      <w:r w:rsidR="00AF2F51" w:rsidRPr="00EC53AA">
        <w:rPr>
          <w:rFonts w:cs="Times New Roman"/>
          <w:color w:val="000000"/>
          <w:sz w:val="24"/>
          <w:szCs w:val="24"/>
        </w:rPr>
        <w:t xml:space="preserve"> </w:t>
      </w:r>
      <w:r w:rsidRPr="00EC53AA">
        <w:rPr>
          <w:rFonts w:cs="Times New Roman"/>
          <w:color w:val="000000"/>
          <w:sz w:val="24"/>
          <w:szCs w:val="24"/>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r w:rsidR="00AF2F51" w:rsidRPr="00EC53AA">
        <w:rPr>
          <w:rFonts w:cs="Times New Roman"/>
          <w:color w:val="000000"/>
          <w:sz w:val="24"/>
          <w:szCs w:val="24"/>
        </w:rPr>
        <w:t xml:space="preserve"> </w:t>
      </w:r>
      <w:r w:rsidRPr="00EC53AA">
        <w:rPr>
          <w:rFonts w:cs="Times New Roman"/>
          <w:color w:val="000000"/>
          <w:sz w:val="24"/>
          <w:szCs w:val="24"/>
        </w:rPr>
        <w:t>музыкальная викторина на знание музыки, названий и авторов изученных произведений;</w:t>
      </w:r>
      <w:r w:rsidR="00AF2F51" w:rsidRPr="00EC53AA">
        <w:rPr>
          <w:rFonts w:cs="Times New Roman"/>
          <w:color w:val="000000"/>
          <w:sz w:val="24"/>
          <w:szCs w:val="24"/>
        </w:rPr>
        <w:t xml:space="preserve"> </w:t>
      </w:r>
      <w:r w:rsidRPr="00EC53AA">
        <w:rPr>
          <w:rFonts w:cs="Times New Roman"/>
          <w:color w:val="000000"/>
          <w:sz w:val="24"/>
          <w:szCs w:val="24"/>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r w:rsidR="00AF2F51" w:rsidRPr="00EC53AA">
        <w:rPr>
          <w:rFonts w:cs="Times New Roman"/>
          <w:color w:val="000000"/>
          <w:sz w:val="24"/>
          <w:szCs w:val="24"/>
        </w:rPr>
        <w:t xml:space="preserve"> </w:t>
      </w:r>
      <w:r w:rsidRPr="00EC53AA">
        <w:rPr>
          <w:rFonts w:cs="Times New Roman"/>
          <w:bCs/>
          <w:color w:val="000000"/>
          <w:sz w:val="24"/>
          <w:szCs w:val="24"/>
        </w:rPr>
        <w:t>Музыкальный стиль.</w:t>
      </w:r>
      <w:r w:rsidR="00AF2F51" w:rsidRPr="00EC53AA">
        <w:rPr>
          <w:rFonts w:cs="Times New Roman"/>
          <w:b/>
          <w:color w:val="000000"/>
          <w:sz w:val="24"/>
          <w:szCs w:val="24"/>
        </w:rPr>
        <w:t xml:space="preserve"> </w:t>
      </w:r>
      <w:r w:rsidRPr="00EC53AA">
        <w:rPr>
          <w:rFonts w:cs="Times New Roman"/>
          <w:color w:val="000000"/>
          <w:sz w:val="24"/>
          <w:szCs w:val="24"/>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r w:rsidR="00AF2F51" w:rsidRPr="00EC53AA">
        <w:rPr>
          <w:rFonts w:cs="Times New Roman"/>
          <w:color w:val="000000"/>
          <w:sz w:val="24"/>
          <w:szCs w:val="24"/>
        </w:rPr>
        <w:t xml:space="preserve"> </w:t>
      </w:r>
      <w:r w:rsidRPr="00EC53AA">
        <w:rPr>
          <w:rFonts w:cs="Times New Roman"/>
          <w:color w:val="000000"/>
          <w:sz w:val="24"/>
          <w:szCs w:val="24"/>
        </w:rPr>
        <w:t>Виды деятельности обучающихся:</w:t>
      </w:r>
      <w:r w:rsidR="00AF2F51" w:rsidRPr="00EC53AA">
        <w:rPr>
          <w:rFonts w:cs="Times New Roman"/>
          <w:color w:val="000000"/>
          <w:sz w:val="24"/>
          <w:szCs w:val="24"/>
        </w:rPr>
        <w:t xml:space="preserve"> </w:t>
      </w:r>
      <w:r w:rsidRPr="00EC53AA">
        <w:rPr>
          <w:rFonts w:cs="Times New Roman"/>
          <w:color w:val="000000"/>
          <w:sz w:val="24"/>
          <w:szCs w:val="24"/>
        </w:rPr>
        <w:t>обобщение и систематизация знаний о различных проявлениях музыкального стиля (стиль композитора, национальный стиль, стиль эпохи);</w:t>
      </w:r>
      <w:r w:rsidR="00AF2F51" w:rsidRPr="00EC53AA">
        <w:rPr>
          <w:rFonts w:cs="Times New Roman"/>
          <w:color w:val="000000"/>
          <w:sz w:val="24"/>
          <w:szCs w:val="24"/>
        </w:rPr>
        <w:t xml:space="preserve"> </w:t>
      </w:r>
      <w:r w:rsidRPr="00EC53AA">
        <w:rPr>
          <w:rFonts w:cs="Times New Roman"/>
          <w:color w:val="000000"/>
          <w:sz w:val="24"/>
          <w:szCs w:val="24"/>
        </w:rPr>
        <w:t>исполнение 2–3 вокальных произведений – образцов барокко, классицизма, романтизма, импрессионизма (подлинных или стилизованных);</w:t>
      </w:r>
      <w:r w:rsidR="00AF2F51" w:rsidRPr="00EC53AA">
        <w:rPr>
          <w:rFonts w:cs="Times New Roman"/>
          <w:color w:val="000000"/>
          <w:sz w:val="24"/>
          <w:szCs w:val="24"/>
        </w:rPr>
        <w:t xml:space="preserve"> </w:t>
      </w:r>
      <w:r w:rsidRPr="00EC53AA">
        <w:rPr>
          <w:rFonts w:cs="Times New Roman"/>
          <w:color w:val="000000"/>
          <w:sz w:val="24"/>
          <w:szCs w:val="24"/>
        </w:rPr>
        <w:t>музыкальная викторина на знание музыки, названий и авторов изученных произведений;</w:t>
      </w:r>
      <w:r w:rsidR="00AF2F51" w:rsidRPr="00EC53AA">
        <w:rPr>
          <w:rFonts w:cs="Times New Roman"/>
          <w:color w:val="000000"/>
          <w:sz w:val="24"/>
          <w:szCs w:val="24"/>
        </w:rPr>
        <w:t xml:space="preserve"> </w:t>
      </w:r>
      <w:r w:rsidRPr="00EC53AA">
        <w:rPr>
          <w:rFonts w:cs="Times New Roman"/>
          <w:color w:val="000000"/>
          <w:sz w:val="24"/>
          <w:szCs w:val="24"/>
        </w:rPr>
        <w:t>определение на слух в звучании незнакомого произведения:</w:t>
      </w:r>
      <w:r w:rsidR="00AF2F51" w:rsidRPr="00EC53AA">
        <w:rPr>
          <w:rFonts w:cs="Times New Roman"/>
          <w:color w:val="000000"/>
          <w:sz w:val="24"/>
          <w:szCs w:val="24"/>
        </w:rPr>
        <w:t xml:space="preserve"> </w:t>
      </w:r>
      <w:r w:rsidRPr="00EC53AA">
        <w:rPr>
          <w:rFonts w:cs="Times New Roman"/>
          <w:color w:val="000000"/>
          <w:sz w:val="24"/>
          <w:szCs w:val="24"/>
        </w:rPr>
        <w:t>принадлежности к одному из изученных стилей;</w:t>
      </w:r>
      <w:r w:rsidR="00AF2F51" w:rsidRPr="00EC53AA">
        <w:rPr>
          <w:rFonts w:cs="Times New Roman"/>
          <w:color w:val="000000"/>
          <w:sz w:val="24"/>
          <w:szCs w:val="24"/>
        </w:rPr>
        <w:t xml:space="preserve"> </w:t>
      </w:r>
      <w:r w:rsidRPr="00EC53AA">
        <w:rPr>
          <w:rFonts w:cs="Times New Roman"/>
          <w:color w:val="000000"/>
          <w:sz w:val="24"/>
          <w:szCs w:val="24"/>
        </w:rPr>
        <w:t>исполнительского состава (количество и состав исполнителей, музыкальных инструментов);</w:t>
      </w:r>
      <w:r w:rsidR="00AF2F51" w:rsidRPr="00EC53AA">
        <w:rPr>
          <w:rFonts w:cs="Times New Roman"/>
          <w:color w:val="000000"/>
          <w:sz w:val="24"/>
          <w:szCs w:val="24"/>
        </w:rPr>
        <w:t xml:space="preserve"> </w:t>
      </w:r>
      <w:r w:rsidRPr="00EC53AA">
        <w:rPr>
          <w:rFonts w:cs="Times New Roman"/>
          <w:color w:val="000000"/>
          <w:sz w:val="24"/>
          <w:szCs w:val="24"/>
        </w:rPr>
        <w:t>жанра, круга образов;</w:t>
      </w:r>
      <w:r w:rsidR="00AF2F51" w:rsidRPr="00EC53AA">
        <w:rPr>
          <w:rFonts w:cs="Times New Roman"/>
          <w:color w:val="000000"/>
          <w:sz w:val="24"/>
          <w:szCs w:val="24"/>
        </w:rPr>
        <w:t xml:space="preserve"> </w:t>
      </w:r>
      <w:r w:rsidRPr="00EC53AA">
        <w:rPr>
          <w:rFonts w:cs="Times New Roman"/>
          <w:color w:val="000000"/>
          <w:sz w:val="24"/>
          <w:szCs w:val="24"/>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14:paraId="7F1907A0" w14:textId="77777777" w:rsidR="00E74EB9" w:rsidRPr="00EC53AA" w:rsidRDefault="00E74EB9" w:rsidP="00E74EB9">
      <w:pPr>
        <w:spacing w:line="240" w:lineRule="auto"/>
        <w:ind w:firstLine="0"/>
        <w:rPr>
          <w:rFonts w:cs="Times New Roman"/>
          <w:sz w:val="24"/>
          <w:szCs w:val="24"/>
        </w:rPr>
      </w:pPr>
      <w:r w:rsidRPr="00EC53AA">
        <w:rPr>
          <w:rFonts w:cs="Times New Roman"/>
          <w:color w:val="000000"/>
          <w:sz w:val="24"/>
          <w:szCs w:val="24"/>
        </w:rPr>
        <w:lastRenderedPageBreak/>
        <w:t>вариативно: исследовательские проекты, посвященные эстетике и особенностям музыкального искусства различных стилей XX века.</w:t>
      </w:r>
    </w:p>
    <w:p w14:paraId="130F8D19" w14:textId="1B9275F0" w:rsidR="00E74EB9" w:rsidRPr="00EC53AA" w:rsidRDefault="00E74EB9" w:rsidP="00E74EB9">
      <w:pPr>
        <w:spacing w:line="240" w:lineRule="auto"/>
        <w:ind w:firstLine="0"/>
        <w:rPr>
          <w:rFonts w:cs="Times New Roman"/>
          <w:bCs/>
          <w:sz w:val="24"/>
          <w:szCs w:val="24"/>
        </w:rPr>
      </w:pPr>
      <w:r w:rsidRPr="00EC53AA">
        <w:rPr>
          <w:rFonts w:cs="Times New Roman"/>
          <w:bCs/>
          <w:color w:val="000000"/>
          <w:sz w:val="24"/>
          <w:szCs w:val="24"/>
        </w:rPr>
        <w:t>Модуль № 7 «Духовная музыка» Храмовый синтез искусств.</w:t>
      </w:r>
      <w:r w:rsidR="00AF2F51" w:rsidRPr="00EC53AA">
        <w:rPr>
          <w:rFonts w:cs="Times New Roman"/>
          <w:bCs/>
          <w:color w:val="000000"/>
          <w:sz w:val="24"/>
          <w:szCs w:val="24"/>
        </w:rPr>
        <w:t xml:space="preserve"> </w:t>
      </w:r>
      <w:r w:rsidRPr="00EC53AA">
        <w:rPr>
          <w:rFonts w:cs="Times New Roman"/>
          <w:bCs/>
          <w:color w:val="000000"/>
          <w:sz w:val="24"/>
          <w:szCs w:val="24"/>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r w:rsidR="00AF2F51" w:rsidRPr="00EC53AA">
        <w:rPr>
          <w:rFonts w:cs="Times New Roman"/>
          <w:bCs/>
          <w:color w:val="000000"/>
          <w:sz w:val="24"/>
          <w:szCs w:val="24"/>
        </w:rPr>
        <w:t xml:space="preserve"> </w:t>
      </w:r>
      <w:r w:rsidRPr="00EC53AA">
        <w:rPr>
          <w:rFonts w:cs="Times New Roman"/>
          <w:bCs/>
          <w:color w:val="000000"/>
          <w:sz w:val="24"/>
          <w:szCs w:val="24"/>
        </w:rPr>
        <w:t>Виды деятельности обучающихся:</w:t>
      </w:r>
      <w:r w:rsidR="00AF2F51" w:rsidRPr="00EC53AA">
        <w:rPr>
          <w:rFonts w:cs="Times New Roman"/>
          <w:bCs/>
          <w:color w:val="000000"/>
          <w:sz w:val="24"/>
          <w:szCs w:val="24"/>
        </w:rPr>
        <w:t xml:space="preserve"> </w:t>
      </w:r>
      <w:r w:rsidRPr="00EC53AA">
        <w:rPr>
          <w:rFonts w:cs="Times New Roman"/>
          <w:bCs/>
          <w:color w:val="000000"/>
          <w:sz w:val="24"/>
          <w:szCs w:val="24"/>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r w:rsidR="00AF2F51" w:rsidRPr="00EC53AA">
        <w:rPr>
          <w:rFonts w:cs="Times New Roman"/>
          <w:bCs/>
          <w:color w:val="000000"/>
          <w:sz w:val="24"/>
          <w:szCs w:val="24"/>
        </w:rPr>
        <w:t xml:space="preserve"> </w:t>
      </w:r>
      <w:r w:rsidRPr="00EC53AA">
        <w:rPr>
          <w:rFonts w:cs="Times New Roman"/>
          <w:bCs/>
          <w:color w:val="000000"/>
          <w:sz w:val="24"/>
          <w:szCs w:val="24"/>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r w:rsidR="00AF2F51" w:rsidRPr="00EC53AA">
        <w:rPr>
          <w:rFonts w:cs="Times New Roman"/>
          <w:bCs/>
          <w:color w:val="000000"/>
          <w:sz w:val="24"/>
          <w:szCs w:val="24"/>
        </w:rPr>
        <w:t xml:space="preserve"> </w:t>
      </w:r>
      <w:r w:rsidRPr="00EC53AA">
        <w:rPr>
          <w:rFonts w:cs="Times New Roman"/>
          <w:bCs/>
          <w:color w:val="000000"/>
          <w:sz w:val="24"/>
          <w:szCs w:val="24"/>
        </w:rPr>
        <w:t>исполнение вокальных произведений, связанных с религиозной традицией, перекликающихся с ней по тематике;</w:t>
      </w:r>
      <w:r w:rsidR="00AF2F51" w:rsidRPr="00EC53AA">
        <w:rPr>
          <w:rFonts w:cs="Times New Roman"/>
          <w:bCs/>
          <w:color w:val="000000"/>
          <w:sz w:val="24"/>
          <w:szCs w:val="24"/>
        </w:rPr>
        <w:t xml:space="preserve"> </w:t>
      </w:r>
      <w:r w:rsidRPr="00EC53AA">
        <w:rPr>
          <w:rFonts w:cs="Times New Roman"/>
          <w:bCs/>
          <w:color w:val="000000"/>
          <w:sz w:val="24"/>
          <w:szCs w:val="24"/>
        </w:rPr>
        <w:t>определение сходства и различия элементов разных видов искусства (музыки, живописи, архитектуры), относящихся:</w:t>
      </w:r>
      <w:r w:rsidR="00AF2F51" w:rsidRPr="00EC53AA">
        <w:rPr>
          <w:rFonts w:cs="Times New Roman"/>
          <w:bCs/>
          <w:color w:val="000000"/>
          <w:sz w:val="24"/>
          <w:szCs w:val="24"/>
        </w:rPr>
        <w:t xml:space="preserve"> </w:t>
      </w:r>
      <w:r w:rsidRPr="00EC53AA">
        <w:rPr>
          <w:rFonts w:cs="Times New Roman"/>
          <w:bCs/>
          <w:color w:val="000000"/>
          <w:sz w:val="24"/>
          <w:szCs w:val="24"/>
        </w:rPr>
        <w:t>к русской православной традиции;</w:t>
      </w:r>
      <w:r w:rsidR="00AF2F51" w:rsidRPr="00EC53AA">
        <w:rPr>
          <w:rFonts w:cs="Times New Roman"/>
          <w:bCs/>
          <w:color w:val="000000"/>
          <w:sz w:val="24"/>
          <w:szCs w:val="24"/>
        </w:rPr>
        <w:t xml:space="preserve"> </w:t>
      </w:r>
      <w:r w:rsidRPr="00EC53AA">
        <w:rPr>
          <w:rFonts w:cs="Times New Roman"/>
          <w:bCs/>
          <w:color w:val="000000"/>
          <w:sz w:val="24"/>
          <w:szCs w:val="24"/>
        </w:rPr>
        <w:t>западноевропейской христианской традиции;</w:t>
      </w:r>
      <w:r w:rsidR="00AF2F51" w:rsidRPr="00EC53AA">
        <w:rPr>
          <w:rFonts w:cs="Times New Roman"/>
          <w:bCs/>
          <w:color w:val="000000"/>
          <w:sz w:val="24"/>
          <w:szCs w:val="24"/>
        </w:rPr>
        <w:t xml:space="preserve"> </w:t>
      </w:r>
      <w:r w:rsidRPr="00EC53AA">
        <w:rPr>
          <w:rFonts w:cs="Times New Roman"/>
          <w:bCs/>
          <w:color w:val="000000"/>
          <w:sz w:val="24"/>
          <w:szCs w:val="24"/>
        </w:rPr>
        <w:t>другим конфессиям (по выбору учителя);</w:t>
      </w:r>
      <w:r w:rsidR="00AF2F51" w:rsidRPr="00EC53AA">
        <w:rPr>
          <w:rFonts w:cs="Times New Roman"/>
          <w:bCs/>
          <w:color w:val="000000"/>
          <w:sz w:val="24"/>
          <w:szCs w:val="24"/>
        </w:rPr>
        <w:t xml:space="preserve"> </w:t>
      </w:r>
      <w:r w:rsidRPr="00EC53AA">
        <w:rPr>
          <w:rFonts w:cs="Times New Roman"/>
          <w:bCs/>
          <w:color w:val="000000"/>
          <w:sz w:val="24"/>
          <w:szCs w:val="24"/>
        </w:rPr>
        <w:t>вариативно: посещение концерта духовной музыки.</w:t>
      </w:r>
      <w:r w:rsidR="00AF2F51" w:rsidRPr="00EC53AA">
        <w:rPr>
          <w:rFonts w:cs="Times New Roman"/>
          <w:bCs/>
          <w:color w:val="000000"/>
          <w:sz w:val="24"/>
          <w:szCs w:val="24"/>
        </w:rPr>
        <w:t xml:space="preserve"> </w:t>
      </w:r>
      <w:r w:rsidRPr="00EC53AA">
        <w:rPr>
          <w:rFonts w:cs="Times New Roman"/>
          <w:bCs/>
          <w:color w:val="000000"/>
          <w:sz w:val="24"/>
          <w:szCs w:val="24"/>
        </w:rPr>
        <w:t>Развитие церковной музыки</w:t>
      </w:r>
      <w:r w:rsidR="00AF2F51" w:rsidRPr="00EC53AA">
        <w:rPr>
          <w:rFonts w:cs="Times New Roman"/>
          <w:bCs/>
          <w:color w:val="000000"/>
          <w:sz w:val="24"/>
          <w:szCs w:val="24"/>
        </w:rPr>
        <w:t xml:space="preserve">. </w:t>
      </w:r>
      <w:r w:rsidRPr="00EC53AA">
        <w:rPr>
          <w:rFonts w:cs="Times New Roman"/>
          <w:bCs/>
          <w:color w:val="000000"/>
          <w:sz w:val="24"/>
          <w:szCs w:val="24"/>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r w:rsidR="00AF2F51" w:rsidRPr="00EC53AA">
        <w:rPr>
          <w:rFonts w:cs="Times New Roman"/>
          <w:bCs/>
          <w:color w:val="000000"/>
          <w:sz w:val="24"/>
          <w:szCs w:val="24"/>
        </w:rPr>
        <w:t xml:space="preserve"> </w:t>
      </w:r>
      <w:r w:rsidRPr="00EC53AA">
        <w:rPr>
          <w:rFonts w:cs="Times New Roman"/>
          <w:bCs/>
          <w:color w:val="000000"/>
          <w:sz w:val="24"/>
          <w:szCs w:val="24"/>
        </w:rPr>
        <w:t>Виды деятельности обучающихся:</w:t>
      </w:r>
      <w:r w:rsidR="00AF2F51" w:rsidRPr="00EC53AA">
        <w:rPr>
          <w:rFonts w:cs="Times New Roman"/>
          <w:bCs/>
          <w:color w:val="000000"/>
          <w:sz w:val="24"/>
          <w:szCs w:val="24"/>
        </w:rPr>
        <w:t xml:space="preserve"> </w:t>
      </w:r>
      <w:r w:rsidRPr="00EC53AA">
        <w:rPr>
          <w:rFonts w:cs="Times New Roman"/>
          <w:bCs/>
          <w:color w:val="000000"/>
          <w:sz w:val="24"/>
          <w:szCs w:val="24"/>
        </w:rPr>
        <w:t>знакомство с историей возникновения нотной записи;</w:t>
      </w:r>
      <w:r w:rsidR="00AF2F51" w:rsidRPr="00EC53AA">
        <w:rPr>
          <w:rFonts w:cs="Times New Roman"/>
          <w:bCs/>
          <w:color w:val="000000"/>
          <w:sz w:val="24"/>
          <w:szCs w:val="24"/>
        </w:rPr>
        <w:t xml:space="preserve"> </w:t>
      </w:r>
      <w:r w:rsidRPr="00EC53AA">
        <w:rPr>
          <w:rFonts w:cs="Times New Roman"/>
          <w:bCs/>
          <w:color w:val="000000"/>
          <w:sz w:val="24"/>
          <w:szCs w:val="24"/>
        </w:rPr>
        <w:t>сравнение нотаций религиозной музыки разных традиций (григорианский хорал, знаменный распев, современные ноты);</w:t>
      </w:r>
      <w:r w:rsidR="00AF2F51" w:rsidRPr="00EC53AA">
        <w:rPr>
          <w:rFonts w:cs="Times New Roman"/>
          <w:bCs/>
          <w:color w:val="000000"/>
          <w:sz w:val="24"/>
          <w:szCs w:val="24"/>
        </w:rPr>
        <w:t xml:space="preserve"> </w:t>
      </w:r>
      <w:r w:rsidRPr="00EC53AA">
        <w:rPr>
          <w:rFonts w:cs="Times New Roman"/>
          <w:bCs/>
          <w:color w:val="000000"/>
          <w:sz w:val="24"/>
          <w:szCs w:val="24"/>
        </w:rPr>
        <w:t>знакомство с образцами (фрагментами) средневековых церковных распевов (одноголосие);</w:t>
      </w:r>
      <w:r w:rsidR="00AF2F51" w:rsidRPr="00EC53AA">
        <w:rPr>
          <w:rFonts w:cs="Times New Roman"/>
          <w:bCs/>
          <w:color w:val="000000"/>
          <w:sz w:val="24"/>
          <w:szCs w:val="24"/>
        </w:rPr>
        <w:t xml:space="preserve"> </w:t>
      </w:r>
      <w:r w:rsidRPr="00EC53AA">
        <w:rPr>
          <w:rFonts w:cs="Times New Roman"/>
          <w:bCs/>
          <w:color w:val="000000"/>
          <w:sz w:val="24"/>
          <w:szCs w:val="24"/>
        </w:rPr>
        <w:t>слушание духовной музыки;</w:t>
      </w:r>
      <w:r w:rsidR="00AF2F51" w:rsidRPr="00EC53AA">
        <w:rPr>
          <w:rFonts w:cs="Times New Roman"/>
          <w:bCs/>
          <w:color w:val="000000"/>
          <w:sz w:val="24"/>
          <w:szCs w:val="24"/>
        </w:rPr>
        <w:t xml:space="preserve"> </w:t>
      </w:r>
      <w:r w:rsidRPr="00EC53AA">
        <w:rPr>
          <w:rFonts w:cs="Times New Roman"/>
          <w:bCs/>
          <w:color w:val="000000"/>
          <w:sz w:val="24"/>
          <w:szCs w:val="24"/>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r w:rsidR="00AF2F51" w:rsidRPr="00EC53AA">
        <w:rPr>
          <w:rFonts w:cs="Times New Roman"/>
          <w:bCs/>
          <w:color w:val="000000"/>
          <w:sz w:val="24"/>
          <w:szCs w:val="24"/>
        </w:rPr>
        <w:t xml:space="preserve"> </w:t>
      </w:r>
      <w:r w:rsidRPr="00EC53AA">
        <w:rPr>
          <w:rFonts w:cs="Times New Roman"/>
          <w:bCs/>
          <w:color w:val="000000"/>
          <w:sz w:val="24"/>
          <w:szCs w:val="24"/>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r w:rsidR="00AF2F51" w:rsidRPr="00EC53AA">
        <w:rPr>
          <w:rFonts w:cs="Times New Roman"/>
          <w:bCs/>
          <w:color w:val="000000"/>
          <w:sz w:val="24"/>
          <w:szCs w:val="24"/>
        </w:rPr>
        <w:t xml:space="preserve"> </w:t>
      </w:r>
      <w:r w:rsidRPr="00EC53AA">
        <w:rPr>
          <w:rFonts w:cs="Times New Roman"/>
          <w:bCs/>
          <w:color w:val="000000"/>
          <w:sz w:val="24"/>
          <w:szCs w:val="24"/>
        </w:rPr>
        <w:t>Музыкальные жанры богослужения.</w:t>
      </w:r>
      <w:r w:rsidR="00AF2F51" w:rsidRPr="00EC53AA">
        <w:rPr>
          <w:rFonts w:cs="Times New Roman"/>
          <w:bCs/>
          <w:color w:val="000000"/>
          <w:sz w:val="24"/>
          <w:szCs w:val="24"/>
        </w:rPr>
        <w:t xml:space="preserve"> </w:t>
      </w:r>
      <w:r w:rsidRPr="00EC53AA">
        <w:rPr>
          <w:rFonts w:cs="Times New Roman"/>
          <w:bCs/>
          <w:color w:val="000000"/>
          <w:sz w:val="24"/>
          <w:szCs w:val="24"/>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r w:rsidR="00AF2F51" w:rsidRPr="00EC53AA">
        <w:rPr>
          <w:rFonts w:cs="Times New Roman"/>
          <w:bCs/>
          <w:color w:val="000000"/>
          <w:sz w:val="24"/>
          <w:szCs w:val="24"/>
        </w:rPr>
        <w:t xml:space="preserve"> </w:t>
      </w:r>
      <w:r w:rsidRPr="00EC53AA">
        <w:rPr>
          <w:rFonts w:cs="Times New Roman"/>
          <w:bCs/>
          <w:color w:val="000000"/>
          <w:sz w:val="24"/>
          <w:szCs w:val="24"/>
        </w:rPr>
        <w:t>Виды деятельности обучающихся:</w:t>
      </w:r>
      <w:r w:rsidR="00AF2F51" w:rsidRPr="00EC53AA">
        <w:rPr>
          <w:rFonts w:cs="Times New Roman"/>
          <w:bCs/>
          <w:color w:val="000000"/>
          <w:sz w:val="24"/>
          <w:szCs w:val="24"/>
        </w:rPr>
        <w:t xml:space="preserve"> </w:t>
      </w:r>
      <w:r w:rsidRPr="00EC53AA">
        <w:rPr>
          <w:rFonts w:cs="Times New Roman"/>
          <w:bCs/>
          <w:color w:val="000000"/>
          <w:sz w:val="24"/>
          <w:szCs w:val="24"/>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r w:rsidR="00AF2F51" w:rsidRPr="00EC53AA">
        <w:rPr>
          <w:rFonts w:cs="Times New Roman"/>
          <w:bCs/>
          <w:color w:val="000000"/>
          <w:sz w:val="24"/>
          <w:szCs w:val="24"/>
        </w:rPr>
        <w:t xml:space="preserve"> </w:t>
      </w:r>
      <w:r w:rsidRPr="00EC53AA">
        <w:rPr>
          <w:rFonts w:cs="Times New Roman"/>
          <w:bCs/>
          <w:color w:val="000000"/>
          <w:sz w:val="24"/>
          <w:szCs w:val="24"/>
        </w:rPr>
        <w:t>вокализация музыкальных тем изучаемых духовных произведений;</w:t>
      </w:r>
      <w:r w:rsidR="00AF2F51" w:rsidRPr="00EC53AA">
        <w:rPr>
          <w:rFonts w:cs="Times New Roman"/>
          <w:bCs/>
          <w:color w:val="000000"/>
          <w:sz w:val="24"/>
          <w:szCs w:val="24"/>
        </w:rPr>
        <w:t xml:space="preserve"> </w:t>
      </w:r>
      <w:r w:rsidRPr="00EC53AA">
        <w:rPr>
          <w:rFonts w:cs="Times New Roman"/>
          <w:bCs/>
          <w:color w:val="000000"/>
          <w:sz w:val="24"/>
          <w:szCs w:val="24"/>
        </w:rPr>
        <w:t>определение на слух изученных произведений и их авторов, иметь представление об особенностях их построения и образов;</w:t>
      </w:r>
      <w:r w:rsidR="00AF2F51" w:rsidRPr="00EC53AA">
        <w:rPr>
          <w:rFonts w:cs="Times New Roman"/>
          <w:bCs/>
          <w:color w:val="000000"/>
          <w:sz w:val="24"/>
          <w:szCs w:val="24"/>
        </w:rPr>
        <w:t xml:space="preserve"> </w:t>
      </w:r>
      <w:r w:rsidRPr="00EC53AA">
        <w:rPr>
          <w:rFonts w:cs="Times New Roman"/>
          <w:bCs/>
          <w:color w:val="000000"/>
          <w:sz w:val="24"/>
          <w:szCs w:val="24"/>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r w:rsidR="00AF2F51" w:rsidRPr="00EC53AA">
        <w:rPr>
          <w:rFonts w:cs="Times New Roman"/>
          <w:bCs/>
          <w:color w:val="000000"/>
          <w:sz w:val="24"/>
          <w:szCs w:val="24"/>
        </w:rPr>
        <w:t xml:space="preserve"> </w:t>
      </w:r>
      <w:r w:rsidRPr="00EC53AA">
        <w:rPr>
          <w:rFonts w:cs="Times New Roman"/>
          <w:bCs/>
          <w:color w:val="000000"/>
          <w:sz w:val="24"/>
          <w:szCs w:val="24"/>
        </w:rPr>
        <w:t>Религиозные темы и образы в современной музыке.</w:t>
      </w:r>
    </w:p>
    <w:p w14:paraId="5F344626" w14:textId="4D630D9C" w:rsidR="00E74EB9" w:rsidRPr="00EC53AA" w:rsidRDefault="00E74EB9" w:rsidP="00E74EB9">
      <w:pPr>
        <w:spacing w:line="240" w:lineRule="auto"/>
        <w:ind w:firstLine="0"/>
        <w:rPr>
          <w:rFonts w:cs="Times New Roman"/>
          <w:bCs/>
          <w:sz w:val="24"/>
          <w:szCs w:val="24"/>
        </w:rPr>
      </w:pPr>
      <w:r w:rsidRPr="00EC53AA">
        <w:rPr>
          <w:rFonts w:cs="Times New Roman"/>
          <w:bCs/>
          <w:color w:val="000000"/>
          <w:sz w:val="24"/>
          <w:szCs w:val="24"/>
        </w:rPr>
        <w:t>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современной культуры. Виды деятельности обучающихся:</w:t>
      </w:r>
      <w:r w:rsidR="00AF2F51" w:rsidRPr="00EC53AA">
        <w:rPr>
          <w:rFonts w:cs="Times New Roman"/>
          <w:bCs/>
          <w:color w:val="000000"/>
          <w:sz w:val="24"/>
          <w:szCs w:val="24"/>
        </w:rPr>
        <w:t xml:space="preserve"> </w:t>
      </w:r>
      <w:r w:rsidRPr="00EC53AA">
        <w:rPr>
          <w:rFonts w:cs="Times New Roman"/>
          <w:bCs/>
          <w:color w:val="000000"/>
          <w:sz w:val="24"/>
          <w:szCs w:val="24"/>
        </w:rPr>
        <w:t>сопоставление тенденций сохранения и переосмысления религиозной традиции в культуре XX–XXI веков;</w:t>
      </w:r>
      <w:r w:rsidR="00AF2F51" w:rsidRPr="00EC53AA">
        <w:rPr>
          <w:rFonts w:cs="Times New Roman"/>
          <w:bCs/>
          <w:color w:val="000000"/>
          <w:sz w:val="24"/>
          <w:szCs w:val="24"/>
        </w:rPr>
        <w:t xml:space="preserve"> </w:t>
      </w:r>
      <w:r w:rsidRPr="00EC53AA">
        <w:rPr>
          <w:rFonts w:cs="Times New Roman"/>
          <w:bCs/>
          <w:color w:val="000000"/>
          <w:sz w:val="24"/>
          <w:szCs w:val="24"/>
        </w:rPr>
        <w:t>исполнение музыки духовного содержания, сочиненной современными композиторами;</w:t>
      </w:r>
    </w:p>
    <w:p w14:paraId="0FDB809D" w14:textId="2200DEC9" w:rsidR="00F70032" w:rsidRPr="00EC53AA" w:rsidRDefault="00E74EB9" w:rsidP="00AF2F51">
      <w:pPr>
        <w:spacing w:line="240" w:lineRule="auto"/>
        <w:ind w:firstLine="0"/>
        <w:rPr>
          <w:sz w:val="24"/>
          <w:szCs w:val="24"/>
        </w:rPr>
      </w:pPr>
      <w:r w:rsidRPr="00EC53AA">
        <w:rPr>
          <w:rFonts w:cs="Times New Roman"/>
          <w:bCs/>
          <w:color w:val="000000"/>
          <w:sz w:val="24"/>
          <w:szCs w:val="24"/>
        </w:rPr>
        <w:t>вариативно: исследовательские и творческие проекты по теме «Музыка и религия в наше время»; посещение концерта духовной музыки.</w:t>
      </w:r>
      <w:r w:rsidR="00AF2F51" w:rsidRPr="00EC53AA">
        <w:rPr>
          <w:rFonts w:cs="Times New Roman"/>
          <w:bCs/>
          <w:color w:val="000000"/>
          <w:sz w:val="24"/>
          <w:szCs w:val="24"/>
        </w:rPr>
        <w:t xml:space="preserve"> </w:t>
      </w:r>
      <w:r w:rsidRPr="00EC53AA">
        <w:rPr>
          <w:rFonts w:cs="Times New Roman"/>
          <w:bCs/>
          <w:color w:val="000000"/>
          <w:sz w:val="24"/>
          <w:szCs w:val="24"/>
        </w:rPr>
        <w:t>Модуль № 8 «Современная музыка: основные жанры и направления»</w:t>
      </w:r>
      <w:r w:rsidR="00AF2F51" w:rsidRPr="00EC53AA">
        <w:rPr>
          <w:rFonts w:cs="Times New Roman"/>
          <w:bCs/>
          <w:color w:val="000000"/>
          <w:sz w:val="24"/>
          <w:szCs w:val="24"/>
        </w:rPr>
        <w:t xml:space="preserve"> </w:t>
      </w:r>
      <w:r w:rsidRPr="00EC53AA">
        <w:rPr>
          <w:rFonts w:cs="Times New Roman"/>
          <w:bCs/>
          <w:color w:val="000000"/>
          <w:sz w:val="24"/>
          <w:szCs w:val="24"/>
        </w:rPr>
        <w:t>Джаз.</w:t>
      </w:r>
      <w:r w:rsidR="00AF2F51" w:rsidRPr="00EC53AA">
        <w:rPr>
          <w:rFonts w:cs="Times New Roman"/>
          <w:bCs/>
          <w:color w:val="000000"/>
          <w:sz w:val="24"/>
          <w:szCs w:val="24"/>
        </w:rPr>
        <w:t xml:space="preserve"> </w:t>
      </w:r>
      <w:r w:rsidRPr="00EC53AA">
        <w:rPr>
          <w:rFonts w:cs="Times New Roman"/>
          <w:bCs/>
          <w:color w:val="000000"/>
          <w:sz w:val="24"/>
          <w:szCs w:val="24"/>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r w:rsidR="00AF2F51" w:rsidRPr="00EC53AA">
        <w:rPr>
          <w:rFonts w:cs="Times New Roman"/>
          <w:bCs/>
          <w:color w:val="000000"/>
          <w:sz w:val="24"/>
          <w:szCs w:val="24"/>
        </w:rPr>
        <w:t xml:space="preserve"> </w:t>
      </w:r>
      <w:r w:rsidRPr="00EC53AA">
        <w:rPr>
          <w:rFonts w:cs="Times New Roman"/>
          <w:bCs/>
          <w:color w:val="000000"/>
          <w:sz w:val="24"/>
          <w:szCs w:val="24"/>
        </w:rPr>
        <w:t>Виды деятельности обучающихся:</w:t>
      </w:r>
      <w:r w:rsidR="00AF2F51" w:rsidRPr="00EC53AA">
        <w:rPr>
          <w:rFonts w:cs="Times New Roman"/>
          <w:bCs/>
          <w:color w:val="000000"/>
          <w:sz w:val="24"/>
          <w:szCs w:val="24"/>
        </w:rPr>
        <w:t xml:space="preserve"> </w:t>
      </w:r>
      <w:r w:rsidRPr="00EC53AA">
        <w:rPr>
          <w:rFonts w:cs="Times New Roman"/>
          <w:bCs/>
          <w:color w:val="000000"/>
          <w:sz w:val="24"/>
          <w:szCs w:val="24"/>
        </w:rPr>
        <w:t>знакомство с различными джазовыми музыкальными композициямии направлениями (регтайм, биг бэнд, блюз);</w:t>
      </w:r>
      <w:r w:rsidR="00AF2F51" w:rsidRPr="00EC53AA">
        <w:rPr>
          <w:rFonts w:cs="Times New Roman"/>
          <w:bCs/>
          <w:color w:val="000000"/>
          <w:sz w:val="24"/>
          <w:szCs w:val="24"/>
        </w:rPr>
        <w:t xml:space="preserve"> </w:t>
      </w:r>
      <w:r w:rsidRPr="00EC53AA">
        <w:rPr>
          <w:rFonts w:cs="Times New Roman"/>
          <w:bCs/>
          <w:color w:val="000000"/>
          <w:sz w:val="24"/>
          <w:szCs w:val="24"/>
        </w:rPr>
        <w:t>разучивание, исполнение одной из «вечнозеленых» джазовых тем, элементы ритмической и вокальной импровизации на ее основе;</w:t>
      </w:r>
      <w:r w:rsidR="00AF2F51" w:rsidRPr="00EC53AA">
        <w:rPr>
          <w:rFonts w:cs="Times New Roman"/>
          <w:bCs/>
          <w:color w:val="000000"/>
          <w:sz w:val="24"/>
          <w:szCs w:val="24"/>
        </w:rPr>
        <w:t xml:space="preserve"> </w:t>
      </w:r>
      <w:r w:rsidRPr="00EC53AA">
        <w:rPr>
          <w:rFonts w:cs="Times New Roman"/>
          <w:bCs/>
          <w:color w:val="000000"/>
          <w:sz w:val="24"/>
          <w:szCs w:val="24"/>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r w:rsidR="00AF2F51" w:rsidRPr="00EC53AA">
        <w:rPr>
          <w:rFonts w:cs="Times New Roman"/>
          <w:bCs/>
          <w:color w:val="000000"/>
          <w:sz w:val="24"/>
          <w:szCs w:val="24"/>
        </w:rPr>
        <w:t xml:space="preserve"> </w:t>
      </w:r>
      <w:r w:rsidRPr="00EC53AA">
        <w:rPr>
          <w:rFonts w:cs="Times New Roman"/>
          <w:bCs/>
          <w:color w:val="000000"/>
          <w:sz w:val="24"/>
          <w:szCs w:val="24"/>
        </w:rPr>
        <w:t>Мюзикл.</w:t>
      </w:r>
      <w:r w:rsidR="00AF2F51" w:rsidRPr="00EC53AA">
        <w:rPr>
          <w:rFonts w:cs="Times New Roman"/>
          <w:bCs/>
          <w:color w:val="000000"/>
          <w:sz w:val="24"/>
          <w:szCs w:val="24"/>
        </w:rPr>
        <w:t xml:space="preserve"> </w:t>
      </w:r>
      <w:r w:rsidRPr="00EC53AA">
        <w:rPr>
          <w:rFonts w:cs="Times New Roman"/>
          <w:bCs/>
          <w:color w:val="000000"/>
          <w:sz w:val="24"/>
          <w:szCs w:val="24"/>
        </w:rPr>
        <w:t xml:space="preserve">Содержание: </w:t>
      </w:r>
      <w:r w:rsidRPr="00EC53AA">
        <w:rPr>
          <w:rFonts w:cs="Times New Roman"/>
          <w:bCs/>
          <w:color w:val="000000"/>
          <w:sz w:val="24"/>
          <w:szCs w:val="24"/>
        </w:rPr>
        <w:lastRenderedPageBreak/>
        <w:t>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r w:rsidR="00AF2F51" w:rsidRPr="00EC53AA">
        <w:rPr>
          <w:rFonts w:cs="Times New Roman"/>
          <w:bCs/>
          <w:color w:val="000000"/>
          <w:sz w:val="24"/>
          <w:szCs w:val="24"/>
        </w:rPr>
        <w:t xml:space="preserve"> </w:t>
      </w:r>
      <w:r w:rsidRPr="00EC53AA">
        <w:rPr>
          <w:rFonts w:cs="Times New Roman"/>
          <w:bCs/>
          <w:color w:val="000000"/>
          <w:sz w:val="24"/>
          <w:szCs w:val="24"/>
        </w:rPr>
        <w:t>Виды деятельности обучающихся:</w:t>
      </w:r>
      <w:r w:rsidR="00AF2F51" w:rsidRPr="00EC53AA">
        <w:rPr>
          <w:rFonts w:cs="Times New Roman"/>
          <w:bCs/>
          <w:color w:val="000000"/>
          <w:sz w:val="24"/>
          <w:szCs w:val="24"/>
        </w:rPr>
        <w:t xml:space="preserve"> </w:t>
      </w:r>
      <w:r w:rsidRPr="00EC53AA">
        <w:rPr>
          <w:rFonts w:cs="Times New Roman"/>
          <w:bCs/>
          <w:color w:val="000000"/>
          <w:sz w:val="24"/>
          <w:szCs w:val="24"/>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r w:rsidR="00AF2F51" w:rsidRPr="00EC53AA">
        <w:rPr>
          <w:rFonts w:cs="Times New Roman"/>
          <w:bCs/>
          <w:color w:val="000000"/>
          <w:sz w:val="24"/>
          <w:szCs w:val="24"/>
        </w:rPr>
        <w:t xml:space="preserve"> </w:t>
      </w:r>
      <w:r w:rsidRPr="00EC53AA">
        <w:rPr>
          <w:rFonts w:cs="Times New Roman"/>
          <w:bCs/>
          <w:color w:val="000000"/>
          <w:sz w:val="24"/>
          <w:szCs w:val="24"/>
        </w:rPr>
        <w:t>анализ рекламных объявлений о премьерах мюзиклов в современных средствах массовой информации;</w:t>
      </w:r>
      <w:r w:rsidR="00AF2F51" w:rsidRPr="00EC53AA">
        <w:rPr>
          <w:rFonts w:cs="Times New Roman"/>
          <w:bCs/>
          <w:color w:val="000000"/>
          <w:sz w:val="24"/>
          <w:szCs w:val="24"/>
        </w:rPr>
        <w:t xml:space="preserve"> </w:t>
      </w:r>
      <w:r w:rsidRPr="00EC53AA">
        <w:rPr>
          <w:rFonts w:cs="Times New Roman"/>
          <w:bCs/>
          <w:color w:val="000000"/>
          <w:sz w:val="24"/>
          <w:szCs w:val="24"/>
        </w:rPr>
        <w:t>просмотр видеозаписи одного из мюзиклов, написание собственного рекламного текста для данной постановки;</w:t>
      </w:r>
      <w:r w:rsidR="00AF2F51" w:rsidRPr="00EC53AA">
        <w:rPr>
          <w:rFonts w:cs="Times New Roman"/>
          <w:bCs/>
          <w:color w:val="000000"/>
          <w:sz w:val="24"/>
          <w:szCs w:val="24"/>
        </w:rPr>
        <w:t xml:space="preserve"> </w:t>
      </w:r>
      <w:r w:rsidRPr="00EC53AA">
        <w:rPr>
          <w:rFonts w:cs="Times New Roman"/>
          <w:bCs/>
          <w:color w:val="000000"/>
          <w:sz w:val="24"/>
          <w:szCs w:val="24"/>
        </w:rPr>
        <w:t>разучивание и исполнение отдельных номеров из мюзиклов.</w:t>
      </w:r>
      <w:r w:rsidR="00AF2F51" w:rsidRPr="00EC53AA">
        <w:rPr>
          <w:rFonts w:cs="Times New Roman"/>
          <w:bCs/>
          <w:color w:val="000000"/>
          <w:sz w:val="24"/>
          <w:szCs w:val="24"/>
        </w:rPr>
        <w:t xml:space="preserve"> </w:t>
      </w:r>
      <w:r w:rsidRPr="00EC53AA">
        <w:rPr>
          <w:rFonts w:cs="Times New Roman"/>
          <w:bCs/>
          <w:color w:val="000000"/>
          <w:sz w:val="24"/>
          <w:szCs w:val="24"/>
        </w:rPr>
        <w:t>Молодежная музыкальная культура.</w:t>
      </w:r>
      <w:r w:rsidR="00AF2F51" w:rsidRPr="00EC53AA">
        <w:rPr>
          <w:rFonts w:cs="Times New Roman"/>
          <w:bCs/>
          <w:color w:val="000000"/>
          <w:sz w:val="24"/>
          <w:szCs w:val="24"/>
        </w:rPr>
        <w:t xml:space="preserve"> </w:t>
      </w:r>
      <w:r w:rsidRPr="00EC53AA">
        <w:rPr>
          <w:rFonts w:cs="Times New Roman"/>
          <w:bCs/>
          <w:color w:val="000000"/>
          <w:sz w:val="24"/>
          <w:szCs w:val="24"/>
        </w:rPr>
        <w:t xml:space="preserve">Содержание: Направления и стили молодежной музыкальной культуры XX–XXI веков (рок-н-ролл, блюз-рок, панк-рок, хард-рок, рэп, хип-хоп, фанк и другие). Авторская песня (Б.Окуджава, Ю.Визбор, В. Высоцкий и др.). </w:t>
      </w:r>
      <w:r w:rsidR="00AF2F51" w:rsidRPr="00EC53AA">
        <w:rPr>
          <w:rFonts w:cs="Times New Roman"/>
          <w:bCs/>
          <w:color w:val="000000"/>
          <w:sz w:val="24"/>
          <w:szCs w:val="24"/>
        </w:rPr>
        <w:t xml:space="preserve"> </w:t>
      </w:r>
      <w:r w:rsidRPr="00EC53AA">
        <w:rPr>
          <w:rFonts w:cs="Times New Roman"/>
          <w:bCs/>
          <w:color w:val="000000"/>
          <w:sz w:val="24"/>
          <w:szCs w:val="24"/>
        </w:rPr>
        <w:t>Социальный и коммерческий контекст массовой музыкальной культуры (потребительские тенденции современной культуры). Виды деятельности обучающихся:</w:t>
      </w:r>
      <w:r w:rsidR="00AF2F51" w:rsidRPr="00EC53AA">
        <w:rPr>
          <w:rFonts w:cs="Times New Roman"/>
          <w:bCs/>
          <w:color w:val="000000"/>
          <w:sz w:val="24"/>
          <w:szCs w:val="24"/>
        </w:rPr>
        <w:t xml:space="preserve"> </w:t>
      </w:r>
      <w:r w:rsidRPr="00EC53AA">
        <w:rPr>
          <w:rFonts w:cs="Times New Roman"/>
          <w:bCs/>
          <w:color w:val="000000"/>
          <w:sz w:val="24"/>
          <w:szCs w:val="24"/>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r w:rsidR="00AF2F51" w:rsidRPr="00EC53AA">
        <w:rPr>
          <w:rFonts w:cs="Times New Roman"/>
          <w:bCs/>
          <w:color w:val="000000"/>
          <w:sz w:val="24"/>
          <w:szCs w:val="24"/>
        </w:rPr>
        <w:t xml:space="preserve"> </w:t>
      </w:r>
      <w:r w:rsidRPr="00EC53AA">
        <w:rPr>
          <w:rFonts w:cs="Times New Roman"/>
          <w:bCs/>
          <w:color w:val="000000"/>
          <w:sz w:val="24"/>
          <w:szCs w:val="24"/>
        </w:rPr>
        <w:t>разучивание и исполнение песни, относящейся к одному из молодежных музыкальных течений;</w:t>
      </w:r>
      <w:r w:rsidR="00AF2F51" w:rsidRPr="00EC53AA">
        <w:rPr>
          <w:rFonts w:cs="Times New Roman"/>
          <w:bCs/>
          <w:color w:val="000000"/>
          <w:sz w:val="24"/>
          <w:szCs w:val="24"/>
        </w:rPr>
        <w:t xml:space="preserve"> </w:t>
      </w:r>
      <w:r w:rsidRPr="00EC53AA">
        <w:rPr>
          <w:rFonts w:cs="Times New Roman"/>
          <w:bCs/>
          <w:color w:val="000000"/>
          <w:sz w:val="24"/>
          <w:szCs w:val="24"/>
        </w:rPr>
        <w:t>дискуссия на тему «Современная музыка»;</w:t>
      </w:r>
      <w:r w:rsidR="00AF2F51" w:rsidRPr="00EC53AA">
        <w:rPr>
          <w:rFonts w:cs="Times New Roman"/>
          <w:bCs/>
          <w:color w:val="000000"/>
          <w:sz w:val="24"/>
          <w:szCs w:val="24"/>
        </w:rPr>
        <w:t xml:space="preserve"> </w:t>
      </w:r>
      <w:r w:rsidRPr="00EC53AA">
        <w:rPr>
          <w:rFonts w:cs="Times New Roman"/>
          <w:bCs/>
          <w:color w:val="000000"/>
          <w:sz w:val="24"/>
          <w:szCs w:val="24"/>
        </w:rPr>
        <w:t>вариативно: презентация альбома своей любимой группы.</w:t>
      </w:r>
      <w:r w:rsidR="00AF2F51" w:rsidRPr="00EC53AA">
        <w:rPr>
          <w:rFonts w:cs="Times New Roman"/>
          <w:bCs/>
          <w:color w:val="000000"/>
          <w:sz w:val="24"/>
          <w:szCs w:val="24"/>
        </w:rPr>
        <w:t xml:space="preserve"> </w:t>
      </w:r>
      <w:r w:rsidRPr="00EC53AA">
        <w:rPr>
          <w:rFonts w:cs="Times New Roman"/>
          <w:bCs/>
          <w:color w:val="000000"/>
          <w:sz w:val="24"/>
          <w:szCs w:val="24"/>
        </w:rPr>
        <w:t>Музыка цифрового мира.</w:t>
      </w:r>
      <w:r w:rsidR="00AF2F51" w:rsidRPr="00EC53AA">
        <w:rPr>
          <w:rFonts w:cs="Times New Roman"/>
          <w:bCs/>
          <w:color w:val="000000"/>
          <w:sz w:val="24"/>
          <w:szCs w:val="24"/>
        </w:rPr>
        <w:t xml:space="preserve"> </w:t>
      </w:r>
      <w:r w:rsidRPr="00EC53AA">
        <w:rPr>
          <w:rFonts w:cs="Times New Roman"/>
          <w:bCs/>
          <w:color w:val="000000"/>
          <w:sz w:val="24"/>
          <w:szCs w:val="24"/>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r w:rsidR="00AF2F51" w:rsidRPr="00EC53AA">
        <w:rPr>
          <w:rFonts w:cs="Times New Roman"/>
          <w:bCs/>
          <w:color w:val="000000"/>
          <w:sz w:val="24"/>
          <w:szCs w:val="24"/>
        </w:rPr>
        <w:t xml:space="preserve"> </w:t>
      </w:r>
      <w:r w:rsidRPr="00EC53AA">
        <w:rPr>
          <w:rFonts w:cs="Times New Roman"/>
          <w:bCs/>
          <w:color w:val="000000"/>
          <w:sz w:val="24"/>
          <w:szCs w:val="24"/>
        </w:rPr>
        <w:t>Виды деятельности обучающихся:</w:t>
      </w:r>
      <w:r w:rsidR="00AF2F51" w:rsidRPr="00EC53AA">
        <w:rPr>
          <w:rFonts w:cs="Times New Roman"/>
          <w:bCs/>
          <w:color w:val="000000"/>
          <w:sz w:val="24"/>
          <w:szCs w:val="24"/>
        </w:rPr>
        <w:t xml:space="preserve"> </w:t>
      </w:r>
      <w:r w:rsidRPr="00EC53AA">
        <w:rPr>
          <w:rFonts w:cs="Times New Roman"/>
          <w:bCs/>
          <w:color w:val="000000"/>
          <w:sz w:val="24"/>
          <w:szCs w:val="24"/>
        </w:rPr>
        <w:t>поиск информации о способах сохранения и передачи музыки прежде и сейчас;</w:t>
      </w:r>
      <w:r w:rsidR="00AF2F51" w:rsidRPr="00EC53AA">
        <w:rPr>
          <w:rFonts w:cs="Times New Roman"/>
          <w:bCs/>
          <w:color w:val="000000"/>
          <w:sz w:val="24"/>
          <w:szCs w:val="24"/>
        </w:rPr>
        <w:t xml:space="preserve"> </w:t>
      </w:r>
      <w:r w:rsidRPr="00EC53AA">
        <w:rPr>
          <w:rFonts w:cs="Times New Roman"/>
          <w:bCs/>
          <w:color w:val="000000"/>
          <w:sz w:val="24"/>
          <w:szCs w:val="24"/>
        </w:rPr>
        <w:t>просмотр музыкального клипа популярного исполнителя, анализ его художественного образа, стиля, выразительных средств;</w:t>
      </w:r>
      <w:r w:rsidR="00AF2F51" w:rsidRPr="00EC53AA">
        <w:rPr>
          <w:rFonts w:cs="Times New Roman"/>
          <w:bCs/>
          <w:color w:val="000000"/>
          <w:sz w:val="24"/>
          <w:szCs w:val="24"/>
        </w:rPr>
        <w:t xml:space="preserve"> </w:t>
      </w:r>
      <w:r w:rsidRPr="00EC53AA">
        <w:rPr>
          <w:rFonts w:cs="Times New Roman"/>
          <w:bCs/>
          <w:color w:val="000000"/>
          <w:sz w:val="24"/>
          <w:szCs w:val="24"/>
        </w:rPr>
        <w:t>разучивание и исполнение популярной современной песни;</w:t>
      </w:r>
      <w:r w:rsidR="00AF2F51" w:rsidRPr="00EC53AA">
        <w:rPr>
          <w:rFonts w:cs="Times New Roman"/>
          <w:bCs/>
          <w:color w:val="000000"/>
          <w:sz w:val="24"/>
          <w:szCs w:val="24"/>
        </w:rPr>
        <w:t xml:space="preserve"> </w:t>
      </w:r>
      <w:r w:rsidRPr="00EC53AA">
        <w:rPr>
          <w:rFonts w:cs="Times New Roman"/>
          <w:bCs/>
          <w:color w:val="000000"/>
          <w:sz w:val="24"/>
          <w:szCs w:val="24"/>
        </w:rPr>
        <w:t>вариативно: проведение социального опроса о роли и месте музыки в жизни современного человека; создание собственного музыкального клипа.</w:t>
      </w:r>
      <w:r w:rsidR="00AF2F51" w:rsidRPr="00EC53AA">
        <w:rPr>
          <w:rFonts w:cs="Times New Roman"/>
          <w:bCs/>
          <w:color w:val="000000"/>
          <w:sz w:val="24"/>
          <w:szCs w:val="24"/>
        </w:rPr>
        <w:t xml:space="preserve"> </w:t>
      </w:r>
      <w:r w:rsidRPr="00EC53AA">
        <w:rPr>
          <w:rFonts w:cs="Times New Roman"/>
          <w:bCs/>
          <w:color w:val="000000"/>
          <w:sz w:val="24"/>
          <w:szCs w:val="24"/>
        </w:rPr>
        <w:t>Модуль № 9 «Связь музыки с другими видами искусства»</w:t>
      </w:r>
      <w:r w:rsidR="00AF2F51" w:rsidRPr="00EC53AA">
        <w:rPr>
          <w:rFonts w:cs="Times New Roman"/>
          <w:bCs/>
          <w:color w:val="000000"/>
          <w:sz w:val="24"/>
          <w:szCs w:val="24"/>
        </w:rPr>
        <w:t xml:space="preserve"> </w:t>
      </w:r>
      <w:r w:rsidRPr="00EC53AA">
        <w:rPr>
          <w:rFonts w:cs="Times New Roman"/>
          <w:bCs/>
          <w:color w:val="000000"/>
          <w:sz w:val="24"/>
          <w:szCs w:val="24"/>
        </w:rPr>
        <w:t>Музыка и литература.</w:t>
      </w:r>
      <w:r w:rsidR="00AF2F51" w:rsidRPr="00EC53AA">
        <w:rPr>
          <w:rFonts w:cs="Times New Roman"/>
          <w:bCs/>
          <w:color w:val="000000"/>
          <w:sz w:val="24"/>
          <w:szCs w:val="24"/>
        </w:rPr>
        <w:t xml:space="preserve"> </w:t>
      </w:r>
      <w:r w:rsidRPr="00EC53AA">
        <w:rPr>
          <w:rFonts w:cs="Times New Roman"/>
          <w:bCs/>
          <w:color w:val="000000"/>
          <w:sz w:val="24"/>
          <w:szCs w:val="24"/>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r w:rsidR="00AF2F51" w:rsidRPr="00EC53AA">
        <w:rPr>
          <w:rFonts w:cs="Times New Roman"/>
          <w:bCs/>
          <w:color w:val="000000"/>
          <w:sz w:val="24"/>
          <w:szCs w:val="24"/>
        </w:rPr>
        <w:t xml:space="preserve"> </w:t>
      </w:r>
      <w:r w:rsidRPr="00EC53AA">
        <w:rPr>
          <w:rFonts w:cs="Times New Roman"/>
          <w:bCs/>
          <w:color w:val="000000"/>
          <w:sz w:val="24"/>
          <w:szCs w:val="24"/>
        </w:rPr>
        <w:t>Виды деятельности обучающихся:</w:t>
      </w:r>
      <w:r w:rsidR="00AF2F51" w:rsidRPr="00EC53AA">
        <w:rPr>
          <w:rFonts w:cs="Times New Roman"/>
          <w:bCs/>
          <w:color w:val="000000"/>
          <w:sz w:val="24"/>
          <w:szCs w:val="24"/>
        </w:rPr>
        <w:t xml:space="preserve"> </w:t>
      </w:r>
      <w:r w:rsidRPr="00EC53AA">
        <w:rPr>
          <w:rFonts w:cs="Times New Roman"/>
          <w:bCs/>
          <w:color w:val="000000"/>
          <w:sz w:val="24"/>
          <w:szCs w:val="24"/>
        </w:rPr>
        <w:t>знакомство с образцами вокальной и инструментальной музыки;</w:t>
      </w:r>
      <w:r w:rsidR="00AF2F51" w:rsidRPr="00EC53AA">
        <w:rPr>
          <w:rFonts w:cs="Times New Roman"/>
          <w:bCs/>
          <w:color w:val="000000"/>
          <w:sz w:val="24"/>
          <w:szCs w:val="24"/>
        </w:rPr>
        <w:t xml:space="preserve"> </w:t>
      </w:r>
      <w:r w:rsidRPr="00EC53AA">
        <w:rPr>
          <w:rFonts w:cs="Times New Roman"/>
          <w:bCs/>
          <w:color w:val="000000"/>
          <w:sz w:val="24"/>
          <w:szCs w:val="24"/>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r w:rsidR="00AF2F51" w:rsidRPr="00EC53AA">
        <w:rPr>
          <w:rFonts w:cs="Times New Roman"/>
          <w:bCs/>
          <w:color w:val="000000"/>
          <w:sz w:val="24"/>
          <w:szCs w:val="24"/>
        </w:rPr>
        <w:t xml:space="preserve"> </w:t>
      </w:r>
      <w:r w:rsidRPr="00EC53AA">
        <w:rPr>
          <w:rFonts w:cs="Times New Roman"/>
          <w:bCs/>
          <w:color w:val="000000"/>
          <w:sz w:val="24"/>
          <w:szCs w:val="24"/>
        </w:rPr>
        <w:t>сочинение рассказа, стихотворения под впечатлением от восприятия инструментального музыкального произведения;</w:t>
      </w:r>
      <w:r w:rsidR="00AF2F51" w:rsidRPr="00EC53AA">
        <w:rPr>
          <w:rFonts w:cs="Times New Roman"/>
          <w:bCs/>
          <w:color w:val="000000"/>
          <w:sz w:val="24"/>
          <w:szCs w:val="24"/>
        </w:rPr>
        <w:t xml:space="preserve"> </w:t>
      </w:r>
      <w:r w:rsidRPr="00EC53AA">
        <w:rPr>
          <w:rFonts w:cs="Times New Roman"/>
          <w:bCs/>
          <w:color w:val="000000"/>
          <w:sz w:val="24"/>
          <w:szCs w:val="24"/>
        </w:rPr>
        <w:t>рисование образов программной музыки;</w:t>
      </w:r>
      <w:r w:rsidR="00AF2F51" w:rsidRPr="00EC53AA">
        <w:rPr>
          <w:rFonts w:cs="Times New Roman"/>
          <w:bCs/>
          <w:color w:val="000000"/>
          <w:sz w:val="24"/>
          <w:szCs w:val="24"/>
        </w:rPr>
        <w:t xml:space="preserve"> </w:t>
      </w:r>
      <w:r w:rsidRPr="00EC53AA">
        <w:rPr>
          <w:rFonts w:cs="Times New Roman"/>
          <w:bCs/>
          <w:color w:val="000000"/>
          <w:sz w:val="24"/>
          <w:szCs w:val="24"/>
        </w:rPr>
        <w:t>музыкальная викторина на знание музыки, названий и авторов изученных произведений.</w:t>
      </w:r>
      <w:r w:rsidR="00AF2F51" w:rsidRPr="00EC53AA">
        <w:rPr>
          <w:rFonts w:cs="Times New Roman"/>
          <w:bCs/>
          <w:color w:val="000000"/>
          <w:sz w:val="24"/>
          <w:szCs w:val="24"/>
        </w:rPr>
        <w:t xml:space="preserve"> </w:t>
      </w:r>
      <w:r w:rsidRPr="00EC53AA">
        <w:rPr>
          <w:rFonts w:cs="Times New Roman"/>
          <w:bCs/>
          <w:color w:val="000000"/>
          <w:sz w:val="24"/>
          <w:szCs w:val="24"/>
        </w:rPr>
        <w:t>Музыка и живопись.</w:t>
      </w:r>
      <w:r w:rsidR="00AF2F51" w:rsidRPr="00EC53AA">
        <w:rPr>
          <w:rFonts w:cs="Times New Roman"/>
          <w:bCs/>
          <w:color w:val="000000"/>
          <w:sz w:val="24"/>
          <w:szCs w:val="24"/>
        </w:rPr>
        <w:t xml:space="preserve"> </w:t>
      </w:r>
      <w:r w:rsidRPr="00EC53AA">
        <w:rPr>
          <w:rFonts w:cs="Times New Roman"/>
          <w:bCs/>
          <w:color w:val="000000"/>
          <w:sz w:val="24"/>
          <w:szCs w:val="24"/>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r w:rsidR="00AF2F51" w:rsidRPr="00EC53AA">
        <w:rPr>
          <w:rFonts w:cs="Times New Roman"/>
          <w:bCs/>
          <w:color w:val="000000"/>
          <w:sz w:val="24"/>
          <w:szCs w:val="24"/>
        </w:rPr>
        <w:t xml:space="preserve"> </w:t>
      </w:r>
      <w:r w:rsidRPr="00EC53AA">
        <w:rPr>
          <w:rFonts w:cs="Times New Roman"/>
          <w:bCs/>
          <w:color w:val="000000"/>
          <w:sz w:val="24"/>
          <w:szCs w:val="24"/>
        </w:rPr>
        <w:t>Виды деятельности обучающихся:</w:t>
      </w:r>
      <w:r w:rsidR="00AF2F51" w:rsidRPr="00EC53AA">
        <w:rPr>
          <w:rFonts w:cs="Times New Roman"/>
          <w:bCs/>
          <w:color w:val="000000"/>
          <w:sz w:val="24"/>
          <w:szCs w:val="24"/>
        </w:rPr>
        <w:t xml:space="preserve"> </w:t>
      </w:r>
      <w:r w:rsidRPr="00EC53AA">
        <w:rPr>
          <w:rFonts w:cs="Times New Roman"/>
          <w:bCs/>
          <w:color w:val="000000"/>
          <w:sz w:val="24"/>
          <w:szCs w:val="24"/>
        </w:rPr>
        <w:t>знакомство с музыкальными произведениями программной музыки, выявление интонаций изобразительного характера;</w:t>
      </w:r>
      <w:r w:rsidR="00AF2F51" w:rsidRPr="00EC53AA">
        <w:rPr>
          <w:rFonts w:cs="Times New Roman"/>
          <w:bCs/>
          <w:color w:val="000000"/>
          <w:sz w:val="24"/>
          <w:szCs w:val="24"/>
        </w:rPr>
        <w:t xml:space="preserve"> </w:t>
      </w:r>
      <w:r w:rsidRPr="00EC53AA">
        <w:rPr>
          <w:rFonts w:cs="Times New Roman"/>
          <w:bCs/>
          <w:color w:val="000000"/>
          <w:sz w:val="24"/>
          <w:szCs w:val="24"/>
        </w:rPr>
        <w:t>музыкальная викторина на знание музыки, названий и авторов изученных произведений;</w:t>
      </w:r>
      <w:r w:rsidR="00AF2F51" w:rsidRPr="00EC53AA">
        <w:rPr>
          <w:rFonts w:cs="Times New Roman"/>
          <w:bCs/>
          <w:color w:val="000000"/>
          <w:sz w:val="24"/>
          <w:szCs w:val="24"/>
        </w:rPr>
        <w:t xml:space="preserve"> </w:t>
      </w:r>
      <w:r w:rsidRPr="00EC53AA">
        <w:rPr>
          <w:rFonts w:cs="Times New Roman"/>
          <w:bCs/>
          <w:color w:val="000000"/>
          <w:sz w:val="24"/>
          <w:szCs w:val="24"/>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r w:rsidR="00AF2F51" w:rsidRPr="00EC53AA">
        <w:rPr>
          <w:rFonts w:cs="Times New Roman"/>
          <w:bCs/>
          <w:color w:val="000000"/>
          <w:sz w:val="24"/>
          <w:szCs w:val="24"/>
        </w:rPr>
        <w:t xml:space="preserve"> </w:t>
      </w:r>
      <w:r w:rsidRPr="00EC53AA">
        <w:rPr>
          <w:rFonts w:cs="Times New Roman"/>
          <w:bCs/>
          <w:color w:val="000000"/>
          <w:sz w:val="24"/>
          <w:szCs w:val="24"/>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r w:rsidR="00AF2F51" w:rsidRPr="00EC53AA">
        <w:rPr>
          <w:rFonts w:cs="Times New Roman"/>
          <w:bCs/>
          <w:color w:val="000000"/>
          <w:sz w:val="24"/>
          <w:szCs w:val="24"/>
        </w:rPr>
        <w:t xml:space="preserve"> </w:t>
      </w:r>
      <w:r w:rsidRPr="00EC53AA">
        <w:rPr>
          <w:rFonts w:cs="Times New Roman"/>
          <w:bCs/>
          <w:color w:val="000000"/>
          <w:sz w:val="24"/>
          <w:szCs w:val="24"/>
        </w:rPr>
        <w:t>Музыка и театр.</w:t>
      </w:r>
      <w:r w:rsidR="00AF2F51" w:rsidRPr="00EC53AA">
        <w:rPr>
          <w:rFonts w:cs="Times New Roman"/>
          <w:bCs/>
          <w:color w:val="000000"/>
          <w:sz w:val="24"/>
          <w:szCs w:val="24"/>
        </w:rPr>
        <w:t xml:space="preserve"> </w:t>
      </w:r>
      <w:r w:rsidRPr="00EC53AA">
        <w:rPr>
          <w:rFonts w:cs="Times New Roman"/>
          <w:bCs/>
          <w:color w:val="000000"/>
          <w:sz w:val="24"/>
          <w:szCs w:val="24"/>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r w:rsidR="00AF2F51" w:rsidRPr="00EC53AA">
        <w:rPr>
          <w:rFonts w:cs="Times New Roman"/>
          <w:bCs/>
          <w:color w:val="000000"/>
          <w:sz w:val="24"/>
          <w:szCs w:val="24"/>
        </w:rPr>
        <w:t xml:space="preserve"> </w:t>
      </w:r>
      <w:r w:rsidRPr="00EC53AA">
        <w:rPr>
          <w:rFonts w:cs="Times New Roman"/>
          <w:bCs/>
          <w:color w:val="000000"/>
          <w:sz w:val="24"/>
          <w:szCs w:val="24"/>
        </w:rPr>
        <w:t>Виды деятельности обучающихся:</w:t>
      </w:r>
      <w:r w:rsidR="00AF2F51" w:rsidRPr="00EC53AA">
        <w:rPr>
          <w:rFonts w:cs="Times New Roman"/>
          <w:bCs/>
          <w:color w:val="000000"/>
          <w:sz w:val="24"/>
          <w:szCs w:val="24"/>
        </w:rPr>
        <w:t xml:space="preserve"> </w:t>
      </w:r>
      <w:r w:rsidRPr="00EC53AA">
        <w:rPr>
          <w:rFonts w:cs="Times New Roman"/>
          <w:bCs/>
          <w:color w:val="000000"/>
          <w:sz w:val="24"/>
          <w:szCs w:val="24"/>
        </w:rPr>
        <w:t>знакомство с образцами музыки, созданной отечественными и зарубежными композиторами для драматического театра;</w:t>
      </w:r>
      <w:r w:rsidR="00AF2F51" w:rsidRPr="00EC53AA">
        <w:rPr>
          <w:rFonts w:cs="Times New Roman"/>
          <w:bCs/>
          <w:color w:val="000000"/>
          <w:sz w:val="24"/>
          <w:szCs w:val="24"/>
        </w:rPr>
        <w:t xml:space="preserve"> </w:t>
      </w:r>
      <w:r w:rsidRPr="00EC53AA">
        <w:rPr>
          <w:rFonts w:cs="Times New Roman"/>
          <w:bCs/>
          <w:color w:val="000000"/>
          <w:sz w:val="24"/>
          <w:szCs w:val="24"/>
        </w:rPr>
        <w:t>разучивание, исполнение песни из театральной постановки, просмотр видеозаписи спектакля, в котором звучит данная песня;</w:t>
      </w:r>
      <w:r w:rsidR="00AF2F51" w:rsidRPr="00EC53AA">
        <w:rPr>
          <w:rFonts w:cs="Times New Roman"/>
          <w:bCs/>
          <w:color w:val="000000"/>
          <w:sz w:val="24"/>
          <w:szCs w:val="24"/>
        </w:rPr>
        <w:t xml:space="preserve"> </w:t>
      </w:r>
      <w:r w:rsidRPr="00EC53AA">
        <w:rPr>
          <w:rFonts w:cs="Times New Roman"/>
          <w:bCs/>
          <w:color w:val="000000"/>
          <w:sz w:val="24"/>
          <w:szCs w:val="24"/>
        </w:rPr>
        <w:t>музыкальная викторина на материале изученных фрагментов музыкальных спектаклей;</w:t>
      </w:r>
      <w:r w:rsidR="00AF2F51" w:rsidRPr="00EC53AA">
        <w:rPr>
          <w:rFonts w:cs="Times New Roman"/>
          <w:bCs/>
          <w:color w:val="000000"/>
          <w:sz w:val="24"/>
          <w:szCs w:val="24"/>
        </w:rPr>
        <w:t xml:space="preserve"> </w:t>
      </w:r>
      <w:r w:rsidRPr="00EC53AA">
        <w:rPr>
          <w:rFonts w:cs="Times New Roman"/>
          <w:bCs/>
          <w:color w:val="000000"/>
          <w:sz w:val="24"/>
          <w:szCs w:val="24"/>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r w:rsidR="00AF2F51" w:rsidRPr="00EC53AA">
        <w:rPr>
          <w:rFonts w:cs="Times New Roman"/>
          <w:bCs/>
          <w:color w:val="000000"/>
          <w:sz w:val="24"/>
          <w:szCs w:val="24"/>
        </w:rPr>
        <w:t xml:space="preserve"> </w:t>
      </w:r>
      <w:r w:rsidRPr="00EC53AA">
        <w:rPr>
          <w:rFonts w:cs="Times New Roman"/>
          <w:bCs/>
          <w:color w:val="000000"/>
          <w:sz w:val="24"/>
          <w:szCs w:val="24"/>
        </w:rPr>
        <w:t>Музыка кино и телевидения.</w:t>
      </w:r>
      <w:r w:rsidR="00AF2F51" w:rsidRPr="00EC53AA">
        <w:rPr>
          <w:rFonts w:cs="Times New Roman"/>
          <w:bCs/>
          <w:color w:val="000000"/>
          <w:sz w:val="24"/>
          <w:szCs w:val="24"/>
        </w:rPr>
        <w:t xml:space="preserve"> </w:t>
      </w:r>
      <w:r w:rsidRPr="00EC53AA">
        <w:rPr>
          <w:rFonts w:cs="Times New Roman"/>
          <w:bCs/>
          <w:color w:val="000000"/>
          <w:sz w:val="24"/>
          <w:szCs w:val="24"/>
        </w:rPr>
        <w:t xml:space="preserve">Содержание: Музыка в немом и звуковом </w:t>
      </w:r>
      <w:r w:rsidRPr="00EC53AA">
        <w:rPr>
          <w:rFonts w:cs="Times New Roman"/>
          <w:bCs/>
          <w:color w:val="000000"/>
          <w:sz w:val="24"/>
          <w:szCs w:val="24"/>
        </w:rPr>
        <w:lastRenderedPageBreak/>
        <w:t>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r w:rsidR="00AF2F51" w:rsidRPr="00EC53AA">
        <w:rPr>
          <w:rFonts w:cs="Times New Roman"/>
          <w:bCs/>
          <w:color w:val="000000"/>
          <w:sz w:val="24"/>
          <w:szCs w:val="24"/>
        </w:rPr>
        <w:t xml:space="preserve"> </w:t>
      </w:r>
      <w:r w:rsidRPr="00EC53AA">
        <w:rPr>
          <w:rFonts w:cs="Times New Roman"/>
          <w:bCs/>
          <w:color w:val="000000"/>
          <w:sz w:val="24"/>
          <w:szCs w:val="24"/>
        </w:rPr>
        <w:t>Виды деятельности обучающихся:</w:t>
      </w:r>
      <w:r w:rsidR="00AF2F51" w:rsidRPr="00EC53AA">
        <w:rPr>
          <w:rFonts w:cs="Times New Roman"/>
          <w:bCs/>
          <w:color w:val="000000"/>
          <w:sz w:val="24"/>
          <w:szCs w:val="24"/>
        </w:rPr>
        <w:t xml:space="preserve"> </w:t>
      </w:r>
      <w:r w:rsidRPr="00EC53AA">
        <w:rPr>
          <w:rFonts w:cs="Times New Roman"/>
          <w:bCs/>
          <w:color w:val="000000"/>
          <w:sz w:val="24"/>
          <w:szCs w:val="24"/>
        </w:rPr>
        <w:t>знакомство с образцами киномузыки отечественных и зарубежных композиторов;</w:t>
      </w:r>
      <w:r w:rsidR="00AF2F51" w:rsidRPr="00EC53AA">
        <w:rPr>
          <w:rFonts w:cs="Times New Roman"/>
          <w:bCs/>
          <w:color w:val="000000"/>
          <w:sz w:val="24"/>
          <w:szCs w:val="24"/>
        </w:rPr>
        <w:t xml:space="preserve"> </w:t>
      </w:r>
      <w:r w:rsidRPr="00EC53AA">
        <w:rPr>
          <w:rFonts w:cs="Times New Roman"/>
          <w:bCs/>
          <w:color w:val="000000"/>
          <w:sz w:val="24"/>
          <w:szCs w:val="24"/>
        </w:rPr>
        <w:t>просмотр фильмов с целью анализа выразительного эффекта, создаваемого музыкой; разучивание, исполнение песни из фильма;</w:t>
      </w:r>
      <w:r w:rsidR="00AF2F51" w:rsidRPr="00EC53AA">
        <w:rPr>
          <w:rFonts w:cs="Times New Roman"/>
          <w:bCs/>
          <w:color w:val="000000"/>
          <w:sz w:val="24"/>
          <w:szCs w:val="24"/>
        </w:rPr>
        <w:t xml:space="preserve"> </w:t>
      </w:r>
      <w:r w:rsidRPr="00EC53AA">
        <w:rPr>
          <w:rFonts w:cs="Times New Roman"/>
          <w:bCs/>
          <w:color w:val="000000"/>
          <w:sz w:val="24"/>
          <w:szCs w:val="24"/>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w:t>
      </w:r>
      <w:r w:rsidRPr="00EC53AA">
        <w:rPr>
          <w:rFonts w:cs="Times New Roman"/>
          <w:color w:val="000000"/>
          <w:sz w:val="24"/>
          <w:szCs w:val="24"/>
        </w:rPr>
        <w:t>идеозаписи музыкального спектакля от фильма-оперы (фильма-балета)?».</w:t>
      </w:r>
    </w:p>
    <w:p w14:paraId="5281E362" w14:textId="1D83F774" w:rsidR="00F70032" w:rsidRPr="00EC53AA" w:rsidRDefault="00AF2F51" w:rsidP="008D382C">
      <w:pPr>
        <w:pStyle w:val="ac"/>
        <w:numPr>
          <w:ilvl w:val="2"/>
          <w:numId w:val="1"/>
        </w:numPr>
        <w:spacing w:line="240" w:lineRule="auto"/>
        <w:ind w:left="426" w:right="6" w:hanging="284"/>
        <w:rPr>
          <w:b/>
          <w:bCs/>
          <w:sz w:val="24"/>
          <w:szCs w:val="24"/>
        </w:rPr>
      </w:pPr>
      <w:r w:rsidRPr="00EC53AA">
        <w:rPr>
          <w:b/>
          <w:bCs/>
          <w:sz w:val="24"/>
          <w:szCs w:val="24"/>
        </w:rPr>
        <w:t>«</w:t>
      </w:r>
      <w:r w:rsidR="00414D72" w:rsidRPr="00EC53AA">
        <w:rPr>
          <w:b/>
          <w:bCs/>
          <w:sz w:val="24"/>
          <w:szCs w:val="24"/>
        </w:rPr>
        <w:t>Труд (т</w:t>
      </w:r>
      <w:r w:rsidR="00EA2817" w:rsidRPr="00EC53AA">
        <w:rPr>
          <w:b/>
          <w:bCs/>
          <w:sz w:val="24"/>
          <w:szCs w:val="24"/>
        </w:rPr>
        <w:t>ехнология</w:t>
      </w:r>
      <w:r w:rsidR="00414D72" w:rsidRPr="00EC53AA">
        <w:rPr>
          <w:b/>
          <w:bCs/>
          <w:sz w:val="24"/>
          <w:szCs w:val="24"/>
        </w:rPr>
        <w:t>)</w:t>
      </w:r>
      <w:r w:rsidRPr="00EC53AA">
        <w:rPr>
          <w:b/>
          <w:bCs/>
          <w:sz w:val="24"/>
          <w:szCs w:val="24"/>
        </w:rPr>
        <w:t>»</w:t>
      </w:r>
    </w:p>
    <w:p w14:paraId="6B7C9728" w14:textId="77777777" w:rsidR="009024CC" w:rsidRPr="00EC53AA" w:rsidRDefault="009024CC" w:rsidP="009024CC">
      <w:pPr>
        <w:spacing w:line="240" w:lineRule="auto"/>
        <w:ind w:left="227" w:firstLine="0"/>
        <w:jc w:val="center"/>
        <w:rPr>
          <w:rFonts w:cs="Times New Roman"/>
          <w:sz w:val="24"/>
          <w:szCs w:val="24"/>
        </w:rPr>
      </w:pPr>
      <w:r w:rsidRPr="00EC53AA">
        <w:rPr>
          <w:rFonts w:cs="Times New Roman"/>
          <w:b/>
          <w:color w:val="000000"/>
          <w:sz w:val="24"/>
          <w:szCs w:val="24"/>
        </w:rPr>
        <w:t>Модуль «Производство и технологии»</w:t>
      </w:r>
    </w:p>
    <w:p w14:paraId="25BFC342" w14:textId="77777777" w:rsidR="009024CC" w:rsidRPr="00EC53AA" w:rsidRDefault="009024CC" w:rsidP="009024CC">
      <w:pPr>
        <w:spacing w:line="240" w:lineRule="auto"/>
        <w:ind w:left="227" w:firstLine="0"/>
        <w:jc w:val="center"/>
        <w:rPr>
          <w:rFonts w:cs="Times New Roman"/>
          <w:sz w:val="24"/>
          <w:szCs w:val="24"/>
        </w:rPr>
      </w:pPr>
      <w:r w:rsidRPr="00EC53AA">
        <w:rPr>
          <w:rFonts w:cs="Times New Roman"/>
          <w:b/>
          <w:color w:val="000000"/>
          <w:sz w:val="24"/>
          <w:szCs w:val="24"/>
        </w:rPr>
        <w:t>5 КЛАСС</w:t>
      </w:r>
    </w:p>
    <w:p w14:paraId="48B279D7"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Технологии вокруг нас. Потребности человека. Преобразующая деятельность человека и технологии. Мир идей и создание новых вещей и продуктов. Производственная деятельность.</w:t>
      </w:r>
    </w:p>
    <w:p w14:paraId="01F91629"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Материальный мир и потребности человека. Свойства вещей.</w:t>
      </w:r>
    </w:p>
    <w:p w14:paraId="4BD3C955"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Материалы и сырьё. Естественные (природные) и искусственные материалы.</w:t>
      </w:r>
    </w:p>
    <w:p w14:paraId="16DFA2B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Материальные технологии. Технологический процесс.</w:t>
      </w:r>
    </w:p>
    <w:p w14:paraId="1C711E7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Производство и техника. Роль техники в производственной деятельности человека.</w:t>
      </w:r>
    </w:p>
    <w:p w14:paraId="3AAB9879"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Когнитивные технологии: мозговой штурм, метод интеллект-карт, метод фокальных объектов и другие.</w:t>
      </w:r>
    </w:p>
    <w:p w14:paraId="6405257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14:paraId="347BE37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Какие бывают профессии.</w:t>
      </w:r>
    </w:p>
    <w:p w14:paraId="0FD2D2EF" w14:textId="77777777" w:rsidR="009024CC" w:rsidRPr="00EC53AA" w:rsidRDefault="009024CC" w:rsidP="009024CC">
      <w:pPr>
        <w:spacing w:line="240" w:lineRule="auto"/>
        <w:ind w:left="227" w:firstLine="0"/>
        <w:jc w:val="center"/>
        <w:rPr>
          <w:rFonts w:cs="Times New Roman"/>
          <w:sz w:val="24"/>
          <w:szCs w:val="24"/>
        </w:rPr>
      </w:pPr>
      <w:bookmarkStart w:id="27" w:name="_Toc141791717"/>
      <w:bookmarkEnd w:id="27"/>
      <w:r w:rsidRPr="00EC53AA">
        <w:rPr>
          <w:rFonts w:cs="Times New Roman"/>
          <w:b/>
          <w:color w:val="000000"/>
          <w:sz w:val="24"/>
          <w:szCs w:val="24"/>
        </w:rPr>
        <w:t>6 КЛАСС</w:t>
      </w:r>
    </w:p>
    <w:p w14:paraId="25F2C7D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Производственно-технологические задачи и способы их решения.</w:t>
      </w:r>
    </w:p>
    <w:p w14:paraId="6DE9FCC4"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Модели и моделирование. Виды машин и механизмов. Моделирование технических устройств. Кинематические схемы.</w:t>
      </w:r>
    </w:p>
    <w:p w14:paraId="4492CDB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Конструирование изделий. Конструкторская документация. Конструирование и производство техники. Усовершенствование конструкции. Основы изобретательской и рационализаторской деятельности.</w:t>
      </w:r>
    </w:p>
    <w:p w14:paraId="4EEB79B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Технологические задачи, решаемые в процессе производства и создания изделий. Соблюдение технологии и качество изделия (продукции).</w:t>
      </w:r>
    </w:p>
    <w:p w14:paraId="3AAA3CB3"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Информационные технологии. Перспективные технологии.</w:t>
      </w:r>
    </w:p>
    <w:p w14:paraId="2FE76E3A" w14:textId="77777777" w:rsidR="009024CC" w:rsidRPr="00EC53AA" w:rsidRDefault="009024CC" w:rsidP="009024CC">
      <w:pPr>
        <w:spacing w:line="240" w:lineRule="auto"/>
        <w:ind w:left="227" w:firstLine="0"/>
        <w:jc w:val="center"/>
        <w:rPr>
          <w:rFonts w:cs="Times New Roman"/>
          <w:sz w:val="24"/>
          <w:szCs w:val="24"/>
        </w:rPr>
      </w:pPr>
      <w:bookmarkStart w:id="28" w:name="_Toc141791718"/>
      <w:bookmarkEnd w:id="28"/>
      <w:r w:rsidRPr="00EC53AA">
        <w:rPr>
          <w:rFonts w:cs="Times New Roman"/>
          <w:b/>
          <w:color w:val="000000"/>
          <w:sz w:val="24"/>
          <w:szCs w:val="24"/>
        </w:rPr>
        <w:t>7 КЛАСС</w:t>
      </w:r>
    </w:p>
    <w:p w14:paraId="5C7C80AF"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Создание технологий как основная задача современной науки. История развития технологий.</w:t>
      </w:r>
    </w:p>
    <w:p w14:paraId="2F619CB5"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Эстетическая ценность результатов труда. Промышленная эстетика. Дизайн.</w:t>
      </w:r>
    </w:p>
    <w:p w14:paraId="4EC58B25"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Народные ремёсла. Народные ремёсла и промыслы России.</w:t>
      </w:r>
    </w:p>
    <w:p w14:paraId="0B77D78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Цифровизация производства. Цифровые технологии и способы обработки информации.</w:t>
      </w:r>
    </w:p>
    <w:p w14:paraId="0F94C5D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Управление технологическими процессами. Управление производством. Современные и перспективные технологии.</w:t>
      </w:r>
    </w:p>
    <w:p w14:paraId="59759FF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Понятие высокотехнологичных отраслей. «Высокие технологии» двойного назначения.</w:t>
      </w:r>
    </w:p>
    <w:p w14:paraId="1087AE8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Разработка и внедрение технологий многократного использования материалов, технологий безотходного производства.</w:t>
      </w:r>
    </w:p>
    <w:p w14:paraId="403FA0C0"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Современная техносфера. Проблема взаимодействия природы и техносферы.</w:t>
      </w:r>
    </w:p>
    <w:p w14:paraId="6406BD90"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Современный транспорт и перспективы его развития.</w:t>
      </w:r>
    </w:p>
    <w:p w14:paraId="71A33904" w14:textId="77777777" w:rsidR="009024CC" w:rsidRPr="00EC53AA" w:rsidRDefault="009024CC" w:rsidP="009024CC">
      <w:pPr>
        <w:spacing w:line="240" w:lineRule="auto"/>
        <w:ind w:left="227" w:firstLine="0"/>
        <w:jc w:val="center"/>
        <w:rPr>
          <w:rFonts w:cs="Times New Roman"/>
          <w:sz w:val="24"/>
          <w:szCs w:val="24"/>
        </w:rPr>
      </w:pPr>
      <w:bookmarkStart w:id="29" w:name="_Toc141791719"/>
      <w:bookmarkEnd w:id="29"/>
      <w:r w:rsidRPr="00EC53AA">
        <w:rPr>
          <w:rFonts w:cs="Times New Roman"/>
          <w:b/>
          <w:color w:val="000000"/>
          <w:sz w:val="24"/>
          <w:szCs w:val="24"/>
        </w:rPr>
        <w:t>8 КЛАСС</w:t>
      </w:r>
    </w:p>
    <w:p w14:paraId="1DCF4A63"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Общие принципы управления. Самоуправляемые системы. Устойчивость систем управления. Устойчивость технических систем.</w:t>
      </w:r>
    </w:p>
    <w:p w14:paraId="34657C3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Производство и его виды.</w:t>
      </w:r>
    </w:p>
    <w:p w14:paraId="345B82C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pacing w:val="-3"/>
          <w:sz w:val="24"/>
          <w:szCs w:val="24"/>
        </w:rPr>
        <w:t>Биотехнологии в решении экологических проблем. Биоэнергетика. Перспективные технологии (в том числе нанотехнологии).</w:t>
      </w:r>
    </w:p>
    <w:p w14:paraId="35B3FD1B"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Сферы применения современных технологий.</w:t>
      </w:r>
    </w:p>
    <w:p w14:paraId="5501CA3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lastRenderedPageBreak/>
        <w:t>Рынок труда. Функции рынка труда. Трудовые ресурсы.</w:t>
      </w:r>
    </w:p>
    <w:p w14:paraId="40B7EF9B"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Мир профессий. Профессия, квалификация и компетенции.</w:t>
      </w:r>
    </w:p>
    <w:p w14:paraId="6B6FF3A9"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Выбор профессии в зависимости от интересов и способностей человека.</w:t>
      </w:r>
    </w:p>
    <w:p w14:paraId="40E378E1" w14:textId="77777777" w:rsidR="009024CC" w:rsidRPr="00EC53AA" w:rsidRDefault="009024CC" w:rsidP="009024CC">
      <w:pPr>
        <w:spacing w:line="240" w:lineRule="auto"/>
        <w:ind w:left="227" w:firstLine="0"/>
        <w:jc w:val="center"/>
        <w:rPr>
          <w:rFonts w:cs="Times New Roman"/>
          <w:sz w:val="24"/>
          <w:szCs w:val="24"/>
        </w:rPr>
      </w:pPr>
      <w:bookmarkStart w:id="30" w:name="_Toc141791720"/>
      <w:bookmarkEnd w:id="30"/>
      <w:r w:rsidRPr="00EC53AA">
        <w:rPr>
          <w:rFonts w:cs="Times New Roman"/>
          <w:b/>
          <w:color w:val="000000"/>
          <w:sz w:val="24"/>
          <w:szCs w:val="24"/>
        </w:rPr>
        <w:t>9 КЛАСС</w:t>
      </w:r>
    </w:p>
    <w:p w14:paraId="71A12B86"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Предпринимательство. 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14:paraId="4F0FA113"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14:paraId="25A3373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Понятия, инструменты и технологии имитационного моделирования экономической деятельности. 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w:t>
      </w:r>
    </w:p>
    <w:p w14:paraId="018AD0C4"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 для продуктов.</w:t>
      </w:r>
    </w:p>
    <w:p w14:paraId="4577AC1F" w14:textId="77777777" w:rsidR="009024CC" w:rsidRPr="00EC53AA" w:rsidRDefault="009024CC" w:rsidP="009024CC">
      <w:pPr>
        <w:spacing w:line="240" w:lineRule="auto"/>
        <w:ind w:left="227" w:firstLine="0"/>
        <w:jc w:val="center"/>
        <w:rPr>
          <w:rFonts w:cs="Times New Roman"/>
          <w:sz w:val="24"/>
          <w:szCs w:val="24"/>
        </w:rPr>
      </w:pPr>
      <w:bookmarkStart w:id="31" w:name="_Toc141791721"/>
      <w:bookmarkEnd w:id="31"/>
      <w:r w:rsidRPr="00EC53AA">
        <w:rPr>
          <w:rFonts w:cs="Times New Roman"/>
          <w:b/>
          <w:color w:val="000000"/>
          <w:sz w:val="24"/>
          <w:szCs w:val="24"/>
        </w:rPr>
        <w:t>Модуль «Технологии обработки материалов и пищевых продуктов»</w:t>
      </w:r>
    </w:p>
    <w:p w14:paraId="1B12EE97" w14:textId="77777777" w:rsidR="009024CC" w:rsidRPr="00EC53AA" w:rsidRDefault="009024CC" w:rsidP="009024CC">
      <w:pPr>
        <w:spacing w:line="240" w:lineRule="auto"/>
        <w:ind w:left="227" w:firstLine="0"/>
        <w:jc w:val="center"/>
        <w:rPr>
          <w:rFonts w:cs="Times New Roman"/>
          <w:sz w:val="24"/>
          <w:szCs w:val="24"/>
        </w:rPr>
      </w:pPr>
      <w:r w:rsidRPr="00EC53AA">
        <w:rPr>
          <w:rFonts w:cs="Times New Roman"/>
          <w:b/>
          <w:color w:val="000000"/>
          <w:sz w:val="24"/>
          <w:szCs w:val="24"/>
        </w:rPr>
        <w:t>5 КЛАСС</w:t>
      </w:r>
    </w:p>
    <w:p w14:paraId="4057E72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pacing w:val="-4"/>
          <w:sz w:val="24"/>
          <w:szCs w:val="24"/>
        </w:rPr>
        <w:t>Технологии обработки конструкционных материалов</w:t>
      </w:r>
      <w:r w:rsidRPr="00EC53AA">
        <w:rPr>
          <w:rFonts w:cs="Times New Roman"/>
          <w:color w:val="000000"/>
          <w:sz w:val="24"/>
          <w:szCs w:val="24"/>
        </w:rPr>
        <w:t>.</w:t>
      </w:r>
    </w:p>
    <w:p w14:paraId="074C9EC4"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pacing w:val="1"/>
          <w:sz w:val="24"/>
          <w:szCs w:val="24"/>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14:paraId="21736A85"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Бумага и её свойства. Производство бумаги, история и современные технологии.</w:t>
      </w:r>
    </w:p>
    <w:p w14:paraId="63CA3553"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14:paraId="5F6C9627"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Ручной и электрифицированный инструмент для обработки древесины.</w:t>
      </w:r>
    </w:p>
    <w:p w14:paraId="63C950AD"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Операции (основные): разметка, пиление, сверление, зачистка, декорирование древесины.</w:t>
      </w:r>
    </w:p>
    <w:p w14:paraId="3D28D603"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Народные промыслы по обработке древесины.</w:t>
      </w:r>
    </w:p>
    <w:p w14:paraId="62A710C5"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Профессии, связанные с производством и обработкой древесины.</w:t>
      </w:r>
    </w:p>
    <w:p w14:paraId="3E3B540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Индивидуальный творческий (учебный) проект «Изделие из древесины».</w:t>
      </w:r>
    </w:p>
    <w:p w14:paraId="05141B37"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Технологии обработки пищевых продуктов.</w:t>
      </w:r>
    </w:p>
    <w:p w14:paraId="6F64D210"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Общие сведения о питании и технологиях приготовления пищи.</w:t>
      </w:r>
    </w:p>
    <w:p w14:paraId="09DB9BC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Рациональное, здоровое питание, режим питания, пищевая пирамида.</w:t>
      </w:r>
    </w:p>
    <w:p w14:paraId="48F43E1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14:paraId="5CFFE568"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Технология приготовления блюд из яиц, круп, овощей. Определение качества продуктов, правила хранения продуктов.</w:t>
      </w:r>
    </w:p>
    <w:p w14:paraId="60109ED2"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Интерьер кухни, рациональное размещение мебели. Посуда, инструменты, приспособления для обработки пищевых продуктов, приготовления блюд.</w:t>
      </w:r>
    </w:p>
    <w:p w14:paraId="78A9C889"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Правила этикета за столом. Условия хранения продуктов питания. Утилизация бытовых и пищевых отходов.</w:t>
      </w:r>
    </w:p>
    <w:p w14:paraId="247F1F57"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Профессии, связанные с производством и обработкой пищевых продуктов.</w:t>
      </w:r>
    </w:p>
    <w:p w14:paraId="3BE211E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pacing w:val="-1"/>
          <w:sz w:val="24"/>
          <w:szCs w:val="24"/>
        </w:rPr>
        <w:t>Групповой проект по теме «Питание и здоровье человека».</w:t>
      </w:r>
    </w:p>
    <w:p w14:paraId="6AD61885"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Технологии обработки текстильных материалов.</w:t>
      </w:r>
    </w:p>
    <w:p w14:paraId="32779057"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Основы материаловедения. Текстильные материалы (нитки, ткань), производство и использование человеком. История, культура.</w:t>
      </w:r>
    </w:p>
    <w:p w14:paraId="2FE93458"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Современные технологии производства тканей с разными свойствами.</w:t>
      </w:r>
    </w:p>
    <w:p w14:paraId="2089EC89"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14:paraId="6644121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Основы технологии изготовления изделий из текстильных материалов.</w:t>
      </w:r>
    </w:p>
    <w:p w14:paraId="5C760F42"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lastRenderedPageBreak/>
        <w:t>Последовательность изготовления швейного изделия. Контроль качества готового изделия.</w:t>
      </w:r>
    </w:p>
    <w:p w14:paraId="38344532"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Устройство швейной машины: виды приводов швейной машины, регуляторы.</w:t>
      </w:r>
    </w:p>
    <w:p w14:paraId="484F706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Виды стежков, швов. Виды ручных и машинных швов (стачные, краевые).</w:t>
      </w:r>
    </w:p>
    <w:p w14:paraId="2A98B03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Профессии, связанные со швейным производством.</w:t>
      </w:r>
    </w:p>
    <w:p w14:paraId="3EADAED6"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Индивидуальный творческий (учебный) проект «Изделие из текстильных материалов».</w:t>
      </w:r>
    </w:p>
    <w:p w14:paraId="281914B2"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Чертёж выкроек проектного швейного изделия (например, мешок для сменной обуви, прихватка, лоскутное шитьё).</w:t>
      </w:r>
    </w:p>
    <w:p w14:paraId="653BB90B"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Выполнение технологических операций по пошиву проектного изделия, отделке изделия.</w:t>
      </w:r>
    </w:p>
    <w:p w14:paraId="3F36C6AB"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Оценка качества изготовления проектного швейного изделия.</w:t>
      </w:r>
    </w:p>
    <w:p w14:paraId="337068A3" w14:textId="77777777" w:rsidR="009024CC" w:rsidRPr="00EC53AA" w:rsidRDefault="009024CC" w:rsidP="009024CC">
      <w:pPr>
        <w:spacing w:line="240" w:lineRule="auto"/>
        <w:ind w:left="227" w:firstLine="0"/>
        <w:jc w:val="center"/>
        <w:rPr>
          <w:rFonts w:cs="Times New Roman"/>
          <w:sz w:val="24"/>
          <w:szCs w:val="24"/>
        </w:rPr>
      </w:pPr>
      <w:bookmarkStart w:id="32" w:name="_Toc141791723"/>
      <w:bookmarkEnd w:id="32"/>
      <w:r w:rsidRPr="00EC53AA">
        <w:rPr>
          <w:rFonts w:cs="Times New Roman"/>
          <w:b/>
          <w:color w:val="000000"/>
          <w:sz w:val="24"/>
          <w:szCs w:val="24"/>
        </w:rPr>
        <w:t>6 КЛАСС</w:t>
      </w:r>
    </w:p>
    <w:p w14:paraId="7A6AF8DF"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pacing w:val="-2"/>
          <w:sz w:val="24"/>
          <w:szCs w:val="24"/>
        </w:rPr>
        <w:t>Технологии обработки конструкционных материалов</w:t>
      </w:r>
      <w:r w:rsidRPr="00EC53AA">
        <w:rPr>
          <w:rFonts w:cs="Times New Roman"/>
          <w:color w:val="000000"/>
          <w:sz w:val="24"/>
          <w:szCs w:val="24"/>
        </w:rPr>
        <w:t>.</w:t>
      </w:r>
    </w:p>
    <w:p w14:paraId="74DA8409"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14:paraId="7E084560"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Народные промыслы по обработке металла.</w:t>
      </w:r>
    </w:p>
    <w:p w14:paraId="1E5A7AA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Способы обработки тонколистового металла.</w:t>
      </w:r>
    </w:p>
    <w:p w14:paraId="1020E9A3"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Слесарный верстак. Инструменты для разметки, правки, резания тонколистового металла.</w:t>
      </w:r>
    </w:p>
    <w:p w14:paraId="59AFBAD3"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Операции (основные): правка, разметка, резание, гибка тонколистового металла.</w:t>
      </w:r>
    </w:p>
    <w:p w14:paraId="459F1BB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Профессии, связанные с производством и обработкой металлов.</w:t>
      </w:r>
    </w:p>
    <w:p w14:paraId="03F777B4"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Индивидуальный творческий (учебный) проект «Изделие из металла».</w:t>
      </w:r>
    </w:p>
    <w:p w14:paraId="47B7F2A8"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Выполнение проектного изделия по технологической карте.</w:t>
      </w:r>
    </w:p>
    <w:p w14:paraId="76E4EEB2"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Потребительские и технические требования к качеству готового изделия.</w:t>
      </w:r>
    </w:p>
    <w:p w14:paraId="47A6106F"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Оценка качества проектного изделия из тонколистового металла.</w:t>
      </w:r>
    </w:p>
    <w:p w14:paraId="48D15036"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Технологии обработки пищевых продуктов.</w:t>
      </w:r>
    </w:p>
    <w:p w14:paraId="20FEF1F3"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14:paraId="6F94B1F2"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Определение качества молочных продуктов, правила хранения продуктов.</w:t>
      </w:r>
    </w:p>
    <w:p w14:paraId="367B735F"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Виды теста. Технологии приготовления разных видов теста (тесто для вареников, песочное тесто, бисквитное тесто, дрожжевое тесто).</w:t>
      </w:r>
    </w:p>
    <w:p w14:paraId="3905D110"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Профессии, связанные с пищевым производством.</w:t>
      </w:r>
    </w:p>
    <w:p w14:paraId="2F322C94"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Групповой проект по теме «Технологии обработки пищевых продуктов».</w:t>
      </w:r>
    </w:p>
    <w:p w14:paraId="32E4F478"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Технологии обработки текстильных материалов.</w:t>
      </w:r>
    </w:p>
    <w:p w14:paraId="14837D1B"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pacing w:val="-2"/>
          <w:sz w:val="24"/>
          <w:szCs w:val="24"/>
        </w:rPr>
        <w:t>Современные текстильные материалы, получение и свойства.</w:t>
      </w:r>
    </w:p>
    <w:p w14:paraId="136342A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Сравнение свойств тканей, выбор ткани с учётом эксплуатации изделия.</w:t>
      </w:r>
    </w:p>
    <w:p w14:paraId="62011CAB"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Одежда, виды одежды. Мода и стиль.</w:t>
      </w:r>
    </w:p>
    <w:p w14:paraId="5FB5ACB4"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Индивидуальный творческий (учебный) проект «Изделие из текстильных материалов».</w:t>
      </w:r>
    </w:p>
    <w:p w14:paraId="57AF5466"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Чертёж выкроек проектного швейного изделия (например, укладка для инструментов, сумка, рюкзак; изделие в технике лоскутной пластики).</w:t>
      </w:r>
    </w:p>
    <w:p w14:paraId="7C45B32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Выполнение технологических операций по раскрою и пошиву проектного изделия, отделке изделия.</w:t>
      </w:r>
    </w:p>
    <w:p w14:paraId="18F7DBA8"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pacing w:val="-2"/>
          <w:sz w:val="24"/>
          <w:szCs w:val="24"/>
        </w:rPr>
        <w:t>Оценка качества изготовления проектного швейного изделия.</w:t>
      </w:r>
    </w:p>
    <w:p w14:paraId="77B27DE4" w14:textId="77777777" w:rsidR="009024CC" w:rsidRPr="00EC53AA" w:rsidRDefault="009024CC" w:rsidP="009024CC">
      <w:pPr>
        <w:spacing w:line="240" w:lineRule="auto"/>
        <w:ind w:left="227" w:firstLine="0"/>
        <w:jc w:val="center"/>
        <w:rPr>
          <w:rFonts w:cs="Times New Roman"/>
          <w:sz w:val="24"/>
          <w:szCs w:val="24"/>
        </w:rPr>
      </w:pPr>
      <w:bookmarkStart w:id="33" w:name="_Toc141791724"/>
      <w:bookmarkEnd w:id="33"/>
      <w:r w:rsidRPr="00EC53AA">
        <w:rPr>
          <w:rFonts w:cs="Times New Roman"/>
          <w:b/>
          <w:color w:val="000000"/>
          <w:sz w:val="24"/>
          <w:szCs w:val="24"/>
        </w:rPr>
        <w:t>7 КЛАСС</w:t>
      </w:r>
    </w:p>
    <w:p w14:paraId="15948712"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pacing w:val="-2"/>
          <w:sz w:val="24"/>
          <w:szCs w:val="24"/>
        </w:rPr>
        <w:t>Технологии обработки конструкционных материалов</w:t>
      </w:r>
      <w:r w:rsidRPr="00EC53AA">
        <w:rPr>
          <w:rFonts w:cs="Times New Roman"/>
          <w:color w:val="000000"/>
          <w:sz w:val="24"/>
          <w:szCs w:val="24"/>
        </w:rPr>
        <w:t>.</w:t>
      </w:r>
    </w:p>
    <w:p w14:paraId="7E0E7F19"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Обработка древесины. Технологии механической обработки конструкционных материалов. Технологии отделки изделий из древесины.</w:t>
      </w:r>
    </w:p>
    <w:p w14:paraId="0D2EDFD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14:paraId="5A4D009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Пластмасса и другие современные материалы: свойства, получение и использование.</w:t>
      </w:r>
    </w:p>
    <w:p w14:paraId="571D368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Индивидуальный творческий (учебный) проект «Изделие из конструкционных и поделочных материалов».</w:t>
      </w:r>
    </w:p>
    <w:p w14:paraId="16C22C1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lastRenderedPageBreak/>
        <w:t>Технологии обработки пищевых продуктов.</w:t>
      </w:r>
    </w:p>
    <w:p w14:paraId="32234886"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Рыба, морепродукты в питании человека. Пищевая ценность рыбы 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14:paraId="0EA21D6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14:paraId="7C4F3216"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Блюда национальной кухни из мяса, рыбы.</w:t>
      </w:r>
    </w:p>
    <w:p w14:paraId="05417A3F"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Групповой проект по теме «Технологии обработки пищевых продуктов».</w:t>
      </w:r>
    </w:p>
    <w:p w14:paraId="3BFB66EE" w14:textId="77777777" w:rsidR="009024CC" w:rsidRPr="00EC53AA" w:rsidRDefault="009024CC" w:rsidP="009024CC">
      <w:pPr>
        <w:spacing w:line="240" w:lineRule="auto"/>
        <w:ind w:left="227" w:firstLine="0"/>
        <w:jc w:val="center"/>
        <w:rPr>
          <w:rFonts w:cs="Times New Roman"/>
          <w:sz w:val="24"/>
          <w:szCs w:val="24"/>
        </w:rPr>
      </w:pPr>
      <w:bookmarkStart w:id="34" w:name="_Toc141791725"/>
      <w:bookmarkEnd w:id="34"/>
      <w:r w:rsidRPr="00EC53AA">
        <w:rPr>
          <w:rFonts w:cs="Times New Roman"/>
          <w:b/>
          <w:color w:val="000000"/>
          <w:sz w:val="24"/>
          <w:szCs w:val="24"/>
        </w:rPr>
        <w:t>Модуль «Робототехника»</w:t>
      </w:r>
    </w:p>
    <w:p w14:paraId="36A87A19" w14:textId="77777777" w:rsidR="009024CC" w:rsidRPr="00EC53AA" w:rsidRDefault="009024CC" w:rsidP="009024CC">
      <w:pPr>
        <w:spacing w:line="240" w:lineRule="auto"/>
        <w:ind w:left="227" w:firstLine="0"/>
        <w:jc w:val="center"/>
        <w:rPr>
          <w:rFonts w:cs="Times New Roman"/>
          <w:sz w:val="24"/>
          <w:szCs w:val="24"/>
        </w:rPr>
      </w:pPr>
      <w:r w:rsidRPr="00EC53AA">
        <w:rPr>
          <w:rFonts w:cs="Times New Roman"/>
          <w:b/>
          <w:color w:val="000000"/>
          <w:sz w:val="24"/>
          <w:szCs w:val="24"/>
        </w:rPr>
        <w:t>5 КЛАСС</w:t>
      </w:r>
    </w:p>
    <w:p w14:paraId="7860EF6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Автоматизация и роботизация. Принципы работы робота.</w:t>
      </w:r>
    </w:p>
    <w:p w14:paraId="39CDA9A6"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Классификация современных роботов. Виды роботов, их функции и назначение.</w:t>
      </w:r>
    </w:p>
    <w:p w14:paraId="21F20DC3"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Взаимосвязь конструкции робота и выполняемой им функции.</w:t>
      </w:r>
    </w:p>
    <w:p w14:paraId="5E06BE1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Робототехнический конструктор и комплектующие.</w:t>
      </w:r>
    </w:p>
    <w:p w14:paraId="43B85B4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Чтение схем. Сборка роботизированной конструкции по готовой схеме.</w:t>
      </w:r>
    </w:p>
    <w:p w14:paraId="12931049"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Базовые принципы программирования.</w:t>
      </w:r>
    </w:p>
    <w:p w14:paraId="2EE4714D"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Визуальный язык для программирования простых робототехнических систем.</w:t>
      </w:r>
    </w:p>
    <w:p w14:paraId="0CDB53F8" w14:textId="77777777" w:rsidR="009024CC" w:rsidRPr="00EC53AA" w:rsidRDefault="009024CC" w:rsidP="009024CC">
      <w:pPr>
        <w:spacing w:line="240" w:lineRule="auto"/>
        <w:ind w:left="227" w:firstLine="0"/>
        <w:jc w:val="center"/>
        <w:rPr>
          <w:rFonts w:cs="Times New Roman"/>
          <w:sz w:val="24"/>
          <w:szCs w:val="24"/>
        </w:rPr>
      </w:pPr>
      <w:bookmarkStart w:id="35" w:name="_Toc141791727"/>
      <w:bookmarkEnd w:id="35"/>
      <w:r w:rsidRPr="00EC53AA">
        <w:rPr>
          <w:rFonts w:cs="Times New Roman"/>
          <w:b/>
          <w:color w:val="000000"/>
          <w:sz w:val="24"/>
          <w:szCs w:val="24"/>
        </w:rPr>
        <w:t>6 КЛАСС</w:t>
      </w:r>
    </w:p>
    <w:p w14:paraId="5530FF06"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Мобильная робототехника. Организация перемещения робототехнических устройств.</w:t>
      </w:r>
    </w:p>
    <w:p w14:paraId="53B47048"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Транспортные роботы. Назначение, особенности.</w:t>
      </w:r>
    </w:p>
    <w:p w14:paraId="4C445199"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Знакомство с контроллером, моторами, датчиками.</w:t>
      </w:r>
    </w:p>
    <w:p w14:paraId="73FB3372"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Сборка мобильного робота.</w:t>
      </w:r>
    </w:p>
    <w:p w14:paraId="06F18697"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Принципы программирования мобильных роботов.</w:t>
      </w:r>
    </w:p>
    <w:p w14:paraId="7AC5112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Изучение интерфейса визуального языка программирования, основные инструменты и команды программирования роботов.</w:t>
      </w:r>
    </w:p>
    <w:p w14:paraId="75306EF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Учебный проект по робототехнике.</w:t>
      </w:r>
    </w:p>
    <w:p w14:paraId="5E1D08F6" w14:textId="77777777" w:rsidR="009024CC" w:rsidRPr="00EC53AA" w:rsidRDefault="009024CC" w:rsidP="009024CC">
      <w:pPr>
        <w:spacing w:line="240" w:lineRule="auto"/>
        <w:ind w:left="227" w:firstLine="0"/>
        <w:jc w:val="center"/>
        <w:rPr>
          <w:rFonts w:cs="Times New Roman"/>
          <w:sz w:val="24"/>
          <w:szCs w:val="24"/>
        </w:rPr>
      </w:pPr>
      <w:bookmarkStart w:id="36" w:name="_Toc141791728"/>
      <w:bookmarkEnd w:id="36"/>
      <w:r w:rsidRPr="00EC53AA">
        <w:rPr>
          <w:rFonts w:cs="Times New Roman"/>
          <w:b/>
          <w:color w:val="000000"/>
          <w:sz w:val="24"/>
          <w:szCs w:val="24"/>
        </w:rPr>
        <w:t>7 КЛАСС</w:t>
      </w:r>
    </w:p>
    <w:p w14:paraId="1AEDB77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Промышленные и бытовые роботы, их классификация, назначение, использование.</w:t>
      </w:r>
    </w:p>
    <w:p w14:paraId="2CA4DC07"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Программирование контроллера, в среде конкретного языка программирования, основные инструменты и команды программирования роботов.</w:t>
      </w:r>
    </w:p>
    <w:p w14:paraId="4B99B310"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Реализация алгоритмов управления отдельными компонентами и роботизированными системами.</w:t>
      </w:r>
    </w:p>
    <w:p w14:paraId="62774154"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Анализ и проверка на работоспособность, усовершенствование конструкции робота.</w:t>
      </w:r>
    </w:p>
    <w:p w14:paraId="14122F86"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Учебный проект по робототехнике.</w:t>
      </w:r>
    </w:p>
    <w:p w14:paraId="18B5F2C3" w14:textId="77777777" w:rsidR="009024CC" w:rsidRPr="00EC53AA" w:rsidRDefault="009024CC" w:rsidP="009024CC">
      <w:pPr>
        <w:spacing w:line="240" w:lineRule="auto"/>
        <w:ind w:left="227" w:firstLine="0"/>
        <w:jc w:val="center"/>
        <w:rPr>
          <w:rFonts w:cs="Times New Roman"/>
          <w:sz w:val="24"/>
          <w:szCs w:val="24"/>
        </w:rPr>
      </w:pPr>
      <w:bookmarkStart w:id="37" w:name="_Toc141791729"/>
      <w:bookmarkEnd w:id="37"/>
      <w:r w:rsidRPr="00EC53AA">
        <w:rPr>
          <w:rFonts w:cs="Times New Roman"/>
          <w:b/>
          <w:color w:val="000000"/>
          <w:sz w:val="24"/>
          <w:szCs w:val="24"/>
        </w:rPr>
        <w:t>8 КЛАСС</w:t>
      </w:r>
    </w:p>
    <w:p w14:paraId="172ED678"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История развития беспилотного авиастроения, применение беспилотных воздушных судов.</w:t>
      </w:r>
    </w:p>
    <w:p w14:paraId="7AE672D6"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Принципы работы и назначение основных блоков, оптимальный вариант использования при конструировании роботов.</w:t>
      </w:r>
    </w:p>
    <w:p w14:paraId="75D07340"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Основные принципы теории автоматического управления и регулирования. Обратная связь.</w:t>
      </w:r>
    </w:p>
    <w:p w14:paraId="58E253A9"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Датчики, принципы и режимы работы, параметры, применение.</w:t>
      </w:r>
    </w:p>
    <w:p w14:paraId="7DB06C82"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Отладка роботизированных конструкций в соответствии с поставленными задачами.</w:t>
      </w:r>
    </w:p>
    <w:p w14:paraId="743FA990"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Беспроводное управление роботом.</w:t>
      </w:r>
    </w:p>
    <w:p w14:paraId="495900B5"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Программирование роботов в среде конкретного языка программирования, основные инструменты и команды программирования роботов.</w:t>
      </w:r>
    </w:p>
    <w:p w14:paraId="767D0248"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Учебный проект по робототехнике (одна из предложенных тем на выбор).</w:t>
      </w:r>
    </w:p>
    <w:p w14:paraId="34CD7EE4" w14:textId="77777777" w:rsidR="009024CC" w:rsidRPr="00EC53AA" w:rsidRDefault="009024CC" w:rsidP="009024CC">
      <w:pPr>
        <w:spacing w:line="240" w:lineRule="auto"/>
        <w:ind w:left="227" w:firstLine="0"/>
        <w:jc w:val="center"/>
        <w:rPr>
          <w:rFonts w:cs="Times New Roman"/>
          <w:sz w:val="24"/>
          <w:szCs w:val="24"/>
        </w:rPr>
      </w:pPr>
      <w:bookmarkStart w:id="38" w:name="_Toc141791730"/>
      <w:bookmarkEnd w:id="38"/>
      <w:r w:rsidRPr="00EC53AA">
        <w:rPr>
          <w:rFonts w:cs="Times New Roman"/>
          <w:b/>
          <w:color w:val="000000"/>
          <w:sz w:val="24"/>
          <w:szCs w:val="24"/>
        </w:rPr>
        <w:t>9 КЛАСС</w:t>
      </w:r>
    </w:p>
    <w:p w14:paraId="4A89B8AF"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Робототехнические системы. Автоматизированные и роботи</w:t>
      </w:r>
      <w:r w:rsidRPr="00EC53AA">
        <w:rPr>
          <w:rFonts w:cs="Times New Roman"/>
          <w:color w:val="000000"/>
          <w:spacing w:val="-2"/>
          <w:sz w:val="24"/>
          <w:szCs w:val="24"/>
        </w:rPr>
        <w:t xml:space="preserve">зированные производственные линии. </w:t>
      </w:r>
    </w:p>
    <w:p w14:paraId="207EF2D5"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pacing w:val="-2"/>
          <w:sz w:val="24"/>
          <w:szCs w:val="24"/>
        </w:rPr>
        <w:t>Система интернет вещей. Промышленный интернет вещей.</w:t>
      </w:r>
    </w:p>
    <w:p w14:paraId="4136A660"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pacing w:val="-2"/>
          <w:sz w:val="24"/>
          <w:szCs w:val="24"/>
        </w:rPr>
        <w:t>Потребительский интернет вещей. Элементы «Умного дома».</w:t>
      </w:r>
    </w:p>
    <w:p w14:paraId="68999846"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lastRenderedPageBreak/>
        <w:t>Конструирование и моделирование с использованием автоматизированных систем с обратной связью.</w:t>
      </w:r>
    </w:p>
    <w:p w14:paraId="6773A8B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Составление алгоритмов и программ по управлению беспроводными роботизированными системами.</w:t>
      </w:r>
    </w:p>
    <w:p w14:paraId="5B1D6FC4"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Протоколы связи.</w:t>
      </w:r>
    </w:p>
    <w:p w14:paraId="13559DE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Перспективы автоматизации и роботизации: возможности и ограничения.</w:t>
      </w:r>
    </w:p>
    <w:p w14:paraId="569674E3"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Профессии в области робототехники.</w:t>
      </w:r>
    </w:p>
    <w:p w14:paraId="650F127D"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Научно-практический проект по робототехнике.</w:t>
      </w:r>
    </w:p>
    <w:p w14:paraId="0E452014" w14:textId="77777777" w:rsidR="009024CC" w:rsidRPr="00EC53AA" w:rsidRDefault="009024CC" w:rsidP="009024CC">
      <w:pPr>
        <w:spacing w:line="240" w:lineRule="auto"/>
        <w:ind w:left="227" w:firstLine="0"/>
        <w:jc w:val="center"/>
        <w:rPr>
          <w:rFonts w:cs="Times New Roman"/>
          <w:sz w:val="24"/>
          <w:szCs w:val="24"/>
        </w:rPr>
      </w:pPr>
      <w:r w:rsidRPr="00EC53AA">
        <w:rPr>
          <w:rFonts w:cs="Times New Roman"/>
          <w:b/>
          <w:color w:val="000000"/>
          <w:sz w:val="24"/>
          <w:szCs w:val="24"/>
        </w:rPr>
        <w:t>Модуль «3D-моделирование, прототипирование, макетирование»</w:t>
      </w:r>
    </w:p>
    <w:p w14:paraId="0CEC4A81" w14:textId="77777777" w:rsidR="009024CC" w:rsidRPr="00EC53AA" w:rsidRDefault="009024CC" w:rsidP="009024CC">
      <w:pPr>
        <w:spacing w:line="240" w:lineRule="auto"/>
        <w:ind w:left="227" w:firstLine="0"/>
        <w:jc w:val="center"/>
        <w:rPr>
          <w:rFonts w:cs="Times New Roman"/>
          <w:sz w:val="24"/>
          <w:szCs w:val="24"/>
        </w:rPr>
      </w:pPr>
      <w:r w:rsidRPr="00EC53AA">
        <w:rPr>
          <w:rFonts w:cs="Times New Roman"/>
          <w:b/>
          <w:color w:val="000000"/>
          <w:sz w:val="24"/>
          <w:szCs w:val="24"/>
        </w:rPr>
        <w:t>7 КЛАСС</w:t>
      </w:r>
    </w:p>
    <w:p w14:paraId="5FF2E2EB"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Виды и свойства, назначение моделей. Адекватность модели моделируемому объекту и целям моделирования.</w:t>
      </w:r>
    </w:p>
    <w:p w14:paraId="03F84A16"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Понятие о макетировании. Типы макетов. Материалы и инструменты для бумажного макетирования. Выполнение развёртки, сборка деталей макета. Разработка графической документации.</w:t>
      </w:r>
    </w:p>
    <w:p w14:paraId="673ED30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Создание объёмных моделей с помощью компьютерных программ.</w:t>
      </w:r>
    </w:p>
    <w:p w14:paraId="7031C339"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Программы для просмотра на экране компьютера файлов с готовыми цифровыми трёхмерными моделями и последующей распечатки их развёрток.</w:t>
      </w:r>
    </w:p>
    <w:p w14:paraId="401B5732"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Программа для редактирования готовых моделей и последующей их распечатки. Инструменты для редактирования моделей.</w:t>
      </w:r>
    </w:p>
    <w:p w14:paraId="73ECEBCF" w14:textId="77777777" w:rsidR="009024CC" w:rsidRPr="00EC53AA" w:rsidRDefault="009024CC" w:rsidP="009024CC">
      <w:pPr>
        <w:spacing w:line="240" w:lineRule="auto"/>
        <w:ind w:left="227" w:firstLine="0"/>
        <w:jc w:val="center"/>
        <w:rPr>
          <w:rFonts w:cs="Times New Roman"/>
          <w:sz w:val="24"/>
          <w:szCs w:val="24"/>
        </w:rPr>
      </w:pPr>
      <w:bookmarkStart w:id="39" w:name="_Toc141791733"/>
      <w:bookmarkEnd w:id="39"/>
      <w:r w:rsidRPr="00EC53AA">
        <w:rPr>
          <w:rFonts w:cs="Times New Roman"/>
          <w:b/>
          <w:color w:val="000000"/>
          <w:sz w:val="24"/>
          <w:szCs w:val="24"/>
        </w:rPr>
        <w:t>8 КЛАСС</w:t>
      </w:r>
    </w:p>
    <w:p w14:paraId="631F4B73"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3D-моделирование как технология создания визуальных моделей.</w:t>
      </w:r>
    </w:p>
    <w:p w14:paraId="429E604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Графические примитивы в 3D-моделировании. Куб и кубоид. Шар и многогранник. Цилиндр, призма, пирамида.</w:t>
      </w:r>
    </w:p>
    <w:p w14:paraId="50E16EE5"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Операции над примитивами. Поворот тел в пространстве. Масштабирование тел. Вычитание, пересечение и объединение геометрических тел.</w:t>
      </w:r>
    </w:p>
    <w:p w14:paraId="736829DF"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Понятие «прототипирование». Создание цифровой объёмной модели.</w:t>
      </w:r>
    </w:p>
    <w:p w14:paraId="7E1B3250"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Инструменты для создания цифровой объёмной модели.</w:t>
      </w:r>
    </w:p>
    <w:p w14:paraId="74663340" w14:textId="77777777" w:rsidR="009024CC" w:rsidRPr="00EC53AA" w:rsidRDefault="009024CC" w:rsidP="009024CC">
      <w:pPr>
        <w:spacing w:line="240" w:lineRule="auto"/>
        <w:ind w:left="227" w:firstLine="0"/>
        <w:jc w:val="center"/>
        <w:rPr>
          <w:rFonts w:cs="Times New Roman"/>
          <w:sz w:val="24"/>
          <w:szCs w:val="24"/>
        </w:rPr>
      </w:pPr>
      <w:bookmarkStart w:id="40" w:name="_Toc141791734"/>
      <w:bookmarkEnd w:id="40"/>
      <w:r w:rsidRPr="00EC53AA">
        <w:rPr>
          <w:rFonts w:cs="Times New Roman"/>
          <w:b/>
          <w:color w:val="000000"/>
          <w:sz w:val="24"/>
          <w:szCs w:val="24"/>
        </w:rPr>
        <w:t>9 КЛАСС</w:t>
      </w:r>
    </w:p>
    <w:p w14:paraId="0FC918C3"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Моделирование сложных объектов. Рендеринг. Полигональная сетка.</w:t>
      </w:r>
    </w:p>
    <w:p w14:paraId="30C7A3B8"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Понятие «аддитивные технологии».</w:t>
      </w:r>
    </w:p>
    <w:p w14:paraId="75E08A2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Технологическое оборудование для аддитивных технологий: 3D-принтеры.</w:t>
      </w:r>
    </w:p>
    <w:p w14:paraId="42200E59"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Области применения трёхмерной печати. Сырьё для трёхмерной печати.</w:t>
      </w:r>
    </w:p>
    <w:p w14:paraId="62D337A2"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Этапы аддитивного производства. Правила безопасного пользования 3D-принтером. Основные настройки для выполнения печати на 3D-принтере.</w:t>
      </w:r>
    </w:p>
    <w:p w14:paraId="5C0A30B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Подготовка к печати. Печать 3D-модели.</w:t>
      </w:r>
    </w:p>
    <w:p w14:paraId="0DFCE2A3"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Профессии, связанные с 3D-печатью.</w:t>
      </w:r>
    </w:p>
    <w:p w14:paraId="398F3320" w14:textId="77777777" w:rsidR="009024CC" w:rsidRPr="00EC53AA" w:rsidRDefault="009024CC" w:rsidP="009024CC">
      <w:pPr>
        <w:spacing w:line="240" w:lineRule="auto"/>
        <w:ind w:left="227" w:firstLine="0"/>
        <w:jc w:val="center"/>
        <w:rPr>
          <w:rFonts w:cs="Times New Roman"/>
          <w:sz w:val="24"/>
          <w:szCs w:val="24"/>
        </w:rPr>
      </w:pPr>
      <w:bookmarkStart w:id="41" w:name="_Toc141791735"/>
      <w:bookmarkEnd w:id="41"/>
      <w:r w:rsidRPr="00EC53AA">
        <w:rPr>
          <w:rFonts w:cs="Times New Roman"/>
          <w:b/>
          <w:color w:val="000000"/>
          <w:sz w:val="24"/>
          <w:szCs w:val="24"/>
        </w:rPr>
        <w:t>Модуль «Компьютерная графика. Черчение»</w:t>
      </w:r>
    </w:p>
    <w:p w14:paraId="45A91709" w14:textId="77777777" w:rsidR="009024CC" w:rsidRPr="00EC53AA" w:rsidRDefault="009024CC" w:rsidP="009024CC">
      <w:pPr>
        <w:spacing w:line="240" w:lineRule="auto"/>
        <w:ind w:left="227" w:firstLine="0"/>
        <w:jc w:val="center"/>
        <w:rPr>
          <w:rFonts w:cs="Times New Roman"/>
          <w:sz w:val="24"/>
          <w:szCs w:val="24"/>
        </w:rPr>
      </w:pPr>
      <w:r w:rsidRPr="00EC53AA">
        <w:rPr>
          <w:rFonts w:cs="Times New Roman"/>
          <w:b/>
          <w:color w:val="000000"/>
          <w:sz w:val="24"/>
          <w:szCs w:val="24"/>
        </w:rPr>
        <w:t>5 КЛАСС</w:t>
      </w:r>
    </w:p>
    <w:p w14:paraId="02E587E5"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14:paraId="3A9B0494"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Основы графической грамоты. Графические материалы и инструменты.</w:t>
      </w:r>
    </w:p>
    <w:p w14:paraId="680B77EF"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Типы графических изображений (рисунок, диаграмма, графики, графы, эскиз, технический рисунок, чертёж, схема, карта, пиктограмма и другое.).</w:t>
      </w:r>
    </w:p>
    <w:p w14:paraId="1B04F853"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Основные элементы графических изображений (точка, линия, контур, буквы и цифры, условные знаки).</w:t>
      </w:r>
    </w:p>
    <w:p w14:paraId="28B73C3B"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Правила построения чертежей (рамка, основная надпись, масштаб, виды, нанесение размеров).</w:t>
      </w:r>
    </w:p>
    <w:p w14:paraId="188E602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Чтение чертежа.</w:t>
      </w:r>
    </w:p>
    <w:p w14:paraId="290A8A69" w14:textId="77777777" w:rsidR="009024CC" w:rsidRPr="00EC53AA" w:rsidRDefault="009024CC" w:rsidP="009024CC">
      <w:pPr>
        <w:spacing w:line="240" w:lineRule="auto"/>
        <w:ind w:left="227" w:firstLine="0"/>
        <w:jc w:val="center"/>
        <w:rPr>
          <w:rFonts w:cs="Times New Roman"/>
          <w:sz w:val="24"/>
          <w:szCs w:val="24"/>
        </w:rPr>
      </w:pPr>
      <w:bookmarkStart w:id="42" w:name="_Toc141791737"/>
      <w:bookmarkEnd w:id="42"/>
      <w:r w:rsidRPr="00EC53AA">
        <w:rPr>
          <w:rFonts w:cs="Times New Roman"/>
          <w:b/>
          <w:color w:val="000000"/>
          <w:sz w:val="24"/>
          <w:szCs w:val="24"/>
        </w:rPr>
        <w:t>6 КЛАСС</w:t>
      </w:r>
    </w:p>
    <w:p w14:paraId="146CAF5F" w14:textId="77777777" w:rsidR="009024CC" w:rsidRPr="00EC53AA" w:rsidRDefault="009024CC" w:rsidP="009024CC">
      <w:pPr>
        <w:spacing w:line="240" w:lineRule="auto"/>
        <w:ind w:left="227" w:firstLine="0"/>
        <w:jc w:val="center"/>
        <w:rPr>
          <w:rFonts w:cs="Times New Roman"/>
          <w:sz w:val="24"/>
          <w:szCs w:val="24"/>
        </w:rPr>
      </w:pPr>
      <w:r w:rsidRPr="00EC53AA">
        <w:rPr>
          <w:rFonts w:cs="Times New Roman"/>
          <w:color w:val="000000"/>
          <w:sz w:val="24"/>
          <w:szCs w:val="24"/>
        </w:rPr>
        <w:t>Создание проектной документации.</w:t>
      </w:r>
    </w:p>
    <w:p w14:paraId="28907F18"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Основы выполнения чертежей с использованием чертёжных инструментов и приспособлений.</w:t>
      </w:r>
    </w:p>
    <w:p w14:paraId="4A687C4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lastRenderedPageBreak/>
        <w:t>Стандарты оформления.</w:t>
      </w:r>
    </w:p>
    <w:p w14:paraId="2575AC35"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Понятие о графическом редакторе, компьютерной графике.</w:t>
      </w:r>
    </w:p>
    <w:p w14:paraId="2E5C2800"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Инструменты графического редактора. Создание эскиза в графическом редакторе.</w:t>
      </w:r>
    </w:p>
    <w:p w14:paraId="20774B10"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Инструменты для создания и редактирования текста в графическом редакторе.</w:t>
      </w:r>
    </w:p>
    <w:p w14:paraId="1B876E18"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Создание печатной продукции в графическом редакторе.</w:t>
      </w:r>
    </w:p>
    <w:p w14:paraId="35975AEC" w14:textId="77777777" w:rsidR="009024CC" w:rsidRPr="00EC53AA" w:rsidRDefault="009024CC" w:rsidP="009024CC">
      <w:pPr>
        <w:spacing w:line="240" w:lineRule="auto"/>
        <w:ind w:left="227" w:firstLine="0"/>
        <w:jc w:val="center"/>
        <w:rPr>
          <w:rFonts w:cs="Times New Roman"/>
          <w:sz w:val="24"/>
          <w:szCs w:val="24"/>
        </w:rPr>
      </w:pPr>
      <w:bookmarkStart w:id="43" w:name="_Toc141791738"/>
      <w:bookmarkEnd w:id="43"/>
      <w:r w:rsidRPr="00EC53AA">
        <w:rPr>
          <w:rFonts w:cs="Times New Roman"/>
          <w:b/>
          <w:color w:val="000000"/>
          <w:sz w:val="24"/>
          <w:szCs w:val="24"/>
        </w:rPr>
        <w:t>7 КЛАСС</w:t>
      </w:r>
    </w:p>
    <w:p w14:paraId="0A87DF29"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Понятие о конструкторской документации. Формы деталей и их конструктивные элементы. Изображение и последовательность выполнения чертежа. ЕСКД. ГОСТ.</w:t>
      </w:r>
    </w:p>
    <w:p w14:paraId="1988F00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Общие сведения о сборочных чертежах. Оформление сборочного чертежа. Правила чтения сборочных чертежей.</w:t>
      </w:r>
    </w:p>
    <w:p w14:paraId="356DF97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Понятие графической модели.</w:t>
      </w:r>
    </w:p>
    <w:p w14:paraId="57091749"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14:paraId="12CF346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Математические, физические и информационные модели.</w:t>
      </w:r>
    </w:p>
    <w:p w14:paraId="321AD21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Графические модели. Виды графических моделей.</w:t>
      </w:r>
    </w:p>
    <w:p w14:paraId="49FAF222"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Количественная и качественная оценка модели.</w:t>
      </w:r>
    </w:p>
    <w:p w14:paraId="3B27CF27" w14:textId="77777777" w:rsidR="009024CC" w:rsidRPr="00EC53AA" w:rsidRDefault="009024CC" w:rsidP="009024CC">
      <w:pPr>
        <w:spacing w:line="240" w:lineRule="auto"/>
        <w:ind w:left="227" w:firstLine="0"/>
        <w:jc w:val="center"/>
        <w:rPr>
          <w:rFonts w:cs="Times New Roman"/>
          <w:sz w:val="24"/>
          <w:szCs w:val="24"/>
        </w:rPr>
      </w:pPr>
      <w:bookmarkStart w:id="44" w:name="_Toc141791739"/>
      <w:bookmarkEnd w:id="44"/>
      <w:r w:rsidRPr="00EC53AA">
        <w:rPr>
          <w:rFonts w:cs="Times New Roman"/>
          <w:b/>
          <w:color w:val="000000"/>
          <w:sz w:val="24"/>
          <w:szCs w:val="24"/>
        </w:rPr>
        <w:t>8 КЛАСС</w:t>
      </w:r>
    </w:p>
    <w:p w14:paraId="0142EBFB"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Применение программного обеспечения для создания проектной документации: моделей объектов и их чертежей.</w:t>
      </w:r>
    </w:p>
    <w:p w14:paraId="7F63A35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Создание документов, виды документов. Основная надпись.</w:t>
      </w:r>
    </w:p>
    <w:p w14:paraId="2C7F4D47"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Геометрические примитивы.</w:t>
      </w:r>
    </w:p>
    <w:p w14:paraId="2AC47309"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Создание, редактирование и трансформация графических объектов.</w:t>
      </w:r>
    </w:p>
    <w:p w14:paraId="4D7DFCBB"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Сложные 3D-модели и сборочные чертежи.</w:t>
      </w:r>
    </w:p>
    <w:p w14:paraId="75557150"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Изделия и их модели. Анализ формы объекта и синтез модели.</w:t>
      </w:r>
    </w:p>
    <w:p w14:paraId="69E91307"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План создания 3D-модели.</w:t>
      </w:r>
    </w:p>
    <w:p w14:paraId="2D8BF53F"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Дерево модели. Формообразование детали. Способы редактирования операции формообразования и эскиза.</w:t>
      </w:r>
    </w:p>
    <w:p w14:paraId="6D4C3578" w14:textId="77777777" w:rsidR="009024CC" w:rsidRPr="00EC53AA" w:rsidRDefault="009024CC" w:rsidP="009024CC">
      <w:pPr>
        <w:spacing w:line="240" w:lineRule="auto"/>
        <w:ind w:left="227" w:firstLine="0"/>
        <w:jc w:val="center"/>
        <w:rPr>
          <w:rFonts w:cs="Times New Roman"/>
          <w:sz w:val="24"/>
          <w:szCs w:val="24"/>
        </w:rPr>
      </w:pPr>
      <w:bookmarkStart w:id="45" w:name="_Toc141791740"/>
      <w:bookmarkEnd w:id="45"/>
      <w:r w:rsidRPr="00EC53AA">
        <w:rPr>
          <w:rFonts w:cs="Times New Roman"/>
          <w:b/>
          <w:color w:val="000000"/>
          <w:sz w:val="24"/>
          <w:szCs w:val="24"/>
        </w:rPr>
        <w:t>9 КЛАСС</w:t>
      </w:r>
    </w:p>
    <w:p w14:paraId="1FAC36A7"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Система автоматизации проектно-конструкторских работ — САПР. Чертежи с использованием в системе автоматизированного проектирования (САПР) для подготовки проекта изделия.</w:t>
      </w:r>
    </w:p>
    <w:p w14:paraId="2CB97A76"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Оформление конструкторской документации, в том числе, с использованием систем автоматизированного проектирования (САПР).</w:t>
      </w:r>
    </w:p>
    <w:p w14:paraId="629BD9E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14:paraId="100284D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Профессии, связанные с изучаемыми технологиями, черчением, проектированием с использованием САПР, их востребованность на рынке труда.</w:t>
      </w:r>
    </w:p>
    <w:p w14:paraId="4BAF5930" w14:textId="77777777" w:rsidR="009024CC" w:rsidRPr="00EC53AA" w:rsidRDefault="009024CC" w:rsidP="009024CC">
      <w:pPr>
        <w:spacing w:line="240" w:lineRule="auto"/>
        <w:ind w:left="227" w:firstLine="0"/>
        <w:jc w:val="center"/>
        <w:rPr>
          <w:rFonts w:cs="Times New Roman"/>
          <w:sz w:val="24"/>
          <w:szCs w:val="24"/>
        </w:rPr>
      </w:pPr>
      <w:bookmarkStart w:id="46" w:name="_Toc141791741"/>
      <w:bookmarkEnd w:id="46"/>
      <w:r w:rsidRPr="00EC53AA">
        <w:rPr>
          <w:rFonts w:cs="Times New Roman"/>
          <w:b/>
          <w:color w:val="000000"/>
          <w:sz w:val="24"/>
          <w:szCs w:val="24"/>
        </w:rPr>
        <w:t>ВАРИАТИВНЫЕ МОДУЛИ</w:t>
      </w:r>
    </w:p>
    <w:p w14:paraId="20FD76E8" w14:textId="77777777" w:rsidR="009024CC" w:rsidRPr="00EC53AA" w:rsidRDefault="009024CC" w:rsidP="009024CC">
      <w:pPr>
        <w:spacing w:line="240" w:lineRule="auto"/>
        <w:ind w:left="227" w:firstLine="0"/>
        <w:jc w:val="center"/>
        <w:rPr>
          <w:rFonts w:cs="Times New Roman"/>
          <w:sz w:val="24"/>
          <w:szCs w:val="24"/>
        </w:rPr>
      </w:pPr>
      <w:r w:rsidRPr="00EC53AA">
        <w:rPr>
          <w:rFonts w:cs="Times New Roman"/>
          <w:b/>
          <w:color w:val="000000"/>
          <w:sz w:val="24"/>
          <w:szCs w:val="24"/>
        </w:rPr>
        <w:t>Модуль «Автоматизированные системы»</w:t>
      </w:r>
    </w:p>
    <w:p w14:paraId="36C76E69" w14:textId="77777777" w:rsidR="009024CC" w:rsidRPr="00EC53AA" w:rsidRDefault="009024CC" w:rsidP="009024CC">
      <w:pPr>
        <w:spacing w:line="240" w:lineRule="auto"/>
        <w:ind w:left="227" w:firstLine="0"/>
        <w:jc w:val="center"/>
        <w:rPr>
          <w:rFonts w:cs="Times New Roman"/>
          <w:sz w:val="24"/>
          <w:szCs w:val="24"/>
        </w:rPr>
      </w:pPr>
      <w:r w:rsidRPr="00EC53AA">
        <w:rPr>
          <w:rFonts w:cs="Times New Roman"/>
          <w:b/>
          <w:color w:val="000000"/>
          <w:sz w:val="24"/>
          <w:szCs w:val="24"/>
        </w:rPr>
        <w:t>8–9 КЛАССЫ</w:t>
      </w:r>
    </w:p>
    <w:p w14:paraId="1BE37A9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Введение в автоматизированные системы.</w:t>
      </w:r>
    </w:p>
    <w:p w14:paraId="00E3323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14:paraId="270A8B1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Управляющие и управляемые системы. Понятие обратной связи, ошибка регулирования, корректирующие устройства.</w:t>
      </w:r>
    </w:p>
    <w:p w14:paraId="5A87287B"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 xml:space="preserve">Виды автоматизированных систем, их применение на производстве. </w:t>
      </w:r>
    </w:p>
    <w:p w14:paraId="0E28D954"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Элементная база автоматизированных систем.</w:t>
      </w:r>
    </w:p>
    <w:p w14:paraId="5026373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14:paraId="65203E2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lastRenderedPageBreak/>
        <w:t>Управление техническими системами.</w:t>
      </w:r>
    </w:p>
    <w:p w14:paraId="20FE02FD"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14:paraId="4BC5780E" w14:textId="77777777" w:rsidR="009024CC" w:rsidRPr="00EC53AA" w:rsidRDefault="009024CC" w:rsidP="009024CC">
      <w:pPr>
        <w:spacing w:line="240" w:lineRule="auto"/>
        <w:ind w:left="227" w:firstLine="0"/>
        <w:jc w:val="center"/>
        <w:rPr>
          <w:rFonts w:cs="Times New Roman"/>
          <w:sz w:val="24"/>
          <w:szCs w:val="24"/>
        </w:rPr>
      </w:pPr>
      <w:bookmarkStart w:id="47" w:name="_Toc141791744"/>
      <w:bookmarkEnd w:id="47"/>
      <w:r w:rsidRPr="00EC53AA">
        <w:rPr>
          <w:rFonts w:cs="Times New Roman"/>
          <w:b/>
          <w:color w:val="000000"/>
          <w:sz w:val="24"/>
          <w:szCs w:val="24"/>
        </w:rPr>
        <w:t>Модуль «Животноводство»</w:t>
      </w:r>
    </w:p>
    <w:p w14:paraId="719B8A3F" w14:textId="77777777" w:rsidR="009024CC" w:rsidRPr="00EC53AA" w:rsidRDefault="009024CC" w:rsidP="009024CC">
      <w:pPr>
        <w:spacing w:line="240" w:lineRule="auto"/>
        <w:ind w:left="227" w:firstLine="0"/>
        <w:jc w:val="center"/>
        <w:rPr>
          <w:rFonts w:cs="Times New Roman"/>
          <w:sz w:val="24"/>
          <w:szCs w:val="24"/>
        </w:rPr>
      </w:pPr>
      <w:r w:rsidRPr="00EC53AA">
        <w:rPr>
          <w:rFonts w:cs="Times New Roman"/>
          <w:b/>
          <w:color w:val="000000"/>
          <w:sz w:val="24"/>
          <w:szCs w:val="24"/>
        </w:rPr>
        <w:t>7–8 КЛАССЫ</w:t>
      </w:r>
    </w:p>
    <w:p w14:paraId="771398E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Элементы технологий выращивания сельскохозяйственных животных.</w:t>
      </w:r>
    </w:p>
    <w:p w14:paraId="45DEE104"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Домашние животные. Сельскохозяйственные животные.</w:t>
      </w:r>
    </w:p>
    <w:p w14:paraId="126B285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Содержание сельскохозяйственных животных: помещение, оборудование, уход.</w:t>
      </w:r>
    </w:p>
    <w:p w14:paraId="33F7CCA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Разведение животных. Породы животных, их создание.</w:t>
      </w:r>
    </w:p>
    <w:p w14:paraId="4471FE5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Лечение животных. Понятие о ветеринарии.</w:t>
      </w:r>
    </w:p>
    <w:p w14:paraId="64378F92"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Заготовка кормов. Кормление животных. Питательность корма. Рацион.</w:t>
      </w:r>
    </w:p>
    <w:p w14:paraId="428BBBD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Животные у нас дома. Забота о домашних и бездомных животных.</w:t>
      </w:r>
    </w:p>
    <w:p w14:paraId="05B10A5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Проблема клонирования живых организмов. Социальные и этические проблемы.</w:t>
      </w:r>
    </w:p>
    <w:p w14:paraId="73E71F32"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Производство животноводческих продуктов.</w:t>
      </w:r>
    </w:p>
    <w:p w14:paraId="04A4AEB7"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14:paraId="3CCF452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Использование цифровых технологий в животноводстве.</w:t>
      </w:r>
    </w:p>
    <w:p w14:paraId="769D86A4"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Цифровая ферма:</w:t>
      </w:r>
    </w:p>
    <w:p w14:paraId="144343BB"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автоматическое кормление животных;</w:t>
      </w:r>
    </w:p>
    <w:p w14:paraId="738A240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автоматическая дойка;</w:t>
      </w:r>
    </w:p>
    <w:p w14:paraId="15957BF0"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уборка помещения и другое.</w:t>
      </w:r>
    </w:p>
    <w:p w14:paraId="22C053A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Цифровая «умная» ферма — перспективное направление роботизации в животноводстве.</w:t>
      </w:r>
    </w:p>
    <w:p w14:paraId="4756AAC7"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Профессии, связанные с деятельностью животновода.</w:t>
      </w:r>
    </w:p>
    <w:p w14:paraId="62E25E18"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14:paraId="2140BBB4" w14:textId="77777777" w:rsidR="009024CC" w:rsidRPr="00EC53AA" w:rsidRDefault="009024CC" w:rsidP="009024CC">
      <w:pPr>
        <w:spacing w:line="240" w:lineRule="auto"/>
        <w:ind w:left="227" w:firstLine="0"/>
        <w:jc w:val="center"/>
        <w:rPr>
          <w:rFonts w:cs="Times New Roman"/>
          <w:sz w:val="24"/>
          <w:szCs w:val="24"/>
        </w:rPr>
      </w:pPr>
      <w:bookmarkStart w:id="48" w:name="_Toc141791746"/>
      <w:bookmarkEnd w:id="48"/>
      <w:r w:rsidRPr="00EC53AA">
        <w:rPr>
          <w:rFonts w:cs="Times New Roman"/>
          <w:b/>
          <w:color w:val="000000"/>
          <w:sz w:val="24"/>
          <w:szCs w:val="24"/>
        </w:rPr>
        <w:t>Модуль «Растениеводство»</w:t>
      </w:r>
    </w:p>
    <w:p w14:paraId="4B6D9AF8" w14:textId="77777777" w:rsidR="009024CC" w:rsidRPr="00EC53AA" w:rsidRDefault="009024CC" w:rsidP="009024CC">
      <w:pPr>
        <w:spacing w:line="240" w:lineRule="auto"/>
        <w:ind w:left="227" w:firstLine="0"/>
        <w:jc w:val="center"/>
        <w:rPr>
          <w:rFonts w:cs="Times New Roman"/>
          <w:sz w:val="24"/>
          <w:szCs w:val="24"/>
        </w:rPr>
      </w:pPr>
      <w:r w:rsidRPr="00EC53AA">
        <w:rPr>
          <w:rFonts w:cs="Times New Roman"/>
          <w:b/>
          <w:color w:val="000000"/>
          <w:sz w:val="24"/>
          <w:szCs w:val="24"/>
        </w:rPr>
        <w:t>7–8 КЛАССЫ</w:t>
      </w:r>
    </w:p>
    <w:p w14:paraId="46DEE6DF"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Элементы технологий выращивания сельскохозяйственных культур.</w:t>
      </w:r>
    </w:p>
    <w:p w14:paraId="704BDD7D"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Земледелие как поворотный пункт развития человеческой цивилизации. Земля как величайшая ценность человечества. История земледелия.</w:t>
      </w:r>
    </w:p>
    <w:p w14:paraId="297CF48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Почвы, виды почв. Плодородие почв.</w:t>
      </w:r>
    </w:p>
    <w:p w14:paraId="39BCC883"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Инструменты обработки почвы: ручные и механизированные. Сельскохозяйственная техника.</w:t>
      </w:r>
    </w:p>
    <w:p w14:paraId="1A6526A7"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Культурные растения и их классификация.</w:t>
      </w:r>
    </w:p>
    <w:p w14:paraId="35889F13"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pacing w:val="-2"/>
          <w:sz w:val="24"/>
          <w:szCs w:val="24"/>
        </w:rPr>
        <w:t>Выращивание растений на школьном/приусадебном участке.</w:t>
      </w:r>
    </w:p>
    <w:p w14:paraId="554B5D8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Полезные для человека дикорастущие растения и их классификация.</w:t>
      </w:r>
    </w:p>
    <w:p w14:paraId="47505578"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Сбор, заготовка и хранение полезных для человека дикорастущих растений и их плодов. Сбор и заготовка грибов. Соблюдение правил безопасности.</w:t>
      </w:r>
    </w:p>
    <w:p w14:paraId="6FEBAA5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Сохранение природной среды.</w:t>
      </w:r>
    </w:p>
    <w:p w14:paraId="3EF3C6D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Сельскохозяйственное производство.</w:t>
      </w:r>
    </w:p>
    <w:p w14:paraId="291F24B5"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14:paraId="2ACFF2FF"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Автоматизация и роботизация сельскохозяйственного производства:</w:t>
      </w:r>
    </w:p>
    <w:p w14:paraId="06A9DFCE"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анализаторы почвы c использованием спутниковой системы навигации;</w:t>
      </w:r>
    </w:p>
    <w:p w14:paraId="3DFB9A08"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автоматизация тепличного хозяйства;</w:t>
      </w:r>
    </w:p>
    <w:p w14:paraId="78510795"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применение роботов-манипуляторов для уборки урожая;</w:t>
      </w:r>
    </w:p>
    <w:p w14:paraId="579CE7CC"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внесение удобрения на основе данных от азотно-спектральных датчиков;</w:t>
      </w:r>
    </w:p>
    <w:p w14:paraId="397562F0"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lastRenderedPageBreak/>
        <w:t>определение критических точек полей с помощью спутниковых снимков;</w:t>
      </w:r>
    </w:p>
    <w:p w14:paraId="67616541"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использование БПЛА и другое.</w:t>
      </w:r>
    </w:p>
    <w:p w14:paraId="1E76672D"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Генно-модифицированные растения: положительные и отрицательные аспекты.</w:t>
      </w:r>
    </w:p>
    <w:p w14:paraId="3F60E6CA" w14:textId="77777777" w:rsidR="009024CC" w:rsidRPr="00EC53AA" w:rsidRDefault="009024CC" w:rsidP="009024CC">
      <w:pPr>
        <w:spacing w:line="240" w:lineRule="auto"/>
        <w:ind w:left="227" w:firstLine="0"/>
        <w:rPr>
          <w:rFonts w:cs="Times New Roman"/>
          <w:sz w:val="24"/>
          <w:szCs w:val="24"/>
        </w:rPr>
      </w:pPr>
      <w:r w:rsidRPr="00EC53AA">
        <w:rPr>
          <w:rFonts w:cs="Times New Roman"/>
          <w:color w:val="000000"/>
          <w:sz w:val="24"/>
          <w:szCs w:val="24"/>
        </w:rPr>
        <w:t>Сельскохозяйственные профессии.</w:t>
      </w:r>
    </w:p>
    <w:p w14:paraId="0382AB21" w14:textId="77777777" w:rsidR="009024CC" w:rsidRPr="00EC53AA" w:rsidRDefault="009024CC" w:rsidP="009024CC">
      <w:pPr>
        <w:spacing w:line="240" w:lineRule="auto"/>
        <w:ind w:left="227" w:firstLine="0"/>
        <w:rPr>
          <w:rFonts w:cs="Times New Roman"/>
          <w:color w:val="000000"/>
          <w:sz w:val="24"/>
          <w:szCs w:val="24"/>
        </w:rPr>
      </w:pPr>
      <w:r w:rsidRPr="00EC53AA">
        <w:rPr>
          <w:rFonts w:cs="Times New Roman"/>
          <w:color w:val="000000"/>
          <w:sz w:val="24"/>
          <w:szCs w:val="24"/>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14:paraId="7F7356CA" w14:textId="6348BA76" w:rsidR="00EA2817" w:rsidRPr="00EC53AA" w:rsidRDefault="009024CC" w:rsidP="008D382C">
      <w:pPr>
        <w:pStyle w:val="ac"/>
        <w:numPr>
          <w:ilvl w:val="2"/>
          <w:numId w:val="1"/>
        </w:numPr>
        <w:spacing w:line="240" w:lineRule="auto"/>
        <w:ind w:left="426" w:right="6" w:hanging="284"/>
        <w:rPr>
          <w:b/>
          <w:bCs/>
          <w:sz w:val="24"/>
          <w:szCs w:val="24"/>
        </w:rPr>
      </w:pPr>
      <w:r w:rsidRPr="00EC53AA">
        <w:rPr>
          <w:b/>
          <w:bCs/>
          <w:sz w:val="24"/>
          <w:szCs w:val="24"/>
        </w:rPr>
        <w:t>«</w:t>
      </w:r>
      <w:r w:rsidR="00C874D9" w:rsidRPr="00EC53AA">
        <w:rPr>
          <w:b/>
          <w:bCs/>
          <w:sz w:val="24"/>
          <w:szCs w:val="24"/>
        </w:rPr>
        <w:t>Физическая культура</w:t>
      </w:r>
      <w:r w:rsidRPr="00EC53AA">
        <w:rPr>
          <w:b/>
          <w:bCs/>
          <w:sz w:val="24"/>
          <w:szCs w:val="24"/>
        </w:rPr>
        <w:t>»</w:t>
      </w:r>
    </w:p>
    <w:p w14:paraId="50FE00BA" w14:textId="7B928E1F" w:rsidR="00566DF9" w:rsidRPr="00EC53AA" w:rsidRDefault="00566DF9" w:rsidP="00566DF9">
      <w:pPr>
        <w:spacing w:line="240" w:lineRule="auto"/>
        <w:ind w:left="142" w:right="6" w:firstLine="0"/>
        <w:jc w:val="center"/>
        <w:rPr>
          <w:b/>
          <w:bCs/>
          <w:sz w:val="24"/>
          <w:szCs w:val="24"/>
        </w:rPr>
      </w:pPr>
      <w:r w:rsidRPr="00EC53AA">
        <w:rPr>
          <w:b/>
          <w:bCs/>
          <w:sz w:val="24"/>
          <w:szCs w:val="24"/>
        </w:rPr>
        <w:t>5 класс</w:t>
      </w:r>
    </w:p>
    <w:p w14:paraId="33D0ACBC" w14:textId="77777777" w:rsidR="00566DF9" w:rsidRPr="00EC53AA" w:rsidRDefault="00566DF9" w:rsidP="00C874D9">
      <w:pPr>
        <w:spacing w:line="240" w:lineRule="auto"/>
        <w:ind w:left="142" w:right="6" w:firstLine="0"/>
        <w:rPr>
          <w:sz w:val="24"/>
          <w:szCs w:val="24"/>
        </w:rPr>
      </w:pPr>
      <w:r w:rsidRPr="00EC53AA">
        <w:rPr>
          <w:sz w:val="24"/>
          <w:szCs w:val="24"/>
        </w:rPr>
        <w:t xml:space="preserve">Знания о физической культуре. 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 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 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 Способы самостоятельной деятельности. 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 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 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 Оценивание состояния организма в покое и после физической нагрузки в процессе самостоятельных занятий физической культуры и спортом. Составление дневника физической культуры. Физическое совершенствование. Физкультурно-оздоровительная деятельность. 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 Спортивно-оздоровительная деятельность. Роль и значение спортивно-оздоровительной деятельности в здоровом образе жизни современного человека. Модуль «Гимнастика». 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 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 Модуль «Лёгкая атлетика». 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 Метание малого мяча с места в вертикальную неподвижную мишень, метание малого мяча на дальность с трёх шагов разбега. Модуль «Спортивные игры». 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 </w:t>
      </w:r>
      <w:r w:rsidRPr="00EC53AA">
        <w:rPr>
          <w:sz w:val="24"/>
          <w:szCs w:val="24"/>
        </w:rPr>
        <w:lastRenderedPageBreak/>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Модуль «Спорт».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14:paraId="22D57D33" w14:textId="77777777" w:rsidR="00566DF9" w:rsidRPr="00EC53AA" w:rsidRDefault="00566DF9" w:rsidP="00566DF9">
      <w:pPr>
        <w:spacing w:line="240" w:lineRule="auto"/>
        <w:ind w:left="142" w:right="6" w:firstLine="0"/>
        <w:jc w:val="center"/>
        <w:rPr>
          <w:b/>
          <w:bCs/>
          <w:sz w:val="24"/>
          <w:szCs w:val="24"/>
        </w:rPr>
      </w:pPr>
      <w:r w:rsidRPr="00EC53AA">
        <w:rPr>
          <w:b/>
          <w:bCs/>
          <w:sz w:val="24"/>
          <w:szCs w:val="24"/>
        </w:rPr>
        <w:t>6 КЛАСС</w:t>
      </w:r>
    </w:p>
    <w:p w14:paraId="37D0AE4B" w14:textId="677F89C7" w:rsidR="00566DF9" w:rsidRPr="00EC53AA" w:rsidRDefault="00566DF9" w:rsidP="00C874D9">
      <w:pPr>
        <w:spacing w:line="240" w:lineRule="auto"/>
        <w:ind w:left="142" w:right="6" w:firstLine="0"/>
        <w:rPr>
          <w:sz w:val="24"/>
          <w:szCs w:val="24"/>
        </w:rPr>
      </w:pPr>
      <w:r w:rsidRPr="00EC53AA">
        <w:rPr>
          <w:sz w:val="24"/>
          <w:szCs w:val="24"/>
        </w:rPr>
        <w:t xml:space="preserve"> Знания о физической культуре. 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 Способы самостоятельной деятельности. 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Правила и способы составления плана самостоятельных занятий физической подготовкой. Физическое совершенствование. Физкультурно-оздоровительная деятельность. 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 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 Спортивно-оздоровительная деятельность. Модуль «Гимнастика». Акробатическая комбинация из общеразвивающих и сложно координированных упражнений, стоек и кувырков, ранее разученных акробатических упражнений. 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 Опорные прыжки через гимнастического козла с разбега способом «согнув ноги» (мальчики) и способом «ноги врозь» (девочки). 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 Упражнения на невысокой гимнастической перекладине: висы, упор ноги врозь, перемах вперёд и обратно (мальчики). Лазанье по канату в три приёма (мальчики). Модуль «Лёгкая атлетика». Старт с опорой на одну руку и последующим ускорением, спринтерский и гладкий равномерный бег по учебной дистанции, ранее разученные беговые упражнения. 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Метание малого (теннисного) мяча в подвижную (раскачивающуюся) мишень. Модуль «Спортивные игры». 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Упражнения с мячом: ранее разученные упражнения в ведении мяча в разных направлениях и по разной траектории, на передачу и броски мяча в корзину. Правила игры и игровая деятельность по правилам с использованием разученных технических приёмов. Волейбол. Приём и передача мяча двумя руками снизу в разные зоны площадки команды соперника. Правила </w:t>
      </w:r>
      <w:r w:rsidRPr="00EC53AA">
        <w:rPr>
          <w:sz w:val="24"/>
          <w:szCs w:val="24"/>
        </w:rPr>
        <w:lastRenderedPageBreak/>
        <w:t xml:space="preserve">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Модуль «Спорт».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14:paraId="37E2E0B2" w14:textId="15D2E2AF" w:rsidR="00566DF9" w:rsidRPr="00EC53AA" w:rsidRDefault="00566DF9" w:rsidP="00566DF9">
      <w:pPr>
        <w:spacing w:line="240" w:lineRule="auto"/>
        <w:ind w:left="142" w:right="6" w:firstLine="0"/>
        <w:jc w:val="center"/>
        <w:rPr>
          <w:b/>
          <w:bCs/>
          <w:sz w:val="24"/>
          <w:szCs w:val="24"/>
        </w:rPr>
      </w:pPr>
      <w:r w:rsidRPr="00EC53AA">
        <w:rPr>
          <w:b/>
          <w:bCs/>
          <w:sz w:val="24"/>
          <w:szCs w:val="24"/>
        </w:rPr>
        <w:t>7 КЛАСС</w:t>
      </w:r>
    </w:p>
    <w:p w14:paraId="309712F8" w14:textId="77777777" w:rsidR="00566DF9" w:rsidRPr="00EC53AA" w:rsidRDefault="00566DF9" w:rsidP="00C874D9">
      <w:pPr>
        <w:spacing w:line="240" w:lineRule="auto"/>
        <w:ind w:left="142" w:right="6" w:firstLine="0"/>
        <w:rPr>
          <w:sz w:val="24"/>
          <w:szCs w:val="24"/>
        </w:rPr>
      </w:pPr>
      <w:r w:rsidRPr="00EC53AA">
        <w:rPr>
          <w:sz w:val="24"/>
          <w:szCs w:val="24"/>
        </w:rPr>
        <w:t xml:space="preserve">Знания о физической культуре. 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 Влияние занятий физической культурой и спортом на воспитание положительных качеств личности современного человека. Способы самостоятельной деятельности. 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 Физическое совершенствование. Физкультурно-оздоровительная деятельность. 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Спортивно-оздоровительная деятельность. Модуль «Гимнастика». 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 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 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 Модуль «Лёгкая атлетика». 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Метание малого (теннисного) мяча по движущейся (катящейся) с разной скоростью мишени. Модуль «Спортивные игры». 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 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 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Модуль «Спорт».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14:paraId="01878B9C" w14:textId="48039133" w:rsidR="00566DF9" w:rsidRPr="00EC53AA" w:rsidRDefault="00566DF9" w:rsidP="00566DF9">
      <w:pPr>
        <w:spacing w:line="240" w:lineRule="auto"/>
        <w:ind w:left="142" w:right="6" w:firstLine="0"/>
        <w:jc w:val="center"/>
        <w:rPr>
          <w:b/>
          <w:bCs/>
          <w:sz w:val="24"/>
          <w:szCs w:val="24"/>
        </w:rPr>
      </w:pPr>
      <w:r w:rsidRPr="00EC53AA">
        <w:rPr>
          <w:b/>
          <w:bCs/>
          <w:sz w:val="24"/>
          <w:szCs w:val="24"/>
        </w:rPr>
        <w:t>8 КЛАСС</w:t>
      </w:r>
    </w:p>
    <w:p w14:paraId="58796E04" w14:textId="77777777" w:rsidR="00566DF9" w:rsidRPr="00EC53AA" w:rsidRDefault="00566DF9" w:rsidP="00C874D9">
      <w:pPr>
        <w:spacing w:line="240" w:lineRule="auto"/>
        <w:ind w:left="142" w:right="6" w:firstLine="0"/>
        <w:rPr>
          <w:sz w:val="24"/>
          <w:szCs w:val="24"/>
        </w:rPr>
      </w:pPr>
      <w:r w:rsidRPr="00EC53AA">
        <w:rPr>
          <w:sz w:val="24"/>
          <w:szCs w:val="24"/>
        </w:rPr>
        <w:t xml:space="preserve">Знания о физической культуре. 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Способы самостоятельной деятельности. 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 Физическое совершенствование. Физкультурно-оздоровительная деятельность. 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 Спортивно-оздоровительная деятельность. Модуль «Гимнастика». 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 Модуль «Лёгкая атлетика». Кроссовый бег, прыжок в длину с разбега способом «прогнувшись». 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Модуль «Спортивные игры». 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 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 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Модуль «Спорт».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14:paraId="1EF32467" w14:textId="70C83AA3" w:rsidR="00566DF9" w:rsidRPr="00EC53AA" w:rsidRDefault="00566DF9" w:rsidP="00566DF9">
      <w:pPr>
        <w:spacing w:line="240" w:lineRule="auto"/>
        <w:ind w:left="142" w:right="6" w:firstLine="0"/>
        <w:jc w:val="center"/>
        <w:rPr>
          <w:b/>
          <w:bCs/>
          <w:sz w:val="24"/>
          <w:szCs w:val="24"/>
        </w:rPr>
      </w:pPr>
      <w:r w:rsidRPr="00EC53AA">
        <w:rPr>
          <w:b/>
          <w:bCs/>
          <w:sz w:val="24"/>
          <w:szCs w:val="24"/>
        </w:rPr>
        <w:t>9 КЛАСС</w:t>
      </w:r>
    </w:p>
    <w:p w14:paraId="78262F3C" w14:textId="457E7249" w:rsidR="00C874D9" w:rsidRPr="00EC53AA" w:rsidRDefault="00566DF9" w:rsidP="00C874D9">
      <w:pPr>
        <w:spacing w:line="240" w:lineRule="auto"/>
        <w:ind w:left="142" w:right="6" w:firstLine="0"/>
        <w:rPr>
          <w:sz w:val="24"/>
          <w:szCs w:val="24"/>
        </w:rPr>
      </w:pPr>
      <w:r w:rsidRPr="00EC53AA">
        <w:rPr>
          <w:sz w:val="24"/>
          <w:szCs w:val="24"/>
        </w:rPr>
        <w:t>Знания о физической культуре. 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Способы самостоятельной деятельности. 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 Физическое совершенствование. Физкультурно-оздоровительная деятельность. 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 Спортивно-оздоровительная деятельность. Модуль «Гимнастика». 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Модуль «Лёгкая атлетика». 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Модуль «Плавание». Брасс: подводящие упражнения и плавание в полной координации. Повороты при плавании брассом. Модуль «Спортивные игры». Баскетбол. Техническая подготовка в игровых действиях: ведение, передачи, приёмы и броски мяча на месте, в прыжке, после ведения. 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Футбол. Техническая подготовка в игровых действиях: ведение, приёмы и передачи, остановки и удары по мячу с места и в движении. 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Модуль «Спорт».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Программа вариативного модуля «Базовая физическая подготовка». Развитие силовых способностей.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Развитие скоростных способностей. 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Развитие гибкости.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 Упражнения культурно-этнической направленности. Сюжетно-образные и обрядовые игры. Технические действия национальных видов спорта. Специальная физическая подготовка. Модуль «Гимнастика». 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 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 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 Модуль «Лёгкая атлетика». 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 Модуль «Зимние виды спорта». 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 Развитие координации. Упражнения в поворотах и спусках на лыжах, проезд через «ворота» и преодоление небольших трамплинов. Модуль «Спортивные игры». Баскетбол. 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 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 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7AA600C4" w14:textId="5FBB2206" w:rsidR="00C874D9" w:rsidRPr="00EC53AA" w:rsidRDefault="00566DF9" w:rsidP="008D382C">
      <w:pPr>
        <w:pStyle w:val="ac"/>
        <w:numPr>
          <w:ilvl w:val="2"/>
          <w:numId w:val="1"/>
        </w:numPr>
        <w:spacing w:line="240" w:lineRule="auto"/>
        <w:ind w:left="426" w:right="6" w:hanging="284"/>
        <w:rPr>
          <w:sz w:val="24"/>
          <w:szCs w:val="24"/>
        </w:rPr>
      </w:pPr>
      <w:r w:rsidRPr="00EC53AA">
        <w:rPr>
          <w:sz w:val="24"/>
          <w:szCs w:val="24"/>
        </w:rPr>
        <w:t>«</w:t>
      </w:r>
      <w:r w:rsidRPr="00EC53AA">
        <w:rPr>
          <w:b/>
          <w:bCs/>
          <w:sz w:val="24"/>
          <w:szCs w:val="24"/>
        </w:rPr>
        <w:t xml:space="preserve">Основы безопасности </w:t>
      </w:r>
      <w:r w:rsidR="00414D72" w:rsidRPr="00EC53AA">
        <w:rPr>
          <w:b/>
          <w:bCs/>
          <w:sz w:val="24"/>
          <w:szCs w:val="24"/>
        </w:rPr>
        <w:t>и защиты Родины</w:t>
      </w:r>
      <w:r w:rsidRPr="00EC53AA">
        <w:rPr>
          <w:b/>
          <w:bCs/>
          <w:sz w:val="24"/>
          <w:szCs w:val="24"/>
        </w:rPr>
        <w:t>»</w:t>
      </w:r>
    </w:p>
    <w:p w14:paraId="27932544" w14:textId="78E58C14" w:rsidR="00566DF9" w:rsidRPr="00EC53AA" w:rsidRDefault="00DC71EB" w:rsidP="00DC71EB">
      <w:pPr>
        <w:spacing w:line="240" w:lineRule="auto"/>
        <w:ind w:right="6" w:firstLine="0"/>
        <w:rPr>
          <w:sz w:val="24"/>
          <w:szCs w:val="24"/>
        </w:rPr>
      </w:pPr>
      <w:r w:rsidRPr="00EC53AA">
        <w:rPr>
          <w:sz w:val="24"/>
          <w:szCs w:val="24"/>
        </w:rPr>
        <w:t>Модуль № 1 «Культура безопасности жизнедеятельности в современном обществе»: цель и задачи учебного предмета ОБ</w:t>
      </w:r>
      <w:r w:rsidR="00414D72" w:rsidRPr="00EC53AA">
        <w:rPr>
          <w:sz w:val="24"/>
          <w:szCs w:val="24"/>
        </w:rPr>
        <w:t>ЗР</w:t>
      </w:r>
      <w:r w:rsidRPr="00EC53AA">
        <w:rPr>
          <w:sz w:val="24"/>
          <w:szCs w:val="24"/>
        </w:rPr>
        <w:t>, его ключевые понятия и значение для человека; смысл понятий «опасность», «безопасность», «риск», «культура безопасности жизнедеятельности»; источники и факторы опасности, их классификация; общие принципы безопасного поведения; виды чрезвычайных ситуаций, сходство и различия опасной, экстремальной и чрезвычайной ситуаций; уровни взаимодействия человека и окружающей среды; механизм перерастания повседневной ситуации в чрезвычайную ситуацию, правила поведения в опасных и чрезвычайных ситуациях. Модуль № 2 «Безопасность в быту»: основные источники опасности в быту и их классификация; защита прав потребителя, сроки годности и состав продуктов питания; бытовые отравления и причины их возникновения, классификация ядовитых веществ и их опасности; признаки отравления, приёмы и правила оказания первой помощи; правила комплектования и хранения домашней аптечки; бытовые травмы и правила их предупреждения, приёмы и правила оказания первой помощи; правила обращения с газовыми и электрическими приборами, приёмы и правила оказания первой помощи; правила поведения в подъезде и лифте, а также при входе и выходе из них; пожар и факторы его развития; условия и причины возникновения пожаров, их возможные последствия, приёмы и правила оказания первой помощи; первичные средства пожаротушения; правила вызова экстренных служб и порядок взаимодействия с ними, ответственность за ложные сообщения;  права, обязанности и ответственность граждан в области пожарной безопасности; ситуации криминального характера, правила поведения с малознакомыми людьми; меры по предотвращению проникновения злоумышленников в дом, правила поведения при попытке проникновения в дом посторонних; классификация аварийных ситуаций в коммунальных системах жизнеобеспечения; правила подготовки к возможным авариям на коммунальных системах, порядок действий при авариях на коммунальных системах. Модуль № 3 «Безопасность на транспорте»: правила дорожного движения и их значение, условия обеспечения безопасности участников дорожного движения; правила дорожного движения и дорожные знаки для пешеходов; «дорожные ловушки» и правила их предупреждения; световозвращающие элементы и правила их применения; правила дорожного движения для пассажиров; обязанности пассажиров маршрутных транспортных средств, ремень безопасности и правила его применения; порядок действий пассажиров при различных происшествиях в маршрутных транспортных средствах, в том числе вызванных террористическим актом; правила поведения пассажира мотоцикла; правила дорожного движения для водителя велосипеда и иных индивидуальных средств передвижения (электросамокаты, гироскутеры, моноколёса, сигвеи и т. п.), правила безопасного использования мототранспорта (мопедов и мотоциклов); дорожные знаки для водителя велосипеда, сигналы велосипедиста; правила подготовки велосипеда к пользованию; Модуль № 4 «Безопасность в общественных местах»: общественные места и их характеристики, потенциальные источники опасности в общественных местах; правила вызова экстренных служб и порядок взаимодействия с ними; массовые мероприятия и правила подготовки к ним, оборудование мест массового пребывания людей; порядок действий при беспорядках в местах массового пребывания людей; порядок действий при попадании в толпу и давку; порядок действий при обнаружении угрозы возникновения пожара; порядок действий при эвакуации из общественных мест и зданий; опасности криминогенного и антиобщественного характера в общественных местах, порядок действий при их возникновении; 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 порядок действий при взаимодействии с правоохранительными органами. Модуль № 5 «Безопасность в природной среде»: чрезвычайные ситуации природного характера и их классификация; правила поведения, необходимые для снижения риска встречи с дикими животными, порядок действий при встрече с ними; порядок действий при укусах диких животных, змей, пауков, клещей и насекомых; различия съедобных и ядовитых грибов и растений, правила поведения, необходимые для снижения риска отравления ядовитыми грибами и растениями; автономные условия, их особенности и опасности, правила подготовки к длительному автономному существованию; порядок действий при автономном существовании в природной среде; правила ориентирования на местности, способы подачи сигналов бедствия; общие правила безопасного поведения на водоёмах, правила купания в подготовленных и неподготовленных местах; 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 Модуль № 6 «Здоровье и как его сохранить. Основы медицинских знаний»: смысл понятий «здоровье» и «здоровый образ жизни», их содержание и значение для человека; факторы, влияющие на здоровье человека, опасность вредных привычек; элементы здорового образа жизни, ответственность за сохранение здоровья; понятие «инфекционные заболевания», причины их возникновения; механизм распространения инфекционных заболеваний, меры их профилактики и защиты от них; 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понятие «неинфекционные заболевания» и их классификация, факторы риска неинфекционных заболеваний; меры профилактики неинфекционных заболеваний и защиты от них; диспансеризация и её задачи; понятие «первая помощь» и обязанность по её оказанию, универсальный алгоритм оказания первой помощи; назначение и состав аптечки первой помощи; порядок действий при оказании первой помощи в различных ситуациях, приёмы психологической поддержки пострадавшего.</w:t>
      </w:r>
    </w:p>
    <w:p w14:paraId="17FA9721" w14:textId="3C74605F" w:rsidR="00566DF9" w:rsidRPr="00EC53AA" w:rsidRDefault="00A70FF0" w:rsidP="003110B6">
      <w:pPr>
        <w:pStyle w:val="ac"/>
        <w:numPr>
          <w:ilvl w:val="2"/>
          <w:numId w:val="1"/>
        </w:numPr>
        <w:spacing w:line="240" w:lineRule="auto"/>
        <w:ind w:left="426" w:right="6" w:hanging="284"/>
        <w:jc w:val="center"/>
        <w:rPr>
          <w:b/>
          <w:bCs/>
          <w:sz w:val="24"/>
          <w:szCs w:val="24"/>
        </w:rPr>
      </w:pPr>
      <w:r w:rsidRPr="00EC53AA">
        <w:rPr>
          <w:b/>
          <w:bCs/>
          <w:sz w:val="24"/>
          <w:szCs w:val="24"/>
        </w:rPr>
        <w:t>Программы курсов внеурочной деятельности</w:t>
      </w:r>
    </w:p>
    <w:p w14:paraId="4B58E0E8" w14:textId="4667E1FD" w:rsidR="003110B6" w:rsidRPr="00EC53AA" w:rsidRDefault="003110B6" w:rsidP="003110B6">
      <w:pPr>
        <w:pStyle w:val="ac"/>
        <w:spacing w:line="240" w:lineRule="auto"/>
        <w:ind w:left="426" w:right="6" w:firstLine="0"/>
        <w:jc w:val="center"/>
        <w:rPr>
          <w:b/>
          <w:bCs/>
          <w:sz w:val="24"/>
          <w:szCs w:val="24"/>
        </w:rPr>
      </w:pPr>
      <w:r w:rsidRPr="00EC53AA">
        <w:rPr>
          <w:b/>
          <w:bCs/>
          <w:sz w:val="24"/>
          <w:szCs w:val="24"/>
        </w:rPr>
        <w:t xml:space="preserve"> 5-9 классы</w:t>
      </w:r>
    </w:p>
    <w:p w14:paraId="57A1E903" w14:textId="2BB9119A" w:rsidR="003110B6" w:rsidRPr="00EC53AA" w:rsidRDefault="003110B6" w:rsidP="003110B6">
      <w:pPr>
        <w:pStyle w:val="ac"/>
        <w:spacing w:line="240" w:lineRule="auto"/>
        <w:ind w:left="426" w:right="6" w:firstLine="0"/>
        <w:jc w:val="center"/>
        <w:rPr>
          <w:b/>
          <w:bCs/>
          <w:sz w:val="24"/>
          <w:szCs w:val="24"/>
        </w:rPr>
      </w:pPr>
      <w:r w:rsidRPr="00EC53AA">
        <w:rPr>
          <w:b/>
          <w:bCs/>
          <w:sz w:val="24"/>
          <w:szCs w:val="24"/>
        </w:rPr>
        <w:t>«Разговоры о важном»</w:t>
      </w:r>
    </w:p>
    <w:p w14:paraId="3CFEAD33" w14:textId="77777777" w:rsidR="003110B6" w:rsidRPr="00EC53AA" w:rsidRDefault="003110B6" w:rsidP="003110B6">
      <w:pPr>
        <w:spacing w:line="240" w:lineRule="auto"/>
        <w:ind w:firstLine="426"/>
        <w:rPr>
          <w:bCs/>
          <w:sz w:val="24"/>
          <w:szCs w:val="24"/>
        </w:rPr>
      </w:pPr>
      <w:r w:rsidRPr="00EC53AA">
        <w:rPr>
          <w:bCs/>
          <w:sz w:val="24"/>
          <w:szCs w:val="24"/>
        </w:rPr>
        <w:t>Образ будущего. Ко Дню знаний. Иметь образ будущего – значит иметь ориентир, направление движения, позитивный образ будущего задаёт жизни определённость и наполняет её смыслами. Образ будущего страны – сильная и независимая Россия. Будущее страны зависит от каждого из нас уже сейчас. Образование – фундамент будущего. Знания – это возможность найти своё место в обществе и быть полезным людям и стране. Россия – страна возможностей, где каждый может реализовать свои способности и внести вклад в будущее страны.</w:t>
      </w:r>
    </w:p>
    <w:p w14:paraId="11475D5D" w14:textId="77777777" w:rsidR="003110B6" w:rsidRPr="00EC53AA" w:rsidRDefault="003110B6" w:rsidP="003110B6">
      <w:pPr>
        <w:spacing w:line="240" w:lineRule="auto"/>
        <w:ind w:firstLine="426"/>
        <w:rPr>
          <w:bCs/>
          <w:sz w:val="24"/>
          <w:szCs w:val="24"/>
        </w:rPr>
      </w:pPr>
      <w:r w:rsidRPr="00EC53AA">
        <w:rPr>
          <w:bCs/>
          <w:sz w:val="24"/>
          <w:szCs w:val="24"/>
        </w:rPr>
        <w:t>Век информации. 120 лет Информационному агентству России ТАСС. Информационное телеграфное агентство России (ИТАР-ТАСС) – это крупнейшее мировое агентство, одна из самых цитируемых новостных служб страны. Агентство неоднократно меняло названия, но всегда неизменными оставались его государственный статус и функции – быть источником 16 достоверной информации о России для всего мира. В век информации крайне важен навык критического мышления. Необходимо уметь анализировать и оценивать информацию, распознавать фейки и не распространять их.</w:t>
      </w:r>
    </w:p>
    <w:p w14:paraId="79D57879" w14:textId="77777777" w:rsidR="003110B6" w:rsidRPr="00EC53AA" w:rsidRDefault="003110B6" w:rsidP="003110B6">
      <w:pPr>
        <w:spacing w:line="240" w:lineRule="auto"/>
        <w:ind w:firstLine="426"/>
        <w:rPr>
          <w:bCs/>
          <w:sz w:val="24"/>
          <w:szCs w:val="24"/>
        </w:rPr>
      </w:pPr>
      <w:r w:rsidRPr="00EC53AA">
        <w:rPr>
          <w:bCs/>
          <w:sz w:val="24"/>
          <w:szCs w:val="24"/>
        </w:rPr>
        <w:t>Дорогами России. «Российские железные дороги» – крупнейшая российская компания, с большой историей, обеспечивающая пассажирские и транспортные перевозки. Российские железные дороги вносят огромный вклад в совершенствование экономики страны. Железнодорожный транспорт – самый устойчивый и надёжный для пассажиров: всепогодный, безопасный и круглогодичный. Развитие транспортной сферы стратегически важно для будущего страны, а профессии в этих направлениях очень перспективны и востребованы.</w:t>
      </w:r>
    </w:p>
    <w:p w14:paraId="0D7BA2EF" w14:textId="77777777" w:rsidR="003110B6" w:rsidRPr="00EC53AA" w:rsidRDefault="003110B6" w:rsidP="003110B6">
      <w:pPr>
        <w:spacing w:line="240" w:lineRule="auto"/>
        <w:ind w:firstLine="426"/>
        <w:rPr>
          <w:bCs/>
          <w:sz w:val="24"/>
          <w:szCs w:val="24"/>
        </w:rPr>
      </w:pPr>
      <w:r w:rsidRPr="00EC53AA">
        <w:rPr>
          <w:bCs/>
          <w:sz w:val="24"/>
          <w:szCs w:val="24"/>
        </w:rPr>
        <w:t>Путь зерна. Российское сельское хозяйство – ключевая отрасль промышленности нашей страны, главной задачей которой является производство продуктов питания. Агропромышленный комплекс России выполняет важнейшую миссию по обеспечению всех россиян продовольствием, а его мощности позволяют обеспечивать пшеницей треть всего населения планеты. Сельское хозяйство – это отрасль, которая объединила в себе традиции нашего народа с современными технологиями: роботами, информационными системами, цифровыми устройствами. Разноплановость и востребованность сельскохозяйственных профессий, технологичность и экономическая привлекательность отрасли (агрохолдинги, фермерские хозяйства и т. п.).</w:t>
      </w:r>
    </w:p>
    <w:p w14:paraId="5B2670BB" w14:textId="77777777" w:rsidR="003110B6" w:rsidRPr="00EC53AA" w:rsidRDefault="003110B6" w:rsidP="003110B6">
      <w:pPr>
        <w:spacing w:line="240" w:lineRule="auto"/>
        <w:ind w:firstLine="426"/>
        <w:rPr>
          <w:bCs/>
          <w:sz w:val="24"/>
          <w:szCs w:val="24"/>
        </w:rPr>
      </w:pPr>
      <w:r w:rsidRPr="00EC53AA">
        <w:rPr>
          <w:bCs/>
          <w:sz w:val="24"/>
          <w:szCs w:val="24"/>
        </w:rPr>
        <w:t>День учителя. Учитель – одна из важнейших в обществе профессий. Назначение учителя – социальное служение, образование и воспитание подрастающего поколения. В разные исторические времена труд учителя уважаем, социально значим, оказывает влияние на развитие образования членов общества. Учитель – советчик, помощник, участник познавательной деятельности школьников.</w:t>
      </w:r>
    </w:p>
    <w:p w14:paraId="6CBFA1D4" w14:textId="77777777" w:rsidR="003110B6" w:rsidRPr="00EC53AA" w:rsidRDefault="003110B6" w:rsidP="003110B6">
      <w:pPr>
        <w:spacing w:line="240" w:lineRule="auto"/>
        <w:ind w:firstLine="426"/>
        <w:rPr>
          <w:bCs/>
          <w:sz w:val="24"/>
          <w:szCs w:val="24"/>
        </w:rPr>
      </w:pPr>
      <w:r w:rsidRPr="00EC53AA">
        <w:rPr>
          <w:bCs/>
          <w:sz w:val="24"/>
          <w:szCs w:val="24"/>
        </w:rPr>
        <w:t>Легенды о России. Любовь к Родине, патриотизм – качества гражданина России. Знание истории страны, историческая правда, сохранение исторической памяти – основа мировоззренческого суверенитета страны. Попытки исказить роль России в мировой истории – одна из стратегий информационной войны против нашей страны.</w:t>
      </w:r>
    </w:p>
    <w:p w14:paraId="0EB03170" w14:textId="77777777" w:rsidR="003110B6" w:rsidRPr="00EC53AA" w:rsidRDefault="003110B6" w:rsidP="003110B6">
      <w:pPr>
        <w:spacing w:line="240" w:lineRule="auto"/>
        <w:ind w:firstLine="426"/>
        <w:rPr>
          <w:bCs/>
          <w:sz w:val="24"/>
          <w:szCs w:val="24"/>
        </w:rPr>
      </w:pPr>
      <w:r w:rsidRPr="00EC53AA">
        <w:rPr>
          <w:bCs/>
          <w:sz w:val="24"/>
          <w:szCs w:val="24"/>
        </w:rPr>
        <w:t>Что значит быть взрослым? Быть взрослым – это нести ответственность за себя, своих близких и свою страну. Активная жизненная позиция, созидательный подход к жизни, умение принимать решения и осознавать их значение, жить в соответствии с духовно-нравственными ценностями общества – основа взрослого человека. Финансовая самостоятельность и финансовая грамотность.</w:t>
      </w:r>
    </w:p>
    <w:p w14:paraId="18654D10" w14:textId="77777777" w:rsidR="003110B6" w:rsidRPr="00EC53AA" w:rsidRDefault="003110B6" w:rsidP="003110B6">
      <w:pPr>
        <w:spacing w:line="240" w:lineRule="auto"/>
        <w:ind w:firstLine="426"/>
        <w:rPr>
          <w:bCs/>
          <w:sz w:val="24"/>
          <w:szCs w:val="24"/>
        </w:rPr>
      </w:pPr>
      <w:r w:rsidRPr="00EC53AA">
        <w:rPr>
          <w:bCs/>
          <w:sz w:val="24"/>
          <w:szCs w:val="24"/>
        </w:rPr>
        <w:t>Как создать крепкую семью. День отца. Семья как ценность для каждого гражданина страны. Знания и навыки для построения крепкой семьи в будущем. Почему важна крепкая семья? Преемственность поколений: семейные ценности и традиции (любовь, взаимопонимание, участие в семейном хозяйстве, воспитании детей). Память о предшествующих поколениях семьи. Особое отношение к старшему поколению, проявление действенного уважения, внимания к бабушкам и дедушкам, забота о них.</w:t>
      </w:r>
    </w:p>
    <w:p w14:paraId="014A1B35" w14:textId="77777777" w:rsidR="003110B6" w:rsidRPr="00EC53AA" w:rsidRDefault="003110B6" w:rsidP="003110B6">
      <w:pPr>
        <w:spacing w:line="240" w:lineRule="auto"/>
        <w:ind w:firstLine="426"/>
        <w:rPr>
          <w:bCs/>
          <w:sz w:val="24"/>
          <w:szCs w:val="24"/>
        </w:rPr>
      </w:pPr>
      <w:r w:rsidRPr="00EC53AA">
        <w:rPr>
          <w:bCs/>
          <w:sz w:val="24"/>
          <w:szCs w:val="24"/>
        </w:rPr>
        <w:t>Гостеприимная Россия. Ко Дню народного единства. Гостеприимство – качество, объединяющее все народы России. Семейные традиции встречи гостей, кулинарные традиции народов России. Путешествие по России – это знакомство с культурой, историей и традициями разных народов. Гастрономический туризм – это вид путешествий, основой которого являются поездки туристов по стране с целью знакомства с особенностями местной кухни и кулинарных традиций.</w:t>
      </w:r>
    </w:p>
    <w:p w14:paraId="1302832B" w14:textId="77777777" w:rsidR="003110B6" w:rsidRPr="00EC53AA" w:rsidRDefault="003110B6" w:rsidP="003110B6">
      <w:pPr>
        <w:spacing w:line="240" w:lineRule="auto"/>
        <w:ind w:firstLine="426"/>
        <w:rPr>
          <w:bCs/>
          <w:sz w:val="24"/>
          <w:szCs w:val="24"/>
        </w:rPr>
      </w:pPr>
      <w:r w:rsidRPr="00EC53AA">
        <w:rPr>
          <w:bCs/>
          <w:sz w:val="24"/>
          <w:szCs w:val="24"/>
        </w:rPr>
        <w:t>Твой вклад в общее дело. Уплата налогов – это коллективная и личная ответственность, вклад гражданина в благополучие государства и общества. Ни одно государство не может обойтись без налогов, это основа бюджета страны, основной источник дохода. Своим небольшим вкладом мы создаём будущее страны, процветание России. Каким будет мой личный вклад в общее дело?</w:t>
      </w:r>
    </w:p>
    <w:p w14:paraId="626EC3F7" w14:textId="77777777" w:rsidR="003110B6" w:rsidRPr="00EC53AA" w:rsidRDefault="003110B6" w:rsidP="003110B6">
      <w:pPr>
        <w:spacing w:line="240" w:lineRule="auto"/>
        <w:ind w:firstLine="426"/>
        <w:rPr>
          <w:bCs/>
          <w:sz w:val="24"/>
          <w:szCs w:val="24"/>
        </w:rPr>
      </w:pPr>
      <w:r w:rsidRPr="00EC53AA">
        <w:rPr>
          <w:bCs/>
          <w:sz w:val="24"/>
          <w:szCs w:val="24"/>
        </w:rPr>
        <w:t>С заботой к себе и окружающим. Доброта и забота – качества настоящего человека, способного оказывать помощь и поддержку, проявлять милосердие. Добрые дела граждан России: благотворительность и пожертвование как проявление добрых чувств и заботы об окружающих. Здоровый образ жизни как забота о себе и об окружающих.</w:t>
      </w:r>
    </w:p>
    <w:p w14:paraId="4E60BAAD" w14:textId="77777777" w:rsidR="003110B6" w:rsidRPr="00EC53AA" w:rsidRDefault="003110B6" w:rsidP="003110B6">
      <w:pPr>
        <w:spacing w:line="240" w:lineRule="auto"/>
        <w:ind w:firstLine="426"/>
        <w:rPr>
          <w:bCs/>
          <w:sz w:val="24"/>
          <w:szCs w:val="24"/>
        </w:rPr>
      </w:pPr>
      <w:r w:rsidRPr="00EC53AA">
        <w:rPr>
          <w:bCs/>
          <w:sz w:val="24"/>
          <w:szCs w:val="24"/>
        </w:rPr>
        <w:t>День матери. Мать, мама – главные в жизни человека слова. Мать – хозяйка в доме, хранительница семейного очага, воспитательница детей. У России женское лицо, образ «Родины-матери». Материнство – это счастье и ответственность. Многодетные матери: примеры из истории и современной жизни. «Мать-героиня» – высшее звание Российской Федерации. Материнство как особая миссия. Роль материнства в будущем страны. Защита материнства на государственном уровне.</w:t>
      </w:r>
    </w:p>
    <w:p w14:paraId="6FE65C35" w14:textId="77777777" w:rsidR="003110B6" w:rsidRPr="00EC53AA" w:rsidRDefault="003110B6" w:rsidP="003110B6">
      <w:pPr>
        <w:spacing w:line="240" w:lineRule="auto"/>
        <w:ind w:firstLine="426"/>
        <w:rPr>
          <w:bCs/>
          <w:sz w:val="24"/>
          <w:szCs w:val="24"/>
        </w:rPr>
      </w:pPr>
      <w:r w:rsidRPr="00EC53AA">
        <w:rPr>
          <w:bCs/>
          <w:sz w:val="24"/>
          <w:szCs w:val="24"/>
        </w:rPr>
        <w:t>Миссия-милосердие (ко Дню волонтёра). Кто такой волонтёр? Деятельность волонтёров как социальное служение в военное и мирное время: примеры из истории и современной жизни. Милосердие и забота – качества волонтёров. Направления волонтёрской деятельности: экологическое, социальное, медицинское, цифровое и т. д.</w:t>
      </w:r>
    </w:p>
    <w:p w14:paraId="736C4387" w14:textId="77777777" w:rsidR="003110B6" w:rsidRPr="00EC53AA" w:rsidRDefault="003110B6" w:rsidP="003110B6">
      <w:pPr>
        <w:spacing w:line="240" w:lineRule="auto"/>
        <w:ind w:firstLine="426"/>
        <w:rPr>
          <w:bCs/>
          <w:sz w:val="24"/>
          <w:szCs w:val="24"/>
        </w:rPr>
      </w:pPr>
      <w:r w:rsidRPr="00EC53AA">
        <w:rPr>
          <w:bCs/>
          <w:sz w:val="24"/>
          <w:szCs w:val="24"/>
        </w:rPr>
        <w:t>День Героев Отечества. Герои Отечества – это самоотверженные и мужественные люди, которые любят свою Родину и трудятся во благо Отчизны. Качества героя – человека, ценою собственной жизни и здоровья спасающего других: смелость и отвага, самопожертвование и ответственность за судьбу других. Проявление уважения к героям, стремление воспитывать у себя волевые качества: смелость, решительность, стремление прийти на помощь. Участники СВО – защитники будущего нашей страны.</w:t>
      </w:r>
    </w:p>
    <w:p w14:paraId="1B679000" w14:textId="77777777" w:rsidR="003110B6" w:rsidRPr="00EC53AA" w:rsidRDefault="003110B6" w:rsidP="003110B6">
      <w:pPr>
        <w:spacing w:line="240" w:lineRule="auto"/>
        <w:ind w:firstLine="426"/>
        <w:rPr>
          <w:bCs/>
          <w:sz w:val="24"/>
          <w:szCs w:val="24"/>
        </w:rPr>
      </w:pPr>
      <w:r w:rsidRPr="00EC53AA">
        <w:rPr>
          <w:bCs/>
          <w:sz w:val="24"/>
          <w:szCs w:val="24"/>
        </w:rPr>
        <w:t>Как пишут законы? Для чего нужны законы? Как менялся свод российских законов от древних времён до наших дней. Законодательная власть в России. От инициативы людей до закона: как появляется закон? Работа депутатов: от проблемы – к решению (позитивные примеры). Участие молодёжи в законотворческом процессе.</w:t>
      </w:r>
    </w:p>
    <w:p w14:paraId="6F0C1083" w14:textId="77777777" w:rsidR="003110B6" w:rsidRPr="00EC53AA" w:rsidRDefault="003110B6" w:rsidP="003110B6">
      <w:pPr>
        <w:spacing w:line="240" w:lineRule="auto"/>
        <w:ind w:firstLine="426"/>
        <w:rPr>
          <w:bCs/>
          <w:sz w:val="24"/>
          <w:szCs w:val="24"/>
        </w:rPr>
      </w:pPr>
      <w:r w:rsidRPr="00EC53AA">
        <w:rPr>
          <w:bCs/>
          <w:sz w:val="24"/>
          <w:szCs w:val="24"/>
        </w:rPr>
        <w:t>Одна страна – одни традиции. Новогодние традиции, объединяющие все народы России. Новый год – любимый семейный праздник. История возникновения новогоднего праздника в России. Участие детей в подготовке и встрече Нового года. Подарки и пожелания на Новый год. История создания новогодних игрушек. О чём люди мечтают в Новый год.</w:t>
      </w:r>
    </w:p>
    <w:p w14:paraId="3CE25A7D" w14:textId="77777777" w:rsidR="003110B6" w:rsidRPr="00EC53AA" w:rsidRDefault="003110B6" w:rsidP="003110B6">
      <w:pPr>
        <w:spacing w:line="240" w:lineRule="auto"/>
        <w:ind w:firstLine="426"/>
        <w:rPr>
          <w:bCs/>
          <w:sz w:val="24"/>
          <w:szCs w:val="24"/>
        </w:rPr>
      </w:pPr>
      <w:r w:rsidRPr="00EC53AA">
        <w:rPr>
          <w:bCs/>
          <w:sz w:val="24"/>
          <w:szCs w:val="24"/>
        </w:rPr>
        <w:t>День российской печати. Праздник посвящён работникам печати, в том числе редакторам, журналистам, издателям, корректорам, – всем, кто в той или иной степени связан с печатью. Российские традиции издательского дела, история праздника. Информационные источники формируют общественное мнение. Профессиональная этика журналиста. Издание печатных средств информации – коллективный труд людей многих профессий. Зачем нужны школьные газеты? Школьные средства массовой информации.</w:t>
      </w:r>
    </w:p>
    <w:p w14:paraId="52B652A3" w14:textId="77777777" w:rsidR="003110B6" w:rsidRPr="00EC53AA" w:rsidRDefault="003110B6" w:rsidP="003110B6">
      <w:pPr>
        <w:spacing w:line="240" w:lineRule="auto"/>
        <w:ind w:firstLine="426"/>
        <w:rPr>
          <w:bCs/>
          <w:sz w:val="24"/>
          <w:szCs w:val="24"/>
        </w:rPr>
      </w:pPr>
      <w:r w:rsidRPr="00EC53AA">
        <w:rPr>
          <w:bCs/>
          <w:sz w:val="24"/>
          <w:szCs w:val="24"/>
        </w:rPr>
        <w:t>День студента. День российского студенчества: история праздника и его традиции. История основания Московского государственного университета имени М.В. Ломоносова. Студенческие годы – это путь к овладению профессией, возможность для творчества и самореализации. Перспективы получения высшего образования. Как сделать выбор? Студенчество и технологический прорыв.</w:t>
      </w:r>
    </w:p>
    <w:p w14:paraId="378D2044" w14:textId="77777777" w:rsidR="003110B6" w:rsidRPr="00EC53AA" w:rsidRDefault="003110B6" w:rsidP="003110B6">
      <w:pPr>
        <w:spacing w:line="240" w:lineRule="auto"/>
        <w:ind w:firstLine="426"/>
        <w:rPr>
          <w:bCs/>
          <w:sz w:val="24"/>
          <w:szCs w:val="24"/>
        </w:rPr>
      </w:pPr>
      <w:r w:rsidRPr="00EC53AA">
        <w:rPr>
          <w:bCs/>
          <w:sz w:val="24"/>
          <w:szCs w:val="24"/>
        </w:rPr>
        <w:t>БРИКС (тема о международных отношениях). Роль нашей страны в современном мире. БРИКС – символ многополярности мира. Единство и многообразие стран БРИКС. Взаимная поддержка помогает государствам развивать торговлю и экономику, обмениваться знаниями и опытом в различных сферах жизни общества. Россия успешно развивает контакты с широким кругом союзников и партнёров. Значение российской культуры для всего мира.</w:t>
      </w:r>
    </w:p>
    <w:p w14:paraId="3C1B9D81" w14:textId="77777777" w:rsidR="003110B6" w:rsidRPr="00EC53AA" w:rsidRDefault="003110B6" w:rsidP="003110B6">
      <w:pPr>
        <w:spacing w:line="240" w:lineRule="auto"/>
        <w:ind w:firstLine="426"/>
        <w:rPr>
          <w:bCs/>
          <w:sz w:val="24"/>
          <w:szCs w:val="24"/>
        </w:rPr>
      </w:pPr>
      <w:r w:rsidRPr="00EC53AA">
        <w:rPr>
          <w:bCs/>
          <w:sz w:val="24"/>
          <w:szCs w:val="24"/>
        </w:rPr>
        <w:t>Бизнес и технологическое предпринимательство. Экономика: от структуры хозяйства к управленческим решениям. Что сегодня делается для успешного развития экономики России? Цифровая экономика – это деятельность, в основе которой лежит работа с цифровыми технологиями. Какое значение имеет использование цифровой экономики для развития страны? Механизмы цифровой экономики. Технологическое предпринимательство как особая сфера бизнеса. Значимость технологического предпринимательства для будущего страны и её технологического суверенитета.</w:t>
      </w:r>
    </w:p>
    <w:p w14:paraId="0A763EAD" w14:textId="77777777" w:rsidR="003110B6" w:rsidRPr="00EC53AA" w:rsidRDefault="003110B6" w:rsidP="003110B6">
      <w:pPr>
        <w:spacing w:line="240" w:lineRule="auto"/>
        <w:ind w:firstLine="426"/>
        <w:rPr>
          <w:bCs/>
          <w:sz w:val="24"/>
          <w:szCs w:val="24"/>
        </w:rPr>
      </w:pPr>
      <w:r w:rsidRPr="00EC53AA">
        <w:rPr>
          <w:bCs/>
          <w:sz w:val="24"/>
          <w:szCs w:val="24"/>
        </w:rPr>
        <w:t>Искусственный интеллект и человек. Стратегия взаимодействия. Искусственный интеллект – стратегическая отрасль в России, оптимизирующая процессы и повышающая эффективность производства. Искусственный интеллект – помощник человека. ИИ помогает только при условии, если сам человек обладает хорошими знаниями и критическим мышлением. Степень ответственности тех, кто обучает ИИ.</w:t>
      </w:r>
    </w:p>
    <w:p w14:paraId="754F1A08" w14:textId="77777777" w:rsidR="003110B6" w:rsidRPr="00EC53AA" w:rsidRDefault="003110B6" w:rsidP="003110B6">
      <w:pPr>
        <w:spacing w:line="240" w:lineRule="auto"/>
        <w:ind w:firstLine="426"/>
        <w:rPr>
          <w:bCs/>
          <w:sz w:val="24"/>
          <w:szCs w:val="24"/>
        </w:rPr>
      </w:pPr>
      <w:r w:rsidRPr="00EC53AA">
        <w:rPr>
          <w:bCs/>
          <w:sz w:val="24"/>
          <w:szCs w:val="24"/>
        </w:rPr>
        <w:t>Что значит служить Отечеству? 280 лет со дня рождения Ф. Ушакова. День защитника Отечества: исторические традиции. Профессия военного: кто её выбирает сегодня. Защита Отечества – обязанность гражданина Российской Федерации, проявление любви к родной земле, Родине. Честь и воинский долг. 280-летие со дня рождения великого русского флотоводца Ф.Ф. Ушакова. Качества российского воина: смелость, героизм, самопожертвование.</w:t>
      </w:r>
    </w:p>
    <w:p w14:paraId="76A6A508" w14:textId="77777777" w:rsidR="003110B6" w:rsidRPr="00EC53AA" w:rsidRDefault="003110B6" w:rsidP="003110B6">
      <w:pPr>
        <w:spacing w:line="240" w:lineRule="auto"/>
        <w:ind w:firstLine="426"/>
        <w:rPr>
          <w:bCs/>
          <w:sz w:val="24"/>
          <w:szCs w:val="24"/>
        </w:rPr>
      </w:pPr>
      <w:r w:rsidRPr="00EC53AA">
        <w:rPr>
          <w:bCs/>
          <w:sz w:val="24"/>
          <w:szCs w:val="24"/>
        </w:rPr>
        <w:t>Арктика – территория развития. Арктика – стратегическая территория развития страны. Почему для России важно осваивать Арктику? Артика – ресурсная база России. Российские исследователи Арктики. Россия – мировой лидер атомной отрасли. Атомный ледокольный флот, развитие Северного морского пути. Знакомство с проектами развития Арктики.</w:t>
      </w:r>
    </w:p>
    <w:p w14:paraId="7216151F" w14:textId="77777777" w:rsidR="003110B6" w:rsidRPr="00EC53AA" w:rsidRDefault="003110B6" w:rsidP="003110B6">
      <w:pPr>
        <w:spacing w:line="240" w:lineRule="auto"/>
        <w:ind w:firstLine="426"/>
        <w:rPr>
          <w:bCs/>
          <w:sz w:val="24"/>
          <w:szCs w:val="24"/>
        </w:rPr>
      </w:pPr>
      <w:r w:rsidRPr="00EC53AA">
        <w:rPr>
          <w:bCs/>
          <w:sz w:val="24"/>
          <w:szCs w:val="24"/>
        </w:rPr>
        <w:t>Международный женский день. Международный женский день – праздник благодарности и любви к женщине. Женщина в современном обществе – труженица, мать, воспитатель детей. Великие женщины в истории России. Выдающиеся женщины ХХ века, прославившие Россию.</w:t>
      </w:r>
    </w:p>
    <w:p w14:paraId="543531C8" w14:textId="77777777" w:rsidR="003110B6" w:rsidRPr="00EC53AA" w:rsidRDefault="003110B6" w:rsidP="003110B6">
      <w:pPr>
        <w:spacing w:line="240" w:lineRule="auto"/>
        <w:ind w:firstLine="426"/>
        <w:rPr>
          <w:bCs/>
          <w:sz w:val="24"/>
          <w:szCs w:val="24"/>
        </w:rPr>
      </w:pPr>
      <w:r w:rsidRPr="00EC53AA">
        <w:rPr>
          <w:bCs/>
          <w:sz w:val="24"/>
          <w:szCs w:val="24"/>
        </w:rPr>
        <w:t>Массовый спорт в России. Развитие массового спорта – вклад в благополучие и здоровье нации, будущие поколения страны. Здоровый образ жизни, забота о собственном здоровье, спорт как важнейшая часть жизни современного человека. Условия развития массового спорта в России.</w:t>
      </w:r>
    </w:p>
    <w:p w14:paraId="17C3B8AD" w14:textId="77777777" w:rsidR="003110B6" w:rsidRPr="00EC53AA" w:rsidRDefault="003110B6" w:rsidP="003110B6">
      <w:pPr>
        <w:spacing w:line="240" w:lineRule="auto"/>
        <w:ind w:firstLine="426"/>
        <w:rPr>
          <w:bCs/>
          <w:sz w:val="24"/>
          <w:szCs w:val="24"/>
        </w:rPr>
      </w:pPr>
      <w:r w:rsidRPr="00EC53AA">
        <w:rPr>
          <w:bCs/>
          <w:sz w:val="24"/>
          <w:szCs w:val="24"/>
        </w:rPr>
        <w:t>День воссоединения Крыма и Севастополя с Россией. 100-летие Артека. История и традиции Артека. После воссоединения Крыма и Севастополя с Россией Артек – это уникальный и современный комплекс из 9 лагерей, работающих круглый год. Артек – пространство для творчества, саморазвития и самореализации.</w:t>
      </w:r>
    </w:p>
    <w:p w14:paraId="4A90715B" w14:textId="77777777" w:rsidR="003110B6" w:rsidRPr="00EC53AA" w:rsidRDefault="003110B6" w:rsidP="003110B6">
      <w:pPr>
        <w:spacing w:line="240" w:lineRule="auto"/>
        <w:ind w:firstLine="426"/>
        <w:rPr>
          <w:bCs/>
          <w:sz w:val="24"/>
          <w:szCs w:val="24"/>
        </w:rPr>
      </w:pPr>
      <w:r w:rsidRPr="00EC53AA">
        <w:rPr>
          <w:bCs/>
          <w:sz w:val="24"/>
          <w:szCs w:val="24"/>
        </w:rPr>
        <w:t>Служение творчеством. Зачем людям искусство? 185 лет со дня рождения П.И. Чайковского. Искусство – это способ общения и диалога между поколениями и народами. Роль музыки в жизни человека: музыка сопровождает человека с рождения до конца жизни. Способность слушать, воспринимать и понимать музыку. Россия – страна с богатым культурным наследием, страна великих композиторов, писателей, художников, признанных во всём мире. Произведения П.И. Чайковского, служение своей стране творчеством.</w:t>
      </w:r>
    </w:p>
    <w:p w14:paraId="225985DB" w14:textId="77777777" w:rsidR="003110B6" w:rsidRPr="00EC53AA" w:rsidRDefault="003110B6" w:rsidP="003110B6">
      <w:pPr>
        <w:spacing w:line="240" w:lineRule="auto"/>
        <w:ind w:firstLine="426"/>
        <w:rPr>
          <w:bCs/>
          <w:sz w:val="24"/>
          <w:szCs w:val="24"/>
        </w:rPr>
      </w:pPr>
      <w:r w:rsidRPr="00EC53AA">
        <w:rPr>
          <w:bCs/>
          <w:sz w:val="24"/>
          <w:szCs w:val="24"/>
        </w:rPr>
        <w:t>Моя малая Родина (региональный и местный компонент). Россия – великая и уникальная страна, каждый из её регионов прекрасен и неповторим своими природными, экономическими и другими ресурсами. Любовь к родному краю, способность любоваться природой и беречь её – часть любви к Отчизне. Патриот честно трудится, заботится о процветании своей страны, уважает её историю и культуру.</w:t>
      </w:r>
    </w:p>
    <w:p w14:paraId="5F70D535" w14:textId="77777777" w:rsidR="003110B6" w:rsidRPr="00EC53AA" w:rsidRDefault="003110B6" w:rsidP="003110B6">
      <w:pPr>
        <w:spacing w:line="240" w:lineRule="auto"/>
        <w:ind w:firstLine="426"/>
        <w:rPr>
          <w:bCs/>
          <w:sz w:val="24"/>
          <w:szCs w:val="24"/>
        </w:rPr>
      </w:pPr>
      <w:r w:rsidRPr="00EC53AA">
        <w:rPr>
          <w:bCs/>
          <w:sz w:val="24"/>
          <w:szCs w:val="24"/>
        </w:rPr>
        <w:t>Герои космической отрасли. Исследования космоса помогают нам понять, как возникла наша Вселенная. Россия – лидер в развитии космической отрасли. Полёты в космос – это результат огромного труда большого коллектива учёных, рабочих, космонавтов, которые обеспечили первенство нашей Родины в освоении космического пространства. В условиях невесомости космонавты проводят сложные научные эксперименты, что позволяет российской науке продвигаться в освоении новых материалов и создании новых технологий.</w:t>
      </w:r>
    </w:p>
    <w:p w14:paraId="06B04A5E" w14:textId="77777777" w:rsidR="003110B6" w:rsidRPr="00EC53AA" w:rsidRDefault="003110B6" w:rsidP="003110B6">
      <w:pPr>
        <w:spacing w:line="240" w:lineRule="auto"/>
        <w:ind w:firstLine="426"/>
        <w:rPr>
          <w:bCs/>
          <w:sz w:val="24"/>
          <w:szCs w:val="24"/>
        </w:rPr>
      </w:pPr>
      <w:r w:rsidRPr="00EC53AA">
        <w:rPr>
          <w:bCs/>
          <w:sz w:val="24"/>
          <w:szCs w:val="24"/>
        </w:rPr>
        <w:t>Гражданская авиация России. Значение авиации для жизни общества и каждого человека. Как мечта летать изменила жизнь человека. Легендарная история развития российской гражданской авиации. Героизм конструкторов, инженеров и лётчиков-испытателей первых российских самолётов. Мировые рекорды российских лётчиков. Современное авиастроение. Профессии, связанные с авиацией.</w:t>
      </w:r>
    </w:p>
    <w:p w14:paraId="3421B225" w14:textId="77777777" w:rsidR="003110B6" w:rsidRPr="00EC53AA" w:rsidRDefault="003110B6" w:rsidP="003110B6">
      <w:pPr>
        <w:spacing w:line="240" w:lineRule="auto"/>
        <w:ind w:firstLine="426"/>
        <w:rPr>
          <w:bCs/>
          <w:sz w:val="24"/>
          <w:szCs w:val="24"/>
        </w:rPr>
      </w:pPr>
      <w:r w:rsidRPr="00EC53AA">
        <w:rPr>
          <w:bCs/>
          <w:sz w:val="24"/>
          <w:szCs w:val="24"/>
        </w:rPr>
        <w:t>Медицина России. Охрана здоровья граждан России – приоритет государственной политики страны. Современные поликлиники и больницы. Достижения российской медицины. Технологии будущего в области медицины. Профессия врача играет ключевую роль в поддержании и улучшении здоровья людей и их уровня жизни. Врач – не просто профессия, это настоящее призвание, требующее не только знаний, но и человеческого сочувствия, служения обществу. Волонтёры-медики. Преемственность поколений и профессия человека: семейные династии врачей России.</w:t>
      </w:r>
    </w:p>
    <w:p w14:paraId="0BBBFF8D" w14:textId="77777777" w:rsidR="003110B6" w:rsidRPr="00EC53AA" w:rsidRDefault="003110B6" w:rsidP="003110B6">
      <w:pPr>
        <w:spacing w:line="240" w:lineRule="auto"/>
        <w:ind w:firstLine="426"/>
        <w:rPr>
          <w:bCs/>
          <w:sz w:val="24"/>
          <w:szCs w:val="24"/>
        </w:rPr>
      </w:pPr>
      <w:r w:rsidRPr="00EC53AA">
        <w:rPr>
          <w:bCs/>
          <w:sz w:val="24"/>
          <w:szCs w:val="24"/>
        </w:rPr>
        <w:t>Что такое успех? (ко Дню труда). Труд – основа жизни человека и развития общества. Человек должен иметь знания и умения, быть терпеливым и настойчивым, не бояться трудностей (труд и трудно – однокоренные слова), находить пути их преодоления. Чтобы добиться долгосрочного успеха, нужно много трудиться. Профессии будущего: что будет нужно стране, когда я вырасту?</w:t>
      </w:r>
    </w:p>
    <w:p w14:paraId="464769FD" w14:textId="77777777" w:rsidR="003110B6" w:rsidRPr="00EC53AA" w:rsidRDefault="003110B6" w:rsidP="003110B6">
      <w:pPr>
        <w:spacing w:line="240" w:lineRule="auto"/>
        <w:ind w:firstLine="426"/>
        <w:rPr>
          <w:bCs/>
          <w:sz w:val="24"/>
          <w:szCs w:val="24"/>
        </w:rPr>
      </w:pPr>
      <w:r w:rsidRPr="00EC53AA">
        <w:rPr>
          <w:bCs/>
          <w:sz w:val="24"/>
          <w:szCs w:val="24"/>
        </w:rPr>
        <w:t>80-летие Победы в Великой Отечественной войне. День Победы – священная дата, память о которой передаётся от поколения к поколению. Историческая память: память о подвиге нашего народа в годы Великой Отечественной войны. Важно помнить нашу историю и чтить память всех людей, перенёсших тяготы войны. Бессмертный полк. Страницы героического прошлого, которые нельзя забывать.</w:t>
      </w:r>
    </w:p>
    <w:p w14:paraId="3CB9D75E" w14:textId="77777777" w:rsidR="003110B6" w:rsidRPr="00EC53AA" w:rsidRDefault="003110B6" w:rsidP="003110B6">
      <w:pPr>
        <w:spacing w:line="240" w:lineRule="auto"/>
        <w:ind w:firstLine="426"/>
        <w:rPr>
          <w:bCs/>
          <w:sz w:val="24"/>
          <w:szCs w:val="24"/>
        </w:rPr>
      </w:pPr>
      <w:r w:rsidRPr="00EC53AA">
        <w:rPr>
          <w:bCs/>
          <w:sz w:val="24"/>
          <w:szCs w:val="24"/>
        </w:rPr>
        <w:t>Жизнь в Движении. 19 мая – День детских общественных организаций. Детские общественные организации разных поколений объединяли и объединяют активных, целеустремлённых ребят. Участники детских общественных организаций находят друзей, вместе делают полезные дела и ощущают себя частью большого коллектива. Участие в общественном движении детей и молодежи, знакомство с различными проектами.</w:t>
      </w:r>
    </w:p>
    <w:p w14:paraId="4087FD6D" w14:textId="77777777" w:rsidR="003110B6" w:rsidRPr="00EC53AA" w:rsidRDefault="003110B6" w:rsidP="003110B6">
      <w:pPr>
        <w:spacing w:line="240" w:lineRule="auto"/>
        <w:ind w:firstLine="426"/>
        <w:rPr>
          <w:bCs/>
          <w:sz w:val="24"/>
          <w:szCs w:val="24"/>
        </w:rPr>
      </w:pPr>
      <w:r w:rsidRPr="00EC53AA">
        <w:rPr>
          <w:bCs/>
          <w:sz w:val="24"/>
          <w:szCs w:val="24"/>
        </w:rPr>
        <w:t>Ценности, которые нас объединяют. Ценности – это важнейшие нравственные ориентиры для человека и общества. Духовно-нравственные ценности России, объединяющие всех граждан страны.</w:t>
      </w:r>
    </w:p>
    <w:p w14:paraId="0AD17814" w14:textId="3C1214FE" w:rsidR="003110B6" w:rsidRPr="00EC53AA" w:rsidRDefault="003110B6" w:rsidP="003110B6">
      <w:pPr>
        <w:spacing w:line="240" w:lineRule="auto"/>
        <w:ind w:firstLine="426"/>
        <w:rPr>
          <w:bCs/>
          <w:sz w:val="24"/>
          <w:szCs w:val="24"/>
        </w:rPr>
      </w:pPr>
      <w:r w:rsidRPr="00EC53AA">
        <w:rPr>
          <w:bCs/>
          <w:sz w:val="24"/>
          <w:szCs w:val="24"/>
        </w:rPr>
        <w:t xml:space="preserve"> В заключительной части подводятся итоги занятия.</w:t>
      </w:r>
    </w:p>
    <w:p w14:paraId="2775D504" w14:textId="77D10371" w:rsidR="00693CDE" w:rsidRPr="00EC53AA" w:rsidRDefault="003110B6" w:rsidP="00B9341B">
      <w:pPr>
        <w:spacing w:line="240" w:lineRule="auto"/>
        <w:ind w:firstLine="0"/>
        <w:jc w:val="center"/>
        <w:rPr>
          <w:b/>
          <w:bCs/>
          <w:sz w:val="24"/>
          <w:szCs w:val="24"/>
        </w:rPr>
      </w:pPr>
      <w:r w:rsidRPr="00EC53AA">
        <w:rPr>
          <w:b/>
          <w:bCs/>
          <w:sz w:val="24"/>
          <w:szCs w:val="24"/>
        </w:rPr>
        <w:t xml:space="preserve"> </w:t>
      </w:r>
      <w:r w:rsidR="009658A5" w:rsidRPr="00EC53AA">
        <w:rPr>
          <w:b/>
          <w:bCs/>
          <w:sz w:val="24"/>
          <w:szCs w:val="24"/>
        </w:rPr>
        <w:t>«ЮИД</w:t>
      </w:r>
      <w:r w:rsidR="00693CDE" w:rsidRPr="00EC53AA">
        <w:rPr>
          <w:b/>
          <w:bCs/>
          <w:sz w:val="24"/>
          <w:szCs w:val="24"/>
        </w:rPr>
        <w:t>»</w:t>
      </w:r>
    </w:p>
    <w:p w14:paraId="2C905FC7" w14:textId="77777777" w:rsidR="00914904" w:rsidRPr="00EC53AA" w:rsidRDefault="00914904" w:rsidP="00914904">
      <w:pPr>
        <w:spacing w:line="240" w:lineRule="auto"/>
        <w:jc w:val="center"/>
        <w:rPr>
          <w:rFonts w:cs="Times New Roman"/>
          <w:b/>
          <w:bCs/>
          <w:sz w:val="24"/>
        </w:rPr>
      </w:pPr>
      <w:r w:rsidRPr="00EC53AA">
        <w:rPr>
          <w:rFonts w:cs="Times New Roman"/>
          <w:b/>
          <w:bCs/>
          <w:sz w:val="24"/>
        </w:rPr>
        <w:t>5 класс</w:t>
      </w:r>
    </w:p>
    <w:p w14:paraId="39B73008" w14:textId="77777777" w:rsidR="00914904" w:rsidRPr="00EC53AA" w:rsidRDefault="00914904" w:rsidP="00914904">
      <w:pPr>
        <w:shd w:val="clear" w:color="auto" w:fill="FFFFFF"/>
        <w:spacing w:line="240" w:lineRule="auto"/>
        <w:rPr>
          <w:rFonts w:eastAsia="Times New Roman" w:cs="Times New Roman"/>
          <w:color w:val="111115"/>
          <w:sz w:val="24"/>
          <w:szCs w:val="24"/>
        </w:rPr>
      </w:pPr>
      <w:r w:rsidRPr="00EC53AA">
        <w:rPr>
          <w:rFonts w:eastAsia="Times New Roman" w:cs="Times New Roman"/>
          <w:b/>
          <w:color w:val="111115"/>
          <w:sz w:val="24"/>
          <w:szCs w:val="24"/>
          <w:u w:val="single"/>
          <w:bdr w:val="none" w:sz="0" w:space="0" w:color="auto" w:frame="1"/>
        </w:rPr>
        <w:t>Раздел I. «</w:t>
      </w:r>
      <w:r w:rsidRPr="00EC53AA">
        <w:rPr>
          <w:rFonts w:cs="Times New Roman"/>
          <w:b/>
          <w:sz w:val="24"/>
          <w:szCs w:val="24"/>
        </w:rPr>
        <w:t>История отрядов ЮИД».</w:t>
      </w:r>
      <w:r w:rsidRPr="00EC53AA">
        <w:rPr>
          <w:rFonts w:cs="Times New Roman"/>
          <w:sz w:val="24"/>
          <w:szCs w:val="24"/>
        </w:rPr>
        <w:t xml:space="preserve"> </w:t>
      </w:r>
      <w:r w:rsidRPr="00EC53AA">
        <w:rPr>
          <w:rFonts w:eastAsia="Times New Roman" w:cs="Times New Roman"/>
          <w:color w:val="111115"/>
          <w:sz w:val="24"/>
          <w:szCs w:val="24"/>
          <w:bdr w:val="none" w:sz="0" w:space="0" w:color="auto" w:frame="1"/>
        </w:rPr>
        <w:t xml:space="preserve"> Вводное занятие. Введение в образовательную программу кружка. История правил дорожного движения. (4 часа).</w:t>
      </w:r>
    </w:p>
    <w:p w14:paraId="43BA7B79" w14:textId="77777777" w:rsidR="00914904" w:rsidRPr="00EC53AA" w:rsidRDefault="00914904" w:rsidP="00914904">
      <w:pPr>
        <w:shd w:val="clear" w:color="auto" w:fill="FFFFFF"/>
        <w:spacing w:line="240" w:lineRule="auto"/>
        <w:rPr>
          <w:rFonts w:eastAsia="Times New Roman" w:cs="Times New Roman"/>
          <w:color w:val="111115"/>
          <w:sz w:val="24"/>
          <w:szCs w:val="24"/>
        </w:rPr>
      </w:pPr>
      <w:r w:rsidRPr="00EC53AA">
        <w:rPr>
          <w:rFonts w:eastAsia="Times New Roman" w:cs="Times New Roman"/>
          <w:i/>
          <w:iCs/>
          <w:color w:val="111115"/>
          <w:sz w:val="24"/>
          <w:szCs w:val="24"/>
          <w:bdr w:val="none" w:sz="0" w:space="0" w:color="auto" w:frame="1"/>
        </w:rPr>
        <w:t xml:space="preserve">Теория. </w:t>
      </w:r>
      <w:r w:rsidRPr="00EC53AA">
        <w:rPr>
          <w:rFonts w:eastAsia="Times New Roman" w:cs="Times New Roman"/>
          <w:color w:val="111115"/>
          <w:sz w:val="24"/>
          <w:szCs w:val="24"/>
          <w:bdr w:val="none" w:sz="0" w:space="0" w:color="auto" w:frame="1"/>
        </w:rPr>
        <w:t>Цели, задачи кружка ЮИД. Утверждение программы. Организационные вопросы (структура отряда, положение, обязанности).</w:t>
      </w:r>
    </w:p>
    <w:p w14:paraId="641F9F41" w14:textId="77777777" w:rsidR="00914904" w:rsidRPr="00EC53AA" w:rsidRDefault="00914904" w:rsidP="00914904">
      <w:pPr>
        <w:shd w:val="clear" w:color="auto" w:fill="FFFFFF"/>
        <w:spacing w:line="240" w:lineRule="auto"/>
        <w:rPr>
          <w:rFonts w:eastAsia="Times New Roman" w:cs="Times New Roman"/>
          <w:color w:val="111115"/>
          <w:sz w:val="24"/>
          <w:szCs w:val="24"/>
        </w:rPr>
      </w:pPr>
      <w:r w:rsidRPr="00EC53AA">
        <w:rPr>
          <w:rFonts w:eastAsia="Times New Roman" w:cs="Times New Roman"/>
          <w:i/>
          <w:iCs/>
          <w:color w:val="111115"/>
          <w:sz w:val="24"/>
          <w:szCs w:val="24"/>
          <w:bdr w:val="none" w:sz="0" w:space="0" w:color="auto" w:frame="1"/>
        </w:rPr>
        <w:t xml:space="preserve">Практика. </w:t>
      </w:r>
      <w:r w:rsidRPr="00EC53AA">
        <w:rPr>
          <w:rFonts w:eastAsia="Times New Roman" w:cs="Times New Roman"/>
          <w:color w:val="111115"/>
          <w:sz w:val="24"/>
          <w:szCs w:val="24"/>
          <w:bdr w:val="none" w:sz="0" w:space="0" w:color="auto" w:frame="1"/>
        </w:rPr>
        <w:t>Оформление уголка «Дорога, транспорт, пешеход».</w:t>
      </w:r>
      <w:r w:rsidRPr="00EC53AA">
        <w:rPr>
          <w:rFonts w:eastAsia="Times New Roman" w:cs="Times New Roman"/>
          <w:i/>
          <w:iCs/>
          <w:color w:val="111115"/>
          <w:sz w:val="24"/>
          <w:szCs w:val="24"/>
          <w:bdr w:val="none" w:sz="0" w:space="0" w:color="auto" w:frame="1"/>
        </w:rPr>
        <w:t xml:space="preserve"> Теория. </w:t>
      </w:r>
      <w:r w:rsidRPr="00EC53AA">
        <w:rPr>
          <w:rFonts w:eastAsia="Times New Roman" w:cs="Times New Roman"/>
          <w:color w:val="111115"/>
          <w:sz w:val="24"/>
          <w:szCs w:val="24"/>
          <w:bdr w:val="none" w:sz="0" w:space="0" w:color="auto" w:frame="1"/>
        </w:rPr>
        <w:t>История Правил дорожного движения. Развитие Правил дорожного движения. Информация о первом светофоре, автотранспорте, велосипеде, дорожных знаках.</w:t>
      </w:r>
    </w:p>
    <w:p w14:paraId="2C2D79B3" w14:textId="77777777" w:rsidR="00914904" w:rsidRPr="00EC53AA" w:rsidRDefault="00914904" w:rsidP="00914904">
      <w:pPr>
        <w:shd w:val="clear" w:color="auto" w:fill="FFFFFF"/>
        <w:spacing w:line="240" w:lineRule="auto"/>
        <w:rPr>
          <w:rFonts w:eastAsia="Times New Roman" w:cs="Times New Roman"/>
          <w:color w:val="111115"/>
          <w:sz w:val="24"/>
          <w:szCs w:val="24"/>
        </w:rPr>
      </w:pPr>
      <w:r w:rsidRPr="00EC53AA">
        <w:rPr>
          <w:rFonts w:eastAsia="Times New Roman" w:cs="Times New Roman"/>
          <w:i/>
          <w:iCs/>
          <w:color w:val="111115"/>
          <w:sz w:val="24"/>
          <w:szCs w:val="24"/>
          <w:bdr w:val="none" w:sz="0" w:space="0" w:color="auto" w:frame="1"/>
        </w:rPr>
        <w:t>Практика</w:t>
      </w:r>
      <w:r w:rsidRPr="00EC53AA">
        <w:rPr>
          <w:rFonts w:eastAsia="Times New Roman" w:cs="Times New Roman"/>
          <w:color w:val="111115"/>
          <w:sz w:val="24"/>
          <w:szCs w:val="24"/>
          <w:bdr w:val="none" w:sz="0" w:space="0" w:color="auto" w:frame="1"/>
        </w:rPr>
        <w:t>. Составление викторины по истории ПДД в уголок для классов.</w:t>
      </w:r>
    </w:p>
    <w:p w14:paraId="67A28FE2" w14:textId="77777777" w:rsidR="00914904" w:rsidRPr="00EC53AA" w:rsidRDefault="00914904" w:rsidP="00914904">
      <w:pPr>
        <w:shd w:val="clear" w:color="auto" w:fill="FFFFFF"/>
        <w:spacing w:line="240" w:lineRule="auto"/>
        <w:rPr>
          <w:rFonts w:eastAsia="Times New Roman" w:cs="Times New Roman"/>
          <w:color w:val="111115"/>
          <w:sz w:val="24"/>
          <w:szCs w:val="24"/>
        </w:rPr>
      </w:pPr>
      <w:r w:rsidRPr="00EC53AA">
        <w:rPr>
          <w:rFonts w:eastAsia="Times New Roman" w:cs="Times New Roman"/>
          <w:color w:val="111115"/>
          <w:sz w:val="24"/>
          <w:szCs w:val="24"/>
          <w:bdr w:val="none" w:sz="0" w:space="0" w:color="auto" w:frame="1"/>
        </w:rPr>
        <w:t>Проведение конкурса презентаций «История создания транспортных средств»</w:t>
      </w:r>
    </w:p>
    <w:p w14:paraId="6276B25B" w14:textId="77777777" w:rsidR="00914904" w:rsidRPr="00EC53AA" w:rsidRDefault="00914904" w:rsidP="00914904">
      <w:pPr>
        <w:shd w:val="clear" w:color="auto" w:fill="FFFFFF"/>
        <w:spacing w:line="240" w:lineRule="auto"/>
        <w:rPr>
          <w:rFonts w:eastAsia="Times New Roman" w:cs="Times New Roman"/>
          <w:color w:val="111115"/>
          <w:sz w:val="24"/>
          <w:szCs w:val="24"/>
        </w:rPr>
      </w:pPr>
      <w:r w:rsidRPr="00EC53AA">
        <w:rPr>
          <w:rFonts w:eastAsia="Times New Roman" w:cs="Times New Roman"/>
          <w:b/>
          <w:color w:val="111115"/>
          <w:sz w:val="24"/>
          <w:szCs w:val="24"/>
          <w:u w:val="single"/>
          <w:bdr w:val="none" w:sz="0" w:space="0" w:color="auto" w:frame="1"/>
        </w:rPr>
        <w:t>Раздел II</w:t>
      </w:r>
      <w:r w:rsidRPr="00EC53AA">
        <w:rPr>
          <w:rFonts w:eastAsia="Times New Roman" w:cs="Times New Roman"/>
          <w:color w:val="111115"/>
          <w:sz w:val="24"/>
          <w:szCs w:val="24"/>
          <w:u w:val="single"/>
          <w:bdr w:val="none" w:sz="0" w:space="0" w:color="auto" w:frame="1"/>
        </w:rPr>
        <w:t> </w:t>
      </w:r>
      <w:r w:rsidRPr="00EC53AA">
        <w:rPr>
          <w:rFonts w:eastAsia="Times New Roman" w:cs="Times New Roman"/>
          <w:b/>
          <w:color w:val="111115"/>
          <w:sz w:val="24"/>
          <w:szCs w:val="24"/>
          <w:u w:val="single"/>
          <w:bdr w:val="none" w:sz="0" w:space="0" w:color="auto" w:frame="1"/>
        </w:rPr>
        <w:t>«</w:t>
      </w:r>
      <w:r w:rsidRPr="00EC53AA">
        <w:rPr>
          <w:rFonts w:cs="Times New Roman"/>
          <w:b/>
          <w:sz w:val="24"/>
          <w:szCs w:val="24"/>
        </w:rPr>
        <w:t>Правила дорожного движения, знаки, разметка</w:t>
      </w:r>
      <w:r w:rsidRPr="00EC53AA">
        <w:rPr>
          <w:rFonts w:eastAsia="Times New Roman" w:cs="Times New Roman"/>
          <w:b/>
          <w:color w:val="111115"/>
          <w:sz w:val="24"/>
          <w:szCs w:val="24"/>
          <w:u w:val="single"/>
          <w:bdr w:val="none" w:sz="0" w:space="0" w:color="auto" w:frame="1"/>
        </w:rPr>
        <w:t>»</w:t>
      </w:r>
      <w:r w:rsidRPr="00EC53AA">
        <w:rPr>
          <w:rFonts w:eastAsia="Times New Roman" w:cs="Times New Roman"/>
          <w:color w:val="111115"/>
          <w:sz w:val="24"/>
          <w:szCs w:val="24"/>
          <w:bdr w:val="none" w:sz="0" w:space="0" w:color="auto" w:frame="1"/>
        </w:rPr>
        <w:t xml:space="preserve"> Изучение правил дорожного движения (11 часов).</w:t>
      </w:r>
    </w:p>
    <w:p w14:paraId="7EA5446A" w14:textId="77777777" w:rsidR="00914904" w:rsidRPr="00EC53AA" w:rsidRDefault="00914904" w:rsidP="00914904">
      <w:pPr>
        <w:shd w:val="clear" w:color="auto" w:fill="FFFFFF"/>
        <w:spacing w:line="240" w:lineRule="auto"/>
        <w:rPr>
          <w:rFonts w:eastAsia="Times New Roman" w:cs="Times New Roman"/>
          <w:color w:val="111115"/>
          <w:sz w:val="24"/>
          <w:szCs w:val="24"/>
        </w:rPr>
      </w:pPr>
      <w:r w:rsidRPr="00EC53AA">
        <w:rPr>
          <w:rFonts w:eastAsia="Times New Roman" w:cs="Times New Roman"/>
          <w:i/>
          <w:iCs/>
          <w:color w:val="111115"/>
          <w:sz w:val="24"/>
          <w:szCs w:val="24"/>
          <w:bdr w:val="none" w:sz="0" w:space="0" w:color="auto" w:frame="1"/>
        </w:rPr>
        <w:t xml:space="preserve">Теория. </w:t>
      </w:r>
      <w:r w:rsidRPr="00EC53AA">
        <w:rPr>
          <w:rFonts w:eastAsia="Times New Roman" w:cs="Times New Roman"/>
          <w:color w:val="111115"/>
          <w:sz w:val="24"/>
          <w:szCs w:val="24"/>
          <w:bdr w:val="none" w:sz="0" w:space="0" w:color="auto" w:frame="1"/>
        </w:rPr>
        <w:t>Правила дорожного движения в России. Общие положения. Обязанности пешеходов, водителей, велосипедистов и пассажиров. Проблемы безопасности движения, причины дорожно-транспортных происшествий.   ПДД для пешеходов – правосторонее движение, правила перехода дороги, места перехода проезжей части дороги. Обход стоящего транспорта у обочины. Разметка проезжей части дороги. Остановка и стоянка транспортных средств. Влияние погодных условий на движение транспортных средств. Тормозной и остановочный пути. Дорожные знаки и их группы: предупреждающие, запрещающие, предписывающие, информационно-указательные, сервиса, приоритета, дополнительной информации. Значение отдельных дорожных знаков.</w:t>
      </w:r>
    </w:p>
    <w:p w14:paraId="253EA446" w14:textId="77777777" w:rsidR="00914904" w:rsidRPr="00EC53AA" w:rsidRDefault="00914904" w:rsidP="00914904">
      <w:pPr>
        <w:shd w:val="clear" w:color="auto" w:fill="FFFFFF"/>
        <w:spacing w:line="240" w:lineRule="auto"/>
        <w:rPr>
          <w:rFonts w:eastAsia="Times New Roman" w:cs="Times New Roman"/>
          <w:color w:val="111115"/>
          <w:sz w:val="24"/>
          <w:szCs w:val="24"/>
        </w:rPr>
      </w:pPr>
      <w:r w:rsidRPr="00EC53AA">
        <w:rPr>
          <w:rFonts w:eastAsia="Times New Roman" w:cs="Times New Roman"/>
          <w:i/>
          <w:iCs/>
          <w:color w:val="111115"/>
          <w:sz w:val="24"/>
          <w:szCs w:val="24"/>
          <w:bdr w:val="none" w:sz="0" w:space="0" w:color="auto" w:frame="1"/>
        </w:rPr>
        <w:t xml:space="preserve">Практика. </w:t>
      </w:r>
      <w:r w:rsidRPr="00EC53AA">
        <w:rPr>
          <w:rFonts w:eastAsia="Times New Roman" w:cs="Times New Roman"/>
          <w:color w:val="111115"/>
          <w:sz w:val="24"/>
          <w:szCs w:val="24"/>
          <w:bdr w:val="none" w:sz="0" w:space="0" w:color="auto" w:frame="1"/>
        </w:rPr>
        <w:t>Решение задач, карточек по ПДД.  Практические занятия на  улицах города (переход дороги). Проведение школьного конкурса «Памятка пешеходу». Участие в конкурсах по правилам ДД.</w:t>
      </w:r>
    </w:p>
    <w:p w14:paraId="6F30DE61" w14:textId="77777777" w:rsidR="00914904" w:rsidRPr="00EC53AA" w:rsidRDefault="00914904" w:rsidP="00914904">
      <w:pPr>
        <w:shd w:val="clear" w:color="auto" w:fill="FFFFFF"/>
        <w:spacing w:line="240" w:lineRule="auto"/>
        <w:rPr>
          <w:rFonts w:eastAsia="Times New Roman" w:cs="Times New Roman"/>
          <w:b/>
          <w:color w:val="111115"/>
          <w:sz w:val="24"/>
          <w:szCs w:val="24"/>
          <w:u w:val="single"/>
          <w:bdr w:val="none" w:sz="0" w:space="0" w:color="auto" w:frame="1"/>
        </w:rPr>
      </w:pPr>
      <w:r w:rsidRPr="00EC53AA">
        <w:rPr>
          <w:rFonts w:eastAsia="Times New Roman" w:cs="Times New Roman"/>
          <w:b/>
          <w:color w:val="111115"/>
          <w:sz w:val="24"/>
          <w:szCs w:val="24"/>
          <w:u w:val="single"/>
          <w:bdr w:val="none" w:sz="0" w:space="0" w:color="auto" w:frame="1"/>
        </w:rPr>
        <w:t>Раздел III «</w:t>
      </w:r>
      <w:r w:rsidRPr="00EC53AA">
        <w:rPr>
          <w:rFonts w:cs="Times New Roman"/>
          <w:b/>
          <w:sz w:val="24"/>
          <w:szCs w:val="24"/>
        </w:rPr>
        <w:t>Основные правила и навыки безопасного движения пешеходов и транспорта</w:t>
      </w:r>
      <w:r w:rsidRPr="00EC53AA">
        <w:rPr>
          <w:rFonts w:eastAsia="Times New Roman" w:cs="Times New Roman"/>
          <w:b/>
          <w:color w:val="111115"/>
          <w:sz w:val="24"/>
          <w:szCs w:val="24"/>
          <w:u w:val="single"/>
          <w:bdr w:val="none" w:sz="0" w:space="0" w:color="auto" w:frame="1"/>
        </w:rPr>
        <w:t xml:space="preserve">».  (4 часа) </w:t>
      </w:r>
      <w:r w:rsidRPr="00EC53AA">
        <w:rPr>
          <w:rFonts w:eastAsia="Times New Roman" w:cs="Times New Roman"/>
          <w:color w:val="111115"/>
          <w:sz w:val="24"/>
          <w:szCs w:val="24"/>
          <w:bdr w:val="none" w:sz="0" w:space="0" w:color="auto" w:frame="1"/>
        </w:rPr>
        <w:t>Выбор безопасных маршрутов. Этика и культура транспортного поведения (закрепление пройденного материала) (2 часа). Выбор наиболее безопасного маршрута в школу и домой. Правила поведения пассажиров на остановке и в транспорте. Подведение итогов</w:t>
      </w:r>
      <w:r w:rsidRPr="00EC53AA">
        <w:rPr>
          <w:rFonts w:eastAsia="Times New Roman" w:cs="Times New Roman"/>
          <w:color w:val="000000"/>
          <w:sz w:val="24"/>
          <w:szCs w:val="24"/>
          <w:bdr w:val="none" w:sz="0" w:space="0" w:color="auto" w:frame="1"/>
        </w:rPr>
        <w:t> работы кружка.</w:t>
      </w:r>
    </w:p>
    <w:p w14:paraId="40D01DFC" w14:textId="77777777" w:rsidR="00914904" w:rsidRPr="00EC53AA" w:rsidRDefault="00914904" w:rsidP="00914904">
      <w:pPr>
        <w:shd w:val="clear" w:color="auto" w:fill="FFFFFF"/>
        <w:spacing w:line="240" w:lineRule="auto"/>
        <w:rPr>
          <w:rFonts w:eastAsia="Times New Roman" w:cs="Times New Roman"/>
          <w:b/>
          <w:color w:val="111115"/>
          <w:sz w:val="24"/>
          <w:szCs w:val="24"/>
          <w:u w:val="single"/>
          <w:bdr w:val="none" w:sz="0" w:space="0" w:color="auto" w:frame="1"/>
        </w:rPr>
      </w:pPr>
      <w:r w:rsidRPr="00EC53AA">
        <w:rPr>
          <w:rFonts w:eastAsia="Times New Roman" w:cs="Times New Roman"/>
          <w:b/>
          <w:color w:val="111115"/>
          <w:sz w:val="24"/>
          <w:szCs w:val="24"/>
          <w:u w:val="single"/>
          <w:bdr w:val="none" w:sz="0" w:space="0" w:color="auto" w:frame="1"/>
        </w:rPr>
        <w:t>Раздел IV «</w:t>
      </w:r>
      <w:r w:rsidRPr="00EC53AA">
        <w:rPr>
          <w:rFonts w:cs="Times New Roman"/>
          <w:b/>
          <w:sz w:val="24"/>
          <w:szCs w:val="24"/>
        </w:rPr>
        <w:t>Особенности передвижения на велосипедах и основы профилактических работ</w:t>
      </w:r>
      <w:r w:rsidRPr="00EC53AA">
        <w:rPr>
          <w:rFonts w:eastAsia="Times New Roman" w:cs="Times New Roman"/>
          <w:b/>
          <w:color w:val="111115"/>
          <w:sz w:val="24"/>
          <w:szCs w:val="24"/>
          <w:u w:val="single"/>
          <w:bdr w:val="none" w:sz="0" w:space="0" w:color="auto" w:frame="1"/>
        </w:rPr>
        <w:t xml:space="preserve">» (6 часов). </w:t>
      </w:r>
      <w:r w:rsidRPr="00EC53AA">
        <w:rPr>
          <w:rFonts w:eastAsia="Times New Roman" w:cs="Times New Roman"/>
          <w:color w:val="111115"/>
          <w:sz w:val="24"/>
          <w:szCs w:val="24"/>
          <w:bdr w:val="none" w:sz="0" w:space="0" w:color="auto" w:frame="1"/>
        </w:rPr>
        <w:t>Движение пеших групп и колонн. Регулируемые и нерегулируемые перекрестки. Средства регулирования движения. Знаки. ПДД для пассажиров – виды общественного транспорта, посадочные площадки и дорожные знаки, правила поведения в салоне транспорта, перевоз грузов. Взаимовежливые отношения пассажиров и водителя. ПДД для велосипедистов – дорожные знаки, техническое состояние велосипеда, движение групп велосипедистов.</w:t>
      </w:r>
    </w:p>
    <w:p w14:paraId="0B1B1202" w14:textId="77777777" w:rsidR="00914904" w:rsidRPr="00EC53AA" w:rsidRDefault="00914904" w:rsidP="00914904">
      <w:pPr>
        <w:shd w:val="clear" w:color="auto" w:fill="FFFFFF"/>
        <w:spacing w:line="240" w:lineRule="auto"/>
        <w:rPr>
          <w:rFonts w:eastAsia="Times New Roman" w:cs="Times New Roman"/>
          <w:color w:val="111115"/>
          <w:sz w:val="24"/>
          <w:szCs w:val="24"/>
        </w:rPr>
      </w:pPr>
      <w:r w:rsidRPr="00EC53AA">
        <w:rPr>
          <w:rFonts w:eastAsia="Times New Roman" w:cs="Times New Roman"/>
          <w:b/>
          <w:color w:val="111115"/>
          <w:sz w:val="24"/>
          <w:szCs w:val="24"/>
          <w:u w:val="single"/>
          <w:bdr w:val="none" w:sz="0" w:space="0" w:color="auto" w:frame="1"/>
        </w:rPr>
        <w:t>Раздел V</w:t>
      </w:r>
      <w:r w:rsidRPr="00EC53AA">
        <w:rPr>
          <w:rFonts w:eastAsia="Times New Roman" w:cs="Times New Roman"/>
          <w:color w:val="111115"/>
          <w:sz w:val="24"/>
          <w:szCs w:val="24"/>
          <w:bdr w:val="none" w:sz="0" w:space="0" w:color="auto" w:frame="1"/>
        </w:rPr>
        <w:t xml:space="preserve"> </w:t>
      </w:r>
      <w:r w:rsidRPr="00EC53AA">
        <w:rPr>
          <w:rFonts w:eastAsia="Times New Roman" w:cs="Times New Roman"/>
          <w:b/>
          <w:color w:val="111115"/>
          <w:sz w:val="24"/>
          <w:szCs w:val="24"/>
          <w:bdr w:val="none" w:sz="0" w:space="0" w:color="auto" w:frame="1"/>
        </w:rPr>
        <w:t>«Основы оказания первой доврачебной помощи» (3 часа</w:t>
      </w:r>
      <w:r w:rsidRPr="00EC53AA">
        <w:rPr>
          <w:rFonts w:eastAsia="Times New Roman" w:cs="Times New Roman"/>
          <w:color w:val="111115"/>
          <w:sz w:val="24"/>
          <w:szCs w:val="24"/>
          <w:bdr w:val="none" w:sz="0" w:space="0" w:color="auto" w:frame="1"/>
        </w:rPr>
        <w:t xml:space="preserve">). </w:t>
      </w:r>
      <w:r w:rsidRPr="00EC53AA">
        <w:rPr>
          <w:rFonts w:eastAsia="Times New Roman" w:cs="Times New Roman"/>
          <w:i/>
          <w:iCs/>
          <w:color w:val="111115"/>
          <w:sz w:val="24"/>
          <w:szCs w:val="24"/>
          <w:bdr w:val="none" w:sz="0" w:space="0" w:color="auto" w:frame="1"/>
        </w:rPr>
        <w:t xml:space="preserve">Теория. </w:t>
      </w:r>
      <w:r w:rsidRPr="00EC53AA">
        <w:rPr>
          <w:rFonts w:eastAsia="Times New Roman" w:cs="Times New Roman"/>
          <w:color w:val="111115"/>
          <w:sz w:val="24"/>
          <w:szCs w:val="24"/>
          <w:bdr w:val="none" w:sz="0" w:space="0" w:color="auto" w:frame="1"/>
        </w:rPr>
        <w:t>Первая помощь при ДТП. Информация, которую должен сообщить свидетель ДТП. Аптечка автомобиля и ее содержимое.  Раны, их виды, оказание первой помощи.  Вывихи и оказание первой медицинской помощи.  Виды кровотечения и оказание первой медицинской помощи.  Переломы, их виды. Оказание первой помощи пострадавшему.  Ожоги, степени ожогов. Оказание первой помощи.  Виды повязок и способы их наложения.  Обморок, оказание помощи.  Правила оказания первой помощи при солнечном и тепловом ударах.  Оказание первой медицинской помощи при сотрясении мозга.  Транспортировка пострадавшего, иммобилизация.  Обморожение. Оказание первой помощи.  Сердечный приступ, первая помощь.</w:t>
      </w:r>
    </w:p>
    <w:p w14:paraId="288E98D1" w14:textId="77777777" w:rsidR="00914904" w:rsidRPr="00EC53AA" w:rsidRDefault="00914904" w:rsidP="00914904">
      <w:pPr>
        <w:shd w:val="clear" w:color="auto" w:fill="FFFFFF"/>
        <w:spacing w:line="240" w:lineRule="auto"/>
        <w:rPr>
          <w:rFonts w:eastAsia="Times New Roman" w:cs="Times New Roman"/>
          <w:color w:val="111115"/>
          <w:sz w:val="24"/>
          <w:szCs w:val="24"/>
        </w:rPr>
      </w:pPr>
      <w:r w:rsidRPr="00EC53AA">
        <w:rPr>
          <w:rFonts w:eastAsia="Times New Roman" w:cs="Times New Roman"/>
          <w:color w:val="111115"/>
          <w:sz w:val="24"/>
          <w:szCs w:val="24"/>
          <w:bdr w:val="none" w:sz="0" w:space="0" w:color="auto" w:frame="1"/>
        </w:rPr>
        <w:t>Практика. Наложение различных видов повязок. Оказание первой помощи при кровотечении. Оказание первой помощи при ушибах, вывихах, ожогах, обморожении, переломах, обмороке, сердечном приступе.</w:t>
      </w:r>
    </w:p>
    <w:p w14:paraId="01894559" w14:textId="77777777" w:rsidR="00914904" w:rsidRPr="00EC53AA" w:rsidRDefault="00914904" w:rsidP="00914904">
      <w:pPr>
        <w:shd w:val="clear" w:color="auto" w:fill="FFFFFF"/>
        <w:spacing w:line="240" w:lineRule="auto"/>
        <w:rPr>
          <w:rFonts w:eastAsia="Times New Roman" w:cs="Times New Roman"/>
          <w:color w:val="111115"/>
          <w:sz w:val="24"/>
          <w:szCs w:val="24"/>
        </w:rPr>
      </w:pPr>
      <w:r w:rsidRPr="00EC53AA">
        <w:rPr>
          <w:rFonts w:eastAsia="Times New Roman" w:cs="Times New Roman"/>
          <w:color w:val="111115"/>
          <w:sz w:val="24"/>
          <w:szCs w:val="24"/>
          <w:bdr w:val="none" w:sz="0" w:space="0" w:color="auto" w:frame="1"/>
        </w:rPr>
        <w:t>Транспортировка пострадавшего.</w:t>
      </w:r>
    </w:p>
    <w:p w14:paraId="0A361C63" w14:textId="77777777" w:rsidR="00914904" w:rsidRPr="00EC53AA" w:rsidRDefault="00914904" w:rsidP="00914904">
      <w:pPr>
        <w:shd w:val="clear" w:color="auto" w:fill="FFFFFF"/>
        <w:spacing w:line="240" w:lineRule="auto"/>
        <w:rPr>
          <w:rFonts w:eastAsia="Times New Roman" w:cs="Times New Roman"/>
          <w:color w:val="111115"/>
          <w:sz w:val="24"/>
          <w:szCs w:val="24"/>
        </w:rPr>
      </w:pPr>
      <w:r w:rsidRPr="00EC53AA">
        <w:rPr>
          <w:rFonts w:eastAsia="Times New Roman" w:cs="Times New Roman"/>
          <w:color w:val="111115"/>
          <w:sz w:val="24"/>
          <w:szCs w:val="24"/>
          <w:bdr w:val="none" w:sz="0" w:space="0" w:color="auto" w:frame="1"/>
        </w:rPr>
        <w:t>Ответы на вопросы билетов и выполнение практического задания.</w:t>
      </w:r>
    </w:p>
    <w:p w14:paraId="58EBA628" w14:textId="77777777" w:rsidR="00914904" w:rsidRPr="00EC53AA" w:rsidRDefault="00914904" w:rsidP="00914904">
      <w:pPr>
        <w:shd w:val="clear" w:color="auto" w:fill="FFFFFF"/>
        <w:spacing w:line="240" w:lineRule="auto"/>
        <w:rPr>
          <w:rFonts w:eastAsia="Times New Roman" w:cs="Times New Roman"/>
          <w:color w:val="111115"/>
          <w:sz w:val="24"/>
          <w:szCs w:val="24"/>
        </w:rPr>
      </w:pPr>
      <w:r w:rsidRPr="00EC53AA">
        <w:rPr>
          <w:rFonts w:eastAsia="Times New Roman" w:cs="Times New Roman"/>
          <w:b/>
          <w:color w:val="111115"/>
          <w:sz w:val="24"/>
          <w:szCs w:val="24"/>
          <w:u w:val="single"/>
          <w:bdr w:val="none" w:sz="0" w:space="0" w:color="auto" w:frame="1"/>
        </w:rPr>
        <w:t>Раздел VI</w:t>
      </w:r>
      <w:r w:rsidRPr="00EC53AA">
        <w:rPr>
          <w:rFonts w:eastAsia="Times New Roman" w:cs="Times New Roman"/>
          <w:color w:val="111115"/>
          <w:sz w:val="24"/>
          <w:szCs w:val="24"/>
          <w:bdr w:val="none" w:sz="0" w:space="0" w:color="auto" w:frame="1"/>
        </w:rPr>
        <w:t> </w:t>
      </w:r>
      <w:r w:rsidRPr="00EC53AA">
        <w:rPr>
          <w:rFonts w:eastAsia="Times New Roman" w:cs="Times New Roman"/>
          <w:b/>
          <w:color w:val="111115"/>
          <w:sz w:val="24"/>
          <w:szCs w:val="24"/>
          <w:bdr w:val="none" w:sz="0" w:space="0" w:color="auto" w:frame="1"/>
        </w:rPr>
        <w:t>«</w:t>
      </w:r>
      <w:r w:rsidRPr="00EC53AA">
        <w:rPr>
          <w:rFonts w:cs="Times New Roman"/>
          <w:b/>
          <w:sz w:val="24"/>
          <w:szCs w:val="24"/>
        </w:rPr>
        <w:t>Организация и подготовка игр, конкурсов, проектов и наглядной агитации</w:t>
      </w:r>
      <w:r w:rsidRPr="00EC53AA">
        <w:rPr>
          <w:rFonts w:eastAsia="Times New Roman" w:cs="Times New Roman"/>
          <w:b/>
          <w:color w:val="111115"/>
          <w:sz w:val="24"/>
          <w:szCs w:val="24"/>
          <w:bdr w:val="none" w:sz="0" w:space="0" w:color="auto" w:frame="1"/>
        </w:rPr>
        <w:t>».</w:t>
      </w:r>
      <w:r w:rsidRPr="00EC53AA">
        <w:rPr>
          <w:rFonts w:eastAsia="Times New Roman" w:cs="Times New Roman"/>
          <w:color w:val="111115"/>
          <w:sz w:val="24"/>
          <w:szCs w:val="24"/>
          <w:bdr w:val="none" w:sz="0" w:space="0" w:color="auto" w:frame="1"/>
        </w:rPr>
        <w:t xml:space="preserve"> Традиционно-массовые мероприятия (7 часов).</w:t>
      </w:r>
    </w:p>
    <w:p w14:paraId="6352279B" w14:textId="77777777" w:rsidR="00914904" w:rsidRPr="00EC53AA" w:rsidRDefault="00914904" w:rsidP="00914904">
      <w:pPr>
        <w:shd w:val="clear" w:color="auto" w:fill="FFFFFF"/>
        <w:spacing w:line="240" w:lineRule="auto"/>
        <w:rPr>
          <w:rFonts w:eastAsia="Times New Roman" w:cs="Times New Roman"/>
          <w:color w:val="111115"/>
          <w:sz w:val="24"/>
          <w:szCs w:val="24"/>
        </w:rPr>
      </w:pPr>
      <w:r w:rsidRPr="00EC53AA">
        <w:rPr>
          <w:rFonts w:eastAsia="Times New Roman" w:cs="Times New Roman"/>
          <w:color w:val="111115"/>
          <w:sz w:val="24"/>
          <w:szCs w:val="24"/>
          <w:bdr w:val="none" w:sz="0" w:space="0" w:color="auto" w:frame="1"/>
        </w:rPr>
        <w:t xml:space="preserve">Практика. </w:t>
      </w:r>
      <w:r w:rsidRPr="00EC53AA">
        <w:rPr>
          <w:rFonts w:eastAsia="Times New Roman" w:cs="Times New Roman"/>
          <w:color w:val="000000"/>
          <w:sz w:val="24"/>
          <w:szCs w:val="24"/>
          <w:bdr w:val="none" w:sz="0" w:space="0" w:color="auto" w:frame="1"/>
        </w:rPr>
        <w:t xml:space="preserve">Профессия -инспектор ГИБДД. «Регулировщик на перекрестке». Подготовка и проведение игр по ПДД в классах. </w:t>
      </w:r>
      <w:r w:rsidRPr="00EC53AA">
        <w:rPr>
          <w:rFonts w:eastAsia="Times New Roman" w:cs="Times New Roman"/>
          <w:color w:val="111115"/>
          <w:sz w:val="24"/>
          <w:szCs w:val="24"/>
          <w:bdr w:val="none" w:sz="0" w:space="0" w:color="auto" w:frame="1"/>
        </w:rPr>
        <w:t>Проведение семейного конкурса «Мой папа (моя мама) – водитель и я». Подготовка и проведение игр по ПДД в классах.</w:t>
      </w:r>
    </w:p>
    <w:p w14:paraId="61C64A03" w14:textId="77777777" w:rsidR="00914904" w:rsidRPr="00EC53AA" w:rsidRDefault="00914904" w:rsidP="00914904">
      <w:pPr>
        <w:shd w:val="clear" w:color="auto" w:fill="FFFFFF"/>
        <w:spacing w:line="240" w:lineRule="auto"/>
        <w:rPr>
          <w:rFonts w:eastAsia="Times New Roman" w:cs="Times New Roman"/>
          <w:color w:val="111115"/>
          <w:sz w:val="24"/>
          <w:szCs w:val="24"/>
        </w:rPr>
      </w:pPr>
      <w:r w:rsidRPr="00EC53AA">
        <w:rPr>
          <w:rFonts w:eastAsia="Times New Roman" w:cs="Times New Roman"/>
          <w:color w:val="111115"/>
          <w:sz w:val="24"/>
          <w:szCs w:val="24"/>
          <w:bdr w:val="none" w:sz="0" w:space="0" w:color="auto" w:frame="1"/>
        </w:rPr>
        <w:t>Выступление по пропаганде ПДД. Конкурс плакатов по Безопасности дорожного движения.</w:t>
      </w:r>
    </w:p>
    <w:p w14:paraId="485729DB" w14:textId="1395F79D" w:rsidR="00914904" w:rsidRPr="00EC53AA" w:rsidRDefault="00914904" w:rsidP="00B57001">
      <w:pPr>
        <w:shd w:val="clear" w:color="auto" w:fill="FFFFFF"/>
        <w:spacing w:line="240" w:lineRule="auto"/>
        <w:rPr>
          <w:rFonts w:eastAsia="Times New Roman" w:cs="Times New Roman"/>
          <w:color w:val="111115"/>
          <w:sz w:val="24"/>
          <w:szCs w:val="24"/>
        </w:rPr>
      </w:pPr>
      <w:r w:rsidRPr="00EC53AA">
        <w:rPr>
          <w:rFonts w:eastAsia="Times New Roman" w:cs="Times New Roman"/>
          <w:color w:val="111115"/>
          <w:sz w:val="24"/>
          <w:szCs w:val="24"/>
          <w:bdr w:val="none" w:sz="0" w:space="0" w:color="auto" w:frame="1"/>
        </w:rPr>
        <w:t>Подготовка и проведение соревнования «Безопасное колесо» в школе.</w:t>
      </w:r>
    </w:p>
    <w:p w14:paraId="52ED94BE" w14:textId="77777777" w:rsidR="00914904" w:rsidRPr="00EC53AA" w:rsidRDefault="00914904" w:rsidP="00914904">
      <w:pPr>
        <w:shd w:val="clear" w:color="auto" w:fill="FFFFFF"/>
        <w:spacing w:line="240" w:lineRule="auto"/>
        <w:jc w:val="center"/>
        <w:rPr>
          <w:rFonts w:eastAsia="Times New Roman" w:cs="Times New Roman"/>
          <w:b/>
          <w:color w:val="111115"/>
          <w:sz w:val="24"/>
          <w:szCs w:val="24"/>
          <w:bdr w:val="none" w:sz="0" w:space="0" w:color="auto" w:frame="1"/>
        </w:rPr>
      </w:pPr>
      <w:r w:rsidRPr="00EC53AA">
        <w:rPr>
          <w:rFonts w:eastAsia="Times New Roman" w:cs="Times New Roman"/>
          <w:b/>
          <w:color w:val="111115"/>
          <w:sz w:val="24"/>
          <w:szCs w:val="24"/>
          <w:bdr w:val="none" w:sz="0" w:space="0" w:color="auto" w:frame="1"/>
        </w:rPr>
        <w:t>6 класс</w:t>
      </w:r>
    </w:p>
    <w:p w14:paraId="7F702339" w14:textId="77777777" w:rsidR="00914904" w:rsidRPr="00EC53AA" w:rsidRDefault="00914904" w:rsidP="00914904">
      <w:pPr>
        <w:spacing w:line="240" w:lineRule="auto"/>
        <w:rPr>
          <w:rFonts w:cs="Times New Roman"/>
          <w:sz w:val="24"/>
          <w:szCs w:val="28"/>
        </w:rPr>
      </w:pPr>
      <w:r w:rsidRPr="00EC53AA">
        <w:rPr>
          <w:rFonts w:cs="Times New Roman"/>
          <w:sz w:val="24"/>
          <w:szCs w:val="28"/>
        </w:rPr>
        <w:t xml:space="preserve">Знакомство учащихся с улицами города. Дорога в общеобразовательное учреждение и домой. Опасности, подстерегающие на улицах и дорогах. Светофор и его сигналы. Правила поведения на тротуаре, пешеходной дорожке, обочине. Значение дорожных знаков для пешеходов и водителей. Виды дорог: с односторонним и двусторонним движением, с трамвайными путями, загородная дорога. Перекресток и правила его перехода. Регулируемые и нерегулируемые переходы проезжей части дороги. Правила перехода проезжей части дороги. Правила езды на велосипеде. Правила поведения на посадочных площадках и в транспорте. Причины и условия, способствующие возникновению ДТП. От вредных привычек к трагедии на дороге. Поведение участников и очевидцев ДТП. Основные понятия и термины Правил дорожного движения. Элементы дороги. Дороги в городе и сельской местности. Дорожные знаки и знаки дополнительной информации. Сигналы светофора с дополнительной секцией. Правила движения пешеходов и безопасного поведения на проезжей части дороги. Движение транспортных средств. Движение по сельским дорогам. </w:t>
      </w:r>
      <w:r w:rsidRPr="00EC53AA">
        <w:rPr>
          <w:rFonts w:cs="Times New Roman"/>
          <w:sz w:val="24"/>
          <w:szCs w:val="28"/>
        </w:rPr>
        <w:tab/>
        <w:t>Движение пешеходов индивидуально, группами и в колоннах. Правила перевозки детей и подростков на транспортных средствах.</w:t>
      </w:r>
    </w:p>
    <w:p w14:paraId="4198F175" w14:textId="77777777" w:rsidR="003110B6" w:rsidRPr="00EC53AA" w:rsidRDefault="003110B6" w:rsidP="0055082A">
      <w:pPr>
        <w:spacing w:line="240" w:lineRule="auto"/>
        <w:ind w:firstLine="0"/>
        <w:jc w:val="center"/>
        <w:rPr>
          <w:b/>
          <w:bCs/>
          <w:sz w:val="24"/>
          <w:szCs w:val="24"/>
        </w:rPr>
      </w:pPr>
    </w:p>
    <w:p w14:paraId="3D7EF621" w14:textId="5E59915D" w:rsidR="00693CDE" w:rsidRPr="00EC53AA" w:rsidRDefault="009658A5" w:rsidP="0055082A">
      <w:pPr>
        <w:spacing w:line="240" w:lineRule="auto"/>
        <w:ind w:firstLine="0"/>
        <w:jc w:val="center"/>
        <w:rPr>
          <w:b/>
          <w:bCs/>
          <w:sz w:val="24"/>
          <w:szCs w:val="24"/>
        </w:rPr>
      </w:pPr>
      <w:r w:rsidRPr="00EC53AA">
        <w:rPr>
          <w:b/>
          <w:bCs/>
          <w:sz w:val="24"/>
          <w:szCs w:val="24"/>
        </w:rPr>
        <w:t>«Спортивные игры</w:t>
      </w:r>
      <w:r w:rsidR="0055082A" w:rsidRPr="00EC53AA">
        <w:rPr>
          <w:b/>
          <w:bCs/>
          <w:sz w:val="24"/>
          <w:szCs w:val="24"/>
        </w:rPr>
        <w:t>»</w:t>
      </w:r>
    </w:p>
    <w:p w14:paraId="1A39A4CF" w14:textId="5ED5EA4B" w:rsidR="00761729" w:rsidRPr="00EC53AA" w:rsidRDefault="009424C9" w:rsidP="00761729">
      <w:pPr>
        <w:tabs>
          <w:tab w:val="left" w:pos="-1134"/>
          <w:tab w:val="left" w:pos="993"/>
        </w:tabs>
        <w:spacing w:line="240" w:lineRule="auto"/>
        <w:jc w:val="center"/>
        <w:rPr>
          <w:b/>
          <w:sz w:val="24"/>
          <w:szCs w:val="24"/>
        </w:rPr>
      </w:pPr>
      <w:r w:rsidRPr="00EC53AA">
        <w:rPr>
          <w:b/>
          <w:sz w:val="24"/>
          <w:szCs w:val="24"/>
        </w:rPr>
        <w:t>7</w:t>
      </w:r>
      <w:r w:rsidR="00761729" w:rsidRPr="00EC53AA">
        <w:rPr>
          <w:b/>
          <w:sz w:val="24"/>
          <w:szCs w:val="24"/>
        </w:rPr>
        <w:t xml:space="preserve"> класс</w:t>
      </w:r>
    </w:p>
    <w:p w14:paraId="4A710B0D" w14:textId="77777777" w:rsidR="009424C9" w:rsidRPr="00EC53AA" w:rsidRDefault="009424C9" w:rsidP="009424C9">
      <w:pPr>
        <w:spacing w:line="240" w:lineRule="auto"/>
        <w:ind w:firstLine="0"/>
        <w:textAlignment w:val="top"/>
        <w:rPr>
          <w:rFonts w:eastAsia="Times New Roman" w:cs="Times New Roman"/>
          <w:sz w:val="24"/>
          <w:szCs w:val="24"/>
        </w:rPr>
      </w:pPr>
      <w:r w:rsidRPr="00EC53AA">
        <w:rPr>
          <w:rFonts w:eastAsia="Times New Roman" w:cs="Times New Roman"/>
          <w:b/>
          <w:bCs/>
          <w:sz w:val="24"/>
          <w:szCs w:val="24"/>
        </w:rPr>
        <w:t>1.</w:t>
      </w:r>
      <w:r w:rsidRPr="00EC53AA">
        <w:rPr>
          <w:rFonts w:eastAsia="Times New Roman" w:cs="Times New Roman"/>
          <w:b/>
          <w:bCs/>
          <w:i/>
          <w:iCs/>
          <w:sz w:val="24"/>
          <w:szCs w:val="24"/>
        </w:rPr>
        <w:t>Основы знаний (2 часа).</w:t>
      </w:r>
      <w:r w:rsidRPr="00EC53AA">
        <w:rPr>
          <w:rFonts w:eastAsia="Times New Roman" w:cs="Times New Roman"/>
          <w:sz w:val="24"/>
          <w:szCs w:val="24"/>
        </w:rPr>
        <w:t xml:space="preserve"> </w:t>
      </w:r>
      <w:r w:rsidRPr="00EC53AA">
        <w:rPr>
          <w:rFonts w:eastAsia="Times New Roman" w:cs="Times New Roman"/>
          <w:b/>
          <w:bCs/>
          <w:sz w:val="24"/>
          <w:szCs w:val="24"/>
        </w:rPr>
        <w:t>1.1.</w:t>
      </w:r>
      <w:r w:rsidRPr="00EC53AA">
        <w:rPr>
          <w:rFonts w:eastAsia="Times New Roman" w:cs="Times New Roman"/>
          <w:sz w:val="24"/>
          <w:szCs w:val="24"/>
        </w:rPr>
        <w:t xml:space="preserve">История развития баскетбола. Правила личной гигиены. </w:t>
      </w:r>
      <w:r w:rsidRPr="00EC53AA">
        <w:rPr>
          <w:rFonts w:eastAsia="Times New Roman" w:cs="Times New Roman"/>
          <w:b/>
          <w:bCs/>
          <w:sz w:val="24"/>
          <w:szCs w:val="24"/>
        </w:rPr>
        <w:t>1.2.</w:t>
      </w:r>
      <w:r w:rsidRPr="00EC53AA">
        <w:rPr>
          <w:rFonts w:eastAsia="Times New Roman" w:cs="Times New Roman"/>
          <w:sz w:val="24"/>
          <w:szCs w:val="24"/>
        </w:rPr>
        <w:t>Основные технические приемы. Организация и подготовка соревнований.</w:t>
      </w:r>
    </w:p>
    <w:p w14:paraId="6DC1C02C" w14:textId="77777777" w:rsidR="009424C9" w:rsidRPr="00EC53AA" w:rsidRDefault="009424C9" w:rsidP="009424C9">
      <w:pPr>
        <w:spacing w:line="240" w:lineRule="auto"/>
        <w:ind w:firstLine="0"/>
        <w:textAlignment w:val="top"/>
        <w:rPr>
          <w:rFonts w:eastAsia="Times New Roman" w:cs="Times New Roman"/>
          <w:sz w:val="24"/>
          <w:szCs w:val="24"/>
        </w:rPr>
      </w:pPr>
      <w:r w:rsidRPr="00EC53AA">
        <w:rPr>
          <w:rFonts w:eastAsia="Times New Roman" w:cs="Times New Roman"/>
          <w:b/>
          <w:bCs/>
          <w:sz w:val="24"/>
          <w:szCs w:val="24"/>
        </w:rPr>
        <w:t>2.</w:t>
      </w:r>
      <w:r w:rsidRPr="00EC53AA">
        <w:rPr>
          <w:rFonts w:eastAsia="Times New Roman" w:cs="Times New Roman"/>
          <w:b/>
          <w:bCs/>
          <w:i/>
          <w:iCs/>
          <w:sz w:val="24"/>
          <w:szCs w:val="24"/>
        </w:rPr>
        <w:t> Двигательные умения и навыки (20 часов).</w:t>
      </w:r>
    </w:p>
    <w:p w14:paraId="3CF638A4" w14:textId="77777777" w:rsidR="009424C9" w:rsidRPr="00EC53AA" w:rsidRDefault="009424C9" w:rsidP="009424C9">
      <w:pPr>
        <w:spacing w:line="240" w:lineRule="auto"/>
        <w:ind w:firstLine="0"/>
        <w:textAlignment w:val="top"/>
        <w:rPr>
          <w:rFonts w:eastAsia="Times New Roman" w:cs="Times New Roman"/>
          <w:sz w:val="24"/>
          <w:szCs w:val="24"/>
        </w:rPr>
      </w:pPr>
      <w:r w:rsidRPr="00EC53AA">
        <w:rPr>
          <w:rFonts w:eastAsia="Times New Roman" w:cs="Times New Roman"/>
          <w:b/>
          <w:bCs/>
          <w:sz w:val="24"/>
          <w:szCs w:val="24"/>
        </w:rPr>
        <w:t>2.1.</w:t>
      </w:r>
      <w:r w:rsidRPr="00EC53AA">
        <w:rPr>
          <w:rFonts w:eastAsia="Times New Roman" w:cs="Times New Roman"/>
          <w:b/>
          <w:bCs/>
          <w:i/>
          <w:iCs/>
          <w:sz w:val="24"/>
          <w:szCs w:val="24"/>
        </w:rPr>
        <w:t>Подвижные игры (8 часа). </w:t>
      </w:r>
      <w:r w:rsidRPr="00EC53AA">
        <w:rPr>
          <w:rFonts w:eastAsia="Times New Roman" w:cs="Times New Roman"/>
          <w:sz w:val="24"/>
          <w:szCs w:val="24"/>
        </w:rPr>
        <w:t>«Охотники и утки», «Перестрелка», «Летающий мяч», «Мяч среднему», «Перетяни через черту», «Вызывай смену».</w:t>
      </w:r>
    </w:p>
    <w:p w14:paraId="4CE7D1B4" w14:textId="77777777" w:rsidR="009424C9" w:rsidRPr="00EC53AA" w:rsidRDefault="009424C9" w:rsidP="009424C9">
      <w:pPr>
        <w:spacing w:line="240" w:lineRule="auto"/>
        <w:ind w:firstLine="0"/>
        <w:textAlignment w:val="top"/>
        <w:rPr>
          <w:rFonts w:eastAsia="Times New Roman" w:cs="Times New Roman"/>
          <w:sz w:val="24"/>
          <w:szCs w:val="24"/>
        </w:rPr>
      </w:pPr>
      <w:r w:rsidRPr="00EC53AA">
        <w:rPr>
          <w:rFonts w:eastAsia="Times New Roman" w:cs="Times New Roman"/>
          <w:b/>
          <w:bCs/>
          <w:sz w:val="24"/>
          <w:szCs w:val="24"/>
        </w:rPr>
        <w:t>2.2.</w:t>
      </w:r>
      <w:r w:rsidRPr="00EC53AA">
        <w:rPr>
          <w:rFonts w:eastAsia="Times New Roman" w:cs="Times New Roman"/>
          <w:b/>
          <w:bCs/>
          <w:i/>
          <w:iCs/>
          <w:sz w:val="24"/>
          <w:szCs w:val="24"/>
        </w:rPr>
        <w:t xml:space="preserve">Баскетбол 12 часов). </w:t>
      </w:r>
      <w:r w:rsidRPr="00EC53AA">
        <w:rPr>
          <w:rFonts w:eastAsia="Times New Roman" w:cs="Times New Roman"/>
          <w:i/>
          <w:iCs/>
          <w:sz w:val="24"/>
          <w:szCs w:val="24"/>
        </w:rPr>
        <w:t>Овладение техникой передвижений, остановок, поворотов и стоек.</w:t>
      </w:r>
      <w:r w:rsidRPr="00EC53AA">
        <w:rPr>
          <w:rFonts w:eastAsia="Times New Roman" w:cs="Times New Roman"/>
          <w:sz w:val="24"/>
          <w:szCs w:val="24"/>
        </w:rPr>
        <w:t> Стойка игрока. Перемещения в стойке приставными шагами боком, лицом и спиной вперёд. Остановка двумя шагами и прыжком. Повороты без мяча и с мячом.  Комбинации из освоенных элементов технике передвижений (перемещения в стойке, остановка, поворот, ускорение).</w:t>
      </w:r>
    </w:p>
    <w:p w14:paraId="7464D655" w14:textId="77777777" w:rsidR="009424C9" w:rsidRPr="00EC53AA" w:rsidRDefault="009424C9" w:rsidP="009424C9">
      <w:pPr>
        <w:spacing w:line="240" w:lineRule="auto"/>
        <w:ind w:firstLine="0"/>
        <w:textAlignment w:val="top"/>
        <w:rPr>
          <w:rFonts w:eastAsia="Times New Roman" w:cs="Times New Roman"/>
          <w:sz w:val="24"/>
          <w:szCs w:val="24"/>
        </w:rPr>
      </w:pPr>
      <w:r w:rsidRPr="00EC53AA">
        <w:rPr>
          <w:rFonts w:eastAsia="Times New Roman" w:cs="Times New Roman"/>
          <w:i/>
          <w:iCs/>
          <w:sz w:val="24"/>
          <w:szCs w:val="24"/>
        </w:rPr>
        <w:t>Овладение техникой ведения мяча.</w:t>
      </w:r>
      <w:r w:rsidRPr="00EC53AA">
        <w:rPr>
          <w:rFonts w:eastAsia="Times New Roman" w:cs="Times New Roman"/>
          <w:sz w:val="24"/>
          <w:szCs w:val="24"/>
        </w:rPr>
        <w:t> Ведение мяча правой и левой рукой. Ведение мяча с разной высотой отскока; с изменением направления.</w:t>
      </w:r>
    </w:p>
    <w:p w14:paraId="5B7F62F4" w14:textId="77777777" w:rsidR="009424C9" w:rsidRPr="00EC53AA" w:rsidRDefault="009424C9" w:rsidP="009424C9">
      <w:pPr>
        <w:spacing w:line="240" w:lineRule="auto"/>
        <w:ind w:firstLine="0"/>
        <w:textAlignment w:val="top"/>
        <w:rPr>
          <w:rFonts w:eastAsia="Times New Roman" w:cs="Times New Roman"/>
          <w:sz w:val="24"/>
          <w:szCs w:val="24"/>
        </w:rPr>
      </w:pPr>
      <w:r w:rsidRPr="00EC53AA">
        <w:rPr>
          <w:rFonts w:eastAsia="Times New Roman" w:cs="Times New Roman"/>
          <w:i/>
          <w:iCs/>
          <w:sz w:val="24"/>
          <w:szCs w:val="24"/>
        </w:rPr>
        <w:t>Овладение техникой ловли и передачи мяча.</w:t>
      </w:r>
      <w:r w:rsidRPr="00EC53AA">
        <w:rPr>
          <w:rFonts w:eastAsia="Times New Roman" w:cs="Times New Roman"/>
          <w:sz w:val="24"/>
          <w:szCs w:val="24"/>
        </w:rPr>
        <w:t xml:space="preserve"> Ловля и передача мяча в парах, тройках на месте и в движении. Передача мяча одной рукой от плеча, двумя от груди, с отскоком от пола; двумя – от головы. </w:t>
      </w:r>
      <w:r w:rsidRPr="00EC53AA">
        <w:rPr>
          <w:rFonts w:eastAsia="Times New Roman" w:cs="Times New Roman"/>
          <w:i/>
          <w:iCs/>
          <w:sz w:val="24"/>
          <w:szCs w:val="24"/>
        </w:rPr>
        <w:t>Овладение техникой бросков мяча. </w:t>
      </w:r>
      <w:r w:rsidRPr="00EC53AA">
        <w:rPr>
          <w:rFonts w:eastAsia="Times New Roman" w:cs="Times New Roman"/>
          <w:sz w:val="24"/>
          <w:szCs w:val="24"/>
        </w:rPr>
        <w:t xml:space="preserve">Бросок мяча двумя руками от груди, одной рукой от плеча с места. Бросок после остановки. </w:t>
      </w:r>
      <w:r w:rsidRPr="00EC53AA">
        <w:rPr>
          <w:rFonts w:eastAsia="Times New Roman" w:cs="Times New Roman"/>
          <w:i/>
          <w:iCs/>
          <w:sz w:val="24"/>
          <w:szCs w:val="24"/>
        </w:rPr>
        <w:t>Освоение индивидуальных защитных действий. </w:t>
      </w:r>
      <w:r w:rsidRPr="00EC53AA">
        <w:rPr>
          <w:rFonts w:eastAsia="Times New Roman" w:cs="Times New Roman"/>
          <w:sz w:val="24"/>
          <w:szCs w:val="24"/>
        </w:rPr>
        <w:t xml:space="preserve">Вырывание и выбивание мяча. Защитные действия 1:1, 1:2. </w:t>
      </w:r>
      <w:r w:rsidRPr="00EC53AA">
        <w:rPr>
          <w:rFonts w:eastAsia="Times New Roman" w:cs="Times New Roman"/>
          <w:i/>
          <w:iCs/>
          <w:sz w:val="24"/>
          <w:szCs w:val="24"/>
        </w:rPr>
        <w:t>Закрепление техники и развитие координационных способностей. </w:t>
      </w:r>
      <w:r w:rsidRPr="00EC53AA">
        <w:rPr>
          <w:rFonts w:eastAsia="Times New Roman" w:cs="Times New Roman"/>
          <w:sz w:val="24"/>
          <w:szCs w:val="24"/>
        </w:rPr>
        <w:t xml:space="preserve">Комбинации из освоенных элементов владения мячом и перемещений: ловля, передача, ведение, бросок. </w:t>
      </w:r>
      <w:r w:rsidRPr="00EC53AA">
        <w:rPr>
          <w:rFonts w:eastAsia="Times New Roman" w:cs="Times New Roman"/>
          <w:i/>
          <w:iCs/>
          <w:sz w:val="24"/>
          <w:szCs w:val="24"/>
        </w:rPr>
        <w:t>Овладение игрой и комплексное развитие психомоторных способностей. </w:t>
      </w:r>
      <w:r w:rsidRPr="00EC53AA">
        <w:rPr>
          <w:rFonts w:eastAsia="Times New Roman" w:cs="Times New Roman"/>
          <w:sz w:val="24"/>
          <w:szCs w:val="24"/>
        </w:rPr>
        <w:t xml:space="preserve">Игра по упрощенным правилам мини-баскетбола. </w:t>
      </w:r>
      <w:r w:rsidRPr="00EC53AA">
        <w:rPr>
          <w:rFonts w:eastAsia="Times New Roman" w:cs="Times New Roman"/>
          <w:i/>
          <w:iCs/>
          <w:sz w:val="24"/>
          <w:szCs w:val="24"/>
        </w:rPr>
        <w:t>Тактическая подготовка. </w:t>
      </w:r>
      <w:r w:rsidRPr="00EC53AA">
        <w:rPr>
          <w:rFonts w:eastAsia="Times New Roman" w:cs="Times New Roman"/>
          <w:sz w:val="24"/>
          <w:szCs w:val="24"/>
        </w:rPr>
        <w:t xml:space="preserve">Позиционное нападение (5:0). Нападение быстрым прорывом (1:0). Взаимодействие двух игроков «Отдай мяч и выйди». </w:t>
      </w:r>
      <w:r w:rsidRPr="00EC53AA">
        <w:rPr>
          <w:rFonts w:eastAsia="Times New Roman" w:cs="Times New Roman"/>
          <w:i/>
          <w:iCs/>
          <w:sz w:val="24"/>
          <w:szCs w:val="24"/>
        </w:rPr>
        <w:t>Освоение индивидуальных и командных защитных действий. </w:t>
      </w:r>
      <w:r w:rsidRPr="00EC53AA">
        <w:rPr>
          <w:rFonts w:eastAsia="Times New Roman" w:cs="Times New Roman"/>
          <w:sz w:val="24"/>
          <w:szCs w:val="24"/>
        </w:rPr>
        <w:t xml:space="preserve">Игры и игровые задания 2:1, 3:1, 3:2, 3:3. </w:t>
      </w:r>
      <w:r w:rsidRPr="00EC53AA">
        <w:rPr>
          <w:rFonts w:eastAsia="Times New Roman" w:cs="Times New Roman"/>
          <w:i/>
          <w:iCs/>
          <w:sz w:val="24"/>
          <w:szCs w:val="24"/>
        </w:rPr>
        <w:t>На знания о физической культуре.</w:t>
      </w:r>
      <w:r w:rsidRPr="00EC53AA">
        <w:rPr>
          <w:rFonts w:eastAsia="Times New Roman" w:cs="Times New Roman"/>
          <w:sz w:val="24"/>
          <w:szCs w:val="24"/>
        </w:rPr>
        <w:t xml:space="preserve"> Терминология; техника ловли, передачи, ведение мяча или броска; тактика нападения (быстрый прорыв, расстановка игроков, позиционное нападение, нападение быстрым прорывом). </w:t>
      </w:r>
      <w:r w:rsidRPr="00EC53AA">
        <w:rPr>
          <w:rFonts w:eastAsia="Times New Roman" w:cs="Times New Roman"/>
          <w:i/>
          <w:iCs/>
          <w:sz w:val="24"/>
          <w:szCs w:val="24"/>
        </w:rPr>
        <w:t>На овладение организаторскими способностями</w:t>
      </w:r>
      <w:r w:rsidRPr="00EC53AA">
        <w:rPr>
          <w:rFonts w:eastAsia="Times New Roman" w:cs="Times New Roman"/>
          <w:sz w:val="24"/>
          <w:szCs w:val="24"/>
        </w:rPr>
        <w:t>. Организация и проведение подвижных игр и игровых заданий, приближённых к содержанию баскетбола.</w:t>
      </w:r>
    </w:p>
    <w:p w14:paraId="41041005" w14:textId="77777777" w:rsidR="009424C9" w:rsidRPr="00EC53AA" w:rsidRDefault="009424C9" w:rsidP="009424C9">
      <w:pPr>
        <w:spacing w:line="240" w:lineRule="auto"/>
        <w:ind w:firstLine="0"/>
        <w:textAlignment w:val="top"/>
        <w:rPr>
          <w:rFonts w:eastAsia="Times New Roman" w:cs="Times New Roman"/>
          <w:sz w:val="24"/>
          <w:szCs w:val="24"/>
        </w:rPr>
      </w:pPr>
      <w:r w:rsidRPr="00EC53AA">
        <w:rPr>
          <w:rFonts w:eastAsia="Times New Roman" w:cs="Times New Roman"/>
          <w:i/>
          <w:iCs/>
          <w:sz w:val="24"/>
          <w:szCs w:val="24"/>
        </w:rPr>
        <w:t>Самостоятельные занятия</w:t>
      </w:r>
      <w:r w:rsidRPr="00EC53AA">
        <w:rPr>
          <w:rFonts w:eastAsia="Times New Roman" w:cs="Times New Roman"/>
          <w:sz w:val="24"/>
          <w:szCs w:val="24"/>
        </w:rPr>
        <w:t>. Упражнения по совершенствованию координационных, скоростно-силовых, силовых способностей и выносливости. Игровые упражнения по совершенствованию технических приёмов. Подвижные игры и игровые задания, приближенные к содержанию баскетбола. Правила самоконтроля.</w:t>
      </w:r>
    </w:p>
    <w:p w14:paraId="53E76070" w14:textId="77777777" w:rsidR="009424C9" w:rsidRPr="00EC53AA" w:rsidRDefault="009424C9" w:rsidP="009424C9">
      <w:pPr>
        <w:spacing w:line="240" w:lineRule="auto"/>
        <w:ind w:firstLine="0"/>
        <w:textAlignment w:val="top"/>
        <w:rPr>
          <w:rFonts w:eastAsia="Times New Roman" w:cs="Times New Roman"/>
          <w:sz w:val="24"/>
          <w:szCs w:val="24"/>
        </w:rPr>
      </w:pPr>
      <w:r w:rsidRPr="00EC53AA">
        <w:rPr>
          <w:rFonts w:eastAsia="Times New Roman" w:cs="Times New Roman"/>
          <w:b/>
          <w:bCs/>
          <w:sz w:val="24"/>
          <w:szCs w:val="24"/>
        </w:rPr>
        <w:t>3.</w:t>
      </w:r>
      <w:r w:rsidRPr="00EC53AA">
        <w:rPr>
          <w:rFonts w:eastAsia="Times New Roman" w:cs="Times New Roman"/>
          <w:b/>
          <w:bCs/>
          <w:i/>
          <w:iCs/>
          <w:sz w:val="24"/>
          <w:szCs w:val="24"/>
        </w:rPr>
        <w:t xml:space="preserve">Развитие двигательных способностей (12 часов). </w:t>
      </w:r>
      <w:r w:rsidRPr="00EC53AA">
        <w:rPr>
          <w:rFonts w:eastAsia="Times New Roman" w:cs="Times New Roman"/>
          <w:b/>
          <w:bCs/>
          <w:sz w:val="24"/>
          <w:szCs w:val="24"/>
        </w:rPr>
        <w:t>3.1.</w:t>
      </w:r>
      <w:r w:rsidRPr="00EC53AA">
        <w:rPr>
          <w:rFonts w:eastAsia="Times New Roman" w:cs="Times New Roman"/>
          <w:b/>
          <w:bCs/>
          <w:i/>
          <w:iCs/>
          <w:sz w:val="24"/>
          <w:szCs w:val="24"/>
        </w:rPr>
        <w:t xml:space="preserve">Комплексы упражнений (5 часов). </w:t>
      </w:r>
      <w:r w:rsidRPr="00EC53AA">
        <w:rPr>
          <w:rFonts w:eastAsia="Times New Roman" w:cs="Times New Roman"/>
          <w:i/>
          <w:iCs/>
          <w:sz w:val="24"/>
          <w:szCs w:val="24"/>
        </w:rPr>
        <w:t>Гимнастические упражнения. </w:t>
      </w:r>
      <w:r w:rsidRPr="00EC53AA">
        <w:rPr>
          <w:rFonts w:eastAsia="Times New Roman" w:cs="Times New Roman"/>
          <w:sz w:val="24"/>
          <w:szCs w:val="24"/>
        </w:rPr>
        <w:t xml:space="preserve">Упражнения для мышц рук и плечевого пояса. Упражнения с набивными мячами – поднимание, опускание, перебрасывание с одной руки на другую, броски, ловля. В парах, держась за мяч, упражнения в сопротивлении. </w:t>
      </w:r>
      <w:r w:rsidRPr="00EC53AA">
        <w:rPr>
          <w:rFonts w:eastAsia="Times New Roman" w:cs="Times New Roman"/>
          <w:i/>
          <w:iCs/>
          <w:sz w:val="24"/>
          <w:szCs w:val="24"/>
        </w:rPr>
        <w:t>Упражнения для мышц туловища и шеи. </w:t>
      </w:r>
      <w:r w:rsidRPr="00EC53AA">
        <w:rPr>
          <w:rFonts w:eastAsia="Times New Roman" w:cs="Times New Roman"/>
          <w:sz w:val="24"/>
          <w:szCs w:val="24"/>
        </w:rPr>
        <w:t xml:space="preserve">Упражнения без предметов индивидуальные и в парах. Упражнения с набивными мячами. </w:t>
      </w:r>
      <w:r w:rsidRPr="00EC53AA">
        <w:rPr>
          <w:rFonts w:eastAsia="Times New Roman" w:cs="Times New Roman"/>
          <w:i/>
          <w:iCs/>
          <w:sz w:val="24"/>
          <w:szCs w:val="24"/>
        </w:rPr>
        <w:t>Упражнения для мышц ног, таза. </w:t>
      </w:r>
      <w:r w:rsidRPr="00EC53AA">
        <w:rPr>
          <w:rFonts w:eastAsia="Times New Roman" w:cs="Times New Roman"/>
          <w:sz w:val="24"/>
          <w:szCs w:val="24"/>
        </w:rPr>
        <w:t xml:space="preserve">Упражнения без предметов индивидуальные и в парах. Упражнения с набивными мячами. </w:t>
      </w:r>
      <w:r w:rsidRPr="00EC53AA">
        <w:rPr>
          <w:rFonts w:eastAsia="Times New Roman" w:cs="Times New Roman"/>
          <w:i/>
          <w:iCs/>
          <w:sz w:val="24"/>
          <w:szCs w:val="24"/>
        </w:rPr>
        <w:t>Легкоатлетические упражнения.</w:t>
      </w:r>
      <w:r w:rsidRPr="00EC53AA">
        <w:rPr>
          <w:rFonts w:eastAsia="Times New Roman" w:cs="Times New Roman"/>
          <w:sz w:val="24"/>
          <w:szCs w:val="24"/>
        </w:rPr>
        <w:t xml:space="preserve">  Бег с ускорением до 40м. Повторный бег 3х20-30м. Бег 60м с высокого старта. Эстафетный бег с этапами до 40м. </w:t>
      </w:r>
      <w:r w:rsidRPr="00EC53AA">
        <w:rPr>
          <w:rFonts w:eastAsia="Times New Roman" w:cs="Times New Roman"/>
          <w:i/>
          <w:iCs/>
          <w:sz w:val="24"/>
          <w:szCs w:val="24"/>
        </w:rPr>
        <w:t>Подвижные игры:</w:t>
      </w:r>
      <w:r w:rsidRPr="00EC53AA">
        <w:rPr>
          <w:rFonts w:eastAsia="Times New Roman" w:cs="Times New Roman"/>
          <w:sz w:val="24"/>
          <w:szCs w:val="24"/>
        </w:rPr>
        <w:t xml:space="preserve"> «Гонка мячей», «Салки», «Невод», «Метко в цель», «Подвижная цель», «Эстафета с бегом», «Эстафета с прыжками». </w:t>
      </w:r>
      <w:r w:rsidRPr="00EC53AA">
        <w:rPr>
          <w:rFonts w:eastAsia="Times New Roman" w:cs="Times New Roman"/>
          <w:i/>
          <w:iCs/>
          <w:sz w:val="24"/>
          <w:szCs w:val="24"/>
        </w:rPr>
        <w:t>Упражнения для развития быстроты. </w:t>
      </w:r>
      <w:r w:rsidRPr="00EC53AA">
        <w:rPr>
          <w:rFonts w:eastAsia="Times New Roman" w:cs="Times New Roman"/>
          <w:sz w:val="24"/>
          <w:szCs w:val="24"/>
        </w:rPr>
        <w:t>Бег с остановками и с резким изменением направления. Челночный бег на 5,8, 10м.</w:t>
      </w:r>
      <w:r w:rsidRPr="00EC53AA">
        <w:rPr>
          <w:rFonts w:eastAsia="Times New Roman" w:cs="Times New Roman"/>
          <w:i/>
          <w:iCs/>
          <w:sz w:val="24"/>
          <w:szCs w:val="24"/>
        </w:rPr>
        <w:t>Упражнения для воспитания скоростно-силовых качеств. </w:t>
      </w:r>
      <w:r w:rsidRPr="00EC53AA">
        <w:rPr>
          <w:rFonts w:eastAsia="Times New Roman" w:cs="Times New Roman"/>
          <w:sz w:val="24"/>
          <w:szCs w:val="24"/>
        </w:rPr>
        <w:t xml:space="preserve">Одиночные и серийные прыжки, толчком одной и двух ног, с доставанием одной и двумя руками подвешенных предметов. </w:t>
      </w:r>
      <w:r w:rsidRPr="00EC53AA">
        <w:rPr>
          <w:rFonts w:eastAsia="Times New Roman" w:cs="Times New Roman"/>
          <w:i/>
          <w:iCs/>
          <w:sz w:val="24"/>
          <w:szCs w:val="24"/>
        </w:rPr>
        <w:t>Упражнения с отягощениями. </w:t>
      </w:r>
      <w:r w:rsidRPr="00EC53AA">
        <w:rPr>
          <w:rFonts w:eastAsia="Times New Roman" w:cs="Times New Roman"/>
          <w:sz w:val="24"/>
          <w:szCs w:val="24"/>
        </w:rPr>
        <w:t>Упражнения с набивными мячами (2кг); передачи различными способами одной и двумя руками с места.</w:t>
      </w:r>
    </w:p>
    <w:p w14:paraId="6E6B939C" w14:textId="77777777" w:rsidR="009424C9" w:rsidRPr="00EC53AA" w:rsidRDefault="009424C9" w:rsidP="009424C9">
      <w:pPr>
        <w:spacing w:line="240" w:lineRule="auto"/>
        <w:ind w:firstLine="0"/>
        <w:textAlignment w:val="top"/>
        <w:rPr>
          <w:rFonts w:eastAsia="Times New Roman" w:cs="Times New Roman"/>
          <w:sz w:val="24"/>
          <w:szCs w:val="24"/>
        </w:rPr>
      </w:pPr>
      <w:r w:rsidRPr="00EC53AA">
        <w:rPr>
          <w:rFonts w:eastAsia="Times New Roman" w:cs="Times New Roman"/>
          <w:b/>
          <w:bCs/>
          <w:sz w:val="24"/>
          <w:szCs w:val="24"/>
        </w:rPr>
        <w:t xml:space="preserve">3.2. </w:t>
      </w:r>
      <w:r w:rsidRPr="00EC53AA">
        <w:rPr>
          <w:rFonts w:eastAsia="Times New Roman" w:cs="Times New Roman"/>
          <w:b/>
          <w:bCs/>
          <w:i/>
          <w:iCs/>
          <w:sz w:val="24"/>
          <w:szCs w:val="24"/>
        </w:rPr>
        <w:t xml:space="preserve">Соревнования (7 часов). </w:t>
      </w:r>
      <w:r w:rsidRPr="00EC53AA">
        <w:rPr>
          <w:rFonts w:eastAsia="Times New Roman" w:cs="Times New Roman"/>
          <w:sz w:val="24"/>
          <w:szCs w:val="24"/>
        </w:rPr>
        <w:t>Принять участие в двух-трех соревнованиях. Контрольные игры и соревнования. Разбор проведённых игр. Устранение ошибок.</w:t>
      </w:r>
    </w:p>
    <w:p w14:paraId="059DF031" w14:textId="3AE8E6F4" w:rsidR="0055082A" w:rsidRPr="00EC53AA" w:rsidRDefault="00091ECB" w:rsidP="00113AA4">
      <w:pPr>
        <w:spacing w:line="240" w:lineRule="auto"/>
        <w:ind w:firstLine="0"/>
        <w:jc w:val="center"/>
        <w:rPr>
          <w:b/>
          <w:bCs/>
          <w:sz w:val="24"/>
          <w:szCs w:val="24"/>
        </w:rPr>
      </w:pPr>
      <w:r w:rsidRPr="00EC53AA">
        <w:rPr>
          <w:b/>
          <w:bCs/>
          <w:sz w:val="24"/>
          <w:szCs w:val="24"/>
        </w:rPr>
        <w:t>5-9</w:t>
      </w:r>
      <w:r w:rsidR="00113AA4" w:rsidRPr="00EC53AA">
        <w:rPr>
          <w:b/>
          <w:bCs/>
          <w:sz w:val="24"/>
          <w:szCs w:val="24"/>
        </w:rPr>
        <w:t xml:space="preserve"> класс</w:t>
      </w:r>
    </w:p>
    <w:p w14:paraId="5D601D50" w14:textId="5D16ED1E" w:rsidR="00113AA4" w:rsidRPr="00EC53AA" w:rsidRDefault="00113AA4" w:rsidP="00113AA4">
      <w:pPr>
        <w:spacing w:line="240" w:lineRule="auto"/>
        <w:ind w:firstLine="0"/>
        <w:jc w:val="center"/>
        <w:rPr>
          <w:b/>
          <w:bCs/>
          <w:sz w:val="24"/>
          <w:szCs w:val="24"/>
        </w:rPr>
      </w:pPr>
      <w:r w:rsidRPr="00EC53AA">
        <w:rPr>
          <w:b/>
          <w:bCs/>
          <w:sz w:val="24"/>
          <w:szCs w:val="24"/>
        </w:rPr>
        <w:t>«Функциональная грамотность»</w:t>
      </w:r>
    </w:p>
    <w:p w14:paraId="0EACF529" w14:textId="77777777" w:rsidR="00231DE1" w:rsidRPr="00EC53AA" w:rsidRDefault="00231DE1" w:rsidP="00231DE1">
      <w:pPr>
        <w:widowControl w:val="0"/>
        <w:autoSpaceDE w:val="0"/>
        <w:autoSpaceDN w:val="0"/>
        <w:adjustRightInd w:val="0"/>
        <w:spacing w:line="240" w:lineRule="auto"/>
        <w:ind w:right="-1" w:firstLine="283"/>
        <w:textAlignment w:val="center"/>
        <w:rPr>
          <w:rFonts w:eastAsia="Times New Roman" w:cs="Times New Roman"/>
          <w:color w:val="000000"/>
          <w:sz w:val="24"/>
          <w:szCs w:val="24"/>
        </w:rPr>
      </w:pPr>
      <w:r w:rsidRPr="00EC53AA">
        <w:rPr>
          <w:rFonts w:eastAsia="Times New Roman" w:cs="Times New Roman"/>
          <w:color w:val="000000"/>
          <w:sz w:val="24"/>
          <w:szCs w:val="24"/>
        </w:rPr>
        <w:t>Содержание курса внеурочной деятельности «Функциональная грамотность: учимся для жизни» представлено шестью модулями, в число которых входят читательская грамотность, математическая грамотность, естественно-научная грамотность, финансовая грамотность, глобальные компетенции и креативное мышление.</w:t>
      </w:r>
    </w:p>
    <w:p w14:paraId="1C45D3FA" w14:textId="77777777" w:rsidR="00231DE1" w:rsidRPr="00EC53AA" w:rsidRDefault="00231DE1" w:rsidP="00231DE1">
      <w:pPr>
        <w:widowControl w:val="0"/>
        <w:suppressAutoHyphens/>
        <w:autoSpaceDE w:val="0"/>
        <w:autoSpaceDN w:val="0"/>
        <w:adjustRightInd w:val="0"/>
        <w:spacing w:line="240" w:lineRule="auto"/>
        <w:ind w:right="-1"/>
        <w:textAlignment w:val="center"/>
        <w:rPr>
          <w:rFonts w:eastAsia="Times New Roman" w:cs="Times New Roman"/>
          <w:b/>
          <w:color w:val="000000"/>
          <w:position w:val="6"/>
          <w:sz w:val="24"/>
          <w:szCs w:val="24"/>
        </w:rPr>
      </w:pPr>
      <w:r w:rsidRPr="00EC53AA">
        <w:rPr>
          <w:rFonts w:eastAsia="Times New Roman" w:cs="Times New Roman"/>
          <w:b/>
          <w:color w:val="000000"/>
          <w:position w:val="6"/>
          <w:sz w:val="24"/>
          <w:szCs w:val="24"/>
        </w:rPr>
        <w:t>Читательская грамотность</w:t>
      </w:r>
    </w:p>
    <w:p w14:paraId="3DE1EC7F" w14:textId="77777777" w:rsidR="00231DE1" w:rsidRPr="00EC53AA" w:rsidRDefault="00231DE1" w:rsidP="00231DE1">
      <w:pPr>
        <w:widowControl w:val="0"/>
        <w:autoSpaceDE w:val="0"/>
        <w:autoSpaceDN w:val="0"/>
        <w:adjustRightInd w:val="0"/>
        <w:spacing w:line="240" w:lineRule="auto"/>
        <w:ind w:right="-1" w:firstLine="283"/>
        <w:textAlignment w:val="center"/>
        <w:rPr>
          <w:rFonts w:eastAsia="Times New Roman" w:cs="Times New Roman"/>
          <w:color w:val="000000"/>
          <w:sz w:val="24"/>
          <w:szCs w:val="24"/>
        </w:rPr>
      </w:pPr>
      <w:r w:rsidRPr="00EC53AA">
        <w:rPr>
          <w:rFonts w:eastAsia="Times New Roman" w:cs="Times New Roman"/>
          <w:color w:val="000000"/>
          <w:sz w:val="24"/>
          <w:szCs w:val="24"/>
        </w:rPr>
        <w:t>«Читательская грамотность – способность человека понимать, использовать, оценивать тексты, размышлять о них и заниматься чтением для того, чтобы достигать своих целей, расширять свои знания и возможности, участвовать в социальной жизни».</w:t>
      </w:r>
    </w:p>
    <w:p w14:paraId="1F3A9357" w14:textId="77777777" w:rsidR="00231DE1" w:rsidRPr="00EC53AA" w:rsidRDefault="00231DE1" w:rsidP="00231DE1">
      <w:pPr>
        <w:widowControl w:val="0"/>
        <w:autoSpaceDE w:val="0"/>
        <w:autoSpaceDN w:val="0"/>
        <w:adjustRightInd w:val="0"/>
        <w:spacing w:line="240" w:lineRule="auto"/>
        <w:ind w:right="-1" w:firstLine="283"/>
        <w:textAlignment w:val="center"/>
        <w:rPr>
          <w:rFonts w:eastAsia="Times New Roman" w:cs="Times New Roman"/>
          <w:color w:val="000000"/>
          <w:sz w:val="24"/>
          <w:szCs w:val="24"/>
        </w:rPr>
      </w:pPr>
      <w:r w:rsidRPr="00EC53AA">
        <w:rPr>
          <w:rFonts w:eastAsia="Times New Roman" w:cs="Times New Roman"/>
          <w:color w:val="000000"/>
          <w:sz w:val="24"/>
          <w:szCs w:val="24"/>
        </w:rPr>
        <w:t>Читательская грамотность – основа формирования функциональной грамотности в целом. Особенность этого направления в том, что читательская грамотность формируется средствами разных учебных предметов и разными форматами внеурочной деятельности. Модуль «Читательская грамотность» в рамках курса предусматривает работу с текстами разных форматов (сплошными, несплошными, множественными), нацелен на обучение приемам поиска и выявления явной и скрытой, фактологической и концептуальной, главной и второстепенной информации, приемам соотнесения графической и текстовой информации, приемам различения факта и мнения, содержащихся в тексте. Занятия в рамках модуля предполагают работу по анализу и интерпретации содержащейся в тексте информации, а также оценке противоречивой, неоднозначной, непроверенной информации, что формирует умения оценивать надежность источника и достоверность информации, распознавать скрытые коммуникативные цели автора текста, в том числе манипуляции, и вырабатывать свою точку зрения.</w:t>
      </w:r>
    </w:p>
    <w:p w14:paraId="253323DC" w14:textId="77777777" w:rsidR="00231DE1" w:rsidRPr="00EC53AA" w:rsidRDefault="00231DE1" w:rsidP="00231DE1">
      <w:pPr>
        <w:widowControl w:val="0"/>
        <w:suppressAutoHyphens/>
        <w:autoSpaceDE w:val="0"/>
        <w:autoSpaceDN w:val="0"/>
        <w:adjustRightInd w:val="0"/>
        <w:spacing w:line="240" w:lineRule="auto"/>
        <w:ind w:right="-1"/>
        <w:textAlignment w:val="center"/>
        <w:rPr>
          <w:rFonts w:eastAsia="Times New Roman" w:cs="Times New Roman"/>
          <w:b/>
          <w:color w:val="000000"/>
          <w:position w:val="6"/>
          <w:sz w:val="24"/>
          <w:szCs w:val="24"/>
        </w:rPr>
      </w:pPr>
      <w:r w:rsidRPr="00EC53AA">
        <w:rPr>
          <w:rFonts w:eastAsia="Times New Roman" w:cs="Times New Roman"/>
          <w:b/>
          <w:color w:val="000000"/>
          <w:position w:val="6"/>
          <w:sz w:val="24"/>
          <w:szCs w:val="24"/>
        </w:rPr>
        <w:t>Математическая грамотность</w:t>
      </w:r>
    </w:p>
    <w:p w14:paraId="35F36BB1" w14:textId="77777777" w:rsidR="00231DE1" w:rsidRPr="00EC53AA" w:rsidRDefault="00231DE1" w:rsidP="00231DE1">
      <w:pPr>
        <w:widowControl w:val="0"/>
        <w:autoSpaceDE w:val="0"/>
        <w:autoSpaceDN w:val="0"/>
        <w:adjustRightInd w:val="0"/>
        <w:spacing w:line="240" w:lineRule="auto"/>
        <w:ind w:right="-1" w:firstLine="283"/>
        <w:textAlignment w:val="center"/>
        <w:rPr>
          <w:rFonts w:eastAsia="Times New Roman" w:cs="Times New Roman"/>
          <w:color w:val="000000"/>
          <w:sz w:val="24"/>
          <w:szCs w:val="24"/>
        </w:rPr>
      </w:pPr>
      <w:r w:rsidRPr="00EC53AA">
        <w:rPr>
          <w:rFonts w:eastAsia="Times New Roman" w:cs="Times New Roman"/>
          <w:color w:val="000000"/>
          <w:sz w:val="24"/>
          <w:szCs w:val="24"/>
        </w:rPr>
        <w:t xml:space="preserve">Фрагмент программы внеурочной деятельности в части математической грамотности разработан на основе Федерального государственного образовательного стандарта основного общего образования с учетом современных мировых требований, предъявляемых к математическому образованию, Концепции развития математического образования в Российской Федерации и традиций российского образования, которые обеспечивают овладение ключевыми компетенциями, 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 </w:t>
      </w:r>
    </w:p>
    <w:p w14:paraId="567724B0" w14:textId="77777777" w:rsidR="00231DE1" w:rsidRPr="00EC53AA" w:rsidRDefault="00231DE1" w:rsidP="00231DE1">
      <w:pPr>
        <w:widowControl w:val="0"/>
        <w:autoSpaceDE w:val="0"/>
        <w:autoSpaceDN w:val="0"/>
        <w:adjustRightInd w:val="0"/>
        <w:spacing w:line="240" w:lineRule="auto"/>
        <w:ind w:right="-1" w:firstLine="283"/>
        <w:textAlignment w:val="center"/>
        <w:rPr>
          <w:rFonts w:eastAsia="Times New Roman" w:cs="Times New Roman"/>
          <w:color w:val="000000"/>
          <w:sz w:val="24"/>
          <w:szCs w:val="24"/>
        </w:rPr>
      </w:pPr>
      <w:r w:rsidRPr="00EC53AA">
        <w:rPr>
          <w:rFonts w:eastAsia="Times New Roman" w:cs="Times New Roman"/>
          <w:color w:val="000000"/>
          <w:sz w:val="24"/>
          <w:szCs w:val="24"/>
        </w:rPr>
        <w:t>Функциональность математики определяется тем, что ее предметом являются фундаментальные структуры нашего мира: пространственные формы и количественные отношения. Без математических знаний затруднено понимание принципов устройства и использования современной техники, восприятие и интерпретация социальной, экономической, политической информации, малоэффективна повседневная практическая деятельность. Каждому человеку приходится выполнять расчеты и составлять алгоритмы, применять формулы, использовать приемы геометрических измерений и построений, читать информацию, представленную в виде таблиц, диаграмм и графиков, принимать решения в ситуациях неопределенности и понимать вероятностный характер случайных событий.</w:t>
      </w:r>
    </w:p>
    <w:p w14:paraId="33C76767" w14:textId="77777777" w:rsidR="00231DE1" w:rsidRPr="00EC53AA" w:rsidRDefault="00231DE1" w:rsidP="00231DE1">
      <w:pPr>
        <w:widowControl w:val="0"/>
        <w:autoSpaceDE w:val="0"/>
        <w:autoSpaceDN w:val="0"/>
        <w:adjustRightInd w:val="0"/>
        <w:spacing w:line="240" w:lineRule="auto"/>
        <w:ind w:right="-1" w:firstLine="283"/>
        <w:textAlignment w:val="center"/>
        <w:rPr>
          <w:rFonts w:eastAsia="Times New Roman" w:cs="Times New Roman"/>
          <w:color w:val="000000"/>
          <w:sz w:val="24"/>
          <w:szCs w:val="24"/>
        </w:rPr>
      </w:pPr>
      <w:r w:rsidRPr="00EC53AA">
        <w:rPr>
          <w:rFonts w:eastAsia="Times New Roman" w:cs="Times New Roman"/>
          <w:color w:val="000000"/>
          <w:sz w:val="24"/>
          <w:szCs w:val="24"/>
        </w:rPr>
        <w:t>Формирование функциональной математической грамотности естественным образом может осуществляться на уроках математики, причем как в рамках конкретных изучаемых тем, так и в режиме обобщения и закрепления. Однако менее формальный формат внеурочной деятельности открывает дополнительные возможности для организации образовательного процесса, трудно реализуемые в рамках традиционного урока. Во-первых, это связано с потенциалом нетрадиционных для урочной деятельности форм проведения математических занятий: практические занятия в аудитории и на местности, опрос и изучение общественного мнения, мозговой штурм, круглый стол и презентация. Во-вторых, такой возможностью является интеграция математического содержания с содержанием других учебных предметов и образовательных областей. В данной программе предлагается «проинтегрировать» математику с финансовой грамотностью, что не только иллюстрирует применение математических знаний в реальной жизни каждого человека и объясняет важные понятия, актуальные для функционирования современного общества, но и создает естественную мотивационную подпитку для изучения как математики, так и обществознания.</w:t>
      </w:r>
    </w:p>
    <w:p w14:paraId="03D6B0BD" w14:textId="77777777" w:rsidR="00231DE1" w:rsidRPr="00EC53AA" w:rsidRDefault="00231DE1" w:rsidP="00231DE1">
      <w:pPr>
        <w:widowControl w:val="0"/>
        <w:suppressAutoHyphens/>
        <w:autoSpaceDE w:val="0"/>
        <w:autoSpaceDN w:val="0"/>
        <w:adjustRightInd w:val="0"/>
        <w:spacing w:line="240" w:lineRule="auto"/>
        <w:ind w:right="-1"/>
        <w:textAlignment w:val="center"/>
        <w:rPr>
          <w:rFonts w:eastAsia="Times New Roman" w:cs="Times New Roman"/>
          <w:b/>
          <w:color w:val="000000"/>
          <w:position w:val="6"/>
          <w:sz w:val="24"/>
          <w:szCs w:val="24"/>
        </w:rPr>
      </w:pPr>
      <w:r w:rsidRPr="00EC53AA">
        <w:rPr>
          <w:rFonts w:eastAsia="Times New Roman" w:cs="Times New Roman"/>
          <w:b/>
          <w:color w:val="000000"/>
          <w:position w:val="6"/>
          <w:sz w:val="24"/>
          <w:szCs w:val="24"/>
        </w:rPr>
        <w:t>Естественно-научная грамотность</w:t>
      </w:r>
    </w:p>
    <w:p w14:paraId="5E46FFBA" w14:textId="77777777" w:rsidR="00231DE1" w:rsidRPr="00EC53AA" w:rsidRDefault="00231DE1" w:rsidP="00231DE1">
      <w:pPr>
        <w:widowControl w:val="0"/>
        <w:autoSpaceDE w:val="0"/>
        <w:autoSpaceDN w:val="0"/>
        <w:adjustRightInd w:val="0"/>
        <w:spacing w:line="240" w:lineRule="auto"/>
        <w:ind w:right="-1" w:firstLine="283"/>
        <w:textAlignment w:val="center"/>
        <w:rPr>
          <w:rFonts w:eastAsia="Times New Roman" w:cs="Times New Roman"/>
          <w:color w:val="000000"/>
          <w:sz w:val="24"/>
          <w:szCs w:val="24"/>
        </w:rPr>
      </w:pPr>
      <w:r w:rsidRPr="00EC53AA">
        <w:rPr>
          <w:rFonts w:eastAsia="Times New Roman" w:cs="Times New Roman"/>
          <w:color w:val="000000"/>
          <w:sz w:val="24"/>
          <w:szCs w:val="24"/>
        </w:rPr>
        <w:t xml:space="preserve">Задачи формирования естественно-научной грамотности в рамках как урочной, так и неурочной деятельности в равной мере определяются смыслом понятия естественно-научной грамотности, сформулированным в международном исследовании PISA: </w:t>
      </w:r>
    </w:p>
    <w:p w14:paraId="64CD5DD5" w14:textId="77777777" w:rsidR="00231DE1" w:rsidRPr="00EC53AA" w:rsidRDefault="00231DE1" w:rsidP="00231DE1">
      <w:pPr>
        <w:widowControl w:val="0"/>
        <w:autoSpaceDE w:val="0"/>
        <w:autoSpaceDN w:val="0"/>
        <w:adjustRightInd w:val="0"/>
        <w:spacing w:line="240" w:lineRule="auto"/>
        <w:ind w:right="-1" w:firstLine="283"/>
        <w:textAlignment w:val="center"/>
        <w:rPr>
          <w:rFonts w:eastAsia="Times New Roman" w:cs="Times New Roman"/>
          <w:color w:val="000000"/>
          <w:spacing w:val="2"/>
          <w:sz w:val="24"/>
          <w:szCs w:val="24"/>
        </w:rPr>
      </w:pPr>
      <w:r w:rsidRPr="00EC53AA">
        <w:rPr>
          <w:rFonts w:eastAsia="Times New Roman" w:cs="Times New Roman"/>
          <w:color w:val="000000"/>
          <w:sz w:val="24"/>
          <w:szCs w:val="24"/>
        </w:rPr>
        <w:t xml:space="preserve">«Естественно-научная грамотность – это способность человека занимать активную гражданскую позицию по общественно значимым вопросам, связанным с естественными науками, и его готовность интересоваться естественно-научными идеями. </w:t>
      </w:r>
    </w:p>
    <w:p w14:paraId="3595975C" w14:textId="77777777" w:rsidR="00231DE1" w:rsidRPr="00EC53AA" w:rsidRDefault="00231DE1" w:rsidP="00231DE1">
      <w:pPr>
        <w:widowControl w:val="0"/>
        <w:autoSpaceDE w:val="0"/>
        <w:autoSpaceDN w:val="0"/>
        <w:adjustRightInd w:val="0"/>
        <w:spacing w:line="240" w:lineRule="auto"/>
        <w:ind w:right="-1"/>
        <w:textAlignment w:val="center"/>
        <w:rPr>
          <w:rFonts w:eastAsia="Times New Roman" w:cs="Times New Roman"/>
          <w:color w:val="000000"/>
          <w:sz w:val="24"/>
          <w:szCs w:val="24"/>
        </w:rPr>
      </w:pPr>
      <w:r w:rsidRPr="00EC53AA">
        <w:rPr>
          <w:rFonts w:eastAsia="Times New Roman" w:cs="Times New Roman"/>
          <w:color w:val="000000"/>
          <w:sz w:val="24"/>
          <w:szCs w:val="24"/>
        </w:rPr>
        <w:t>Естественно-научно грамотный человек стремится участвовать в аргументированном обсуждении проблем, относящихся к естественным наукам и технологиям, что требует от него следующих компетентностей:</w:t>
      </w:r>
    </w:p>
    <w:p w14:paraId="46DC7C3D" w14:textId="77777777" w:rsidR="00231DE1" w:rsidRPr="00EC53AA" w:rsidRDefault="00231DE1" w:rsidP="00231DE1">
      <w:pPr>
        <w:widowControl w:val="0"/>
        <w:autoSpaceDE w:val="0"/>
        <w:autoSpaceDN w:val="0"/>
        <w:adjustRightInd w:val="0"/>
        <w:spacing w:line="240" w:lineRule="auto"/>
        <w:ind w:right="-1"/>
        <w:textAlignment w:val="center"/>
        <w:rPr>
          <w:rFonts w:eastAsia="Times New Roman" w:cs="Times New Roman"/>
          <w:color w:val="000000"/>
          <w:sz w:val="24"/>
          <w:szCs w:val="24"/>
        </w:rPr>
      </w:pPr>
      <w:r w:rsidRPr="00EC53AA">
        <w:rPr>
          <w:rFonts w:eastAsia="Times New Roman" w:cs="Times New Roman"/>
          <w:color w:val="000000"/>
          <w:sz w:val="24"/>
          <w:szCs w:val="24"/>
        </w:rPr>
        <w:t>научно объяснять явления;</w:t>
      </w:r>
    </w:p>
    <w:p w14:paraId="13970582" w14:textId="77777777" w:rsidR="00231DE1" w:rsidRPr="00EC53AA" w:rsidRDefault="00231DE1" w:rsidP="00231DE1">
      <w:pPr>
        <w:widowControl w:val="0"/>
        <w:autoSpaceDE w:val="0"/>
        <w:autoSpaceDN w:val="0"/>
        <w:adjustRightInd w:val="0"/>
        <w:spacing w:line="240" w:lineRule="auto"/>
        <w:ind w:right="-1"/>
        <w:textAlignment w:val="center"/>
        <w:rPr>
          <w:rFonts w:eastAsia="Times New Roman" w:cs="Times New Roman"/>
          <w:color w:val="000000"/>
          <w:sz w:val="24"/>
          <w:szCs w:val="24"/>
        </w:rPr>
      </w:pPr>
      <w:r w:rsidRPr="00EC53AA">
        <w:rPr>
          <w:rFonts w:eastAsia="Times New Roman" w:cs="Times New Roman"/>
          <w:color w:val="000000"/>
          <w:sz w:val="24"/>
          <w:szCs w:val="24"/>
        </w:rPr>
        <w:t>демонстрировать понимание особенностей естественно-научного исследования;</w:t>
      </w:r>
    </w:p>
    <w:p w14:paraId="23BAFB6F" w14:textId="77777777" w:rsidR="00231DE1" w:rsidRPr="00EC53AA" w:rsidRDefault="00231DE1" w:rsidP="00231DE1">
      <w:pPr>
        <w:widowControl w:val="0"/>
        <w:autoSpaceDE w:val="0"/>
        <w:autoSpaceDN w:val="0"/>
        <w:adjustRightInd w:val="0"/>
        <w:spacing w:line="240" w:lineRule="auto"/>
        <w:ind w:right="-1"/>
        <w:textAlignment w:val="center"/>
        <w:rPr>
          <w:rFonts w:eastAsia="Times New Roman" w:cs="Times New Roman"/>
          <w:color w:val="000000"/>
          <w:sz w:val="24"/>
          <w:szCs w:val="24"/>
        </w:rPr>
      </w:pPr>
      <w:r w:rsidRPr="00EC53AA">
        <w:rPr>
          <w:rFonts w:eastAsia="Times New Roman" w:cs="Times New Roman"/>
          <w:color w:val="000000"/>
          <w:sz w:val="24"/>
          <w:szCs w:val="24"/>
        </w:rPr>
        <w:t>интерпретировать данные и использовать научные доказательства для получения выводов».</w:t>
      </w:r>
    </w:p>
    <w:p w14:paraId="574C956F" w14:textId="77777777" w:rsidR="00231DE1" w:rsidRPr="00EC53AA" w:rsidRDefault="00231DE1" w:rsidP="00231DE1">
      <w:pPr>
        <w:widowControl w:val="0"/>
        <w:autoSpaceDE w:val="0"/>
        <w:autoSpaceDN w:val="0"/>
        <w:adjustRightInd w:val="0"/>
        <w:spacing w:line="240" w:lineRule="auto"/>
        <w:ind w:right="-1" w:firstLine="283"/>
        <w:textAlignment w:val="center"/>
        <w:rPr>
          <w:rFonts w:eastAsia="Times New Roman" w:cs="Times New Roman"/>
          <w:color w:val="000000"/>
          <w:spacing w:val="1"/>
          <w:sz w:val="24"/>
          <w:szCs w:val="24"/>
        </w:rPr>
      </w:pPr>
      <w:r w:rsidRPr="00EC53AA">
        <w:rPr>
          <w:rFonts w:eastAsia="Times New Roman" w:cs="Times New Roman"/>
          <w:color w:val="000000"/>
          <w:spacing w:val="1"/>
          <w:sz w:val="24"/>
          <w:szCs w:val="24"/>
        </w:rPr>
        <w:t>Вместе с тем внеурочная деятельность предоставляет дополнительные возможности с точки зрения вариативности содержания и применяемых методов, поскольку все это в меньшей степени, чем при изучении систематических учебных предметов, регламентируется образовательным стандартом. Учебные занятия по естественно-научной грамотности в рамках внеурочной деятельности могут проводиться в разнообразных формах в зависимости от количественного состава учебной группы (это совсем не обязательно целый класс), ресурсного обеспечения (лабораторное оборудование, медиаресурсы), методических предпочтений учителя и познавательной активности учащихся.</w:t>
      </w:r>
    </w:p>
    <w:p w14:paraId="300DA16F" w14:textId="77777777" w:rsidR="00231DE1" w:rsidRPr="00EC53AA" w:rsidRDefault="00231DE1" w:rsidP="00231DE1">
      <w:pPr>
        <w:widowControl w:val="0"/>
        <w:suppressAutoHyphens/>
        <w:autoSpaceDE w:val="0"/>
        <w:autoSpaceDN w:val="0"/>
        <w:adjustRightInd w:val="0"/>
        <w:spacing w:line="240" w:lineRule="auto"/>
        <w:ind w:right="-1"/>
        <w:textAlignment w:val="center"/>
        <w:rPr>
          <w:rFonts w:eastAsia="Times New Roman" w:cs="Times New Roman"/>
          <w:b/>
          <w:color w:val="000000"/>
          <w:position w:val="6"/>
          <w:sz w:val="24"/>
          <w:szCs w:val="24"/>
        </w:rPr>
      </w:pPr>
      <w:r w:rsidRPr="00EC53AA">
        <w:rPr>
          <w:rFonts w:eastAsia="Times New Roman" w:cs="Times New Roman"/>
          <w:b/>
          <w:color w:val="000000"/>
          <w:position w:val="6"/>
          <w:sz w:val="24"/>
          <w:szCs w:val="24"/>
        </w:rPr>
        <w:t>Финансовая грамотность</w:t>
      </w:r>
    </w:p>
    <w:p w14:paraId="15F6FE90" w14:textId="77777777" w:rsidR="00231DE1" w:rsidRPr="00EC53AA" w:rsidRDefault="00231DE1" w:rsidP="00231DE1">
      <w:pPr>
        <w:widowControl w:val="0"/>
        <w:autoSpaceDE w:val="0"/>
        <w:autoSpaceDN w:val="0"/>
        <w:adjustRightInd w:val="0"/>
        <w:spacing w:line="240" w:lineRule="auto"/>
        <w:ind w:right="-1" w:firstLine="283"/>
        <w:textAlignment w:val="center"/>
        <w:rPr>
          <w:rFonts w:eastAsia="Times New Roman" w:cs="Times New Roman"/>
          <w:color w:val="000000"/>
          <w:sz w:val="24"/>
          <w:szCs w:val="24"/>
        </w:rPr>
      </w:pPr>
      <w:r w:rsidRPr="00EC53AA">
        <w:rPr>
          <w:rFonts w:eastAsia="Times New Roman" w:cs="Times New Roman"/>
          <w:color w:val="000000"/>
          <w:sz w:val="24"/>
          <w:szCs w:val="24"/>
        </w:rPr>
        <w:t>Формирование финансовой грамотности предполагает освоение знаний, умений, установок и моделей поведения, необходимых для принятия разумных финансовых решений. С этой целью в модуль финансовой грамотности Программы включены разделы «Школа финансовых решений» (5—6 классы). Изучая темы этих разделов, обучающиеся познакомятся с базовыми правилами грамотного использования денежных средств, научатся выявлять и анализировать финансовую информацию, оценивать финансовые проблемы, обосновывать финансовые решения и оценивать финансовые риски. Занятия по программе способствуют выработке умений и навыков, необходимых при рассмотрении финансовых вопросов, не имеющих однозначно правильных решений, требующих анализа альтернатив и возможных последствий сделанного выбора с учетом возможностей и предпочтений конкретного человека или семьи. Содержание занятий создает условия для применения финансовых знаний и понимания при решении практических вопросов, входящих в число задач, рассматриваемых при изучении математики, информатики, географии и обществознания.</w:t>
      </w:r>
    </w:p>
    <w:p w14:paraId="3F90889E" w14:textId="77777777" w:rsidR="00231DE1" w:rsidRPr="00EC53AA" w:rsidRDefault="00231DE1" w:rsidP="00231DE1">
      <w:pPr>
        <w:widowControl w:val="0"/>
        <w:suppressAutoHyphens/>
        <w:autoSpaceDE w:val="0"/>
        <w:autoSpaceDN w:val="0"/>
        <w:adjustRightInd w:val="0"/>
        <w:spacing w:line="240" w:lineRule="auto"/>
        <w:ind w:right="-1"/>
        <w:textAlignment w:val="center"/>
        <w:rPr>
          <w:rFonts w:eastAsia="Times New Roman" w:cs="Times New Roman"/>
          <w:b/>
          <w:color w:val="000000"/>
          <w:position w:val="6"/>
          <w:sz w:val="24"/>
          <w:szCs w:val="24"/>
        </w:rPr>
      </w:pPr>
      <w:r w:rsidRPr="00EC53AA">
        <w:rPr>
          <w:rFonts w:eastAsia="Times New Roman" w:cs="Times New Roman"/>
          <w:b/>
          <w:color w:val="000000"/>
          <w:position w:val="6"/>
          <w:sz w:val="24"/>
          <w:szCs w:val="24"/>
        </w:rPr>
        <w:t>Глобальные компетенции</w:t>
      </w:r>
    </w:p>
    <w:p w14:paraId="26D5F8FB" w14:textId="77777777" w:rsidR="00231DE1" w:rsidRPr="00EC53AA" w:rsidRDefault="00231DE1" w:rsidP="00231DE1">
      <w:pPr>
        <w:widowControl w:val="0"/>
        <w:autoSpaceDE w:val="0"/>
        <w:autoSpaceDN w:val="0"/>
        <w:adjustRightInd w:val="0"/>
        <w:spacing w:line="240" w:lineRule="auto"/>
        <w:ind w:right="-1" w:firstLine="283"/>
        <w:textAlignment w:val="center"/>
        <w:rPr>
          <w:rFonts w:eastAsia="Times New Roman" w:cs="Times New Roman"/>
          <w:color w:val="000000"/>
          <w:sz w:val="24"/>
          <w:szCs w:val="24"/>
        </w:rPr>
      </w:pPr>
      <w:r w:rsidRPr="00EC53AA">
        <w:rPr>
          <w:rFonts w:eastAsia="Times New Roman" w:cs="Times New Roman"/>
          <w:color w:val="000000"/>
          <w:sz w:val="24"/>
          <w:szCs w:val="24"/>
        </w:rPr>
        <w:t xml:space="preserve">Направление «глобальные компетенции» непосредственно связано с освоением знаний по проблемам глобализации, устойчивого развития и межкультурного взаимодействия, изучение которых в соответствии с Федеральным государственным стандартом основного общего образования входит в программы естественно-научных, общественно-научных предметов и иностранных языков. Содержание модуля отражает два аспекта: глобальные проблемы и межкультурное взаимодействие. Организация занятий в рамках модуля по «глобальным компетенциям» развивает критическое и аналитическое мышление, умения анализировать глобальные и локальные проблемы и вопросы межкультурного взаимодействия, выявлять и оценивать различные мнения и точки зрения, объяснять сложные ситуации и проблемы, оценивать информацию, а также действия людей и их воздействие на природу и общество. </w:t>
      </w:r>
    </w:p>
    <w:p w14:paraId="79BD7804" w14:textId="77777777" w:rsidR="00231DE1" w:rsidRPr="00EC53AA" w:rsidRDefault="00231DE1" w:rsidP="00231DE1">
      <w:pPr>
        <w:widowControl w:val="0"/>
        <w:autoSpaceDE w:val="0"/>
        <w:autoSpaceDN w:val="0"/>
        <w:adjustRightInd w:val="0"/>
        <w:spacing w:line="240" w:lineRule="auto"/>
        <w:ind w:right="-1" w:firstLine="283"/>
        <w:textAlignment w:val="center"/>
        <w:rPr>
          <w:rFonts w:eastAsia="Times New Roman" w:cs="Times New Roman"/>
          <w:color w:val="000000"/>
          <w:sz w:val="24"/>
          <w:szCs w:val="24"/>
        </w:rPr>
      </w:pPr>
      <w:r w:rsidRPr="00EC53AA">
        <w:rPr>
          <w:rFonts w:eastAsia="Times New Roman" w:cs="Times New Roman"/>
          <w:color w:val="000000"/>
          <w:sz w:val="24"/>
          <w:szCs w:val="24"/>
        </w:rPr>
        <w:t>Деятельность по формированию глобальной компетентности обучающихся позволяет решать образовательные и воспитательные задачи, ориентируя школьников с учетом их возраста и познавательных интересов на современную систему научных представлений о взаимосвязях человека с природной и социальной средой, повышение уровня экологической культуры, применение знаний из социальных и естественных наук при планировании своих действий и поступков и при оценке их возможных последствий для окружающей среды и социального окружения.</w:t>
      </w:r>
    </w:p>
    <w:p w14:paraId="74B2328D" w14:textId="77777777" w:rsidR="00231DE1" w:rsidRPr="00EC53AA" w:rsidRDefault="00231DE1" w:rsidP="00231DE1">
      <w:pPr>
        <w:widowControl w:val="0"/>
        <w:suppressAutoHyphens/>
        <w:autoSpaceDE w:val="0"/>
        <w:autoSpaceDN w:val="0"/>
        <w:adjustRightInd w:val="0"/>
        <w:spacing w:line="240" w:lineRule="auto"/>
        <w:ind w:right="-1"/>
        <w:textAlignment w:val="center"/>
        <w:rPr>
          <w:rFonts w:eastAsia="Times New Roman" w:cs="Times New Roman"/>
          <w:b/>
          <w:color w:val="000000"/>
          <w:position w:val="6"/>
          <w:sz w:val="24"/>
          <w:szCs w:val="24"/>
        </w:rPr>
      </w:pPr>
      <w:r w:rsidRPr="00EC53AA">
        <w:rPr>
          <w:rFonts w:eastAsia="Times New Roman" w:cs="Times New Roman"/>
          <w:b/>
          <w:color w:val="000000"/>
          <w:position w:val="6"/>
          <w:sz w:val="24"/>
          <w:szCs w:val="24"/>
        </w:rPr>
        <w:t>Креативное мышление</w:t>
      </w:r>
    </w:p>
    <w:p w14:paraId="734A4A39" w14:textId="77777777" w:rsidR="00231DE1" w:rsidRPr="00EC53AA" w:rsidRDefault="00231DE1" w:rsidP="00231DE1">
      <w:pPr>
        <w:widowControl w:val="0"/>
        <w:autoSpaceDE w:val="0"/>
        <w:autoSpaceDN w:val="0"/>
        <w:adjustRightInd w:val="0"/>
        <w:spacing w:line="240" w:lineRule="auto"/>
        <w:ind w:right="-1" w:firstLine="283"/>
        <w:textAlignment w:val="center"/>
        <w:rPr>
          <w:rFonts w:eastAsia="Times New Roman" w:cs="Times New Roman"/>
          <w:color w:val="000000"/>
          <w:sz w:val="24"/>
          <w:szCs w:val="24"/>
        </w:rPr>
      </w:pPr>
      <w:r w:rsidRPr="00EC53AA">
        <w:rPr>
          <w:rFonts w:eastAsia="Times New Roman" w:cs="Times New Roman"/>
          <w:color w:val="000000"/>
          <w:sz w:val="24"/>
          <w:szCs w:val="24"/>
        </w:rPr>
        <w:t>Модуль «Креативное мышление» отражает новое направление функциональной грамотности. Введение этого направления обусловлено тем, что сегодня, как никогда раньше, общественное развитие, развитие материальной и духовной культуры, развитие производства зависят от появления инновационных идей, от создания нового знания и от способности его выразить и донести до людей. Привычка мыслить креативно помогает людям достигать лучших результатов в преобразовании окружающей действительности, эффективно и грамотно отвечать на вновь возникающие вызовы. Именно поэтому креативное мышление рассматривается как одна из составляющих функциональной грамотности, характеризующей способность грамотно пользоваться имеющимися знаниями, умениями, компетенциями при решении самого широкого спектра проблем, с которыми современный человек встречается в различных реальных ситуациях. Задача и назначение модуля – дать общее представление о креативном мышлении и сформировать базовые действия, лежащие в его основе: умение выдвигать, оценивать и совершенствовать идеи, направленные на поиск инновационных решений во всех сферах человеческой жизни. Содержание занятий направлено на формирование у обучающихся общего понимания особенностей креативного мышления. В ходе занятий моделируются ситуации, в которых уместно и целесообразно применять навыки креативного мышления, учащиеся осваивают систему базовых действий, лежащих в основе креативного мышления. Это позволяет впоследствии, на уроках и на классных часах, в ходе учебно-проектной и учебно-исследовательской деятельности использовать освоенные навыки для развития и совершенствования креативного мышления.</w:t>
      </w:r>
    </w:p>
    <w:p w14:paraId="040E686B" w14:textId="77777777" w:rsidR="00231DE1" w:rsidRPr="00EC53AA" w:rsidRDefault="00231DE1" w:rsidP="00231DE1">
      <w:pPr>
        <w:widowControl w:val="0"/>
        <w:autoSpaceDE w:val="0"/>
        <w:autoSpaceDN w:val="0"/>
        <w:adjustRightInd w:val="0"/>
        <w:spacing w:line="240" w:lineRule="auto"/>
        <w:ind w:right="-1" w:firstLine="283"/>
        <w:textAlignment w:val="center"/>
        <w:rPr>
          <w:rFonts w:eastAsia="Times New Roman" w:cs="Times New Roman"/>
          <w:color w:val="000000"/>
          <w:sz w:val="24"/>
          <w:szCs w:val="24"/>
        </w:rPr>
      </w:pPr>
      <w:r w:rsidRPr="00EC53AA">
        <w:rPr>
          <w:rFonts w:eastAsia="Times New Roman" w:cs="Times New Roman"/>
          <w:color w:val="000000"/>
          <w:sz w:val="24"/>
          <w:szCs w:val="24"/>
        </w:rPr>
        <w:t>Каждый модуль Программы предлагается изучать ежегодно в объеме 5 часов в неделю, начиная с 5 класса. Во всех модулях в последовательно усложняющихся контекстах предлагаются задания, основанные на проблемных жизненных ситуациях, формирующие необходимые для функционально грамотного человека умения и способы действия. Последние занятия каждого года обучения используются для подведения итогов, проведения диагностики, оценки или самооценки и рефлексии.</w:t>
      </w:r>
    </w:p>
    <w:p w14:paraId="37C88027" w14:textId="77777777" w:rsidR="00231DE1" w:rsidRPr="00EC53AA" w:rsidRDefault="00231DE1" w:rsidP="00231DE1">
      <w:pPr>
        <w:widowControl w:val="0"/>
        <w:autoSpaceDE w:val="0"/>
        <w:autoSpaceDN w:val="0"/>
        <w:adjustRightInd w:val="0"/>
        <w:spacing w:line="240" w:lineRule="auto"/>
        <w:ind w:right="-1" w:firstLine="283"/>
        <w:textAlignment w:val="center"/>
        <w:rPr>
          <w:rFonts w:eastAsia="Times New Roman" w:cs="Times New Roman"/>
          <w:color w:val="000000"/>
          <w:sz w:val="24"/>
          <w:szCs w:val="24"/>
        </w:rPr>
      </w:pPr>
      <w:r w:rsidRPr="00EC53AA">
        <w:rPr>
          <w:rFonts w:eastAsia="Times New Roman" w:cs="Times New Roman"/>
          <w:color w:val="000000"/>
          <w:sz w:val="24"/>
          <w:szCs w:val="24"/>
        </w:rPr>
        <w:t>Ниже представлено содержание каждого модуля Программы по годам обучения (для 5—6 классов), включая и интегрированные занятия.</w:t>
      </w:r>
    </w:p>
    <w:p w14:paraId="0C6FCA9E" w14:textId="0B72EBED" w:rsidR="00381BEF" w:rsidRPr="00EC53AA" w:rsidRDefault="00381BEF" w:rsidP="008F7C5E">
      <w:pPr>
        <w:widowControl w:val="0"/>
        <w:autoSpaceDE w:val="0"/>
        <w:autoSpaceDN w:val="0"/>
        <w:spacing w:line="240" w:lineRule="auto"/>
        <w:ind w:firstLine="0"/>
        <w:jc w:val="left"/>
        <w:rPr>
          <w:rFonts w:eastAsia="Times New Roman" w:cs="Times New Roman"/>
          <w:sz w:val="22"/>
          <w:lang w:eastAsia="en-US"/>
        </w:rPr>
      </w:pPr>
    </w:p>
    <w:p w14:paraId="52D191A1" w14:textId="26D53A8B" w:rsidR="00381BEF" w:rsidRPr="00EC53AA" w:rsidRDefault="00381BEF" w:rsidP="008F7C5E">
      <w:pPr>
        <w:widowControl w:val="0"/>
        <w:autoSpaceDE w:val="0"/>
        <w:autoSpaceDN w:val="0"/>
        <w:spacing w:line="240" w:lineRule="auto"/>
        <w:ind w:firstLine="0"/>
        <w:jc w:val="left"/>
        <w:rPr>
          <w:rFonts w:eastAsia="Times New Roman" w:cs="Times New Roman"/>
          <w:sz w:val="22"/>
          <w:lang w:eastAsia="en-US"/>
        </w:rPr>
      </w:pPr>
    </w:p>
    <w:p w14:paraId="0BD20BE5" w14:textId="77777777" w:rsidR="00381BEF" w:rsidRPr="00EC53AA" w:rsidRDefault="00381BEF" w:rsidP="00381BEF">
      <w:pPr>
        <w:spacing w:line="240" w:lineRule="auto"/>
        <w:ind w:firstLine="0"/>
        <w:jc w:val="center"/>
        <w:rPr>
          <w:b/>
          <w:sz w:val="24"/>
          <w:szCs w:val="24"/>
        </w:rPr>
      </w:pPr>
      <w:r w:rsidRPr="00EC53AA">
        <w:rPr>
          <w:b/>
          <w:sz w:val="24"/>
          <w:szCs w:val="24"/>
        </w:rPr>
        <w:t>6-9 классы</w:t>
      </w:r>
    </w:p>
    <w:p w14:paraId="141F0B9D" w14:textId="77777777" w:rsidR="00381BEF" w:rsidRPr="00EC53AA" w:rsidRDefault="00381BEF" w:rsidP="00381BEF">
      <w:pPr>
        <w:spacing w:line="240" w:lineRule="auto"/>
        <w:ind w:firstLine="0"/>
        <w:jc w:val="center"/>
        <w:rPr>
          <w:b/>
          <w:sz w:val="24"/>
          <w:szCs w:val="24"/>
        </w:rPr>
      </w:pPr>
      <w:r w:rsidRPr="00EC53AA">
        <w:rPr>
          <w:b/>
          <w:sz w:val="24"/>
          <w:szCs w:val="24"/>
        </w:rPr>
        <w:t>«Билет в будущее»</w:t>
      </w:r>
    </w:p>
    <w:p w14:paraId="060D3B17"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1. Вводный урок «Моя Россия – мои горизонты» (обзор отраслей экономического развития РФ – счастье в труде) – 1 час</w:t>
      </w:r>
    </w:p>
    <w:p w14:paraId="44A0858C"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Россия – страна безграничных возможностей и профессионального развития. Культура труда, связь выбора профессии с персональным счастьем и экономикой страны. Познавательные цифры и факты об отраслях экономического развития, профессиональных навыков и качеств, востребованных в будущем. Формирование представлений о развитии и достижениях страны в следующих сферах: медицина и здоровье; архитектура и строительство; информационные технологии; промышленность и добыча полезных ископаемых; сельское хозяйство; транспорт и логистика; наука и образование; безопасность; креативные технологии; сервис и торговля; предпринимательство и финансы.</w:t>
      </w:r>
    </w:p>
    <w:p w14:paraId="5D301B6F"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2. Тематический профориентационный урок «Открой свое будущее» (введение в профориентацию) – 1 час</w:t>
      </w:r>
    </w:p>
    <w:p w14:paraId="1999476B"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6-й класс.</w:t>
      </w:r>
      <w:r w:rsidRPr="00EC53AA">
        <w:rPr>
          <w:rFonts w:eastAsia="Times New Roman" w:cs="Times New Roman"/>
          <w:color w:val="000000"/>
          <w:sz w:val="24"/>
          <w:szCs w:val="24"/>
          <w:lang w:val="en-US" w:eastAsia="en-US"/>
        </w:rPr>
        <w:t> </w:t>
      </w:r>
      <w:r w:rsidRPr="00EC53AA">
        <w:rPr>
          <w:rFonts w:eastAsia="Times New Roman" w:cs="Times New Roman"/>
          <w:color w:val="000000"/>
          <w:sz w:val="24"/>
          <w:szCs w:val="24"/>
          <w:lang w:eastAsia="en-US"/>
        </w:rPr>
        <w:t>Тематическое содержание занятия построено на обсуждении и осознании трех базовых компонентов, которые необходимо учитывать при выборе: «ХОЧУ» – ваши интересы; «МОГУ» – ваши способности; «БУДУ» – востребованность обучающегося на рынке труда в будущем. Информирование обучающихся о профессиях с постепенным расширением представлений о мире профессионального труда в общем: формирование системного представления о мире профессий и значимости трудовой деятельности, например, как различные качества или навыки могут по-разному реализовываться в разных профессиональных направлениях. Помощь в выборе увлечения, в котором обучающийся может реализовать свои интересы, развивать возможности и помогать окружающим. Поиск дополнительных занятий и увлечений.</w:t>
      </w:r>
    </w:p>
    <w:p w14:paraId="5D33BDB6" w14:textId="44943586" w:rsidR="00381BEF" w:rsidRPr="00EC53AA" w:rsidRDefault="00381BEF" w:rsidP="008F7C5E">
      <w:pPr>
        <w:widowControl w:val="0"/>
        <w:autoSpaceDE w:val="0"/>
        <w:autoSpaceDN w:val="0"/>
        <w:spacing w:line="240" w:lineRule="auto"/>
        <w:ind w:firstLine="0"/>
        <w:jc w:val="left"/>
        <w:rPr>
          <w:rFonts w:eastAsia="Times New Roman" w:cs="Times New Roman"/>
          <w:sz w:val="22"/>
          <w:lang w:eastAsia="en-US"/>
        </w:rPr>
      </w:pPr>
    </w:p>
    <w:p w14:paraId="3FE85B02" w14:textId="77777777" w:rsidR="00FA6BFF" w:rsidRPr="00EC53AA" w:rsidRDefault="00FA6BFF" w:rsidP="00FA6BF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3. Профориентационная диагностика № 1 «Мой профиль» и разбор результатов – 1-й час</w:t>
      </w:r>
    </w:p>
    <w:p w14:paraId="4FF82096" w14:textId="77777777" w:rsidR="00FA6BFF" w:rsidRPr="00EC53AA" w:rsidRDefault="00FA6BFF" w:rsidP="00FA6BF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Для обучающихся, не принимающих участие в проекте «Билет в будущее», доступна профориентационная диагностика № 1 «Мой профиль».</w:t>
      </w:r>
      <w:r w:rsidRPr="00EC53AA">
        <w:rPr>
          <w:rFonts w:eastAsia="Times New Roman" w:cs="Times New Roman"/>
          <w:color w:val="000000"/>
          <w:sz w:val="24"/>
          <w:szCs w:val="24"/>
          <w:lang w:val="en-US" w:eastAsia="en-US"/>
        </w:rPr>
        <w:t> </w:t>
      </w:r>
      <w:r w:rsidRPr="00EC53AA">
        <w:rPr>
          <w:rFonts w:eastAsia="Times New Roman" w:cs="Times New Roman"/>
          <w:color w:val="000000"/>
          <w:sz w:val="24"/>
          <w:szCs w:val="24"/>
          <w:lang w:eastAsia="en-US"/>
        </w:rPr>
        <w:t xml:space="preserve">Профориентационная диагностика обучающихся на интернет-платформе </w:t>
      </w:r>
      <w:r w:rsidRPr="00EC53AA">
        <w:rPr>
          <w:rFonts w:eastAsia="Times New Roman" w:cs="Times New Roman"/>
          <w:color w:val="000000"/>
          <w:sz w:val="24"/>
          <w:szCs w:val="24"/>
          <w:lang w:val="en-US" w:eastAsia="en-US"/>
        </w:rPr>
        <w:t>profmin</w:t>
      </w:r>
      <w:r w:rsidRPr="00EC53AA">
        <w:rPr>
          <w:rFonts w:eastAsia="Times New Roman" w:cs="Times New Roman"/>
          <w:color w:val="000000"/>
          <w:sz w:val="24"/>
          <w:szCs w:val="24"/>
          <w:lang w:eastAsia="en-US"/>
        </w:rPr>
        <w:t>.</w:t>
      </w:r>
      <w:r w:rsidRPr="00EC53AA">
        <w:rPr>
          <w:rFonts w:eastAsia="Times New Roman" w:cs="Times New Roman"/>
          <w:color w:val="000000"/>
          <w:sz w:val="24"/>
          <w:szCs w:val="24"/>
          <w:lang w:val="en-US" w:eastAsia="en-US"/>
        </w:rPr>
        <w:t>bvbinfo</w:t>
      </w:r>
      <w:r w:rsidRPr="00EC53AA">
        <w:rPr>
          <w:rFonts w:eastAsia="Times New Roman" w:cs="Times New Roman"/>
          <w:color w:val="000000"/>
          <w:sz w:val="24"/>
          <w:szCs w:val="24"/>
          <w:lang w:eastAsia="en-US"/>
        </w:rPr>
        <w:t>.</w:t>
      </w:r>
      <w:r w:rsidRPr="00EC53AA">
        <w:rPr>
          <w:rFonts w:eastAsia="Times New Roman" w:cs="Times New Roman"/>
          <w:color w:val="000000"/>
          <w:sz w:val="24"/>
          <w:szCs w:val="24"/>
          <w:lang w:val="en-US" w:eastAsia="en-US"/>
        </w:rPr>
        <w:t>ru</w:t>
      </w:r>
      <w:r w:rsidRPr="00EC53AA">
        <w:rPr>
          <w:rFonts w:eastAsia="Times New Roman" w:cs="Times New Roman"/>
          <w:color w:val="000000"/>
          <w:sz w:val="24"/>
          <w:szCs w:val="24"/>
          <w:lang w:eastAsia="en-US"/>
        </w:rPr>
        <w:t xml:space="preserve"> (для незарегистрированных участников) 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 Методика «Мой профиль» – диагностика интересов, которая позволяет рекомендовать профиль обучения и направления развития. Предусмотрены методики</w:t>
      </w:r>
      <w:r w:rsidRPr="00EC53AA">
        <w:rPr>
          <w:rFonts w:eastAsia="Times New Roman" w:cs="Times New Roman"/>
          <w:color w:val="000000"/>
          <w:sz w:val="24"/>
          <w:szCs w:val="24"/>
          <w:lang w:val="en-US" w:eastAsia="en-US"/>
        </w:rPr>
        <w:t> </w:t>
      </w:r>
      <w:r w:rsidRPr="00EC53AA">
        <w:rPr>
          <w:rFonts w:eastAsia="Times New Roman" w:cs="Times New Roman"/>
          <w:color w:val="000000"/>
          <w:sz w:val="24"/>
          <w:szCs w:val="24"/>
          <w:lang w:eastAsia="en-US"/>
        </w:rPr>
        <w:t>для 6–7-х, 8–9-х классов. Тест реализуется в форме кейсов, время прохождения – около 15 минут. По итогам диагностики рекомендуется проведение консультации по полученным результатам (в индивидуальном или групповом формате).</w:t>
      </w:r>
    </w:p>
    <w:p w14:paraId="04D61E24" w14:textId="67BF3425" w:rsidR="00381BEF" w:rsidRPr="00EC53AA" w:rsidRDefault="00381BEF" w:rsidP="008F7C5E">
      <w:pPr>
        <w:widowControl w:val="0"/>
        <w:autoSpaceDE w:val="0"/>
        <w:autoSpaceDN w:val="0"/>
        <w:spacing w:line="240" w:lineRule="auto"/>
        <w:ind w:firstLine="0"/>
        <w:jc w:val="left"/>
        <w:rPr>
          <w:rFonts w:eastAsia="Times New Roman" w:cs="Times New Roman"/>
          <w:sz w:val="22"/>
          <w:lang w:eastAsia="en-US"/>
        </w:rPr>
      </w:pPr>
    </w:p>
    <w:p w14:paraId="5AEF199A" w14:textId="77777777" w:rsidR="00FA6BFF" w:rsidRPr="00EC53AA" w:rsidRDefault="00FA6BFF" w:rsidP="00FA6BFF">
      <w:pPr>
        <w:spacing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4. Профориентационное занятие «Система образования России» (дополнительное образование, уровни профессионального образования, стратегии поступления) – 1 час</w:t>
      </w:r>
    </w:p>
    <w:p w14:paraId="21B60662" w14:textId="77777777" w:rsidR="00FA6BFF" w:rsidRPr="00EC53AA" w:rsidRDefault="00FA6BFF" w:rsidP="00FA6BFF">
      <w:pPr>
        <w:spacing w:after="100" w:afterAutospacing="1" w:line="240" w:lineRule="auto"/>
        <w:ind w:firstLine="0"/>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6–7-е классы.</w:t>
      </w:r>
      <w:r w:rsidRPr="00EC53AA">
        <w:rPr>
          <w:rFonts w:eastAsia="Times New Roman" w:cs="Times New Roman"/>
          <w:color w:val="000000"/>
          <w:sz w:val="24"/>
          <w:szCs w:val="24"/>
          <w:lang w:val="en-US" w:eastAsia="en-US"/>
        </w:rPr>
        <w:t> </w:t>
      </w:r>
      <w:r w:rsidRPr="00EC53AA">
        <w:rPr>
          <w:rFonts w:eastAsia="Times New Roman" w:cs="Times New Roman"/>
          <w:color w:val="000000"/>
          <w:sz w:val="24"/>
          <w:szCs w:val="24"/>
          <w:lang w:eastAsia="en-US"/>
        </w:rPr>
        <w:t>Обучающиеся знакомятся с системой общего образования РФ и понятием «дополнительное образование для школьников», обсуждают значение и возможности, которые дает образование каждому человеку, учатся подбирать дополнительное образование для решения разных задач, в том числе для подготовки к будущему профессиональному выбору.</w:t>
      </w:r>
    </w:p>
    <w:p w14:paraId="5F1FA47B" w14:textId="77777777" w:rsidR="00FA6BFF" w:rsidRPr="00EC53AA" w:rsidRDefault="00FA6BFF" w:rsidP="00FA6BF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5. Профориентационное занятие «Пробую профессию в сфере науки и образования» (моделирующая онлайн-проба на платформе проекта «Билет в будущее» по профессии учителя, приуроченная к Году педагога и наставника) – 1 час</w:t>
      </w:r>
    </w:p>
    <w:p w14:paraId="5BF5FC71" w14:textId="77777777" w:rsidR="00FA6BFF" w:rsidRPr="00EC53AA" w:rsidRDefault="00FA6BFF" w:rsidP="00FA6BFF">
      <w:pPr>
        <w:spacing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r w:rsidRPr="00EC53AA">
        <w:rPr>
          <w:rFonts w:eastAsia="Times New Roman" w:cs="Times New Roman"/>
          <w:color w:val="000000"/>
          <w:sz w:val="24"/>
          <w:szCs w:val="24"/>
          <w:lang w:val="en-US" w:eastAsia="en-US"/>
        </w:rPr>
        <w:t>bvbinfo</w:t>
      </w:r>
      <w:r w:rsidRPr="00EC53AA">
        <w:rPr>
          <w:rFonts w:eastAsia="Times New Roman" w:cs="Times New Roman"/>
          <w:color w:val="000000"/>
          <w:sz w:val="24"/>
          <w:szCs w:val="24"/>
          <w:lang w:eastAsia="en-US"/>
        </w:rPr>
        <w:t>.</w:t>
      </w:r>
      <w:r w:rsidRPr="00EC53AA">
        <w:rPr>
          <w:rFonts w:eastAsia="Times New Roman" w:cs="Times New Roman"/>
          <w:color w:val="000000"/>
          <w:sz w:val="24"/>
          <w:szCs w:val="24"/>
          <w:lang w:val="en-US" w:eastAsia="en-US"/>
        </w:rPr>
        <w:t>ru</w:t>
      </w:r>
      <w:r w:rsidRPr="00EC53AA">
        <w:rPr>
          <w:rFonts w:eastAsia="Times New Roman" w:cs="Times New Roman"/>
          <w:color w:val="000000"/>
          <w:sz w:val="24"/>
          <w:szCs w:val="24"/>
          <w:lang w:eastAsia="en-US"/>
        </w:rPr>
        <w:t>). Формирование представлений о компетенциях и особенностях профессий, необходимых для осуществления конкретной профессиональной деятельности. Профессиональная проба по профессии учителя, приуроченная к Году педагога и наставника, в рамках которой обучающимся необходимо пройти последовательность этапов:</w:t>
      </w:r>
    </w:p>
    <w:p w14:paraId="06E25B43" w14:textId="77777777" w:rsidR="00FA6BFF" w:rsidRPr="00EC53AA" w:rsidRDefault="00FA6BFF" w:rsidP="001B5E81">
      <w:pPr>
        <w:numPr>
          <w:ilvl w:val="0"/>
          <w:numId w:val="215"/>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Знакомство с профессией и профессиональной областью.</w:t>
      </w:r>
    </w:p>
    <w:p w14:paraId="34D3D582" w14:textId="77777777" w:rsidR="00FA6BFF" w:rsidRPr="00EC53AA" w:rsidRDefault="00FA6BFF" w:rsidP="001B5E81">
      <w:pPr>
        <w:numPr>
          <w:ilvl w:val="0"/>
          <w:numId w:val="215"/>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Постановка задачи и подготовительно-обучающий этап.</w:t>
      </w:r>
    </w:p>
    <w:p w14:paraId="3DB2B099" w14:textId="77777777" w:rsidR="00FA6BFF" w:rsidRPr="00EC53AA" w:rsidRDefault="00FA6BFF" w:rsidP="001B5E81">
      <w:pPr>
        <w:numPr>
          <w:ilvl w:val="0"/>
          <w:numId w:val="215"/>
        </w:numPr>
        <w:spacing w:before="100" w:beforeAutospacing="1" w:after="100" w:afterAutospacing="1" w:line="240" w:lineRule="auto"/>
        <w:ind w:left="780" w:right="180"/>
        <w:contextualSpacing/>
        <w:jc w:val="left"/>
        <w:rPr>
          <w:rFonts w:eastAsia="Times New Roman" w:cs="Times New Roman"/>
          <w:color w:val="000000"/>
          <w:sz w:val="24"/>
          <w:szCs w:val="24"/>
          <w:lang w:val="en-US" w:eastAsia="en-US"/>
        </w:rPr>
      </w:pPr>
      <w:r w:rsidRPr="00EC53AA">
        <w:rPr>
          <w:rFonts w:eastAsia="Times New Roman" w:cs="Times New Roman"/>
          <w:color w:val="000000"/>
          <w:sz w:val="24"/>
          <w:szCs w:val="24"/>
          <w:lang w:val="en-US" w:eastAsia="en-US"/>
        </w:rPr>
        <w:t>Практическое выполнение задания.</w:t>
      </w:r>
    </w:p>
    <w:p w14:paraId="0B2DA54B" w14:textId="77777777" w:rsidR="00FA6BFF" w:rsidRPr="00EC53AA" w:rsidRDefault="00FA6BFF" w:rsidP="001B5E81">
      <w:pPr>
        <w:numPr>
          <w:ilvl w:val="0"/>
          <w:numId w:val="215"/>
        </w:numPr>
        <w:spacing w:before="100" w:beforeAutospacing="1" w:after="100" w:afterAutospacing="1" w:line="240" w:lineRule="auto"/>
        <w:ind w:left="780" w:right="18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Завершающий этап (закрепление полученных знаний, получение цифрового артефакта).</w:t>
      </w:r>
    </w:p>
    <w:p w14:paraId="712ADB33" w14:textId="77777777" w:rsidR="00FA6BFF" w:rsidRPr="00EC53AA" w:rsidRDefault="00FA6BFF" w:rsidP="00FA6BF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6. Профориентационное занятие «Россия в деле». Часть 1</w:t>
      </w:r>
      <w:r w:rsidRPr="00EC53AA">
        <w:rPr>
          <w:rFonts w:eastAsia="Times New Roman" w:cs="Times New Roman"/>
          <w:b/>
          <w:bCs/>
          <w:color w:val="000000"/>
          <w:sz w:val="24"/>
          <w:szCs w:val="24"/>
          <w:lang w:val="en-US" w:eastAsia="en-US"/>
        </w:rPr>
        <w:t> </w:t>
      </w:r>
      <w:r w:rsidRPr="00EC53AA">
        <w:rPr>
          <w:rFonts w:eastAsia="Times New Roman" w:cs="Times New Roman"/>
          <w:b/>
          <w:bCs/>
          <w:color w:val="000000"/>
          <w:sz w:val="24"/>
          <w:szCs w:val="24"/>
          <w:lang w:eastAsia="en-US"/>
        </w:rPr>
        <w:t>(на выбор: импортозамещение, авиастроение, судовождение, судостроение, лесная промышленность) – 1 час</w:t>
      </w:r>
    </w:p>
    <w:p w14:paraId="2D405BDD" w14:textId="334183CF" w:rsidR="00FA6BFF" w:rsidRPr="00EC53AA" w:rsidRDefault="00FA6BFF" w:rsidP="009731C7">
      <w:pPr>
        <w:spacing w:before="100" w:beforeAutospacing="1" w:after="100" w:afterAutospacing="1" w:line="240" w:lineRule="auto"/>
        <w:ind w:firstLine="0"/>
        <w:rPr>
          <w:rFonts w:eastAsia="Times New Roman" w:cs="Times New Roman"/>
          <w:color w:val="000000"/>
          <w:sz w:val="24"/>
          <w:szCs w:val="24"/>
          <w:lang w:eastAsia="en-US"/>
        </w:rPr>
        <w:sectPr w:rsidR="00FA6BFF" w:rsidRPr="00EC53AA" w:rsidSect="003D7EC4">
          <w:footerReference w:type="default" r:id="rId24"/>
          <w:pgSz w:w="11920" w:h="16850"/>
          <w:pgMar w:top="1040" w:right="580" w:bottom="960" w:left="993" w:header="0" w:footer="635" w:gutter="0"/>
          <w:cols w:space="720"/>
        </w:sectPr>
      </w:pPr>
      <w:r w:rsidRPr="00EC53AA">
        <w:rPr>
          <w:rFonts w:eastAsia="Times New Roman" w:cs="Times New Roman"/>
          <w:b/>
          <w:bCs/>
          <w:color w:val="000000"/>
          <w:sz w:val="24"/>
          <w:szCs w:val="24"/>
          <w:lang w:eastAsia="en-US"/>
        </w:rPr>
        <w:t xml:space="preserve">Для обучающихся, не принимающих участие в проекте «Билет в будущее», рекомендуется профориентационное занятие «Россия в деле» (часть 1). </w:t>
      </w:r>
      <w:r w:rsidRPr="00EC53AA">
        <w:rPr>
          <w:rFonts w:eastAsia="Times New Roman" w:cs="Times New Roman"/>
          <w:color w:val="000000"/>
          <w:sz w:val="24"/>
          <w:szCs w:val="24"/>
          <w:lang w:eastAsia="en-US"/>
        </w:rPr>
        <w:t>Просвещение обучающихся и формирование познавательного интереса к выбору профессий в современной экономике нашей страны. Демонстрация перечня технологических ниш, в котором российские научно-технические достижения активно внедряются в технологические отрасли реального сектора экономики, и со временем результат этой работы займет достойное место не только на российском, но и мировом рынке, формируя устойчивый тренд: российские технологии – это качество, безопасность, эффективность. В рамках занятия предложены следующие отрасли и тематики на выбор: импортозамещение, авиастроение, судовождение, судостроение, лесная промышленность. Для педагогов-навигаторов Всероссийского проекта «Билет в будущее» будет доступна вариативность для выбора онлайн-проб в цифровом инструменте проекта «Конструктор будущего». Для формирования программы онлайн-проб рекомендовано в первое занятие включить профессиональную пробу по профессии в сфере науки и образования.</w:t>
      </w:r>
    </w:p>
    <w:p w14:paraId="54D4073A"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6. Профориентационная диагностика № 2 «Мои ориентиры» и разбор результатов – 1 час</w:t>
      </w:r>
    </w:p>
    <w:p w14:paraId="6526323B" w14:textId="77777777" w:rsidR="00381BEF" w:rsidRPr="00EC53AA" w:rsidRDefault="00381BEF" w:rsidP="00381BEF">
      <w:pPr>
        <w:spacing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Для обучающихся – участников проекта «Билет в будущее» доступна профориентационная диагностика № 2 «Мои ориентиры» – обязательна для проведения.</w:t>
      </w:r>
    </w:p>
    <w:p w14:paraId="0561EC6F" w14:textId="77777777" w:rsidR="00381BEF" w:rsidRPr="00EC53AA" w:rsidRDefault="00381BEF" w:rsidP="00381BEF">
      <w:pPr>
        <w:spacing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Профориентационная диагностика обучающихся на интернет-платформе </w:t>
      </w:r>
      <w:r w:rsidRPr="00EC53AA">
        <w:rPr>
          <w:rFonts w:eastAsia="Times New Roman" w:cs="Times New Roman"/>
          <w:color w:val="000000"/>
          <w:sz w:val="24"/>
          <w:szCs w:val="24"/>
          <w:lang w:val="en-US" w:eastAsia="en-US"/>
        </w:rPr>
        <w:t>bvbinfo</w:t>
      </w:r>
      <w:r w:rsidRPr="00EC53AA">
        <w:rPr>
          <w:rFonts w:eastAsia="Times New Roman" w:cs="Times New Roman"/>
          <w:color w:val="000000"/>
          <w:sz w:val="24"/>
          <w:szCs w:val="24"/>
          <w:lang w:eastAsia="en-US"/>
        </w:rPr>
        <w:t>.</w:t>
      </w:r>
      <w:r w:rsidRPr="00EC53AA">
        <w:rPr>
          <w:rFonts w:eastAsia="Times New Roman" w:cs="Times New Roman"/>
          <w:color w:val="000000"/>
          <w:sz w:val="24"/>
          <w:szCs w:val="24"/>
          <w:lang w:val="en-US" w:eastAsia="en-US"/>
        </w:rPr>
        <w:t>ru</w:t>
      </w:r>
      <w:r w:rsidRPr="00EC53AA">
        <w:rPr>
          <w:rFonts w:eastAsia="Times New Roman" w:cs="Times New Roman"/>
          <w:color w:val="000000"/>
          <w:sz w:val="24"/>
          <w:szCs w:val="24"/>
          <w:lang w:eastAsia="en-US"/>
        </w:rPr>
        <w:t xml:space="preserve"> (для зарегистрированных участников проекта) 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 Методика «Мои ориентиры» – онлайн-диагностика особенностей построения образовательно-профессиональной траектории.. В 6–7-х классов включает только диагностику готовности к профессиональному самоопределению и не включает диагностику ценностных ориентиров. По итогам диагностики рекомендуется проведение консультации по полученным результатам (в индивидуальном или групповом формате). Возможно проведение консультации с помощью видеозаписи готовой консультации (доступной участникам проекта «Билет в будущее» на интернет-платформе </w:t>
      </w:r>
      <w:r w:rsidRPr="00EC53AA">
        <w:rPr>
          <w:rFonts w:eastAsia="Times New Roman" w:cs="Times New Roman"/>
          <w:color w:val="000000"/>
          <w:sz w:val="24"/>
          <w:szCs w:val="24"/>
          <w:lang w:val="en-US" w:eastAsia="en-US"/>
        </w:rPr>
        <w:t>bvbinfo</w:t>
      </w:r>
      <w:r w:rsidRPr="00EC53AA">
        <w:rPr>
          <w:rFonts w:eastAsia="Times New Roman" w:cs="Times New Roman"/>
          <w:color w:val="000000"/>
          <w:sz w:val="24"/>
          <w:szCs w:val="24"/>
          <w:lang w:eastAsia="en-US"/>
        </w:rPr>
        <w:t>.</w:t>
      </w:r>
      <w:r w:rsidRPr="00EC53AA">
        <w:rPr>
          <w:rFonts w:eastAsia="Times New Roman" w:cs="Times New Roman"/>
          <w:color w:val="000000"/>
          <w:sz w:val="24"/>
          <w:szCs w:val="24"/>
          <w:lang w:val="en-US" w:eastAsia="en-US"/>
        </w:rPr>
        <w:t>ru</w:t>
      </w:r>
      <w:r w:rsidRPr="00EC53AA">
        <w:rPr>
          <w:rFonts w:eastAsia="Times New Roman" w:cs="Times New Roman"/>
          <w:color w:val="000000"/>
          <w:sz w:val="24"/>
          <w:szCs w:val="24"/>
          <w:lang w:eastAsia="en-US"/>
        </w:rPr>
        <w:t>). Проведение диагностики возможно с применением электронного обучения и дистанционных образовательных технологий.</w:t>
      </w:r>
    </w:p>
    <w:p w14:paraId="18B8207D"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7. Профориентационное занятие «Россия промышленная: узнаю достижения страны в сфере промышленности и производства» (тяжелая промышленность, добыча и переработка сырья) –</w:t>
      </w:r>
      <w:r w:rsidRPr="00EC53AA">
        <w:rPr>
          <w:rFonts w:eastAsia="Times New Roman" w:cs="Times New Roman"/>
          <w:b/>
          <w:bCs/>
          <w:color w:val="000000"/>
          <w:sz w:val="24"/>
          <w:szCs w:val="24"/>
          <w:lang w:val="en-US" w:eastAsia="en-US"/>
        </w:rPr>
        <w:t> </w:t>
      </w:r>
      <w:r w:rsidRPr="00EC53AA">
        <w:rPr>
          <w:rFonts w:eastAsia="Times New Roman" w:cs="Times New Roman"/>
          <w:b/>
          <w:bCs/>
          <w:color w:val="000000"/>
          <w:sz w:val="24"/>
          <w:szCs w:val="24"/>
          <w:lang w:eastAsia="en-US"/>
        </w:rPr>
        <w:t>1</w:t>
      </w:r>
      <w:r w:rsidRPr="00EC53AA">
        <w:rPr>
          <w:rFonts w:eastAsia="Times New Roman" w:cs="Times New Roman"/>
          <w:b/>
          <w:bCs/>
          <w:color w:val="000000"/>
          <w:sz w:val="24"/>
          <w:szCs w:val="24"/>
          <w:lang w:val="en-US" w:eastAsia="en-US"/>
        </w:rPr>
        <w:t> </w:t>
      </w:r>
      <w:r w:rsidRPr="00EC53AA">
        <w:rPr>
          <w:rFonts w:eastAsia="Times New Roman" w:cs="Times New Roman"/>
          <w:b/>
          <w:bCs/>
          <w:color w:val="000000"/>
          <w:sz w:val="24"/>
          <w:szCs w:val="24"/>
          <w:lang w:eastAsia="en-US"/>
        </w:rPr>
        <w:t>час</w:t>
      </w:r>
    </w:p>
    <w:p w14:paraId="6AC31DCB"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Популяризация и просвещение обучающихся на основе знакомства с достижениями страны в сфере промышленности и производственных технологий. Знакомство на основе видеосюжетов и интервью с экспертами и специалистами в области промышленной и смежных технологий. Повышение информированности о достижениях и перспективах развития промышленности, направленное на решение важнейших задач развития общества и страны. Информирование о профессиях и современном рынке труда в области промышленности и смежных отраслей.</w:t>
      </w:r>
    </w:p>
    <w:p w14:paraId="5A5AF266"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8. Профориентационное занятие «Пробую профессию в сфере промышленности» (моделирующая онлайн-проба на платформе проекта «Билет в будущее» по профессиям на выбор: металлург, специалист по аддитивным технологиям и др.) – 1 час</w:t>
      </w:r>
    </w:p>
    <w:p w14:paraId="6E122458" w14:textId="77777777" w:rsidR="00381BEF" w:rsidRPr="00EC53AA" w:rsidRDefault="00381BEF" w:rsidP="00381BEF">
      <w:pPr>
        <w:spacing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r w:rsidRPr="00EC53AA">
        <w:rPr>
          <w:rFonts w:eastAsia="Times New Roman" w:cs="Times New Roman"/>
          <w:color w:val="000000"/>
          <w:sz w:val="24"/>
          <w:szCs w:val="24"/>
          <w:lang w:val="en-US" w:eastAsia="en-US"/>
        </w:rPr>
        <w:t>bvbinfo</w:t>
      </w:r>
      <w:r w:rsidRPr="00EC53AA">
        <w:rPr>
          <w:rFonts w:eastAsia="Times New Roman" w:cs="Times New Roman"/>
          <w:color w:val="000000"/>
          <w:sz w:val="24"/>
          <w:szCs w:val="24"/>
          <w:lang w:eastAsia="en-US"/>
        </w:rPr>
        <w:t>.</w:t>
      </w:r>
      <w:r w:rsidRPr="00EC53AA">
        <w:rPr>
          <w:rFonts w:eastAsia="Times New Roman" w:cs="Times New Roman"/>
          <w:color w:val="000000"/>
          <w:sz w:val="24"/>
          <w:szCs w:val="24"/>
          <w:lang w:val="en-US" w:eastAsia="en-US"/>
        </w:rPr>
        <w:t>ru</w:t>
      </w:r>
      <w:r w:rsidRPr="00EC53AA">
        <w:rPr>
          <w:rFonts w:eastAsia="Times New Roman" w:cs="Times New Roman"/>
          <w:color w:val="000000"/>
          <w:sz w:val="24"/>
          <w:szCs w:val="24"/>
          <w:lang w:eastAsia="en-US"/>
        </w:rPr>
        <w:t>). Формирование представлений о компетенциях и особенностях профессий, необходимых для осуществления конкретной профессиональной деятельности. Профессиональная проба по профессии в сфере промышленности, в рамках которой обучающимся необходимо пройти последовательность этапов:</w:t>
      </w:r>
    </w:p>
    <w:p w14:paraId="49093662" w14:textId="77777777" w:rsidR="00381BEF" w:rsidRPr="00EC53AA" w:rsidRDefault="00381BEF" w:rsidP="001B5E81">
      <w:pPr>
        <w:numPr>
          <w:ilvl w:val="0"/>
          <w:numId w:val="216"/>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Знакомство с профессией и профессиональной областью.</w:t>
      </w:r>
    </w:p>
    <w:p w14:paraId="01783588" w14:textId="77777777" w:rsidR="00381BEF" w:rsidRPr="00EC53AA" w:rsidRDefault="00381BEF" w:rsidP="001B5E81">
      <w:pPr>
        <w:numPr>
          <w:ilvl w:val="0"/>
          <w:numId w:val="216"/>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Постановка задачи и подготовительно-обучающий этап.</w:t>
      </w:r>
    </w:p>
    <w:p w14:paraId="7BAA5368" w14:textId="77777777" w:rsidR="00381BEF" w:rsidRPr="00EC53AA" w:rsidRDefault="00381BEF" w:rsidP="001B5E81">
      <w:pPr>
        <w:numPr>
          <w:ilvl w:val="0"/>
          <w:numId w:val="216"/>
        </w:numPr>
        <w:spacing w:before="100" w:beforeAutospacing="1" w:after="100" w:afterAutospacing="1" w:line="240" w:lineRule="auto"/>
        <w:ind w:left="780" w:right="180"/>
        <w:contextualSpacing/>
        <w:jc w:val="left"/>
        <w:rPr>
          <w:rFonts w:eastAsia="Times New Roman" w:cs="Times New Roman"/>
          <w:color w:val="000000"/>
          <w:sz w:val="24"/>
          <w:szCs w:val="24"/>
          <w:lang w:val="en-US" w:eastAsia="en-US"/>
        </w:rPr>
      </w:pPr>
      <w:r w:rsidRPr="00EC53AA">
        <w:rPr>
          <w:rFonts w:eastAsia="Times New Roman" w:cs="Times New Roman"/>
          <w:color w:val="000000"/>
          <w:sz w:val="24"/>
          <w:szCs w:val="24"/>
          <w:lang w:val="en-US" w:eastAsia="en-US"/>
        </w:rPr>
        <w:t>Практическое выполнение задания.</w:t>
      </w:r>
    </w:p>
    <w:p w14:paraId="504EB50B" w14:textId="77777777" w:rsidR="00381BEF" w:rsidRPr="00EC53AA" w:rsidRDefault="00381BEF" w:rsidP="001B5E81">
      <w:pPr>
        <w:numPr>
          <w:ilvl w:val="0"/>
          <w:numId w:val="216"/>
        </w:numPr>
        <w:spacing w:before="100" w:beforeAutospacing="1" w:after="100" w:afterAutospacing="1" w:line="240" w:lineRule="auto"/>
        <w:ind w:left="780" w:right="18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Завершающий этап (закрепление полученных знаний, получение цифрового артефакта).</w:t>
      </w:r>
    </w:p>
    <w:p w14:paraId="76843A8A"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9. Профориентационное занятие «Россия цифровая: узнаю достижения страны в области цифровых технологий» (информационные технологии, искусственный интеллект, робототехника) – 1 час</w:t>
      </w:r>
    </w:p>
    <w:p w14:paraId="49C6AE47"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Популяризация и просвещение обучающихся на основе знакомства с достижениями страны в сфере цифровых технологий. Знакомство на основе видеосюжетов и интервью с экспертами и специалистами в области сквозных цифровых технологий. Повышение информированности о достижениях и перспективах развития цифровизации, направленной на решение важнейших задач развития общества и страны. Информирование о профессиях и современном рынке труда в области цифровой экономики и смежных отраслей.</w:t>
      </w:r>
    </w:p>
    <w:p w14:paraId="6618B43B"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10. Профориентационное занятие «Пробую профессию в области цифровых технологий» (моделирующая онлайн-проба на платформе проекта «Билет в будущее» по профессиям на выбор: программист, робототехник и др.) –</w:t>
      </w:r>
      <w:r w:rsidRPr="00EC53AA">
        <w:rPr>
          <w:rFonts w:eastAsia="Times New Roman" w:cs="Times New Roman"/>
          <w:b/>
          <w:bCs/>
          <w:color w:val="000000"/>
          <w:sz w:val="24"/>
          <w:szCs w:val="24"/>
          <w:lang w:val="en-US" w:eastAsia="en-US"/>
        </w:rPr>
        <w:t> </w:t>
      </w:r>
      <w:r w:rsidRPr="00EC53AA">
        <w:rPr>
          <w:rFonts w:eastAsia="Times New Roman" w:cs="Times New Roman"/>
          <w:b/>
          <w:bCs/>
          <w:color w:val="000000"/>
          <w:sz w:val="24"/>
          <w:szCs w:val="24"/>
          <w:lang w:eastAsia="en-US"/>
        </w:rPr>
        <w:t>1 час</w:t>
      </w:r>
    </w:p>
    <w:p w14:paraId="5CC71E7D"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r w:rsidRPr="00EC53AA">
        <w:rPr>
          <w:rFonts w:eastAsia="Times New Roman" w:cs="Times New Roman"/>
          <w:color w:val="000000"/>
          <w:sz w:val="24"/>
          <w:szCs w:val="24"/>
          <w:lang w:val="en-US" w:eastAsia="en-US"/>
        </w:rPr>
        <w:t>bvbinfo</w:t>
      </w:r>
      <w:r w:rsidRPr="00EC53AA">
        <w:rPr>
          <w:rFonts w:eastAsia="Times New Roman" w:cs="Times New Roman"/>
          <w:color w:val="000000"/>
          <w:sz w:val="24"/>
          <w:szCs w:val="24"/>
          <w:lang w:eastAsia="en-US"/>
        </w:rPr>
        <w:t>.</w:t>
      </w:r>
      <w:r w:rsidRPr="00EC53AA">
        <w:rPr>
          <w:rFonts w:eastAsia="Times New Roman" w:cs="Times New Roman"/>
          <w:color w:val="000000"/>
          <w:sz w:val="24"/>
          <w:szCs w:val="24"/>
          <w:lang w:val="en-US" w:eastAsia="en-US"/>
        </w:rPr>
        <w:t>ru</w:t>
      </w:r>
      <w:r w:rsidRPr="00EC53AA">
        <w:rPr>
          <w:rFonts w:eastAsia="Times New Roman" w:cs="Times New Roman"/>
          <w:color w:val="000000"/>
          <w:sz w:val="24"/>
          <w:szCs w:val="24"/>
          <w:lang w:eastAsia="en-US"/>
        </w:rPr>
        <w:t>). Формирование представлений о компетенциях и особенностях профессий, необходимых для осуществления конкретной профессиональной деятельности. Профессиональная проба по профессии в сфере цифровых технологий, в рамках которой обучающимся необходимо пройти последовательность этапов:</w:t>
      </w:r>
    </w:p>
    <w:p w14:paraId="5DE98031" w14:textId="77777777" w:rsidR="00381BEF" w:rsidRPr="00EC53AA" w:rsidRDefault="00381BEF" w:rsidP="001B5E81">
      <w:pPr>
        <w:numPr>
          <w:ilvl w:val="0"/>
          <w:numId w:val="217"/>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Знакомство с профессией и профессиональной областью.</w:t>
      </w:r>
    </w:p>
    <w:p w14:paraId="61E7CF62" w14:textId="77777777" w:rsidR="00381BEF" w:rsidRPr="00EC53AA" w:rsidRDefault="00381BEF" w:rsidP="001B5E81">
      <w:pPr>
        <w:numPr>
          <w:ilvl w:val="0"/>
          <w:numId w:val="217"/>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Постановка задачи и подготовительно-обучающий этап.</w:t>
      </w:r>
    </w:p>
    <w:p w14:paraId="150BDEE9" w14:textId="77777777" w:rsidR="00381BEF" w:rsidRPr="00EC53AA" w:rsidRDefault="00381BEF" w:rsidP="001B5E81">
      <w:pPr>
        <w:numPr>
          <w:ilvl w:val="0"/>
          <w:numId w:val="217"/>
        </w:numPr>
        <w:spacing w:before="100" w:beforeAutospacing="1" w:after="100" w:afterAutospacing="1" w:line="240" w:lineRule="auto"/>
        <w:ind w:left="780" w:right="180"/>
        <w:contextualSpacing/>
        <w:jc w:val="left"/>
        <w:rPr>
          <w:rFonts w:eastAsia="Times New Roman" w:cs="Times New Roman"/>
          <w:color w:val="000000"/>
          <w:sz w:val="24"/>
          <w:szCs w:val="24"/>
          <w:lang w:val="en-US" w:eastAsia="en-US"/>
        </w:rPr>
      </w:pPr>
      <w:r w:rsidRPr="00EC53AA">
        <w:rPr>
          <w:rFonts w:eastAsia="Times New Roman" w:cs="Times New Roman"/>
          <w:color w:val="000000"/>
          <w:sz w:val="24"/>
          <w:szCs w:val="24"/>
          <w:lang w:val="en-US" w:eastAsia="en-US"/>
        </w:rPr>
        <w:t>Практическое выполнение задания.</w:t>
      </w:r>
    </w:p>
    <w:p w14:paraId="0373513D" w14:textId="77777777" w:rsidR="00381BEF" w:rsidRPr="00EC53AA" w:rsidRDefault="00381BEF" w:rsidP="001B5E81">
      <w:pPr>
        <w:numPr>
          <w:ilvl w:val="0"/>
          <w:numId w:val="217"/>
        </w:numPr>
        <w:spacing w:before="100" w:beforeAutospacing="1" w:after="100" w:afterAutospacing="1" w:line="240" w:lineRule="auto"/>
        <w:ind w:left="780" w:right="18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Завершающий этап (закрепление полученных знаний, получение цифрового артефакта).</w:t>
      </w:r>
    </w:p>
    <w:p w14:paraId="7A00344C"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11. Профориентационное занятие «Россия в деле». Часть 2 (на выбор: медицина, реабилитация, генетика) – 1 час</w:t>
      </w:r>
    </w:p>
    <w:p w14:paraId="74E34F14"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Для обучающихся, не принимающих участие в проекте «Билет в будущее», рекомендуется профориентационное занятие «Россия в деле» (часть 2, 1 час)</w:t>
      </w:r>
    </w:p>
    <w:p w14:paraId="4F5D9BB0"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Просвещение обучающихся и формирование познавательного интереса к выбору профессий в современной экономике нашей страны. Демонстрация перечня технологических ниш, в котором российские научно-технические достижения активно внедряются в технологические отрасли реального сектора экономики и со временем результат этой работы займет достойное место не только на российском, но и мировом рынке, формируя устойчивый тренд: российские технологии – это качество, безопасность, эффективность. В рамках занятия предложены следующие отрасли и тематики на выбор: медицина, реабилитация, генетика.</w:t>
      </w:r>
    </w:p>
    <w:p w14:paraId="552A9EA8"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11. Профориентационная диагностика № 3 «Мои таланты» и разбор результатов – 1 час</w:t>
      </w:r>
    </w:p>
    <w:p w14:paraId="5F156633"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Для обучающихся – участников проекта «Билет в будущее» доступна профориентационная диагностика № 3 «Мои таланты» (обязательна для проведения)</w:t>
      </w:r>
    </w:p>
    <w:p w14:paraId="52FEA431"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Комплексная методика «Мои таланты» определяет профессиональные интересы и сильные стороны обучающихся с подсвечиванием «зон потенциала» (талантов), рекомендуемых отраслей и профессий. Предусматриваются методики для 6–7-х, 8–9-х классов. Рекомендуется проходить диагностику в сопровождении учителя, родителя, тьютора для предотвращения случаев, когда у ученика возникают сложности с платформой, непонимание слов, интерпретации результатов. Также рекомендуется видеосопровождение для знакомства с результатами и рекомендациями для пользователя. Проведение диагностики возможно с применением электронного обучения и дистанционных образовательных технологий. Для обучающихся – участников проекта «Билет в будущее» доступно дополнительное тестирование по методикам «Мои возможности» и «Мои способности» (проводится по желанию обучающихся). Дополнительное тестирование увеличивает точность и полноту рекомендаций. Тестирование проводится в рамках дополнительных занятий или в домашних условиях. Для тестирования рекомендуется использовать стационарные компьютеры или ноутбуки, в случае отсутствия такой возможности допускается использование мобильных устройств.</w:t>
      </w:r>
    </w:p>
    <w:p w14:paraId="0DEDDAB3"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12. Профориентационное занятие «Россия инженерная: узнаю достижения страны в области инженерного дела» (машиностроение, транспорт, строительство) – 1 час</w:t>
      </w:r>
    </w:p>
    <w:p w14:paraId="78EBB1E8"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Популяризация и просвещение обучающихся на основе знакомства с достижениями страны в сфере инженерного дела. Знакомство на основе видеосюжетов и интервью с экспертами и специалистами в области инженерной и инжиниринговой деятельности. Повышение информированности о достижениях и перспективах развития инженерного дела, направленного на решение важнейших задач развития общества и страны. Информирование о профессиях и современном рынке труда в области инженерной деятельности и смежных отраслей.</w:t>
      </w:r>
    </w:p>
    <w:p w14:paraId="051509EB"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13. Профориентационное занятие «Пробую профессию в инженерной сфере» (моделирующая онлайн-проба на платформе проекта «Билет в будущее» по профессиям на выбор: инженер-конструктор, электромонтер и др.) – 1 час</w:t>
      </w:r>
    </w:p>
    <w:p w14:paraId="132A40EF"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r w:rsidRPr="00EC53AA">
        <w:rPr>
          <w:rFonts w:eastAsia="Times New Roman" w:cs="Times New Roman"/>
          <w:color w:val="000000"/>
          <w:sz w:val="24"/>
          <w:szCs w:val="24"/>
          <w:lang w:val="en-US" w:eastAsia="en-US"/>
        </w:rPr>
        <w:t>bvbinfo</w:t>
      </w:r>
      <w:r w:rsidRPr="00EC53AA">
        <w:rPr>
          <w:rFonts w:eastAsia="Times New Roman" w:cs="Times New Roman"/>
          <w:color w:val="000000"/>
          <w:sz w:val="24"/>
          <w:szCs w:val="24"/>
          <w:lang w:eastAsia="en-US"/>
        </w:rPr>
        <w:t>.</w:t>
      </w:r>
      <w:r w:rsidRPr="00EC53AA">
        <w:rPr>
          <w:rFonts w:eastAsia="Times New Roman" w:cs="Times New Roman"/>
          <w:color w:val="000000"/>
          <w:sz w:val="24"/>
          <w:szCs w:val="24"/>
          <w:lang w:val="en-US" w:eastAsia="en-US"/>
        </w:rPr>
        <w:t>ru</w:t>
      </w:r>
      <w:r w:rsidRPr="00EC53AA">
        <w:rPr>
          <w:rFonts w:eastAsia="Times New Roman" w:cs="Times New Roman"/>
          <w:color w:val="000000"/>
          <w:sz w:val="24"/>
          <w:szCs w:val="24"/>
          <w:lang w:eastAsia="en-US"/>
        </w:rPr>
        <w:t>). Формирование представлений о компетенциях и особенностях профессий, необходимых для осуществления конкретной профессиональной деятельности. Профессиональная проба по профессии в сфере инженерного дела (инженерии), в рамках которой обучающимся необходимо пройти последовательность этапов:</w:t>
      </w:r>
    </w:p>
    <w:p w14:paraId="5709CC04" w14:textId="77777777" w:rsidR="00381BEF" w:rsidRPr="00EC53AA" w:rsidRDefault="00381BEF" w:rsidP="001B5E81">
      <w:pPr>
        <w:numPr>
          <w:ilvl w:val="0"/>
          <w:numId w:val="218"/>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Знакомство с профессией и профессиональной областью.</w:t>
      </w:r>
    </w:p>
    <w:p w14:paraId="2DE4A253" w14:textId="77777777" w:rsidR="00381BEF" w:rsidRPr="00EC53AA" w:rsidRDefault="00381BEF" w:rsidP="001B5E81">
      <w:pPr>
        <w:numPr>
          <w:ilvl w:val="0"/>
          <w:numId w:val="218"/>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Постановка задачи и подготовительно-обучающий этап.</w:t>
      </w:r>
    </w:p>
    <w:p w14:paraId="37342112" w14:textId="77777777" w:rsidR="00381BEF" w:rsidRPr="00EC53AA" w:rsidRDefault="00381BEF" w:rsidP="001B5E81">
      <w:pPr>
        <w:numPr>
          <w:ilvl w:val="0"/>
          <w:numId w:val="218"/>
        </w:numPr>
        <w:spacing w:before="100" w:beforeAutospacing="1" w:after="100" w:afterAutospacing="1" w:line="240" w:lineRule="auto"/>
        <w:ind w:left="780" w:right="180"/>
        <w:contextualSpacing/>
        <w:jc w:val="left"/>
        <w:rPr>
          <w:rFonts w:eastAsia="Times New Roman" w:cs="Times New Roman"/>
          <w:color w:val="000000"/>
          <w:sz w:val="24"/>
          <w:szCs w:val="24"/>
          <w:lang w:val="en-US" w:eastAsia="en-US"/>
        </w:rPr>
      </w:pPr>
      <w:r w:rsidRPr="00EC53AA">
        <w:rPr>
          <w:rFonts w:eastAsia="Times New Roman" w:cs="Times New Roman"/>
          <w:color w:val="000000"/>
          <w:sz w:val="24"/>
          <w:szCs w:val="24"/>
          <w:lang w:val="en-US" w:eastAsia="en-US"/>
        </w:rPr>
        <w:t>Практическое выполнение задания.</w:t>
      </w:r>
    </w:p>
    <w:p w14:paraId="65E57DFD" w14:textId="77777777" w:rsidR="00381BEF" w:rsidRPr="00EC53AA" w:rsidRDefault="00381BEF" w:rsidP="001B5E81">
      <w:pPr>
        <w:numPr>
          <w:ilvl w:val="0"/>
          <w:numId w:val="218"/>
        </w:numPr>
        <w:spacing w:before="100" w:beforeAutospacing="1" w:after="100" w:afterAutospacing="1" w:line="240" w:lineRule="auto"/>
        <w:ind w:left="780" w:right="18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Завершающий этап (закрепление полученных знаний, получение цифрового артефакта).</w:t>
      </w:r>
    </w:p>
    <w:p w14:paraId="301F3392"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14. Профориентационное занятие «Государственное управление и общественная безопасность» (федеральная государственная, военная и правоохранительная службы, особенности работы и профессии в этих службах) –</w:t>
      </w:r>
      <w:r w:rsidRPr="00EC53AA">
        <w:rPr>
          <w:rFonts w:eastAsia="Times New Roman" w:cs="Times New Roman"/>
          <w:b/>
          <w:bCs/>
          <w:color w:val="000000"/>
          <w:sz w:val="24"/>
          <w:szCs w:val="24"/>
          <w:lang w:val="en-US" w:eastAsia="en-US"/>
        </w:rPr>
        <w:t> </w:t>
      </w:r>
      <w:r w:rsidRPr="00EC53AA">
        <w:rPr>
          <w:rFonts w:eastAsia="Times New Roman" w:cs="Times New Roman"/>
          <w:b/>
          <w:bCs/>
          <w:color w:val="000000"/>
          <w:sz w:val="24"/>
          <w:szCs w:val="24"/>
          <w:lang w:eastAsia="en-US"/>
        </w:rPr>
        <w:t>1 час</w:t>
      </w:r>
    </w:p>
    <w:p w14:paraId="380A27A7"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6–7-е классы.</w:t>
      </w:r>
      <w:r w:rsidRPr="00EC53AA">
        <w:rPr>
          <w:rFonts w:eastAsia="Times New Roman" w:cs="Times New Roman"/>
          <w:color w:val="000000"/>
          <w:sz w:val="24"/>
          <w:szCs w:val="24"/>
          <w:lang w:val="en-US" w:eastAsia="en-US"/>
        </w:rPr>
        <w:t> </w:t>
      </w:r>
      <w:r w:rsidRPr="00EC53AA">
        <w:rPr>
          <w:rFonts w:eastAsia="Times New Roman" w:cs="Times New Roman"/>
          <w:color w:val="000000"/>
          <w:sz w:val="24"/>
          <w:szCs w:val="24"/>
          <w:lang w:eastAsia="en-US"/>
        </w:rPr>
        <w:t>Обучающиеся знакомятся с основными функциями государства и государственными органами, которые ответственны за реализацию этих функций; знакомятся с понятием «военнослужащий», видами войск РФ и примерами профессий, имеющих отношение к военному делу; узнают о возможностях и ограничениях работы в госструктурах, в частности, об особенностях военной службы: наличие рисков для жизни и здоровья, льгот при поступлении в учебные заведения, возможностей предоставления служебного жилья и др.</w:t>
      </w:r>
    </w:p>
    <w:p w14:paraId="78A013AC"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15. Профориентационное занятие «Пробую профессию в сфере управления и безопасности» (моделирующая онлайн-проба на платформе проекта «Билет в будущее» по профессиям на выбор: специалист по кибербезопасности, юрист и др.) – 1 час</w:t>
      </w:r>
    </w:p>
    <w:p w14:paraId="301F9DCE" w14:textId="77777777" w:rsidR="00381BEF" w:rsidRPr="00EC53AA" w:rsidRDefault="00381BEF" w:rsidP="00381BEF">
      <w:pPr>
        <w:spacing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r w:rsidRPr="00EC53AA">
        <w:rPr>
          <w:rFonts w:eastAsia="Times New Roman" w:cs="Times New Roman"/>
          <w:color w:val="000000"/>
          <w:sz w:val="24"/>
          <w:szCs w:val="24"/>
          <w:lang w:val="en-US" w:eastAsia="en-US"/>
        </w:rPr>
        <w:t>bvbinfo</w:t>
      </w:r>
      <w:r w:rsidRPr="00EC53AA">
        <w:rPr>
          <w:rFonts w:eastAsia="Times New Roman" w:cs="Times New Roman"/>
          <w:color w:val="000000"/>
          <w:sz w:val="24"/>
          <w:szCs w:val="24"/>
          <w:lang w:eastAsia="en-US"/>
        </w:rPr>
        <w:t>.</w:t>
      </w:r>
      <w:r w:rsidRPr="00EC53AA">
        <w:rPr>
          <w:rFonts w:eastAsia="Times New Roman" w:cs="Times New Roman"/>
          <w:color w:val="000000"/>
          <w:sz w:val="24"/>
          <w:szCs w:val="24"/>
          <w:lang w:val="en-US" w:eastAsia="en-US"/>
        </w:rPr>
        <w:t>ru</w:t>
      </w:r>
      <w:r w:rsidRPr="00EC53AA">
        <w:rPr>
          <w:rFonts w:eastAsia="Times New Roman" w:cs="Times New Roman"/>
          <w:color w:val="000000"/>
          <w:sz w:val="24"/>
          <w:szCs w:val="24"/>
          <w:lang w:eastAsia="en-US"/>
        </w:rPr>
        <w:t>). Формирование представлений о компетенциях и особенностях профессий, необходимых для осуществления конкретной профессиональной деятельности. Профессиональная проба по профессии в сфере управления и безопасности, в рамках которой обучающимся необходимо пройти последовательность этапов:</w:t>
      </w:r>
    </w:p>
    <w:p w14:paraId="47F5A61A" w14:textId="77777777" w:rsidR="00381BEF" w:rsidRPr="00EC53AA" w:rsidRDefault="00381BEF" w:rsidP="001B5E81">
      <w:pPr>
        <w:numPr>
          <w:ilvl w:val="0"/>
          <w:numId w:val="219"/>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Знакомство с профессией и профессиональной областью.</w:t>
      </w:r>
    </w:p>
    <w:p w14:paraId="35F20B1D" w14:textId="77777777" w:rsidR="00381BEF" w:rsidRPr="00EC53AA" w:rsidRDefault="00381BEF" w:rsidP="001B5E81">
      <w:pPr>
        <w:numPr>
          <w:ilvl w:val="0"/>
          <w:numId w:val="219"/>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Постановка задачи и подготовительно-обучающий этап.</w:t>
      </w:r>
    </w:p>
    <w:p w14:paraId="21A11EF2" w14:textId="77777777" w:rsidR="00381BEF" w:rsidRPr="00EC53AA" w:rsidRDefault="00381BEF" w:rsidP="001B5E81">
      <w:pPr>
        <w:numPr>
          <w:ilvl w:val="0"/>
          <w:numId w:val="219"/>
        </w:numPr>
        <w:spacing w:before="100" w:beforeAutospacing="1" w:after="100" w:afterAutospacing="1" w:line="240" w:lineRule="auto"/>
        <w:ind w:left="780" w:right="180"/>
        <w:contextualSpacing/>
        <w:jc w:val="left"/>
        <w:rPr>
          <w:rFonts w:eastAsia="Times New Roman" w:cs="Times New Roman"/>
          <w:color w:val="000000"/>
          <w:sz w:val="24"/>
          <w:szCs w:val="24"/>
          <w:lang w:val="en-US" w:eastAsia="en-US"/>
        </w:rPr>
      </w:pPr>
      <w:r w:rsidRPr="00EC53AA">
        <w:rPr>
          <w:rFonts w:eastAsia="Times New Roman" w:cs="Times New Roman"/>
          <w:color w:val="000000"/>
          <w:sz w:val="24"/>
          <w:szCs w:val="24"/>
          <w:lang w:val="en-US" w:eastAsia="en-US"/>
        </w:rPr>
        <w:t>Практическое выполнение задания.</w:t>
      </w:r>
    </w:p>
    <w:p w14:paraId="3D2CE15D" w14:textId="77777777" w:rsidR="00381BEF" w:rsidRPr="00EC53AA" w:rsidRDefault="00381BEF" w:rsidP="001B5E81">
      <w:pPr>
        <w:numPr>
          <w:ilvl w:val="0"/>
          <w:numId w:val="219"/>
        </w:numPr>
        <w:spacing w:before="100" w:beforeAutospacing="1" w:after="100" w:afterAutospacing="1" w:line="240" w:lineRule="auto"/>
        <w:ind w:left="780" w:right="18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Завершающий этап (закрепление полученных знаний, получение цифрового артефакта).</w:t>
      </w:r>
    </w:p>
    <w:p w14:paraId="7DCE7024"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16. Профориентационное занятие-рефлексия «Мое будущее – моя страна» – 1 час</w:t>
      </w:r>
    </w:p>
    <w:p w14:paraId="73B12097"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Разбор и обсуждение полученного опыта в рамках серии профориентационных занятий. Постановка образовательных и карьерных целей. Формирование планов образовательных шагов и формулирование карьерной траектории развития. Развитие проектного мышления, рефлексивного сознания обучающихся, осмысление значимости собственных усилий для достижения успеха, совершенствование субъектной позиции, развитие социально-психологических качеств личности.</w:t>
      </w:r>
    </w:p>
    <w:p w14:paraId="6D3C4973"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17. Профориентационное занятие «Россия плодородная: узнаю о достижениях агропромышленного комплекса страны» (агропромышленный комплекс) – 1 час</w:t>
      </w:r>
    </w:p>
    <w:p w14:paraId="3CDA9FB6"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Популяризация и просвещение обучающихся на основе знакомства с достижениями страны в сфере агропромышленного комплекса (АПК) и сельского хозяйства. Знакомство на основе видеосюжетов и интервью с экспертами и специалистами в области сельского хозяйства и смежных технологий. Повышение информированности о достижениях и перспективах развития АПК, направленного на решение важнейших задач развития общества и страны. Информирование о профессиях и современном рынке труда в области экономики сельского хозяйства и смежных отраслей.</w:t>
      </w:r>
    </w:p>
    <w:p w14:paraId="2A2DE85A"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18. Профориентационное занятие «Пробую профессию в аграрной сфере» (моделирующая онлайн-проба на платформе проекта «Билет в будущее» по профессиям на выбор: агроном, зоотехник и др.) – 1 час</w:t>
      </w:r>
    </w:p>
    <w:p w14:paraId="3E37995D" w14:textId="77777777" w:rsidR="00381BEF" w:rsidRPr="00EC53AA" w:rsidRDefault="00381BEF" w:rsidP="00381BEF">
      <w:pPr>
        <w:spacing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r w:rsidRPr="00EC53AA">
        <w:rPr>
          <w:rFonts w:eastAsia="Times New Roman" w:cs="Times New Roman"/>
          <w:color w:val="000000"/>
          <w:sz w:val="24"/>
          <w:szCs w:val="24"/>
          <w:lang w:val="en-US" w:eastAsia="en-US"/>
        </w:rPr>
        <w:t>bvbinfo</w:t>
      </w:r>
      <w:r w:rsidRPr="00EC53AA">
        <w:rPr>
          <w:rFonts w:eastAsia="Times New Roman" w:cs="Times New Roman"/>
          <w:color w:val="000000"/>
          <w:sz w:val="24"/>
          <w:szCs w:val="24"/>
          <w:lang w:eastAsia="en-US"/>
        </w:rPr>
        <w:t>.</w:t>
      </w:r>
      <w:r w:rsidRPr="00EC53AA">
        <w:rPr>
          <w:rFonts w:eastAsia="Times New Roman" w:cs="Times New Roman"/>
          <w:color w:val="000000"/>
          <w:sz w:val="24"/>
          <w:szCs w:val="24"/>
          <w:lang w:val="en-US" w:eastAsia="en-US"/>
        </w:rPr>
        <w:t>ru</w:t>
      </w:r>
      <w:r w:rsidRPr="00EC53AA">
        <w:rPr>
          <w:rFonts w:eastAsia="Times New Roman" w:cs="Times New Roman"/>
          <w:color w:val="000000"/>
          <w:sz w:val="24"/>
          <w:szCs w:val="24"/>
          <w:lang w:eastAsia="en-US"/>
        </w:rPr>
        <w:t>). Формирование представлений о компетенциях и особенностях профессий, необходимых для осуществления конкретной профессиональной деятельности. Профессиональная проба по профессии в аграрной сфере, в рамках которой обучающимся необходимо пройти последовательность этапов:</w:t>
      </w:r>
    </w:p>
    <w:p w14:paraId="7603685D" w14:textId="77777777" w:rsidR="00381BEF" w:rsidRPr="00EC53AA" w:rsidRDefault="00381BEF" w:rsidP="001B5E81">
      <w:pPr>
        <w:numPr>
          <w:ilvl w:val="0"/>
          <w:numId w:val="220"/>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Знакомство с профессией и профессиональной областью.</w:t>
      </w:r>
    </w:p>
    <w:p w14:paraId="7BC7A0FB" w14:textId="77777777" w:rsidR="00381BEF" w:rsidRPr="00EC53AA" w:rsidRDefault="00381BEF" w:rsidP="001B5E81">
      <w:pPr>
        <w:numPr>
          <w:ilvl w:val="0"/>
          <w:numId w:val="220"/>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Постановка задачи и подготовительно-обучающий этап.</w:t>
      </w:r>
    </w:p>
    <w:p w14:paraId="3477BE49" w14:textId="77777777" w:rsidR="00381BEF" w:rsidRPr="00EC53AA" w:rsidRDefault="00381BEF" w:rsidP="001B5E81">
      <w:pPr>
        <w:numPr>
          <w:ilvl w:val="0"/>
          <w:numId w:val="220"/>
        </w:numPr>
        <w:spacing w:before="100" w:beforeAutospacing="1" w:after="100" w:afterAutospacing="1" w:line="240" w:lineRule="auto"/>
        <w:ind w:left="780" w:right="180"/>
        <w:contextualSpacing/>
        <w:jc w:val="left"/>
        <w:rPr>
          <w:rFonts w:eastAsia="Times New Roman" w:cs="Times New Roman"/>
          <w:color w:val="000000"/>
          <w:sz w:val="24"/>
          <w:szCs w:val="24"/>
          <w:lang w:val="en-US" w:eastAsia="en-US"/>
        </w:rPr>
      </w:pPr>
      <w:r w:rsidRPr="00EC53AA">
        <w:rPr>
          <w:rFonts w:eastAsia="Times New Roman" w:cs="Times New Roman"/>
          <w:color w:val="000000"/>
          <w:sz w:val="24"/>
          <w:szCs w:val="24"/>
          <w:lang w:val="en-US" w:eastAsia="en-US"/>
        </w:rPr>
        <w:t>Практическое выполнение задания.</w:t>
      </w:r>
    </w:p>
    <w:p w14:paraId="70CBCF28" w14:textId="77777777" w:rsidR="00381BEF" w:rsidRPr="00EC53AA" w:rsidRDefault="00381BEF" w:rsidP="001B5E81">
      <w:pPr>
        <w:numPr>
          <w:ilvl w:val="0"/>
          <w:numId w:val="220"/>
        </w:numPr>
        <w:spacing w:before="100" w:beforeAutospacing="1" w:after="100" w:afterAutospacing="1" w:line="240" w:lineRule="auto"/>
        <w:ind w:left="780" w:right="18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Завершающий этап (закрепление полученных знаний, получение цифрового артефакта).</w:t>
      </w:r>
    </w:p>
    <w:p w14:paraId="55D72D29"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19. Профориентационное занятие «Россия здоровая: узнаю достижения страны в области медицины и здравоохранения» (сфера здравоохранения, фармацевтика и биотехнологии) – 1 час</w:t>
      </w:r>
    </w:p>
    <w:p w14:paraId="3AEC7302"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Популяризация и просвещение обучающихся на основе знакомства с достижениями страны в сфере медицины и здравоохранения. Знакомство на основе видеосюжетов и интервью с экспертами и специалистами в области современной медицины и смежных технологий. Повышение информированности о достижениях и перспективах развития здравоохранения, направленного на решение важнейших задач развития общества и страны. Информирование о профессиях и современном рынке труда в области медицины и смежных отраслей.</w:t>
      </w:r>
    </w:p>
    <w:p w14:paraId="1C04E9E6"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20. Профориентационное занятие «Пробую профессию в области медицины» (моделирующая онлайн-проба на платформе проекта «Билет в будущее» по профессиям на выбор: врач телемедицины, биотехнолог и др.) –</w:t>
      </w:r>
      <w:r w:rsidRPr="00EC53AA">
        <w:rPr>
          <w:rFonts w:eastAsia="Times New Roman" w:cs="Times New Roman"/>
          <w:b/>
          <w:bCs/>
          <w:color w:val="000000"/>
          <w:sz w:val="24"/>
          <w:szCs w:val="24"/>
          <w:lang w:val="en-US" w:eastAsia="en-US"/>
        </w:rPr>
        <w:t> </w:t>
      </w:r>
      <w:r w:rsidRPr="00EC53AA">
        <w:rPr>
          <w:rFonts w:eastAsia="Times New Roman" w:cs="Times New Roman"/>
          <w:b/>
          <w:bCs/>
          <w:color w:val="000000"/>
          <w:sz w:val="24"/>
          <w:szCs w:val="24"/>
          <w:lang w:eastAsia="en-US"/>
        </w:rPr>
        <w:t>1 час</w:t>
      </w:r>
    </w:p>
    <w:p w14:paraId="038DCBB0" w14:textId="77777777" w:rsidR="00381BEF" w:rsidRPr="00EC53AA" w:rsidRDefault="00381BEF" w:rsidP="00381BEF">
      <w:pPr>
        <w:spacing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r w:rsidRPr="00EC53AA">
        <w:rPr>
          <w:rFonts w:eastAsia="Times New Roman" w:cs="Times New Roman"/>
          <w:color w:val="000000"/>
          <w:sz w:val="24"/>
          <w:szCs w:val="24"/>
          <w:lang w:val="en-US" w:eastAsia="en-US"/>
        </w:rPr>
        <w:t>bvbinfo</w:t>
      </w:r>
      <w:r w:rsidRPr="00EC53AA">
        <w:rPr>
          <w:rFonts w:eastAsia="Times New Roman" w:cs="Times New Roman"/>
          <w:color w:val="000000"/>
          <w:sz w:val="24"/>
          <w:szCs w:val="24"/>
          <w:lang w:eastAsia="en-US"/>
        </w:rPr>
        <w:t>.</w:t>
      </w:r>
      <w:r w:rsidRPr="00EC53AA">
        <w:rPr>
          <w:rFonts w:eastAsia="Times New Roman" w:cs="Times New Roman"/>
          <w:color w:val="000000"/>
          <w:sz w:val="24"/>
          <w:szCs w:val="24"/>
          <w:lang w:val="en-US" w:eastAsia="en-US"/>
        </w:rPr>
        <w:t>ru</w:t>
      </w:r>
      <w:r w:rsidRPr="00EC53AA">
        <w:rPr>
          <w:rFonts w:eastAsia="Times New Roman" w:cs="Times New Roman"/>
          <w:color w:val="000000"/>
          <w:sz w:val="24"/>
          <w:szCs w:val="24"/>
          <w:lang w:eastAsia="en-US"/>
        </w:rPr>
        <w:t>). Формирование представлений о компетенциях и особенностях профессий, необходимых для осуществления конкретной профессиональной деятельности. Профессиональная проба по профессии в сфере медицины, в рамках которой обучающимся необходимо пройти последовательность этапов:</w:t>
      </w:r>
    </w:p>
    <w:p w14:paraId="71CBDC14" w14:textId="77777777" w:rsidR="00381BEF" w:rsidRPr="00EC53AA" w:rsidRDefault="00381BEF" w:rsidP="001B5E81">
      <w:pPr>
        <w:numPr>
          <w:ilvl w:val="0"/>
          <w:numId w:val="221"/>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Знакомство с профессией и профессиональной областью.</w:t>
      </w:r>
    </w:p>
    <w:p w14:paraId="34C6CD7F" w14:textId="77777777" w:rsidR="00381BEF" w:rsidRPr="00EC53AA" w:rsidRDefault="00381BEF" w:rsidP="001B5E81">
      <w:pPr>
        <w:numPr>
          <w:ilvl w:val="0"/>
          <w:numId w:val="221"/>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Постановка задачи и подготовительно-обучающий этап.</w:t>
      </w:r>
    </w:p>
    <w:p w14:paraId="49C66012" w14:textId="77777777" w:rsidR="00381BEF" w:rsidRPr="00EC53AA" w:rsidRDefault="00381BEF" w:rsidP="001B5E81">
      <w:pPr>
        <w:numPr>
          <w:ilvl w:val="0"/>
          <w:numId w:val="221"/>
        </w:numPr>
        <w:spacing w:before="100" w:beforeAutospacing="1" w:after="100" w:afterAutospacing="1" w:line="240" w:lineRule="auto"/>
        <w:ind w:left="780" w:right="180"/>
        <w:contextualSpacing/>
        <w:jc w:val="left"/>
        <w:rPr>
          <w:rFonts w:eastAsia="Times New Roman" w:cs="Times New Roman"/>
          <w:color w:val="000000"/>
          <w:sz w:val="24"/>
          <w:szCs w:val="24"/>
          <w:lang w:val="en-US" w:eastAsia="en-US"/>
        </w:rPr>
      </w:pPr>
      <w:r w:rsidRPr="00EC53AA">
        <w:rPr>
          <w:rFonts w:eastAsia="Times New Roman" w:cs="Times New Roman"/>
          <w:color w:val="000000"/>
          <w:sz w:val="24"/>
          <w:szCs w:val="24"/>
          <w:lang w:val="en-US" w:eastAsia="en-US"/>
        </w:rPr>
        <w:t>Практическое выполнение задания.</w:t>
      </w:r>
    </w:p>
    <w:p w14:paraId="5A6071B2" w14:textId="77777777" w:rsidR="00381BEF" w:rsidRPr="00EC53AA" w:rsidRDefault="00381BEF" w:rsidP="001B5E81">
      <w:pPr>
        <w:numPr>
          <w:ilvl w:val="0"/>
          <w:numId w:val="221"/>
        </w:numPr>
        <w:spacing w:before="100" w:beforeAutospacing="1" w:after="100" w:afterAutospacing="1" w:line="240" w:lineRule="auto"/>
        <w:ind w:left="780" w:right="18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Завершающий этап (закрепление полученных знаний, получение цифрового артефакта).</w:t>
      </w:r>
    </w:p>
    <w:p w14:paraId="40F6ADBA"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21. Профориентационное занятие «Россия добрая: узнаю о профессиях на благо общества» (сфера социального развития, туризма и гостеприимства) – 1 час</w:t>
      </w:r>
    </w:p>
    <w:p w14:paraId="5273A045"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Популяризация и просвещение обучающихся на основе знакомства с достижениями страны в сфере социального развития, туризма и гостеприимства. Знакомство на основе видеосюжетов и интервью с экспертами и специалистами в области социально-экономического развития. Повышение информированности о достижениях и перспективах развития социальной сферы, направленной на решение важнейших задач развития общества и страны. Информирование о профессиях и современном рынке труда в области социальной сферы и смежных отраслей.</w:t>
      </w:r>
    </w:p>
    <w:p w14:paraId="38D85FE4"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22. Профориентационное занятие «Пробую профессию на благо общества» (моделирующая онлайн-проба на платформе проекта «Билет в будущее» по профессиям на выбор: менеджер по туризму, организатор благотворительных мероприятий и др.) – 1 час</w:t>
      </w:r>
    </w:p>
    <w:p w14:paraId="5FE38C16" w14:textId="77777777" w:rsidR="00381BEF" w:rsidRPr="00EC53AA" w:rsidRDefault="00381BEF" w:rsidP="00381BEF">
      <w:pPr>
        <w:spacing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r w:rsidRPr="00EC53AA">
        <w:rPr>
          <w:rFonts w:eastAsia="Times New Roman" w:cs="Times New Roman"/>
          <w:color w:val="000000"/>
          <w:sz w:val="24"/>
          <w:szCs w:val="24"/>
          <w:lang w:val="en-US" w:eastAsia="en-US"/>
        </w:rPr>
        <w:t>bvbinfo</w:t>
      </w:r>
      <w:r w:rsidRPr="00EC53AA">
        <w:rPr>
          <w:rFonts w:eastAsia="Times New Roman" w:cs="Times New Roman"/>
          <w:color w:val="000000"/>
          <w:sz w:val="24"/>
          <w:szCs w:val="24"/>
          <w:lang w:eastAsia="en-US"/>
        </w:rPr>
        <w:t>.</w:t>
      </w:r>
      <w:r w:rsidRPr="00EC53AA">
        <w:rPr>
          <w:rFonts w:eastAsia="Times New Roman" w:cs="Times New Roman"/>
          <w:color w:val="000000"/>
          <w:sz w:val="24"/>
          <w:szCs w:val="24"/>
          <w:lang w:val="en-US" w:eastAsia="en-US"/>
        </w:rPr>
        <w:t>ru</w:t>
      </w:r>
      <w:r w:rsidRPr="00EC53AA">
        <w:rPr>
          <w:rFonts w:eastAsia="Times New Roman" w:cs="Times New Roman"/>
          <w:color w:val="000000"/>
          <w:sz w:val="24"/>
          <w:szCs w:val="24"/>
          <w:lang w:eastAsia="en-US"/>
        </w:rPr>
        <w:t>). Формирование представлений о компетенциях и особенностях профессий, необходимых для осуществления конкретной профессиональной деятельности. Профессиональная проба в социальной сфере, в рамках которой обучающимся необходимо пройти последовательность этапов:</w:t>
      </w:r>
    </w:p>
    <w:p w14:paraId="3782152A" w14:textId="77777777" w:rsidR="00381BEF" w:rsidRPr="00EC53AA" w:rsidRDefault="00381BEF" w:rsidP="001B5E81">
      <w:pPr>
        <w:numPr>
          <w:ilvl w:val="0"/>
          <w:numId w:val="222"/>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Знакомство с профессией и профессиональной областью.</w:t>
      </w:r>
    </w:p>
    <w:p w14:paraId="1472B8B0" w14:textId="77777777" w:rsidR="00381BEF" w:rsidRPr="00EC53AA" w:rsidRDefault="00381BEF" w:rsidP="001B5E81">
      <w:pPr>
        <w:numPr>
          <w:ilvl w:val="0"/>
          <w:numId w:val="222"/>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Постановка задачи и подготовительно-обучающий этап.</w:t>
      </w:r>
    </w:p>
    <w:p w14:paraId="1023F5E8" w14:textId="77777777" w:rsidR="00381BEF" w:rsidRPr="00EC53AA" w:rsidRDefault="00381BEF" w:rsidP="001B5E81">
      <w:pPr>
        <w:numPr>
          <w:ilvl w:val="0"/>
          <w:numId w:val="222"/>
        </w:numPr>
        <w:spacing w:before="100" w:beforeAutospacing="1" w:after="100" w:afterAutospacing="1" w:line="240" w:lineRule="auto"/>
        <w:ind w:left="780" w:right="180"/>
        <w:contextualSpacing/>
        <w:jc w:val="left"/>
        <w:rPr>
          <w:rFonts w:eastAsia="Times New Roman" w:cs="Times New Roman"/>
          <w:color w:val="000000"/>
          <w:sz w:val="24"/>
          <w:szCs w:val="24"/>
          <w:lang w:val="en-US" w:eastAsia="en-US"/>
        </w:rPr>
      </w:pPr>
      <w:r w:rsidRPr="00EC53AA">
        <w:rPr>
          <w:rFonts w:eastAsia="Times New Roman" w:cs="Times New Roman"/>
          <w:color w:val="000000"/>
          <w:sz w:val="24"/>
          <w:szCs w:val="24"/>
          <w:lang w:val="en-US" w:eastAsia="en-US"/>
        </w:rPr>
        <w:t>Практическое выполнение задания.</w:t>
      </w:r>
    </w:p>
    <w:p w14:paraId="4E9D8113" w14:textId="77777777" w:rsidR="00381BEF" w:rsidRPr="00EC53AA" w:rsidRDefault="00381BEF" w:rsidP="001B5E81">
      <w:pPr>
        <w:numPr>
          <w:ilvl w:val="0"/>
          <w:numId w:val="222"/>
        </w:numPr>
        <w:spacing w:before="100" w:beforeAutospacing="1" w:after="100" w:afterAutospacing="1" w:line="240" w:lineRule="auto"/>
        <w:ind w:left="780" w:right="18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Завершающий этап (закрепление полученных знаний, получение цифрового артефакта).</w:t>
      </w:r>
    </w:p>
    <w:p w14:paraId="0B6D8DCC"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23. Профориентационное занятие «Россия креативная: узнаю творческие профессии» (сфера культуры и искусства) – 1 час</w:t>
      </w:r>
    </w:p>
    <w:p w14:paraId="04E58110"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Популяризация и просвещение обучающихся на основе знакомства с достижениями страны в сфере культуры и искусства. Знакомство на основе видеосюжетов и интервью с экспертами и специалистами в области креативной экономики и творческих индустрий. Повышение информированности о достижениях и перспективах развития креативного сектора экономики, направленных на решение важнейших задач развития общества и страны. Информирование о творческих профессиях, современном рынке труда в данной области и смежных отраслей.</w:t>
      </w:r>
    </w:p>
    <w:p w14:paraId="7394EDE5"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24. Профориентационное занятие «Пробую творческую профессию» (моделирующая онлайн-проба на платформе проекта «Билет в будущее» по профессиям на выбор: дизайнер, продюсер и др.) – 1 час</w:t>
      </w:r>
    </w:p>
    <w:p w14:paraId="3377550A" w14:textId="77777777" w:rsidR="00381BEF" w:rsidRPr="00EC53AA" w:rsidRDefault="00381BEF" w:rsidP="00381BEF">
      <w:pPr>
        <w:spacing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r w:rsidRPr="00EC53AA">
        <w:rPr>
          <w:rFonts w:eastAsia="Times New Roman" w:cs="Times New Roman"/>
          <w:color w:val="000000"/>
          <w:sz w:val="24"/>
          <w:szCs w:val="24"/>
          <w:lang w:val="en-US" w:eastAsia="en-US"/>
        </w:rPr>
        <w:t>bvbinfo</w:t>
      </w:r>
      <w:r w:rsidRPr="00EC53AA">
        <w:rPr>
          <w:rFonts w:eastAsia="Times New Roman" w:cs="Times New Roman"/>
          <w:color w:val="000000"/>
          <w:sz w:val="24"/>
          <w:szCs w:val="24"/>
          <w:lang w:eastAsia="en-US"/>
        </w:rPr>
        <w:t>.</w:t>
      </w:r>
      <w:r w:rsidRPr="00EC53AA">
        <w:rPr>
          <w:rFonts w:eastAsia="Times New Roman" w:cs="Times New Roman"/>
          <w:color w:val="000000"/>
          <w:sz w:val="24"/>
          <w:szCs w:val="24"/>
          <w:lang w:val="en-US" w:eastAsia="en-US"/>
        </w:rPr>
        <w:t>ru</w:t>
      </w:r>
      <w:r w:rsidRPr="00EC53AA">
        <w:rPr>
          <w:rFonts w:eastAsia="Times New Roman" w:cs="Times New Roman"/>
          <w:color w:val="000000"/>
          <w:sz w:val="24"/>
          <w:szCs w:val="24"/>
          <w:lang w:eastAsia="en-US"/>
        </w:rPr>
        <w:t>). Формирование представлений о компетенциях и особенностях профессий, необходимых для осуществления конкретной профессиональной деятельности. Профессиональная проба по профессии в сфере творчества, в рамках которой обучающимся необходимо пройти последовательность этапов:</w:t>
      </w:r>
    </w:p>
    <w:p w14:paraId="04063B60" w14:textId="77777777" w:rsidR="00381BEF" w:rsidRPr="00EC53AA" w:rsidRDefault="00381BEF" w:rsidP="001B5E81">
      <w:pPr>
        <w:numPr>
          <w:ilvl w:val="0"/>
          <w:numId w:val="223"/>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Знакомство с профессией и профессиональной областью.</w:t>
      </w:r>
    </w:p>
    <w:p w14:paraId="7E208413" w14:textId="77777777" w:rsidR="00381BEF" w:rsidRPr="00EC53AA" w:rsidRDefault="00381BEF" w:rsidP="001B5E81">
      <w:pPr>
        <w:numPr>
          <w:ilvl w:val="0"/>
          <w:numId w:val="223"/>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Постановка задачи и подготовительно-обучающий этап.</w:t>
      </w:r>
    </w:p>
    <w:p w14:paraId="4077C191" w14:textId="77777777" w:rsidR="00381BEF" w:rsidRPr="00EC53AA" w:rsidRDefault="00381BEF" w:rsidP="001B5E81">
      <w:pPr>
        <w:numPr>
          <w:ilvl w:val="0"/>
          <w:numId w:val="223"/>
        </w:numPr>
        <w:spacing w:before="100" w:beforeAutospacing="1" w:after="100" w:afterAutospacing="1" w:line="240" w:lineRule="auto"/>
        <w:ind w:left="780" w:right="180"/>
        <w:contextualSpacing/>
        <w:jc w:val="left"/>
        <w:rPr>
          <w:rFonts w:eastAsia="Times New Roman" w:cs="Times New Roman"/>
          <w:color w:val="000000"/>
          <w:sz w:val="24"/>
          <w:szCs w:val="24"/>
          <w:lang w:val="en-US" w:eastAsia="en-US"/>
        </w:rPr>
      </w:pPr>
      <w:r w:rsidRPr="00EC53AA">
        <w:rPr>
          <w:rFonts w:eastAsia="Times New Roman" w:cs="Times New Roman"/>
          <w:color w:val="000000"/>
          <w:sz w:val="24"/>
          <w:szCs w:val="24"/>
          <w:lang w:val="en-US" w:eastAsia="en-US"/>
        </w:rPr>
        <w:t>Практическое выполнение задания.</w:t>
      </w:r>
    </w:p>
    <w:p w14:paraId="4D49AA79" w14:textId="77777777" w:rsidR="00381BEF" w:rsidRPr="00EC53AA" w:rsidRDefault="00381BEF" w:rsidP="001B5E81">
      <w:pPr>
        <w:numPr>
          <w:ilvl w:val="0"/>
          <w:numId w:val="223"/>
        </w:numPr>
        <w:spacing w:before="100" w:beforeAutospacing="1" w:after="100" w:afterAutospacing="1" w:line="240" w:lineRule="auto"/>
        <w:ind w:left="780" w:right="18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Завершающий этап (закрепление полученных знаний, получение цифрового артефакта).</w:t>
      </w:r>
    </w:p>
    <w:p w14:paraId="1E1DB2C9"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25. Профориентационное занятие «Один день в профессии» (часть 1) (учитель, актер, эколог) – 1 час</w:t>
      </w:r>
    </w:p>
    <w:p w14:paraId="74607FCA"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Формирование познавательного интереса у обучающихся к вопросам профессионального самоопределения на основе видеосюжетов с известными для молодежи медийными личностями – популярными блогерами, артистами, ведущими, которые решили воплотить свои детские мечты. В формате реалити-шоу на занятии рассматриваются следующие профессии (на выбор): учитель, актер, эколог.</w:t>
      </w:r>
    </w:p>
    <w:p w14:paraId="3513601F"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26. Профориентационное занятие «Один день в профессии». Часть 2</w:t>
      </w:r>
      <w:r w:rsidRPr="00EC53AA">
        <w:rPr>
          <w:rFonts w:eastAsia="Times New Roman" w:cs="Times New Roman"/>
          <w:b/>
          <w:bCs/>
          <w:color w:val="000000"/>
          <w:sz w:val="24"/>
          <w:szCs w:val="24"/>
          <w:lang w:val="en-US" w:eastAsia="en-US"/>
        </w:rPr>
        <w:t> </w:t>
      </w:r>
      <w:r w:rsidRPr="00EC53AA">
        <w:rPr>
          <w:rFonts w:eastAsia="Times New Roman" w:cs="Times New Roman"/>
          <w:b/>
          <w:bCs/>
          <w:color w:val="000000"/>
          <w:sz w:val="24"/>
          <w:szCs w:val="24"/>
          <w:lang w:eastAsia="en-US"/>
        </w:rPr>
        <w:t>(пожарный, ветеринар, повар) – 1 час</w:t>
      </w:r>
    </w:p>
    <w:p w14:paraId="435B42EE"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Формирование познавательного интереса у обучающихся к вопросам профессионального самоопределения на основе видеосюжетов с известными для молодежи медийными личностями – популярными блогерами, артистами, ведущими, которые решили воплотить свои детские мечты. В формате реалити-шоу на занятии рассматриваются следующие профессии (на выбор): пожарный, ветеринар, повар.</w:t>
      </w:r>
    </w:p>
    <w:p w14:paraId="1F236ABF"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27. Профориентационный сериал проекта «Билет в будущее». Часть 1 – 1 час</w:t>
      </w:r>
    </w:p>
    <w:p w14:paraId="2CC2E366"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Знакомство с профессиями из разных профессиональных отраслей через интервью с реальными представителями профессий – героями первого профориентационного сериала для школьников. Формирование познавательного интереса к вопросам профориентации на основе знакомства с личной историей труда и успеха героев сериала, мотивация и практическая значимость на основе жизненных историй. Каждая серия знакомит с представителями разных сфер: медицина, ИТ, медиа, бизнес, инженерное дело, различные производства, наука и искусство. В рамках занятия рекомендовано к просмотру и обсуждению 1–4 серии на выбор, посвященные следующим профессиям:</w:t>
      </w:r>
    </w:p>
    <w:p w14:paraId="4B9A9ADE" w14:textId="77777777" w:rsidR="00381BEF" w:rsidRPr="00EC53AA" w:rsidRDefault="00381BEF" w:rsidP="001B5E81">
      <w:pPr>
        <w:numPr>
          <w:ilvl w:val="0"/>
          <w:numId w:val="224"/>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1-я серия: начальник конструкторского отдела компании «ОДК-Авиадвигатели», владелец семейной фермы «Российские альпаки», шеф-повар ресторана </w:t>
      </w:r>
      <w:r w:rsidRPr="00EC53AA">
        <w:rPr>
          <w:rFonts w:eastAsia="Times New Roman" w:cs="Times New Roman"/>
          <w:color w:val="000000"/>
          <w:sz w:val="24"/>
          <w:szCs w:val="24"/>
          <w:lang w:val="en-US" w:eastAsia="en-US"/>
        </w:rPr>
        <w:t>Peshi</w:t>
      </w:r>
      <w:r w:rsidRPr="00EC53AA">
        <w:rPr>
          <w:rFonts w:eastAsia="Times New Roman" w:cs="Times New Roman"/>
          <w:color w:val="000000"/>
          <w:sz w:val="24"/>
          <w:szCs w:val="24"/>
          <w:lang w:eastAsia="en-US"/>
        </w:rPr>
        <w:t>.</w:t>
      </w:r>
    </w:p>
    <w:p w14:paraId="05341630" w14:textId="77777777" w:rsidR="00381BEF" w:rsidRPr="00EC53AA" w:rsidRDefault="00381BEF" w:rsidP="001B5E81">
      <w:pPr>
        <w:numPr>
          <w:ilvl w:val="0"/>
          <w:numId w:val="224"/>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2-я серия: мастер-пожарный специализированной пожарно-спасательной части по тушению крупных пожаров, второй пилот авиакомпании «Аэрофлот – Российские авиалинии», полицейский-кинолог Отдельного батальона патрульно-постовой службы полиции на метрополитене.</w:t>
      </w:r>
    </w:p>
    <w:p w14:paraId="3A43D341" w14:textId="77777777" w:rsidR="00381BEF" w:rsidRPr="00EC53AA" w:rsidRDefault="00381BEF" w:rsidP="001B5E81">
      <w:pPr>
        <w:numPr>
          <w:ilvl w:val="0"/>
          <w:numId w:val="224"/>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3-я серия: инженер-технолог отдела анализа эффективности и сборки автомобилей компании «КамАЗ», архитектор и руководитель «Архитектурного бюро Маликова», нейробиолог, начальник лаборатории нейронаук Курчатовского комплекса НБИКС-природоподобных технологий (НИЦ «Курчатовский институт»).</w:t>
      </w:r>
    </w:p>
    <w:p w14:paraId="570C37B5" w14:textId="77777777" w:rsidR="00381BEF" w:rsidRPr="00EC53AA" w:rsidRDefault="00381BEF" w:rsidP="001B5E81">
      <w:pPr>
        <w:numPr>
          <w:ilvl w:val="0"/>
          <w:numId w:val="224"/>
        </w:numPr>
        <w:spacing w:before="100" w:beforeAutospacing="1" w:after="100" w:afterAutospacing="1" w:line="240" w:lineRule="auto"/>
        <w:ind w:left="780" w:right="18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4-я серия: мастер участка компании «ОДК-Авиадвигатели», скульптор, руководитель Курчатовского комплекса синхротронно-нейтринных исследований (НИЦ «Курчатовский институт»).</w:t>
      </w:r>
    </w:p>
    <w:p w14:paraId="0AC20575"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28. Профориентационный сериал проекта «Билет в будущее». Часть 2 – 1 час</w:t>
      </w:r>
    </w:p>
    <w:p w14:paraId="5057FFCB"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Знакомство с профессиями из разных профессиональных отраслей через интервью с реальными представителями профессий – героями первого профориентационного сериала для школьников. Каждая серия знакомит обучающихся с личной историей труда и успеха, мотивирует и несет в себе практическую значимость. Каждая серия знакомит с представителями разных сфер: медицина, ИТ, медиа, бизнес, инженерное дело, различные производства, наука и искусство. В рамках занятия рекомендовано к просмотру и обсуждению 5–8 серии на выбор, посвященные следующим профессиям:</w:t>
      </w:r>
    </w:p>
    <w:p w14:paraId="5AFCE19E" w14:textId="77777777" w:rsidR="00381BEF" w:rsidRPr="00EC53AA" w:rsidRDefault="00381BEF" w:rsidP="001B5E81">
      <w:pPr>
        <w:numPr>
          <w:ilvl w:val="0"/>
          <w:numId w:val="225"/>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5-я серия: сварщик, методист в Музее оптики, врач ЛФК и спортивной медицины, реабилитолог.</w:t>
      </w:r>
    </w:p>
    <w:p w14:paraId="32684031" w14:textId="77777777" w:rsidR="00381BEF" w:rsidRPr="00EC53AA" w:rsidRDefault="00381BEF" w:rsidP="001B5E81">
      <w:pPr>
        <w:numPr>
          <w:ilvl w:val="0"/>
          <w:numId w:val="225"/>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6-я серия: врач-педиатр Псковской областной инфекционной больницы, основательница концепт-стора «Палаты», основатель дома-музея «Этнодом».</w:t>
      </w:r>
    </w:p>
    <w:p w14:paraId="647370D0" w14:textId="77777777" w:rsidR="00381BEF" w:rsidRPr="00EC53AA" w:rsidRDefault="00381BEF" w:rsidP="001B5E81">
      <w:pPr>
        <w:numPr>
          <w:ilvl w:val="0"/>
          <w:numId w:val="225"/>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7-я серия: сыровар на семейном предприятии, оператор ЧПУ в компании «Лобаев Армс», учитель физики, замдиректора школы «Экотех +».</w:t>
      </w:r>
    </w:p>
    <w:p w14:paraId="3BBBD3AC" w14:textId="77777777" w:rsidR="00381BEF" w:rsidRPr="00EC53AA" w:rsidRDefault="00381BEF" w:rsidP="001B5E81">
      <w:pPr>
        <w:numPr>
          <w:ilvl w:val="0"/>
          <w:numId w:val="225"/>
        </w:numPr>
        <w:spacing w:before="100" w:beforeAutospacing="1" w:after="100" w:afterAutospacing="1" w:line="240" w:lineRule="auto"/>
        <w:ind w:left="780" w:right="18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8-я серия: краевед, технолог, начальник бюро окончательной сборки изделий машиностроительного завода «Тонар», травматолог-ортопед, клинический ординатор.</w:t>
      </w:r>
    </w:p>
    <w:p w14:paraId="2FB44DD8"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29. Профориентационное занятие «Пробую профессию в инженерной сфере» (моделирующая онлайн-проба на платформе проекта «Билет в будущее») –</w:t>
      </w:r>
      <w:r w:rsidRPr="00EC53AA">
        <w:rPr>
          <w:rFonts w:eastAsia="Times New Roman" w:cs="Times New Roman"/>
          <w:b/>
          <w:bCs/>
          <w:color w:val="000000"/>
          <w:sz w:val="24"/>
          <w:szCs w:val="24"/>
          <w:lang w:val="en-US" w:eastAsia="en-US"/>
        </w:rPr>
        <w:t> </w:t>
      </w:r>
      <w:r w:rsidRPr="00EC53AA">
        <w:rPr>
          <w:rFonts w:eastAsia="Times New Roman" w:cs="Times New Roman"/>
          <w:b/>
          <w:bCs/>
          <w:color w:val="000000"/>
          <w:sz w:val="24"/>
          <w:szCs w:val="24"/>
          <w:lang w:eastAsia="en-US"/>
        </w:rPr>
        <w:t>1 час)</w:t>
      </w:r>
    </w:p>
    <w:p w14:paraId="331B2193" w14:textId="77777777" w:rsidR="00381BEF" w:rsidRPr="00EC53AA" w:rsidRDefault="00381BEF" w:rsidP="00381BEF">
      <w:pPr>
        <w:spacing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Темы 29–33 – серия профориентационных занятий в формате марафона по профессиональным пробам: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r w:rsidRPr="00EC53AA">
        <w:rPr>
          <w:rFonts w:eastAsia="Times New Roman" w:cs="Times New Roman"/>
          <w:color w:val="000000"/>
          <w:sz w:val="24"/>
          <w:szCs w:val="24"/>
          <w:lang w:val="en-US" w:eastAsia="en-US"/>
        </w:rPr>
        <w:t>bvbinfo</w:t>
      </w:r>
      <w:r w:rsidRPr="00EC53AA">
        <w:rPr>
          <w:rFonts w:eastAsia="Times New Roman" w:cs="Times New Roman"/>
          <w:color w:val="000000"/>
          <w:sz w:val="24"/>
          <w:szCs w:val="24"/>
          <w:lang w:eastAsia="en-US"/>
        </w:rPr>
        <w:t>.</w:t>
      </w:r>
      <w:r w:rsidRPr="00EC53AA">
        <w:rPr>
          <w:rFonts w:eastAsia="Times New Roman" w:cs="Times New Roman"/>
          <w:color w:val="000000"/>
          <w:sz w:val="24"/>
          <w:szCs w:val="24"/>
          <w:lang w:val="en-US" w:eastAsia="en-US"/>
        </w:rPr>
        <w:t>ru</w:t>
      </w:r>
      <w:r w:rsidRPr="00EC53AA">
        <w:rPr>
          <w:rFonts w:eastAsia="Times New Roman" w:cs="Times New Roman"/>
          <w:color w:val="000000"/>
          <w:sz w:val="24"/>
          <w:szCs w:val="24"/>
          <w:lang w:eastAsia="en-US"/>
        </w:rPr>
        <w:t>), направленных на погружение обучающихся в практико-ориентированную среду и знакомство с решением профессиональных задач специалистов из различных профессиональных сред. Профессиональная проба по профессии в сфере инженерного дела (инженерии), в рамках которой обучающимся необходимо пройти последовательность этапов:</w:t>
      </w:r>
    </w:p>
    <w:p w14:paraId="32E3D088" w14:textId="77777777" w:rsidR="00381BEF" w:rsidRPr="00EC53AA" w:rsidRDefault="00381BEF" w:rsidP="001B5E81">
      <w:pPr>
        <w:numPr>
          <w:ilvl w:val="0"/>
          <w:numId w:val="226"/>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Знакомство с профессией и профессиональной областью.</w:t>
      </w:r>
    </w:p>
    <w:p w14:paraId="68C3B9DC" w14:textId="77777777" w:rsidR="00381BEF" w:rsidRPr="00EC53AA" w:rsidRDefault="00381BEF" w:rsidP="001B5E81">
      <w:pPr>
        <w:numPr>
          <w:ilvl w:val="0"/>
          <w:numId w:val="226"/>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Постановка задачи и подготовительно-обучающий этап.</w:t>
      </w:r>
    </w:p>
    <w:p w14:paraId="37BE1F90" w14:textId="77777777" w:rsidR="00381BEF" w:rsidRPr="00EC53AA" w:rsidRDefault="00381BEF" w:rsidP="001B5E81">
      <w:pPr>
        <w:numPr>
          <w:ilvl w:val="0"/>
          <w:numId w:val="226"/>
        </w:numPr>
        <w:spacing w:before="100" w:beforeAutospacing="1" w:after="100" w:afterAutospacing="1" w:line="240" w:lineRule="auto"/>
        <w:ind w:left="780" w:right="180"/>
        <w:contextualSpacing/>
        <w:jc w:val="left"/>
        <w:rPr>
          <w:rFonts w:eastAsia="Times New Roman" w:cs="Times New Roman"/>
          <w:color w:val="000000"/>
          <w:sz w:val="24"/>
          <w:szCs w:val="24"/>
          <w:lang w:val="en-US" w:eastAsia="en-US"/>
        </w:rPr>
      </w:pPr>
      <w:r w:rsidRPr="00EC53AA">
        <w:rPr>
          <w:rFonts w:eastAsia="Times New Roman" w:cs="Times New Roman"/>
          <w:color w:val="000000"/>
          <w:sz w:val="24"/>
          <w:szCs w:val="24"/>
          <w:lang w:val="en-US" w:eastAsia="en-US"/>
        </w:rPr>
        <w:t>Практическое выполнение задания.</w:t>
      </w:r>
    </w:p>
    <w:p w14:paraId="13CDADB5" w14:textId="77777777" w:rsidR="00381BEF" w:rsidRPr="00EC53AA" w:rsidRDefault="00381BEF" w:rsidP="001B5E81">
      <w:pPr>
        <w:numPr>
          <w:ilvl w:val="0"/>
          <w:numId w:val="226"/>
        </w:numPr>
        <w:spacing w:before="100" w:beforeAutospacing="1" w:after="100" w:afterAutospacing="1" w:line="240" w:lineRule="auto"/>
        <w:ind w:left="780" w:right="18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Завершающий этап (закрепление полученных знаний, получение цифрового артефакта).</w:t>
      </w:r>
    </w:p>
    <w:p w14:paraId="548DBCCA"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30. Профориентационное занятие «Пробую профессию в цифровой сфере» (моделирующая онлайн-проба на платформе проекта «Билет в будущее») –</w:t>
      </w:r>
      <w:r w:rsidRPr="00EC53AA">
        <w:rPr>
          <w:rFonts w:eastAsia="Times New Roman" w:cs="Times New Roman"/>
          <w:b/>
          <w:bCs/>
          <w:color w:val="000000"/>
          <w:sz w:val="24"/>
          <w:szCs w:val="24"/>
          <w:lang w:val="en-US" w:eastAsia="en-US"/>
        </w:rPr>
        <w:t> </w:t>
      </w:r>
      <w:r w:rsidRPr="00EC53AA">
        <w:rPr>
          <w:rFonts w:eastAsia="Times New Roman" w:cs="Times New Roman"/>
          <w:b/>
          <w:bCs/>
          <w:color w:val="000000"/>
          <w:sz w:val="24"/>
          <w:szCs w:val="24"/>
          <w:lang w:eastAsia="en-US"/>
        </w:rPr>
        <w:t>1 час</w:t>
      </w:r>
    </w:p>
    <w:p w14:paraId="5C906886" w14:textId="77777777" w:rsidR="00381BEF" w:rsidRPr="00EC53AA" w:rsidRDefault="00381BEF" w:rsidP="00381BEF">
      <w:pPr>
        <w:spacing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Погружение обучающихся в практико-ориентированную среду и знакомство с решением профессиональных задач специалистов из различных профессиональных сред. Профессиональная проба по профессии в цифровой сфере, в рамках которой обучающимся необходимо пройти последовательность этапов:</w:t>
      </w:r>
    </w:p>
    <w:p w14:paraId="2B06C009" w14:textId="77777777" w:rsidR="00381BEF" w:rsidRPr="00EC53AA" w:rsidRDefault="00381BEF" w:rsidP="001B5E81">
      <w:pPr>
        <w:numPr>
          <w:ilvl w:val="0"/>
          <w:numId w:val="227"/>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Знакомство с профессией и профессиональной областью.</w:t>
      </w:r>
    </w:p>
    <w:p w14:paraId="3D01ED90" w14:textId="77777777" w:rsidR="00381BEF" w:rsidRPr="00EC53AA" w:rsidRDefault="00381BEF" w:rsidP="001B5E81">
      <w:pPr>
        <w:numPr>
          <w:ilvl w:val="0"/>
          <w:numId w:val="227"/>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Постановка задачи и подготовительно-обучающий этап.</w:t>
      </w:r>
    </w:p>
    <w:p w14:paraId="0E03946B" w14:textId="77777777" w:rsidR="00381BEF" w:rsidRPr="00EC53AA" w:rsidRDefault="00381BEF" w:rsidP="001B5E81">
      <w:pPr>
        <w:numPr>
          <w:ilvl w:val="0"/>
          <w:numId w:val="227"/>
        </w:numPr>
        <w:spacing w:before="100" w:beforeAutospacing="1" w:after="100" w:afterAutospacing="1" w:line="240" w:lineRule="auto"/>
        <w:ind w:left="780" w:right="180"/>
        <w:contextualSpacing/>
        <w:jc w:val="left"/>
        <w:rPr>
          <w:rFonts w:eastAsia="Times New Roman" w:cs="Times New Roman"/>
          <w:color w:val="000000"/>
          <w:sz w:val="24"/>
          <w:szCs w:val="24"/>
          <w:lang w:val="en-US" w:eastAsia="en-US"/>
        </w:rPr>
      </w:pPr>
      <w:r w:rsidRPr="00EC53AA">
        <w:rPr>
          <w:rFonts w:eastAsia="Times New Roman" w:cs="Times New Roman"/>
          <w:color w:val="000000"/>
          <w:sz w:val="24"/>
          <w:szCs w:val="24"/>
          <w:lang w:val="en-US" w:eastAsia="en-US"/>
        </w:rPr>
        <w:t>Практическое выполнение задания.</w:t>
      </w:r>
    </w:p>
    <w:p w14:paraId="3A617DF3" w14:textId="77777777" w:rsidR="00381BEF" w:rsidRPr="00EC53AA" w:rsidRDefault="00381BEF" w:rsidP="001B5E81">
      <w:pPr>
        <w:numPr>
          <w:ilvl w:val="0"/>
          <w:numId w:val="227"/>
        </w:numPr>
        <w:spacing w:before="100" w:beforeAutospacing="1" w:after="100" w:afterAutospacing="1" w:line="240" w:lineRule="auto"/>
        <w:ind w:left="780" w:right="18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Завершающий этап (закрепление полученных знаний, получение цифрового артефакта).</w:t>
      </w:r>
    </w:p>
    <w:p w14:paraId="4929AC24"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31. Профориентационное занятие «Пробую профессию в сфере промышленности» (моделирующая онлайн-проба на платформе проекта «Билет в будущее») – 1 час</w:t>
      </w:r>
    </w:p>
    <w:p w14:paraId="5EBDCB40" w14:textId="77777777" w:rsidR="00381BEF" w:rsidRPr="00EC53AA" w:rsidRDefault="00381BEF" w:rsidP="00381BEF">
      <w:pPr>
        <w:spacing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w:t>
      </w:r>
      <w:r w:rsidRPr="00EC53AA">
        <w:rPr>
          <w:rFonts w:eastAsia="Times New Roman" w:cs="Times New Roman"/>
          <w:color w:val="000000"/>
          <w:sz w:val="24"/>
          <w:szCs w:val="24"/>
          <w:lang w:val="en-US" w:eastAsia="en-US"/>
        </w:rPr>
        <w:t>bvbinfo</w:t>
      </w:r>
      <w:r w:rsidRPr="00EC53AA">
        <w:rPr>
          <w:rFonts w:eastAsia="Times New Roman" w:cs="Times New Roman"/>
          <w:color w:val="000000"/>
          <w:sz w:val="24"/>
          <w:szCs w:val="24"/>
          <w:lang w:eastAsia="en-US"/>
        </w:rPr>
        <w:t>.</w:t>
      </w:r>
      <w:r w:rsidRPr="00EC53AA">
        <w:rPr>
          <w:rFonts w:eastAsia="Times New Roman" w:cs="Times New Roman"/>
          <w:color w:val="000000"/>
          <w:sz w:val="24"/>
          <w:szCs w:val="24"/>
          <w:lang w:val="en-US" w:eastAsia="en-US"/>
        </w:rPr>
        <w:t>ru</w:t>
      </w:r>
      <w:r w:rsidRPr="00EC53AA">
        <w:rPr>
          <w:rFonts w:eastAsia="Times New Roman" w:cs="Times New Roman"/>
          <w:color w:val="000000"/>
          <w:sz w:val="24"/>
          <w:szCs w:val="24"/>
          <w:lang w:eastAsia="en-US"/>
        </w:rPr>
        <w:t>). Формирование представлений о компетенциях и особенностях профессий, необходимых для осуществления конкретной профессиональной деятельности. Профессиональная проба по профессии в сфере промышленности, в рамках которой обучающимся необходимо пройти последовательность этапов:</w:t>
      </w:r>
    </w:p>
    <w:p w14:paraId="322B3EDA" w14:textId="77777777" w:rsidR="00381BEF" w:rsidRPr="00EC53AA" w:rsidRDefault="00381BEF" w:rsidP="001B5E81">
      <w:pPr>
        <w:numPr>
          <w:ilvl w:val="0"/>
          <w:numId w:val="228"/>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Знакомство с профессией и профессиональной областью.</w:t>
      </w:r>
    </w:p>
    <w:p w14:paraId="4016FA8D" w14:textId="77777777" w:rsidR="00381BEF" w:rsidRPr="00EC53AA" w:rsidRDefault="00381BEF" w:rsidP="001B5E81">
      <w:pPr>
        <w:numPr>
          <w:ilvl w:val="0"/>
          <w:numId w:val="228"/>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Постановка задачи и подготовительно-обучающий этап.</w:t>
      </w:r>
    </w:p>
    <w:p w14:paraId="4C96C665" w14:textId="77777777" w:rsidR="00381BEF" w:rsidRPr="00EC53AA" w:rsidRDefault="00381BEF" w:rsidP="001B5E81">
      <w:pPr>
        <w:numPr>
          <w:ilvl w:val="0"/>
          <w:numId w:val="228"/>
        </w:numPr>
        <w:spacing w:before="100" w:beforeAutospacing="1" w:after="100" w:afterAutospacing="1" w:line="240" w:lineRule="auto"/>
        <w:ind w:left="780" w:right="180"/>
        <w:contextualSpacing/>
        <w:jc w:val="left"/>
        <w:rPr>
          <w:rFonts w:eastAsia="Times New Roman" w:cs="Times New Roman"/>
          <w:color w:val="000000"/>
          <w:sz w:val="24"/>
          <w:szCs w:val="24"/>
          <w:lang w:val="en-US" w:eastAsia="en-US"/>
        </w:rPr>
      </w:pPr>
      <w:r w:rsidRPr="00EC53AA">
        <w:rPr>
          <w:rFonts w:eastAsia="Times New Roman" w:cs="Times New Roman"/>
          <w:color w:val="000000"/>
          <w:sz w:val="24"/>
          <w:szCs w:val="24"/>
          <w:lang w:val="en-US" w:eastAsia="en-US"/>
        </w:rPr>
        <w:t>Практическое выполнение задания.</w:t>
      </w:r>
    </w:p>
    <w:p w14:paraId="4F45DBFE" w14:textId="77777777" w:rsidR="00381BEF" w:rsidRPr="00EC53AA" w:rsidRDefault="00381BEF" w:rsidP="001B5E81">
      <w:pPr>
        <w:numPr>
          <w:ilvl w:val="0"/>
          <w:numId w:val="228"/>
        </w:numPr>
        <w:spacing w:before="100" w:beforeAutospacing="1" w:after="100" w:afterAutospacing="1" w:line="240" w:lineRule="auto"/>
        <w:ind w:left="780" w:right="18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Завершающий этап (закрепление полученных знаний, получение цифрового артефакта).</w:t>
      </w:r>
    </w:p>
    <w:p w14:paraId="46158E2B"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32. Профориентационное занятие «Пробую профессию в сфере медицины» (моделирующая онлайн-проба на платформе проекта «Билет в будущее») – 1 час</w:t>
      </w:r>
    </w:p>
    <w:p w14:paraId="43FBDADE" w14:textId="77777777" w:rsidR="00381BEF" w:rsidRPr="00EC53AA" w:rsidRDefault="00381BEF" w:rsidP="00381BEF">
      <w:pPr>
        <w:spacing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Погружение обучающихся в практико-ориентированную среду и знакомство с решением профессиональных задач специалистов из различных профессиональных сред. Профессиональная проба по профессии в сфере медицины, в рамках которой обучающимся необходимо пройти последовательность этапов:</w:t>
      </w:r>
    </w:p>
    <w:p w14:paraId="300848EC" w14:textId="77777777" w:rsidR="00381BEF" w:rsidRPr="00EC53AA" w:rsidRDefault="00381BEF" w:rsidP="001B5E81">
      <w:pPr>
        <w:numPr>
          <w:ilvl w:val="0"/>
          <w:numId w:val="229"/>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Знакомство с профессией и профессиональной областью.</w:t>
      </w:r>
    </w:p>
    <w:p w14:paraId="48E24A25" w14:textId="77777777" w:rsidR="00381BEF" w:rsidRPr="00EC53AA" w:rsidRDefault="00381BEF" w:rsidP="001B5E81">
      <w:pPr>
        <w:numPr>
          <w:ilvl w:val="0"/>
          <w:numId w:val="229"/>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Постановка задачи и подготовительно-обучающий этап.</w:t>
      </w:r>
    </w:p>
    <w:p w14:paraId="2C434110" w14:textId="77777777" w:rsidR="00381BEF" w:rsidRPr="00EC53AA" w:rsidRDefault="00381BEF" w:rsidP="001B5E81">
      <w:pPr>
        <w:numPr>
          <w:ilvl w:val="0"/>
          <w:numId w:val="229"/>
        </w:numPr>
        <w:spacing w:before="100" w:beforeAutospacing="1" w:after="100" w:afterAutospacing="1" w:line="240" w:lineRule="auto"/>
        <w:ind w:left="780" w:right="180"/>
        <w:contextualSpacing/>
        <w:jc w:val="left"/>
        <w:rPr>
          <w:rFonts w:eastAsia="Times New Roman" w:cs="Times New Roman"/>
          <w:color w:val="000000"/>
          <w:sz w:val="24"/>
          <w:szCs w:val="24"/>
          <w:lang w:val="en-US" w:eastAsia="en-US"/>
        </w:rPr>
      </w:pPr>
      <w:r w:rsidRPr="00EC53AA">
        <w:rPr>
          <w:rFonts w:eastAsia="Times New Roman" w:cs="Times New Roman"/>
          <w:color w:val="000000"/>
          <w:sz w:val="24"/>
          <w:szCs w:val="24"/>
          <w:lang w:val="en-US" w:eastAsia="en-US"/>
        </w:rPr>
        <w:t>Практическое выполнение задания.</w:t>
      </w:r>
    </w:p>
    <w:p w14:paraId="2B23D190" w14:textId="77777777" w:rsidR="00381BEF" w:rsidRPr="00EC53AA" w:rsidRDefault="00381BEF" w:rsidP="001B5E81">
      <w:pPr>
        <w:numPr>
          <w:ilvl w:val="0"/>
          <w:numId w:val="229"/>
        </w:numPr>
        <w:spacing w:before="100" w:beforeAutospacing="1" w:after="100" w:afterAutospacing="1" w:line="240" w:lineRule="auto"/>
        <w:ind w:left="780" w:right="18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Завершающий этап (закрепление полученных знаний, получение цифрового артефакта).</w:t>
      </w:r>
    </w:p>
    <w:p w14:paraId="182B577C"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33. Профориентационное занятие «Пробую профессию в креативной сфере» (моделирующая онлайн-проба на платформе проекта «Билет в будущее») –</w:t>
      </w:r>
      <w:r w:rsidRPr="00EC53AA">
        <w:rPr>
          <w:rFonts w:eastAsia="Times New Roman" w:cs="Times New Roman"/>
          <w:b/>
          <w:bCs/>
          <w:color w:val="000000"/>
          <w:sz w:val="24"/>
          <w:szCs w:val="24"/>
          <w:lang w:val="en-US" w:eastAsia="en-US"/>
        </w:rPr>
        <w:t> </w:t>
      </w:r>
      <w:r w:rsidRPr="00EC53AA">
        <w:rPr>
          <w:rFonts w:eastAsia="Times New Roman" w:cs="Times New Roman"/>
          <w:b/>
          <w:bCs/>
          <w:color w:val="000000"/>
          <w:sz w:val="24"/>
          <w:szCs w:val="24"/>
          <w:lang w:eastAsia="en-US"/>
        </w:rPr>
        <w:t>1 час</w:t>
      </w:r>
    </w:p>
    <w:p w14:paraId="51C7DF2D" w14:textId="77777777" w:rsidR="00381BEF" w:rsidRPr="00EC53AA" w:rsidRDefault="00381BEF" w:rsidP="00381BEF">
      <w:pPr>
        <w:spacing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Погружение обучающихся в практико-ориентированную среду и знакомство с решением профессиональных задач специалистов из различных профессиональных сред. Профессиональная проба по профессии в креативной сфере, в рамках которой обучающимся необходимо пройти последовательность этапов:</w:t>
      </w:r>
    </w:p>
    <w:p w14:paraId="7BC9A4D9" w14:textId="77777777" w:rsidR="00381BEF" w:rsidRPr="00EC53AA" w:rsidRDefault="00381BEF" w:rsidP="001B5E81">
      <w:pPr>
        <w:numPr>
          <w:ilvl w:val="0"/>
          <w:numId w:val="230"/>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Знакомство с профессией и профессиональной областью.</w:t>
      </w:r>
    </w:p>
    <w:p w14:paraId="01C6216E" w14:textId="77777777" w:rsidR="00381BEF" w:rsidRPr="00EC53AA" w:rsidRDefault="00381BEF" w:rsidP="001B5E81">
      <w:pPr>
        <w:numPr>
          <w:ilvl w:val="0"/>
          <w:numId w:val="230"/>
        </w:numPr>
        <w:spacing w:before="100" w:beforeAutospacing="1" w:after="100" w:afterAutospacing="1" w:line="240" w:lineRule="auto"/>
        <w:ind w:left="780" w:right="180"/>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Постановка задачи и подготовительно-обучающий этап.</w:t>
      </w:r>
    </w:p>
    <w:p w14:paraId="28FD3189" w14:textId="77777777" w:rsidR="00381BEF" w:rsidRPr="00EC53AA" w:rsidRDefault="00381BEF" w:rsidP="001B5E81">
      <w:pPr>
        <w:numPr>
          <w:ilvl w:val="0"/>
          <w:numId w:val="230"/>
        </w:numPr>
        <w:spacing w:before="100" w:beforeAutospacing="1" w:after="100" w:afterAutospacing="1" w:line="240" w:lineRule="auto"/>
        <w:ind w:left="780" w:right="180"/>
        <w:contextualSpacing/>
        <w:jc w:val="left"/>
        <w:rPr>
          <w:rFonts w:eastAsia="Times New Roman" w:cs="Times New Roman"/>
          <w:color w:val="000000"/>
          <w:sz w:val="24"/>
          <w:szCs w:val="24"/>
          <w:lang w:val="en-US" w:eastAsia="en-US"/>
        </w:rPr>
      </w:pPr>
      <w:r w:rsidRPr="00EC53AA">
        <w:rPr>
          <w:rFonts w:eastAsia="Times New Roman" w:cs="Times New Roman"/>
          <w:color w:val="000000"/>
          <w:sz w:val="24"/>
          <w:szCs w:val="24"/>
          <w:lang w:val="en-US" w:eastAsia="en-US"/>
        </w:rPr>
        <w:t>Практическое выполнение задания.</w:t>
      </w:r>
    </w:p>
    <w:p w14:paraId="14620D92" w14:textId="77777777" w:rsidR="00381BEF" w:rsidRPr="00EC53AA" w:rsidRDefault="00381BEF" w:rsidP="001B5E81">
      <w:pPr>
        <w:numPr>
          <w:ilvl w:val="0"/>
          <w:numId w:val="230"/>
        </w:numPr>
        <w:spacing w:before="100" w:beforeAutospacing="1" w:after="100" w:afterAutospacing="1" w:line="240" w:lineRule="auto"/>
        <w:ind w:left="780" w:right="18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Завершающий этап (закрепление полученных знаний, получение цифрового артефакта).</w:t>
      </w:r>
    </w:p>
    <w:p w14:paraId="10AF5862" w14:textId="77777777" w:rsidR="00381BEF" w:rsidRPr="00EC53AA" w:rsidRDefault="00381BEF" w:rsidP="00381BEF">
      <w:pPr>
        <w:spacing w:before="100" w:beforeAutospacing="1" w:after="100" w:afterAutospacing="1" w:line="240" w:lineRule="auto"/>
        <w:ind w:firstLine="0"/>
        <w:jc w:val="left"/>
        <w:rPr>
          <w:rFonts w:eastAsia="Times New Roman" w:cs="Times New Roman"/>
          <w:color w:val="000000"/>
          <w:sz w:val="24"/>
          <w:szCs w:val="24"/>
          <w:lang w:eastAsia="en-US"/>
        </w:rPr>
      </w:pPr>
      <w:r w:rsidRPr="00EC53AA">
        <w:rPr>
          <w:rFonts w:eastAsia="Times New Roman" w:cs="Times New Roman"/>
          <w:b/>
          <w:bCs/>
          <w:color w:val="000000"/>
          <w:sz w:val="24"/>
          <w:szCs w:val="24"/>
          <w:lang w:eastAsia="en-US"/>
        </w:rPr>
        <w:t>Тема 34. Профориентационное занятие «Мое будущее – Моя страна» –</w:t>
      </w:r>
      <w:r w:rsidRPr="00EC53AA">
        <w:rPr>
          <w:rFonts w:eastAsia="Times New Roman" w:cs="Times New Roman"/>
          <w:b/>
          <w:bCs/>
          <w:color w:val="000000"/>
          <w:sz w:val="24"/>
          <w:szCs w:val="24"/>
          <w:lang w:val="en-US" w:eastAsia="en-US"/>
        </w:rPr>
        <w:t> </w:t>
      </w:r>
      <w:r w:rsidRPr="00EC53AA">
        <w:rPr>
          <w:rFonts w:eastAsia="Times New Roman" w:cs="Times New Roman"/>
          <w:b/>
          <w:bCs/>
          <w:color w:val="000000"/>
          <w:sz w:val="24"/>
          <w:szCs w:val="24"/>
          <w:lang w:eastAsia="en-US"/>
        </w:rPr>
        <w:t>1 час</w:t>
      </w:r>
    </w:p>
    <w:p w14:paraId="31DE5FE0" w14:textId="77777777" w:rsidR="00381BEF" w:rsidRPr="00EC53AA" w:rsidRDefault="00381BEF" w:rsidP="00381BEF">
      <w:pPr>
        <w:spacing w:before="100" w:beforeAutospacing="1" w:after="100" w:afterAutospacing="1" w:line="240" w:lineRule="auto"/>
        <w:ind w:firstLine="0"/>
        <w:rPr>
          <w:rFonts w:eastAsia="Times New Roman" w:cs="Times New Roman"/>
          <w:color w:val="000000"/>
          <w:sz w:val="24"/>
          <w:szCs w:val="24"/>
          <w:lang w:eastAsia="en-US"/>
        </w:rPr>
      </w:pPr>
      <w:r w:rsidRPr="00EC53AA">
        <w:rPr>
          <w:rFonts w:eastAsia="Times New Roman" w:cs="Times New Roman"/>
          <w:color w:val="000000"/>
          <w:sz w:val="24"/>
          <w:szCs w:val="24"/>
          <w:lang w:eastAsia="en-US"/>
        </w:rPr>
        <w:t>Подведение итогов занятий по профориентации с учетом приобретенного опыта по профессиональным средам, знакомству с рынком труда и отраслями экономики, профессиями и требованиями к ним. Развитие у обучающихся личностного смысла в приобретении познавательного опыта и интереса к профессиональной деятельности. Формирование представления о собственных интересах и возможностях, образа «Я» в будущем. Построение дальнейших шагов в области профессионального самоопределения.</w:t>
      </w:r>
    </w:p>
    <w:p w14:paraId="7CC1E5E1" w14:textId="77777777" w:rsidR="001F63D4" w:rsidRPr="00EC53AA" w:rsidRDefault="001F63D4" w:rsidP="00B857B9">
      <w:pPr>
        <w:spacing w:line="240" w:lineRule="auto"/>
        <w:ind w:firstLine="0"/>
        <w:jc w:val="center"/>
        <w:rPr>
          <w:b/>
          <w:sz w:val="24"/>
          <w:szCs w:val="24"/>
        </w:rPr>
      </w:pPr>
    </w:p>
    <w:p w14:paraId="2108519E" w14:textId="77777777" w:rsidR="00FA6BFF" w:rsidRPr="00EC53AA" w:rsidRDefault="00FA6BFF" w:rsidP="00B445B7">
      <w:pPr>
        <w:spacing w:line="240" w:lineRule="auto"/>
        <w:ind w:firstLine="0"/>
        <w:jc w:val="center"/>
        <w:rPr>
          <w:b/>
          <w:sz w:val="24"/>
          <w:szCs w:val="24"/>
        </w:rPr>
      </w:pPr>
    </w:p>
    <w:p w14:paraId="071CE46C" w14:textId="77777777" w:rsidR="00FA6BFF" w:rsidRPr="00EC53AA" w:rsidRDefault="00FA6BFF" w:rsidP="00B445B7">
      <w:pPr>
        <w:spacing w:line="240" w:lineRule="auto"/>
        <w:ind w:firstLine="0"/>
        <w:jc w:val="center"/>
        <w:rPr>
          <w:b/>
          <w:sz w:val="24"/>
          <w:szCs w:val="24"/>
        </w:rPr>
      </w:pPr>
    </w:p>
    <w:p w14:paraId="406ED44D" w14:textId="77777777" w:rsidR="00FA6BFF" w:rsidRPr="00EC53AA" w:rsidRDefault="00FA6BFF" w:rsidP="00B445B7">
      <w:pPr>
        <w:spacing w:line="240" w:lineRule="auto"/>
        <w:ind w:firstLine="0"/>
        <w:jc w:val="center"/>
        <w:rPr>
          <w:b/>
          <w:sz w:val="24"/>
          <w:szCs w:val="24"/>
        </w:rPr>
      </w:pPr>
    </w:p>
    <w:p w14:paraId="36332FD1" w14:textId="1B96B9D4" w:rsidR="00795A94" w:rsidRPr="00EC53AA" w:rsidRDefault="003A259A" w:rsidP="00795A94">
      <w:pPr>
        <w:shd w:val="clear" w:color="auto" w:fill="FFFFFF"/>
        <w:autoSpaceDE w:val="0"/>
        <w:autoSpaceDN w:val="0"/>
        <w:adjustRightInd w:val="0"/>
        <w:spacing w:line="240" w:lineRule="auto"/>
        <w:ind w:firstLine="567"/>
        <w:jc w:val="center"/>
        <w:rPr>
          <w:rFonts w:eastAsia="Calibri" w:cs="Times New Roman"/>
          <w:b/>
          <w:sz w:val="24"/>
          <w:szCs w:val="24"/>
          <w:lang w:eastAsia="en-US"/>
        </w:rPr>
      </w:pPr>
      <w:r w:rsidRPr="00EC53AA">
        <w:rPr>
          <w:rFonts w:eastAsia="Calibri" w:cs="Times New Roman"/>
          <w:b/>
          <w:sz w:val="24"/>
          <w:szCs w:val="24"/>
          <w:lang w:eastAsia="en-US"/>
        </w:rPr>
        <w:t xml:space="preserve"> </w:t>
      </w:r>
      <w:r w:rsidR="00795A94" w:rsidRPr="00EC53AA">
        <w:rPr>
          <w:rFonts w:eastAsia="Calibri" w:cs="Times New Roman"/>
          <w:b/>
          <w:sz w:val="24"/>
          <w:szCs w:val="24"/>
          <w:lang w:eastAsia="en-US"/>
        </w:rPr>
        <w:t>«Спортивные игры»</w:t>
      </w:r>
    </w:p>
    <w:p w14:paraId="7621E5AC" w14:textId="323D48A2" w:rsidR="00795A94" w:rsidRPr="00EC53AA" w:rsidRDefault="00795A94" w:rsidP="00795A94">
      <w:pPr>
        <w:shd w:val="clear" w:color="auto" w:fill="FFFFFF"/>
        <w:autoSpaceDE w:val="0"/>
        <w:autoSpaceDN w:val="0"/>
        <w:adjustRightInd w:val="0"/>
        <w:spacing w:line="240" w:lineRule="auto"/>
        <w:ind w:firstLine="567"/>
        <w:jc w:val="center"/>
        <w:rPr>
          <w:rFonts w:eastAsia="Calibri" w:cs="Times New Roman"/>
          <w:b/>
          <w:bCs/>
          <w:sz w:val="24"/>
          <w:szCs w:val="24"/>
          <w:lang w:eastAsia="en-US"/>
        </w:rPr>
      </w:pPr>
      <w:r w:rsidRPr="00EC53AA">
        <w:rPr>
          <w:rFonts w:eastAsia="Calibri" w:cs="Times New Roman"/>
          <w:b/>
          <w:sz w:val="24"/>
          <w:szCs w:val="24"/>
          <w:lang w:eastAsia="en-US"/>
        </w:rPr>
        <w:t>5 классы</w:t>
      </w:r>
    </w:p>
    <w:p w14:paraId="1DA2B8D9" w14:textId="1280ADA3" w:rsidR="00795A94" w:rsidRPr="00EC53AA" w:rsidRDefault="00795A94" w:rsidP="00795A94">
      <w:pPr>
        <w:shd w:val="clear" w:color="auto" w:fill="FFFFFF"/>
        <w:autoSpaceDE w:val="0"/>
        <w:autoSpaceDN w:val="0"/>
        <w:adjustRightInd w:val="0"/>
        <w:spacing w:line="240" w:lineRule="auto"/>
        <w:ind w:firstLine="567"/>
        <w:rPr>
          <w:rFonts w:eastAsia="Calibri" w:cs="Times New Roman"/>
          <w:sz w:val="24"/>
          <w:szCs w:val="24"/>
          <w:lang w:eastAsia="en-US"/>
        </w:rPr>
      </w:pPr>
      <w:r w:rsidRPr="00EC53AA">
        <w:rPr>
          <w:rFonts w:eastAsia="Calibri" w:cs="Times New Roman"/>
          <w:b/>
          <w:bCs/>
          <w:sz w:val="24"/>
          <w:szCs w:val="24"/>
          <w:lang w:eastAsia="en-US"/>
        </w:rPr>
        <w:t xml:space="preserve">Физическая культура (основные понятия). </w:t>
      </w:r>
      <w:r w:rsidRPr="00EC53AA">
        <w:rPr>
          <w:rFonts w:eastAsia="Calibri" w:cs="Times New Roman"/>
          <w:sz w:val="24"/>
          <w:szCs w:val="24"/>
          <w:lang w:eastAsia="en-US"/>
        </w:rPr>
        <w:t xml:space="preserve">Физическое развитие человека. Физическая подготовка и её связь с укреплением здоровья, развитием физических качеств. Организация и планирование самостоятельных занятий по развитию физических качеств. </w:t>
      </w:r>
      <w:r w:rsidRPr="00EC53AA">
        <w:rPr>
          <w:rFonts w:eastAsia="Calibri" w:cs="Times New Roman"/>
          <w:b/>
          <w:bCs/>
          <w:sz w:val="24"/>
          <w:szCs w:val="24"/>
          <w:lang w:eastAsia="en-US"/>
        </w:rPr>
        <w:t xml:space="preserve">Физическая культура человека. </w:t>
      </w:r>
      <w:r w:rsidRPr="00EC53AA">
        <w:rPr>
          <w:rFonts w:eastAsia="Calibri" w:cs="Times New Roman"/>
          <w:sz w:val="24"/>
          <w:szCs w:val="24"/>
          <w:lang w:eastAsia="en-US"/>
        </w:rPr>
        <w:t xml:space="preserve">Режим дня, его основное содержание и правила планирования. Закаливание организма. Правила безопасности и гигиенические требования. </w:t>
      </w:r>
      <w:r w:rsidRPr="00EC53AA">
        <w:rPr>
          <w:rFonts w:eastAsia="Calibri" w:cs="Times New Roman"/>
          <w:b/>
          <w:bCs/>
          <w:sz w:val="24"/>
          <w:szCs w:val="24"/>
          <w:lang w:eastAsia="en-US"/>
        </w:rPr>
        <w:t xml:space="preserve">Общая физическая подготовка. Организация самостоятельных занятий физической культурой. </w:t>
      </w:r>
      <w:r w:rsidRPr="00EC53AA">
        <w:rPr>
          <w:rFonts w:eastAsia="Calibri" w:cs="Times New Roman"/>
          <w:sz w:val="24"/>
          <w:szCs w:val="24"/>
          <w:lang w:eastAsia="en-US"/>
        </w:rPr>
        <w:t>Подготовка к занятиям физической культурой.</w:t>
      </w:r>
      <w:r w:rsidRPr="00EC53AA">
        <w:rPr>
          <w:rFonts w:eastAsia="Calibri" w:cs="Times New Roman"/>
          <w:b/>
          <w:bCs/>
          <w:sz w:val="24"/>
          <w:szCs w:val="24"/>
          <w:lang w:eastAsia="en-US"/>
        </w:rPr>
        <w:t xml:space="preserve"> </w:t>
      </w:r>
      <w:r w:rsidRPr="00EC53AA">
        <w:rPr>
          <w:rFonts w:eastAsia="Calibri" w:cs="Times New Roman"/>
          <w:sz w:val="24"/>
          <w:szCs w:val="24"/>
          <w:lang w:eastAsia="en-US"/>
        </w:rPr>
        <w:t xml:space="preserve">Соблюдение требований безопасности и гигиенических правил при подготовке мест занятий, выборе инвентаря и одежды для проведения самостоятельных занятий оздоровительной физической культурой, физической и технической подготовкой (в условиях спортивного зала и открытой спортивной площадки). </w:t>
      </w:r>
      <w:r w:rsidRPr="00EC53AA">
        <w:rPr>
          <w:rFonts w:eastAsia="Calibri" w:cs="Times New Roman"/>
          <w:b/>
          <w:bCs/>
          <w:sz w:val="24"/>
          <w:szCs w:val="24"/>
          <w:lang w:eastAsia="en-US"/>
        </w:rPr>
        <w:t xml:space="preserve">Оценка эффективности занятий физической культурой. </w:t>
      </w:r>
      <w:r w:rsidRPr="00EC53AA">
        <w:rPr>
          <w:rFonts w:eastAsia="Calibri" w:cs="Times New Roman"/>
          <w:sz w:val="24"/>
          <w:szCs w:val="24"/>
          <w:lang w:eastAsia="en-US"/>
        </w:rPr>
        <w:t>Самонаблюдение и самоконтроль.</w:t>
      </w:r>
      <w:r w:rsidRPr="00EC53AA">
        <w:rPr>
          <w:rFonts w:eastAsia="Calibri" w:cs="Times New Roman"/>
          <w:b/>
          <w:bCs/>
          <w:sz w:val="24"/>
          <w:szCs w:val="24"/>
          <w:lang w:eastAsia="en-US"/>
        </w:rPr>
        <w:t xml:space="preserve"> </w:t>
      </w:r>
      <w:r w:rsidRPr="00EC53AA">
        <w:rPr>
          <w:rFonts w:eastAsia="Calibri" w:cs="Times New Roman"/>
          <w:sz w:val="24"/>
          <w:szCs w:val="24"/>
          <w:lang w:eastAsia="en-US"/>
        </w:rPr>
        <w:t>Самонаблюдение за</w:t>
      </w:r>
      <w:r w:rsidRPr="00EC53AA">
        <w:rPr>
          <w:rFonts w:eastAsia="Calibri" w:cs="Times New Roman"/>
          <w:b/>
          <w:bCs/>
          <w:sz w:val="24"/>
          <w:szCs w:val="24"/>
          <w:lang w:eastAsia="en-US"/>
        </w:rPr>
        <w:t xml:space="preserve"> </w:t>
      </w:r>
      <w:r w:rsidRPr="00EC53AA">
        <w:rPr>
          <w:rFonts w:eastAsia="Calibri" w:cs="Times New Roman"/>
          <w:sz w:val="24"/>
          <w:szCs w:val="24"/>
          <w:lang w:eastAsia="en-US"/>
        </w:rPr>
        <w:t>индивидуальным физическим развитием по его основ</w:t>
      </w:r>
      <w:r w:rsidRPr="00EC53AA">
        <w:rPr>
          <w:rFonts w:eastAsia="Calibri" w:cs="Times New Roman"/>
          <w:sz w:val="24"/>
          <w:szCs w:val="24"/>
          <w:lang w:eastAsia="en-US"/>
        </w:rPr>
        <w:softHyphen/>
        <w:t xml:space="preserve">ным показателям (длина и масса тела, осанка). Самоконтроль изменения частоты сердечных сокращений (пульса) во время занятий физическими упражнениями, определение режимов физической нагрузки. Ведение дневника самонаблюдения. Оценка техники движений, способы выявления и устранения ошибок в технике выполнения (технических ошибок). </w:t>
      </w:r>
      <w:r w:rsidRPr="00EC53AA">
        <w:rPr>
          <w:rFonts w:eastAsia="Times New Roman" w:cs="Times New Roman"/>
          <w:b/>
          <w:sz w:val="24"/>
          <w:szCs w:val="24"/>
        </w:rPr>
        <w:t xml:space="preserve">Специальная техническая подготовка. </w:t>
      </w:r>
      <w:r w:rsidRPr="00EC53AA">
        <w:rPr>
          <w:rFonts w:eastAsia="Calibri" w:cs="Times New Roman"/>
          <w:b/>
          <w:bCs/>
          <w:i/>
          <w:iCs/>
          <w:sz w:val="24"/>
          <w:szCs w:val="24"/>
          <w:lang w:eastAsia="en-US"/>
        </w:rPr>
        <w:t xml:space="preserve">Спортивные игры. </w:t>
      </w:r>
      <w:r w:rsidRPr="00EC53AA">
        <w:rPr>
          <w:rFonts w:eastAsia="Calibri" w:cs="Times New Roman"/>
          <w:i/>
          <w:iCs/>
          <w:sz w:val="24"/>
          <w:szCs w:val="24"/>
          <w:lang w:eastAsia="en-US"/>
        </w:rPr>
        <w:t xml:space="preserve">Баскетбол: стойка игрока; перемещения в стойке; </w:t>
      </w:r>
      <w:r w:rsidRPr="00EC53AA">
        <w:rPr>
          <w:rFonts w:eastAsia="Calibri" w:cs="Times New Roman"/>
          <w:sz w:val="24"/>
          <w:szCs w:val="24"/>
          <w:lang w:eastAsia="en-US"/>
        </w:rPr>
        <w:t xml:space="preserve">ведение мяча на месте, шагом; ловля и передача мяча двумя руками от груди; бросок мяча двумя руками снизу с места; бросок одной рукой от плеча на месте; повороты с мячом на месте; элементы тактических действий. Игра по упрощенным правилам. </w:t>
      </w:r>
      <w:r w:rsidRPr="00EC53AA">
        <w:rPr>
          <w:rFonts w:eastAsia="Calibri" w:cs="Times New Roman"/>
          <w:i/>
          <w:iCs/>
          <w:sz w:val="24"/>
          <w:szCs w:val="24"/>
          <w:lang w:eastAsia="en-US"/>
        </w:rPr>
        <w:t xml:space="preserve">Волейбол: </w:t>
      </w:r>
      <w:r w:rsidRPr="00EC53AA">
        <w:rPr>
          <w:rFonts w:eastAsia="Calibri" w:cs="Times New Roman"/>
          <w:iCs/>
          <w:sz w:val="24"/>
          <w:szCs w:val="24"/>
          <w:lang w:eastAsia="en-US"/>
        </w:rPr>
        <w:t xml:space="preserve">стойка игрока; перемещения в стойке; передача мяча сверху двумя руками на месте, снизу двумя руками; прием мяча сверху и снизу двумя руками; подача снизу; </w:t>
      </w:r>
      <w:r w:rsidRPr="00EC53AA">
        <w:rPr>
          <w:rFonts w:eastAsia="Calibri" w:cs="Times New Roman"/>
          <w:sz w:val="24"/>
          <w:szCs w:val="24"/>
          <w:lang w:eastAsia="en-US"/>
        </w:rPr>
        <w:t>игра по упрощенным правилам.</w:t>
      </w:r>
    </w:p>
    <w:p w14:paraId="69E25396" w14:textId="1D5A2F8D" w:rsidR="00862C27" w:rsidRPr="00EC53AA" w:rsidRDefault="00862C27" w:rsidP="00862C27">
      <w:pPr>
        <w:shd w:val="clear" w:color="auto" w:fill="FFFFFF"/>
        <w:autoSpaceDE w:val="0"/>
        <w:autoSpaceDN w:val="0"/>
        <w:adjustRightInd w:val="0"/>
        <w:spacing w:line="240" w:lineRule="auto"/>
        <w:ind w:firstLine="567"/>
        <w:jc w:val="center"/>
        <w:rPr>
          <w:rFonts w:eastAsia="Calibri" w:cs="Times New Roman"/>
          <w:b/>
          <w:sz w:val="24"/>
          <w:szCs w:val="24"/>
          <w:lang w:eastAsia="en-US"/>
        </w:rPr>
      </w:pPr>
    </w:p>
    <w:p w14:paraId="27DEEE25" w14:textId="4E2C68FD" w:rsidR="00862C27" w:rsidRPr="00EC53AA" w:rsidRDefault="00862C27" w:rsidP="00862C27">
      <w:pPr>
        <w:shd w:val="clear" w:color="auto" w:fill="FFFFFF"/>
        <w:autoSpaceDE w:val="0"/>
        <w:autoSpaceDN w:val="0"/>
        <w:adjustRightInd w:val="0"/>
        <w:spacing w:line="240" w:lineRule="auto"/>
        <w:ind w:firstLine="567"/>
        <w:jc w:val="center"/>
        <w:rPr>
          <w:rFonts w:eastAsia="Calibri" w:cs="Times New Roman"/>
          <w:b/>
          <w:sz w:val="24"/>
          <w:szCs w:val="24"/>
          <w:lang w:eastAsia="en-US"/>
        </w:rPr>
      </w:pPr>
      <w:r w:rsidRPr="00EC53AA">
        <w:rPr>
          <w:rFonts w:eastAsia="Calibri" w:cs="Times New Roman"/>
          <w:b/>
          <w:sz w:val="24"/>
          <w:szCs w:val="24"/>
          <w:lang w:eastAsia="en-US"/>
        </w:rPr>
        <w:t>«Меткий стрелок»</w:t>
      </w:r>
    </w:p>
    <w:p w14:paraId="18C49C63" w14:textId="714DB666" w:rsidR="00862C27" w:rsidRPr="00EC53AA" w:rsidRDefault="00862C27" w:rsidP="00862C27">
      <w:pPr>
        <w:shd w:val="clear" w:color="auto" w:fill="FFFFFF"/>
        <w:autoSpaceDE w:val="0"/>
        <w:autoSpaceDN w:val="0"/>
        <w:adjustRightInd w:val="0"/>
        <w:spacing w:line="240" w:lineRule="auto"/>
        <w:ind w:firstLine="567"/>
        <w:jc w:val="center"/>
        <w:rPr>
          <w:rFonts w:eastAsia="Calibri" w:cs="Times New Roman"/>
          <w:b/>
          <w:sz w:val="24"/>
          <w:szCs w:val="24"/>
          <w:lang w:eastAsia="en-US"/>
        </w:rPr>
      </w:pPr>
      <w:r w:rsidRPr="00EC53AA">
        <w:rPr>
          <w:rFonts w:eastAsia="Calibri" w:cs="Times New Roman"/>
          <w:b/>
          <w:sz w:val="24"/>
          <w:szCs w:val="24"/>
          <w:lang w:eastAsia="en-US"/>
        </w:rPr>
        <w:t>8 классы</w:t>
      </w:r>
    </w:p>
    <w:p w14:paraId="538E13AF" w14:textId="77777777" w:rsidR="00862C27" w:rsidRPr="00EC53AA" w:rsidRDefault="00862C27" w:rsidP="00862C27">
      <w:pPr>
        <w:shd w:val="clear" w:color="auto" w:fill="FFFFFF"/>
        <w:spacing w:line="240" w:lineRule="auto"/>
        <w:ind w:firstLine="284"/>
        <w:rPr>
          <w:rFonts w:eastAsia="Times New Roman" w:cs="Times New Roman"/>
          <w:color w:val="181818"/>
          <w:sz w:val="24"/>
          <w:szCs w:val="24"/>
        </w:rPr>
      </w:pPr>
      <w:r w:rsidRPr="00EC53AA">
        <w:rPr>
          <w:rFonts w:eastAsia="Times New Roman" w:cs="Times New Roman"/>
          <w:color w:val="181818"/>
          <w:sz w:val="24"/>
          <w:szCs w:val="24"/>
        </w:rPr>
        <w:t>Перед каждой стрельбой проводится занятие по теме «Меры безопасности при стрельбе», на которых проверяются теоретические знания учеников и осуществляется допуск к стрельбе. Обучающиеся, не сдавшие зачет по знанию правил обращения с оружием и мерам безопасности при обращении с оружием, </w:t>
      </w:r>
      <w:r w:rsidRPr="00EC53AA">
        <w:rPr>
          <w:rFonts w:eastAsia="Times New Roman" w:cs="Times New Roman"/>
          <w:b/>
          <w:bCs/>
          <w:color w:val="181818"/>
          <w:sz w:val="24"/>
          <w:szCs w:val="24"/>
          <w:u w:val="single"/>
        </w:rPr>
        <w:t>к стрельбе не допускаются</w:t>
      </w:r>
      <w:r w:rsidRPr="00EC53AA">
        <w:rPr>
          <w:rFonts w:eastAsia="Times New Roman" w:cs="Times New Roman"/>
          <w:color w:val="181818"/>
          <w:sz w:val="24"/>
          <w:szCs w:val="24"/>
        </w:rPr>
        <w:t>.</w:t>
      </w:r>
    </w:p>
    <w:p w14:paraId="0C960056" w14:textId="77777777" w:rsidR="00862C27" w:rsidRPr="00EC53AA" w:rsidRDefault="00862C27" w:rsidP="001B5E81">
      <w:pPr>
        <w:widowControl w:val="0"/>
        <w:numPr>
          <w:ilvl w:val="0"/>
          <w:numId w:val="360"/>
        </w:numPr>
        <w:shd w:val="clear" w:color="auto" w:fill="FFFFFF"/>
        <w:autoSpaceDE w:val="0"/>
        <w:autoSpaceDN w:val="0"/>
        <w:adjustRightInd w:val="0"/>
        <w:spacing w:after="200" w:line="240" w:lineRule="auto"/>
        <w:ind w:left="426"/>
        <w:contextualSpacing/>
        <w:jc w:val="left"/>
        <w:rPr>
          <w:rFonts w:eastAsia="Times New Roman" w:cs="Times New Roman"/>
          <w:color w:val="181818"/>
          <w:sz w:val="24"/>
          <w:szCs w:val="24"/>
        </w:rPr>
      </w:pPr>
      <w:r w:rsidRPr="00EC53AA">
        <w:rPr>
          <w:rFonts w:eastAsia="Times New Roman" w:cs="Times New Roman"/>
          <w:b/>
          <w:color w:val="000000"/>
          <w:sz w:val="24"/>
          <w:szCs w:val="24"/>
        </w:rPr>
        <w:t xml:space="preserve">Теоретические основы стрельбы. </w:t>
      </w:r>
      <w:r w:rsidRPr="00EC53AA">
        <w:rPr>
          <w:rFonts w:eastAsia="Times New Roman" w:cs="Times New Roman"/>
          <w:color w:val="181818"/>
          <w:sz w:val="24"/>
          <w:szCs w:val="24"/>
        </w:rPr>
        <w:t xml:space="preserve">Общие положения огневой подготовки. Цель и задачи огневой подготовки. Требования к ученикам по уровню знаний, теории и практике действий со стрелковым оружием. Изучение требований безопасности при обращении с оружием и практической стрельбе. </w:t>
      </w:r>
    </w:p>
    <w:p w14:paraId="71979BF6" w14:textId="77777777" w:rsidR="00862C27" w:rsidRPr="00EC53AA" w:rsidRDefault="00862C27" w:rsidP="001B5E81">
      <w:pPr>
        <w:widowControl w:val="0"/>
        <w:numPr>
          <w:ilvl w:val="0"/>
          <w:numId w:val="360"/>
        </w:numPr>
        <w:shd w:val="clear" w:color="auto" w:fill="FFFFFF"/>
        <w:autoSpaceDE w:val="0"/>
        <w:autoSpaceDN w:val="0"/>
        <w:adjustRightInd w:val="0"/>
        <w:spacing w:after="200" w:line="240" w:lineRule="auto"/>
        <w:ind w:left="426"/>
        <w:contextualSpacing/>
        <w:jc w:val="left"/>
        <w:rPr>
          <w:rFonts w:eastAsia="Times New Roman" w:cs="Times New Roman"/>
          <w:color w:val="181818"/>
          <w:sz w:val="24"/>
          <w:szCs w:val="24"/>
        </w:rPr>
      </w:pPr>
      <w:r w:rsidRPr="00EC53AA">
        <w:rPr>
          <w:rFonts w:eastAsia="Times New Roman" w:cs="Times New Roman"/>
          <w:b/>
          <w:color w:val="181818"/>
          <w:sz w:val="24"/>
          <w:szCs w:val="24"/>
        </w:rPr>
        <w:t xml:space="preserve">Материальная часть стрелкового оружия. </w:t>
      </w:r>
      <w:r w:rsidRPr="00EC53AA">
        <w:rPr>
          <w:rFonts w:eastAsia="Times New Roman" w:cs="Times New Roman"/>
          <w:color w:val="181818"/>
          <w:sz w:val="24"/>
          <w:szCs w:val="24"/>
        </w:rPr>
        <w:t>Назначение, устройство, порядок разборки и сборки АК-74, работа частей и механизмов, снаряжение магазина боеприпасами. Назначение, устройство, порядок разборки и сборки ПК, работа частей и механизмов, снаряжение ленты боеприпасами.</w:t>
      </w:r>
    </w:p>
    <w:p w14:paraId="60471976" w14:textId="77777777" w:rsidR="00862C27" w:rsidRPr="00EC53AA" w:rsidRDefault="00862C27" w:rsidP="001B5E81">
      <w:pPr>
        <w:widowControl w:val="0"/>
        <w:numPr>
          <w:ilvl w:val="0"/>
          <w:numId w:val="360"/>
        </w:numPr>
        <w:shd w:val="clear" w:color="auto" w:fill="FFFFFF"/>
        <w:autoSpaceDE w:val="0"/>
        <w:autoSpaceDN w:val="0"/>
        <w:adjustRightInd w:val="0"/>
        <w:spacing w:after="200" w:line="240" w:lineRule="auto"/>
        <w:ind w:left="426"/>
        <w:contextualSpacing/>
        <w:jc w:val="left"/>
        <w:rPr>
          <w:rFonts w:eastAsia="Times New Roman" w:cs="Times New Roman"/>
          <w:color w:val="181818"/>
          <w:sz w:val="24"/>
          <w:szCs w:val="24"/>
        </w:rPr>
      </w:pPr>
      <w:r w:rsidRPr="00EC53AA">
        <w:rPr>
          <w:rFonts w:eastAsia="Times New Roman" w:cs="Times New Roman"/>
          <w:b/>
          <w:color w:val="000000"/>
          <w:sz w:val="24"/>
          <w:szCs w:val="24"/>
        </w:rPr>
        <w:t>Совершенствование техники и навыков стрельбы из пневматиче</w:t>
      </w:r>
      <w:r w:rsidRPr="00EC53AA">
        <w:rPr>
          <w:rFonts w:eastAsia="Times New Roman" w:cs="Times New Roman"/>
          <w:b/>
          <w:color w:val="000000"/>
          <w:sz w:val="24"/>
          <w:szCs w:val="24"/>
        </w:rPr>
        <w:softHyphen/>
        <w:t>ской винтовки</w:t>
      </w:r>
      <w:r w:rsidRPr="00EC53AA">
        <w:rPr>
          <w:rFonts w:eastAsia="Times New Roman" w:cs="Times New Roman"/>
          <w:color w:val="000000"/>
          <w:sz w:val="24"/>
          <w:szCs w:val="24"/>
        </w:rPr>
        <w:t xml:space="preserve">. </w:t>
      </w:r>
      <w:r w:rsidRPr="00EC53AA">
        <w:rPr>
          <w:rFonts w:eastAsia="Times New Roman" w:cs="Times New Roman"/>
          <w:color w:val="181818"/>
          <w:sz w:val="24"/>
          <w:szCs w:val="24"/>
        </w:rPr>
        <w:t>Назначение, устройство, порядок разборки и сборки СВД, работа частей и механизмов, снаряжение магазина боеприпасами. Назначение, устройство ручных осколочных гранат.</w:t>
      </w:r>
    </w:p>
    <w:p w14:paraId="22A8AFB1" w14:textId="52456750" w:rsidR="00862C27" w:rsidRPr="00EC53AA" w:rsidRDefault="00862C27" w:rsidP="001B5E81">
      <w:pPr>
        <w:widowControl w:val="0"/>
        <w:numPr>
          <w:ilvl w:val="0"/>
          <w:numId w:val="360"/>
        </w:numPr>
        <w:shd w:val="clear" w:color="auto" w:fill="FFFFFF"/>
        <w:autoSpaceDE w:val="0"/>
        <w:autoSpaceDN w:val="0"/>
        <w:adjustRightInd w:val="0"/>
        <w:spacing w:after="240" w:line="240" w:lineRule="auto"/>
        <w:ind w:left="425" w:hanging="357"/>
        <w:jc w:val="left"/>
        <w:rPr>
          <w:rFonts w:eastAsia="Times New Roman" w:cs="Times New Roman"/>
          <w:color w:val="181818"/>
          <w:sz w:val="24"/>
          <w:szCs w:val="24"/>
        </w:rPr>
      </w:pPr>
      <w:r w:rsidRPr="00EC53AA">
        <w:rPr>
          <w:rFonts w:eastAsia="Times New Roman" w:cs="Times New Roman"/>
          <w:color w:val="000000"/>
          <w:sz w:val="24"/>
          <w:szCs w:val="24"/>
        </w:rPr>
        <w:t>Участие в соревнованиях по стрельбе из пневматической винтовки на личное и командное первенство.</w:t>
      </w:r>
      <w:r w:rsidRPr="00EC53AA">
        <w:rPr>
          <w:rFonts w:eastAsia="Times New Roman" w:cs="Times New Roman"/>
          <w:color w:val="181818"/>
          <w:sz w:val="24"/>
          <w:szCs w:val="24"/>
        </w:rPr>
        <w:t xml:space="preserve"> Сведения из внутренней и внешней баллистики: выстрелы и его периоды; начальная скорость пули; отдача оружия и угол вылета. Траектория и ее элементы. Прицеливание. Форма траектории и ее практическое значение. Влияние условий стрельбы на полет пули. Рассеивание пуль при стрельбе. Действительность стрельбы. Тренировка в однообразии прицеливания с использованием командирского ящика КЯ-83 и ПС-51. Выполнение практических стрельб из стрелкового оружия, выполнение нормативов по огневой подготовке. Метание ручных осколочных гранат на дальность и точность.</w:t>
      </w:r>
    </w:p>
    <w:p w14:paraId="597EA278" w14:textId="6A6449B8" w:rsidR="00795A94" w:rsidRPr="00EC53AA" w:rsidRDefault="003A259A" w:rsidP="00862C27">
      <w:pPr>
        <w:ind w:firstLine="0"/>
        <w:jc w:val="center"/>
        <w:rPr>
          <w:rFonts w:eastAsia="Times New Roman" w:cs="Times New Roman"/>
          <w:b/>
          <w:sz w:val="24"/>
          <w:szCs w:val="24"/>
        </w:rPr>
      </w:pPr>
      <w:r w:rsidRPr="00EC53AA">
        <w:rPr>
          <w:rFonts w:eastAsia="Times New Roman" w:cs="Times New Roman"/>
          <w:b/>
          <w:sz w:val="24"/>
          <w:szCs w:val="24"/>
        </w:rPr>
        <w:t xml:space="preserve"> «Школа</w:t>
      </w:r>
      <w:r w:rsidR="00862C27" w:rsidRPr="00EC53AA">
        <w:rPr>
          <w:rFonts w:eastAsia="Times New Roman" w:cs="Times New Roman"/>
          <w:b/>
          <w:sz w:val="24"/>
          <w:szCs w:val="24"/>
        </w:rPr>
        <w:t xml:space="preserve"> экскурсовод</w:t>
      </w:r>
      <w:r w:rsidRPr="00EC53AA">
        <w:rPr>
          <w:rFonts w:eastAsia="Times New Roman" w:cs="Times New Roman"/>
          <w:b/>
          <w:sz w:val="24"/>
          <w:szCs w:val="24"/>
        </w:rPr>
        <w:t>ов</w:t>
      </w:r>
      <w:r w:rsidR="00862C27" w:rsidRPr="00EC53AA">
        <w:rPr>
          <w:rFonts w:eastAsia="Times New Roman" w:cs="Times New Roman"/>
          <w:b/>
          <w:sz w:val="24"/>
          <w:szCs w:val="24"/>
        </w:rPr>
        <w:t>»</w:t>
      </w:r>
    </w:p>
    <w:p w14:paraId="5166BEFA" w14:textId="727157BD" w:rsidR="00862C27" w:rsidRPr="00EC53AA" w:rsidRDefault="003A259A" w:rsidP="00862C27">
      <w:pPr>
        <w:ind w:firstLine="0"/>
        <w:jc w:val="center"/>
        <w:rPr>
          <w:rFonts w:eastAsia="Times New Roman" w:cs="Times New Roman"/>
          <w:b/>
          <w:sz w:val="24"/>
          <w:szCs w:val="24"/>
        </w:rPr>
      </w:pPr>
      <w:r w:rsidRPr="00EC53AA">
        <w:rPr>
          <w:rFonts w:eastAsia="Times New Roman" w:cs="Times New Roman"/>
          <w:b/>
          <w:sz w:val="24"/>
          <w:szCs w:val="24"/>
        </w:rPr>
        <w:t>5-</w:t>
      </w:r>
      <w:r w:rsidR="00862C27" w:rsidRPr="00EC53AA">
        <w:rPr>
          <w:rFonts w:eastAsia="Times New Roman" w:cs="Times New Roman"/>
          <w:b/>
          <w:sz w:val="24"/>
          <w:szCs w:val="24"/>
        </w:rPr>
        <w:t>9</w:t>
      </w:r>
      <w:r w:rsidRPr="00EC53AA">
        <w:rPr>
          <w:rFonts w:eastAsia="Times New Roman" w:cs="Times New Roman"/>
          <w:b/>
          <w:sz w:val="24"/>
          <w:szCs w:val="24"/>
        </w:rPr>
        <w:t xml:space="preserve"> </w:t>
      </w:r>
      <w:r w:rsidR="00862C27" w:rsidRPr="00EC53AA">
        <w:rPr>
          <w:rFonts w:eastAsia="Times New Roman" w:cs="Times New Roman"/>
          <w:b/>
          <w:sz w:val="24"/>
          <w:szCs w:val="24"/>
        </w:rPr>
        <w:t>классы</w:t>
      </w:r>
    </w:p>
    <w:p w14:paraId="69788E0C" w14:textId="44EFBE79" w:rsidR="00862C27" w:rsidRPr="00EC53AA" w:rsidRDefault="00862C27" w:rsidP="00862C27">
      <w:pPr>
        <w:ind w:firstLine="0"/>
        <w:jc w:val="center"/>
        <w:rPr>
          <w:rFonts w:eastAsia="Times New Roman" w:cs="Times New Roman"/>
          <w:b/>
          <w:sz w:val="24"/>
          <w:szCs w:val="24"/>
        </w:rPr>
      </w:pPr>
    </w:p>
    <w:p w14:paraId="403E185C" w14:textId="77777777" w:rsidR="00862C27" w:rsidRPr="00EC53AA" w:rsidRDefault="00862C27" w:rsidP="00862C27">
      <w:pPr>
        <w:shd w:val="clear" w:color="auto" w:fill="FFFFFF"/>
        <w:spacing w:line="240" w:lineRule="auto"/>
        <w:ind w:firstLine="708"/>
        <w:rPr>
          <w:rFonts w:eastAsia="Times New Roman" w:cs="Times New Roman"/>
          <w:sz w:val="24"/>
          <w:szCs w:val="24"/>
        </w:rPr>
      </w:pPr>
      <w:r w:rsidRPr="00EC53AA">
        <w:rPr>
          <w:rFonts w:eastAsia="Times New Roman" w:cs="Times New Roman"/>
          <w:b/>
          <w:sz w:val="24"/>
          <w:szCs w:val="24"/>
        </w:rPr>
        <w:t xml:space="preserve">Тема 1. Экскурсионная работа. </w:t>
      </w:r>
    </w:p>
    <w:p w14:paraId="29394861" w14:textId="77777777" w:rsidR="00862C27" w:rsidRPr="00EC53AA" w:rsidRDefault="00862C27" w:rsidP="00862C27">
      <w:pPr>
        <w:shd w:val="clear" w:color="auto" w:fill="FFFFFF"/>
        <w:spacing w:line="240" w:lineRule="auto"/>
        <w:ind w:firstLine="708"/>
        <w:contextualSpacing/>
        <w:rPr>
          <w:rFonts w:eastAsia="Times New Roman" w:cs="Times New Roman"/>
          <w:sz w:val="24"/>
          <w:szCs w:val="24"/>
        </w:rPr>
      </w:pPr>
      <w:r w:rsidRPr="00EC53AA">
        <w:rPr>
          <w:rFonts w:eastAsia="Calibri" w:cs="Times New Roman"/>
          <w:sz w:val="24"/>
          <w:szCs w:val="24"/>
          <w:lang w:eastAsia="en-US"/>
        </w:rPr>
        <w:t xml:space="preserve">Основы экскурсоведения. Экскурсоведение как наука. Экскурсионный метод познания. Законодательство об экскурсионной и музейной деятельности. Экскурсия: сущность, функции, признаки, цели. Логика в экскурсии. Классификация экскурсий. Тематика и содержание экскурсий. </w:t>
      </w:r>
      <w:r w:rsidRPr="00EC53AA">
        <w:rPr>
          <w:rFonts w:eastAsia="Times New Roman" w:cs="Times New Roman"/>
          <w:sz w:val="24"/>
          <w:szCs w:val="24"/>
        </w:rPr>
        <w:t>Экскурсия.</w:t>
      </w:r>
      <w:r w:rsidRPr="00EC53AA">
        <w:rPr>
          <w:rFonts w:eastAsia="Times New Roman" w:cs="Times New Roman"/>
          <w:b/>
          <w:sz w:val="24"/>
          <w:szCs w:val="24"/>
        </w:rPr>
        <w:t xml:space="preserve"> </w:t>
      </w:r>
      <w:r w:rsidRPr="00EC53AA">
        <w:rPr>
          <w:rFonts w:eastAsia="Times New Roman" w:cs="Times New Roman"/>
          <w:sz w:val="24"/>
          <w:szCs w:val="24"/>
        </w:rPr>
        <w:t>Экскурсионный метод. Требования к умениям и навыкам экскурсовода. Классификация экскурсий. Подготовка и проведение экскурсий, основные этапы и правила. Роль экскурсии в обучающем и развивающем процессах Основные требования к экскурсоводу.</w:t>
      </w:r>
    </w:p>
    <w:p w14:paraId="159A8B9B" w14:textId="77777777" w:rsidR="00862C27" w:rsidRPr="00EC53AA" w:rsidRDefault="00862C27" w:rsidP="00862C27">
      <w:pPr>
        <w:shd w:val="clear" w:color="auto" w:fill="FFFFFF"/>
        <w:spacing w:line="240" w:lineRule="auto"/>
        <w:ind w:firstLine="708"/>
        <w:contextualSpacing/>
        <w:rPr>
          <w:rFonts w:eastAsia="Calibri" w:cs="Times New Roman"/>
          <w:sz w:val="24"/>
          <w:szCs w:val="24"/>
          <w:lang w:eastAsia="en-US"/>
        </w:rPr>
      </w:pPr>
      <w:r w:rsidRPr="00EC53AA">
        <w:rPr>
          <w:rFonts w:eastAsia="Calibri" w:cs="Times New Roman"/>
          <w:sz w:val="24"/>
          <w:szCs w:val="24"/>
          <w:lang w:eastAsia="en-US"/>
        </w:rPr>
        <w:t xml:space="preserve">Экскурсионная методика Экскурсионная методика и её требования. Технология подготовки экскурсии. Этапы подготовки экскурсии: определение цели и задач экскурсии; выбор темы, отбор литературы и составление библиографии; определение других источников экскурсионного материала; отбор и изучение экскурсионных объектов. Составление маршрута экскурсии; объезд (обход маршрута); понятие контрольного текста экскурсии; «портфель экскурсовода». Определение методических приёмов проведения экскурсии. Методические приёмы показа и рассказа. Техника ведения экскурсии Понятие методической разработки (технологической карты) экскурсии. Понятие индивидуального текста экскурсии. Сдача экскурсии, её утверждение. Обязательная документация по теме экскурсии. </w:t>
      </w:r>
    </w:p>
    <w:p w14:paraId="64EA6F08" w14:textId="77777777" w:rsidR="00862C27" w:rsidRPr="00EC53AA" w:rsidRDefault="00862C27" w:rsidP="00862C27">
      <w:pPr>
        <w:shd w:val="clear" w:color="auto" w:fill="FFFFFF"/>
        <w:spacing w:line="240" w:lineRule="auto"/>
        <w:ind w:firstLine="708"/>
        <w:rPr>
          <w:rFonts w:eastAsia="Calibri" w:cs="Times New Roman"/>
          <w:sz w:val="24"/>
          <w:szCs w:val="24"/>
          <w:lang w:eastAsia="en-US"/>
        </w:rPr>
      </w:pPr>
      <w:r w:rsidRPr="00EC53AA">
        <w:rPr>
          <w:rFonts w:eastAsia="Calibri" w:cs="Times New Roman"/>
          <w:b/>
          <w:sz w:val="24"/>
          <w:szCs w:val="24"/>
          <w:lang w:eastAsia="en-US"/>
        </w:rPr>
        <w:t>Тема 2. Профессиональное мастерство экскурсовода.</w:t>
      </w:r>
      <w:r w:rsidRPr="00EC53AA">
        <w:rPr>
          <w:rFonts w:eastAsia="Calibri" w:cs="Times New Roman"/>
          <w:sz w:val="24"/>
          <w:szCs w:val="24"/>
          <w:lang w:eastAsia="en-US"/>
        </w:rPr>
        <w:t xml:space="preserve"> </w:t>
      </w:r>
    </w:p>
    <w:p w14:paraId="10B268D1" w14:textId="77777777" w:rsidR="00862C27" w:rsidRPr="00EC53AA" w:rsidRDefault="00862C27" w:rsidP="00862C27">
      <w:pPr>
        <w:shd w:val="clear" w:color="auto" w:fill="FFFFFF"/>
        <w:spacing w:line="240" w:lineRule="auto"/>
        <w:ind w:firstLine="708"/>
        <w:rPr>
          <w:rFonts w:eastAsia="Calibri" w:cs="Times New Roman"/>
          <w:sz w:val="24"/>
          <w:szCs w:val="24"/>
          <w:lang w:eastAsia="en-US"/>
        </w:rPr>
      </w:pPr>
      <w:r w:rsidRPr="00EC53AA">
        <w:rPr>
          <w:rFonts w:eastAsia="Calibri" w:cs="Times New Roman"/>
          <w:sz w:val="24"/>
          <w:szCs w:val="24"/>
          <w:lang w:eastAsia="en-US"/>
        </w:rPr>
        <w:t>Профессия «экскурсовод». История профессии, требования к профессии. Понятие «профессиональное мастерство экскурсовода». Профессионально-значимые качества экскурсовода. Компетенции экскурсовода. Речь экскурсовода. Речевой этикет. Внеречевые средства общения. Проектная деятельность экскурсовода. Проблемные ситуации в работе экскурсовода. Понятие и значение аудиогида. Профессионально значимые качества экскурсовода.       Формирование умений и навыков экскурсовода. Пять форм ораторского искусства. Разработка экскурсионных проектов и программ    в условиях ограниченного времени.  Музейная аудитория.</w:t>
      </w:r>
    </w:p>
    <w:p w14:paraId="276BC469" w14:textId="3EBE8762" w:rsidR="00862C27" w:rsidRPr="00EC53AA" w:rsidRDefault="00862C27" w:rsidP="00862C27">
      <w:pPr>
        <w:shd w:val="clear" w:color="auto" w:fill="FFFFFF"/>
        <w:spacing w:line="240" w:lineRule="auto"/>
        <w:ind w:firstLine="708"/>
        <w:rPr>
          <w:rFonts w:eastAsia="Times New Roman" w:cs="Times New Roman"/>
          <w:sz w:val="24"/>
          <w:szCs w:val="24"/>
        </w:rPr>
      </w:pPr>
      <w:r w:rsidRPr="00EC53AA">
        <w:rPr>
          <w:rFonts w:eastAsia="Calibri" w:cs="Times New Roman"/>
          <w:sz w:val="24"/>
          <w:szCs w:val="24"/>
          <w:lang w:eastAsia="en-US"/>
        </w:rPr>
        <w:t xml:space="preserve">Мультимедийные проекты Мультимедийная презентации, преимущества использования. Программа подготовки презентаций PowerPoint. Особенности мультимедийных презентаций. Требования к мультимедийной презентации. Используемые ресурсы. Контент мультимедийной презентации.  Защита мультимедийного проекта. </w:t>
      </w:r>
      <w:r w:rsidRPr="00EC53AA">
        <w:rPr>
          <w:rFonts w:eastAsia="Times New Roman" w:cs="Times New Roman"/>
          <w:sz w:val="24"/>
          <w:szCs w:val="24"/>
        </w:rPr>
        <w:t xml:space="preserve">Итоговое повторение. </w:t>
      </w:r>
    </w:p>
    <w:p w14:paraId="2E5C883B" w14:textId="7E9A2ED9" w:rsidR="00FA6BFF" w:rsidRPr="00EC53AA" w:rsidRDefault="00FA6BFF" w:rsidP="00862C27">
      <w:pPr>
        <w:shd w:val="clear" w:color="auto" w:fill="FFFFFF"/>
        <w:spacing w:line="240" w:lineRule="auto"/>
        <w:ind w:firstLine="708"/>
        <w:rPr>
          <w:rFonts w:eastAsia="Times New Roman" w:cs="Times New Roman"/>
          <w:sz w:val="24"/>
          <w:szCs w:val="24"/>
        </w:rPr>
      </w:pPr>
    </w:p>
    <w:p w14:paraId="7FF47956" w14:textId="530E4BEF" w:rsidR="008011CC" w:rsidRPr="00EC53AA" w:rsidRDefault="008011CC" w:rsidP="00536795">
      <w:pPr>
        <w:pStyle w:val="2"/>
        <w:numPr>
          <w:ilvl w:val="1"/>
          <w:numId w:val="1"/>
        </w:numPr>
        <w:spacing w:line="276" w:lineRule="auto"/>
        <w:ind w:left="284" w:hanging="568"/>
        <w:jc w:val="center"/>
        <w:rPr>
          <w:rFonts w:ascii="Times New Roman" w:hAnsi="Times New Roman" w:cs="Times New Roman"/>
          <w:b/>
          <w:color w:val="auto"/>
        </w:rPr>
      </w:pPr>
      <w:r w:rsidRPr="00EC53AA">
        <w:rPr>
          <w:rFonts w:ascii="Times New Roman" w:hAnsi="Times New Roman" w:cs="Times New Roman"/>
          <w:b/>
          <w:color w:val="auto"/>
        </w:rPr>
        <w:t>ПРОГРАММА ФОРМИРОВАНИЯ УНИВЕРСАЛЬНЫХ УЧЕБНЫХ ДЕЙСТВИЙ У ОБУЧАЮЩИХСЯ</w:t>
      </w:r>
    </w:p>
    <w:p w14:paraId="582F0183" w14:textId="796EA229" w:rsidR="007309D6" w:rsidRPr="00EC53AA" w:rsidRDefault="009A3160" w:rsidP="007309D6">
      <w:pPr>
        <w:pStyle w:val="2"/>
        <w:jc w:val="center"/>
        <w:rPr>
          <w:rFonts w:ascii="Times New Roman" w:hAnsi="Times New Roman" w:cs="Times New Roman"/>
          <w:b/>
          <w:color w:val="auto"/>
          <w:sz w:val="24"/>
          <w:szCs w:val="24"/>
        </w:rPr>
      </w:pPr>
      <w:r w:rsidRPr="00EC53AA">
        <w:rPr>
          <w:rFonts w:ascii="Times New Roman" w:hAnsi="Times New Roman" w:cs="Times New Roman"/>
          <w:b/>
          <w:color w:val="auto"/>
          <w:sz w:val="24"/>
          <w:szCs w:val="24"/>
        </w:rPr>
        <w:t xml:space="preserve">2.2.1. </w:t>
      </w:r>
      <w:r w:rsidR="007309D6" w:rsidRPr="00EC53AA">
        <w:rPr>
          <w:rFonts w:ascii="Times New Roman" w:hAnsi="Times New Roman" w:cs="Times New Roman"/>
          <w:b/>
          <w:color w:val="auto"/>
          <w:sz w:val="24"/>
          <w:szCs w:val="24"/>
        </w:rPr>
        <w:t>Пояснительная записка</w:t>
      </w:r>
    </w:p>
    <w:p w14:paraId="1B0137EF" w14:textId="6B3FF165" w:rsidR="008011CC" w:rsidRPr="00EC53AA" w:rsidRDefault="00853E44" w:rsidP="00771EA0">
      <w:pPr>
        <w:spacing w:line="240" w:lineRule="auto"/>
        <w:ind w:right="6" w:firstLine="426"/>
        <w:rPr>
          <w:bCs/>
          <w:sz w:val="24"/>
          <w:szCs w:val="24"/>
        </w:rPr>
      </w:pPr>
      <w:r w:rsidRPr="00EC53AA">
        <w:rPr>
          <w:bCs/>
          <w:sz w:val="24"/>
          <w:szCs w:val="24"/>
        </w:rPr>
        <w:t xml:space="preserve">В соответствии с требованиями федерального государственного образовательного стандарта основного общего образования </w:t>
      </w:r>
      <w:r w:rsidR="00054AE1" w:rsidRPr="00EC53AA">
        <w:rPr>
          <w:bCs/>
          <w:sz w:val="24"/>
          <w:szCs w:val="24"/>
        </w:rPr>
        <w:t xml:space="preserve">обучающийся при освоении программы основного общего образования должен овладеть универсальными учебными действиями. </w:t>
      </w:r>
    </w:p>
    <w:p w14:paraId="5BB2B7B1" w14:textId="1413F91F" w:rsidR="00054AE1" w:rsidRPr="00EC53AA" w:rsidRDefault="00054AE1" w:rsidP="00771EA0">
      <w:pPr>
        <w:spacing w:line="240" w:lineRule="auto"/>
        <w:ind w:right="6" w:firstLine="0"/>
        <w:rPr>
          <w:bCs/>
          <w:sz w:val="24"/>
          <w:szCs w:val="24"/>
        </w:rPr>
      </w:pPr>
      <w:r w:rsidRPr="00EC53AA">
        <w:rPr>
          <w:bCs/>
          <w:sz w:val="24"/>
          <w:szCs w:val="24"/>
        </w:rPr>
        <w:t>Универсальные учебные действия представляют собой три группы:</w:t>
      </w:r>
    </w:p>
    <w:p w14:paraId="5D48CCC3" w14:textId="506387C2" w:rsidR="00054AE1" w:rsidRPr="00EC53AA" w:rsidRDefault="00500560" w:rsidP="001B5E81">
      <w:pPr>
        <w:pStyle w:val="ac"/>
        <w:numPr>
          <w:ilvl w:val="0"/>
          <w:numId w:val="42"/>
        </w:numPr>
        <w:spacing w:line="240" w:lineRule="auto"/>
        <w:ind w:left="426" w:right="6"/>
        <w:rPr>
          <w:bCs/>
          <w:sz w:val="24"/>
          <w:szCs w:val="24"/>
        </w:rPr>
      </w:pPr>
      <w:r w:rsidRPr="00EC53AA">
        <w:rPr>
          <w:bCs/>
          <w:sz w:val="24"/>
          <w:szCs w:val="24"/>
        </w:rPr>
        <w:t>У</w:t>
      </w:r>
      <w:r w:rsidR="00054AE1" w:rsidRPr="00EC53AA">
        <w:rPr>
          <w:bCs/>
          <w:sz w:val="24"/>
          <w:szCs w:val="24"/>
        </w:rPr>
        <w:t xml:space="preserve">ниверсальные учебные </w:t>
      </w:r>
      <w:r w:rsidR="00054AE1" w:rsidRPr="00EC53AA">
        <w:rPr>
          <w:b/>
          <w:sz w:val="24"/>
          <w:szCs w:val="24"/>
        </w:rPr>
        <w:t>познавательные</w:t>
      </w:r>
      <w:r w:rsidR="00054AE1" w:rsidRPr="00EC53AA">
        <w:rPr>
          <w:bCs/>
          <w:sz w:val="24"/>
          <w:szCs w:val="24"/>
        </w:rPr>
        <w:t xml:space="preserve"> действия</w:t>
      </w:r>
      <w:r w:rsidRPr="00EC53AA">
        <w:rPr>
          <w:bCs/>
          <w:sz w:val="24"/>
          <w:szCs w:val="24"/>
        </w:rPr>
        <w:t>.</w:t>
      </w:r>
      <w:r w:rsidR="00054AE1" w:rsidRPr="00EC53AA">
        <w:rPr>
          <w:bCs/>
          <w:sz w:val="24"/>
          <w:szCs w:val="24"/>
        </w:rPr>
        <w:t xml:space="preserve"> </w:t>
      </w:r>
      <w:r w:rsidRPr="00EC53AA">
        <w:rPr>
          <w:rFonts w:cs="Times New Roman"/>
          <w:sz w:val="24"/>
          <w:szCs w:val="24"/>
          <w:shd w:val="clear" w:color="auto" w:fill="FFFFFF"/>
        </w:rPr>
        <w:t>Овладение системой универсальных учебных познавательных действий обеспечивает сформированность когнитивных навыков у обучающихся.</w:t>
      </w:r>
    </w:p>
    <w:p w14:paraId="4B28C14C" w14:textId="02C18066" w:rsidR="00054AE1" w:rsidRPr="00EC53AA" w:rsidRDefault="00500560" w:rsidP="001B5E81">
      <w:pPr>
        <w:pStyle w:val="ac"/>
        <w:numPr>
          <w:ilvl w:val="0"/>
          <w:numId w:val="42"/>
        </w:numPr>
        <w:spacing w:line="240" w:lineRule="auto"/>
        <w:ind w:left="426" w:right="6"/>
        <w:rPr>
          <w:rFonts w:cs="Times New Roman"/>
          <w:bCs/>
          <w:sz w:val="24"/>
          <w:szCs w:val="24"/>
        </w:rPr>
      </w:pPr>
      <w:r w:rsidRPr="00EC53AA">
        <w:rPr>
          <w:bCs/>
          <w:sz w:val="24"/>
          <w:szCs w:val="24"/>
        </w:rPr>
        <w:t>У</w:t>
      </w:r>
      <w:r w:rsidR="00054AE1" w:rsidRPr="00EC53AA">
        <w:rPr>
          <w:bCs/>
          <w:sz w:val="24"/>
          <w:szCs w:val="24"/>
        </w:rPr>
        <w:t xml:space="preserve">ниверсальные учебные </w:t>
      </w:r>
      <w:r w:rsidR="00054AE1" w:rsidRPr="00EC53AA">
        <w:rPr>
          <w:b/>
          <w:sz w:val="24"/>
          <w:szCs w:val="24"/>
        </w:rPr>
        <w:t>коммуникативные</w:t>
      </w:r>
      <w:r w:rsidR="00054AE1" w:rsidRPr="00EC53AA">
        <w:rPr>
          <w:bCs/>
          <w:sz w:val="24"/>
          <w:szCs w:val="24"/>
        </w:rPr>
        <w:t xml:space="preserve"> действия</w:t>
      </w:r>
      <w:r w:rsidRPr="00EC53AA">
        <w:rPr>
          <w:bCs/>
          <w:sz w:val="24"/>
          <w:szCs w:val="24"/>
        </w:rPr>
        <w:t xml:space="preserve">. </w:t>
      </w:r>
      <w:r w:rsidRPr="00EC53AA">
        <w:rPr>
          <w:rFonts w:cs="Times New Roman"/>
          <w:sz w:val="24"/>
          <w:szCs w:val="24"/>
          <w:shd w:val="clear" w:color="auto" w:fill="FFFFFF"/>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14:paraId="66E75942" w14:textId="1E63DEA3" w:rsidR="00054AE1" w:rsidRPr="00EC53AA" w:rsidRDefault="00500560" w:rsidP="001B5E81">
      <w:pPr>
        <w:pStyle w:val="ac"/>
        <w:numPr>
          <w:ilvl w:val="0"/>
          <w:numId w:val="42"/>
        </w:numPr>
        <w:spacing w:line="240" w:lineRule="auto"/>
        <w:ind w:left="426" w:right="6"/>
        <w:rPr>
          <w:bCs/>
          <w:sz w:val="24"/>
          <w:szCs w:val="24"/>
        </w:rPr>
      </w:pPr>
      <w:r w:rsidRPr="00EC53AA">
        <w:rPr>
          <w:bCs/>
          <w:sz w:val="24"/>
          <w:szCs w:val="24"/>
        </w:rPr>
        <w:t>У</w:t>
      </w:r>
      <w:r w:rsidR="00054AE1" w:rsidRPr="00EC53AA">
        <w:rPr>
          <w:bCs/>
          <w:sz w:val="24"/>
          <w:szCs w:val="24"/>
        </w:rPr>
        <w:t xml:space="preserve">ниверсальные учебные </w:t>
      </w:r>
      <w:r w:rsidR="00054AE1" w:rsidRPr="00EC53AA">
        <w:rPr>
          <w:b/>
          <w:sz w:val="24"/>
          <w:szCs w:val="24"/>
        </w:rPr>
        <w:t>регулятивные</w:t>
      </w:r>
      <w:r w:rsidR="00054AE1" w:rsidRPr="00EC53AA">
        <w:rPr>
          <w:bCs/>
          <w:sz w:val="24"/>
          <w:szCs w:val="24"/>
        </w:rPr>
        <w:t xml:space="preserve"> действия. </w:t>
      </w:r>
      <w:r w:rsidRPr="00EC53AA">
        <w:rPr>
          <w:rFonts w:cs="Times New Roman"/>
          <w:bCs/>
          <w:sz w:val="24"/>
          <w:szCs w:val="24"/>
        </w:rPr>
        <w:t>О</w:t>
      </w:r>
      <w:r w:rsidRPr="00EC53AA">
        <w:rPr>
          <w:rFonts w:cs="Times New Roman"/>
          <w:sz w:val="24"/>
          <w:szCs w:val="24"/>
          <w:shd w:val="clear" w:color="auto" w:fill="FFFFFF"/>
        </w:rPr>
        <w:t>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3847C533" w14:textId="1FE3EFE8" w:rsidR="00500560" w:rsidRPr="00EC53AA" w:rsidRDefault="00500560" w:rsidP="00B55B20">
      <w:pPr>
        <w:spacing w:line="240" w:lineRule="auto"/>
        <w:ind w:firstLine="425"/>
        <w:rPr>
          <w:sz w:val="24"/>
          <w:szCs w:val="24"/>
        </w:rPr>
      </w:pPr>
      <w:r w:rsidRPr="00EC53AA">
        <w:rPr>
          <w:sz w:val="24"/>
          <w:szCs w:val="24"/>
        </w:rPr>
        <w:t>Универсальные учебные действия позволяют решать круг задач</w:t>
      </w:r>
      <w:r w:rsidR="00D241B3" w:rsidRPr="00EC53AA">
        <w:rPr>
          <w:sz w:val="24"/>
          <w:szCs w:val="24"/>
        </w:rPr>
        <w:t xml:space="preserve"> в различных учебных предметах </w:t>
      </w:r>
      <w:r w:rsidRPr="00EC53AA">
        <w:rPr>
          <w:sz w:val="24"/>
          <w:szCs w:val="24"/>
        </w:rPr>
        <w:t xml:space="preserve"> и являются результатами освоения обучающимися основной образовательной программы основного общего образования.</w:t>
      </w:r>
    </w:p>
    <w:p w14:paraId="216AFA12" w14:textId="157DB702" w:rsidR="00125D51" w:rsidRPr="00EC53AA" w:rsidRDefault="00F014DA" w:rsidP="00B55B20">
      <w:pPr>
        <w:spacing w:line="240" w:lineRule="auto"/>
        <w:ind w:firstLine="425"/>
        <w:rPr>
          <w:sz w:val="24"/>
          <w:szCs w:val="24"/>
        </w:rPr>
      </w:pPr>
      <w:r w:rsidRPr="00EC53AA">
        <w:rPr>
          <w:sz w:val="24"/>
          <w:szCs w:val="24"/>
        </w:rPr>
        <w:t xml:space="preserve">Основной </w:t>
      </w:r>
      <w:r w:rsidRPr="00EC53AA">
        <w:rPr>
          <w:b/>
          <w:bCs/>
          <w:sz w:val="24"/>
          <w:szCs w:val="24"/>
        </w:rPr>
        <w:t>целью</w:t>
      </w:r>
      <w:r w:rsidRPr="00EC53AA">
        <w:rPr>
          <w:sz w:val="24"/>
          <w:szCs w:val="24"/>
        </w:rPr>
        <w:t xml:space="preserve"> программы формирования УУД у обучающихся </w:t>
      </w:r>
      <w:r w:rsidR="00125D51" w:rsidRPr="00EC53AA">
        <w:rPr>
          <w:sz w:val="24"/>
          <w:szCs w:val="24"/>
        </w:rPr>
        <w:t>является создание системы для формирования способности обучающихся на практике использовать универсальные учебные действия, составляющие умение овладевать учебными знаково-символическими средствами</w:t>
      </w:r>
      <w:r w:rsidR="007309D6" w:rsidRPr="00EC53AA">
        <w:rPr>
          <w:sz w:val="24"/>
          <w:szCs w:val="24"/>
        </w:rPr>
        <w:t xml:space="preserve">. </w:t>
      </w:r>
    </w:p>
    <w:p w14:paraId="24B4AACD" w14:textId="6833371D" w:rsidR="007309D6" w:rsidRPr="00EC53AA" w:rsidRDefault="007309D6" w:rsidP="00B55B20">
      <w:pPr>
        <w:pStyle w:val="ae"/>
        <w:ind w:firstLine="425"/>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Программа формирования универсальных учебных действий у обучающихся обеспечивает:</w:t>
      </w:r>
    </w:p>
    <w:p w14:paraId="42093C43" w14:textId="77777777" w:rsidR="007309D6" w:rsidRPr="00EC53AA" w:rsidRDefault="007309D6" w:rsidP="001B5E81">
      <w:pPr>
        <w:pStyle w:val="ae"/>
        <w:numPr>
          <w:ilvl w:val="0"/>
          <w:numId w:val="43"/>
        </w:numPr>
        <w:ind w:left="425" w:hanging="357"/>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развитие способности к саморазвитию и самосовершенствованию;</w:t>
      </w:r>
    </w:p>
    <w:p w14:paraId="77599C3F" w14:textId="77777777" w:rsidR="007309D6" w:rsidRPr="00EC53AA" w:rsidRDefault="007309D6" w:rsidP="001B5E81">
      <w:pPr>
        <w:pStyle w:val="ae"/>
        <w:numPr>
          <w:ilvl w:val="0"/>
          <w:numId w:val="43"/>
        </w:numPr>
        <w:ind w:left="425" w:hanging="357"/>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формирование внутренней позиции личности, регулятивных, познавательных, коммуникативных универсальных учебных действий у обучающихся;</w:t>
      </w:r>
    </w:p>
    <w:p w14:paraId="43CC08C9" w14:textId="77777777" w:rsidR="007309D6" w:rsidRPr="00EC53AA" w:rsidRDefault="007309D6" w:rsidP="001B5E81">
      <w:pPr>
        <w:pStyle w:val="ae"/>
        <w:numPr>
          <w:ilvl w:val="0"/>
          <w:numId w:val="43"/>
        </w:numPr>
        <w:ind w:left="425" w:hanging="357"/>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формирование опыта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14:paraId="0579D014" w14:textId="0D201514" w:rsidR="007309D6" w:rsidRPr="00EC53AA" w:rsidRDefault="007309D6" w:rsidP="001B5E81">
      <w:pPr>
        <w:pStyle w:val="ae"/>
        <w:numPr>
          <w:ilvl w:val="0"/>
          <w:numId w:val="43"/>
        </w:numPr>
        <w:ind w:left="425" w:hanging="357"/>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повышение эффективности усвоения знаний и учебных действий, формирования компетенций в</w:t>
      </w:r>
      <w:r w:rsidR="004515A5" w:rsidRPr="00EC53AA">
        <w:rPr>
          <w:rFonts w:ascii="Times New Roman" w:eastAsia="Times New Roman" w:hAnsi="Times New Roman" w:cs="Times New Roman"/>
          <w:sz w:val="24"/>
          <w:szCs w:val="24"/>
          <w:lang w:eastAsia="ru-RU"/>
        </w:rPr>
        <w:t xml:space="preserve"> учебных предметах</w:t>
      </w:r>
      <w:r w:rsidRPr="00EC53AA">
        <w:rPr>
          <w:rFonts w:ascii="Times New Roman" w:eastAsia="Times New Roman" w:hAnsi="Times New Roman" w:cs="Times New Roman"/>
          <w:sz w:val="24"/>
          <w:szCs w:val="24"/>
          <w:lang w:eastAsia="ru-RU"/>
        </w:rPr>
        <w:t>, учебно-исследовательской и проектной деятельности;</w:t>
      </w:r>
    </w:p>
    <w:p w14:paraId="2D304690" w14:textId="77777777" w:rsidR="007309D6" w:rsidRPr="00EC53AA" w:rsidRDefault="007309D6" w:rsidP="001B5E81">
      <w:pPr>
        <w:pStyle w:val="ae"/>
        <w:numPr>
          <w:ilvl w:val="0"/>
          <w:numId w:val="43"/>
        </w:numPr>
        <w:ind w:left="425" w:hanging="357"/>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14:paraId="300FDE1A" w14:textId="77777777" w:rsidR="007309D6" w:rsidRPr="00EC53AA" w:rsidRDefault="007309D6" w:rsidP="001B5E81">
      <w:pPr>
        <w:pStyle w:val="ae"/>
        <w:numPr>
          <w:ilvl w:val="0"/>
          <w:numId w:val="43"/>
        </w:numPr>
        <w:ind w:left="425" w:hanging="357"/>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14:paraId="6BC8527A" w14:textId="77777777" w:rsidR="007309D6" w:rsidRPr="00EC53AA" w:rsidRDefault="007309D6" w:rsidP="001B5E81">
      <w:pPr>
        <w:pStyle w:val="ae"/>
        <w:numPr>
          <w:ilvl w:val="0"/>
          <w:numId w:val="43"/>
        </w:numPr>
        <w:ind w:left="425" w:hanging="357"/>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формирование и развитие компетенций обучающихся в 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информационно-телекоммуникационной сети «Интернет» (далее - сеть Интернет), формирование культуры пользования ИКТ;</w:t>
      </w:r>
    </w:p>
    <w:p w14:paraId="7F10F3A6" w14:textId="0FD6546A" w:rsidR="007309D6" w:rsidRPr="00EC53AA" w:rsidRDefault="007309D6" w:rsidP="001B5E81">
      <w:pPr>
        <w:pStyle w:val="ae"/>
        <w:numPr>
          <w:ilvl w:val="0"/>
          <w:numId w:val="43"/>
        </w:numPr>
        <w:ind w:left="425" w:hanging="357"/>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формирование знаний и навыков в области финансовой грамотности и устойчивого развития общества.</w:t>
      </w:r>
    </w:p>
    <w:p w14:paraId="3E673E69" w14:textId="6BFBE099" w:rsidR="007309D6" w:rsidRPr="00EC53AA" w:rsidRDefault="007309D6" w:rsidP="001F78A2">
      <w:pPr>
        <w:pStyle w:val="ae"/>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Программа формирования универсальных учебных действий у обучающихся содержит:</w:t>
      </w:r>
    </w:p>
    <w:p w14:paraId="19D20D27" w14:textId="77777777" w:rsidR="007309D6" w:rsidRPr="00EC53AA" w:rsidRDefault="007309D6" w:rsidP="001B5E81">
      <w:pPr>
        <w:pStyle w:val="ae"/>
        <w:numPr>
          <w:ilvl w:val="0"/>
          <w:numId w:val="43"/>
        </w:numPr>
        <w:ind w:left="425" w:hanging="357"/>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описание взаимосвязи универсальных учебных действий с содержанием учебных предметов;</w:t>
      </w:r>
    </w:p>
    <w:p w14:paraId="2A4F3DD4" w14:textId="0CA60491" w:rsidR="007309D6" w:rsidRPr="00EC53AA" w:rsidRDefault="007309D6" w:rsidP="001B5E81">
      <w:pPr>
        <w:pStyle w:val="ae"/>
        <w:numPr>
          <w:ilvl w:val="0"/>
          <w:numId w:val="43"/>
        </w:numPr>
        <w:ind w:left="425" w:hanging="357"/>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описание особенностей реализации основных направлений и форм учебно-исследовательской деятельности в рамках урочной и внеурочной деятельности.</w:t>
      </w:r>
    </w:p>
    <w:p w14:paraId="4580DE6D" w14:textId="77777777" w:rsidR="00646730" w:rsidRPr="00EC53AA" w:rsidRDefault="00646730" w:rsidP="00646730">
      <w:pPr>
        <w:pStyle w:val="ae"/>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14:paraId="7BE1C972" w14:textId="77777777" w:rsidR="00646730" w:rsidRPr="00EC53AA" w:rsidRDefault="00646730" w:rsidP="001B5E81">
      <w:pPr>
        <w:pStyle w:val="ae"/>
        <w:numPr>
          <w:ilvl w:val="0"/>
          <w:numId w:val="44"/>
        </w:numPr>
        <w:ind w:left="426"/>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14:paraId="1FFA100E" w14:textId="77777777" w:rsidR="00646730" w:rsidRPr="00EC53AA" w:rsidRDefault="00646730" w:rsidP="001B5E81">
      <w:pPr>
        <w:pStyle w:val="ae"/>
        <w:numPr>
          <w:ilvl w:val="0"/>
          <w:numId w:val="44"/>
        </w:numPr>
        <w:ind w:left="426"/>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14:paraId="5809DBEE" w14:textId="5746A374" w:rsidR="00646730" w:rsidRPr="00EC53AA" w:rsidRDefault="00646730" w:rsidP="001B5E81">
      <w:pPr>
        <w:pStyle w:val="ae"/>
        <w:numPr>
          <w:ilvl w:val="0"/>
          <w:numId w:val="44"/>
        </w:numPr>
        <w:ind w:left="426"/>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прибретение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14:paraId="33B4148E" w14:textId="0952CAC6" w:rsidR="00B9277B" w:rsidRPr="00EC53AA" w:rsidRDefault="009A3160" w:rsidP="009D5FD1">
      <w:pPr>
        <w:pStyle w:val="2"/>
        <w:spacing w:before="0" w:line="240" w:lineRule="auto"/>
        <w:ind w:firstLine="0"/>
        <w:jc w:val="center"/>
        <w:rPr>
          <w:rFonts w:ascii="Times New Roman" w:hAnsi="Times New Roman" w:cs="Times New Roman"/>
          <w:b/>
          <w:color w:val="auto"/>
          <w:sz w:val="24"/>
          <w:szCs w:val="24"/>
        </w:rPr>
      </w:pPr>
      <w:r w:rsidRPr="00EC53AA">
        <w:rPr>
          <w:rFonts w:ascii="Times New Roman" w:hAnsi="Times New Roman" w:cs="Times New Roman"/>
          <w:b/>
          <w:color w:val="auto"/>
          <w:sz w:val="24"/>
          <w:szCs w:val="24"/>
        </w:rPr>
        <w:t xml:space="preserve">2.2.2. </w:t>
      </w:r>
      <w:r w:rsidR="007309D6" w:rsidRPr="00EC53AA">
        <w:rPr>
          <w:rFonts w:ascii="Times New Roman" w:hAnsi="Times New Roman" w:cs="Times New Roman"/>
          <w:b/>
          <w:color w:val="auto"/>
          <w:sz w:val="24"/>
          <w:szCs w:val="24"/>
        </w:rPr>
        <w:t xml:space="preserve">Описание взаимосвязи универсальных учебных действий </w:t>
      </w:r>
      <w:r w:rsidR="00B9277B" w:rsidRPr="00EC53AA">
        <w:rPr>
          <w:rFonts w:ascii="Times New Roman" w:hAnsi="Times New Roman" w:cs="Times New Roman"/>
          <w:b/>
          <w:color w:val="auto"/>
          <w:sz w:val="24"/>
          <w:szCs w:val="24"/>
        </w:rPr>
        <w:t>с содержанием учебных предметов</w:t>
      </w:r>
    </w:p>
    <w:p w14:paraId="7D72F43E" w14:textId="7FDF37F9" w:rsidR="00B9277B" w:rsidRPr="00EC53AA" w:rsidRDefault="00B9277B" w:rsidP="009D5FD1">
      <w:pPr>
        <w:spacing w:line="240" w:lineRule="auto"/>
        <w:ind w:firstLine="567"/>
        <w:rPr>
          <w:sz w:val="24"/>
          <w:szCs w:val="24"/>
        </w:rPr>
      </w:pPr>
      <w:r w:rsidRPr="00EC53AA">
        <w:rPr>
          <w:sz w:val="24"/>
          <w:szCs w:val="24"/>
        </w:rPr>
        <w:t xml:space="preserve">Разработанные по всем учебным предметам рабочие программы отражают определенные во ФГОС ООО универсальные учебные действия: </w:t>
      </w:r>
    </w:p>
    <w:p w14:paraId="65FE9819" w14:textId="77777777" w:rsidR="00B9277B" w:rsidRPr="00EC53AA" w:rsidRDefault="00B9277B" w:rsidP="001B5E81">
      <w:pPr>
        <w:pStyle w:val="ac"/>
        <w:numPr>
          <w:ilvl w:val="0"/>
          <w:numId w:val="45"/>
        </w:numPr>
        <w:spacing w:line="240" w:lineRule="auto"/>
        <w:ind w:left="426"/>
        <w:contextualSpacing w:val="0"/>
        <w:rPr>
          <w:sz w:val="24"/>
          <w:szCs w:val="24"/>
        </w:rPr>
      </w:pPr>
      <w:r w:rsidRPr="00EC53AA">
        <w:rPr>
          <w:sz w:val="24"/>
          <w:szCs w:val="24"/>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14:paraId="52C04A33" w14:textId="21B38AC4" w:rsidR="00B9277B" w:rsidRPr="00EC53AA" w:rsidRDefault="00B9277B" w:rsidP="001B5E81">
      <w:pPr>
        <w:pStyle w:val="ac"/>
        <w:numPr>
          <w:ilvl w:val="0"/>
          <w:numId w:val="45"/>
        </w:numPr>
        <w:spacing w:line="240" w:lineRule="auto"/>
        <w:ind w:left="426"/>
        <w:contextualSpacing w:val="0"/>
        <w:rPr>
          <w:sz w:val="24"/>
          <w:szCs w:val="24"/>
        </w:rPr>
      </w:pPr>
      <w:r w:rsidRPr="00EC53AA">
        <w:rPr>
          <w:sz w:val="24"/>
          <w:szCs w:val="24"/>
        </w:rPr>
        <w:t>в соотнесении с предметными результатами по основным разделам и темам учебного содержания.</w:t>
      </w:r>
    </w:p>
    <w:p w14:paraId="4B609320" w14:textId="55085AD6" w:rsidR="00007AE4" w:rsidRPr="00EC53AA" w:rsidRDefault="00007AE4" w:rsidP="009D5FD1">
      <w:pPr>
        <w:pStyle w:val="af5"/>
        <w:ind w:firstLine="567"/>
        <w:jc w:val="both"/>
        <w:rPr>
          <w:rFonts w:ascii="Times New Roman" w:hAnsi="Times New Roman" w:cs="Times New Roman"/>
          <w:b w:val="0"/>
          <w:bCs/>
          <w:sz w:val="24"/>
          <w:szCs w:val="24"/>
        </w:rPr>
      </w:pPr>
      <w:bookmarkStart w:id="49" w:name="bookmark1889"/>
      <w:r w:rsidRPr="00EC53AA">
        <w:rPr>
          <w:rFonts w:ascii="Times New Roman" w:hAnsi="Times New Roman" w:cs="Times New Roman"/>
          <w:b w:val="0"/>
          <w:bCs/>
          <w:sz w:val="24"/>
          <w:szCs w:val="24"/>
        </w:rPr>
        <w:t>Представленные ниже взаимосвязи УУД с содержанием учебных предметов представлены по предметным областям, данные взаимосвязи служат основой при разработке рабочих программ по отдельным предметам, курсам (в том числе внеурочной деятельности), модулям.</w:t>
      </w:r>
    </w:p>
    <w:p w14:paraId="5CEC1DFD" w14:textId="7D233977" w:rsidR="00B9277B" w:rsidRPr="00EC53AA" w:rsidRDefault="00B9277B" w:rsidP="009D5FD1">
      <w:pPr>
        <w:pStyle w:val="af5"/>
        <w:ind w:firstLine="567"/>
        <w:jc w:val="center"/>
        <w:rPr>
          <w:rFonts w:ascii="Times New Roman" w:hAnsi="Times New Roman" w:cs="Times New Roman"/>
          <w:sz w:val="24"/>
          <w:szCs w:val="24"/>
        </w:rPr>
      </w:pPr>
      <w:r w:rsidRPr="00EC53AA">
        <w:rPr>
          <w:rFonts w:ascii="Times New Roman" w:hAnsi="Times New Roman" w:cs="Times New Roman"/>
          <w:sz w:val="24"/>
          <w:szCs w:val="24"/>
        </w:rPr>
        <w:t>РУССКИЙ ЯЗЫК И ЛИТЕРАТУРА</w:t>
      </w:r>
      <w:bookmarkEnd w:id="49"/>
    </w:p>
    <w:p w14:paraId="7340866A" w14:textId="71E637D0" w:rsidR="00B9277B" w:rsidRPr="00EC53AA" w:rsidRDefault="00B9277B" w:rsidP="00085D36">
      <w:pPr>
        <w:pStyle w:val="16"/>
        <w:rPr>
          <w:rFonts w:ascii="Times New Roman" w:hAnsi="Times New Roman" w:cs="Times New Roman"/>
          <w:sz w:val="24"/>
          <w:szCs w:val="24"/>
        </w:rPr>
      </w:pPr>
      <w:bookmarkStart w:id="50" w:name="bookmark1891"/>
      <w:r w:rsidRPr="00EC53AA">
        <w:rPr>
          <w:rFonts w:ascii="Times New Roman" w:hAnsi="Times New Roman" w:cs="Times New Roman"/>
          <w:sz w:val="24"/>
          <w:szCs w:val="24"/>
        </w:rPr>
        <w:t>Формирование универсальных учебных познавательных действий</w:t>
      </w:r>
      <w:bookmarkEnd w:id="50"/>
    </w:p>
    <w:p w14:paraId="0D718194" w14:textId="77777777" w:rsidR="00B9277B" w:rsidRPr="00EC53AA" w:rsidRDefault="00B9277B" w:rsidP="00085D36">
      <w:pPr>
        <w:pStyle w:val="15"/>
        <w:spacing w:line="240" w:lineRule="auto"/>
        <w:ind w:firstLine="567"/>
        <w:jc w:val="both"/>
        <w:rPr>
          <w:color w:val="auto"/>
          <w:sz w:val="24"/>
          <w:szCs w:val="24"/>
        </w:rPr>
      </w:pPr>
      <w:r w:rsidRPr="00EC53AA">
        <w:rPr>
          <w:b/>
          <w:bCs/>
          <w:i/>
          <w:iCs/>
          <w:color w:val="auto"/>
          <w:sz w:val="24"/>
          <w:szCs w:val="24"/>
        </w:rPr>
        <w:t>Формирование базовых логических действий</w:t>
      </w:r>
    </w:p>
    <w:p w14:paraId="5684C1FD" w14:textId="77777777" w:rsidR="00B9277B" w:rsidRPr="00EC53AA" w:rsidRDefault="00B9277B" w:rsidP="001B5E81">
      <w:pPr>
        <w:pStyle w:val="15"/>
        <w:numPr>
          <w:ilvl w:val="0"/>
          <w:numId w:val="46"/>
        </w:numPr>
        <w:spacing w:line="240" w:lineRule="auto"/>
        <w:ind w:left="426"/>
        <w:jc w:val="both"/>
        <w:rPr>
          <w:color w:val="auto"/>
          <w:sz w:val="24"/>
          <w:szCs w:val="24"/>
        </w:rPr>
      </w:pPr>
      <w:r w:rsidRPr="00EC53AA">
        <w:rPr>
          <w:color w:val="auto"/>
          <w:sz w:val="24"/>
          <w:szCs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14:paraId="3E12DBBB" w14:textId="623376BE" w:rsidR="00B9277B" w:rsidRPr="00EC53AA" w:rsidRDefault="00B9277B" w:rsidP="001B5E81">
      <w:pPr>
        <w:pStyle w:val="15"/>
        <w:numPr>
          <w:ilvl w:val="0"/>
          <w:numId w:val="46"/>
        </w:numPr>
        <w:spacing w:line="240" w:lineRule="auto"/>
        <w:ind w:left="426"/>
        <w:jc w:val="both"/>
        <w:rPr>
          <w:color w:val="auto"/>
          <w:sz w:val="24"/>
          <w:szCs w:val="24"/>
        </w:rPr>
      </w:pPr>
      <w:r w:rsidRPr="00EC53AA">
        <w:rPr>
          <w:color w:val="auto"/>
          <w:sz w:val="24"/>
          <w:szCs w:val="24"/>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w:t>
      </w:r>
      <w:r w:rsidR="00A637A6" w:rsidRPr="00EC53AA">
        <w:rPr>
          <w:color w:val="auto"/>
          <w:sz w:val="24"/>
          <w:szCs w:val="24"/>
        </w:rPr>
        <w:t>-</w:t>
      </w:r>
      <w:r w:rsidRPr="00EC53AA">
        <w:rPr>
          <w:color w:val="auto"/>
          <w:sz w:val="24"/>
          <w:szCs w:val="24"/>
        </w:rPr>
        <w:t>смысловых типов речи и жанров.</w:t>
      </w:r>
    </w:p>
    <w:p w14:paraId="74846015" w14:textId="77777777" w:rsidR="00B9277B" w:rsidRPr="00EC53AA" w:rsidRDefault="00B9277B" w:rsidP="001B5E81">
      <w:pPr>
        <w:pStyle w:val="15"/>
        <w:numPr>
          <w:ilvl w:val="0"/>
          <w:numId w:val="46"/>
        </w:numPr>
        <w:spacing w:line="240" w:lineRule="auto"/>
        <w:ind w:left="426"/>
        <w:jc w:val="both"/>
        <w:rPr>
          <w:color w:val="auto"/>
          <w:sz w:val="24"/>
          <w:szCs w:val="24"/>
        </w:rPr>
      </w:pPr>
      <w:r w:rsidRPr="00EC53AA">
        <w:rPr>
          <w:color w:val="auto"/>
          <w:sz w:val="24"/>
          <w:szCs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14:paraId="15670CF4" w14:textId="77777777" w:rsidR="00B9277B" w:rsidRPr="00EC53AA" w:rsidRDefault="00B9277B" w:rsidP="001B5E81">
      <w:pPr>
        <w:pStyle w:val="15"/>
        <w:numPr>
          <w:ilvl w:val="0"/>
          <w:numId w:val="46"/>
        </w:numPr>
        <w:spacing w:line="240" w:lineRule="auto"/>
        <w:ind w:left="426"/>
        <w:jc w:val="both"/>
        <w:rPr>
          <w:color w:val="auto"/>
          <w:sz w:val="24"/>
          <w:szCs w:val="24"/>
        </w:rPr>
      </w:pPr>
      <w:r w:rsidRPr="00EC53AA">
        <w:rPr>
          <w:color w:val="auto"/>
          <w:sz w:val="24"/>
          <w:szCs w:val="24"/>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14:paraId="2D68A1EB" w14:textId="77777777" w:rsidR="00B9277B" w:rsidRPr="00EC53AA" w:rsidRDefault="00B9277B" w:rsidP="001B5E81">
      <w:pPr>
        <w:pStyle w:val="15"/>
        <w:numPr>
          <w:ilvl w:val="0"/>
          <w:numId w:val="46"/>
        </w:numPr>
        <w:spacing w:line="240" w:lineRule="auto"/>
        <w:ind w:left="426"/>
        <w:jc w:val="both"/>
        <w:rPr>
          <w:color w:val="auto"/>
          <w:sz w:val="24"/>
          <w:szCs w:val="24"/>
        </w:rPr>
      </w:pPr>
      <w:r w:rsidRPr="00EC53AA">
        <w:rPr>
          <w:color w:val="auto"/>
          <w:sz w:val="24"/>
          <w:szCs w:val="24"/>
        </w:rPr>
        <w:t>Самостоятельно выбирать способ решения учебной задачи при работе с разными единицами языка, разными типами</w:t>
      </w:r>
    </w:p>
    <w:p w14:paraId="22186D78" w14:textId="77777777" w:rsidR="00B9277B" w:rsidRPr="00EC53AA" w:rsidRDefault="00B9277B" w:rsidP="001B5E81">
      <w:pPr>
        <w:pStyle w:val="15"/>
        <w:numPr>
          <w:ilvl w:val="0"/>
          <w:numId w:val="46"/>
        </w:numPr>
        <w:spacing w:line="240" w:lineRule="auto"/>
        <w:ind w:left="426"/>
        <w:jc w:val="both"/>
        <w:rPr>
          <w:color w:val="auto"/>
          <w:sz w:val="24"/>
          <w:szCs w:val="24"/>
        </w:rPr>
      </w:pPr>
      <w:r w:rsidRPr="00EC53AA">
        <w:rPr>
          <w:color w:val="auto"/>
          <w:sz w:val="24"/>
          <w:szCs w:val="24"/>
        </w:rPr>
        <w:t>текстов, сравнивая варианты решения и выбирая оптимальный вариант с учётом самостоятельно выделенных критериев.</w:t>
      </w:r>
    </w:p>
    <w:p w14:paraId="0F98F793" w14:textId="77777777" w:rsidR="00B9277B" w:rsidRPr="00EC53AA" w:rsidRDefault="00B9277B" w:rsidP="001B5E81">
      <w:pPr>
        <w:pStyle w:val="15"/>
        <w:numPr>
          <w:ilvl w:val="0"/>
          <w:numId w:val="46"/>
        </w:numPr>
        <w:spacing w:line="240" w:lineRule="auto"/>
        <w:ind w:left="426"/>
        <w:jc w:val="both"/>
        <w:rPr>
          <w:color w:val="auto"/>
          <w:sz w:val="24"/>
          <w:szCs w:val="24"/>
        </w:rPr>
      </w:pPr>
      <w:r w:rsidRPr="00EC53AA">
        <w:rPr>
          <w:color w:val="auto"/>
          <w:sz w:val="24"/>
          <w:szCs w:val="24"/>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14:paraId="7A5E8C47" w14:textId="77777777" w:rsidR="00B9277B" w:rsidRPr="00EC53AA" w:rsidRDefault="00B9277B" w:rsidP="001B5E81">
      <w:pPr>
        <w:pStyle w:val="15"/>
        <w:numPr>
          <w:ilvl w:val="0"/>
          <w:numId w:val="46"/>
        </w:numPr>
        <w:spacing w:line="240" w:lineRule="auto"/>
        <w:ind w:left="426"/>
        <w:jc w:val="both"/>
        <w:rPr>
          <w:color w:val="auto"/>
          <w:sz w:val="24"/>
          <w:szCs w:val="24"/>
        </w:rPr>
      </w:pPr>
      <w:r w:rsidRPr="00EC53AA">
        <w:rPr>
          <w:color w:val="auto"/>
          <w:sz w:val="24"/>
          <w:szCs w:val="24"/>
        </w:rPr>
        <w:t>Выявлять дефицит литературной и другой информации, данных, необходимых для решения поставленной учебной задачи.</w:t>
      </w:r>
    </w:p>
    <w:p w14:paraId="183883BF" w14:textId="77777777" w:rsidR="00B9277B" w:rsidRPr="00EC53AA" w:rsidRDefault="00B9277B" w:rsidP="001B5E81">
      <w:pPr>
        <w:pStyle w:val="15"/>
        <w:numPr>
          <w:ilvl w:val="0"/>
          <w:numId w:val="46"/>
        </w:numPr>
        <w:spacing w:line="240" w:lineRule="auto"/>
        <w:ind w:left="426"/>
        <w:jc w:val="both"/>
        <w:rPr>
          <w:color w:val="auto"/>
          <w:sz w:val="24"/>
          <w:szCs w:val="24"/>
        </w:rPr>
      </w:pPr>
      <w:r w:rsidRPr="00EC53AA">
        <w:rPr>
          <w:color w:val="auto"/>
          <w:sz w:val="24"/>
          <w:szCs w:val="24"/>
        </w:rPr>
        <w:t>Устанавливать причинно-следственные связи при изучении литературных явлений и процессов, формулировать гипотезы об их взаимосвязях.</w:t>
      </w:r>
    </w:p>
    <w:p w14:paraId="4B22E4EB" w14:textId="77777777" w:rsidR="00B9277B" w:rsidRPr="00EC53AA" w:rsidRDefault="00B9277B" w:rsidP="00085D36">
      <w:pPr>
        <w:pStyle w:val="15"/>
        <w:spacing w:line="240" w:lineRule="auto"/>
        <w:jc w:val="both"/>
        <w:rPr>
          <w:color w:val="auto"/>
          <w:sz w:val="24"/>
          <w:szCs w:val="24"/>
        </w:rPr>
      </w:pPr>
      <w:r w:rsidRPr="00EC53AA">
        <w:rPr>
          <w:b/>
          <w:bCs/>
          <w:i/>
          <w:iCs/>
          <w:color w:val="auto"/>
          <w:sz w:val="24"/>
          <w:szCs w:val="24"/>
        </w:rPr>
        <w:t>Формирование базовых исследовательских действий</w:t>
      </w:r>
    </w:p>
    <w:p w14:paraId="14B4DD7F" w14:textId="77777777" w:rsidR="00B9277B" w:rsidRPr="00EC53AA" w:rsidRDefault="00B9277B" w:rsidP="001B5E81">
      <w:pPr>
        <w:pStyle w:val="15"/>
        <w:numPr>
          <w:ilvl w:val="0"/>
          <w:numId w:val="47"/>
        </w:numPr>
        <w:spacing w:line="240" w:lineRule="auto"/>
        <w:ind w:left="426"/>
        <w:jc w:val="both"/>
        <w:rPr>
          <w:color w:val="auto"/>
          <w:sz w:val="24"/>
          <w:szCs w:val="24"/>
        </w:rPr>
      </w:pPr>
      <w:r w:rsidRPr="00EC53AA">
        <w:rPr>
          <w:color w:val="auto"/>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14:paraId="79A2079B" w14:textId="77777777" w:rsidR="00B9277B" w:rsidRPr="00EC53AA" w:rsidRDefault="00B9277B" w:rsidP="001B5E81">
      <w:pPr>
        <w:pStyle w:val="15"/>
        <w:numPr>
          <w:ilvl w:val="0"/>
          <w:numId w:val="47"/>
        </w:numPr>
        <w:spacing w:line="240" w:lineRule="auto"/>
        <w:ind w:left="426"/>
        <w:jc w:val="both"/>
        <w:rPr>
          <w:color w:val="auto"/>
          <w:sz w:val="24"/>
          <w:szCs w:val="24"/>
        </w:rPr>
      </w:pPr>
      <w:r w:rsidRPr="00EC53AA">
        <w:rPr>
          <w:color w:val="auto"/>
          <w:sz w:val="24"/>
          <w:szCs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14:paraId="580AC788" w14:textId="77777777" w:rsidR="00B9277B" w:rsidRPr="00EC53AA" w:rsidRDefault="00B9277B" w:rsidP="001B5E81">
      <w:pPr>
        <w:pStyle w:val="15"/>
        <w:numPr>
          <w:ilvl w:val="0"/>
          <w:numId w:val="47"/>
        </w:numPr>
        <w:spacing w:line="240" w:lineRule="auto"/>
        <w:ind w:left="426"/>
        <w:jc w:val="both"/>
        <w:rPr>
          <w:color w:val="auto"/>
          <w:sz w:val="24"/>
          <w:szCs w:val="24"/>
        </w:rPr>
      </w:pPr>
      <w:r w:rsidRPr="00EC53AA">
        <w:rPr>
          <w:color w:val="auto"/>
          <w:sz w:val="24"/>
          <w:szCs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14:paraId="3095A0EC" w14:textId="77777777" w:rsidR="00B9277B" w:rsidRPr="00EC53AA" w:rsidRDefault="00B9277B" w:rsidP="001B5E81">
      <w:pPr>
        <w:pStyle w:val="15"/>
        <w:numPr>
          <w:ilvl w:val="0"/>
          <w:numId w:val="47"/>
        </w:numPr>
        <w:spacing w:line="240" w:lineRule="auto"/>
        <w:ind w:left="426"/>
        <w:jc w:val="both"/>
        <w:rPr>
          <w:color w:val="auto"/>
          <w:sz w:val="24"/>
          <w:szCs w:val="24"/>
        </w:rPr>
      </w:pPr>
      <w:r w:rsidRPr="00EC53AA">
        <w:rPr>
          <w:color w:val="auto"/>
          <w:sz w:val="24"/>
          <w:szCs w:val="24"/>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т. п.</w:t>
      </w:r>
    </w:p>
    <w:p w14:paraId="774B4284" w14:textId="77777777" w:rsidR="00B9277B" w:rsidRPr="00EC53AA" w:rsidRDefault="00B9277B" w:rsidP="001B5E81">
      <w:pPr>
        <w:pStyle w:val="15"/>
        <w:numPr>
          <w:ilvl w:val="0"/>
          <w:numId w:val="47"/>
        </w:numPr>
        <w:spacing w:line="240" w:lineRule="auto"/>
        <w:ind w:left="426"/>
        <w:jc w:val="both"/>
        <w:rPr>
          <w:color w:val="auto"/>
          <w:sz w:val="24"/>
          <w:szCs w:val="24"/>
        </w:rPr>
      </w:pPr>
      <w:r w:rsidRPr="00EC53AA">
        <w:rPr>
          <w:color w:val="auto"/>
          <w:sz w:val="24"/>
          <w:szCs w:val="24"/>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14:paraId="1D43B86B" w14:textId="77777777" w:rsidR="00B9277B" w:rsidRPr="00EC53AA" w:rsidRDefault="00B9277B" w:rsidP="001B5E81">
      <w:pPr>
        <w:pStyle w:val="15"/>
        <w:numPr>
          <w:ilvl w:val="0"/>
          <w:numId w:val="47"/>
        </w:numPr>
        <w:spacing w:line="240" w:lineRule="auto"/>
        <w:ind w:left="426"/>
        <w:jc w:val="both"/>
        <w:rPr>
          <w:color w:val="auto"/>
          <w:sz w:val="24"/>
          <w:szCs w:val="24"/>
        </w:rPr>
      </w:pPr>
      <w:r w:rsidRPr="00EC53AA">
        <w:rPr>
          <w:color w:val="auto"/>
          <w:sz w:val="24"/>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14:paraId="4A069B17" w14:textId="77777777" w:rsidR="00B9277B" w:rsidRPr="00EC53AA" w:rsidRDefault="00B9277B" w:rsidP="001B5E81">
      <w:pPr>
        <w:pStyle w:val="15"/>
        <w:numPr>
          <w:ilvl w:val="0"/>
          <w:numId w:val="47"/>
        </w:numPr>
        <w:spacing w:line="240" w:lineRule="auto"/>
        <w:ind w:left="426"/>
        <w:jc w:val="both"/>
        <w:rPr>
          <w:color w:val="auto"/>
          <w:sz w:val="24"/>
          <w:szCs w:val="24"/>
        </w:rPr>
      </w:pPr>
      <w:r w:rsidRPr="00EC53AA">
        <w:rPr>
          <w:color w:val="auto"/>
          <w:sz w:val="24"/>
          <w:szCs w:val="24"/>
        </w:rPr>
        <w:t>Овладеть инструментами оценки достоверности полученных выводов и обобщений.</w:t>
      </w:r>
    </w:p>
    <w:p w14:paraId="7A78A05C" w14:textId="77777777" w:rsidR="00B9277B" w:rsidRPr="00EC53AA" w:rsidRDefault="00B9277B" w:rsidP="001B5E81">
      <w:pPr>
        <w:pStyle w:val="15"/>
        <w:numPr>
          <w:ilvl w:val="0"/>
          <w:numId w:val="47"/>
        </w:numPr>
        <w:spacing w:line="240" w:lineRule="auto"/>
        <w:ind w:left="426"/>
        <w:jc w:val="both"/>
        <w:rPr>
          <w:color w:val="auto"/>
          <w:sz w:val="24"/>
          <w:szCs w:val="24"/>
        </w:rPr>
      </w:pPr>
      <w:r w:rsidRPr="00EC53AA">
        <w:rPr>
          <w:color w:val="auto"/>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25DB4808" w14:textId="77777777" w:rsidR="00B9277B" w:rsidRPr="00EC53AA" w:rsidRDefault="00B9277B" w:rsidP="001B5E81">
      <w:pPr>
        <w:pStyle w:val="15"/>
        <w:numPr>
          <w:ilvl w:val="0"/>
          <w:numId w:val="47"/>
        </w:numPr>
        <w:spacing w:line="240" w:lineRule="auto"/>
        <w:ind w:left="426"/>
        <w:jc w:val="both"/>
        <w:rPr>
          <w:color w:val="auto"/>
          <w:sz w:val="24"/>
          <w:szCs w:val="24"/>
        </w:rPr>
      </w:pPr>
      <w:r w:rsidRPr="00EC53AA">
        <w:rPr>
          <w:color w:val="auto"/>
          <w:sz w:val="24"/>
          <w:szCs w:val="24"/>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w:t>
      </w:r>
    </w:p>
    <w:p w14:paraId="68671CFE" w14:textId="77777777" w:rsidR="00B9277B" w:rsidRPr="00EC53AA" w:rsidRDefault="00B9277B" w:rsidP="00085D36">
      <w:pPr>
        <w:pStyle w:val="15"/>
        <w:spacing w:line="240" w:lineRule="auto"/>
        <w:ind w:firstLine="0"/>
        <w:jc w:val="both"/>
        <w:rPr>
          <w:color w:val="auto"/>
          <w:sz w:val="24"/>
          <w:szCs w:val="24"/>
        </w:rPr>
      </w:pPr>
      <w:r w:rsidRPr="00EC53AA">
        <w:rPr>
          <w:b/>
          <w:bCs/>
          <w:i/>
          <w:iCs/>
          <w:color w:val="auto"/>
          <w:sz w:val="24"/>
          <w:szCs w:val="24"/>
        </w:rPr>
        <w:t>Работа с информацией</w:t>
      </w:r>
    </w:p>
    <w:p w14:paraId="56D01E0E" w14:textId="77777777" w:rsidR="00B9277B" w:rsidRPr="00EC53AA" w:rsidRDefault="00B9277B" w:rsidP="001B5E81">
      <w:pPr>
        <w:pStyle w:val="15"/>
        <w:numPr>
          <w:ilvl w:val="0"/>
          <w:numId w:val="48"/>
        </w:numPr>
        <w:spacing w:line="240" w:lineRule="auto"/>
        <w:ind w:left="426"/>
        <w:jc w:val="both"/>
        <w:rPr>
          <w:color w:val="auto"/>
          <w:sz w:val="24"/>
          <w:szCs w:val="24"/>
        </w:rPr>
      </w:pPr>
      <w:r w:rsidRPr="00EC53AA">
        <w:rPr>
          <w:color w:val="auto"/>
          <w:sz w:val="24"/>
          <w:szCs w:val="24"/>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14:paraId="091DDA81" w14:textId="77777777" w:rsidR="00B9277B" w:rsidRPr="00EC53AA" w:rsidRDefault="00B9277B" w:rsidP="001B5E81">
      <w:pPr>
        <w:pStyle w:val="15"/>
        <w:numPr>
          <w:ilvl w:val="0"/>
          <w:numId w:val="48"/>
        </w:numPr>
        <w:spacing w:line="240" w:lineRule="auto"/>
        <w:ind w:left="426"/>
        <w:jc w:val="both"/>
        <w:rPr>
          <w:color w:val="auto"/>
          <w:sz w:val="24"/>
          <w:szCs w:val="24"/>
        </w:rPr>
      </w:pPr>
      <w:r w:rsidRPr="00EC53AA">
        <w:rPr>
          <w:color w:val="auto"/>
          <w:sz w:val="24"/>
          <w:szCs w:val="24"/>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14:paraId="59542B0D" w14:textId="77777777" w:rsidR="00B9277B" w:rsidRPr="00EC53AA" w:rsidRDefault="00B9277B" w:rsidP="001B5E81">
      <w:pPr>
        <w:pStyle w:val="15"/>
        <w:numPr>
          <w:ilvl w:val="0"/>
          <w:numId w:val="48"/>
        </w:numPr>
        <w:spacing w:line="240" w:lineRule="auto"/>
        <w:ind w:left="426"/>
        <w:jc w:val="both"/>
        <w:rPr>
          <w:color w:val="auto"/>
          <w:sz w:val="24"/>
          <w:szCs w:val="24"/>
        </w:rPr>
      </w:pPr>
      <w:r w:rsidRPr="00EC53AA">
        <w:rPr>
          <w:color w:val="auto"/>
          <w:sz w:val="24"/>
          <w:szCs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14:paraId="0D0487AA" w14:textId="77777777" w:rsidR="00B9277B" w:rsidRPr="00EC53AA" w:rsidRDefault="00B9277B" w:rsidP="001B5E81">
      <w:pPr>
        <w:pStyle w:val="15"/>
        <w:numPr>
          <w:ilvl w:val="0"/>
          <w:numId w:val="48"/>
        </w:numPr>
        <w:spacing w:line="240" w:lineRule="auto"/>
        <w:ind w:left="426"/>
        <w:jc w:val="both"/>
        <w:rPr>
          <w:color w:val="auto"/>
          <w:sz w:val="24"/>
          <w:szCs w:val="24"/>
        </w:rPr>
      </w:pPr>
      <w:r w:rsidRPr="00EC53AA">
        <w:rPr>
          <w:color w:val="auto"/>
          <w:sz w:val="24"/>
          <w:szCs w:val="24"/>
        </w:rPr>
        <w:t>В процессе чтения текста прогнозировать его содержание (по названию, ключевым словам, по первому и последнему абзацу и т. п.), выдвигать предположения о дальнейшем развитии мысли автора и проверять их в процессе чтения текста, вести диалог с текстом.</w:t>
      </w:r>
    </w:p>
    <w:p w14:paraId="01D5347E" w14:textId="77777777" w:rsidR="00B9277B" w:rsidRPr="00EC53AA" w:rsidRDefault="00B9277B" w:rsidP="001B5E81">
      <w:pPr>
        <w:pStyle w:val="15"/>
        <w:numPr>
          <w:ilvl w:val="0"/>
          <w:numId w:val="48"/>
        </w:numPr>
        <w:spacing w:line="240" w:lineRule="auto"/>
        <w:ind w:left="426"/>
        <w:jc w:val="both"/>
        <w:rPr>
          <w:color w:val="auto"/>
          <w:sz w:val="24"/>
          <w:szCs w:val="24"/>
        </w:rPr>
      </w:pPr>
      <w:r w:rsidRPr="00EC53AA">
        <w:rPr>
          <w:color w:val="auto"/>
          <w:sz w:val="24"/>
          <w:szCs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14:paraId="6B4B6DEF" w14:textId="77777777" w:rsidR="00B9277B" w:rsidRPr="00EC53AA" w:rsidRDefault="00B9277B" w:rsidP="001B5E81">
      <w:pPr>
        <w:pStyle w:val="15"/>
        <w:numPr>
          <w:ilvl w:val="0"/>
          <w:numId w:val="48"/>
        </w:numPr>
        <w:spacing w:line="240" w:lineRule="auto"/>
        <w:ind w:left="426"/>
        <w:jc w:val="both"/>
        <w:rPr>
          <w:color w:val="auto"/>
          <w:sz w:val="24"/>
          <w:szCs w:val="24"/>
        </w:rPr>
      </w:pPr>
      <w:r w:rsidRPr="00EC53AA">
        <w:rPr>
          <w:color w:val="auto"/>
          <w:sz w:val="24"/>
          <w:szCs w:val="24"/>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14:paraId="47C55174" w14:textId="77777777" w:rsidR="00B9277B" w:rsidRPr="00EC53AA" w:rsidRDefault="00B9277B" w:rsidP="001B5E81">
      <w:pPr>
        <w:pStyle w:val="15"/>
        <w:numPr>
          <w:ilvl w:val="0"/>
          <w:numId w:val="48"/>
        </w:numPr>
        <w:spacing w:line="240" w:lineRule="auto"/>
        <w:ind w:left="426"/>
        <w:jc w:val="both"/>
        <w:rPr>
          <w:color w:val="auto"/>
          <w:sz w:val="24"/>
          <w:szCs w:val="24"/>
        </w:rPr>
      </w:pPr>
      <w:r w:rsidRPr="00EC53AA">
        <w:rPr>
          <w:color w:val="auto"/>
          <w:sz w:val="24"/>
          <w:szCs w:val="24"/>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14:paraId="77D2A1A2" w14:textId="77777777" w:rsidR="00B9277B" w:rsidRPr="00EC53AA" w:rsidRDefault="00B9277B" w:rsidP="00085D36">
      <w:pPr>
        <w:pStyle w:val="15"/>
        <w:spacing w:line="240" w:lineRule="auto"/>
        <w:ind w:firstLine="0"/>
        <w:jc w:val="both"/>
        <w:rPr>
          <w:color w:val="auto"/>
          <w:sz w:val="24"/>
          <w:szCs w:val="24"/>
        </w:rPr>
      </w:pPr>
      <w:r w:rsidRPr="00EC53AA">
        <w:rPr>
          <w:b/>
          <w:bCs/>
          <w:i/>
          <w:iCs/>
          <w:color w:val="auto"/>
          <w:sz w:val="24"/>
          <w:szCs w:val="24"/>
        </w:rPr>
        <w:t>Формирование универсальных учебных коммуникативных действий</w:t>
      </w:r>
    </w:p>
    <w:p w14:paraId="25FF67DB" w14:textId="77777777" w:rsidR="00B9277B" w:rsidRPr="00EC53AA" w:rsidRDefault="00B9277B" w:rsidP="001B5E81">
      <w:pPr>
        <w:pStyle w:val="15"/>
        <w:numPr>
          <w:ilvl w:val="0"/>
          <w:numId w:val="49"/>
        </w:numPr>
        <w:spacing w:line="240" w:lineRule="auto"/>
        <w:ind w:left="426"/>
        <w:jc w:val="both"/>
        <w:rPr>
          <w:color w:val="auto"/>
          <w:sz w:val="24"/>
          <w:szCs w:val="24"/>
        </w:rPr>
      </w:pPr>
      <w:r w:rsidRPr="00EC53AA">
        <w:rPr>
          <w:color w:val="auto"/>
          <w:sz w:val="24"/>
          <w:szCs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14:paraId="523FF8BA" w14:textId="77777777" w:rsidR="00B9277B" w:rsidRPr="00EC53AA" w:rsidRDefault="00B9277B" w:rsidP="001B5E81">
      <w:pPr>
        <w:pStyle w:val="15"/>
        <w:numPr>
          <w:ilvl w:val="0"/>
          <w:numId w:val="49"/>
        </w:numPr>
        <w:spacing w:line="240" w:lineRule="auto"/>
        <w:ind w:left="426"/>
        <w:jc w:val="both"/>
        <w:rPr>
          <w:color w:val="auto"/>
          <w:sz w:val="24"/>
          <w:szCs w:val="24"/>
        </w:rPr>
      </w:pPr>
      <w:r w:rsidRPr="00EC53AA">
        <w:rPr>
          <w:color w:val="auto"/>
          <w:sz w:val="24"/>
          <w:szCs w:val="24"/>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14:paraId="7B35CBF0" w14:textId="77777777" w:rsidR="00B9277B" w:rsidRPr="00EC53AA" w:rsidRDefault="00B9277B" w:rsidP="001B5E81">
      <w:pPr>
        <w:pStyle w:val="15"/>
        <w:numPr>
          <w:ilvl w:val="0"/>
          <w:numId w:val="49"/>
        </w:numPr>
        <w:spacing w:line="240" w:lineRule="auto"/>
        <w:ind w:left="426"/>
        <w:jc w:val="both"/>
        <w:rPr>
          <w:color w:val="auto"/>
          <w:sz w:val="24"/>
          <w:szCs w:val="24"/>
        </w:rPr>
      </w:pPr>
      <w:r w:rsidRPr="00EC53AA">
        <w:rPr>
          <w:color w:val="auto"/>
          <w:sz w:val="24"/>
          <w:szCs w:val="24"/>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14:paraId="59DDA442" w14:textId="77777777" w:rsidR="00B9277B" w:rsidRPr="00EC53AA" w:rsidRDefault="00B9277B" w:rsidP="001B5E81">
      <w:pPr>
        <w:pStyle w:val="15"/>
        <w:numPr>
          <w:ilvl w:val="0"/>
          <w:numId w:val="49"/>
        </w:numPr>
        <w:spacing w:line="240" w:lineRule="auto"/>
        <w:ind w:left="426"/>
        <w:jc w:val="both"/>
        <w:rPr>
          <w:color w:val="auto"/>
          <w:sz w:val="24"/>
          <w:szCs w:val="24"/>
        </w:rPr>
      </w:pPr>
      <w:r w:rsidRPr="00EC53AA">
        <w:rPr>
          <w:color w:val="auto"/>
          <w:sz w:val="24"/>
          <w:szCs w:val="24"/>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14:paraId="26F34B60" w14:textId="77777777" w:rsidR="00B9277B" w:rsidRPr="00EC53AA" w:rsidRDefault="00B9277B" w:rsidP="001B5E81">
      <w:pPr>
        <w:pStyle w:val="15"/>
        <w:numPr>
          <w:ilvl w:val="0"/>
          <w:numId w:val="49"/>
        </w:numPr>
        <w:spacing w:line="240" w:lineRule="auto"/>
        <w:ind w:left="426"/>
        <w:jc w:val="both"/>
        <w:rPr>
          <w:color w:val="auto"/>
          <w:sz w:val="24"/>
          <w:szCs w:val="24"/>
        </w:rPr>
      </w:pPr>
      <w:r w:rsidRPr="00EC53AA">
        <w:rPr>
          <w:color w:val="auto"/>
          <w:sz w:val="24"/>
          <w:szCs w:val="24"/>
        </w:rPr>
        <w:t>Управлять собственными эмоциями, корректно выражать их в процессе речевого общения.</w:t>
      </w:r>
    </w:p>
    <w:p w14:paraId="5E9F5BB8" w14:textId="77777777" w:rsidR="00B9277B" w:rsidRPr="00EC53AA" w:rsidRDefault="00B9277B" w:rsidP="00085D36">
      <w:pPr>
        <w:pStyle w:val="15"/>
        <w:spacing w:line="240" w:lineRule="auto"/>
        <w:ind w:firstLine="0"/>
        <w:jc w:val="both"/>
        <w:rPr>
          <w:color w:val="auto"/>
          <w:sz w:val="24"/>
          <w:szCs w:val="24"/>
        </w:rPr>
      </w:pPr>
      <w:r w:rsidRPr="00EC53AA">
        <w:rPr>
          <w:b/>
          <w:bCs/>
          <w:i/>
          <w:iCs/>
          <w:color w:val="auto"/>
          <w:sz w:val="24"/>
          <w:szCs w:val="24"/>
        </w:rPr>
        <w:t>Формирование универсальных учебных регулятивных действий</w:t>
      </w:r>
    </w:p>
    <w:p w14:paraId="228E8460" w14:textId="77777777" w:rsidR="00B9277B" w:rsidRPr="00EC53AA" w:rsidRDefault="00B9277B" w:rsidP="001B5E81">
      <w:pPr>
        <w:pStyle w:val="15"/>
        <w:numPr>
          <w:ilvl w:val="0"/>
          <w:numId w:val="50"/>
        </w:numPr>
        <w:spacing w:line="240" w:lineRule="auto"/>
        <w:ind w:left="426"/>
        <w:jc w:val="both"/>
        <w:rPr>
          <w:color w:val="auto"/>
          <w:sz w:val="24"/>
          <w:szCs w:val="24"/>
        </w:rPr>
      </w:pPr>
      <w:r w:rsidRPr="00EC53AA">
        <w:rPr>
          <w:color w:val="auto"/>
          <w:sz w:val="24"/>
          <w:szCs w:val="24"/>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14:paraId="50792B3E" w14:textId="49660927" w:rsidR="00B9277B" w:rsidRPr="00EC53AA" w:rsidRDefault="00B9277B" w:rsidP="001B5E81">
      <w:pPr>
        <w:pStyle w:val="15"/>
        <w:numPr>
          <w:ilvl w:val="0"/>
          <w:numId w:val="50"/>
        </w:numPr>
        <w:spacing w:line="240" w:lineRule="auto"/>
        <w:ind w:left="426"/>
        <w:jc w:val="both"/>
        <w:rPr>
          <w:color w:val="auto"/>
          <w:sz w:val="24"/>
          <w:szCs w:val="24"/>
        </w:rPr>
      </w:pPr>
      <w:r w:rsidRPr="00EC53AA">
        <w:rPr>
          <w:color w:val="auto"/>
          <w:sz w:val="24"/>
          <w:szCs w:val="24"/>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14:paraId="66378603" w14:textId="1581904E" w:rsidR="00B9277B" w:rsidRPr="00EC53AA" w:rsidRDefault="00B9277B" w:rsidP="00600FB8">
      <w:pPr>
        <w:pStyle w:val="af5"/>
        <w:jc w:val="center"/>
        <w:rPr>
          <w:rFonts w:ascii="Times New Roman" w:hAnsi="Times New Roman" w:cs="Times New Roman"/>
          <w:sz w:val="24"/>
          <w:szCs w:val="24"/>
        </w:rPr>
      </w:pPr>
      <w:r w:rsidRPr="00EC53AA">
        <w:rPr>
          <w:rFonts w:ascii="Times New Roman" w:hAnsi="Times New Roman" w:cs="Times New Roman"/>
          <w:sz w:val="24"/>
          <w:szCs w:val="24"/>
        </w:rPr>
        <w:t>ИНОСТРАНН</w:t>
      </w:r>
      <w:r w:rsidR="008F7C5E" w:rsidRPr="00EC53AA">
        <w:rPr>
          <w:rFonts w:ascii="Times New Roman" w:hAnsi="Times New Roman" w:cs="Times New Roman"/>
          <w:sz w:val="24"/>
          <w:szCs w:val="24"/>
        </w:rPr>
        <w:t>ЫЙ</w:t>
      </w:r>
      <w:r w:rsidRPr="00EC53AA">
        <w:rPr>
          <w:rFonts w:ascii="Times New Roman" w:hAnsi="Times New Roman" w:cs="Times New Roman"/>
          <w:sz w:val="24"/>
          <w:szCs w:val="24"/>
        </w:rPr>
        <w:t xml:space="preserve"> ЯЗЫК</w:t>
      </w:r>
      <w:bookmarkStart w:id="51" w:name="bookmark1895"/>
    </w:p>
    <w:p w14:paraId="7B1D18C0" w14:textId="77777777" w:rsidR="00B9277B" w:rsidRPr="00EC53AA" w:rsidRDefault="00B9277B" w:rsidP="00C20582">
      <w:pPr>
        <w:pStyle w:val="16"/>
        <w:rPr>
          <w:rFonts w:ascii="Times New Roman" w:hAnsi="Times New Roman" w:cs="Times New Roman"/>
          <w:sz w:val="24"/>
          <w:szCs w:val="24"/>
        </w:rPr>
      </w:pPr>
      <w:r w:rsidRPr="00EC53AA">
        <w:rPr>
          <w:rFonts w:ascii="Times New Roman" w:hAnsi="Times New Roman" w:cs="Times New Roman"/>
          <w:sz w:val="24"/>
          <w:szCs w:val="24"/>
        </w:rPr>
        <w:t>Формирование универсальных учебных познавательных действий</w:t>
      </w:r>
      <w:bookmarkEnd w:id="51"/>
    </w:p>
    <w:p w14:paraId="264B6621" w14:textId="77777777" w:rsidR="00B9277B" w:rsidRPr="00EC53AA" w:rsidRDefault="00B9277B" w:rsidP="00C20582">
      <w:pPr>
        <w:pStyle w:val="15"/>
        <w:spacing w:line="240" w:lineRule="auto"/>
        <w:ind w:firstLine="0"/>
        <w:jc w:val="both"/>
        <w:rPr>
          <w:color w:val="auto"/>
          <w:sz w:val="24"/>
          <w:szCs w:val="24"/>
        </w:rPr>
      </w:pPr>
      <w:r w:rsidRPr="00EC53AA">
        <w:rPr>
          <w:b/>
          <w:bCs/>
          <w:i/>
          <w:iCs/>
          <w:color w:val="auto"/>
          <w:sz w:val="24"/>
          <w:szCs w:val="24"/>
        </w:rPr>
        <w:t>Формирование базовых логических действий</w:t>
      </w:r>
    </w:p>
    <w:p w14:paraId="3C3AB3F1" w14:textId="77777777" w:rsidR="00B9277B" w:rsidRPr="00EC53AA" w:rsidRDefault="00B9277B" w:rsidP="001B5E81">
      <w:pPr>
        <w:pStyle w:val="15"/>
        <w:numPr>
          <w:ilvl w:val="0"/>
          <w:numId w:val="51"/>
        </w:numPr>
        <w:spacing w:line="240" w:lineRule="auto"/>
        <w:ind w:left="426"/>
        <w:jc w:val="both"/>
        <w:rPr>
          <w:color w:val="auto"/>
          <w:sz w:val="24"/>
          <w:szCs w:val="24"/>
        </w:rPr>
      </w:pPr>
      <w:r w:rsidRPr="00EC53AA">
        <w:rPr>
          <w:color w:val="auto"/>
          <w:sz w:val="24"/>
          <w:szCs w:val="24"/>
        </w:rPr>
        <w:t>Выявлять признаки и свойства языковых единиц и языковых явлений иностранного языка; применять изученные правила, алгоритмы.</w:t>
      </w:r>
    </w:p>
    <w:p w14:paraId="3315E956" w14:textId="77777777" w:rsidR="00B9277B" w:rsidRPr="00EC53AA" w:rsidRDefault="00B9277B" w:rsidP="001B5E81">
      <w:pPr>
        <w:pStyle w:val="15"/>
        <w:numPr>
          <w:ilvl w:val="0"/>
          <w:numId w:val="51"/>
        </w:numPr>
        <w:spacing w:line="240" w:lineRule="auto"/>
        <w:ind w:left="426"/>
        <w:jc w:val="both"/>
        <w:rPr>
          <w:color w:val="auto"/>
          <w:sz w:val="24"/>
          <w:szCs w:val="24"/>
        </w:rPr>
      </w:pPr>
      <w:r w:rsidRPr="00EC53AA">
        <w:rPr>
          <w:color w:val="auto"/>
          <w:sz w:val="24"/>
          <w:szCs w:val="24"/>
        </w:rPr>
        <w:t>Анализировать, устанавливать аналогии, между способами выражения мысли средствами родного и иностранного языков.</w:t>
      </w:r>
    </w:p>
    <w:p w14:paraId="6AA55857" w14:textId="77777777" w:rsidR="00B9277B" w:rsidRPr="00EC53AA" w:rsidRDefault="00B9277B" w:rsidP="001B5E81">
      <w:pPr>
        <w:pStyle w:val="15"/>
        <w:numPr>
          <w:ilvl w:val="0"/>
          <w:numId w:val="51"/>
        </w:numPr>
        <w:spacing w:line="240" w:lineRule="auto"/>
        <w:ind w:left="426"/>
        <w:jc w:val="both"/>
        <w:rPr>
          <w:color w:val="auto"/>
          <w:sz w:val="24"/>
          <w:szCs w:val="24"/>
        </w:rPr>
      </w:pPr>
      <w:r w:rsidRPr="00EC53AA">
        <w:rPr>
          <w:color w:val="auto"/>
          <w:sz w:val="24"/>
          <w:szCs w:val="24"/>
        </w:rPr>
        <w:t>Сравнивать, упорядочивать, классифицировать языковые единицы и языковые явления иностранного языка, разные типы высказывания.</w:t>
      </w:r>
    </w:p>
    <w:p w14:paraId="643AE21C" w14:textId="77777777" w:rsidR="00B9277B" w:rsidRPr="00EC53AA" w:rsidRDefault="00B9277B" w:rsidP="001B5E81">
      <w:pPr>
        <w:pStyle w:val="15"/>
        <w:numPr>
          <w:ilvl w:val="0"/>
          <w:numId w:val="51"/>
        </w:numPr>
        <w:spacing w:line="240" w:lineRule="auto"/>
        <w:ind w:left="426"/>
        <w:jc w:val="both"/>
        <w:rPr>
          <w:color w:val="auto"/>
          <w:sz w:val="24"/>
          <w:szCs w:val="24"/>
        </w:rPr>
      </w:pPr>
      <w:r w:rsidRPr="00EC53AA">
        <w:rPr>
          <w:color w:val="auto"/>
          <w:sz w:val="24"/>
          <w:szCs w:val="24"/>
        </w:rPr>
        <w:t>Моделировать отношения между объектами (членами предложения, структурными единицами диалога и др.).</w:t>
      </w:r>
    </w:p>
    <w:p w14:paraId="42014A93" w14:textId="77777777" w:rsidR="00B9277B" w:rsidRPr="00EC53AA" w:rsidRDefault="00B9277B" w:rsidP="001B5E81">
      <w:pPr>
        <w:pStyle w:val="15"/>
        <w:numPr>
          <w:ilvl w:val="0"/>
          <w:numId w:val="51"/>
        </w:numPr>
        <w:spacing w:line="240" w:lineRule="auto"/>
        <w:ind w:left="426"/>
        <w:jc w:val="both"/>
        <w:rPr>
          <w:color w:val="auto"/>
          <w:sz w:val="24"/>
          <w:szCs w:val="24"/>
        </w:rPr>
      </w:pPr>
      <w:r w:rsidRPr="00EC53AA">
        <w:rPr>
          <w:color w:val="auto"/>
          <w:sz w:val="24"/>
          <w:szCs w:val="24"/>
        </w:rPr>
        <w:t>Использовать информацию, извлеченную из несплошных текстов (таблицы, диаграммы), в собственных устных и письменных высказываниях.</w:t>
      </w:r>
    </w:p>
    <w:p w14:paraId="4696D3A7" w14:textId="77777777" w:rsidR="00B9277B" w:rsidRPr="00EC53AA" w:rsidRDefault="00B9277B" w:rsidP="001B5E81">
      <w:pPr>
        <w:pStyle w:val="15"/>
        <w:numPr>
          <w:ilvl w:val="0"/>
          <w:numId w:val="51"/>
        </w:numPr>
        <w:spacing w:line="240" w:lineRule="auto"/>
        <w:ind w:left="426"/>
        <w:jc w:val="both"/>
        <w:rPr>
          <w:color w:val="auto"/>
          <w:sz w:val="24"/>
          <w:szCs w:val="24"/>
        </w:rPr>
      </w:pPr>
      <w:r w:rsidRPr="00EC53AA">
        <w:rPr>
          <w:color w:val="auto"/>
          <w:sz w:val="24"/>
          <w:szCs w:val="24"/>
        </w:rPr>
        <w:t>Выдвигать гипотезы (например, об употреблении глагола-связки в иностранном языке); обосновывать, аргументировать свои суждения, выводы.</w:t>
      </w:r>
    </w:p>
    <w:p w14:paraId="234276E0" w14:textId="77777777" w:rsidR="00B9277B" w:rsidRPr="00EC53AA" w:rsidRDefault="00B9277B" w:rsidP="001B5E81">
      <w:pPr>
        <w:pStyle w:val="15"/>
        <w:numPr>
          <w:ilvl w:val="0"/>
          <w:numId w:val="51"/>
        </w:numPr>
        <w:spacing w:line="240" w:lineRule="auto"/>
        <w:ind w:left="426"/>
        <w:jc w:val="both"/>
        <w:rPr>
          <w:color w:val="auto"/>
          <w:sz w:val="24"/>
          <w:szCs w:val="24"/>
        </w:rPr>
      </w:pPr>
      <w:r w:rsidRPr="00EC53AA">
        <w:rPr>
          <w:color w:val="auto"/>
          <w:sz w:val="24"/>
          <w:szCs w:val="24"/>
        </w:rPr>
        <w:t>Распознавать свойства и признаки языковых единиц и языковых явлений (например, с помощью словообразовательных элементов).</w:t>
      </w:r>
    </w:p>
    <w:p w14:paraId="47D7349C" w14:textId="77777777" w:rsidR="00B9277B" w:rsidRPr="00EC53AA" w:rsidRDefault="00B9277B" w:rsidP="001B5E81">
      <w:pPr>
        <w:pStyle w:val="15"/>
        <w:numPr>
          <w:ilvl w:val="0"/>
          <w:numId w:val="51"/>
        </w:numPr>
        <w:spacing w:line="240" w:lineRule="auto"/>
        <w:ind w:left="426"/>
        <w:jc w:val="both"/>
        <w:rPr>
          <w:color w:val="auto"/>
          <w:sz w:val="24"/>
          <w:szCs w:val="24"/>
        </w:rPr>
      </w:pPr>
      <w:r w:rsidRPr="00EC53AA">
        <w:rPr>
          <w:color w:val="auto"/>
          <w:sz w:val="24"/>
          <w:szCs w:val="24"/>
        </w:rPr>
        <w:t>Сравнивать языковые единицы разного уровня (звуки, буквы, слова, речевые клише, грамматические явления, тексты и т. п.).</w:t>
      </w:r>
    </w:p>
    <w:p w14:paraId="260A1838" w14:textId="77777777" w:rsidR="00B9277B" w:rsidRPr="00EC53AA" w:rsidRDefault="00B9277B" w:rsidP="001B5E81">
      <w:pPr>
        <w:pStyle w:val="15"/>
        <w:numPr>
          <w:ilvl w:val="0"/>
          <w:numId w:val="51"/>
        </w:numPr>
        <w:spacing w:line="240" w:lineRule="auto"/>
        <w:ind w:left="426"/>
        <w:jc w:val="both"/>
        <w:rPr>
          <w:color w:val="auto"/>
          <w:sz w:val="24"/>
          <w:szCs w:val="24"/>
        </w:rPr>
      </w:pPr>
      <w:r w:rsidRPr="00EC53AA">
        <w:rPr>
          <w:color w:val="auto"/>
          <w:sz w:val="24"/>
          <w:szCs w:val="24"/>
        </w:rPr>
        <w:t>Пользоваться классификациями (по типу чтения, по типу высказывания и т. п.).</w:t>
      </w:r>
    </w:p>
    <w:p w14:paraId="6C4FE41F" w14:textId="77777777" w:rsidR="00B9277B" w:rsidRPr="00EC53AA" w:rsidRDefault="00B9277B" w:rsidP="001B5E81">
      <w:pPr>
        <w:pStyle w:val="15"/>
        <w:numPr>
          <w:ilvl w:val="0"/>
          <w:numId w:val="51"/>
        </w:numPr>
        <w:spacing w:line="240" w:lineRule="auto"/>
        <w:ind w:left="426"/>
        <w:jc w:val="both"/>
        <w:rPr>
          <w:color w:val="auto"/>
          <w:sz w:val="24"/>
          <w:szCs w:val="24"/>
        </w:rPr>
      </w:pPr>
      <w:r w:rsidRPr="00EC53AA">
        <w:rPr>
          <w:color w:val="auto"/>
          <w:sz w:val="24"/>
          <w:szCs w:val="24"/>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14:paraId="4FEF79EA" w14:textId="77777777" w:rsidR="00B9277B" w:rsidRPr="00EC53AA" w:rsidRDefault="00B9277B" w:rsidP="00E20F0D">
      <w:pPr>
        <w:pStyle w:val="15"/>
        <w:spacing w:line="240" w:lineRule="auto"/>
        <w:ind w:firstLine="0"/>
        <w:jc w:val="both"/>
        <w:rPr>
          <w:color w:val="auto"/>
          <w:sz w:val="24"/>
          <w:szCs w:val="24"/>
        </w:rPr>
      </w:pPr>
      <w:r w:rsidRPr="00EC53AA">
        <w:rPr>
          <w:b/>
          <w:bCs/>
          <w:i/>
          <w:iCs/>
          <w:color w:val="auto"/>
          <w:sz w:val="24"/>
          <w:szCs w:val="24"/>
        </w:rPr>
        <w:t>Работа с информацией</w:t>
      </w:r>
    </w:p>
    <w:p w14:paraId="3124DB34" w14:textId="77777777" w:rsidR="00B9277B" w:rsidRPr="00EC53AA" w:rsidRDefault="00B9277B" w:rsidP="001B5E81">
      <w:pPr>
        <w:pStyle w:val="15"/>
        <w:numPr>
          <w:ilvl w:val="0"/>
          <w:numId w:val="52"/>
        </w:numPr>
        <w:spacing w:line="240" w:lineRule="auto"/>
        <w:ind w:left="425" w:hanging="357"/>
        <w:jc w:val="both"/>
        <w:rPr>
          <w:color w:val="auto"/>
          <w:sz w:val="24"/>
          <w:szCs w:val="24"/>
        </w:rPr>
      </w:pPr>
      <w:r w:rsidRPr="00EC53AA">
        <w:rPr>
          <w:color w:val="auto"/>
          <w:sz w:val="24"/>
          <w:szCs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14:paraId="6DFA2185" w14:textId="77777777" w:rsidR="00B9277B" w:rsidRPr="00EC53AA" w:rsidRDefault="00B9277B" w:rsidP="001B5E81">
      <w:pPr>
        <w:pStyle w:val="15"/>
        <w:numPr>
          <w:ilvl w:val="0"/>
          <w:numId w:val="52"/>
        </w:numPr>
        <w:spacing w:line="240" w:lineRule="auto"/>
        <w:ind w:left="425" w:hanging="357"/>
        <w:jc w:val="both"/>
        <w:rPr>
          <w:color w:val="auto"/>
          <w:sz w:val="24"/>
          <w:szCs w:val="24"/>
        </w:rPr>
      </w:pPr>
      <w:r w:rsidRPr="00EC53AA">
        <w:rPr>
          <w:color w:val="auto"/>
          <w:sz w:val="24"/>
          <w:szCs w:val="24"/>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14:paraId="2FE4DE08" w14:textId="77777777" w:rsidR="00B9277B" w:rsidRPr="00EC53AA" w:rsidRDefault="00B9277B" w:rsidP="001B5E81">
      <w:pPr>
        <w:pStyle w:val="15"/>
        <w:numPr>
          <w:ilvl w:val="0"/>
          <w:numId w:val="52"/>
        </w:numPr>
        <w:spacing w:line="240" w:lineRule="auto"/>
        <w:ind w:left="425" w:hanging="357"/>
        <w:jc w:val="both"/>
        <w:rPr>
          <w:color w:val="auto"/>
          <w:sz w:val="24"/>
          <w:szCs w:val="24"/>
        </w:rPr>
      </w:pPr>
      <w:r w:rsidRPr="00EC53AA">
        <w:rPr>
          <w:color w:val="auto"/>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14:paraId="7A26B657" w14:textId="77777777" w:rsidR="00B9277B" w:rsidRPr="00EC53AA" w:rsidRDefault="00B9277B" w:rsidP="001B5E81">
      <w:pPr>
        <w:pStyle w:val="15"/>
        <w:numPr>
          <w:ilvl w:val="0"/>
          <w:numId w:val="52"/>
        </w:numPr>
        <w:spacing w:line="240" w:lineRule="auto"/>
        <w:ind w:left="425" w:hanging="357"/>
        <w:jc w:val="both"/>
        <w:rPr>
          <w:color w:val="auto"/>
          <w:sz w:val="24"/>
          <w:szCs w:val="24"/>
        </w:rPr>
      </w:pPr>
      <w:r w:rsidRPr="00EC53AA">
        <w:rPr>
          <w:color w:val="auto"/>
          <w:sz w:val="24"/>
          <w:szCs w:val="24"/>
        </w:rPr>
        <w:t>использовать внешние формальные элементы текста (подзаголовки, иллюстрации, сноски) для понимания его содержания.</w:t>
      </w:r>
    </w:p>
    <w:p w14:paraId="32CF3047" w14:textId="77777777" w:rsidR="001F4A01" w:rsidRPr="00EC53AA" w:rsidRDefault="00B9277B" w:rsidP="001B5E81">
      <w:pPr>
        <w:pStyle w:val="15"/>
        <w:numPr>
          <w:ilvl w:val="0"/>
          <w:numId w:val="52"/>
        </w:numPr>
        <w:spacing w:line="240" w:lineRule="auto"/>
        <w:ind w:left="425" w:hanging="357"/>
        <w:jc w:val="both"/>
        <w:rPr>
          <w:color w:val="auto"/>
          <w:sz w:val="24"/>
          <w:szCs w:val="24"/>
        </w:rPr>
      </w:pPr>
      <w:r w:rsidRPr="00EC53AA">
        <w:rPr>
          <w:color w:val="auto"/>
          <w:sz w:val="24"/>
          <w:szCs w:val="24"/>
        </w:rPr>
        <w:t>Фиксировать информацию доступными средствами (в виде</w:t>
      </w:r>
      <w:r w:rsidR="001F4A01" w:rsidRPr="00EC53AA">
        <w:rPr>
          <w:color w:val="auto"/>
          <w:sz w:val="24"/>
          <w:szCs w:val="24"/>
        </w:rPr>
        <w:t xml:space="preserve"> ключевых слов, плана).</w:t>
      </w:r>
    </w:p>
    <w:p w14:paraId="517BEB29" w14:textId="77777777" w:rsidR="001F4A01" w:rsidRPr="00EC53AA" w:rsidRDefault="001F4A01" w:rsidP="001B5E81">
      <w:pPr>
        <w:pStyle w:val="15"/>
        <w:numPr>
          <w:ilvl w:val="0"/>
          <w:numId w:val="52"/>
        </w:numPr>
        <w:spacing w:line="240" w:lineRule="auto"/>
        <w:ind w:left="425" w:hanging="357"/>
        <w:jc w:val="both"/>
        <w:rPr>
          <w:color w:val="auto"/>
          <w:sz w:val="24"/>
          <w:szCs w:val="24"/>
        </w:rPr>
      </w:pPr>
      <w:r w:rsidRPr="00EC53AA">
        <w:rPr>
          <w:color w:val="auto"/>
          <w:sz w:val="24"/>
          <w:szCs w:val="24"/>
        </w:rPr>
        <w:t>Оценивать достоверность информации, полученной из иноязычных источников.</w:t>
      </w:r>
    </w:p>
    <w:p w14:paraId="19F955CB" w14:textId="77777777" w:rsidR="001F4A01" w:rsidRPr="00EC53AA" w:rsidRDefault="001F4A01" w:rsidP="001B5E81">
      <w:pPr>
        <w:pStyle w:val="15"/>
        <w:numPr>
          <w:ilvl w:val="0"/>
          <w:numId w:val="52"/>
        </w:numPr>
        <w:spacing w:line="240" w:lineRule="auto"/>
        <w:ind w:left="425" w:hanging="357"/>
        <w:jc w:val="both"/>
        <w:rPr>
          <w:color w:val="auto"/>
          <w:sz w:val="24"/>
          <w:szCs w:val="24"/>
        </w:rPr>
      </w:pPr>
      <w:r w:rsidRPr="00EC53AA">
        <w:rPr>
          <w:color w:val="auto"/>
          <w:sz w:val="24"/>
          <w:szCs w:val="24"/>
        </w:rPr>
        <w:t>Находить аргументы, подтверждающие или опровергающие одну и ту же идею, в различных информационных источниках;</w:t>
      </w:r>
    </w:p>
    <w:p w14:paraId="0D5D14AE" w14:textId="77777777" w:rsidR="001F4A01" w:rsidRPr="00EC53AA" w:rsidRDefault="001F4A01" w:rsidP="001B5E81">
      <w:pPr>
        <w:pStyle w:val="15"/>
        <w:numPr>
          <w:ilvl w:val="0"/>
          <w:numId w:val="52"/>
        </w:numPr>
        <w:spacing w:line="240" w:lineRule="auto"/>
        <w:ind w:left="425" w:hanging="357"/>
        <w:jc w:val="both"/>
        <w:rPr>
          <w:color w:val="auto"/>
          <w:sz w:val="24"/>
          <w:szCs w:val="24"/>
        </w:rPr>
      </w:pPr>
      <w:r w:rsidRPr="00EC53AA">
        <w:rPr>
          <w:color w:val="auto"/>
          <w:sz w:val="24"/>
          <w:szCs w:val="24"/>
        </w:rPr>
        <w:t>выдвигать предположения (например, о значении слова в контексте) и аргументировать его.</w:t>
      </w:r>
    </w:p>
    <w:p w14:paraId="46EF1913" w14:textId="77777777" w:rsidR="001F4A01" w:rsidRPr="00EC53AA" w:rsidRDefault="001F4A01" w:rsidP="00E20F0D">
      <w:pPr>
        <w:pStyle w:val="15"/>
        <w:spacing w:line="240" w:lineRule="auto"/>
        <w:ind w:firstLine="0"/>
        <w:jc w:val="both"/>
        <w:rPr>
          <w:color w:val="auto"/>
          <w:sz w:val="24"/>
          <w:szCs w:val="24"/>
        </w:rPr>
      </w:pPr>
      <w:r w:rsidRPr="00EC53AA">
        <w:rPr>
          <w:b/>
          <w:bCs/>
          <w:i/>
          <w:iCs/>
          <w:color w:val="auto"/>
          <w:sz w:val="24"/>
          <w:szCs w:val="24"/>
        </w:rPr>
        <w:t>Формирование универсальных учебных коммуникативных действий</w:t>
      </w:r>
    </w:p>
    <w:p w14:paraId="5DA1BAC7" w14:textId="77777777" w:rsidR="001F4A01" w:rsidRPr="00EC53AA" w:rsidRDefault="001F4A01" w:rsidP="001B5E81">
      <w:pPr>
        <w:pStyle w:val="15"/>
        <w:numPr>
          <w:ilvl w:val="0"/>
          <w:numId w:val="54"/>
        </w:numPr>
        <w:spacing w:line="240" w:lineRule="auto"/>
        <w:ind w:left="426"/>
        <w:jc w:val="both"/>
        <w:rPr>
          <w:color w:val="auto"/>
          <w:sz w:val="24"/>
          <w:szCs w:val="24"/>
        </w:rPr>
      </w:pPr>
      <w:r w:rsidRPr="00EC53AA">
        <w:rPr>
          <w:color w:val="auto"/>
          <w:sz w:val="24"/>
          <w:szCs w:val="24"/>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14:paraId="20874C12" w14:textId="77777777" w:rsidR="001F4A01" w:rsidRPr="00EC53AA" w:rsidRDefault="001F4A01" w:rsidP="001B5E81">
      <w:pPr>
        <w:pStyle w:val="15"/>
        <w:numPr>
          <w:ilvl w:val="0"/>
          <w:numId w:val="54"/>
        </w:numPr>
        <w:spacing w:line="240" w:lineRule="auto"/>
        <w:ind w:left="426"/>
        <w:jc w:val="both"/>
        <w:rPr>
          <w:color w:val="auto"/>
          <w:sz w:val="24"/>
          <w:szCs w:val="24"/>
        </w:rPr>
      </w:pPr>
      <w:r w:rsidRPr="00EC53AA">
        <w:rPr>
          <w:color w:val="auto"/>
          <w:sz w:val="24"/>
          <w:szCs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14:paraId="017E17F9" w14:textId="77777777" w:rsidR="001F4A01" w:rsidRPr="00EC53AA" w:rsidRDefault="001F4A01" w:rsidP="001B5E81">
      <w:pPr>
        <w:pStyle w:val="15"/>
        <w:numPr>
          <w:ilvl w:val="0"/>
          <w:numId w:val="54"/>
        </w:numPr>
        <w:spacing w:line="240" w:lineRule="auto"/>
        <w:ind w:left="426"/>
        <w:jc w:val="both"/>
        <w:rPr>
          <w:color w:val="auto"/>
          <w:sz w:val="24"/>
          <w:szCs w:val="24"/>
        </w:rPr>
      </w:pPr>
      <w:r w:rsidRPr="00EC53AA">
        <w:rPr>
          <w:color w:val="auto"/>
          <w:sz w:val="24"/>
          <w:szCs w:val="24"/>
        </w:rPr>
        <w:t>Анализировать и восстанавливать текст с опущенными в учебных целях фрагментами.</w:t>
      </w:r>
    </w:p>
    <w:p w14:paraId="5D6A5F3B" w14:textId="77777777" w:rsidR="001F4A01" w:rsidRPr="00EC53AA" w:rsidRDefault="001F4A01" w:rsidP="001B5E81">
      <w:pPr>
        <w:pStyle w:val="15"/>
        <w:numPr>
          <w:ilvl w:val="0"/>
          <w:numId w:val="54"/>
        </w:numPr>
        <w:spacing w:line="240" w:lineRule="auto"/>
        <w:ind w:left="426"/>
        <w:jc w:val="both"/>
        <w:rPr>
          <w:color w:val="auto"/>
          <w:sz w:val="24"/>
          <w:szCs w:val="24"/>
        </w:rPr>
      </w:pPr>
      <w:r w:rsidRPr="00EC53AA">
        <w:rPr>
          <w:color w:val="auto"/>
          <w:sz w:val="24"/>
          <w:szCs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14:paraId="54D447FB" w14:textId="77777777" w:rsidR="001F4A01" w:rsidRPr="00EC53AA" w:rsidRDefault="001F4A01" w:rsidP="001B5E81">
      <w:pPr>
        <w:pStyle w:val="15"/>
        <w:numPr>
          <w:ilvl w:val="0"/>
          <w:numId w:val="54"/>
        </w:numPr>
        <w:spacing w:line="240" w:lineRule="auto"/>
        <w:ind w:left="426"/>
        <w:jc w:val="both"/>
        <w:rPr>
          <w:color w:val="auto"/>
          <w:sz w:val="24"/>
          <w:szCs w:val="24"/>
        </w:rPr>
      </w:pPr>
      <w:r w:rsidRPr="00EC53AA">
        <w:rPr>
          <w:color w:val="auto"/>
          <w:sz w:val="24"/>
          <w:szCs w:val="24"/>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14:paraId="6EDA3C8D" w14:textId="77777777" w:rsidR="001F4A01" w:rsidRPr="00EC53AA" w:rsidRDefault="001F4A01" w:rsidP="00E20F0D">
      <w:pPr>
        <w:pStyle w:val="15"/>
        <w:spacing w:line="240" w:lineRule="auto"/>
        <w:ind w:firstLine="567"/>
        <w:jc w:val="both"/>
        <w:rPr>
          <w:color w:val="auto"/>
          <w:sz w:val="24"/>
          <w:szCs w:val="24"/>
        </w:rPr>
      </w:pPr>
      <w:r w:rsidRPr="00EC53AA">
        <w:rPr>
          <w:b/>
          <w:bCs/>
          <w:i/>
          <w:iCs/>
          <w:color w:val="auto"/>
          <w:sz w:val="24"/>
          <w:szCs w:val="24"/>
        </w:rPr>
        <w:t>Формирование универсальных учебных регулятивных действий</w:t>
      </w:r>
    </w:p>
    <w:p w14:paraId="4551DB4B" w14:textId="77777777" w:rsidR="001F4A01" w:rsidRPr="00EC53AA" w:rsidRDefault="001F4A01" w:rsidP="001B5E81">
      <w:pPr>
        <w:pStyle w:val="15"/>
        <w:numPr>
          <w:ilvl w:val="0"/>
          <w:numId w:val="53"/>
        </w:numPr>
        <w:spacing w:line="240" w:lineRule="auto"/>
        <w:ind w:left="426"/>
        <w:jc w:val="both"/>
        <w:rPr>
          <w:color w:val="auto"/>
          <w:sz w:val="24"/>
          <w:szCs w:val="24"/>
        </w:rPr>
      </w:pPr>
      <w:r w:rsidRPr="00EC53AA">
        <w:rPr>
          <w:color w:val="auto"/>
          <w:sz w:val="24"/>
          <w:szCs w:val="24"/>
        </w:rPr>
        <w:t>Удерживать цель деятельности; планировать выполнение учебной задачи, выбирать и аргументировать способ деятельности.</w:t>
      </w:r>
    </w:p>
    <w:p w14:paraId="70569FA3" w14:textId="77777777" w:rsidR="001F4A01" w:rsidRPr="00EC53AA" w:rsidRDefault="001F4A01" w:rsidP="001B5E81">
      <w:pPr>
        <w:pStyle w:val="15"/>
        <w:numPr>
          <w:ilvl w:val="0"/>
          <w:numId w:val="53"/>
        </w:numPr>
        <w:spacing w:line="240" w:lineRule="auto"/>
        <w:ind w:left="426"/>
        <w:jc w:val="both"/>
        <w:rPr>
          <w:color w:val="auto"/>
          <w:sz w:val="24"/>
          <w:szCs w:val="24"/>
        </w:rPr>
      </w:pPr>
      <w:r w:rsidRPr="00EC53AA">
        <w:rPr>
          <w:color w:val="auto"/>
          <w:sz w:val="24"/>
          <w:szCs w:val="24"/>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14:paraId="463736C9" w14:textId="77777777" w:rsidR="001F4A01" w:rsidRPr="00EC53AA" w:rsidRDefault="001F4A01" w:rsidP="001B5E81">
      <w:pPr>
        <w:pStyle w:val="15"/>
        <w:numPr>
          <w:ilvl w:val="0"/>
          <w:numId w:val="53"/>
        </w:numPr>
        <w:spacing w:line="240" w:lineRule="auto"/>
        <w:ind w:left="426"/>
        <w:jc w:val="both"/>
        <w:rPr>
          <w:color w:val="auto"/>
          <w:sz w:val="24"/>
          <w:szCs w:val="24"/>
        </w:rPr>
      </w:pPr>
      <w:r w:rsidRPr="00EC53AA">
        <w:rPr>
          <w:color w:val="auto"/>
          <w:sz w:val="24"/>
          <w:szCs w:val="24"/>
        </w:rPr>
        <w:t>Оказывать влияние на речевое поведение партнера (например, поощряя его продолжать поиск совместного решения поставленной задачи).</w:t>
      </w:r>
    </w:p>
    <w:p w14:paraId="4F3D9F8D" w14:textId="77777777" w:rsidR="001F4A01" w:rsidRPr="00EC53AA" w:rsidRDefault="001F4A01" w:rsidP="001B5E81">
      <w:pPr>
        <w:pStyle w:val="15"/>
        <w:numPr>
          <w:ilvl w:val="0"/>
          <w:numId w:val="53"/>
        </w:numPr>
        <w:spacing w:line="240" w:lineRule="auto"/>
        <w:ind w:left="426"/>
        <w:jc w:val="both"/>
        <w:rPr>
          <w:color w:val="auto"/>
          <w:sz w:val="24"/>
          <w:szCs w:val="24"/>
        </w:rPr>
      </w:pPr>
      <w:r w:rsidRPr="00EC53AA">
        <w:rPr>
          <w:color w:val="auto"/>
          <w:sz w:val="24"/>
          <w:szCs w:val="24"/>
        </w:rPr>
        <w:t>Корректировать деятельность с учетом возникших трудностей, ошибок, новых данных или информации.</w:t>
      </w:r>
    </w:p>
    <w:p w14:paraId="0A1EB898" w14:textId="77777777" w:rsidR="001F4A01" w:rsidRPr="00EC53AA" w:rsidRDefault="001F4A01" w:rsidP="001B5E81">
      <w:pPr>
        <w:pStyle w:val="15"/>
        <w:numPr>
          <w:ilvl w:val="0"/>
          <w:numId w:val="53"/>
        </w:numPr>
        <w:spacing w:line="240" w:lineRule="auto"/>
        <w:ind w:left="426"/>
        <w:jc w:val="both"/>
        <w:rPr>
          <w:color w:val="auto"/>
          <w:sz w:val="24"/>
          <w:szCs w:val="24"/>
        </w:rPr>
      </w:pPr>
      <w:r w:rsidRPr="00EC53AA">
        <w:rPr>
          <w:color w:val="auto"/>
          <w:sz w:val="24"/>
          <w:szCs w:val="24"/>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пр.</w:t>
      </w:r>
    </w:p>
    <w:p w14:paraId="579C66ED" w14:textId="77777777" w:rsidR="001F4A01" w:rsidRPr="00EC53AA" w:rsidRDefault="001F4A01" w:rsidP="00E20F0D">
      <w:pPr>
        <w:pStyle w:val="af5"/>
        <w:ind w:firstLine="567"/>
        <w:jc w:val="center"/>
        <w:rPr>
          <w:rFonts w:ascii="Times New Roman" w:hAnsi="Times New Roman" w:cs="Times New Roman"/>
          <w:sz w:val="24"/>
          <w:szCs w:val="24"/>
        </w:rPr>
      </w:pPr>
      <w:bookmarkStart w:id="52" w:name="bookmark1897"/>
      <w:r w:rsidRPr="00EC53AA">
        <w:rPr>
          <w:rFonts w:ascii="Times New Roman" w:hAnsi="Times New Roman" w:cs="Times New Roman"/>
          <w:sz w:val="24"/>
          <w:szCs w:val="24"/>
        </w:rPr>
        <w:t>МАТЕМАТИКА И ИНФОРМАТИКА</w:t>
      </w:r>
      <w:bookmarkEnd w:id="52"/>
    </w:p>
    <w:p w14:paraId="3C2133C8" w14:textId="77777777" w:rsidR="001F4A01" w:rsidRPr="00EC53AA" w:rsidRDefault="001F4A01" w:rsidP="00703C4D">
      <w:pPr>
        <w:pStyle w:val="16"/>
        <w:rPr>
          <w:rFonts w:ascii="Times New Roman" w:hAnsi="Times New Roman" w:cs="Times New Roman"/>
          <w:sz w:val="24"/>
          <w:szCs w:val="24"/>
        </w:rPr>
      </w:pPr>
      <w:r w:rsidRPr="00EC53AA">
        <w:rPr>
          <w:rFonts w:ascii="Times New Roman" w:hAnsi="Times New Roman" w:cs="Times New Roman"/>
          <w:sz w:val="24"/>
          <w:szCs w:val="24"/>
        </w:rPr>
        <w:t>Формирование универсальных учебных познавательных действий</w:t>
      </w:r>
    </w:p>
    <w:p w14:paraId="60CC43B1" w14:textId="77777777" w:rsidR="001F4A01" w:rsidRPr="00EC53AA" w:rsidRDefault="001F4A01" w:rsidP="00703C4D">
      <w:pPr>
        <w:pStyle w:val="15"/>
        <w:spacing w:line="240" w:lineRule="auto"/>
        <w:ind w:firstLine="0"/>
        <w:jc w:val="both"/>
        <w:rPr>
          <w:color w:val="auto"/>
          <w:sz w:val="24"/>
          <w:szCs w:val="24"/>
        </w:rPr>
      </w:pPr>
      <w:r w:rsidRPr="00EC53AA">
        <w:rPr>
          <w:b/>
          <w:bCs/>
          <w:i/>
          <w:iCs/>
          <w:color w:val="auto"/>
          <w:sz w:val="24"/>
          <w:szCs w:val="24"/>
        </w:rPr>
        <w:t>Формирование базовых логических действий</w:t>
      </w:r>
    </w:p>
    <w:p w14:paraId="174DB472" w14:textId="77777777" w:rsidR="001F4A01" w:rsidRPr="00EC53AA" w:rsidRDefault="001F4A01" w:rsidP="001B5E81">
      <w:pPr>
        <w:pStyle w:val="15"/>
        <w:numPr>
          <w:ilvl w:val="0"/>
          <w:numId w:val="55"/>
        </w:numPr>
        <w:spacing w:line="240" w:lineRule="auto"/>
        <w:ind w:left="426"/>
        <w:jc w:val="both"/>
        <w:rPr>
          <w:color w:val="auto"/>
          <w:sz w:val="24"/>
          <w:szCs w:val="24"/>
        </w:rPr>
      </w:pPr>
      <w:r w:rsidRPr="00EC53AA">
        <w:rPr>
          <w:color w:val="auto"/>
          <w:sz w:val="24"/>
          <w:szCs w:val="24"/>
        </w:rPr>
        <w:t>Выявлять качества, свойства, характеристики математических объектов.</w:t>
      </w:r>
    </w:p>
    <w:p w14:paraId="1B103669" w14:textId="77777777" w:rsidR="001F4A01" w:rsidRPr="00EC53AA" w:rsidRDefault="001F4A01" w:rsidP="001B5E81">
      <w:pPr>
        <w:pStyle w:val="15"/>
        <w:numPr>
          <w:ilvl w:val="0"/>
          <w:numId w:val="55"/>
        </w:numPr>
        <w:spacing w:line="240" w:lineRule="auto"/>
        <w:ind w:left="426"/>
        <w:jc w:val="both"/>
        <w:rPr>
          <w:color w:val="auto"/>
          <w:sz w:val="24"/>
          <w:szCs w:val="24"/>
        </w:rPr>
      </w:pPr>
      <w:r w:rsidRPr="00EC53AA">
        <w:rPr>
          <w:color w:val="auto"/>
          <w:sz w:val="24"/>
          <w:szCs w:val="24"/>
        </w:rPr>
        <w:t>Различать свойства и признаки объектов.</w:t>
      </w:r>
    </w:p>
    <w:p w14:paraId="58040813" w14:textId="77777777" w:rsidR="001F4A01" w:rsidRPr="00EC53AA" w:rsidRDefault="001F4A01" w:rsidP="001B5E81">
      <w:pPr>
        <w:pStyle w:val="15"/>
        <w:numPr>
          <w:ilvl w:val="0"/>
          <w:numId w:val="55"/>
        </w:numPr>
        <w:spacing w:line="240" w:lineRule="auto"/>
        <w:ind w:left="426"/>
        <w:jc w:val="both"/>
        <w:rPr>
          <w:color w:val="auto"/>
          <w:sz w:val="24"/>
          <w:szCs w:val="24"/>
        </w:rPr>
      </w:pPr>
      <w:r w:rsidRPr="00EC53AA">
        <w:rPr>
          <w:color w:val="auto"/>
          <w:sz w:val="24"/>
          <w:szCs w:val="24"/>
        </w:rPr>
        <w:t>Сравнивать, упорядочивать, классифицировать числа, величины, выражения, формулы, графики, геометрические фигуры и т. п.</w:t>
      </w:r>
    </w:p>
    <w:p w14:paraId="2DB6A801" w14:textId="77777777" w:rsidR="001F4A01" w:rsidRPr="00EC53AA" w:rsidRDefault="001F4A01" w:rsidP="001B5E81">
      <w:pPr>
        <w:pStyle w:val="15"/>
        <w:numPr>
          <w:ilvl w:val="0"/>
          <w:numId w:val="55"/>
        </w:numPr>
        <w:spacing w:line="240" w:lineRule="auto"/>
        <w:ind w:left="426"/>
        <w:jc w:val="both"/>
        <w:rPr>
          <w:color w:val="auto"/>
          <w:sz w:val="24"/>
          <w:szCs w:val="24"/>
        </w:rPr>
      </w:pPr>
      <w:r w:rsidRPr="00EC53AA">
        <w:rPr>
          <w:color w:val="auto"/>
          <w:sz w:val="24"/>
          <w:szCs w:val="24"/>
        </w:rPr>
        <w:t>Устанавливать связи и отношения, проводить аналогии, распознавать зависимости между объектами.</w:t>
      </w:r>
    </w:p>
    <w:p w14:paraId="535805CE" w14:textId="77777777" w:rsidR="001F4A01" w:rsidRPr="00EC53AA" w:rsidRDefault="001F4A01" w:rsidP="001B5E81">
      <w:pPr>
        <w:pStyle w:val="15"/>
        <w:numPr>
          <w:ilvl w:val="0"/>
          <w:numId w:val="55"/>
        </w:numPr>
        <w:spacing w:line="240" w:lineRule="auto"/>
        <w:ind w:left="426"/>
        <w:jc w:val="both"/>
        <w:rPr>
          <w:color w:val="auto"/>
          <w:sz w:val="24"/>
          <w:szCs w:val="24"/>
        </w:rPr>
      </w:pPr>
      <w:r w:rsidRPr="00EC53AA">
        <w:rPr>
          <w:color w:val="auto"/>
          <w:sz w:val="24"/>
          <w:szCs w:val="24"/>
        </w:rPr>
        <w:t>Анализировать изменения и находить закономерности.</w:t>
      </w:r>
    </w:p>
    <w:p w14:paraId="72E388B3" w14:textId="77777777" w:rsidR="001F4A01" w:rsidRPr="00EC53AA" w:rsidRDefault="001F4A01" w:rsidP="001B5E81">
      <w:pPr>
        <w:pStyle w:val="15"/>
        <w:numPr>
          <w:ilvl w:val="0"/>
          <w:numId w:val="55"/>
        </w:numPr>
        <w:spacing w:line="240" w:lineRule="auto"/>
        <w:ind w:left="426"/>
        <w:jc w:val="both"/>
        <w:rPr>
          <w:color w:val="auto"/>
          <w:sz w:val="24"/>
          <w:szCs w:val="24"/>
        </w:rPr>
      </w:pPr>
      <w:r w:rsidRPr="00EC53AA">
        <w:rPr>
          <w:color w:val="auto"/>
          <w:sz w:val="24"/>
          <w:szCs w:val="24"/>
        </w:rPr>
        <w:t>Формулировать и использовать определения понятий, теоремы; выводить следствия, строить отрицания, формулировать обратные теоремы.</w:t>
      </w:r>
    </w:p>
    <w:p w14:paraId="1E002534" w14:textId="77777777" w:rsidR="001F4A01" w:rsidRPr="00EC53AA" w:rsidRDefault="001F4A01" w:rsidP="001B5E81">
      <w:pPr>
        <w:pStyle w:val="15"/>
        <w:numPr>
          <w:ilvl w:val="0"/>
          <w:numId w:val="55"/>
        </w:numPr>
        <w:spacing w:line="240" w:lineRule="auto"/>
        <w:ind w:left="426"/>
        <w:jc w:val="both"/>
        <w:rPr>
          <w:color w:val="auto"/>
          <w:sz w:val="24"/>
          <w:szCs w:val="24"/>
        </w:rPr>
      </w:pPr>
      <w:r w:rsidRPr="00EC53AA">
        <w:rPr>
          <w:color w:val="auto"/>
          <w:sz w:val="24"/>
          <w:szCs w:val="24"/>
        </w:rPr>
        <w:t xml:space="preserve">Использовать логические связки «и», «или», </w:t>
      </w:r>
      <w:r w:rsidRPr="00EC53AA">
        <w:rPr>
          <w:i/>
          <w:iCs/>
          <w:color w:val="auto"/>
          <w:sz w:val="24"/>
          <w:szCs w:val="24"/>
        </w:rPr>
        <w:t>«</w:t>
      </w:r>
      <w:r w:rsidRPr="00EC53AA">
        <w:rPr>
          <w:color w:val="auto"/>
          <w:sz w:val="24"/>
          <w:szCs w:val="24"/>
        </w:rPr>
        <w:t>если ..., то ...».</w:t>
      </w:r>
    </w:p>
    <w:p w14:paraId="069FFE35" w14:textId="77777777" w:rsidR="001F4A01" w:rsidRPr="00EC53AA" w:rsidRDefault="001F4A01" w:rsidP="001B5E81">
      <w:pPr>
        <w:pStyle w:val="15"/>
        <w:numPr>
          <w:ilvl w:val="0"/>
          <w:numId w:val="55"/>
        </w:numPr>
        <w:spacing w:line="240" w:lineRule="auto"/>
        <w:ind w:left="426"/>
        <w:jc w:val="both"/>
        <w:rPr>
          <w:color w:val="auto"/>
          <w:sz w:val="24"/>
          <w:szCs w:val="24"/>
        </w:rPr>
      </w:pPr>
      <w:r w:rsidRPr="00EC53AA">
        <w:rPr>
          <w:color w:val="auto"/>
          <w:sz w:val="24"/>
          <w:szCs w:val="24"/>
        </w:rPr>
        <w:t>Обобщать и конкретизировать; строить заключения от общего к частному и от частного к общему.</w:t>
      </w:r>
    </w:p>
    <w:p w14:paraId="42E7E137" w14:textId="77777777" w:rsidR="001F4A01" w:rsidRPr="00EC53AA" w:rsidRDefault="001F4A01" w:rsidP="001B5E81">
      <w:pPr>
        <w:pStyle w:val="15"/>
        <w:numPr>
          <w:ilvl w:val="0"/>
          <w:numId w:val="55"/>
        </w:numPr>
        <w:spacing w:line="240" w:lineRule="auto"/>
        <w:ind w:left="426"/>
        <w:jc w:val="both"/>
        <w:rPr>
          <w:color w:val="auto"/>
          <w:sz w:val="24"/>
          <w:szCs w:val="24"/>
        </w:rPr>
      </w:pPr>
      <w:r w:rsidRPr="00EC53AA">
        <w:rPr>
          <w:color w:val="auto"/>
          <w:sz w:val="24"/>
          <w:szCs w:val="24"/>
        </w:rPr>
        <w:t>Использовать кванторы «все», «всякий», «любой», «некоторый», «существует»; приводить пример и контрпример.</w:t>
      </w:r>
    </w:p>
    <w:p w14:paraId="54B7CA07" w14:textId="77777777" w:rsidR="001F4A01" w:rsidRPr="00EC53AA" w:rsidRDefault="001F4A01" w:rsidP="001B5E81">
      <w:pPr>
        <w:pStyle w:val="15"/>
        <w:numPr>
          <w:ilvl w:val="0"/>
          <w:numId w:val="55"/>
        </w:numPr>
        <w:spacing w:line="240" w:lineRule="auto"/>
        <w:ind w:left="426"/>
        <w:jc w:val="both"/>
        <w:rPr>
          <w:color w:val="auto"/>
          <w:sz w:val="24"/>
          <w:szCs w:val="24"/>
        </w:rPr>
      </w:pPr>
      <w:r w:rsidRPr="00EC53AA">
        <w:rPr>
          <w:color w:val="auto"/>
          <w:sz w:val="24"/>
          <w:szCs w:val="24"/>
        </w:rPr>
        <w:t>Различать, распознавать верные и неверные утверждения.</w:t>
      </w:r>
    </w:p>
    <w:p w14:paraId="29CE6096" w14:textId="77777777" w:rsidR="001F4A01" w:rsidRPr="00EC53AA" w:rsidRDefault="001F4A01" w:rsidP="001B5E81">
      <w:pPr>
        <w:pStyle w:val="15"/>
        <w:numPr>
          <w:ilvl w:val="0"/>
          <w:numId w:val="55"/>
        </w:numPr>
        <w:spacing w:line="240" w:lineRule="auto"/>
        <w:ind w:left="426"/>
        <w:jc w:val="both"/>
        <w:rPr>
          <w:color w:val="auto"/>
          <w:sz w:val="24"/>
          <w:szCs w:val="24"/>
        </w:rPr>
      </w:pPr>
      <w:r w:rsidRPr="00EC53AA">
        <w:rPr>
          <w:color w:val="auto"/>
          <w:sz w:val="24"/>
          <w:szCs w:val="24"/>
        </w:rPr>
        <w:t>Выражать отношения, зависимости, правила, закономерности с помощью формул.</w:t>
      </w:r>
    </w:p>
    <w:p w14:paraId="6D5C1F80" w14:textId="77777777" w:rsidR="001F4A01" w:rsidRPr="00EC53AA" w:rsidRDefault="001F4A01" w:rsidP="001B5E81">
      <w:pPr>
        <w:pStyle w:val="15"/>
        <w:numPr>
          <w:ilvl w:val="0"/>
          <w:numId w:val="55"/>
        </w:numPr>
        <w:spacing w:line="240" w:lineRule="auto"/>
        <w:ind w:left="426"/>
        <w:jc w:val="both"/>
        <w:rPr>
          <w:color w:val="auto"/>
          <w:sz w:val="24"/>
          <w:szCs w:val="24"/>
        </w:rPr>
      </w:pPr>
      <w:r w:rsidRPr="00EC53AA">
        <w:rPr>
          <w:color w:val="auto"/>
          <w:sz w:val="24"/>
          <w:szCs w:val="24"/>
        </w:rPr>
        <w:t>Моделировать отношения между объектами, использовать символьные и графические модели.</w:t>
      </w:r>
    </w:p>
    <w:p w14:paraId="02315682" w14:textId="77777777" w:rsidR="001F4A01" w:rsidRPr="00EC53AA" w:rsidRDefault="001F4A01" w:rsidP="001B5E81">
      <w:pPr>
        <w:pStyle w:val="15"/>
        <w:numPr>
          <w:ilvl w:val="0"/>
          <w:numId w:val="55"/>
        </w:numPr>
        <w:spacing w:line="240" w:lineRule="auto"/>
        <w:ind w:left="426"/>
        <w:jc w:val="both"/>
        <w:rPr>
          <w:color w:val="auto"/>
          <w:sz w:val="24"/>
          <w:szCs w:val="24"/>
        </w:rPr>
      </w:pPr>
      <w:r w:rsidRPr="00EC53AA">
        <w:rPr>
          <w:color w:val="auto"/>
          <w:sz w:val="24"/>
          <w:szCs w:val="24"/>
        </w:rPr>
        <w:t>Воспроизводить и строить логические цепочки утверждений, прямые и от противного.</w:t>
      </w:r>
    </w:p>
    <w:p w14:paraId="39D06702" w14:textId="77777777" w:rsidR="001F4A01" w:rsidRPr="00EC53AA" w:rsidRDefault="001F4A01" w:rsidP="001B5E81">
      <w:pPr>
        <w:pStyle w:val="15"/>
        <w:numPr>
          <w:ilvl w:val="0"/>
          <w:numId w:val="55"/>
        </w:numPr>
        <w:spacing w:line="240" w:lineRule="auto"/>
        <w:ind w:left="426"/>
        <w:jc w:val="both"/>
        <w:rPr>
          <w:color w:val="auto"/>
          <w:sz w:val="24"/>
          <w:szCs w:val="24"/>
        </w:rPr>
      </w:pPr>
      <w:r w:rsidRPr="00EC53AA">
        <w:rPr>
          <w:color w:val="auto"/>
          <w:sz w:val="24"/>
          <w:szCs w:val="24"/>
        </w:rPr>
        <w:t>Устанавливать противоречия в рассуждениях.</w:t>
      </w:r>
    </w:p>
    <w:p w14:paraId="0B0C90E6" w14:textId="77777777" w:rsidR="001F4A01" w:rsidRPr="00EC53AA" w:rsidRDefault="001F4A01" w:rsidP="001B5E81">
      <w:pPr>
        <w:pStyle w:val="15"/>
        <w:numPr>
          <w:ilvl w:val="0"/>
          <w:numId w:val="55"/>
        </w:numPr>
        <w:spacing w:line="240" w:lineRule="auto"/>
        <w:ind w:left="426"/>
        <w:jc w:val="both"/>
        <w:rPr>
          <w:color w:val="auto"/>
          <w:sz w:val="24"/>
          <w:szCs w:val="24"/>
        </w:rPr>
      </w:pPr>
      <w:r w:rsidRPr="00EC53AA">
        <w:rPr>
          <w:color w:val="auto"/>
          <w:sz w:val="24"/>
          <w:szCs w:val="24"/>
        </w:rPr>
        <w:t>Создавать, применять и преобразовывать знаки и символы, модели и схемы для решения учебных и познавательных задач.</w:t>
      </w:r>
    </w:p>
    <w:p w14:paraId="7C1F7183" w14:textId="77777777" w:rsidR="001F4A01" w:rsidRPr="00EC53AA" w:rsidRDefault="001F4A01" w:rsidP="001B5E81">
      <w:pPr>
        <w:pStyle w:val="15"/>
        <w:numPr>
          <w:ilvl w:val="0"/>
          <w:numId w:val="55"/>
        </w:numPr>
        <w:spacing w:line="240" w:lineRule="auto"/>
        <w:ind w:left="426"/>
        <w:jc w:val="both"/>
        <w:rPr>
          <w:color w:val="auto"/>
          <w:sz w:val="24"/>
          <w:szCs w:val="24"/>
        </w:rPr>
      </w:pPr>
      <w:r w:rsidRPr="00EC53AA">
        <w:rPr>
          <w:color w:val="auto"/>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5D52A400" w14:textId="77777777" w:rsidR="001F4A01" w:rsidRPr="00EC53AA" w:rsidRDefault="001F4A01" w:rsidP="00703C4D">
      <w:pPr>
        <w:pStyle w:val="15"/>
        <w:spacing w:line="240" w:lineRule="auto"/>
        <w:ind w:firstLine="0"/>
        <w:jc w:val="both"/>
        <w:rPr>
          <w:color w:val="auto"/>
          <w:sz w:val="24"/>
          <w:szCs w:val="24"/>
        </w:rPr>
      </w:pPr>
      <w:r w:rsidRPr="00EC53AA">
        <w:rPr>
          <w:b/>
          <w:bCs/>
          <w:i/>
          <w:iCs/>
          <w:color w:val="auto"/>
          <w:sz w:val="24"/>
          <w:szCs w:val="24"/>
        </w:rPr>
        <w:t>Формирование базовых исследовательских действий</w:t>
      </w:r>
    </w:p>
    <w:p w14:paraId="466A861E" w14:textId="77777777" w:rsidR="001F4A01" w:rsidRPr="00EC53AA" w:rsidRDefault="001F4A01" w:rsidP="001B5E81">
      <w:pPr>
        <w:pStyle w:val="15"/>
        <w:numPr>
          <w:ilvl w:val="0"/>
          <w:numId w:val="56"/>
        </w:numPr>
        <w:spacing w:line="240" w:lineRule="auto"/>
        <w:ind w:left="426"/>
        <w:jc w:val="both"/>
        <w:rPr>
          <w:color w:val="auto"/>
          <w:sz w:val="24"/>
          <w:szCs w:val="24"/>
        </w:rPr>
      </w:pPr>
      <w:r w:rsidRPr="00EC53AA">
        <w:rPr>
          <w:color w:val="auto"/>
          <w:sz w:val="24"/>
          <w:szCs w:val="24"/>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14:paraId="7FA7F8DF" w14:textId="77777777" w:rsidR="001F4A01" w:rsidRPr="00EC53AA" w:rsidRDefault="001F4A01" w:rsidP="001B5E81">
      <w:pPr>
        <w:pStyle w:val="15"/>
        <w:numPr>
          <w:ilvl w:val="0"/>
          <w:numId w:val="56"/>
        </w:numPr>
        <w:spacing w:line="240" w:lineRule="auto"/>
        <w:ind w:left="426"/>
        <w:jc w:val="both"/>
        <w:rPr>
          <w:color w:val="auto"/>
          <w:sz w:val="24"/>
          <w:szCs w:val="24"/>
        </w:rPr>
      </w:pPr>
      <w:r w:rsidRPr="00EC53AA">
        <w:rPr>
          <w:color w:val="auto"/>
          <w:sz w:val="24"/>
          <w:szCs w:val="24"/>
        </w:rPr>
        <w:t>Доказывать, обосновывать, аргументировать свои суждения, выводы, закономерности и результаты.</w:t>
      </w:r>
    </w:p>
    <w:p w14:paraId="5A4F64F5" w14:textId="77777777" w:rsidR="001F4A01" w:rsidRPr="00EC53AA" w:rsidRDefault="001F4A01" w:rsidP="001B5E81">
      <w:pPr>
        <w:pStyle w:val="15"/>
        <w:numPr>
          <w:ilvl w:val="0"/>
          <w:numId w:val="56"/>
        </w:numPr>
        <w:spacing w:line="240" w:lineRule="auto"/>
        <w:ind w:left="426"/>
        <w:jc w:val="both"/>
        <w:rPr>
          <w:color w:val="auto"/>
          <w:sz w:val="24"/>
          <w:szCs w:val="24"/>
        </w:rPr>
      </w:pPr>
      <w:r w:rsidRPr="00EC53AA">
        <w:rPr>
          <w:color w:val="auto"/>
          <w:sz w:val="24"/>
          <w:szCs w:val="24"/>
        </w:rPr>
        <w:t>Дописывать выводы, результаты опытов, экспериментов, исследований, используя математический язык и символику.</w:t>
      </w:r>
    </w:p>
    <w:p w14:paraId="32E0F7BA" w14:textId="77777777" w:rsidR="001F4A01" w:rsidRPr="00EC53AA" w:rsidRDefault="001F4A01" w:rsidP="001B5E81">
      <w:pPr>
        <w:pStyle w:val="15"/>
        <w:numPr>
          <w:ilvl w:val="0"/>
          <w:numId w:val="56"/>
        </w:numPr>
        <w:spacing w:line="240" w:lineRule="auto"/>
        <w:ind w:left="426"/>
        <w:jc w:val="both"/>
        <w:rPr>
          <w:color w:val="auto"/>
          <w:sz w:val="24"/>
          <w:szCs w:val="24"/>
        </w:rPr>
      </w:pPr>
      <w:r w:rsidRPr="00EC53AA">
        <w:rPr>
          <w:color w:val="auto"/>
          <w:sz w:val="24"/>
          <w:szCs w:val="24"/>
        </w:rPr>
        <w:t xml:space="preserve">Оценивать надежность информации по критериям, предложенным учителем или сформулированным самостоятельно. </w:t>
      </w:r>
    </w:p>
    <w:p w14:paraId="7B8C638C" w14:textId="77777777" w:rsidR="001F4A01" w:rsidRPr="00EC53AA" w:rsidRDefault="001F4A01" w:rsidP="00703C4D">
      <w:pPr>
        <w:pStyle w:val="15"/>
        <w:spacing w:line="240" w:lineRule="auto"/>
        <w:ind w:firstLine="0"/>
        <w:jc w:val="both"/>
        <w:rPr>
          <w:color w:val="auto"/>
          <w:sz w:val="24"/>
          <w:szCs w:val="24"/>
        </w:rPr>
      </w:pPr>
      <w:r w:rsidRPr="00EC53AA">
        <w:rPr>
          <w:b/>
          <w:bCs/>
          <w:i/>
          <w:iCs/>
          <w:color w:val="auto"/>
          <w:sz w:val="24"/>
          <w:szCs w:val="24"/>
        </w:rPr>
        <w:t>Работа с информацией</w:t>
      </w:r>
    </w:p>
    <w:p w14:paraId="53D3EEEA" w14:textId="77777777" w:rsidR="001F4A01" w:rsidRPr="00EC53AA" w:rsidRDefault="001F4A01" w:rsidP="001B5E81">
      <w:pPr>
        <w:pStyle w:val="15"/>
        <w:numPr>
          <w:ilvl w:val="0"/>
          <w:numId w:val="57"/>
        </w:numPr>
        <w:spacing w:line="240" w:lineRule="auto"/>
        <w:ind w:left="426" w:hanging="426"/>
        <w:jc w:val="both"/>
        <w:rPr>
          <w:color w:val="auto"/>
          <w:sz w:val="24"/>
          <w:szCs w:val="24"/>
        </w:rPr>
      </w:pPr>
      <w:r w:rsidRPr="00EC53AA">
        <w:rPr>
          <w:color w:val="auto"/>
          <w:sz w:val="24"/>
          <w:szCs w:val="24"/>
        </w:rPr>
        <w:t>Использовать таблицы и схемы для структурированного представления информации, графические способы представления данных.</w:t>
      </w:r>
    </w:p>
    <w:p w14:paraId="048166FF" w14:textId="77777777" w:rsidR="001F4A01" w:rsidRPr="00EC53AA" w:rsidRDefault="001F4A01" w:rsidP="001B5E81">
      <w:pPr>
        <w:pStyle w:val="15"/>
        <w:numPr>
          <w:ilvl w:val="0"/>
          <w:numId w:val="57"/>
        </w:numPr>
        <w:spacing w:line="240" w:lineRule="auto"/>
        <w:ind w:left="426" w:hanging="426"/>
        <w:jc w:val="both"/>
        <w:rPr>
          <w:color w:val="auto"/>
          <w:sz w:val="24"/>
          <w:szCs w:val="24"/>
        </w:rPr>
      </w:pPr>
      <w:r w:rsidRPr="00EC53AA">
        <w:rPr>
          <w:color w:val="auto"/>
          <w:sz w:val="24"/>
          <w:szCs w:val="24"/>
        </w:rPr>
        <w:t>Переводить вербальную информацию в графическую форму и наоборот.</w:t>
      </w:r>
    </w:p>
    <w:p w14:paraId="7358EBE5" w14:textId="77777777" w:rsidR="001F4A01" w:rsidRPr="00EC53AA" w:rsidRDefault="001F4A01" w:rsidP="001B5E81">
      <w:pPr>
        <w:pStyle w:val="15"/>
        <w:numPr>
          <w:ilvl w:val="0"/>
          <w:numId w:val="57"/>
        </w:numPr>
        <w:spacing w:line="240" w:lineRule="auto"/>
        <w:ind w:left="426" w:hanging="426"/>
        <w:jc w:val="both"/>
        <w:rPr>
          <w:color w:val="auto"/>
          <w:sz w:val="24"/>
          <w:szCs w:val="24"/>
        </w:rPr>
      </w:pPr>
      <w:r w:rsidRPr="00EC53AA">
        <w:rPr>
          <w:color w:val="auto"/>
          <w:sz w:val="24"/>
          <w:szCs w:val="24"/>
        </w:rPr>
        <w:t>Выявлять недостаточность и избыточность информации, данных, необходимых для решения учебной или практической задачи.</w:t>
      </w:r>
    </w:p>
    <w:p w14:paraId="355EB74A" w14:textId="77777777" w:rsidR="001F4A01" w:rsidRPr="00EC53AA" w:rsidRDefault="001F4A01" w:rsidP="001B5E81">
      <w:pPr>
        <w:pStyle w:val="15"/>
        <w:numPr>
          <w:ilvl w:val="0"/>
          <w:numId w:val="57"/>
        </w:numPr>
        <w:spacing w:line="240" w:lineRule="auto"/>
        <w:ind w:left="426" w:hanging="426"/>
        <w:jc w:val="both"/>
        <w:rPr>
          <w:color w:val="auto"/>
          <w:sz w:val="24"/>
          <w:szCs w:val="24"/>
        </w:rPr>
      </w:pPr>
      <w:r w:rsidRPr="00EC53AA">
        <w:rPr>
          <w:color w:val="auto"/>
          <w:sz w:val="24"/>
          <w:szCs w:val="24"/>
        </w:rPr>
        <w:t>Распознавать неверную информацию, данные, утверждения; устанавливать противоречия в фактах, данных.</w:t>
      </w:r>
    </w:p>
    <w:p w14:paraId="0DAA588B" w14:textId="77777777" w:rsidR="001F4A01" w:rsidRPr="00EC53AA" w:rsidRDefault="001F4A01" w:rsidP="001B5E81">
      <w:pPr>
        <w:pStyle w:val="15"/>
        <w:numPr>
          <w:ilvl w:val="0"/>
          <w:numId w:val="57"/>
        </w:numPr>
        <w:spacing w:line="240" w:lineRule="auto"/>
        <w:ind w:left="426" w:hanging="426"/>
        <w:jc w:val="both"/>
        <w:rPr>
          <w:color w:val="auto"/>
          <w:sz w:val="24"/>
          <w:szCs w:val="24"/>
        </w:rPr>
      </w:pPr>
      <w:r w:rsidRPr="00EC53AA">
        <w:rPr>
          <w:color w:val="auto"/>
          <w:sz w:val="24"/>
          <w:szCs w:val="24"/>
        </w:rPr>
        <w:t>Находить ошибки в неверных утверждениях и исправлять их.</w:t>
      </w:r>
    </w:p>
    <w:p w14:paraId="5B138AFC" w14:textId="77777777" w:rsidR="001F4A01" w:rsidRPr="00EC53AA" w:rsidRDefault="001F4A01" w:rsidP="001B5E81">
      <w:pPr>
        <w:pStyle w:val="15"/>
        <w:numPr>
          <w:ilvl w:val="0"/>
          <w:numId w:val="57"/>
        </w:numPr>
        <w:spacing w:line="240" w:lineRule="auto"/>
        <w:ind w:left="426" w:hanging="426"/>
        <w:jc w:val="both"/>
        <w:rPr>
          <w:color w:val="auto"/>
          <w:sz w:val="24"/>
          <w:szCs w:val="24"/>
        </w:rPr>
      </w:pPr>
      <w:r w:rsidRPr="00EC53AA">
        <w:rPr>
          <w:color w:val="auto"/>
          <w:sz w:val="24"/>
          <w:szCs w:val="24"/>
        </w:rPr>
        <w:t>Оценивать надежность информации по критериям, предложенным учителем или сформулированным самостоятельно.</w:t>
      </w:r>
    </w:p>
    <w:p w14:paraId="17C7D21F" w14:textId="77777777" w:rsidR="001F4A01" w:rsidRPr="00EC53AA" w:rsidRDefault="001F4A01" w:rsidP="00C577B3">
      <w:pPr>
        <w:pStyle w:val="15"/>
        <w:spacing w:line="240" w:lineRule="auto"/>
        <w:ind w:firstLine="0"/>
        <w:jc w:val="both"/>
        <w:rPr>
          <w:color w:val="auto"/>
          <w:sz w:val="24"/>
          <w:szCs w:val="24"/>
        </w:rPr>
      </w:pPr>
      <w:r w:rsidRPr="00EC53AA">
        <w:rPr>
          <w:b/>
          <w:bCs/>
          <w:i/>
          <w:iCs/>
          <w:color w:val="auto"/>
          <w:sz w:val="24"/>
          <w:szCs w:val="24"/>
        </w:rPr>
        <w:t>Формирование универсальных учебных коммуникативных действий</w:t>
      </w:r>
    </w:p>
    <w:p w14:paraId="67D4AA4E" w14:textId="77777777" w:rsidR="001F4A01" w:rsidRPr="00EC53AA" w:rsidRDefault="001F4A01" w:rsidP="001B5E81">
      <w:pPr>
        <w:pStyle w:val="15"/>
        <w:numPr>
          <w:ilvl w:val="0"/>
          <w:numId w:val="58"/>
        </w:numPr>
        <w:spacing w:line="240" w:lineRule="auto"/>
        <w:ind w:left="426" w:hanging="426"/>
        <w:jc w:val="both"/>
        <w:rPr>
          <w:color w:val="auto"/>
          <w:sz w:val="24"/>
          <w:szCs w:val="24"/>
        </w:rPr>
      </w:pPr>
      <w:r w:rsidRPr="00EC53AA">
        <w:rPr>
          <w:color w:val="auto"/>
          <w:sz w:val="24"/>
          <w:szCs w:val="24"/>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14:paraId="64965145" w14:textId="77777777" w:rsidR="001F4A01" w:rsidRPr="00EC53AA" w:rsidRDefault="001F4A01" w:rsidP="001B5E81">
      <w:pPr>
        <w:pStyle w:val="15"/>
        <w:numPr>
          <w:ilvl w:val="0"/>
          <w:numId w:val="58"/>
        </w:numPr>
        <w:spacing w:line="240" w:lineRule="auto"/>
        <w:ind w:left="426" w:hanging="426"/>
        <w:jc w:val="both"/>
        <w:rPr>
          <w:color w:val="auto"/>
          <w:sz w:val="24"/>
          <w:szCs w:val="24"/>
        </w:rPr>
      </w:pPr>
      <w:r w:rsidRPr="00EC53AA">
        <w:rPr>
          <w:color w:val="auto"/>
          <w:sz w:val="24"/>
          <w:szCs w:val="24"/>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14:paraId="75B8A339" w14:textId="77777777" w:rsidR="001F4A01" w:rsidRPr="00EC53AA" w:rsidRDefault="001F4A01" w:rsidP="001B5E81">
      <w:pPr>
        <w:pStyle w:val="15"/>
        <w:numPr>
          <w:ilvl w:val="0"/>
          <w:numId w:val="58"/>
        </w:numPr>
        <w:spacing w:line="240" w:lineRule="auto"/>
        <w:ind w:left="426" w:hanging="426"/>
        <w:jc w:val="both"/>
        <w:rPr>
          <w:color w:val="auto"/>
          <w:sz w:val="24"/>
          <w:szCs w:val="24"/>
        </w:rPr>
      </w:pPr>
      <w:r w:rsidRPr="00EC53AA">
        <w:rPr>
          <w:color w:val="auto"/>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14:paraId="475AB5C5" w14:textId="77777777" w:rsidR="001F4A01" w:rsidRPr="00EC53AA" w:rsidRDefault="001F4A01" w:rsidP="001B5E81">
      <w:pPr>
        <w:pStyle w:val="15"/>
        <w:numPr>
          <w:ilvl w:val="0"/>
          <w:numId w:val="58"/>
        </w:numPr>
        <w:spacing w:line="240" w:lineRule="auto"/>
        <w:ind w:left="426" w:hanging="426"/>
        <w:jc w:val="both"/>
        <w:rPr>
          <w:color w:val="auto"/>
          <w:sz w:val="24"/>
          <w:szCs w:val="24"/>
        </w:rPr>
      </w:pPr>
      <w:r w:rsidRPr="00EC53AA">
        <w:rPr>
          <w:color w:val="auto"/>
          <w:sz w:val="24"/>
          <w:szCs w:val="24"/>
        </w:rPr>
        <w:t>Принимать цель совместной информационной деятельности по сбору, обработке, передаче, формализации информации.</w:t>
      </w:r>
    </w:p>
    <w:p w14:paraId="7DFC2E57" w14:textId="77777777" w:rsidR="001F4A01" w:rsidRPr="00EC53AA" w:rsidRDefault="001F4A01" w:rsidP="001B5E81">
      <w:pPr>
        <w:pStyle w:val="15"/>
        <w:numPr>
          <w:ilvl w:val="0"/>
          <w:numId w:val="58"/>
        </w:numPr>
        <w:spacing w:line="240" w:lineRule="auto"/>
        <w:ind w:left="426" w:hanging="426"/>
        <w:jc w:val="both"/>
        <w:rPr>
          <w:color w:val="auto"/>
          <w:sz w:val="24"/>
          <w:szCs w:val="24"/>
        </w:rPr>
      </w:pPr>
      <w:r w:rsidRPr="00EC53AA">
        <w:rPr>
          <w:color w:val="auto"/>
          <w:sz w:val="24"/>
          <w:szCs w:val="24"/>
        </w:rPr>
        <w:t>Коллективно строить действия по ее достижению: распределять роли, договариваться, обсуждать процесс и результат совместной работы.</w:t>
      </w:r>
    </w:p>
    <w:p w14:paraId="4E8AAF66" w14:textId="77777777" w:rsidR="001F4A01" w:rsidRPr="00EC53AA" w:rsidRDefault="001F4A01" w:rsidP="001B5E81">
      <w:pPr>
        <w:pStyle w:val="15"/>
        <w:numPr>
          <w:ilvl w:val="0"/>
          <w:numId w:val="58"/>
        </w:numPr>
        <w:spacing w:line="240" w:lineRule="auto"/>
        <w:ind w:left="426" w:hanging="426"/>
        <w:jc w:val="both"/>
        <w:rPr>
          <w:color w:val="auto"/>
          <w:sz w:val="24"/>
          <w:szCs w:val="24"/>
        </w:rPr>
      </w:pPr>
      <w:r w:rsidRPr="00EC53AA">
        <w:rPr>
          <w:color w:val="auto"/>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3977B632" w14:textId="77777777" w:rsidR="001F4A01" w:rsidRPr="00EC53AA" w:rsidRDefault="001F4A01" w:rsidP="001B5E81">
      <w:pPr>
        <w:pStyle w:val="15"/>
        <w:numPr>
          <w:ilvl w:val="0"/>
          <w:numId w:val="58"/>
        </w:numPr>
        <w:spacing w:line="240" w:lineRule="auto"/>
        <w:ind w:left="426" w:hanging="426"/>
        <w:jc w:val="both"/>
        <w:rPr>
          <w:color w:val="auto"/>
          <w:sz w:val="24"/>
          <w:szCs w:val="24"/>
        </w:rPr>
      </w:pPr>
      <w:r w:rsidRPr="00EC53AA">
        <w:rPr>
          <w:color w:val="auto"/>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40956359" w14:textId="77777777" w:rsidR="001F4A01" w:rsidRPr="00EC53AA" w:rsidRDefault="001F4A01" w:rsidP="00850244">
      <w:pPr>
        <w:pStyle w:val="15"/>
        <w:spacing w:line="240" w:lineRule="auto"/>
        <w:ind w:firstLine="0"/>
        <w:jc w:val="both"/>
        <w:rPr>
          <w:color w:val="auto"/>
          <w:sz w:val="24"/>
          <w:szCs w:val="24"/>
        </w:rPr>
      </w:pPr>
      <w:r w:rsidRPr="00EC53AA">
        <w:rPr>
          <w:b/>
          <w:bCs/>
          <w:i/>
          <w:iCs/>
          <w:color w:val="auto"/>
          <w:sz w:val="24"/>
          <w:szCs w:val="24"/>
        </w:rPr>
        <w:t>Формирование универсальных учебных регулятивных действий</w:t>
      </w:r>
    </w:p>
    <w:p w14:paraId="3E11163D" w14:textId="77777777" w:rsidR="001F4A01" w:rsidRPr="00EC53AA" w:rsidRDefault="001F4A01" w:rsidP="001B5E81">
      <w:pPr>
        <w:pStyle w:val="15"/>
        <w:numPr>
          <w:ilvl w:val="0"/>
          <w:numId w:val="59"/>
        </w:numPr>
        <w:spacing w:line="240" w:lineRule="auto"/>
        <w:ind w:left="426"/>
        <w:jc w:val="both"/>
        <w:rPr>
          <w:color w:val="auto"/>
          <w:sz w:val="24"/>
          <w:szCs w:val="24"/>
        </w:rPr>
      </w:pPr>
      <w:r w:rsidRPr="00EC53AA">
        <w:rPr>
          <w:color w:val="auto"/>
          <w:sz w:val="24"/>
          <w:szCs w:val="24"/>
        </w:rPr>
        <w:t>Удерживать цель деятельности.</w:t>
      </w:r>
    </w:p>
    <w:p w14:paraId="308EF1E3" w14:textId="77777777" w:rsidR="001F4A01" w:rsidRPr="00EC53AA" w:rsidRDefault="001F4A01" w:rsidP="001B5E81">
      <w:pPr>
        <w:pStyle w:val="15"/>
        <w:numPr>
          <w:ilvl w:val="0"/>
          <w:numId w:val="59"/>
        </w:numPr>
        <w:spacing w:line="240" w:lineRule="auto"/>
        <w:ind w:left="426"/>
        <w:jc w:val="both"/>
        <w:rPr>
          <w:color w:val="auto"/>
          <w:sz w:val="24"/>
          <w:szCs w:val="24"/>
        </w:rPr>
      </w:pPr>
      <w:r w:rsidRPr="00EC53AA">
        <w:rPr>
          <w:color w:val="auto"/>
          <w:sz w:val="24"/>
          <w:szCs w:val="24"/>
        </w:rPr>
        <w:t>Планировать выполнение учебной задачи, выбирать и аргументировать способ деятельности.</w:t>
      </w:r>
    </w:p>
    <w:p w14:paraId="76E24F21" w14:textId="77777777" w:rsidR="001F4A01" w:rsidRPr="00EC53AA" w:rsidRDefault="001F4A01" w:rsidP="001B5E81">
      <w:pPr>
        <w:pStyle w:val="15"/>
        <w:numPr>
          <w:ilvl w:val="0"/>
          <w:numId w:val="59"/>
        </w:numPr>
        <w:spacing w:line="240" w:lineRule="auto"/>
        <w:ind w:left="426"/>
        <w:jc w:val="both"/>
        <w:rPr>
          <w:color w:val="auto"/>
          <w:sz w:val="24"/>
          <w:szCs w:val="24"/>
        </w:rPr>
      </w:pPr>
      <w:r w:rsidRPr="00EC53AA">
        <w:rPr>
          <w:color w:val="auto"/>
          <w:sz w:val="24"/>
          <w:szCs w:val="24"/>
        </w:rPr>
        <w:t>Корректировать деятельность с учетом возникших трудностей, ошибок, новых данных или информации.</w:t>
      </w:r>
    </w:p>
    <w:p w14:paraId="630291A2" w14:textId="77777777" w:rsidR="001F4A01" w:rsidRPr="00EC53AA" w:rsidRDefault="001F4A01" w:rsidP="001B5E81">
      <w:pPr>
        <w:pStyle w:val="15"/>
        <w:numPr>
          <w:ilvl w:val="0"/>
          <w:numId w:val="59"/>
        </w:numPr>
        <w:spacing w:line="240" w:lineRule="auto"/>
        <w:ind w:left="426"/>
        <w:jc w:val="both"/>
        <w:rPr>
          <w:color w:val="auto"/>
          <w:sz w:val="24"/>
          <w:szCs w:val="24"/>
        </w:rPr>
      </w:pPr>
      <w:r w:rsidRPr="00EC53AA">
        <w:rPr>
          <w:color w:val="auto"/>
          <w:sz w:val="24"/>
          <w:szCs w:val="24"/>
        </w:rPr>
        <w:t>Анализировать и оценивать собственную работу: меру собственной самостоятельности, затруднения, дефициты, ошибки и пр.</w:t>
      </w:r>
    </w:p>
    <w:p w14:paraId="198E34C9" w14:textId="77777777" w:rsidR="001F4A01" w:rsidRPr="00EC53AA" w:rsidRDefault="001F4A01" w:rsidP="00B01A62">
      <w:pPr>
        <w:pStyle w:val="af5"/>
        <w:jc w:val="center"/>
        <w:rPr>
          <w:rFonts w:ascii="Times New Roman" w:hAnsi="Times New Roman" w:cs="Times New Roman"/>
          <w:sz w:val="24"/>
          <w:szCs w:val="24"/>
        </w:rPr>
      </w:pPr>
      <w:bookmarkStart w:id="53" w:name="bookmark1905"/>
      <w:r w:rsidRPr="00EC53AA">
        <w:rPr>
          <w:rFonts w:ascii="Times New Roman" w:hAnsi="Times New Roman" w:cs="Times New Roman"/>
          <w:sz w:val="24"/>
          <w:szCs w:val="24"/>
        </w:rPr>
        <w:t>ОБЩЕСТВЕННО-НАУЧНЫЕ ПРЕДМЕТЫ</w:t>
      </w:r>
      <w:bookmarkEnd w:id="53"/>
    </w:p>
    <w:p w14:paraId="32882DE6" w14:textId="77777777" w:rsidR="001F4A01" w:rsidRPr="00EC53AA" w:rsidRDefault="001F4A01" w:rsidP="00B01A62">
      <w:pPr>
        <w:pStyle w:val="16"/>
        <w:rPr>
          <w:rFonts w:ascii="Times New Roman" w:hAnsi="Times New Roman" w:cs="Times New Roman"/>
          <w:sz w:val="24"/>
          <w:szCs w:val="24"/>
        </w:rPr>
      </w:pPr>
      <w:bookmarkStart w:id="54" w:name="bookmark1907"/>
      <w:r w:rsidRPr="00EC53AA">
        <w:rPr>
          <w:rFonts w:ascii="Times New Roman" w:hAnsi="Times New Roman" w:cs="Times New Roman"/>
          <w:sz w:val="24"/>
          <w:szCs w:val="24"/>
        </w:rPr>
        <w:t>Формирование универсальных учебных познавательных действий</w:t>
      </w:r>
      <w:bookmarkEnd w:id="54"/>
    </w:p>
    <w:p w14:paraId="2D55AAB2" w14:textId="77777777" w:rsidR="001F4A01" w:rsidRPr="00EC53AA" w:rsidRDefault="001F4A01" w:rsidP="00B01A62">
      <w:pPr>
        <w:pStyle w:val="15"/>
        <w:spacing w:line="240" w:lineRule="auto"/>
        <w:ind w:firstLine="0"/>
        <w:jc w:val="both"/>
        <w:rPr>
          <w:color w:val="auto"/>
          <w:sz w:val="24"/>
          <w:szCs w:val="24"/>
        </w:rPr>
      </w:pPr>
      <w:r w:rsidRPr="00EC53AA">
        <w:rPr>
          <w:b/>
          <w:bCs/>
          <w:i/>
          <w:iCs/>
          <w:color w:val="auto"/>
          <w:sz w:val="24"/>
          <w:szCs w:val="24"/>
        </w:rPr>
        <w:t>Формирование базовых логических действий</w:t>
      </w:r>
    </w:p>
    <w:p w14:paraId="4A8235D8"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Систематизировать, классифицировать и обобщать исторические факты.</w:t>
      </w:r>
    </w:p>
    <w:p w14:paraId="00588EBE"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Составлять синхронистические и систематические таблицы.</w:t>
      </w:r>
    </w:p>
    <w:p w14:paraId="6068B862"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Выявлять и характеризовать существенные признаки исторических явлений, процессов.</w:t>
      </w:r>
    </w:p>
    <w:p w14:paraId="42ADFA30"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Сравнивать исторические явления, процессы (политическое устройство государств, социально-экономические отношения, пути модернизации и др.) по горизонтали (существовавшие синхронно в разных сообществах) и в динамике («было — стало») по заданным или самостоятельно определенным основаниям.</w:t>
      </w:r>
    </w:p>
    <w:p w14:paraId="2763D111"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Использовать понятия и категории современного исторического знания (эпоха, цивилизация, исторический источник, исторический факт, историзм и др.).</w:t>
      </w:r>
    </w:p>
    <w:p w14:paraId="3B58338C"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Выявлять причины и следствия исторических событий и процессов.</w:t>
      </w:r>
    </w:p>
    <w:p w14:paraId="41BE4871"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14:paraId="3BEDF4F0"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Соотносить результаты своего исследования с уже имеющимися данными, оценивать их значимость.</w:t>
      </w:r>
    </w:p>
    <w:p w14:paraId="32DA6584"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14:paraId="7F7559FB"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14:paraId="5409FB00"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Определять конструктивные модели поведения в конфликтной ситуации, находить конструктивное разрешение конфликта.</w:t>
      </w:r>
    </w:p>
    <w:p w14:paraId="1DEF22EB"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Преобразовывать статистическую и визуальную информацию о достижениях России в текст.</w:t>
      </w:r>
    </w:p>
    <w:p w14:paraId="7A1B44C5"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Вносить коррективы в моделируемую экономическую деятельность на основе изменившихся ситуаций.</w:t>
      </w:r>
    </w:p>
    <w:p w14:paraId="032A2AA3"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Использовать полученные знания для публичного представления результатов своей деятельности в сфере духовной культуры.</w:t>
      </w:r>
    </w:p>
    <w:p w14:paraId="03B26671"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Выступать с сообщениями в соответствии с особенностями аудитории и регламентом.</w:t>
      </w:r>
    </w:p>
    <w:p w14:paraId="6E10AB82"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Устанавливать и объяснять взаимосвязи между правами человека и гражданина и обязанностями граждан.</w:t>
      </w:r>
    </w:p>
    <w:p w14:paraId="10907C60"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Объяснять причины смены дня и ночи и времен года.</w:t>
      </w:r>
    </w:p>
    <w:p w14:paraId="0CB818BB"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14:paraId="0D996726"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Классифицировать формы рельефа суши по высоте и по внешнему облику.</w:t>
      </w:r>
    </w:p>
    <w:p w14:paraId="5116CC89"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Классифицировать острова по происхождению.</w:t>
      </w:r>
    </w:p>
    <w:p w14:paraId="72B1724B"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1C7A8EE0" w14:textId="77777777" w:rsidR="001F4A01" w:rsidRPr="00EC53AA" w:rsidRDefault="001F4A01" w:rsidP="001B5E81">
      <w:pPr>
        <w:pStyle w:val="15"/>
        <w:numPr>
          <w:ilvl w:val="0"/>
          <w:numId w:val="60"/>
        </w:numPr>
        <w:spacing w:line="240" w:lineRule="auto"/>
        <w:ind w:left="426" w:hanging="426"/>
        <w:jc w:val="both"/>
        <w:rPr>
          <w:color w:val="auto"/>
          <w:sz w:val="24"/>
          <w:szCs w:val="24"/>
        </w:rPr>
      </w:pPr>
      <w:r w:rsidRPr="00EC53AA">
        <w:rPr>
          <w:color w:val="auto"/>
          <w:sz w:val="24"/>
          <w:szCs w:val="24"/>
        </w:rPr>
        <w:t>Самостоятельно составлять план решения учебной географической задачи.</w:t>
      </w:r>
    </w:p>
    <w:p w14:paraId="24C7E2F2" w14:textId="77777777" w:rsidR="001F4A01" w:rsidRPr="00EC53AA" w:rsidRDefault="001F4A01" w:rsidP="00B01A62">
      <w:pPr>
        <w:pStyle w:val="15"/>
        <w:spacing w:line="240" w:lineRule="auto"/>
        <w:ind w:firstLine="0"/>
        <w:jc w:val="both"/>
        <w:rPr>
          <w:color w:val="auto"/>
          <w:sz w:val="24"/>
          <w:szCs w:val="24"/>
        </w:rPr>
      </w:pPr>
      <w:r w:rsidRPr="00EC53AA">
        <w:rPr>
          <w:b/>
          <w:bCs/>
          <w:i/>
          <w:iCs/>
          <w:color w:val="auto"/>
          <w:sz w:val="24"/>
          <w:szCs w:val="24"/>
        </w:rPr>
        <w:t>Формирование базовых исследовательских действий</w:t>
      </w:r>
    </w:p>
    <w:p w14:paraId="235A20E7" w14:textId="77777777" w:rsidR="001F4A01" w:rsidRPr="00EC53AA" w:rsidRDefault="001F4A01" w:rsidP="001B5E81">
      <w:pPr>
        <w:pStyle w:val="15"/>
        <w:numPr>
          <w:ilvl w:val="0"/>
          <w:numId w:val="61"/>
        </w:numPr>
        <w:spacing w:line="240" w:lineRule="auto"/>
        <w:ind w:left="426" w:hanging="426"/>
        <w:jc w:val="both"/>
        <w:rPr>
          <w:color w:val="auto"/>
          <w:sz w:val="24"/>
          <w:szCs w:val="24"/>
        </w:rPr>
      </w:pPr>
      <w:r w:rsidRPr="00EC53AA">
        <w:rPr>
          <w:color w:val="auto"/>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53AD003B" w14:textId="77777777" w:rsidR="001F4A01" w:rsidRPr="00EC53AA" w:rsidRDefault="001F4A01" w:rsidP="001B5E81">
      <w:pPr>
        <w:pStyle w:val="15"/>
        <w:numPr>
          <w:ilvl w:val="0"/>
          <w:numId w:val="61"/>
        </w:numPr>
        <w:spacing w:line="240" w:lineRule="auto"/>
        <w:ind w:left="426" w:hanging="426"/>
        <w:jc w:val="both"/>
        <w:rPr>
          <w:color w:val="auto"/>
          <w:sz w:val="24"/>
          <w:szCs w:val="24"/>
        </w:rPr>
      </w:pPr>
      <w:r w:rsidRPr="00EC53AA">
        <w:rPr>
          <w:color w:val="auto"/>
          <w:sz w:val="24"/>
          <w:szCs w:val="24"/>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14:paraId="2EEEA7C2" w14:textId="77777777" w:rsidR="001F4A01" w:rsidRPr="00EC53AA" w:rsidRDefault="001F4A01" w:rsidP="001B5E81">
      <w:pPr>
        <w:pStyle w:val="15"/>
        <w:numPr>
          <w:ilvl w:val="0"/>
          <w:numId w:val="61"/>
        </w:numPr>
        <w:spacing w:line="240" w:lineRule="auto"/>
        <w:ind w:left="426" w:hanging="426"/>
        <w:jc w:val="both"/>
        <w:rPr>
          <w:color w:val="auto"/>
          <w:sz w:val="24"/>
          <w:szCs w:val="24"/>
        </w:rPr>
      </w:pPr>
      <w:r w:rsidRPr="00EC53AA">
        <w:rPr>
          <w:color w:val="auto"/>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14A68C87" w14:textId="77777777" w:rsidR="001F4A01" w:rsidRPr="00EC53AA" w:rsidRDefault="001F4A01" w:rsidP="001B5E81">
      <w:pPr>
        <w:pStyle w:val="15"/>
        <w:numPr>
          <w:ilvl w:val="0"/>
          <w:numId w:val="61"/>
        </w:numPr>
        <w:spacing w:line="240" w:lineRule="auto"/>
        <w:ind w:left="426" w:hanging="426"/>
        <w:jc w:val="both"/>
        <w:rPr>
          <w:color w:val="auto"/>
          <w:sz w:val="24"/>
          <w:szCs w:val="24"/>
        </w:rPr>
      </w:pPr>
      <w:r w:rsidRPr="00EC53AA">
        <w:rPr>
          <w:color w:val="auto"/>
          <w:sz w:val="24"/>
          <w:szCs w:val="24"/>
        </w:rPr>
        <w:t>Проводить по самостоятельно составленному плану небольшое исследование роли традиций в обществе.</w:t>
      </w:r>
    </w:p>
    <w:p w14:paraId="5469E2B8" w14:textId="77777777" w:rsidR="001F4A01" w:rsidRPr="00EC53AA" w:rsidRDefault="001F4A01" w:rsidP="001B5E81">
      <w:pPr>
        <w:pStyle w:val="15"/>
        <w:numPr>
          <w:ilvl w:val="0"/>
          <w:numId w:val="61"/>
        </w:numPr>
        <w:spacing w:line="240" w:lineRule="auto"/>
        <w:ind w:left="426" w:hanging="426"/>
        <w:jc w:val="both"/>
        <w:rPr>
          <w:color w:val="auto"/>
          <w:sz w:val="24"/>
          <w:szCs w:val="24"/>
        </w:rPr>
      </w:pPr>
      <w:r w:rsidRPr="00EC53AA">
        <w:rPr>
          <w:color w:val="auto"/>
          <w:sz w:val="24"/>
          <w:szCs w:val="24"/>
        </w:rPr>
        <w:t>Исследовать несложные практические ситуации, связанные с использованием различных способов повышения эффективности производства.</w:t>
      </w:r>
    </w:p>
    <w:p w14:paraId="7D2B9836" w14:textId="77777777" w:rsidR="001F4A01" w:rsidRPr="00EC53AA" w:rsidRDefault="001F4A01" w:rsidP="00C25CB2">
      <w:pPr>
        <w:pStyle w:val="15"/>
        <w:spacing w:line="240" w:lineRule="auto"/>
        <w:ind w:firstLine="0"/>
        <w:jc w:val="both"/>
        <w:rPr>
          <w:color w:val="auto"/>
          <w:sz w:val="24"/>
          <w:szCs w:val="24"/>
        </w:rPr>
      </w:pPr>
      <w:r w:rsidRPr="00EC53AA">
        <w:rPr>
          <w:b/>
          <w:bCs/>
          <w:i/>
          <w:iCs/>
          <w:color w:val="auto"/>
          <w:sz w:val="24"/>
          <w:szCs w:val="24"/>
        </w:rPr>
        <w:t>Работа с информацией</w:t>
      </w:r>
    </w:p>
    <w:p w14:paraId="0C7B5AFD" w14:textId="77777777" w:rsidR="001F4A01" w:rsidRPr="00EC53AA" w:rsidRDefault="001F4A01" w:rsidP="001B5E81">
      <w:pPr>
        <w:pStyle w:val="15"/>
        <w:numPr>
          <w:ilvl w:val="0"/>
          <w:numId w:val="62"/>
        </w:numPr>
        <w:spacing w:line="240" w:lineRule="auto"/>
        <w:ind w:left="426" w:hanging="426"/>
        <w:jc w:val="both"/>
        <w:rPr>
          <w:color w:val="auto"/>
          <w:sz w:val="24"/>
          <w:szCs w:val="24"/>
        </w:rPr>
      </w:pPr>
      <w:r w:rsidRPr="00EC53AA">
        <w:rPr>
          <w:color w:val="auto"/>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14:paraId="735E49B0" w14:textId="77777777" w:rsidR="001F4A01" w:rsidRPr="00EC53AA" w:rsidRDefault="001F4A01" w:rsidP="001B5E81">
      <w:pPr>
        <w:pStyle w:val="15"/>
        <w:numPr>
          <w:ilvl w:val="0"/>
          <w:numId w:val="62"/>
        </w:numPr>
        <w:spacing w:line="240" w:lineRule="auto"/>
        <w:ind w:left="426" w:hanging="426"/>
        <w:jc w:val="both"/>
        <w:rPr>
          <w:color w:val="auto"/>
          <w:sz w:val="24"/>
          <w:szCs w:val="24"/>
        </w:rPr>
      </w:pPr>
      <w:r w:rsidRPr="00EC53AA">
        <w:rPr>
          <w:color w:val="auto"/>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033DE478" w14:textId="77777777" w:rsidR="001F4A01" w:rsidRPr="00EC53AA" w:rsidRDefault="001F4A01" w:rsidP="001B5E81">
      <w:pPr>
        <w:pStyle w:val="15"/>
        <w:numPr>
          <w:ilvl w:val="0"/>
          <w:numId w:val="62"/>
        </w:numPr>
        <w:spacing w:line="240" w:lineRule="auto"/>
        <w:ind w:left="426" w:hanging="426"/>
        <w:jc w:val="both"/>
        <w:rPr>
          <w:color w:val="auto"/>
          <w:sz w:val="24"/>
          <w:szCs w:val="24"/>
        </w:rPr>
      </w:pPr>
      <w:r w:rsidRPr="00EC53AA">
        <w:rPr>
          <w:color w:val="auto"/>
          <w:sz w:val="24"/>
          <w:szCs w:val="24"/>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14:paraId="49E467B2" w14:textId="77777777" w:rsidR="001F4A01" w:rsidRPr="00EC53AA" w:rsidRDefault="001F4A01" w:rsidP="001B5E81">
      <w:pPr>
        <w:pStyle w:val="15"/>
        <w:numPr>
          <w:ilvl w:val="0"/>
          <w:numId w:val="62"/>
        </w:numPr>
        <w:spacing w:line="240" w:lineRule="auto"/>
        <w:ind w:left="426" w:hanging="426"/>
        <w:jc w:val="both"/>
        <w:rPr>
          <w:color w:val="auto"/>
          <w:sz w:val="24"/>
          <w:szCs w:val="24"/>
        </w:rPr>
      </w:pPr>
      <w:r w:rsidRPr="00EC53AA">
        <w:rPr>
          <w:color w:val="auto"/>
          <w:sz w:val="24"/>
          <w:szCs w:val="24"/>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w:t>
      </w:r>
    </w:p>
    <w:p w14:paraId="5A6AEC68" w14:textId="77777777" w:rsidR="001F4A01" w:rsidRPr="00EC53AA" w:rsidRDefault="001F4A01" w:rsidP="001B5E81">
      <w:pPr>
        <w:pStyle w:val="15"/>
        <w:numPr>
          <w:ilvl w:val="0"/>
          <w:numId w:val="62"/>
        </w:numPr>
        <w:spacing w:line="240" w:lineRule="auto"/>
        <w:ind w:left="426" w:hanging="426"/>
        <w:jc w:val="both"/>
        <w:rPr>
          <w:color w:val="auto"/>
          <w:sz w:val="24"/>
          <w:szCs w:val="24"/>
        </w:rPr>
      </w:pPr>
      <w:r w:rsidRPr="00EC53AA">
        <w:rPr>
          <w:color w:val="auto"/>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14:paraId="52FC3C54" w14:textId="77777777" w:rsidR="001F4A01" w:rsidRPr="00EC53AA" w:rsidRDefault="001F4A01" w:rsidP="001B5E81">
      <w:pPr>
        <w:pStyle w:val="15"/>
        <w:numPr>
          <w:ilvl w:val="0"/>
          <w:numId w:val="62"/>
        </w:numPr>
        <w:spacing w:line="240" w:lineRule="auto"/>
        <w:ind w:left="426" w:hanging="426"/>
        <w:jc w:val="both"/>
        <w:rPr>
          <w:color w:val="auto"/>
          <w:sz w:val="24"/>
          <w:szCs w:val="24"/>
        </w:rPr>
      </w:pPr>
      <w:r w:rsidRPr="00EC53AA">
        <w:rPr>
          <w:color w:val="auto"/>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31A34798" w14:textId="77777777" w:rsidR="001F4A01" w:rsidRPr="00EC53AA" w:rsidRDefault="001F4A01" w:rsidP="001B5E81">
      <w:pPr>
        <w:pStyle w:val="15"/>
        <w:numPr>
          <w:ilvl w:val="0"/>
          <w:numId w:val="62"/>
        </w:numPr>
        <w:spacing w:line="240" w:lineRule="auto"/>
        <w:ind w:left="426" w:hanging="426"/>
        <w:jc w:val="both"/>
        <w:rPr>
          <w:color w:val="auto"/>
          <w:sz w:val="24"/>
          <w:szCs w:val="24"/>
        </w:rPr>
      </w:pPr>
      <w:r w:rsidRPr="00EC53AA">
        <w:rPr>
          <w:color w:val="auto"/>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5FFE6D54" w14:textId="77777777" w:rsidR="001F4A01" w:rsidRPr="00EC53AA" w:rsidRDefault="001F4A01" w:rsidP="001B5E81">
      <w:pPr>
        <w:pStyle w:val="15"/>
        <w:numPr>
          <w:ilvl w:val="0"/>
          <w:numId w:val="62"/>
        </w:numPr>
        <w:spacing w:line="240" w:lineRule="auto"/>
        <w:ind w:left="426" w:hanging="426"/>
        <w:jc w:val="both"/>
        <w:rPr>
          <w:color w:val="auto"/>
          <w:sz w:val="24"/>
          <w:szCs w:val="24"/>
        </w:rPr>
      </w:pPr>
      <w:r w:rsidRPr="00EC53AA">
        <w:rPr>
          <w:color w:val="auto"/>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14:paraId="3EB52AEC" w14:textId="77777777" w:rsidR="001F4A01" w:rsidRPr="00EC53AA" w:rsidRDefault="001F4A01" w:rsidP="001B5E81">
      <w:pPr>
        <w:pStyle w:val="15"/>
        <w:numPr>
          <w:ilvl w:val="0"/>
          <w:numId w:val="62"/>
        </w:numPr>
        <w:spacing w:line="240" w:lineRule="auto"/>
        <w:ind w:left="426" w:hanging="426"/>
        <w:jc w:val="both"/>
        <w:rPr>
          <w:color w:val="auto"/>
          <w:sz w:val="24"/>
          <w:szCs w:val="24"/>
        </w:rPr>
      </w:pPr>
      <w:r w:rsidRPr="00EC53AA">
        <w:rPr>
          <w:color w:val="auto"/>
          <w:sz w:val="24"/>
          <w:szCs w:val="24"/>
        </w:rPr>
        <w:t>Определять информацию, недостающую для решения той или иной задачи.</w:t>
      </w:r>
    </w:p>
    <w:p w14:paraId="473C7FCB" w14:textId="77777777" w:rsidR="001F4A01" w:rsidRPr="00EC53AA" w:rsidRDefault="001F4A01" w:rsidP="001B5E81">
      <w:pPr>
        <w:pStyle w:val="15"/>
        <w:numPr>
          <w:ilvl w:val="0"/>
          <w:numId w:val="62"/>
        </w:numPr>
        <w:spacing w:line="240" w:lineRule="auto"/>
        <w:ind w:left="426" w:hanging="426"/>
        <w:jc w:val="both"/>
        <w:rPr>
          <w:color w:val="auto"/>
          <w:sz w:val="24"/>
          <w:szCs w:val="24"/>
        </w:rPr>
      </w:pPr>
      <w:r w:rsidRPr="00EC53AA">
        <w:rPr>
          <w:color w:val="auto"/>
          <w:sz w:val="24"/>
          <w:szCs w:val="24"/>
        </w:rPr>
        <w:t>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14:paraId="76FF6356" w14:textId="77777777" w:rsidR="001F4A01" w:rsidRPr="00EC53AA" w:rsidRDefault="001F4A01" w:rsidP="001B5E81">
      <w:pPr>
        <w:pStyle w:val="15"/>
        <w:numPr>
          <w:ilvl w:val="0"/>
          <w:numId w:val="62"/>
        </w:numPr>
        <w:spacing w:line="240" w:lineRule="auto"/>
        <w:ind w:left="426" w:hanging="426"/>
        <w:jc w:val="both"/>
        <w:rPr>
          <w:color w:val="auto"/>
          <w:sz w:val="24"/>
          <w:szCs w:val="24"/>
        </w:rPr>
      </w:pPr>
      <w:r w:rsidRPr="00EC53AA">
        <w:rPr>
          <w:color w:val="auto"/>
          <w:sz w:val="24"/>
          <w:szCs w:val="24"/>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14:paraId="3E92DD38" w14:textId="77777777" w:rsidR="001F4A01" w:rsidRPr="00EC53AA" w:rsidRDefault="001F4A01" w:rsidP="001B5E81">
      <w:pPr>
        <w:pStyle w:val="15"/>
        <w:numPr>
          <w:ilvl w:val="0"/>
          <w:numId w:val="62"/>
        </w:numPr>
        <w:spacing w:line="240" w:lineRule="auto"/>
        <w:ind w:left="426" w:hanging="426"/>
        <w:jc w:val="both"/>
        <w:rPr>
          <w:color w:val="auto"/>
          <w:sz w:val="24"/>
          <w:szCs w:val="24"/>
        </w:rPr>
      </w:pPr>
      <w:r w:rsidRPr="00EC53AA">
        <w:rPr>
          <w:color w:val="auto"/>
          <w:sz w:val="24"/>
          <w:szCs w:val="24"/>
        </w:rPr>
        <w:t>Представлять информацию в виде кратких выводов и обобщений.</w:t>
      </w:r>
    </w:p>
    <w:p w14:paraId="233D744E" w14:textId="77777777" w:rsidR="001F4A01" w:rsidRPr="00EC53AA" w:rsidRDefault="001F4A01" w:rsidP="001B5E81">
      <w:pPr>
        <w:pStyle w:val="15"/>
        <w:numPr>
          <w:ilvl w:val="0"/>
          <w:numId w:val="62"/>
        </w:numPr>
        <w:spacing w:line="240" w:lineRule="auto"/>
        <w:ind w:left="426" w:hanging="426"/>
        <w:jc w:val="both"/>
        <w:rPr>
          <w:color w:val="auto"/>
          <w:sz w:val="24"/>
          <w:szCs w:val="24"/>
        </w:rPr>
      </w:pPr>
      <w:r w:rsidRPr="00EC53AA">
        <w:rPr>
          <w:color w:val="auto"/>
          <w:sz w:val="24"/>
          <w:szCs w:val="24"/>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14:paraId="07A38857" w14:textId="77777777" w:rsidR="001F4A01" w:rsidRPr="00EC53AA" w:rsidRDefault="001F4A01" w:rsidP="00655752">
      <w:pPr>
        <w:pStyle w:val="15"/>
        <w:spacing w:line="240" w:lineRule="auto"/>
        <w:ind w:firstLine="0"/>
        <w:jc w:val="both"/>
        <w:rPr>
          <w:color w:val="auto"/>
          <w:sz w:val="24"/>
          <w:szCs w:val="24"/>
        </w:rPr>
      </w:pPr>
      <w:r w:rsidRPr="00EC53AA">
        <w:rPr>
          <w:b/>
          <w:bCs/>
          <w:i/>
          <w:iCs/>
          <w:color w:val="auto"/>
          <w:sz w:val="24"/>
          <w:szCs w:val="24"/>
        </w:rPr>
        <w:t>Формирование универсальных учебных коммуникативных действий</w:t>
      </w:r>
    </w:p>
    <w:p w14:paraId="27B22755" w14:textId="77777777" w:rsidR="001F4A01" w:rsidRPr="00EC53AA" w:rsidRDefault="001F4A01" w:rsidP="001B5E81">
      <w:pPr>
        <w:pStyle w:val="15"/>
        <w:numPr>
          <w:ilvl w:val="0"/>
          <w:numId w:val="63"/>
        </w:numPr>
        <w:spacing w:line="240" w:lineRule="auto"/>
        <w:ind w:left="426" w:hanging="426"/>
        <w:jc w:val="both"/>
        <w:rPr>
          <w:color w:val="auto"/>
          <w:sz w:val="24"/>
          <w:szCs w:val="24"/>
        </w:rPr>
      </w:pPr>
      <w:r w:rsidRPr="00EC53AA">
        <w:rPr>
          <w:color w:val="auto"/>
          <w:sz w:val="24"/>
          <w:szCs w:val="24"/>
        </w:rPr>
        <w:t>Определять характер отношений между людьми в различных исторических и современных ситуациях, событиях.</w:t>
      </w:r>
    </w:p>
    <w:p w14:paraId="789BA46B" w14:textId="77777777" w:rsidR="001F4A01" w:rsidRPr="00EC53AA" w:rsidRDefault="001F4A01" w:rsidP="001B5E81">
      <w:pPr>
        <w:pStyle w:val="15"/>
        <w:numPr>
          <w:ilvl w:val="0"/>
          <w:numId w:val="63"/>
        </w:numPr>
        <w:spacing w:line="240" w:lineRule="auto"/>
        <w:ind w:left="426" w:hanging="426"/>
        <w:jc w:val="both"/>
        <w:rPr>
          <w:color w:val="auto"/>
          <w:sz w:val="24"/>
          <w:szCs w:val="24"/>
        </w:rPr>
      </w:pPr>
      <w:r w:rsidRPr="00EC53AA">
        <w:rPr>
          <w:color w:val="auto"/>
          <w:sz w:val="24"/>
          <w:szCs w:val="24"/>
        </w:rPr>
        <w:t>Раскрывать значение совместной деятельности, сотрудничества людей в разных сферах в различные исторические эпохи.</w:t>
      </w:r>
    </w:p>
    <w:p w14:paraId="05FF9416" w14:textId="77777777" w:rsidR="001F4A01" w:rsidRPr="00EC53AA" w:rsidRDefault="001F4A01" w:rsidP="001B5E81">
      <w:pPr>
        <w:pStyle w:val="15"/>
        <w:numPr>
          <w:ilvl w:val="0"/>
          <w:numId w:val="63"/>
        </w:numPr>
        <w:spacing w:line="240" w:lineRule="auto"/>
        <w:ind w:left="426" w:hanging="426"/>
        <w:jc w:val="both"/>
        <w:rPr>
          <w:color w:val="auto"/>
          <w:sz w:val="24"/>
          <w:szCs w:val="24"/>
        </w:rPr>
      </w:pPr>
      <w:r w:rsidRPr="00EC53AA">
        <w:rPr>
          <w:color w:val="auto"/>
          <w:sz w:val="24"/>
          <w:szCs w:val="24"/>
        </w:rPr>
        <w:t>Принимать участие в обсуждении открытых (в том числе дискуссионных) вопросов истории, высказывая и аргументируя свои суждения.</w:t>
      </w:r>
    </w:p>
    <w:p w14:paraId="0E491AE0" w14:textId="77777777" w:rsidR="001F4A01" w:rsidRPr="00EC53AA" w:rsidRDefault="001F4A01" w:rsidP="001B5E81">
      <w:pPr>
        <w:pStyle w:val="15"/>
        <w:numPr>
          <w:ilvl w:val="0"/>
          <w:numId w:val="63"/>
        </w:numPr>
        <w:spacing w:line="240" w:lineRule="auto"/>
        <w:ind w:left="426" w:hanging="426"/>
        <w:jc w:val="both"/>
        <w:rPr>
          <w:color w:val="auto"/>
          <w:sz w:val="24"/>
          <w:szCs w:val="24"/>
        </w:rPr>
      </w:pPr>
      <w:r w:rsidRPr="00EC53AA">
        <w:rPr>
          <w:color w:val="auto"/>
          <w:sz w:val="24"/>
          <w:szCs w:val="24"/>
        </w:rPr>
        <w:t>Осуществлять презентацию выполненной самостоятельной работы по истории, проявляя способность к диалогу с аудиторией.</w:t>
      </w:r>
    </w:p>
    <w:p w14:paraId="2598C9CF" w14:textId="77777777" w:rsidR="001F4A01" w:rsidRPr="00EC53AA" w:rsidRDefault="001F4A01" w:rsidP="001B5E81">
      <w:pPr>
        <w:pStyle w:val="15"/>
        <w:numPr>
          <w:ilvl w:val="0"/>
          <w:numId w:val="63"/>
        </w:numPr>
        <w:spacing w:line="240" w:lineRule="auto"/>
        <w:ind w:left="426" w:hanging="426"/>
        <w:jc w:val="both"/>
        <w:rPr>
          <w:color w:val="auto"/>
          <w:sz w:val="24"/>
          <w:szCs w:val="24"/>
        </w:rPr>
      </w:pPr>
      <w:r w:rsidRPr="00EC53AA">
        <w:rPr>
          <w:color w:val="auto"/>
          <w:sz w:val="24"/>
          <w:szCs w:val="24"/>
        </w:rPr>
        <w:t>Оценивать собственные поступки и поведение других людей с точки зрения их соответствия правовым и нравственным нормам.</w:t>
      </w:r>
    </w:p>
    <w:p w14:paraId="7182DA25" w14:textId="77777777" w:rsidR="001F4A01" w:rsidRPr="00EC53AA" w:rsidRDefault="001F4A01" w:rsidP="001B5E81">
      <w:pPr>
        <w:pStyle w:val="15"/>
        <w:numPr>
          <w:ilvl w:val="0"/>
          <w:numId w:val="63"/>
        </w:numPr>
        <w:spacing w:line="240" w:lineRule="auto"/>
        <w:ind w:left="426" w:hanging="426"/>
        <w:jc w:val="both"/>
        <w:rPr>
          <w:color w:val="auto"/>
          <w:sz w:val="24"/>
          <w:szCs w:val="24"/>
        </w:rPr>
      </w:pPr>
      <w:r w:rsidRPr="00EC53AA">
        <w:rPr>
          <w:color w:val="auto"/>
          <w:sz w:val="24"/>
          <w:szCs w:val="24"/>
        </w:rPr>
        <w:t>Анализировать причины социальных и межличностных конфликтов, моделировать варианты выхода из конфликтной ситуации.</w:t>
      </w:r>
    </w:p>
    <w:p w14:paraId="43F7B660" w14:textId="77777777" w:rsidR="001F4A01" w:rsidRPr="00EC53AA" w:rsidRDefault="001F4A01" w:rsidP="001B5E81">
      <w:pPr>
        <w:pStyle w:val="15"/>
        <w:numPr>
          <w:ilvl w:val="0"/>
          <w:numId w:val="63"/>
        </w:numPr>
        <w:spacing w:line="240" w:lineRule="auto"/>
        <w:ind w:left="426" w:hanging="426"/>
        <w:jc w:val="both"/>
        <w:rPr>
          <w:color w:val="auto"/>
          <w:sz w:val="24"/>
          <w:szCs w:val="24"/>
        </w:rPr>
      </w:pPr>
      <w:r w:rsidRPr="00EC53AA">
        <w:rPr>
          <w:color w:val="auto"/>
          <w:sz w:val="24"/>
          <w:szCs w:val="24"/>
        </w:rPr>
        <w:t>Выражать свою точку зрения, участвовать в дискуссии.</w:t>
      </w:r>
    </w:p>
    <w:p w14:paraId="111C6150" w14:textId="77777777" w:rsidR="001F4A01" w:rsidRPr="00EC53AA" w:rsidRDefault="001F4A01" w:rsidP="001B5E81">
      <w:pPr>
        <w:pStyle w:val="15"/>
        <w:numPr>
          <w:ilvl w:val="0"/>
          <w:numId w:val="63"/>
        </w:numPr>
        <w:spacing w:line="240" w:lineRule="auto"/>
        <w:ind w:left="426" w:hanging="426"/>
        <w:jc w:val="both"/>
        <w:rPr>
          <w:color w:val="auto"/>
          <w:sz w:val="24"/>
          <w:szCs w:val="24"/>
        </w:rPr>
      </w:pPr>
      <w:r w:rsidRPr="00EC53AA">
        <w:rPr>
          <w:color w:val="auto"/>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14:paraId="08CDE4C6" w14:textId="77777777" w:rsidR="001F4A01" w:rsidRPr="00EC53AA" w:rsidRDefault="001F4A01" w:rsidP="001B5E81">
      <w:pPr>
        <w:pStyle w:val="15"/>
        <w:numPr>
          <w:ilvl w:val="0"/>
          <w:numId w:val="63"/>
        </w:numPr>
        <w:spacing w:line="240" w:lineRule="auto"/>
        <w:ind w:left="426" w:hanging="426"/>
        <w:jc w:val="both"/>
        <w:rPr>
          <w:color w:val="auto"/>
          <w:sz w:val="24"/>
          <w:szCs w:val="24"/>
        </w:rPr>
      </w:pPr>
      <w:r w:rsidRPr="00EC53AA">
        <w:rPr>
          <w:color w:val="auto"/>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5DCE47EF" w14:textId="77777777" w:rsidR="001F4A01" w:rsidRPr="00EC53AA" w:rsidRDefault="001F4A01" w:rsidP="001B5E81">
      <w:pPr>
        <w:pStyle w:val="15"/>
        <w:numPr>
          <w:ilvl w:val="0"/>
          <w:numId w:val="63"/>
        </w:numPr>
        <w:spacing w:line="240" w:lineRule="auto"/>
        <w:ind w:left="426" w:hanging="426"/>
        <w:jc w:val="both"/>
        <w:rPr>
          <w:color w:val="auto"/>
          <w:sz w:val="24"/>
          <w:szCs w:val="24"/>
        </w:rPr>
      </w:pPr>
      <w:r w:rsidRPr="00EC53AA">
        <w:rPr>
          <w:color w:val="auto"/>
          <w:sz w:val="24"/>
          <w:szCs w:val="24"/>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14:paraId="4DAA8B04" w14:textId="77777777" w:rsidR="001F4A01" w:rsidRPr="00EC53AA" w:rsidRDefault="001F4A01" w:rsidP="001B5E81">
      <w:pPr>
        <w:pStyle w:val="15"/>
        <w:numPr>
          <w:ilvl w:val="0"/>
          <w:numId w:val="63"/>
        </w:numPr>
        <w:spacing w:line="240" w:lineRule="auto"/>
        <w:ind w:left="426" w:hanging="426"/>
        <w:jc w:val="both"/>
        <w:rPr>
          <w:color w:val="auto"/>
          <w:sz w:val="24"/>
          <w:szCs w:val="24"/>
        </w:rPr>
      </w:pPr>
      <w:r w:rsidRPr="00EC53AA">
        <w:rPr>
          <w:color w:val="auto"/>
          <w:sz w:val="24"/>
          <w:szCs w:val="24"/>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14:paraId="22A40793" w14:textId="77777777" w:rsidR="001F4A01" w:rsidRPr="00EC53AA" w:rsidRDefault="001F4A01" w:rsidP="001B5E81">
      <w:pPr>
        <w:pStyle w:val="15"/>
        <w:numPr>
          <w:ilvl w:val="0"/>
          <w:numId w:val="63"/>
        </w:numPr>
        <w:spacing w:line="240" w:lineRule="auto"/>
        <w:ind w:left="426" w:hanging="426"/>
        <w:jc w:val="both"/>
        <w:rPr>
          <w:color w:val="auto"/>
          <w:sz w:val="24"/>
          <w:szCs w:val="24"/>
        </w:rPr>
      </w:pPr>
      <w:r w:rsidRPr="00EC53AA">
        <w:rPr>
          <w:color w:val="auto"/>
          <w:sz w:val="24"/>
          <w:szCs w:val="24"/>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14:paraId="09C35431" w14:textId="77777777" w:rsidR="001F4A01" w:rsidRPr="00EC53AA" w:rsidRDefault="001F4A01" w:rsidP="001B5E81">
      <w:pPr>
        <w:pStyle w:val="15"/>
        <w:numPr>
          <w:ilvl w:val="0"/>
          <w:numId w:val="63"/>
        </w:numPr>
        <w:spacing w:line="240" w:lineRule="auto"/>
        <w:ind w:left="426" w:hanging="426"/>
        <w:jc w:val="both"/>
        <w:rPr>
          <w:color w:val="auto"/>
          <w:sz w:val="24"/>
          <w:szCs w:val="24"/>
        </w:rPr>
      </w:pPr>
      <w:r w:rsidRPr="00EC53AA">
        <w:rPr>
          <w:color w:val="auto"/>
          <w:sz w:val="24"/>
          <w:szCs w:val="24"/>
        </w:rPr>
        <w:t>Разделять сферу ответственности.</w:t>
      </w:r>
    </w:p>
    <w:p w14:paraId="2581A1B6" w14:textId="77777777" w:rsidR="001F4A01" w:rsidRPr="00EC53AA" w:rsidRDefault="001F4A01" w:rsidP="00655752">
      <w:pPr>
        <w:pStyle w:val="15"/>
        <w:spacing w:line="240" w:lineRule="auto"/>
        <w:ind w:firstLine="0"/>
        <w:jc w:val="both"/>
        <w:rPr>
          <w:color w:val="auto"/>
          <w:sz w:val="24"/>
          <w:szCs w:val="24"/>
        </w:rPr>
      </w:pPr>
      <w:r w:rsidRPr="00EC53AA">
        <w:rPr>
          <w:b/>
          <w:bCs/>
          <w:i/>
          <w:iCs/>
          <w:color w:val="auto"/>
          <w:sz w:val="24"/>
          <w:szCs w:val="24"/>
        </w:rPr>
        <w:t>Формирование универсальных учебных регулятивных действий</w:t>
      </w:r>
    </w:p>
    <w:p w14:paraId="792588A6" w14:textId="77777777" w:rsidR="001F4A01" w:rsidRPr="00EC53AA" w:rsidRDefault="001F4A01" w:rsidP="001B5E81">
      <w:pPr>
        <w:pStyle w:val="15"/>
        <w:numPr>
          <w:ilvl w:val="0"/>
          <w:numId w:val="64"/>
        </w:numPr>
        <w:spacing w:line="240" w:lineRule="auto"/>
        <w:ind w:left="426" w:hanging="426"/>
        <w:jc w:val="both"/>
        <w:rPr>
          <w:color w:val="auto"/>
          <w:sz w:val="24"/>
          <w:szCs w:val="24"/>
        </w:rPr>
      </w:pPr>
      <w:r w:rsidRPr="00EC53AA">
        <w:rPr>
          <w:color w:val="auto"/>
          <w:sz w:val="24"/>
          <w:szCs w:val="24"/>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 и общества в целом (при характеристике целей и задач социальных движений, реформ и революций и т. д.).</w:t>
      </w:r>
    </w:p>
    <w:p w14:paraId="2FF837B9" w14:textId="77777777" w:rsidR="001F4A01" w:rsidRPr="00EC53AA" w:rsidRDefault="001F4A01" w:rsidP="001B5E81">
      <w:pPr>
        <w:pStyle w:val="15"/>
        <w:numPr>
          <w:ilvl w:val="0"/>
          <w:numId w:val="64"/>
        </w:numPr>
        <w:spacing w:line="240" w:lineRule="auto"/>
        <w:ind w:left="426" w:hanging="426"/>
        <w:jc w:val="both"/>
        <w:rPr>
          <w:color w:val="auto"/>
          <w:sz w:val="24"/>
          <w:szCs w:val="24"/>
        </w:rPr>
      </w:pPr>
      <w:r w:rsidRPr="00EC53AA">
        <w:rPr>
          <w:color w:val="auto"/>
          <w:sz w:val="24"/>
          <w:szCs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14:paraId="607E91F1" w14:textId="77777777" w:rsidR="001F4A01" w:rsidRPr="00EC53AA" w:rsidRDefault="001F4A01" w:rsidP="001B5E81">
      <w:pPr>
        <w:pStyle w:val="15"/>
        <w:numPr>
          <w:ilvl w:val="0"/>
          <w:numId w:val="64"/>
        </w:numPr>
        <w:spacing w:line="240" w:lineRule="auto"/>
        <w:ind w:left="426" w:hanging="426"/>
        <w:jc w:val="both"/>
        <w:rPr>
          <w:color w:val="auto"/>
          <w:sz w:val="24"/>
          <w:szCs w:val="24"/>
        </w:rPr>
      </w:pPr>
      <w:r w:rsidRPr="00EC53AA">
        <w:rPr>
          <w:color w:val="auto"/>
          <w:sz w:val="24"/>
          <w:szCs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14:paraId="72B1AD4E" w14:textId="77777777" w:rsidR="001F4A01" w:rsidRPr="00EC53AA" w:rsidRDefault="001F4A01" w:rsidP="001B5E81">
      <w:pPr>
        <w:pStyle w:val="15"/>
        <w:numPr>
          <w:ilvl w:val="0"/>
          <w:numId w:val="64"/>
        </w:numPr>
        <w:spacing w:line="240" w:lineRule="auto"/>
        <w:ind w:left="426" w:hanging="426"/>
        <w:jc w:val="both"/>
        <w:rPr>
          <w:color w:val="auto"/>
          <w:sz w:val="24"/>
          <w:szCs w:val="24"/>
        </w:rPr>
      </w:pPr>
      <w:r w:rsidRPr="00EC53AA">
        <w:rPr>
          <w:color w:val="auto"/>
          <w:sz w:val="24"/>
          <w:szCs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14:paraId="3C2DCA02" w14:textId="77777777" w:rsidR="002D00C9" w:rsidRPr="00EC53AA" w:rsidRDefault="002D00C9" w:rsidP="00F4005E">
      <w:pPr>
        <w:pStyle w:val="af5"/>
        <w:jc w:val="center"/>
        <w:rPr>
          <w:rFonts w:ascii="Times New Roman" w:hAnsi="Times New Roman" w:cs="Times New Roman"/>
          <w:sz w:val="24"/>
          <w:szCs w:val="24"/>
        </w:rPr>
      </w:pPr>
      <w:bookmarkStart w:id="55" w:name="bookmark1901"/>
      <w:r w:rsidRPr="00EC53AA">
        <w:rPr>
          <w:rFonts w:ascii="Times New Roman" w:hAnsi="Times New Roman" w:cs="Times New Roman"/>
          <w:sz w:val="24"/>
          <w:szCs w:val="24"/>
        </w:rPr>
        <w:t>ЕСТЕСТВЕННО-НАУЧНЫЕ ПРЕДМЕТЫ</w:t>
      </w:r>
      <w:bookmarkEnd w:id="55"/>
    </w:p>
    <w:p w14:paraId="43AB7EFA" w14:textId="77777777" w:rsidR="002D00C9" w:rsidRPr="00EC53AA" w:rsidRDefault="002D00C9" w:rsidP="00F4005E">
      <w:pPr>
        <w:pStyle w:val="16"/>
        <w:rPr>
          <w:rFonts w:ascii="Times New Roman" w:hAnsi="Times New Roman" w:cs="Times New Roman"/>
          <w:sz w:val="24"/>
          <w:szCs w:val="24"/>
        </w:rPr>
      </w:pPr>
      <w:bookmarkStart w:id="56" w:name="bookmark1903"/>
      <w:r w:rsidRPr="00EC53AA">
        <w:rPr>
          <w:rFonts w:ascii="Times New Roman" w:hAnsi="Times New Roman" w:cs="Times New Roman"/>
          <w:sz w:val="24"/>
          <w:szCs w:val="24"/>
        </w:rPr>
        <w:t>Формирование универсальных учебных познавательных действий</w:t>
      </w:r>
      <w:bookmarkEnd w:id="56"/>
    </w:p>
    <w:p w14:paraId="253304E7" w14:textId="77777777" w:rsidR="002D00C9" w:rsidRPr="00EC53AA" w:rsidRDefault="002D00C9" w:rsidP="00F4005E">
      <w:pPr>
        <w:pStyle w:val="15"/>
        <w:spacing w:line="240" w:lineRule="auto"/>
        <w:ind w:firstLine="0"/>
        <w:jc w:val="both"/>
        <w:rPr>
          <w:color w:val="auto"/>
          <w:sz w:val="24"/>
          <w:szCs w:val="24"/>
        </w:rPr>
      </w:pPr>
      <w:r w:rsidRPr="00EC53AA">
        <w:rPr>
          <w:b/>
          <w:bCs/>
          <w:i/>
          <w:iCs/>
          <w:color w:val="auto"/>
          <w:sz w:val="24"/>
          <w:szCs w:val="24"/>
        </w:rPr>
        <w:t>Формирование базовых логических действий</w:t>
      </w:r>
    </w:p>
    <w:p w14:paraId="314FE1B8" w14:textId="77777777" w:rsidR="002D00C9" w:rsidRPr="00EC53AA" w:rsidRDefault="002D00C9" w:rsidP="001B5E81">
      <w:pPr>
        <w:pStyle w:val="15"/>
        <w:numPr>
          <w:ilvl w:val="0"/>
          <w:numId w:val="65"/>
        </w:numPr>
        <w:spacing w:line="240" w:lineRule="auto"/>
        <w:ind w:left="426"/>
        <w:jc w:val="both"/>
        <w:rPr>
          <w:color w:val="auto"/>
          <w:sz w:val="24"/>
          <w:szCs w:val="24"/>
        </w:rPr>
      </w:pPr>
      <w:r w:rsidRPr="00EC53AA">
        <w:rPr>
          <w:color w:val="auto"/>
          <w:sz w:val="24"/>
          <w:szCs w:val="24"/>
        </w:rPr>
        <w:t>Выдвигать гипотезы, объясняющие простые явления, например:</w:t>
      </w:r>
    </w:p>
    <w:p w14:paraId="6093147A" w14:textId="77777777" w:rsidR="002D00C9" w:rsidRPr="00EC53AA" w:rsidRDefault="002D00C9" w:rsidP="00A12023">
      <w:pPr>
        <w:pStyle w:val="15"/>
        <w:spacing w:line="240" w:lineRule="auto"/>
        <w:ind w:left="426" w:firstLine="0"/>
        <w:jc w:val="both"/>
        <w:rPr>
          <w:color w:val="auto"/>
          <w:sz w:val="24"/>
          <w:szCs w:val="24"/>
        </w:rPr>
      </w:pPr>
      <w:r w:rsidRPr="00EC53AA">
        <w:rPr>
          <w:color w:val="auto"/>
          <w:sz w:val="24"/>
          <w:szCs w:val="24"/>
        </w:rPr>
        <w:t>—почему останавливается движущееся по горизонтальной поверхности тело;</w:t>
      </w:r>
    </w:p>
    <w:p w14:paraId="058574D9" w14:textId="77777777" w:rsidR="002D00C9" w:rsidRPr="00EC53AA" w:rsidRDefault="002D00C9" w:rsidP="00A12023">
      <w:pPr>
        <w:pStyle w:val="15"/>
        <w:spacing w:line="240" w:lineRule="auto"/>
        <w:ind w:left="426" w:firstLine="0"/>
        <w:jc w:val="both"/>
        <w:rPr>
          <w:color w:val="auto"/>
          <w:sz w:val="24"/>
          <w:szCs w:val="24"/>
        </w:rPr>
      </w:pPr>
      <w:r w:rsidRPr="00EC53AA">
        <w:rPr>
          <w:color w:val="auto"/>
          <w:sz w:val="24"/>
          <w:szCs w:val="24"/>
        </w:rPr>
        <w:t>—почему в жаркую погоду в светлой одежде прохладнее, чем в темной.</w:t>
      </w:r>
    </w:p>
    <w:p w14:paraId="6BE06B37" w14:textId="77777777" w:rsidR="002D00C9" w:rsidRPr="00EC53AA" w:rsidRDefault="002D00C9" w:rsidP="001B5E81">
      <w:pPr>
        <w:pStyle w:val="15"/>
        <w:numPr>
          <w:ilvl w:val="0"/>
          <w:numId w:val="65"/>
        </w:numPr>
        <w:spacing w:line="240" w:lineRule="auto"/>
        <w:ind w:left="426"/>
        <w:jc w:val="both"/>
        <w:rPr>
          <w:color w:val="auto"/>
          <w:sz w:val="24"/>
          <w:szCs w:val="24"/>
        </w:rPr>
      </w:pPr>
      <w:r w:rsidRPr="00EC53AA">
        <w:rPr>
          <w:color w:val="auto"/>
          <w:sz w:val="24"/>
          <w:szCs w:val="24"/>
        </w:rPr>
        <w:t>Строить простейшие модели физических явлений (в виде рисунков или схем), например: падение предмета; отражение света от зеркальной поверхности.</w:t>
      </w:r>
    </w:p>
    <w:p w14:paraId="1B7E1AA3" w14:textId="77777777" w:rsidR="002D00C9" w:rsidRPr="00EC53AA" w:rsidRDefault="002D00C9" w:rsidP="001B5E81">
      <w:pPr>
        <w:pStyle w:val="15"/>
        <w:numPr>
          <w:ilvl w:val="0"/>
          <w:numId w:val="65"/>
        </w:numPr>
        <w:spacing w:line="240" w:lineRule="auto"/>
        <w:ind w:left="426"/>
        <w:jc w:val="both"/>
        <w:rPr>
          <w:color w:val="auto"/>
          <w:sz w:val="24"/>
          <w:szCs w:val="24"/>
        </w:rPr>
      </w:pPr>
      <w:r w:rsidRPr="00EC53AA">
        <w:rPr>
          <w:color w:val="auto"/>
          <w:sz w:val="24"/>
          <w:szCs w:val="24"/>
        </w:rPr>
        <w:t>Прогнозировать свойства веществ на основе общих химических свойств изученных классов/групп веществ, к которым они относятся.</w:t>
      </w:r>
    </w:p>
    <w:p w14:paraId="4FD0AA38" w14:textId="77777777" w:rsidR="002D00C9" w:rsidRPr="00EC53AA" w:rsidRDefault="002D00C9" w:rsidP="001B5E81">
      <w:pPr>
        <w:pStyle w:val="15"/>
        <w:numPr>
          <w:ilvl w:val="0"/>
          <w:numId w:val="65"/>
        </w:numPr>
        <w:spacing w:line="240" w:lineRule="auto"/>
        <w:ind w:left="426"/>
        <w:jc w:val="both"/>
        <w:rPr>
          <w:color w:val="auto"/>
          <w:sz w:val="24"/>
          <w:szCs w:val="24"/>
        </w:rPr>
      </w:pPr>
      <w:r w:rsidRPr="00EC53AA">
        <w:rPr>
          <w:color w:val="auto"/>
          <w:sz w:val="24"/>
          <w:szCs w:val="24"/>
        </w:rPr>
        <w:t>Объяснять общности происхождения и эволюции систематических групп растений на примере сопоставления биологических растительных объектов.</w:t>
      </w:r>
    </w:p>
    <w:p w14:paraId="131EF95E" w14:textId="77777777" w:rsidR="002D00C9" w:rsidRPr="00EC53AA" w:rsidRDefault="002D00C9" w:rsidP="00A12023">
      <w:pPr>
        <w:pStyle w:val="15"/>
        <w:spacing w:line="240" w:lineRule="auto"/>
        <w:ind w:firstLine="0"/>
        <w:jc w:val="both"/>
        <w:rPr>
          <w:color w:val="auto"/>
          <w:sz w:val="24"/>
          <w:szCs w:val="24"/>
        </w:rPr>
      </w:pPr>
      <w:r w:rsidRPr="00EC53AA">
        <w:rPr>
          <w:b/>
          <w:bCs/>
          <w:i/>
          <w:iCs/>
          <w:color w:val="auto"/>
          <w:sz w:val="24"/>
          <w:szCs w:val="24"/>
        </w:rPr>
        <w:t>Формирование базовых исследовательских действий</w:t>
      </w:r>
    </w:p>
    <w:p w14:paraId="26514884" w14:textId="77777777" w:rsidR="002D00C9" w:rsidRPr="00EC53AA" w:rsidRDefault="002D00C9" w:rsidP="001B5E81">
      <w:pPr>
        <w:pStyle w:val="15"/>
        <w:numPr>
          <w:ilvl w:val="0"/>
          <w:numId w:val="66"/>
        </w:numPr>
        <w:spacing w:line="240" w:lineRule="auto"/>
        <w:ind w:left="426" w:hanging="426"/>
        <w:jc w:val="both"/>
        <w:rPr>
          <w:color w:val="auto"/>
          <w:sz w:val="24"/>
          <w:szCs w:val="24"/>
        </w:rPr>
      </w:pPr>
      <w:r w:rsidRPr="00EC53AA">
        <w:rPr>
          <w:color w:val="auto"/>
          <w:sz w:val="24"/>
          <w:szCs w:val="24"/>
        </w:rPr>
        <w:t>Исследование явления теплообмена при смешивании холодной и горячей воды.</w:t>
      </w:r>
    </w:p>
    <w:p w14:paraId="1757C0BB" w14:textId="77777777" w:rsidR="002D00C9" w:rsidRPr="00EC53AA" w:rsidRDefault="002D00C9" w:rsidP="001B5E81">
      <w:pPr>
        <w:pStyle w:val="15"/>
        <w:numPr>
          <w:ilvl w:val="0"/>
          <w:numId w:val="66"/>
        </w:numPr>
        <w:spacing w:line="240" w:lineRule="auto"/>
        <w:ind w:left="426" w:hanging="426"/>
        <w:jc w:val="both"/>
        <w:rPr>
          <w:color w:val="auto"/>
          <w:sz w:val="24"/>
          <w:szCs w:val="24"/>
        </w:rPr>
      </w:pPr>
      <w:r w:rsidRPr="00EC53AA">
        <w:rPr>
          <w:color w:val="auto"/>
          <w:sz w:val="24"/>
          <w:szCs w:val="24"/>
        </w:rPr>
        <w:t>Исследование процесса испарения различных жидкостей.</w:t>
      </w:r>
    </w:p>
    <w:p w14:paraId="1C897212" w14:textId="77777777" w:rsidR="002D00C9" w:rsidRPr="00EC53AA" w:rsidRDefault="002D00C9" w:rsidP="001B5E81">
      <w:pPr>
        <w:pStyle w:val="15"/>
        <w:numPr>
          <w:ilvl w:val="0"/>
          <w:numId w:val="66"/>
        </w:numPr>
        <w:spacing w:line="240" w:lineRule="auto"/>
        <w:ind w:left="426" w:hanging="426"/>
        <w:jc w:val="both"/>
        <w:rPr>
          <w:color w:val="auto"/>
          <w:sz w:val="24"/>
          <w:szCs w:val="24"/>
        </w:rPr>
      </w:pPr>
      <w:r w:rsidRPr="00EC53AA">
        <w:rPr>
          <w:color w:val="auto"/>
          <w:sz w:val="24"/>
          <w:szCs w:val="24"/>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взимодействие разбавленной серной кислоты с цинком.</w:t>
      </w:r>
    </w:p>
    <w:p w14:paraId="5FE9CF7D" w14:textId="77777777" w:rsidR="002D00C9" w:rsidRPr="00EC53AA" w:rsidRDefault="002D00C9" w:rsidP="001A6B92">
      <w:pPr>
        <w:pStyle w:val="15"/>
        <w:spacing w:line="240" w:lineRule="auto"/>
        <w:ind w:firstLine="0"/>
        <w:jc w:val="both"/>
        <w:rPr>
          <w:color w:val="auto"/>
          <w:sz w:val="24"/>
          <w:szCs w:val="24"/>
        </w:rPr>
      </w:pPr>
      <w:r w:rsidRPr="00EC53AA">
        <w:rPr>
          <w:b/>
          <w:bCs/>
          <w:i/>
          <w:iCs/>
          <w:color w:val="auto"/>
          <w:sz w:val="24"/>
          <w:szCs w:val="24"/>
        </w:rPr>
        <w:t>Работа с информацией</w:t>
      </w:r>
    </w:p>
    <w:p w14:paraId="27C9DC08" w14:textId="77777777" w:rsidR="002D00C9" w:rsidRPr="00EC53AA" w:rsidRDefault="002D00C9" w:rsidP="001B5E81">
      <w:pPr>
        <w:pStyle w:val="15"/>
        <w:numPr>
          <w:ilvl w:val="0"/>
          <w:numId w:val="67"/>
        </w:numPr>
        <w:spacing w:line="240" w:lineRule="auto"/>
        <w:ind w:left="426" w:hanging="426"/>
        <w:jc w:val="both"/>
        <w:rPr>
          <w:color w:val="auto"/>
          <w:sz w:val="24"/>
          <w:szCs w:val="24"/>
        </w:rPr>
      </w:pPr>
      <w:r w:rsidRPr="00EC53AA">
        <w:rPr>
          <w:color w:val="auto"/>
          <w:sz w:val="24"/>
          <w:szCs w:val="24"/>
        </w:rPr>
        <w:t>Анализировать оригинальный текст, посвященный использованию звука (или ультразвука) в технике (эхолокация, ультразвук в медицине и др.).</w:t>
      </w:r>
    </w:p>
    <w:p w14:paraId="060AEEC9" w14:textId="77777777" w:rsidR="002D00C9" w:rsidRPr="00EC53AA" w:rsidRDefault="002D00C9" w:rsidP="001B5E81">
      <w:pPr>
        <w:pStyle w:val="15"/>
        <w:numPr>
          <w:ilvl w:val="0"/>
          <w:numId w:val="67"/>
        </w:numPr>
        <w:spacing w:line="240" w:lineRule="auto"/>
        <w:ind w:left="426" w:hanging="426"/>
        <w:jc w:val="both"/>
        <w:rPr>
          <w:color w:val="auto"/>
          <w:sz w:val="24"/>
          <w:szCs w:val="24"/>
        </w:rPr>
      </w:pPr>
      <w:r w:rsidRPr="00EC53AA">
        <w:rPr>
          <w:color w:val="auto"/>
          <w:sz w:val="24"/>
          <w:szCs w:val="24"/>
        </w:rPr>
        <w:t>Выполнять задания по тексту (смысловое чтение).</w:t>
      </w:r>
    </w:p>
    <w:p w14:paraId="6C773A42" w14:textId="77777777" w:rsidR="002D00C9" w:rsidRPr="00EC53AA" w:rsidRDefault="002D00C9" w:rsidP="001B5E81">
      <w:pPr>
        <w:pStyle w:val="15"/>
        <w:numPr>
          <w:ilvl w:val="0"/>
          <w:numId w:val="67"/>
        </w:numPr>
        <w:spacing w:line="240" w:lineRule="auto"/>
        <w:ind w:left="426" w:hanging="426"/>
        <w:jc w:val="both"/>
        <w:rPr>
          <w:color w:val="auto"/>
          <w:sz w:val="24"/>
          <w:szCs w:val="24"/>
        </w:rPr>
      </w:pPr>
      <w:r w:rsidRPr="00EC53AA">
        <w:rPr>
          <w:color w:val="auto"/>
          <w:sz w:val="24"/>
          <w:szCs w:val="24"/>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14:paraId="3502DA62" w14:textId="77777777" w:rsidR="002D00C9" w:rsidRPr="00EC53AA" w:rsidRDefault="002D00C9" w:rsidP="001B5E81">
      <w:pPr>
        <w:pStyle w:val="15"/>
        <w:numPr>
          <w:ilvl w:val="0"/>
          <w:numId w:val="67"/>
        </w:numPr>
        <w:spacing w:line="240" w:lineRule="auto"/>
        <w:ind w:left="426" w:hanging="426"/>
        <w:jc w:val="both"/>
        <w:rPr>
          <w:color w:val="auto"/>
          <w:sz w:val="24"/>
          <w:szCs w:val="24"/>
        </w:rPr>
      </w:pPr>
      <w:r w:rsidRPr="00EC53AA">
        <w:rPr>
          <w:color w:val="auto"/>
          <w:sz w:val="24"/>
          <w:szCs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14:paraId="4980A45D" w14:textId="77777777" w:rsidR="002D00C9" w:rsidRPr="00EC53AA" w:rsidRDefault="002D00C9" w:rsidP="001A6B92">
      <w:pPr>
        <w:pStyle w:val="15"/>
        <w:spacing w:line="240" w:lineRule="auto"/>
        <w:ind w:firstLine="0"/>
        <w:jc w:val="both"/>
        <w:rPr>
          <w:color w:val="auto"/>
          <w:sz w:val="24"/>
          <w:szCs w:val="24"/>
        </w:rPr>
      </w:pPr>
      <w:r w:rsidRPr="00EC53AA">
        <w:rPr>
          <w:b/>
          <w:bCs/>
          <w:i/>
          <w:iCs/>
          <w:color w:val="auto"/>
          <w:sz w:val="24"/>
          <w:szCs w:val="24"/>
        </w:rPr>
        <w:t>Формирование универсальных учебных коммуникативных действий</w:t>
      </w:r>
    </w:p>
    <w:p w14:paraId="672E578E" w14:textId="77777777" w:rsidR="002D00C9" w:rsidRPr="00EC53AA" w:rsidRDefault="002D00C9" w:rsidP="001B5E81">
      <w:pPr>
        <w:pStyle w:val="15"/>
        <w:numPr>
          <w:ilvl w:val="0"/>
          <w:numId w:val="68"/>
        </w:numPr>
        <w:spacing w:line="240" w:lineRule="auto"/>
        <w:ind w:left="426" w:hanging="426"/>
        <w:jc w:val="both"/>
        <w:rPr>
          <w:color w:val="auto"/>
          <w:sz w:val="24"/>
          <w:szCs w:val="24"/>
        </w:rPr>
      </w:pPr>
      <w:r w:rsidRPr="00EC53AA">
        <w:rPr>
          <w:color w:val="auto"/>
          <w:sz w:val="24"/>
          <w:szCs w:val="24"/>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14:paraId="77E1BF45" w14:textId="77777777" w:rsidR="002D00C9" w:rsidRPr="00EC53AA" w:rsidRDefault="002D00C9" w:rsidP="001B5E81">
      <w:pPr>
        <w:pStyle w:val="15"/>
        <w:numPr>
          <w:ilvl w:val="0"/>
          <w:numId w:val="68"/>
        </w:numPr>
        <w:spacing w:line="240" w:lineRule="auto"/>
        <w:ind w:left="426" w:hanging="426"/>
        <w:jc w:val="both"/>
        <w:rPr>
          <w:color w:val="auto"/>
          <w:sz w:val="24"/>
          <w:szCs w:val="24"/>
        </w:rPr>
      </w:pPr>
      <w:r w:rsidRPr="00EC53AA">
        <w:rPr>
          <w:color w:val="auto"/>
          <w:sz w:val="24"/>
          <w:szCs w:val="24"/>
        </w:rPr>
        <w:t>Выражать свою точку зрения на решение естественно-научной задачи в устных и письменных текстах.</w:t>
      </w:r>
    </w:p>
    <w:p w14:paraId="2A73AE5B" w14:textId="77777777" w:rsidR="002D00C9" w:rsidRPr="00EC53AA" w:rsidRDefault="002D00C9" w:rsidP="001B5E81">
      <w:pPr>
        <w:pStyle w:val="15"/>
        <w:numPr>
          <w:ilvl w:val="0"/>
          <w:numId w:val="68"/>
        </w:numPr>
        <w:spacing w:line="240" w:lineRule="auto"/>
        <w:ind w:left="426" w:hanging="426"/>
        <w:jc w:val="both"/>
        <w:rPr>
          <w:color w:val="auto"/>
          <w:sz w:val="24"/>
          <w:szCs w:val="24"/>
        </w:rPr>
      </w:pPr>
      <w:r w:rsidRPr="00EC53AA">
        <w:rPr>
          <w:color w:val="auto"/>
          <w:sz w:val="24"/>
          <w:szCs w:val="24"/>
        </w:rPr>
        <w:t>Публично представлять результаты выполненного естественно- научного исследования или проекта, физического или химического опыта, биологического наблюдения.</w:t>
      </w:r>
    </w:p>
    <w:p w14:paraId="32F4AF4D" w14:textId="77777777" w:rsidR="002D00C9" w:rsidRPr="00EC53AA" w:rsidRDefault="002D00C9" w:rsidP="001B5E81">
      <w:pPr>
        <w:pStyle w:val="15"/>
        <w:numPr>
          <w:ilvl w:val="0"/>
          <w:numId w:val="68"/>
        </w:numPr>
        <w:spacing w:line="240" w:lineRule="auto"/>
        <w:ind w:left="426" w:hanging="426"/>
        <w:jc w:val="both"/>
        <w:rPr>
          <w:color w:val="auto"/>
          <w:sz w:val="24"/>
          <w:szCs w:val="24"/>
        </w:rPr>
      </w:pPr>
      <w:r w:rsidRPr="00EC53AA">
        <w:rPr>
          <w:color w:val="auto"/>
          <w:sz w:val="24"/>
          <w:szCs w:val="24"/>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14:paraId="6FF5F96E" w14:textId="77777777" w:rsidR="002D00C9" w:rsidRPr="00EC53AA" w:rsidRDefault="002D00C9" w:rsidP="001B5E81">
      <w:pPr>
        <w:pStyle w:val="15"/>
        <w:numPr>
          <w:ilvl w:val="0"/>
          <w:numId w:val="68"/>
        </w:numPr>
        <w:spacing w:line="240" w:lineRule="auto"/>
        <w:ind w:left="426" w:hanging="426"/>
        <w:jc w:val="both"/>
        <w:rPr>
          <w:color w:val="auto"/>
          <w:sz w:val="24"/>
          <w:szCs w:val="24"/>
        </w:rPr>
      </w:pPr>
      <w:r w:rsidRPr="00EC53AA">
        <w:rPr>
          <w:color w:val="auto"/>
          <w:sz w:val="24"/>
          <w:szCs w:val="24"/>
        </w:rPr>
        <w:t>Координировать свои действия с другими членами команды при решении задачи, выполнении естественно-научного исследования или проекта.</w:t>
      </w:r>
    </w:p>
    <w:p w14:paraId="4A6EF6B5" w14:textId="77777777" w:rsidR="002D00C9" w:rsidRPr="00EC53AA" w:rsidRDefault="002D00C9" w:rsidP="001B5E81">
      <w:pPr>
        <w:pStyle w:val="15"/>
        <w:numPr>
          <w:ilvl w:val="0"/>
          <w:numId w:val="68"/>
        </w:numPr>
        <w:spacing w:line="240" w:lineRule="auto"/>
        <w:ind w:left="426" w:hanging="426"/>
        <w:jc w:val="both"/>
        <w:rPr>
          <w:color w:val="auto"/>
          <w:sz w:val="24"/>
          <w:szCs w:val="24"/>
        </w:rPr>
      </w:pPr>
      <w:r w:rsidRPr="00EC53AA">
        <w:rPr>
          <w:color w:val="auto"/>
          <w:sz w:val="24"/>
          <w:szCs w:val="24"/>
        </w:rPr>
        <w:t>Оценивать свой вклад в решение естественно-научной проблемы по критериям, самостоятельно сформулированным участниками команды.</w:t>
      </w:r>
    </w:p>
    <w:p w14:paraId="1DFB6070" w14:textId="77777777" w:rsidR="002D00C9" w:rsidRPr="00EC53AA" w:rsidRDefault="002D00C9" w:rsidP="00FB2CEE">
      <w:pPr>
        <w:pStyle w:val="15"/>
        <w:spacing w:line="240" w:lineRule="auto"/>
        <w:ind w:firstLine="0"/>
        <w:jc w:val="both"/>
        <w:rPr>
          <w:color w:val="auto"/>
          <w:sz w:val="24"/>
          <w:szCs w:val="24"/>
        </w:rPr>
      </w:pPr>
      <w:r w:rsidRPr="00EC53AA">
        <w:rPr>
          <w:b/>
          <w:bCs/>
          <w:i/>
          <w:iCs/>
          <w:color w:val="auto"/>
          <w:sz w:val="24"/>
          <w:szCs w:val="24"/>
        </w:rPr>
        <w:t>Формирование универсальных учебных регулятивных действий</w:t>
      </w:r>
    </w:p>
    <w:p w14:paraId="4FAF64A1" w14:textId="77777777" w:rsidR="002D00C9" w:rsidRPr="00EC53AA" w:rsidRDefault="002D00C9" w:rsidP="001B5E81">
      <w:pPr>
        <w:pStyle w:val="15"/>
        <w:numPr>
          <w:ilvl w:val="0"/>
          <w:numId w:val="69"/>
        </w:numPr>
        <w:spacing w:line="240" w:lineRule="auto"/>
        <w:ind w:left="425" w:hanging="425"/>
        <w:jc w:val="both"/>
        <w:rPr>
          <w:color w:val="auto"/>
          <w:sz w:val="24"/>
          <w:szCs w:val="24"/>
        </w:rPr>
      </w:pPr>
      <w:r w:rsidRPr="00EC53AA">
        <w:rPr>
          <w:color w:val="auto"/>
          <w:sz w:val="24"/>
          <w:szCs w:val="24"/>
        </w:rPr>
        <w:t>Выявление проблем в жизненных и учебных ситуациях, требующих для решения проявлений естественно-научной грамотности.</w:t>
      </w:r>
    </w:p>
    <w:p w14:paraId="16B45A52" w14:textId="77777777" w:rsidR="002D00C9" w:rsidRPr="00EC53AA" w:rsidRDefault="002D00C9" w:rsidP="001B5E81">
      <w:pPr>
        <w:pStyle w:val="15"/>
        <w:numPr>
          <w:ilvl w:val="0"/>
          <w:numId w:val="69"/>
        </w:numPr>
        <w:spacing w:line="240" w:lineRule="auto"/>
        <w:ind w:left="425" w:hanging="425"/>
        <w:jc w:val="both"/>
        <w:rPr>
          <w:color w:val="auto"/>
          <w:sz w:val="24"/>
          <w:szCs w:val="24"/>
        </w:rPr>
      </w:pPr>
      <w:r w:rsidRPr="00EC53AA">
        <w:rPr>
          <w:color w:val="auto"/>
          <w:sz w:val="24"/>
          <w:szCs w:val="24"/>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14:paraId="1FF9A97F" w14:textId="77777777" w:rsidR="002D00C9" w:rsidRPr="00EC53AA" w:rsidRDefault="002D00C9" w:rsidP="001B5E81">
      <w:pPr>
        <w:pStyle w:val="15"/>
        <w:numPr>
          <w:ilvl w:val="0"/>
          <w:numId w:val="69"/>
        </w:numPr>
        <w:spacing w:line="240" w:lineRule="auto"/>
        <w:ind w:left="425" w:hanging="425"/>
        <w:jc w:val="both"/>
        <w:rPr>
          <w:color w:val="auto"/>
          <w:sz w:val="24"/>
          <w:szCs w:val="24"/>
        </w:rPr>
      </w:pPr>
      <w:r w:rsidRPr="00EC53AA">
        <w:rPr>
          <w:color w:val="auto"/>
          <w:sz w:val="24"/>
          <w:szCs w:val="24"/>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14:paraId="47E83F55" w14:textId="77777777" w:rsidR="002D00C9" w:rsidRPr="00EC53AA" w:rsidRDefault="002D00C9" w:rsidP="001B5E81">
      <w:pPr>
        <w:pStyle w:val="15"/>
        <w:numPr>
          <w:ilvl w:val="0"/>
          <w:numId w:val="69"/>
        </w:numPr>
        <w:spacing w:line="240" w:lineRule="auto"/>
        <w:ind w:left="425" w:hanging="425"/>
        <w:jc w:val="both"/>
        <w:rPr>
          <w:color w:val="auto"/>
          <w:sz w:val="24"/>
          <w:szCs w:val="24"/>
        </w:rPr>
      </w:pPr>
      <w:r w:rsidRPr="00EC53AA">
        <w:rPr>
          <w:color w:val="auto"/>
          <w:sz w:val="24"/>
          <w:szCs w:val="24"/>
        </w:rPr>
        <w:t>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14:paraId="33D283AF" w14:textId="77777777" w:rsidR="002D00C9" w:rsidRPr="00EC53AA" w:rsidRDefault="002D00C9" w:rsidP="001B5E81">
      <w:pPr>
        <w:pStyle w:val="15"/>
        <w:numPr>
          <w:ilvl w:val="0"/>
          <w:numId w:val="69"/>
        </w:numPr>
        <w:spacing w:line="240" w:lineRule="auto"/>
        <w:ind w:left="425" w:hanging="425"/>
        <w:jc w:val="both"/>
        <w:rPr>
          <w:color w:val="auto"/>
          <w:sz w:val="24"/>
          <w:szCs w:val="24"/>
        </w:rPr>
      </w:pPr>
      <w:r w:rsidRPr="00EC53AA">
        <w:rPr>
          <w:color w:val="auto"/>
          <w:sz w:val="24"/>
          <w:szCs w:val="24"/>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14:paraId="2E12A851" w14:textId="77777777" w:rsidR="002D00C9" w:rsidRPr="00EC53AA" w:rsidRDefault="002D00C9" w:rsidP="001B5E81">
      <w:pPr>
        <w:pStyle w:val="15"/>
        <w:numPr>
          <w:ilvl w:val="0"/>
          <w:numId w:val="69"/>
        </w:numPr>
        <w:spacing w:line="240" w:lineRule="auto"/>
        <w:ind w:left="425" w:hanging="425"/>
        <w:jc w:val="both"/>
        <w:rPr>
          <w:color w:val="auto"/>
          <w:sz w:val="24"/>
          <w:szCs w:val="24"/>
        </w:rPr>
      </w:pPr>
      <w:r w:rsidRPr="00EC53AA">
        <w:rPr>
          <w:color w:val="auto"/>
          <w:sz w:val="24"/>
          <w:szCs w:val="24"/>
        </w:rPr>
        <w:t>Оценка соответствия результата решения естественно-научной проблемы поставленным целям и условиям.</w:t>
      </w:r>
    </w:p>
    <w:p w14:paraId="1CCFF9CE" w14:textId="77777777" w:rsidR="002D00C9" w:rsidRPr="00EC53AA" w:rsidRDefault="002D00C9" w:rsidP="001B5E81">
      <w:pPr>
        <w:pStyle w:val="15"/>
        <w:numPr>
          <w:ilvl w:val="0"/>
          <w:numId w:val="69"/>
        </w:numPr>
        <w:spacing w:line="240" w:lineRule="auto"/>
        <w:ind w:left="425" w:hanging="425"/>
        <w:jc w:val="both"/>
        <w:rPr>
          <w:color w:val="auto"/>
          <w:sz w:val="24"/>
          <w:szCs w:val="24"/>
        </w:rPr>
      </w:pPr>
      <w:r w:rsidRPr="00EC53AA">
        <w:rPr>
          <w:color w:val="auto"/>
          <w:sz w:val="24"/>
          <w:szCs w:val="24"/>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14:paraId="62B299FE" w14:textId="13D25A29" w:rsidR="002D00C9" w:rsidRPr="00EC53AA" w:rsidRDefault="00CB3590" w:rsidP="00312D97">
      <w:pPr>
        <w:pStyle w:val="af5"/>
        <w:jc w:val="center"/>
        <w:rPr>
          <w:rFonts w:ascii="Times New Roman" w:hAnsi="Times New Roman" w:cs="Times New Roman"/>
          <w:sz w:val="24"/>
          <w:szCs w:val="24"/>
        </w:rPr>
      </w:pPr>
      <w:r>
        <w:rPr>
          <w:rFonts w:ascii="Times New Roman" w:hAnsi="Times New Roman" w:cs="Times New Roman"/>
          <w:sz w:val="24"/>
          <w:szCs w:val="24"/>
        </w:rPr>
        <w:t>ДУХОВНО-НРАВСТВЕННАЯ КУЛЬТУРА</w:t>
      </w:r>
      <w:r w:rsidR="003C5903" w:rsidRPr="00EC53AA">
        <w:rPr>
          <w:rFonts w:ascii="Times New Roman" w:hAnsi="Times New Roman" w:cs="Times New Roman"/>
          <w:sz w:val="24"/>
          <w:szCs w:val="24"/>
        </w:rPr>
        <w:t xml:space="preserve"> НАРОДОВ РОССИИ</w:t>
      </w:r>
    </w:p>
    <w:p w14:paraId="14E4E639" w14:textId="77777777" w:rsidR="003C5903" w:rsidRPr="00EC53AA" w:rsidRDefault="003C5903" w:rsidP="00811B2D">
      <w:pPr>
        <w:spacing w:line="240" w:lineRule="auto"/>
        <w:rPr>
          <w:b/>
          <w:bCs/>
          <w:i/>
          <w:iCs/>
          <w:sz w:val="24"/>
          <w:szCs w:val="24"/>
        </w:rPr>
      </w:pPr>
      <w:r w:rsidRPr="00EC53AA">
        <w:rPr>
          <w:b/>
          <w:bCs/>
          <w:i/>
          <w:iCs/>
          <w:sz w:val="24"/>
          <w:szCs w:val="24"/>
        </w:rPr>
        <w:t xml:space="preserve">Познавательные универсальные учебные действия </w:t>
      </w:r>
    </w:p>
    <w:p w14:paraId="17A5C2D6" w14:textId="77777777" w:rsidR="003C5903" w:rsidRPr="00EC53AA" w:rsidRDefault="003C5903" w:rsidP="00811B2D">
      <w:pPr>
        <w:spacing w:line="240" w:lineRule="auto"/>
        <w:rPr>
          <w:sz w:val="24"/>
          <w:szCs w:val="24"/>
        </w:rPr>
      </w:pPr>
      <w:r w:rsidRPr="00EC53AA">
        <w:rPr>
          <w:sz w:val="24"/>
          <w:szCs w:val="24"/>
        </w:rPr>
        <w:t xml:space="preserve">Познавательные универсальные учебные действия включают: </w:t>
      </w:r>
    </w:p>
    <w:p w14:paraId="30B51DD1" w14:textId="77777777" w:rsidR="003C5903" w:rsidRPr="00EC53AA" w:rsidRDefault="003C5903" w:rsidP="001B5E81">
      <w:pPr>
        <w:pStyle w:val="ac"/>
        <w:numPr>
          <w:ilvl w:val="0"/>
          <w:numId w:val="70"/>
        </w:numPr>
        <w:spacing w:line="240" w:lineRule="auto"/>
        <w:ind w:left="426" w:hanging="426"/>
        <w:contextualSpacing w:val="0"/>
        <w:rPr>
          <w:sz w:val="24"/>
          <w:szCs w:val="24"/>
        </w:rPr>
      </w:pPr>
      <w:r w:rsidRPr="00EC53AA">
        <w:rPr>
          <w:sz w:val="24"/>
          <w:szCs w:val="24"/>
        </w:rPr>
        <w:t xml:space="preserve">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(логические УУД); </w:t>
      </w:r>
    </w:p>
    <w:p w14:paraId="45EAA28B" w14:textId="77777777" w:rsidR="003C5903" w:rsidRPr="00EC53AA" w:rsidRDefault="003C5903" w:rsidP="001B5E81">
      <w:pPr>
        <w:pStyle w:val="ac"/>
        <w:numPr>
          <w:ilvl w:val="0"/>
          <w:numId w:val="70"/>
        </w:numPr>
        <w:spacing w:line="240" w:lineRule="auto"/>
        <w:ind w:left="426" w:hanging="426"/>
        <w:contextualSpacing w:val="0"/>
        <w:rPr>
          <w:sz w:val="24"/>
          <w:szCs w:val="24"/>
        </w:rPr>
      </w:pPr>
      <w:r w:rsidRPr="00EC53AA">
        <w:rPr>
          <w:sz w:val="24"/>
          <w:szCs w:val="24"/>
        </w:rPr>
        <w:t xml:space="preserve">умение создавать, применять и преобразовывать знаки и символы, модели и схемы для решения учебных и познавательных задач (знаково- символические / моделирование); </w:t>
      </w:r>
    </w:p>
    <w:p w14:paraId="2FD8562B" w14:textId="77777777" w:rsidR="003C5903" w:rsidRPr="00EC53AA" w:rsidRDefault="003C5903" w:rsidP="001B5E81">
      <w:pPr>
        <w:pStyle w:val="ac"/>
        <w:numPr>
          <w:ilvl w:val="0"/>
          <w:numId w:val="70"/>
        </w:numPr>
        <w:spacing w:line="240" w:lineRule="auto"/>
        <w:ind w:left="426" w:hanging="426"/>
        <w:contextualSpacing w:val="0"/>
        <w:rPr>
          <w:sz w:val="24"/>
          <w:szCs w:val="24"/>
        </w:rPr>
      </w:pPr>
      <w:r w:rsidRPr="00EC53AA">
        <w:rPr>
          <w:sz w:val="24"/>
          <w:szCs w:val="24"/>
        </w:rPr>
        <w:t xml:space="preserve">смысловое чтение; </w:t>
      </w:r>
    </w:p>
    <w:p w14:paraId="5F9F7185" w14:textId="77777777" w:rsidR="003C5903" w:rsidRPr="00EC53AA" w:rsidRDefault="003C5903" w:rsidP="001B5E81">
      <w:pPr>
        <w:pStyle w:val="ac"/>
        <w:numPr>
          <w:ilvl w:val="0"/>
          <w:numId w:val="70"/>
        </w:numPr>
        <w:spacing w:line="240" w:lineRule="auto"/>
        <w:ind w:left="426" w:hanging="426"/>
        <w:contextualSpacing w:val="0"/>
        <w:rPr>
          <w:sz w:val="24"/>
          <w:szCs w:val="24"/>
        </w:rPr>
      </w:pPr>
      <w:r w:rsidRPr="00EC53AA">
        <w:rPr>
          <w:sz w:val="24"/>
          <w:szCs w:val="24"/>
        </w:rPr>
        <w:t xml:space="preserve">развитие мотивации к овладению культурой активного использования словарей и других поисковых систем. </w:t>
      </w:r>
    </w:p>
    <w:p w14:paraId="59541704" w14:textId="77777777" w:rsidR="003C5903" w:rsidRPr="00EC53AA" w:rsidRDefault="003C5903" w:rsidP="00811B2D">
      <w:pPr>
        <w:spacing w:line="240" w:lineRule="auto"/>
        <w:ind w:firstLine="0"/>
        <w:rPr>
          <w:b/>
          <w:bCs/>
          <w:i/>
          <w:iCs/>
          <w:sz w:val="24"/>
          <w:szCs w:val="24"/>
        </w:rPr>
      </w:pPr>
      <w:r w:rsidRPr="00EC53AA">
        <w:rPr>
          <w:b/>
          <w:bCs/>
          <w:i/>
          <w:iCs/>
          <w:sz w:val="24"/>
          <w:szCs w:val="24"/>
        </w:rPr>
        <w:t xml:space="preserve">Коммуникативные универсальные учебные действия </w:t>
      </w:r>
    </w:p>
    <w:p w14:paraId="5191C7F3" w14:textId="77777777" w:rsidR="003C5903" w:rsidRPr="00EC53AA" w:rsidRDefault="003C5903" w:rsidP="00811B2D">
      <w:pPr>
        <w:spacing w:line="240" w:lineRule="auto"/>
        <w:ind w:firstLine="0"/>
        <w:rPr>
          <w:sz w:val="24"/>
          <w:szCs w:val="24"/>
        </w:rPr>
      </w:pPr>
      <w:r w:rsidRPr="00EC53AA">
        <w:rPr>
          <w:sz w:val="24"/>
          <w:szCs w:val="24"/>
        </w:rPr>
        <w:t xml:space="preserve">Коммуникативные универсальные учебные действия включают: </w:t>
      </w:r>
    </w:p>
    <w:p w14:paraId="03E35929" w14:textId="024D96A9" w:rsidR="003C5903" w:rsidRPr="00EC53AA" w:rsidRDefault="003C5903" w:rsidP="001B5E81">
      <w:pPr>
        <w:pStyle w:val="ac"/>
        <w:numPr>
          <w:ilvl w:val="0"/>
          <w:numId w:val="71"/>
        </w:numPr>
        <w:spacing w:line="240" w:lineRule="auto"/>
        <w:ind w:left="426"/>
        <w:contextualSpacing w:val="0"/>
        <w:rPr>
          <w:sz w:val="24"/>
          <w:szCs w:val="24"/>
        </w:rPr>
      </w:pPr>
      <w:r w:rsidRPr="00EC53AA">
        <w:rPr>
          <w:sz w:val="24"/>
          <w:szCs w:val="24"/>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 (учебное сотрудничество); 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(коммуникация); </w:t>
      </w:r>
    </w:p>
    <w:p w14:paraId="5102306D" w14:textId="77777777" w:rsidR="003C5903" w:rsidRPr="00EC53AA" w:rsidRDefault="003C5903" w:rsidP="001B5E81">
      <w:pPr>
        <w:pStyle w:val="ac"/>
        <w:numPr>
          <w:ilvl w:val="0"/>
          <w:numId w:val="71"/>
        </w:numPr>
        <w:spacing w:line="240" w:lineRule="auto"/>
        <w:ind w:left="426"/>
        <w:contextualSpacing w:val="0"/>
        <w:rPr>
          <w:sz w:val="24"/>
          <w:szCs w:val="24"/>
        </w:rPr>
      </w:pPr>
      <w:r w:rsidRPr="00EC53AA">
        <w:rPr>
          <w:sz w:val="24"/>
          <w:szCs w:val="24"/>
        </w:rPr>
        <w:t xml:space="preserve">формирование и развитие компетентности в области использования информационно-коммуникационных технологий (ИКТ-компетентность). </w:t>
      </w:r>
    </w:p>
    <w:p w14:paraId="32F87392" w14:textId="77777777" w:rsidR="003C5903" w:rsidRPr="00EC53AA" w:rsidRDefault="003C5903" w:rsidP="00811B2D">
      <w:pPr>
        <w:spacing w:line="240" w:lineRule="auto"/>
        <w:ind w:firstLine="0"/>
        <w:rPr>
          <w:b/>
          <w:bCs/>
          <w:i/>
          <w:iCs/>
          <w:sz w:val="24"/>
          <w:szCs w:val="24"/>
        </w:rPr>
      </w:pPr>
      <w:r w:rsidRPr="00EC53AA">
        <w:rPr>
          <w:b/>
          <w:bCs/>
          <w:i/>
          <w:iCs/>
          <w:sz w:val="24"/>
          <w:szCs w:val="24"/>
        </w:rPr>
        <w:t xml:space="preserve">Регулятивные универсальные учебные действия </w:t>
      </w:r>
    </w:p>
    <w:p w14:paraId="5D392838" w14:textId="77777777" w:rsidR="003C5903" w:rsidRPr="00EC53AA" w:rsidRDefault="003C5903" w:rsidP="00811B2D">
      <w:pPr>
        <w:spacing w:line="240" w:lineRule="auto"/>
        <w:ind w:firstLine="0"/>
        <w:rPr>
          <w:sz w:val="24"/>
          <w:szCs w:val="24"/>
        </w:rPr>
      </w:pPr>
      <w:r w:rsidRPr="00EC53AA">
        <w:rPr>
          <w:sz w:val="24"/>
          <w:szCs w:val="24"/>
        </w:rPr>
        <w:t xml:space="preserve">Регулятивные универсальные учебные действия включают: </w:t>
      </w:r>
    </w:p>
    <w:p w14:paraId="15B2FC78" w14:textId="583C359E" w:rsidR="003C5903" w:rsidRPr="00EC53AA" w:rsidRDefault="003C5903" w:rsidP="001B5E81">
      <w:pPr>
        <w:pStyle w:val="ac"/>
        <w:numPr>
          <w:ilvl w:val="0"/>
          <w:numId w:val="72"/>
        </w:numPr>
        <w:spacing w:line="240" w:lineRule="auto"/>
        <w:ind w:left="426"/>
        <w:contextualSpacing w:val="0"/>
        <w:rPr>
          <w:sz w:val="24"/>
          <w:szCs w:val="24"/>
        </w:rPr>
      </w:pPr>
      <w:r w:rsidRPr="00EC53AA">
        <w:rPr>
          <w:sz w:val="24"/>
          <w:szCs w:val="24"/>
        </w:rPr>
        <w:t>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(целеполагание);</w:t>
      </w:r>
    </w:p>
    <w:p w14:paraId="4DCED699" w14:textId="77777777" w:rsidR="003C5903" w:rsidRPr="00EC53AA" w:rsidRDefault="003C5903" w:rsidP="001B5E81">
      <w:pPr>
        <w:pStyle w:val="ac"/>
        <w:numPr>
          <w:ilvl w:val="0"/>
          <w:numId w:val="72"/>
        </w:numPr>
        <w:spacing w:line="240" w:lineRule="auto"/>
        <w:ind w:left="426"/>
        <w:contextualSpacing w:val="0"/>
        <w:rPr>
          <w:sz w:val="24"/>
          <w:szCs w:val="24"/>
        </w:rPr>
      </w:pPr>
      <w:r w:rsidRPr="00EC53AA">
        <w:rPr>
          <w:sz w:val="24"/>
          <w:szCs w:val="24"/>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(планирование); </w:t>
      </w:r>
    </w:p>
    <w:p w14:paraId="2F0A4D6C" w14:textId="77777777" w:rsidR="003C5903" w:rsidRPr="00EC53AA" w:rsidRDefault="003C5903" w:rsidP="001B5E81">
      <w:pPr>
        <w:pStyle w:val="ac"/>
        <w:numPr>
          <w:ilvl w:val="0"/>
          <w:numId w:val="72"/>
        </w:numPr>
        <w:spacing w:line="240" w:lineRule="auto"/>
        <w:ind w:left="426"/>
        <w:contextualSpacing w:val="0"/>
        <w:rPr>
          <w:sz w:val="24"/>
          <w:szCs w:val="24"/>
        </w:rPr>
      </w:pPr>
      <w:r w:rsidRPr="00EC53AA">
        <w:rPr>
          <w:sz w:val="24"/>
          <w:szCs w:val="24"/>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 </w:t>
      </w:r>
    </w:p>
    <w:p w14:paraId="50EA1AA7" w14:textId="77777777" w:rsidR="003C5903" w:rsidRPr="00EC53AA" w:rsidRDefault="003C5903" w:rsidP="001B5E81">
      <w:pPr>
        <w:pStyle w:val="ac"/>
        <w:numPr>
          <w:ilvl w:val="0"/>
          <w:numId w:val="72"/>
        </w:numPr>
        <w:spacing w:line="240" w:lineRule="auto"/>
        <w:ind w:left="426"/>
        <w:contextualSpacing w:val="0"/>
        <w:rPr>
          <w:sz w:val="24"/>
          <w:szCs w:val="24"/>
        </w:rPr>
      </w:pPr>
      <w:r w:rsidRPr="00EC53AA">
        <w:rPr>
          <w:sz w:val="24"/>
          <w:szCs w:val="24"/>
        </w:rPr>
        <w:t xml:space="preserve">умение оценивать правильность выполнения учебной задачи, собственные возможности её решения (оценка); </w:t>
      </w:r>
    </w:p>
    <w:p w14:paraId="079E5CC0" w14:textId="5AC40FA8" w:rsidR="003C5903" w:rsidRPr="00EC53AA" w:rsidRDefault="003C5903" w:rsidP="001B5E81">
      <w:pPr>
        <w:pStyle w:val="ac"/>
        <w:numPr>
          <w:ilvl w:val="0"/>
          <w:numId w:val="72"/>
        </w:numPr>
        <w:spacing w:line="240" w:lineRule="auto"/>
        <w:ind w:left="426"/>
        <w:contextualSpacing w:val="0"/>
        <w:rPr>
          <w:sz w:val="24"/>
          <w:szCs w:val="24"/>
        </w:rPr>
      </w:pPr>
      <w:r w:rsidRPr="00EC53AA">
        <w:rPr>
          <w:sz w:val="24"/>
          <w:szCs w:val="24"/>
        </w:rPr>
        <w:t>владение основами самоконтроля, самооценки, принятия решений и осуществления осознанного выбора в учебной и познавательной (познавательная рефлексия, саморегуляция) деятельности.</w:t>
      </w:r>
    </w:p>
    <w:p w14:paraId="76615D7B" w14:textId="7C3BC822" w:rsidR="003C5903" w:rsidRPr="00EC53AA" w:rsidRDefault="003C5903" w:rsidP="00811B2D">
      <w:pPr>
        <w:pStyle w:val="af5"/>
        <w:ind w:firstLine="567"/>
        <w:jc w:val="center"/>
        <w:rPr>
          <w:rFonts w:ascii="Times New Roman" w:hAnsi="Times New Roman" w:cs="Times New Roman"/>
          <w:sz w:val="24"/>
          <w:szCs w:val="24"/>
        </w:rPr>
      </w:pPr>
      <w:r w:rsidRPr="00EC53AA">
        <w:rPr>
          <w:rFonts w:ascii="Times New Roman" w:hAnsi="Times New Roman" w:cs="Times New Roman"/>
          <w:sz w:val="24"/>
          <w:szCs w:val="24"/>
        </w:rPr>
        <w:t>ИСКУССТВО</w:t>
      </w:r>
    </w:p>
    <w:p w14:paraId="21F1BE96" w14:textId="60986E86" w:rsidR="00DB6673" w:rsidRPr="00EC53AA" w:rsidRDefault="00DB6673" w:rsidP="00811B2D">
      <w:pPr>
        <w:spacing w:line="240" w:lineRule="auto"/>
        <w:ind w:firstLine="0"/>
        <w:rPr>
          <w:b/>
          <w:bCs/>
          <w:sz w:val="24"/>
          <w:szCs w:val="24"/>
        </w:rPr>
      </w:pPr>
      <w:r w:rsidRPr="00EC53AA">
        <w:rPr>
          <w:b/>
          <w:bCs/>
          <w:sz w:val="24"/>
          <w:szCs w:val="24"/>
        </w:rPr>
        <w:t>«Изобразительное искусство»:</w:t>
      </w:r>
    </w:p>
    <w:p w14:paraId="2DF07857" w14:textId="77777777" w:rsidR="00DB6673" w:rsidRPr="00EC53AA" w:rsidRDefault="00DB6673" w:rsidP="00811B2D">
      <w:pPr>
        <w:spacing w:line="240" w:lineRule="auto"/>
        <w:ind w:firstLine="0"/>
        <w:rPr>
          <w:b/>
          <w:bCs/>
          <w:sz w:val="24"/>
          <w:szCs w:val="24"/>
        </w:rPr>
      </w:pPr>
      <w:r w:rsidRPr="00EC53AA">
        <w:rPr>
          <w:b/>
          <w:bCs/>
          <w:sz w:val="24"/>
          <w:szCs w:val="24"/>
        </w:rPr>
        <w:t xml:space="preserve">Овладение универсальными познавательными действиями </w:t>
      </w:r>
    </w:p>
    <w:p w14:paraId="36B7D6C8" w14:textId="77777777" w:rsidR="00DB6673" w:rsidRPr="00EC53AA" w:rsidRDefault="00DB6673" w:rsidP="001B5E81">
      <w:pPr>
        <w:pStyle w:val="ac"/>
        <w:numPr>
          <w:ilvl w:val="0"/>
          <w:numId w:val="73"/>
        </w:numPr>
        <w:spacing w:line="240" w:lineRule="auto"/>
        <w:ind w:left="425" w:hanging="357"/>
        <w:contextualSpacing w:val="0"/>
        <w:rPr>
          <w:sz w:val="24"/>
          <w:szCs w:val="24"/>
        </w:rPr>
      </w:pPr>
      <w:r w:rsidRPr="00EC53AA">
        <w:rPr>
          <w:sz w:val="24"/>
          <w:szCs w:val="24"/>
        </w:rPr>
        <w:t xml:space="preserve">Формирование пространственных представлений и сенсорных способностей: </w:t>
      </w:r>
    </w:p>
    <w:p w14:paraId="3C14128F" w14:textId="77777777" w:rsidR="00DB6673" w:rsidRPr="00EC53AA" w:rsidRDefault="00DB6673" w:rsidP="001B5E81">
      <w:pPr>
        <w:pStyle w:val="ac"/>
        <w:numPr>
          <w:ilvl w:val="0"/>
          <w:numId w:val="73"/>
        </w:numPr>
        <w:spacing w:line="240" w:lineRule="auto"/>
        <w:ind w:left="425" w:hanging="357"/>
        <w:contextualSpacing w:val="0"/>
        <w:rPr>
          <w:sz w:val="24"/>
          <w:szCs w:val="24"/>
        </w:rPr>
      </w:pPr>
      <w:r w:rsidRPr="00EC53AA">
        <w:rPr>
          <w:sz w:val="24"/>
          <w:szCs w:val="24"/>
        </w:rPr>
        <w:t xml:space="preserve">сравнивать предметные и пространственные объекты по заданным основаниям; </w:t>
      </w:r>
    </w:p>
    <w:p w14:paraId="3ACB2560" w14:textId="77777777" w:rsidR="00DB6673" w:rsidRPr="00EC53AA" w:rsidRDefault="00DB6673" w:rsidP="001B5E81">
      <w:pPr>
        <w:pStyle w:val="ac"/>
        <w:numPr>
          <w:ilvl w:val="0"/>
          <w:numId w:val="73"/>
        </w:numPr>
        <w:spacing w:line="240" w:lineRule="auto"/>
        <w:ind w:left="425" w:hanging="357"/>
        <w:contextualSpacing w:val="0"/>
        <w:rPr>
          <w:sz w:val="24"/>
          <w:szCs w:val="24"/>
        </w:rPr>
      </w:pPr>
      <w:r w:rsidRPr="00EC53AA">
        <w:rPr>
          <w:sz w:val="24"/>
          <w:szCs w:val="24"/>
        </w:rPr>
        <w:t xml:space="preserve">характеризовать форму предмета, конструкции; </w:t>
      </w:r>
    </w:p>
    <w:p w14:paraId="36CBC998" w14:textId="77777777" w:rsidR="00DB6673" w:rsidRPr="00EC53AA" w:rsidRDefault="00DB6673" w:rsidP="001B5E81">
      <w:pPr>
        <w:pStyle w:val="ac"/>
        <w:numPr>
          <w:ilvl w:val="0"/>
          <w:numId w:val="73"/>
        </w:numPr>
        <w:spacing w:line="240" w:lineRule="auto"/>
        <w:ind w:left="425" w:hanging="357"/>
        <w:contextualSpacing w:val="0"/>
        <w:rPr>
          <w:sz w:val="24"/>
          <w:szCs w:val="24"/>
        </w:rPr>
      </w:pPr>
      <w:r w:rsidRPr="00EC53AA">
        <w:rPr>
          <w:sz w:val="24"/>
          <w:szCs w:val="24"/>
        </w:rPr>
        <w:t xml:space="preserve">выявлять положение предметной формы в пространстве; </w:t>
      </w:r>
    </w:p>
    <w:p w14:paraId="741CF114" w14:textId="77777777" w:rsidR="00DB6673" w:rsidRPr="00EC53AA" w:rsidRDefault="00DB6673" w:rsidP="001B5E81">
      <w:pPr>
        <w:pStyle w:val="ac"/>
        <w:numPr>
          <w:ilvl w:val="0"/>
          <w:numId w:val="73"/>
        </w:numPr>
        <w:spacing w:line="240" w:lineRule="auto"/>
        <w:ind w:left="425" w:hanging="357"/>
        <w:contextualSpacing w:val="0"/>
        <w:rPr>
          <w:sz w:val="24"/>
          <w:szCs w:val="24"/>
        </w:rPr>
      </w:pPr>
      <w:r w:rsidRPr="00EC53AA">
        <w:rPr>
          <w:sz w:val="24"/>
          <w:szCs w:val="24"/>
        </w:rPr>
        <w:t xml:space="preserve">обобщать форму составной конструкции; </w:t>
      </w:r>
    </w:p>
    <w:p w14:paraId="0BD923D7" w14:textId="77777777" w:rsidR="00DB6673" w:rsidRPr="00EC53AA" w:rsidRDefault="00DB6673" w:rsidP="001B5E81">
      <w:pPr>
        <w:pStyle w:val="ac"/>
        <w:numPr>
          <w:ilvl w:val="0"/>
          <w:numId w:val="73"/>
        </w:numPr>
        <w:spacing w:line="240" w:lineRule="auto"/>
        <w:ind w:left="425" w:hanging="357"/>
        <w:contextualSpacing w:val="0"/>
        <w:rPr>
          <w:sz w:val="24"/>
          <w:szCs w:val="24"/>
        </w:rPr>
      </w:pPr>
      <w:r w:rsidRPr="00EC53AA">
        <w:rPr>
          <w:sz w:val="24"/>
          <w:szCs w:val="24"/>
        </w:rPr>
        <w:t xml:space="preserve">анализировать структуру предмета, конструкции, пространства, зрительного образа; </w:t>
      </w:r>
    </w:p>
    <w:p w14:paraId="2BB67B68" w14:textId="77777777" w:rsidR="00DB6673" w:rsidRPr="00EC53AA" w:rsidRDefault="00DB6673" w:rsidP="001B5E81">
      <w:pPr>
        <w:pStyle w:val="ac"/>
        <w:numPr>
          <w:ilvl w:val="0"/>
          <w:numId w:val="73"/>
        </w:numPr>
        <w:spacing w:line="240" w:lineRule="auto"/>
        <w:ind w:left="425" w:hanging="357"/>
        <w:contextualSpacing w:val="0"/>
        <w:rPr>
          <w:sz w:val="24"/>
          <w:szCs w:val="24"/>
        </w:rPr>
      </w:pPr>
      <w:r w:rsidRPr="00EC53AA">
        <w:rPr>
          <w:sz w:val="24"/>
          <w:szCs w:val="24"/>
        </w:rPr>
        <w:t xml:space="preserve">структурировать предметно-пространственные явления; </w:t>
      </w:r>
    </w:p>
    <w:p w14:paraId="44B4E1DA" w14:textId="77777777" w:rsidR="00DB6673" w:rsidRPr="00EC53AA" w:rsidRDefault="00DB6673" w:rsidP="001B5E81">
      <w:pPr>
        <w:pStyle w:val="ac"/>
        <w:numPr>
          <w:ilvl w:val="0"/>
          <w:numId w:val="73"/>
        </w:numPr>
        <w:spacing w:line="240" w:lineRule="auto"/>
        <w:ind w:left="425" w:hanging="357"/>
        <w:contextualSpacing w:val="0"/>
        <w:rPr>
          <w:sz w:val="24"/>
          <w:szCs w:val="24"/>
        </w:rPr>
      </w:pPr>
      <w:r w:rsidRPr="00EC53AA">
        <w:rPr>
          <w:sz w:val="24"/>
          <w:szCs w:val="24"/>
        </w:rPr>
        <w:t xml:space="preserve">сопоставлять пропорциональное соотношение частей внутри целого и предметов между собой; </w:t>
      </w:r>
    </w:p>
    <w:p w14:paraId="3DC36686" w14:textId="77777777" w:rsidR="00DB6673" w:rsidRPr="00EC53AA" w:rsidRDefault="00DB6673" w:rsidP="001B5E81">
      <w:pPr>
        <w:pStyle w:val="ac"/>
        <w:numPr>
          <w:ilvl w:val="0"/>
          <w:numId w:val="73"/>
        </w:numPr>
        <w:spacing w:line="240" w:lineRule="auto"/>
        <w:ind w:left="425" w:hanging="357"/>
        <w:contextualSpacing w:val="0"/>
        <w:rPr>
          <w:sz w:val="24"/>
          <w:szCs w:val="24"/>
        </w:rPr>
      </w:pPr>
      <w:r w:rsidRPr="00EC53AA">
        <w:rPr>
          <w:sz w:val="24"/>
          <w:szCs w:val="24"/>
        </w:rPr>
        <w:t xml:space="preserve">абстрагировать образ реальности в построении плоской или пространственной композиции. </w:t>
      </w:r>
    </w:p>
    <w:p w14:paraId="167F2FC5" w14:textId="654FB443" w:rsidR="00DB6673" w:rsidRPr="00EC53AA" w:rsidRDefault="00DB6673" w:rsidP="00811B2D">
      <w:pPr>
        <w:spacing w:line="240" w:lineRule="auto"/>
        <w:ind w:firstLine="0"/>
        <w:rPr>
          <w:b/>
          <w:bCs/>
          <w:sz w:val="24"/>
          <w:szCs w:val="24"/>
        </w:rPr>
      </w:pPr>
      <w:r w:rsidRPr="00EC53AA">
        <w:rPr>
          <w:b/>
          <w:bCs/>
          <w:sz w:val="24"/>
          <w:szCs w:val="24"/>
        </w:rPr>
        <w:t xml:space="preserve">Базовые логические и исследовательские действия: </w:t>
      </w:r>
    </w:p>
    <w:p w14:paraId="3629B4B6" w14:textId="77777777" w:rsidR="00DB6673" w:rsidRPr="00EC53AA" w:rsidRDefault="00DB6673" w:rsidP="001B5E81">
      <w:pPr>
        <w:pStyle w:val="ac"/>
        <w:numPr>
          <w:ilvl w:val="0"/>
          <w:numId w:val="74"/>
        </w:numPr>
        <w:spacing w:line="240" w:lineRule="auto"/>
        <w:ind w:left="425" w:hanging="357"/>
        <w:contextualSpacing w:val="0"/>
        <w:rPr>
          <w:sz w:val="24"/>
          <w:szCs w:val="24"/>
        </w:rPr>
      </w:pPr>
      <w:r w:rsidRPr="00EC53AA">
        <w:rPr>
          <w:sz w:val="24"/>
          <w:szCs w:val="24"/>
        </w:rPr>
        <w:t xml:space="preserve">выявлять и характеризовать существенные признаки явлений художественной культуры; </w:t>
      </w:r>
    </w:p>
    <w:p w14:paraId="3E44734B" w14:textId="77777777" w:rsidR="00DB6673" w:rsidRPr="00EC53AA" w:rsidRDefault="00DB6673" w:rsidP="001B5E81">
      <w:pPr>
        <w:pStyle w:val="ac"/>
        <w:numPr>
          <w:ilvl w:val="0"/>
          <w:numId w:val="74"/>
        </w:numPr>
        <w:spacing w:line="240" w:lineRule="auto"/>
        <w:ind w:left="425" w:hanging="357"/>
        <w:contextualSpacing w:val="0"/>
        <w:rPr>
          <w:sz w:val="24"/>
          <w:szCs w:val="24"/>
        </w:rPr>
      </w:pPr>
      <w:r w:rsidRPr="00EC53AA">
        <w:rPr>
          <w:sz w:val="24"/>
          <w:szCs w:val="24"/>
        </w:rPr>
        <w:t xml:space="preserve">сопоставлять, анализировать, сравнивать и оценивать с позиций эстетических категорий явления искусства и действительности; </w:t>
      </w:r>
    </w:p>
    <w:p w14:paraId="71331DD3" w14:textId="77777777" w:rsidR="00DB6673" w:rsidRPr="00EC53AA" w:rsidRDefault="00DB6673" w:rsidP="001B5E81">
      <w:pPr>
        <w:pStyle w:val="ac"/>
        <w:numPr>
          <w:ilvl w:val="0"/>
          <w:numId w:val="74"/>
        </w:numPr>
        <w:spacing w:line="240" w:lineRule="auto"/>
        <w:ind w:left="425" w:hanging="357"/>
        <w:contextualSpacing w:val="0"/>
        <w:rPr>
          <w:sz w:val="24"/>
          <w:szCs w:val="24"/>
        </w:rPr>
      </w:pPr>
      <w:r w:rsidRPr="00EC53AA">
        <w:rPr>
          <w:sz w:val="24"/>
          <w:szCs w:val="24"/>
        </w:rPr>
        <w:t xml:space="preserve">классифицировать произведения искусства по видам и, соответственно, по назначению в жизни людей; </w:t>
      </w:r>
    </w:p>
    <w:p w14:paraId="49BF84D8" w14:textId="77777777" w:rsidR="00DB6673" w:rsidRPr="00EC53AA" w:rsidRDefault="00DB6673" w:rsidP="001B5E81">
      <w:pPr>
        <w:pStyle w:val="ac"/>
        <w:numPr>
          <w:ilvl w:val="0"/>
          <w:numId w:val="74"/>
        </w:numPr>
        <w:spacing w:line="240" w:lineRule="auto"/>
        <w:ind w:left="425" w:hanging="357"/>
        <w:contextualSpacing w:val="0"/>
        <w:rPr>
          <w:sz w:val="24"/>
          <w:szCs w:val="24"/>
        </w:rPr>
      </w:pPr>
      <w:r w:rsidRPr="00EC53AA">
        <w:rPr>
          <w:sz w:val="24"/>
          <w:szCs w:val="24"/>
        </w:rPr>
        <w:t xml:space="preserve">ставить и использовать вопросы как исследовательский инструмент познания; </w:t>
      </w:r>
    </w:p>
    <w:p w14:paraId="66551607" w14:textId="77777777" w:rsidR="00DB6673" w:rsidRPr="00EC53AA" w:rsidRDefault="00DB6673" w:rsidP="001B5E81">
      <w:pPr>
        <w:pStyle w:val="ac"/>
        <w:numPr>
          <w:ilvl w:val="0"/>
          <w:numId w:val="74"/>
        </w:numPr>
        <w:spacing w:line="240" w:lineRule="auto"/>
        <w:ind w:left="425" w:hanging="357"/>
        <w:contextualSpacing w:val="0"/>
        <w:rPr>
          <w:sz w:val="24"/>
          <w:szCs w:val="24"/>
        </w:rPr>
      </w:pPr>
      <w:r w:rsidRPr="00EC53AA">
        <w:rPr>
          <w:sz w:val="24"/>
          <w:szCs w:val="24"/>
        </w:rPr>
        <w:t xml:space="preserve">вести исследовательскую работу по сбору информационного материала по установленной или выбранной теме; </w:t>
      </w:r>
    </w:p>
    <w:p w14:paraId="145DE982" w14:textId="77777777" w:rsidR="00DB6673" w:rsidRPr="00EC53AA" w:rsidRDefault="00DB6673" w:rsidP="001B5E81">
      <w:pPr>
        <w:pStyle w:val="ac"/>
        <w:numPr>
          <w:ilvl w:val="0"/>
          <w:numId w:val="74"/>
        </w:numPr>
        <w:spacing w:line="240" w:lineRule="auto"/>
        <w:ind w:left="425" w:hanging="357"/>
        <w:contextualSpacing w:val="0"/>
        <w:rPr>
          <w:sz w:val="24"/>
          <w:szCs w:val="24"/>
        </w:rPr>
      </w:pPr>
      <w:r w:rsidRPr="00EC53AA">
        <w:rPr>
          <w:sz w:val="24"/>
          <w:szCs w:val="24"/>
        </w:rPr>
        <w:t xml:space="preserve">самостоятельно формулировать выводы и обобщения по результатам наблюдения или исследования, аргументированно защищать свои позиции. </w:t>
      </w:r>
    </w:p>
    <w:p w14:paraId="67A6C3F7" w14:textId="77777777" w:rsidR="00DB6673" w:rsidRPr="00EC53AA" w:rsidRDefault="00DB6673" w:rsidP="00811B2D">
      <w:pPr>
        <w:spacing w:line="240" w:lineRule="auto"/>
        <w:ind w:firstLine="0"/>
        <w:rPr>
          <w:b/>
          <w:bCs/>
          <w:sz w:val="24"/>
          <w:szCs w:val="24"/>
        </w:rPr>
      </w:pPr>
      <w:r w:rsidRPr="00EC53AA">
        <w:rPr>
          <w:b/>
          <w:bCs/>
          <w:sz w:val="24"/>
          <w:szCs w:val="24"/>
        </w:rPr>
        <w:t xml:space="preserve">Работа с информацией: </w:t>
      </w:r>
    </w:p>
    <w:p w14:paraId="3D1DEFA7" w14:textId="77777777" w:rsidR="00DB6673" w:rsidRPr="00EC53AA" w:rsidRDefault="00DB6673" w:rsidP="001B5E81">
      <w:pPr>
        <w:pStyle w:val="ac"/>
        <w:numPr>
          <w:ilvl w:val="0"/>
          <w:numId w:val="75"/>
        </w:numPr>
        <w:spacing w:line="240" w:lineRule="auto"/>
        <w:ind w:left="426"/>
        <w:contextualSpacing w:val="0"/>
        <w:rPr>
          <w:sz w:val="24"/>
          <w:szCs w:val="24"/>
        </w:rPr>
      </w:pPr>
      <w:r w:rsidRPr="00EC53AA">
        <w:rPr>
          <w:sz w:val="24"/>
          <w:szCs w:val="24"/>
        </w:rPr>
        <w:t xml:space="preserve">использовать различные методы, в том числе электронные технологии, для поиска и отбора информации на основе образовательных задач и заданных критериев; </w:t>
      </w:r>
    </w:p>
    <w:p w14:paraId="0BA15063" w14:textId="77777777" w:rsidR="00DB6673" w:rsidRPr="00EC53AA" w:rsidRDefault="00DB6673" w:rsidP="001B5E81">
      <w:pPr>
        <w:pStyle w:val="ac"/>
        <w:numPr>
          <w:ilvl w:val="0"/>
          <w:numId w:val="75"/>
        </w:numPr>
        <w:spacing w:line="240" w:lineRule="auto"/>
        <w:ind w:left="426"/>
        <w:contextualSpacing w:val="0"/>
        <w:rPr>
          <w:sz w:val="24"/>
          <w:szCs w:val="24"/>
        </w:rPr>
      </w:pPr>
      <w:r w:rsidRPr="00EC53AA">
        <w:rPr>
          <w:sz w:val="24"/>
          <w:szCs w:val="24"/>
        </w:rPr>
        <w:t xml:space="preserve">использовать электронные образовательные ресурсы; </w:t>
      </w:r>
    </w:p>
    <w:p w14:paraId="335D87C9" w14:textId="77777777" w:rsidR="00DB6673" w:rsidRPr="00EC53AA" w:rsidRDefault="00DB6673" w:rsidP="001B5E81">
      <w:pPr>
        <w:pStyle w:val="ac"/>
        <w:numPr>
          <w:ilvl w:val="0"/>
          <w:numId w:val="75"/>
        </w:numPr>
        <w:spacing w:line="240" w:lineRule="auto"/>
        <w:ind w:left="426"/>
        <w:contextualSpacing w:val="0"/>
        <w:rPr>
          <w:sz w:val="24"/>
          <w:szCs w:val="24"/>
        </w:rPr>
      </w:pPr>
      <w:r w:rsidRPr="00EC53AA">
        <w:rPr>
          <w:sz w:val="24"/>
          <w:szCs w:val="24"/>
        </w:rPr>
        <w:t xml:space="preserve">уметь работать с электронными учебными пособиями и учебниками; </w:t>
      </w:r>
    </w:p>
    <w:p w14:paraId="7D0AC53E" w14:textId="77777777" w:rsidR="004D4859" w:rsidRPr="00EC53AA" w:rsidRDefault="00DB6673" w:rsidP="001B5E81">
      <w:pPr>
        <w:pStyle w:val="ac"/>
        <w:numPr>
          <w:ilvl w:val="0"/>
          <w:numId w:val="75"/>
        </w:numPr>
        <w:spacing w:line="240" w:lineRule="auto"/>
        <w:ind w:left="426"/>
        <w:contextualSpacing w:val="0"/>
        <w:rPr>
          <w:sz w:val="24"/>
          <w:szCs w:val="24"/>
        </w:rPr>
      </w:pPr>
      <w:r w:rsidRPr="00EC53AA">
        <w:rPr>
          <w:sz w:val="24"/>
          <w:szCs w:val="24"/>
        </w:rPr>
        <w:t xml:space="preserve">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 </w:t>
      </w:r>
    </w:p>
    <w:p w14:paraId="1C79C833" w14:textId="5BE42E99" w:rsidR="003C5903" w:rsidRPr="00EC53AA" w:rsidRDefault="00DB6673" w:rsidP="001B5E81">
      <w:pPr>
        <w:pStyle w:val="ac"/>
        <w:numPr>
          <w:ilvl w:val="0"/>
          <w:numId w:val="75"/>
        </w:numPr>
        <w:spacing w:line="240" w:lineRule="auto"/>
        <w:ind w:left="426"/>
        <w:contextualSpacing w:val="0"/>
        <w:rPr>
          <w:sz w:val="24"/>
          <w:szCs w:val="24"/>
        </w:rPr>
      </w:pPr>
      <w:r w:rsidRPr="00EC53AA">
        <w:rPr>
          <w:sz w:val="24"/>
          <w:szCs w:val="24"/>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14:paraId="34430FBA" w14:textId="77777777" w:rsidR="004D4859" w:rsidRPr="00EC53AA" w:rsidRDefault="00DB6673" w:rsidP="00811B2D">
      <w:pPr>
        <w:spacing w:line="240" w:lineRule="auto"/>
        <w:ind w:firstLine="0"/>
        <w:rPr>
          <w:b/>
          <w:bCs/>
          <w:sz w:val="24"/>
          <w:szCs w:val="24"/>
        </w:rPr>
      </w:pPr>
      <w:r w:rsidRPr="00EC53AA">
        <w:rPr>
          <w:b/>
          <w:bCs/>
          <w:sz w:val="24"/>
          <w:szCs w:val="24"/>
        </w:rPr>
        <w:t xml:space="preserve">Овладение универсальными коммуникативными действиями </w:t>
      </w:r>
    </w:p>
    <w:p w14:paraId="3F11F596" w14:textId="77777777" w:rsidR="004D4859" w:rsidRPr="00EC53AA" w:rsidRDefault="00DB6673" w:rsidP="001B5E81">
      <w:pPr>
        <w:pStyle w:val="ac"/>
        <w:numPr>
          <w:ilvl w:val="0"/>
          <w:numId w:val="76"/>
        </w:numPr>
        <w:spacing w:line="240" w:lineRule="auto"/>
        <w:ind w:left="426"/>
        <w:rPr>
          <w:sz w:val="24"/>
          <w:szCs w:val="24"/>
        </w:rPr>
      </w:pPr>
      <w:r w:rsidRPr="00EC53AA">
        <w:rPr>
          <w:sz w:val="24"/>
          <w:szCs w:val="24"/>
        </w:rPr>
        <w:t xml:space="preserve">Понимать искусство в качестве особого языка общения  — межличностного (автор — зритель), между поколениями, между народами; </w:t>
      </w:r>
    </w:p>
    <w:p w14:paraId="234B8959" w14:textId="77777777" w:rsidR="004D4859" w:rsidRPr="00EC53AA" w:rsidRDefault="00DB6673" w:rsidP="001B5E81">
      <w:pPr>
        <w:pStyle w:val="ac"/>
        <w:numPr>
          <w:ilvl w:val="0"/>
          <w:numId w:val="76"/>
        </w:numPr>
        <w:spacing w:line="240" w:lineRule="auto"/>
        <w:ind w:left="426"/>
        <w:rPr>
          <w:sz w:val="24"/>
          <w:szCs w:val="24"/>
        </w:rPr>
      </w:pPr>
      <w:r w:rsidRPr="00EC53AA">
        <w:rPr>
          <w:sz w:val="24"/>
          <w:szCs w:val="24"/>
        </w:rPr>
        <w:t xml:space="preserve">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 6 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 </w:t>
      </w:r>
    </w:p>
    <w:p w14:paraId="3DF965BA" w14:textId="23E0D1A8" w:rsidR="004D4859" w:rsidRPr="00EC53AA" w:rsidRDefault="00DB6673" w:rsidP="001B5E81">
      <w:pPr>
        <w:pStyle w:val="ac"/>
        <w:numPr>
          <w:ilvl w:val="0"/>
          <w:numId w:val="76"/>
        </w:numPr>
        <w:spacing w:line="240" w:lineRule="auto"/>
        <w:ind w:left="426"/>
        <w:rPr>
          <w:sz w:val="24"/>
          <w:szCs w:val="24"/>
        </w:rPr>
      </w:pPr>
      <w:r w:rsidRPr="00EC53AA">
        <w:rPr>
          <w:sz w:val="24"/>
          <w:szCs w:val="24"/>
        </w:rPr>
        <w:t xml:space="preserve">публично представлять и объяснять результаты своего творческого, художественного или исследовательского опыта; </w:t>
      </w:r>
    </w:p>
    <w:p w14:paraId="22FA1DD4" w14:textId="2640C105" w:rsidR="00DB6673" w:rsidRPr="00EC53AA" w:rsidRDefault="00DB6673" w:rsidP="001B5E81">
      <w:pPr>
        <w:pStyle w:val="ac"/>
        <w:numPr>
          <w:ilvl w:val="0"/>
          <w:numId w:val="76"/>
        </w:numPr>
        <w:spacing w:line="240" w:lineRule="auto"/>
        <w:ind w:left="426"/>
        <w:rPr>
          <w:sz w:val="24"/>
          <w:szCs w:val="24"/>
        </w:rPr>
      </w:pPr>
      <w:r w:rsidRPr="00EC53AA">
        <w:rPr>
          <w:sz w:val="24"/>
          <w:szCs w:val="24"/>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14:paraId="2FEA783F" w14:textId="77777777" w:rsidR="004D4859" w:rsidRPr="00EC53AA" w:rsidRDefault="00DB6673" w:rsidP="00811B2D">
      <w:pPr>
        <w:spacing w:line="240" w:lineRule="auto"/>
        <w:ind w:firstLine="0"/>
        <w:rPr>
          <w:b/>
          <w:bCs/>
          <w:sz w:val="24"/>
          <w:szCs w:val="24"/>
        </w:rPr>
      </w:pPr>
      <w:r w:rsidRPr="00EC53AA">
        <w:rPr>
          <w:b/>
          <w:bCs/>
          <w:sz w:val="24"/>
          <w:szCs w:val="24"/>
        </w:rPr>
        <w:t xml:space="preserve">Овладение универсальными регулятивными действиями </w:t>
      </w:r>
    </w:p>
    <w:p w14:paraId="03527DB9" w14:textId="77777777" w:rsidR="004D4859" w:rsidRPr="00EC53AA" w:rsidRDefault="00DB6673" w:rsidP="00811B2D">
      <w:pPr>
        <w:spacing w:line="240" w:lineRule="auto"/>
        <w:ind w:firstLine="0"/>
        <w:rPr>
          <w:b/>
          <w:bCs/>
          <w:sz w:val="24"/>
          <w:szCs w:val="24"/>
        </w:rPr>
      </w:pPr>
      <w:r w:rsidRPr="00EC53AA">
        <w:rPr>
          <w:b/>
          <w:bCs/>
          <w:sz w:val="24"/>
          <w:szCs w:val="24"/>
        </w:rPr>
        <w:t xml:space="preserve">Самоорганизация: </w:t>
      </w:r>
    </w:p>
    <w:p w14:paraId="38015781" w14:textId="77777777" w:rsidR="004D4859" w:rsidRPr="00EC53AA" w:rsidRDefault="00DB6673" w:rsidP="001B5E81">
      <w:pPr>
        <w:pStyle w:val="ac"/>
        <w:numPr>
          <w:ilvl w:val="0"/>
          <w:numId w:val="77"/>
        </w:numPr>
        <w:spacing w:line="240" w:lineRule="auto"/>
        <w:ind w:left="426"/>
        <w:contextualSpacing w:val="0"/>
        <w:rPr>
          <w:sz w:val="24"/>
          <w:szCs w:val="24"/>
        </w:rPr>
      </w:pPr>
      <w:r w:rsidRPr="00EC53AA">
        <w:rPr>
          <w:sz w:val="24"/>
          <w:szCs w:val="24"/>
        </w:rPr>
        <w:t xml:space="preserve">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 </w:t>
      </w:r>
    </w:p>
    <w:p w14:paraId="38073E59" w14:textId="77777777" w:rsidR="004D4859" w:rsidRPr="00EC53AA" w:rsidRDefault="00DB6673" w:rsidP="001B5E81">
      <w:pPr>
        <w:pStyle w:val="ac"/>
        <w:numPr>
          <w:ilvl w:val="0"/>
          <w:numId w:val="77"/>
        </w:numPr>
        <w:spacing w:line="240" w:lineRule="auto"/>
        <w:ind w:left="426"/>
        <w:contextualSpacing w:val="0"/>
        <w:rPr>
          <w:sz w:val="24"/>
          <w:szCs w:val="24"/>
        </w:rPr>
      </w:pPr>
      <w:r w:rsidRPr="00EC53AA">
        <w:rPr>
          <w:sz w:val="24"/>
          <w:szCs w:val="24"/>
        </w:rPr>
        <w:t xml:space="preserve">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 </w:t>
      </w:r>
    </w:p>
    <w:p w14:paraId="02E9B354" w14:textId="77777777" w:rsidR="004D4859" w:rsidRPr="00EC53AA" w:rsidRDefault="00DB6673" w:rsidP="001B5E81">
      <w:pPr>
        <w:pStyle w:val="ac"/>
        <w:numPr>
          <w:ilvl w:val="0"/>
          <w:numId w:val="77"/>
        </w:numPr>
        <w:spacing w:line="240" w:lineRule="auto"/>
        <w:ind w:left="426"/>
        <w:contextualSpacing w:val="0"/>
        <w:rPr>
          <w:sz w:val="24"/>
          <w:szCs w:val="24"/>
        </w:rPr>
      </w:pPr>
      <w:r w:rsidRPr="00EC53AA">
        <w:rPr>
          <w:sz w:val="24"/>
          <w:szCs w:val="24"/>
        </w:rPr>
        <w:t xml:space="preserve">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 </w:t>
      </w:r>
    </w:p>
    <w:p w14:paraId="15E25AAC" w14:textId="77777777" w:rsidR="004D4859" w:rsidRPr="00EC53AA" w:rsidRDefault="00DB6673" w:rsidP="00811B2D">
      <w:pPr>
        <w:spacing w:line="240" w:lineRule="auto"/>
        <w:ind w:firstLine="0"/>
        <w:rPr>
          <w:b/>
          <w:bCs/>
          <w:sz w:val="24"/>
          <w:szCs w:val="24"/>
        </w:rPr>
      </w:pPr>
      <w:r w:rsidRPr="00EC53AA">
        <w:rPr>
          <w:b/>
          <w:bCs/>
          <w:sz w:val="24"/>
          <w:szCs w:val="24"/>
        </w:rPr>
        <w:t xml:space="preserve">Самоконтроль: </w:t>
      </w:r>
    </w:p>
    <w:p w14:paraId="546DB190" w14:textId="77777777" w:rsidR="004D4859" w:rsidRPr="00EC53AA" w:rsidRDefault="00DB6673" w:rsidP="001B5E81">
      <w:pPr>
        <w:pStyle w:val="ac"/>
        <w:numPr>
          <w:ilvl w:val="0"/>
          <w:numId w:val="78"/>
        </w:numPr>
        <w:spacing w:line="240" w:lineRule="auto"/>
        <w:ind w:left="425" w:hanging="357"/>
        <w:contextualSpacing w:val="0"/>
        <w:rPr>
          <w:sz w:val="24"/>
          <w:szCs w:val="24"/>
        </w:rPr>
      </w:pPr>
      <w:r w:rsidRPr="00EC53AA">
        <w:rPr>
          <w:sz w:val="24"/>
          <w:szCs w:val="24"/>
        </w:rPr>
        <w:t xml:space="preserve">соотносить свои действия с планируемыми результатами, осуществлять контроль своей деятельности в процессе достижения результата; </w:t>
      </w:r>
    </w:p>
    <w:p w14:paraId="30EBD5AB" w14:textId="77777777" w:rsidR="004D4859" w:rsidRPr="00EC53AA" w:rsidRDefault="00DB6673" w:rsidP="001B5E81">
      <w:pPr>
        <w:pStyle w:val="ac"/>
        <w:numPr>
          <w:ilvl w:val="0"/>
          <w:numId w:val="78"/>
        </w:numPr>
        <w:spacing w:line="240" w:lineRule="auto"/>
        <w:ind w:left="425" w:hanging="357"/>
        <w:contextualSpacing w:val="0"/>
        <w:rPr>
          <w:sz w:val="24"/>
          <w:szCs w:val="24"/>
        </w:rPr>
      </w:pPr>
      <w:r w:rsidRPr="00EC53AA">
        <w:rPr>
          <w:sz w:val="24"/>
          <w:szCs w:val="24"/>
        </w:rPr>
        <w:t xml:space="preserve">владеть основами самоконтроля, рефлексии, самооценки на основе соответствующих целям критериев. </w:t>
      </w:r>
    </w:p>
    <w:p w14:paraId="1B6AE520" w14:textId="77777777" w:rsidR="004D4859" w:rsidRPr="00EC53AA" w:rsidRDefault="00DB6673" w:rsidP="00811B2D">
      <w:pPr>
        <w:spacing w:line="240" w:lineRule="auto"/>
        <w:ind w:firstLine="0"/>
        <w:rPr>
          <w:b/>
          <w:bCs/>
          <w:sz w:val="24"/>
          <w:szCs w:val="24"/>
        </w:rPr>
      </w:pPr>
      <w:r w:rsidRPr="00EC53AA">
        <w:rPr>
          <w:b/>
          <w:bCs/>
          <w:sz w:val="24"/>
          <w:szCs w:val="24"/>
        </w:rPr>
        <w:t xml:space="preserve">Эмоциональный интеллект: </w:t>
      </w:r>
    </w:p>
    <w:p w14:paraId="426747B9" w14:textId="77777777" w:rsidR="004D4859" w:rsidRPr="00EC53AA" w:rsidRDefault="00DB6673" w:rsidP="001B5E81">
      <w:pPr>
        <w:pStyle w:val="ac"/>
        <w:numPr>
          <w:ilvl w:val="0"/>
          <w:numId w:val="79"/>
        </w:numPr>
        <w:spacing w:line="240" w:lineRule="auto"/>
        <w:ind w:left="426"/>
        <w:contextualSpacing w:val="0"/>
        <w:rPr>
          <w:sz w:val="24"/>
          <w:szCs w:val="24"/>
        </w:rPr>
      </w:pPr>
      <w:r w:rsidRPr="00EC53AA">
        <w:rPr>
          <w:sz w:val="24"/>
          <w:szCs w:val="24"/>
        </w:rPr>
        <w:t xml:space="preserve">развивать способность управлять собственными эмоциями, стремиться к пониманию эмоций других; </w:t>
      </w:r>
    </w:p>
    <w:p w14:paraId="5C27B90F" w14:textId="77777777" w:rsidR="004D4859" w:rsidRPr="00EC53AA" w:rsidRDefault="00DB6673" w:rsidP="001B5E81">
      <w:pPr>
        <w:pStyle w:val="ac"/>
        <w:numPr>
          <w:ilvl w:val="0"/>
          <w:numId w:val="79"/>
        </w:numPr>
        <w:spacing w:line="240" w:lineRule="auto"/>
        <w:ind w:left="426"/>
        <w:contextualSpacing w:val="0"/>
        <w:rPr>
          <w:sz w:val="24"/>
          <w:szCs w:val="24"/>
        </w:rPr>
      </w:pPr>
      <w:r w:rsidRPr="00EC53AA">
        <w:rPr>
          <w:sz w:val="24"/>
          <w:szCs w:val="24"/>
        </w:rPr>
        <w:t xml:space="preserve">уметь рефлексировать эмоции как основание для художественного восприятия искусства и собственной художественной деятельности; </w:t>
      </w:r>
    </w:p>
    <w:p w14:paraId="086135AB" w14:textId="77777777" w:rsidR="004D4859" w:rsidRPr="00EC53AA" w:rsidRDefault="00DB6673" w:rsidP="001B5E81">
      <w:pPr>
        <w:pStyle w:val="ac"/>
        <w:numPr>
          <w:ilvl w:val="0"/>
          <w:numId w:val="79"/>
        </w:numPr>
        <w:spacing w:line="240" w:lineRule="auto"/>
        <w:ind w:left="426"/>
        <w:contextualSpacing w:val="0"/>
        <w:rPr>
          <w:sz w:val="24"/>
          <w:szCs w:val="24"/>
        </w:rPr>
      </w:pPr>
      <w:r w:rsidRPr="00EC53AA">
        <w:rPr>
          <w:sz w:val="24"/>
          <w:szCs w:val="24"/>
        </w:rPr>
        <w:t xml:space="preserve">развивать свои эмпатические способности, способность сопереживать, понимать намерения и переживания свои и других; </w:t>
      </w:r>
    </w:p>
    <w:p w14:paraId="09FBC479" w14:textId="77777777" w:rsidR="004D4859" w:rsidRPr="00EC53AA" w:rsidRDefault="00DB6673" w:rsidP="001B5E81">
      <w:pPr>
        <w:pStyle w:val="ac"/>
        <w:numPr>
          <w:ilvl w:val="0"/>
          <w:numId w:val="79"/>
        </w:numPr>
        <w:spacing w:line="240" w:lineRule="auto"/>
        <w:ind w:left="426"/>
        <w:contextualSpacing w:val="0"/>
        <w:rPr>
          <w:sz w:val="24"/>
          <w:szCs w:val="24"/>
        </w:rPr>
      </w:pPr>
      <w:r w:rsidRPr="00EC53AA">
        <w:rPr>
          <w:sz w:val="24"/>
          <w:szCs w:val="24"/>
        </w:rPr>
        <w:t xml:space="preserve">признавать своё и чужое право на ошибку; </w:t>
      </w:r>
    </w:p>
    <w:p w14:paraId="49B35827" w14:textId="4CB8977D" w:rsidR="00DB6673" w:rsidRPr="00EC53AA" w:rsidRDefault="00DB6673" w:rsidP="001B5E81">
      <w:pPr>
        <w:pStyle w:val="ac"/>
        <w:numPr>
          <w:ilvl w:val="0"/>
          <w:numId w:val="79"/>
        </w:numPr>
        <w:spacing w:line="240" w:lineRule="auto"/>
        <w:ind w:left="426"/>
        <w:contextualSpacing w:val="0"/>
        <w:rPr>
          <w:sz w:val="24"/>
          <w:szCs w:val="24"/>
        </w:rPr>
      </w:pPr>
      <w:r w:rsidRPr="00EC53AA">
        <w:rPr>
          <w:sz w:val="24"/>
          <w:szCs w:val="24"/>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14:paraId="4B53CE01" w14:textId="1E2131D3" w:rsidR="00DB6673" w:rsidRPr="00EC53AA" w:rsidRDefault="00D74636" w:rsidP="00D74636">
      <w:pPr>
        <w:spacing w:line="240" w:lineRule="auto"/>
        <w:ind w:firstLine="0"/>
        <w:rPr>
          <w:b/>
          <w:sz w:val="24"/>
          <w:szCs w:val="24"/>
        </w:rPr>
      </w:pPr>
      <w:r w:rsidRPr="00EC53AA">
        <w:rPr>
          <w:b/>
          <w:sz w:val="24"/>
          <w:szCs w:val="24"/>
        </w:rPr>
        <w:t>«</w:t>
      </w:r>
      <w:r w:rsidR="00DB6673" w:rsidRPr="00EC53AA">
        <w:rPr>
          <w:b/>
          <w:sz w:val="24"/>
          <w:szCs w:val="24"/>
        </w:rPr>
        <w:t>Музыка»:</w:t>
      </w:r>
    </w:p>
    <w:p w14:paraId="490CB6D3" w14:textId="77777777" w:rsidR="004D4859" w:rsidRPr="00EC53AA" w:rsidRDefault="00DB6673" w:rsidP="00D74636">
      <w:pPr>
        <w:spacing w:line="240" w:lineRule="auto"/>
        <w:ind w:firstLine="0"/>
        <w:rPr>
          <w:b/>
          <w:bCs/>
          <w:sz w:val="24"/>
          <w:szCs w:val="24"/>
        </w:rPr>
      </w:pPr>
      <w:r w:rsidRPr="00EC53AA">
        <w:rPr>
          <w:b/>
          <w:bCs/>
          <w:sz w:val="24"/>
          <w:szCs w:val="24"/>
        </w:rPr>
        <w:t xml:space="preserve">Овладение универсальными познавательными действиями </w:t>
      </w:r>
    </w:p>
    <w:p w14:paraId="1D057F36" w14:textId="77777777" w:rsidR="004D4859" w:rsidRPr="00EC53AA" w:rsidRDefault="00DB6673" w:rsidP="00D74636">
      <w:pPr>
        <w:spacing w:line="240" w:lineRule="auto"/>
        <w:ind w:firstLine="0"/>
        <w:rPr>
          <w:b/>
          <w:bCs/>
          <w:sz w:val="24"/>
          <w:szCs w:val="24"/>
        </w:rPr>
      </w:pPr>
      <w:r w:rsidRPr="00EC53AA">
        <w:rPr>
          <w:b/>
          <w:bCs/>
          <w:sz w:val="24"/>
          <w:szCs w:val="24"/>
        </w:rPr>
        <w:t xml:space="preserve">Базовые логические действия: </w:t>
      </w:r>
    </w:p>
    <w:p w14:paraId="25AAC8A7" w14:textId="77777777" w:rsidR="004D4859" w:rsidRPr="00EC53AA" w:rsidRDefault="00DB6673" w:rsidP="001B5E81">
      <w:pPr>
        <w:pStyle w:val="ac"/>
        <w:numPr>
          <w:ilvl w:val="0"/>
          <w:numId w:val="80"/>
        </w:numPr>
        <w:spacing w:line="240" w:lineRule="auto"/>
        <w:ind w:left="426"/>
        <w:contextualSpacing w:val="0"/>
        <w:rPr>
          <w:sz w:val="24"/>
          <w:szCs w:val="24"/>
        </w:rPr>
      </w:pPr>
      <w:r w:rsidRPr="00EC53AA">
        <w:rPr>
          <w:sz w:val="24"/>
          <w:szCs w:val="24"/>
        </w:rPr>
        <w:t xml:space="preserve">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 </w:t>
      </w:r>
    </w:p>
    <w:p w14:paraId="6EE4A8D4" w14:textId="77777777" w:rsidR="00F94EA4" w:rsidRPr="00EC53AA" w:rsidRDefault="00DB6673" w:rsidP="001B5E81">
      <w:pPr>
        <w:pStyle w:val="ac"/>
        <w:numPr>
          <w:ilvl w:val="0"/>
          <w:numId w:val="80"/>
        </w:numPr>
        <w:spacing w:line="240" w:lineRule="auto"/>
        <w:ind w:left="426"/>
        <w:contextualSpacing w:val="0"/>
        <w:rPr>
          <w:sz w:val="24"/>
          <w:szCs w:val="24"/>
        </w:rPr>
      </w:pPr>
      <w:r w:rsidRPr="00EC53AA">
        <w:rPr>
          <w:sz w:val="24"/>
          <w:szCs w:val="24"/>
        </w:rPr>
        <w:t xml:space="preserve">сопоставлять, сравнивать на основании существенных признаков произведения, жанры и стили музыкального и других видов искусства; </w:t>
      </w:r>
    </w:p>
    <w:p w14:paraId="761B8954" w14:textId="56B81403" w:rsidR="004D4859" w:rsidRPr="00EC53AA" w:rsidRDefault="00DB6673" w:rsidP="001B5E81">
      <w:pPr>
        <w:pStyle w:val="ac"/>
        <w:numPr>
          <w:ilvl w:val="0"/>
          <w:numId w:val="80"/>
        </w:numPr>
        <w:spacing w:line="240" w:lineRule="auto"/>
        <w:ind w:left="426"/>
        <w:contextualSpacing w:val="0"/>
        <w:rPr>
          <w:sz w:val="24"/>
          <w:szCs w:val="24"/>
        </w:rPr>
      </w:pPr>
      <w:r w:rsidRPr="00EC53AA">
        <w:rPr>
          <w:sz w:val="24"/>
          <w:szCs w:val="24"/>
        </w:rPr>
        <w:t xml:space="preserve">обнаруживать взаимные влияния отдельных видов, жанров и стилей музыки друг на друга, формулировать гипотезы о взаимосвязях; </w:t>
      </w:r>
    </w:p>
    <w:p w14:paraId="0641F62E" w14:textId="77777777" w:rsidR="004D4859" w:rsidRPr="00EC53AA" w:rsidRDefault="00DB6673" w:rsidP="001B5E81">
      <w:pPr>
        <w:pStyle w:val="ac"/>
        <w:numPr>
          <w:ilvl w:val="0"/>
          <w:numId w:val="80"/>
        </w:numPr>
        <w:spacing w:line="240" w:lineRule="auto"/>
        <w:ind w:left="426"/>
        <w:contextualSpacing w:val="0"/>
        <w:rPr>
          <w:sz w:val="24"/>
          <w:szCs w:val="24"/>
        </w:rPr>
      </w:pPr>
      <w:r w:rsidRPr="00EC53AA">
        <w:rPr>
          <w:sz w:val="24"/>
          <w:szCs w:val="24"/>
        </w:rPr>
        <w:t xml:space="preserve">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 </w:t>
      </w:r>
    </w:p>
    <w:p w14:paraId="1AE177A7" w14:textId="77777777" w:rsidR="00F94EA4" w:rsidRPr="00EC53AA" w:rsidRDefault="00DB6673" w:rsidP="001B5E81">
      <w:pPr>
        <w:pStyle w:val="ac"/>
        <w:numPr>
          <w:ilvl w:val="0"/>
          <w:numId w:val="80"/>
        </w:numPr>
        <w:spacing w:line="240" w:lineRule="auto"/>
        <w:ind w:left="426"/>
        <w:contextualSpacing w:val="0"/>
        <w:rPr>
          <w:sz w:val="24"/>
          <w:szCs w:val="24"/>
        </w:rPr>
      </w:pPr>
      <w:r w:rsidRPr="00EC53AA">
        <w:rPr>
          <w:sz w:val="24"/>
          <w:szCs w:val="24"/>
        </w:rPr>
        <w:t xml:space="preserve">выявлять и характеризовать существенные признаки конкретного музыкального звучания; </w:t>
      </w:r>
    </w:p>
    <w:p w14:paraId="01FEEC09" w14:textId="43011077" w:rsidR="004D4859" w:rsidRPr="00EC53AA" w:rsidRDefault="00DB6673" w:rsidP="001B5E81">
      <w:pPr>
        <w:pStyle w:val="ac"/>
        <w:numPr>
          <w:ilvl w:val="0"/>
          <w:numId w:val="80"/>
        </w:numPr>
        <w:spacing w:line="240" w:lineRule="auto"/>
        <w:ind w:left="426"/>
        <w:contextualSpacing w:val="0"/>
        <w:rPr>
          <w:sz w:val="24"/>
          <w:szCs w:val="24"/>
        </w:rPr>
      </w:pPr>
      <w:r w:rsidRPr="00EC53AA">
        <w:rPr>
          <w:sz w:val="24"/>
          <w:szCs w:val="24"/>
        </w:rPr>
        <w:t xml:space="preserve">самостоятельно обобщать и формулировать выводы по результатам проведённого слухового наблюдения-исследования. </w:t>
      </w:r>
    </w:p>
    <w:p w14:paraId="5B6F9B97" w14:textId="77777777" w:rsidR="004D4859" w:rsidRPr="00EC53AA" w:rsidRDefault="00DB6673" w:rsidP="00D74636">
      <w:pPr>
        <w:spacing w:line="240" w:lineRule="auto"/>
        <w:ind w:firstLine="0"/>
        <w:rPr>
          <w:b/>
          <w:bCs/>
          <w:sz w:val="24"/>
          <w:szCs w:val="24"/>
        </w:rPr>
      </w:pPr>
      <w:r w:rsidRPr="00EC53AA">
        <w:rPr>
          <w:b/>
          <w:bCs/>
          <w:sz w:val="24"/>
          <w:szCs w:val="24"/>
        </w:rPr>
        <w:t xml:space="preserve">Базовые исследовательские действия: </w:t>
      </w:r>
    </w:p>
    <w:p w14:paraId="11C3317E" w14:textId="77777777" w:rsidR="004D4859" w:rsidRPr="00EC53AA" w:rsidRDefault="00DB6673" w:rsidP="001B5E81">
      <w:pPr>
        <w:pStyle w:val="ac"/>
        <w:numPr>
          <w:ilvl w:val="0"/>
          <w:numId w:val="81"/>
        </w:numPr>
        <w:spacing w:line="240" w:lineRule="auto"/>
        <w:ind w:left="426"/>
        <w:contextualSpacing w:val="0"/>
        <w:rPr>
          <w:sz w:val="24"/>
          <w:szCs w:val="24"/>
        </w:rPr>
      </w:pPr>
      <w:r w:rsidRPr="00EC53AA">
        <w:rPr>
          <w:sz w:val="24"/>
          <w:szCs w:val="24"/>
        </w:rPr>
        <w:t xml:space="preserve">следовать внутренним слухом за развитием музыкального процесса, «наблюдать» звучание музыки; </w:t>
      </w:r>
    </w:p>
    <w:p w14:paraId="430D780F" w14:textId="77777777" w:rsidR="004D4859" w:rsidRPr="00EC53AA" w:rsidRDefault="00DB6673" w:rsidP="001B5E81">
      <w:pPr>
        <w:pStyle w:val="ac"/>
        <w:numPr>
          <w:ilvl w:val="0"/>
          <w:numId w:val="81"/>
        </w:numPr>
        <w:spacing w:line="240" w:lineRule="auto"/>
        <w:ind w:left="426"/>
        <w:contextualSpacing w:val="0"/>
        <w:rPr>
          <w:sz w:val="24"/>
          <w:szCs w:val="24"/>
        </w:rPr>
      </w:pPr>
      <w:r w:rsidRPr="00EC53AA">
        <w:rPr>
          <w:sz w:val="24"/>
          <w:szCs w:val="24"/>
        </w:rPr>
        <w:t xml:space="preserve">использовать вопросы как исследовательский инструмент познания; </w:t>
      </w:r>
    </w:p>
    <w:p w14:paraId="4C4177E2" w14:textId="77777777" w:rsidR="004D4859" w:rsidRPr="00EC53AA" w:rsidRDefault="00DB6673" w:rsidP="001B5E81">
      <w:pPr>
        <w:pStyle w:val="ac"/>
        <w:numPr>
          <w:ilvl w:val="0"/>
          <w:numId w:val="81"/>
        </w:numPr>
        <w:spacing w:line="240" w:lineRule="auto"/>
        <w:ind w:left="426"/>
        <w:contextualSpacing w:val="0"/>
        <w:rPr>
          <w:sz w:val="24"/>
          <w:szCs w:val="24"/>
        </w:rPr>
      </w:pPr>
      <w:r w:rsidRPr="00EC53AA">
        <w:rPr>
          <w:sz w:val="24"/>
          <w:szCs w:val="24"/>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14:paraId="195DAD79" w14:textId="77777777" w:rsidR="004D4859" w:rsidRPr="00EC53AA" w:rsidRDefault="00DB6673" w:rsidP="001B5E81">
      <w:pPr>
        <w:pStyle w:val="ac"/>
        <w:numPr>
          <w:ilvl w:val="0"/>
          <w:numId w:val="81"/>
        </w:numPr>
        <w:spacing w:line="240" w:lineRule="auto"/>
        <w:ind w:left="426"/>
        <w:contextualSpacing w:val="0"/>
        <w:rPr>
          <w:sz w:val="24"/>
          <w:szCs w:val="24"/>
        </w:rPr>
      </w:pPr>
      <w:r w:rsidRPr="00EC53AA">
        <w:rPr>
          <w:sz w:val="24"/>
          <w:szCs w:val="24"/>
        </w:rPr>
        <w:t xml:space="preserve">составлять алгоритм действий и использовать его для решения учебных, в том числе исполнительских и творческих задач; </w:t>
      </w:r>
    </w:p>
    <w:p w14:paraId="30F7F5B1" w14:textId="77777777" w:rsidR="004D4859" w:rsidRPr="00EC53AA" w:rsidRDefault="00DB6673" w:rsidP="001B5E81">
      <w:pPr>
        <w:pStyle w:val="ac"/>
        <w:numPr>
          <w:ilvl w:val="0"/>
          <w:numId w:val="81"/>
        </w:numPr>
        <w:spacing w:line="240" w:lineRule="auto"/>
        <w:ind w:left="426"/>
        <w:contextualSpacing w:val="0"/>
        <w:rPr>
          <w:sz w:val="24"/>
          <w:szCs w:val="24"/>
        </w:rPr>
      </w:pPr>
      <w:r w:rsidRPr="00EC53AA">
        <w:rPr>
          <w:sz w:val="24"/>
          <w:szCs w:val="24"/>
        </w:rPr>
        <w:t xml:space="preserve">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 </w:t>
      </w:r>
    </w:p>
    <w:p w14:paraId="16CFAB30" w14:textId="39D4BA32" w:rsidR="00DB6673" w:rsidRPr="00EC53AA" w:rsidRDefault="00DB6673" w:rsidP="001B5E81">
      <w:pPr>
        <w:pStyle w:val="ac"/>
        <w:numPr>
          <w:ilvl w:val="0"/>
          <w:numId w:val="81"/>
        </w:numPr>
        <w:spacing w:line="240" w:lineRule="auto"/>
        <w:ind w:left="426"/>
        <w:contextualSpacing w:val="0"/>
        <w:rPr>
          <w:sz w:val="24"/>
          <w:szCs w:val="24"/>
        </w:rPr>
      </w:pPr>
      <w:r w:rsidRPr="00EC53AA">
        <w:rPr>
          <w:sz w:val="24"/>
          <w:szCs w:val="24"/>
        </w:rPr>
        <w:t>самостоятельно формулировать обобщения и выводы по результатам проведённого наблюдения, слухового исследования.</w:t>
      </w:r>
    </w:p>
    <w:p w14:paraId="1EE58B9B" w14:textId="77777777" w:rsidR="004D4859" w:rsidRPr="00EC53AA" w:rsidRDefault="00DB6673" w:rsidP="00D74636">
      <w:pPr>
        <w:spacing w:line="240" w:lineRule="auto"/>
        <w:ind w:firstLine="0"/>
        <w:rPr>
          <w:b/>
          <w:bCs/>
          <w:sz w:val="24"/>
          <w:szCs w:val="24"/>
        </w:rPr>
      </w:pPr>
      <w:r w:rsidRPr="00EC53AA">
        <w:rPr>
          <w:b/>
          <w:bCs/>
          <w:sz w:val="24"/>
          <w:szCs w:val="24"/>
        </w:rPr>
        <w:t xml:space="preserve">Работа с информацией: </w:t>
      </w:r>
    </w:p>
    <w:p w14:paraId="3C83FE14" w14:textId="77777777" w:rsidR="004D4859" w:rsidRPr="00EC53AA" w:rsidRDefault="00DB6673" w:rsidP="001B5E81">
      <w:pPr>
        <w:pStyle w:val="ac"/>
        <w:numPr>
          <w:ilvl w:val="0"/>
          <w:numId w:val="82"/>
        </w:numPr>
        <w:spacing w:line="240" w:lineRule="auto"/>
        <w:ind w:left="426"/>
        <w:contextualSpacing w:val="0"/>
        <w:rPr>
          <w:sz w:val="24"/>
          <w:szCs w:val="24"/>
        </w:rPr>
      </w:pPr>
      <w:r w:rsidRPr="00EC53AA">
        <w:rPr>
          <w:sz w:val="24"/>
          <w:szCs w:val="24"/>
        </w:rPr>
        <w:t xml:space="preserve">применять различные методы, инструменты и запросы при поиске и отборе информации с учётом предложенной учебной задачи и заданных критериев; </w:t>
      </w:r>
    </w:p>
    <w:p w14:paraId="6BD7C953" w14:textId="77777777" w:rsidR="004D4859" w:rsidRPr="00EC53AA" w:rsidRDefault="00DB6673" w:rsidP="001B5E81">
      <w:pPr>
        <w:pStyle w:val="ac"/>
        <w:numPr>
          <w:ilvl w:val="0"/>
          <w:numId w:val="82"/>
        </w:numPr>
        <w:spacing w:line="240" w:lineRule="auto"/>
        <w:ind w:left="426"/>
        <w:contextualSpacing w:val="0"/>
        <w:rPr>
          <w:sz w:val="24"/>
          <w:szCs w:val="24"/>
        </w:rPr>
      </w:pPr>
      <w:r w:rsidRPr="00EC53AA">
        <w:rPr>
          <w:sz w:val="24"/>
          <w:szCs w:val="24"/>
        </w:rPr>
        <w:t xml:space="preserve">понимать специфику работы с аудиоинформацией, музыкальными записями; использовать интонирование для запоминания звуковой информации, музыкальных произведений; </w:t>
      </w:r>
    </w:p>
    <w:p w14:paraId="2CC43611" w14:textId="77777777" w:rsidR="004D4859" w:rsidRPr="00EC53AA" w:rsidRDefault="00DB6673" w:rsidP="001B5E81">
      <w:pPr>
        <w:pStyle w:val="ac"/>
        <w:numPr>
          <w:ilvl w:val="0"/>
          <w:numId w:val="82"/>
        </w:numPr>
        <w:spacing w:line="240" w:lineRule="auto"/>
        <w:ind w:left="426"/>
        <w:contextualSpacing w:val="0"/>
        <w:rPr>
          <w:sz w:val="24"/>
          <w:szCs w:val="24"/>
        </w:rPr>
      </w:pPr>
      <w:r w:rsidRPr="00EC53AA">
        <w:rPr>
          <w:sz w:val="24"/>
          <w:szCs w:val="24"/>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14:paraId="1F995C88" w14:textId="77777777" w:rsidR="004D4859" w:rsidRPr="00EC53AA" w:rsidRDefault="00DB6673" w:rsidP="001B5E81">
      <w:pPr>
        <w:pStyle w:val="ac"/>
        <w:numPr>
          <w:ilvl w:val="0"/>
          <w:numId w:val="82"/>
        </w:numPr>
        <w:spacing w:line="240" w:lineRule="auto"/>
        <w:ind w:left="426"/>
        <w:contextualSpacing w:val="0"/>
        <w:rPr>
          <w:sz w:val="24"/>
          <w:szCs w:val="24"/>
        </w:rPr>
      </w:pPr>
      <w:r w:rsidRPr="00EC53AA">
        <w:rPr>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5C7AD591" w14:textId="77777777" w:rsidR="004D4859" w:rsidRPr="00EC53AA" w:rsidRDefault="00DB6673" w:rsidP="001B5E81">
      <w:pPr>
        <w:pStyle w:val="ac"/>
        <w:numPr>
          <w:ilvl w:val="0"/>
          <w:numId w:val="82"/>
        </w:numPr>
        <w:spacing w:line="240" w:lineRule="auto"/>
        <w:ind w:left="426"/>
        <w:contextualSpacing w:val="0"/>
        <w:rPr>
          <w:sz w:val="24"/>
          <w:szCs w:val="24"/>
        </w:rPr>
      </w:pPr>
      <w:r w:rsidRPr="00EC53AA">
        <w:rPr>
          <w:sz w:val="24"/>
          <w:szCs w:val="24"/>
        </w:rPr>
        <w:t xml:space="preserve">оценивать надёжность информации по критериям, предложенным учителем или сформулированным самостоятельно; </w:t>
      </w:r>
    </w:p>
    <w:p w14:paraId="512685EF" w14:textId="77777777" w:rsidR="004D4859" w:rsidRPr="00EC53AA" w:rsidRDefault="00DB6673" w:rsidP="001B5E81">
      <w:pPr>
        <w:pStyle w:val="ac"/>
        <w:numPr>
          <w:ilvl w:val="0"/>
          <w:numId w:val="82"/>
        </w:numPr>
        <w:spacing w:line="240" w:lineRule="auto"/>
        <w:ind w:left="426"/>
        <w:contextualSpacing w:val="0"/>
        <w:rPr>
          <w:sz w:val="24"/>
          <w:szCs w:val="24"/>
        </w:rPr>
      </w:pPr>
      <w:r w:rsidRPr="00EC53AA">
        <w:rPr>
          <w:sz w:val="24"/>
          <w:szCs w:val="24"/>
        </w:rPr>
        <w:t xml:space="preserve">различать тексты информационного и художественного содержания, трансформировать, интерпретировать их в соответствии с учебной задачей; </w:t>
      </w:r>
    </w:p>
    <w:p w14:paraId="1660075D" w14:textId="77777777" w:rsidR="004D4859" w:rsidRPr="00EC53AA" w:rsidRDefault="00DB6673" w:rsidP="001B5E81">
      <w:pPr>
        <w:pStyle w:val="ac"/>
        <w:numPr>
          <w:ilvl w:val="0"/>
          <w:numId w:val="82"/>
        </w:numPr>
        <w:spacing w:line="240" w:lineRule="auto"/>
        <w:ind w:left="426"/>
        <w:contextualSpacing w:val="0"/>
        <w:rPr>
          <w:sz w:val="24"/>
          <w:szCs w:val="24"/>
        </w:rPr>
      </w:pPr>
      <w:r w:rsidRPr="00EC53AA">
        <w:rPr>
          <w:sz w:val="24"/>
          <w:szCs w:val="24"/>
        </w:rPr>
        <w:t xml:space="preserve">самостоятельно выбирать оптимальную форму представления информации (текст, таблица, схема, презентация, театрализация и др.) в зависимости от коммуникативной установки. </w:t>
      </w:r>
    </w:p>
    <w:p w14:paraId="1BB9A1A5" w14:textId="77777777" w:rsidR="004D4859" w:rsidRPr="00EC53AA" w:rsidRDefault="00DB6673" w:rsidP="00D74636">
      <w:pPr>
        <w:spacing w:line="240" w:lineRule="auto"/>
        <w:ind w:firstLine="0"/>
        <w:rPr>
          <w:sz w:val="24"/>
          <w:szCs w:val="24"/>
        </w:rPr>
      </w:pPr>
      <w:r w:rsidRPr="00EC53AA">
        <w:rPr>
          <w:sz w:val="24"/>
          <w:szCs w:val="24"/>
        </w:rPr>
        <w:t xml:space="preserve">Овладение системой универсальных познавательных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 </w:t>
      </w:r>
    </w:p>
    <w:p w14:paraId="743F9680" w14:textId="77777777" w:rsidR="004D4859" w:rsidRPr="00EC53AA" w:rsidRDefault="00DB6673" w:rsidP="00D74636">
      <w:pPr>
        <w:spacing w:line="240" w:lineRule="auto"/>
        <w:ind w:firstLine="0"/>
        <w:rPr>
          <w:b/>
          <w:bCs/>
          <w:sz w:val="24"/>
          <w:szCs w:val="24"/>
        </w:rPr>
      </w:pPr>
      <w:r w:rsidRPr="00EC53AA">
        <w:rPr>
          <w:b/>
          <w:bCs/>
          <w:sz w:val="24"/>
          <w:szCs w:val="24"/>
        </w:rPr>
        <w:t xml:space="preserve">Овладение универсальными коммуникативными действиями </w:t>
      </w:r>
    </w:p>
    <w:p w14:paraId="5A2CD70B" w14:textId="77777777" w:rsidR="004D4859" w:rsidRPr="00EC53AA" w:rsidRDefault="00DB6673" w:rsidP="00D74636">
      <w:pPr>
        <w:spacing w:line="240" w:lineRule="auto"/>
        <w:ind w:firstLine="0"/>
        <w:rPr>
          <w:b/>
          <w:bCs/>
          <w:sz w:val="24"/>
          <w:szCs w:val="24"/>
        </w:rPr>
      </w:pPr>
      <w:r w:rsidRPr="00EC53AA">
        <w:rPr>
          <w:b/>
          <w:bCs/>
          <w:sz w:val="24"/>
          <w:szCs w:val="24"/>
        </w:rPr>
        <w:t xml:space="preserve">Невербальная коммуникация: </w:t>
      </w:r>
    </w:p>
    <w:p w14:paraId="6651FFE3" w14:textId="77777777" w:rsidR="004D4859" w:rsidRPr="00EC53AA" w:rsidRDefault="00DB6673" w:rsidP="001B5E81">
      <w:pPr>
        <w:pStyle w:val="ac"/>
        <w:numPr>
          <w:ilvl w:val="0"/>
          <w:numId w:val="83"/>
        </w:numPr>
        <w:spacing w:line="240" w:lineRule="auto"/>
        <w:ind w:left="426"/>
        <w:contextualSpacing w:val="0"/>
        <w:rPr>
          <w:sz w:val="24"/>
          <w:szCs w:val="24"/>
        </w:rPr>
      </w:pPr>
      <w:r w:rsidRPr="00EC53AA">
        <w:rPr>
          <w:sz w:val="24"/>
          <w:szCs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74DCAC98" w14:textId="77777777" w:rsidR="004D4859" w:rsidRPr="00EC53AA" w:rsidRDefault="00DB6673" w:rsidP="001B5E81">
      <w:pPr>
        <w:pStyle w:val="ac"/>
        <w:numPr>
          <w:ilvl w:val="0"/>
          <w:numId w:val="83"/>
        </w:numPr>
        <w:spacing w:line="240" w:lineRule="auto"/>
        <w:ind w:left="426"/>
        <w:contextualSpacing w:val="0"/>
        <w:rPr>
          <w:sz w:val="24"/>
          <w:szCs w:val="24"/>
        </w:rPr>
      </w:pPr>
      <w:r w:rsidRPr="00EC53AA">
        <w:rPr>
          <w:sz w:val="24"/>
          <w:szCs w:val="24"/>
        </w:rPr>
        <w:t xml:space="preserve">передавать в собственном исполнении музыки художественное содержание, выражать настроение, чувства, личное отношение к исполняемому произведению; </w:t>
      </w:r>
    </w:p>
    <w:p w14:paraId="4305A4AC" w14:textId="77777777" w:rsidR="004D4859" w:rsidRPr="00EC53AA" w:rsidRDefault="00DB6673" w:rsidP="001B5E81">
      <w:pPr>
        <w:pStyle w:val="ac"/>
        <w:numPr>
          <w:ilvl w:val="0"/>
          <w:numId w:val="83"/>
        </w:numPr>
        <w:spacing w:line="240" w:lineRule="auto"/>
        <w:ind w:left="426"/>
        <w:contextualSpacing w:val="0"/>
        <w:rPr>
          <w:sz w:val="24"/>
          <w:szCs w:val="24"/>
        </w:rPr>
      </w:pPr>
      <w:r w:rsidRPr="00EC53AA">
        <w:rPr>
          <w:sz w:val="24"/>
          <w:szCs w:val="24"/>
        </w:rPr>
        <w:t xml:space="preserve">осознанно пользоваться интонационной выразительностью в обыденной речи, понимать культурные нормы и значение интонации в повседневном общении; </w:t>
      </w:r>
    </w:p>
    <w:p w14:paraId="5BC1AA89" w14:textId="77777777" w:rsidR="004D4859" w:rsidRPr="00EC53AA" w:rsidRDefault="00DB6673" w:rsidP="001B5E81">
      <w:pPr>
        <w:pStyle w:val="ac"/>
        <w:numPr>
          <w:ilvl w:val="0"/>
          <w:numId w:val="83"/>
        </w:numPr>
        <w:spacing w:line="240" w:lineRule="auto"/>
        <w:ind w:left="426"/>
        <w:contextualSpacing w:val="0"/>
        <w:rPr>
          <w:sz w:val="24"/>
          <w:szCs w:val="24"/>
        </w:rPr>
      </w:pPr>
      <w:r w:rsidRPr="00EC53AA">
        <w:rPr>
          <w:sz w:val="24"/>
          <w:szCs w:val="24"/>
        </w:rPr>
        <w:t xml:space="preserve">эффективно использовать интонационно-выразительные возможности в ситуации публичного выступления; </w:t>
      </w:r>
    </w:p>
    <w:p w14:paraId="48153401" w14:textId="77777777" w:rsidR="004D4859" w:rsidRPr="00EC53AA" w:rsidRDefault="00DB6673" w:rsidP="001B5E81">
      <w:pPr>
        <w:pStyle w:val="ac"/>
        <w:numPr>
          <w:ilvl w:val="0"/>
          <w:numId w:val="83"/>
        </w:numPr>
        <w:spacing w:line="240" w:lineRule="auto"/>
        <w:ind w:left="426"/>
        <w:contextualSpacing w:val="0"/>
        <w:rPr>
          <w:sz w:val="24"/>
          <w:szCs w:val="24"/>
        </w:rPr>
      </w:pPr>
      <w:r w:rsidRPr="00EC53AA">
        <w:rPr>
          <w:sz w:val="24"/>
          <w:szCs w:val="24"/>
        </w:rPr>
        <w:t xml:space="preserve">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 </w:t>
      </w:r>
    </w:p>
    <w:p w14:paraId="6A5B7F1A" w14:textId="77777777" w:rsidR="004D4859" w:rsidRPr="00EC53AA" w:rsidRDefault="00DB6673" w:rsidP="00F13198">
      <w:pPr>
        <w:spacing w:line="240" w:lineRule="auto"/>
        <w:ind w:firstLine="0"/>
        <w:rPr>
          <w:b/>
          <w:bCs/>
          <w:sz w:val="24"/>
          <w:szCs w:val="24"/>
        </w:rPr>
      </w:pPr>
      <w:r w:rsidRPr="00EC53AA">
        <w:rPr>
          <w:b/>
          <w:bCs/>
          <w:sz w:val="24"/>
          <w:szCs w:val="24"/>
        </w:rPr>
        <w:t xml:space="preserve">Вербальное общение: </w:t>
      </w:r>
    </w:p>
    <w:p w14:paraId="3EEF7BDC" w14:textId="77777777" w:rsidR="004D4859" w:rsidRPr="00EC53AA" w:rsidRDefault="00DB6673" w:rsidP="001B5E81">
      <w:pPr>
        <w:pStyle w:val="ac"/>
        <w:numPr>
          <w:ilvl w:val="0"/>
          <w:numId w:val="84"/>
        </w:numPr>
        <w:spacing w:line="240" w:lineRule="auto"/>
        <w:ind w:left="426"/>
        <w:contextualSpacing w:val="0"/>
        <w:rPr>
          <w:sz w:val="24"/>
          <w:szCs w:val="24"/>
        </w:rPr>
      </w:pPr>
      <w:r w:rsidRPr="00EC53AA">
        <w:rPr>
          <w:sz w:val="24"/>
          <w:szCs w:val="24"/>
        </w:rPr>
        <w:t xml:space="preserve">воспринимать и формулировать суждения, выражать эмоции в соответствии с условиями и целями общения; </w:t>
      </w:r>
    </w:p>
    <w:p w14:paraId="456F01B8" w14:textId="77777777" w:rsidR="004D4859" w:rsidRPr="00EC53AA" w:rsidRDefault="00DB6673" w:rsidP="001B5E81">
      <w:pPr>
        <w:pStyle w:val="ac"/>
        <w:numPr>
          <w:ilvl w:val="0"/>
          <w:numId w:val="84"/>
        </w:numPr>
        <w:spacing w:line="240" w:lineRule="auto"/>
        <w:ind w:left="426"/>
        <w:contextualSpacing w:val="0"/>
        <w:rPr>
          <w:sz w:val="24"/>
          <w:szCs w:val="24"/>
        </w:rPr>
      </w:pPr>
      <w:r w:rsidRPr="00EC53AA">
        <w:rPr>
          <w:sz w:val="24"/>
          <w:szCs w:val="24"/>
        </w:rPr>
        <w:t xml:space="preserve">выражать своё мнение, в том числе впечатления от общения с музыкальным искусством в устных и письменных текстах; понимать намерения других, проявлять уважительное отношение к собеседнику и в корректной форме формулировать свои возражения; </w:t>
      </w:r>
    </w:p>
    <w:p w14:paraId="2DF16533" w14:textId="77777777" w:rsidR="004D4859" w:rsidRPr="00EC53AA" w:rsidRDefault="00DB6673" w:rsidP="001B5E81">
      <w:pPr>
        <w:pStyle w:val="ac"/>
        <w:numPr>
          <w:ilvl w:val="0"/>
          <w:numId w:val="84"/>
        </w:numPr>
        <w:spacing w:line="240" w:lineRule="auto"/>
        <w:ind w:left="426"/>
        <w:contextualSpacing w:val="0"/>
        <w:rPr>
          <w:sz w:val="24"/>
          <w:szCs w:val="24"/>
        </w:rPr>
      </w:pPr>
      <w:r w:rsidRPr="00EC53AA">
        <w:rPr>
          <w:sz w:val="24"/>
          <w:szCs w:val="24"/>
        </w:rPr>
        <w:t xml:space="preserve">вести диалог, дискуссию, задавать вопросы по существу обсуждаемой темы, поддерживать благожелательный тон диалога; публично представлять результаты учебной и творческой деятельности. </w:t>
      </w:r>
    </w:p>
    <w:p w14:paraId="1DD9232C" w14:textId="77777777" w:rsidR="004D4859" w:rsidRPr="00EC53AA" w:rsidRDefault="00DB6673" w:rsidP="00F13198">
      <w:pPr>
        <w:spacing w:line="240" w:lineRule="auto"/>
        <w:ind w:firstLine="0"/>
        <w:rPr>
          <w:b/>
          <w:bCs/>
          <w:sz w:val="24"/>
          <w:szCs w:val="24"/>
        </w:rPr>
      </w:pPr>
      <w:r w:rsidRPr="00EC53AA">
        <w:rPr>
          <w:b/>
          <w:bCs/>
          <w:sz w:val="24"/>
          <w:szCs w:val="24"/>
        </w:rPr>
        <w:t xml:space="preserve">Совместная деятельность (сотрудничество): </w:t>
      </w:r>
    </w:p>
    <w:p w14:paraId="2C7BD92D" w14:textId="77777777" w:rsidR="004D4859" w:rsidRPr="00EC53AA" w:rsidRDefault="00DB6673" w:rsidP="001B5E81">
      <w:pPr>
        <w:pStyle w:val="ac"/>
        <w:numPr>
          <w:ilvl w:val="0"/>
          <w:numId w:val="85"/>
        </w:numPr>
        <w:spacing w:line="240" w:lineRule="auto"/>
        <w:ind w:left="426"/>
        <w:contextualSpacing w:val="0"/>
        <w:rPr>
          <w:sz w:val="24"/>
          <w:szCs w:val="24"/>
        </w:rPr>
      </w:pPr>
      <w:r w:rsidRPr="00EC53AA">
        <w:rPr>
          <w:sz w:val="24"/>
          <w:szCs w:val="24"/>
        </w:rPr>
        <w:t xml:space="preserve">Развивать навыки эстетически опосредованного сотрудничества, соучастия, сопереживания в процессе исполнения и восприятия музыки; </w:t>
      </w:r>
    </w:p>
    <w:p w14:paraId="19074C39" w14:textId="77777777" w:rsidR="004D4859" w:rsidRPr="00EC53AA" w:rsidRDefault="00DB6673" w:rsidP="001B5E81">
      <w:pPr>
        <w:pStyle w:val="ac"/>
        <w:numPr>
          <w:ilvl w:val="0"/>
          <w:numId w:val="85"/>
        </w:numPr>
        <w:spacing w:line="240" w:lineRule="auto"/>
        <w:ind w:left="426"/>
        <w:contextualSpacing w:val="0"/>
        <w:rPr>
          <w:sz w:val="24"/>
          <w:szCs w:val="24"/>
        </w:rPr>
      </w:pPr>
      <w:r w:rsidRPr="00EC53AA">
        <w:rPr>
          <w:sz w:val="24"/>
          <w:szCs w:val="24"/>
        </w:rPr>
        <w:t xml:space="preserve">понимать ценность такого социальнопсихологического опыта, экстраполировать его на другие сферы взаимодействия; </w:t>
      </w:r>
    </w:p>
    <w:p w14:paraId="568B521C" w14:textId="77777777" w:rsidR="004D4859" w:rsidRPr="00EC53AA" w:rsidRDefault="00DB6673" w:rsidP="001B5E81">
      <w:pPr>
        <w:pStyle w:val="ac"/>
        <w:numPr>
          <w:ilvl w:val="0"/>
          <w:numId w:val="85"/>
        </w:numPr>
        <w:spacing w:line="240" w:lineRule="auto"/>
        <w:ind w:left="426"/>
        <w:contextualSpacing w:val="0"/>
        <w:rPr>
          <w:sz w:val="24"/>
          <w:szCs w:val="24"/>
        </w:rPr>
      </w:pPr>
      <w:r w:rsidRPr="00EC53AA">
        <w:rPr>
          <w:sz w:val="24"/>
          <w:szCs w:val="24"/>
        </w:rPr>
        <w:t xml:space="preserve">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 </w:t>
      </w:r>
    </w:p>
    <w:p w14:paraId="73B2113E" w14:textId="77777777" w:rsidR="004D4859" w:rsidRPr="00EC53AA" w:rsidRDefault="00DB6673" w:rsidP="001B5E81">
      <w:pPr>
        <w:pStyle w:val="ac"/>
        <w:numPr>
          <w:ilvl w:val="0"/>
          <w:numId w:val="85"/>
        </w:numPr>
        <w:spacing w:line="240" w:lineRule="auto"/>
        <w:ind w:left="426"/>
        <w:contextualSpacing w:val="0"/>
        <w:rPr>
          <w:sz w:val="24"/>
          <w:szCs w:val="24"/>
        </w:rPr>
      </w:pPr>
      <w:r w:rsidRPr="00EC53AA">
        <w:rPr>
          <w:sz w:val="24"/>
          <w:szCs w:val="24"/>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14:paraId="3DB6AB06" w14:textId="77777777" w:rsidR="004D4859" w:rsidRPr="00EC53AA" w:rsidRDefault="00DB6673" w:rsidP="001B5E81">
      <w:pPr>
        <w:pStyle w:val="ac"/>
        <w:numPr>
          <w:ilvl w:val="0"/>
          <w:numId w:val="85"/>
        </w:numPr>
        <w:spacing w:line="240" w:lineRule="auto"/>
        <w:ind w:left="426"/>
        <w:contextualSpacing w:val="0"/>
        <w:rPr>
          <w:sz w:val="24"/>
          <w:szCs w:val="24"/>
        </w:rPr>
      </w:pPr>
      <w:r w:rsidRPr="00EC53AA">
        <w:rPr>
          <w:sz w:val="24"/>
          <w:szCs w:val="24"/>
        </w:rPr>
        <w:t xml:space="preserve">уметь обобщать мнения нескольких людей, проявлять готовность руководить, выполнять поручения, подчиняться; </w:t>
      </w:r>
    </w:p>
    <w:p w14:paraId="60035E3D" w14:textId="114C787A" w:rsidR="00DB6673" w:rsidRPr="00EC53AA" w:rsidRDefault="00DB6673" w:rsidP="001B5E81">
      <w:pPr>
        <w:pStyle w:val="ac"/>
        <w:numPr>
          <w:ilvl w:val="0"/>
          <w:numId w:val="85"/>
        </w:numPr>
        <w:spacing w:line="240" w:lineRule="auto"/>
        <w:ind w:left="426"/>
        <w:contextualSpacing w:val="0"/>
        <w:rPr>
          <w:sz w:val="24"/>
          <w:szCs w:val="24"/>
        </w:rPr>
      </w:pPr>
      <w:r w:rsidRPr="00EC53AA">
        <w:rPr>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00699DDD" w14:textId="77777777" w:rsidR="004D4859" w:rsidRPr="00EC53AA" w:rsidRDefault="00DB6673" w:rsidP="00F13198">
      <w:pPr>
        <w:spacing w:line="240" w:lineRule="auto"/>
        <w:ind w:firstLine="0"/>
        <w:rPr>
          <w:b/>
          <w:bCs/>
          <w:sz w:val="24"/>
          <w:szCs w:val="24"/>
        </w:rPr>
      </w:pPr>
      <w:r w:rsidRPr="00EC53AA">
        <w:rPr>
          <w:b/>
          <w:bCs/>
          <w:sz w:val="24"/>
          <w:szCs w:val="24"/>
        </w:rPr>
        <w:t xml:space="preserve">Овладение универсальными регулятивными действиями </w:t>
      </w:r>
    </w:p>
    <w:p w14:paraId="3881A74E" w14:textId="77777777" w:rsidR="004D4859" w:rsidRPr="00EC53AA" w:rsidRDefault="00DB6673" w:rsidP="00F13198">
      <w:pPr>
        <w:spacing w:line="240" w:lineRule="auto"/>
        <w:ind w:firstLine="0"/>
        <w:rPr>
          <w:b/>
          <w:bCs/>
          <w:sz w:val="24"/>
          <w:szCs w:val="24"/>
        </w:rPr>
      </w:pPr>
      <w:r w:rsidRPr="00EC53AA">
        <w:rPr>
          <w:b/>
          <w:bCs/>
          <w:sz w:val="24"/>
          <w:szCs w:val="24"/>
        </w:rPr>
        <w:t xml:space="preserve">Самоорганизация: </w:t>
      </w:r>
    </w:p>
    <w:p w14:paraId="451B21D5" w14:textId="77777777" w:rsidR="004D4859" w:rsidRPr="00EC53AA" w:rsidRDefault="00DB6673" w:rsidP="001B5E81">
      <w:pPr>
        <w:pStyle w:val="ac"/>
        <w:numPr>
          <w:ilvl w:val="0"/>
          <w:numId w:val="86"/>
        </w:numPr>
        <w:spacing w:line="240" w:lineRule="auto"/>
        <w:ind w:left="426"/>
        <w:contextualSpacing w:val="0"/>
        <w:rPr>
          <w:sz w:val="24"/>
          <w:szCs w:val="24"/>
        </w:rPr>
      </w:pPr>
      <w:r w:rsidRPr="00EC53AA">
        <w:rPr>
          <w:sz w:val="24"/>
          <w:szCs w:val="24"/>
        </w:rPr>
        <w:t xml:space="preserve">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 </w:t>
      </w:r>
    </w:p>
    <w:p w14:paraId="07FBB320" w14:textId="77777777" w:rsidR="004D4859" w:rsidRPr="00EC53AA" w:rsidRDefault="00DB6673" w:rsidP="001B5E81">
      <w:pPr>
        <w:pStyle w:val="ac"/>
        <w:numPr>
          <w:ilvl w:val="0"/>
          <w:numId w:val="86"/>
        </w:numPr>
        <w:spacing w:line="240" w:lineRule="auto"/>
        <w:ind w:left="426"/>
        <w:contextualSpacing w:val="0"/>
        <w:rPr>
          <w:sz w:val="24"/>
          <w:szCs w:val="24"/>
        </w:rPr>
      </w:pPr>
      <w:r w:rsidRPr="00EC53AA">
        <w:rPr>
          <w:sz w:val="24"/>
          <w:szCs w:val="24"/>
        </w:rPr>
        <w:t xml:space="preserve">планировать достижение целей через решение ряда последовательных задач частного характера; </w:t>
      </w:r>
    </w:p>
    <w:p w14:paraId="2B8E41D4" w14:textId="77777777" w:rsidR="004D4859" w:rsidRPr="00EC53AA" w:rsidRDefault="00DB6673" w:rsidP="001B5E81">
      <w:pPr>
        <w:pStyle w:val="ac"/>
        <w:numPr>
          <w:ilvl w:val="0"/>
          <w:numId w:val="86"/>
        </w:numPr>
        <w:spacing w:line="240" w:lineRule="auto"/>
        <w:ind w:left="426"/>
        <w:contextualSpacing w:val="0"/>
        <w:rPr>
          <w:sz w:val="24"/>
          <w:szCs w:val="24"/>
        </w:rPr>
      </w:pPr>
      <w:r w:rsidRPr="00EC53AA">
        <w:rPr>
          <w:sz w:val="24"/>
          <w:szCs w:val="24"/>
        </w:rPr>
        <w:t xml:space="preserve">самостоятельно составлять план действий, вносить необходимые коррективы в ходе его реализации; </w:t>
      </w:r>
    </w:p>
    <w:p w14:paraId="50939D18" w14:textId="77777777" w:rsidR="004D4859" w:rsidRPr="00EC53AA" w:rsidRDefault="00DB6673" w:rsidP="001B5E81">
      <w:pPr>
        <w:pStyle w:val="ac"/>
        <w:numPr>
          <w:ilvl w:val="0"/>
          <w:numId w:val="86"/>
        </w:numPr>
        <w:spacing w:line="240" w:lineRule="auto"/>
        <w:ind w:left="426"/>
        <w:contextualSpacing w:val="0"/>
        <w:rPr>
          <w:sz w:val="24"/>
          <w:szCs w:val="24"/>
        </w:rPr>
      </w:pPr>
      <w:r w:rsidRPr="00EC53AA">
        <w:rPr>
          <w:sz w:val="24"/>
          <w:szCs w:val="24"/>
        </w:rPr>
        <w:t>выявлять наиболее важные проблемы для решения в учебных и жизненных ситуациях;</w:t>
      </w:r>
    </w:p>
    <w:p w14:paraId="60339E7E" w14:textId="77777777" w:rsidR="004D4859" w:rsidRPr="00EC53AA" w:rsidRDefault="00DB6673" w:rsidP="001B5E81">
      <w:pPr>
        <w:pStyle w:val="ac"/>
        <w:numPr>
          <w:ilvl w:val="0"/>
          <w:numId w:val="86"/>
        </w:numPr>
        <w:spacing w:line="240" w:lineRule="auto"/>
        <w:ind w:left="426"/>
        <w:contextualSpacing w:val="0"/>
        <w:rPr>
          <w:sz w:val="24"/>
          <w:szCs w:val="24"/>
        </w:rPr>
      </w:pPr>
      <w:r w:rsidRPr="00EC53AA">
        <w:rPr>
          <w:sz w:val="24"/>
          <w:szCs w:val="24"/>
        </w:rPr>
        <w:t xml:space="preserve">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делать выбор и брать за него ответственность на себя. </w:t>
      </w:r>
    </w:p>
    <w:p w14:paraId="35F2C3A9" w14:textId="77777777" w:rsidR="004D4859" w:rsidRPr="00EC53AA" w:rsidRDefault="00DB6673" w:rsidP="00F13198">
      <w:pPr>
        <w:spacing w:line="240" w:lineRule="auto"/>
        <w:ind w:firstLine="0"/>
        <w:rPr>
          <w:b/>
          <w:bCs/>
          <w:sz w:val="24"/>
          <w:szCs w:val="24"/>
        </w:rPr>
      </w:pPr>
      <w:r w:rsidRPr="00EC53AA">
        <w:rPr>
          <w:b/>
          <w:bCs/>
          <w:sz w:val="24"/>
          <w:szCs w:val="24"/>
        </w:rPr>
        <w:t xml:space="preserve">Самоконтроль (рефлексия): </w:t>
      </w:r>
    </w:p>
    <w:p w14:paraId="31D8CA23" w14:textId="77777777" w:rsidR="004D4859" w:rsidRPr="00EC53AA" w:rsidRDefault="00DB6673" w:rsidP="001B5E81">
      <w:pPr>
        <w:pStyle w:val="ac"/>
        <w:numPr>
          <w:ilvl w:val="0"/>
          <w:numId w:val="87"/>
        </w:numPr>
        <w:spacing w:line="240" w:lineRule="auto"/>
        <w:ind w:left="426"/>
        <w:contextualSpacing w:val="0"/>
        <w:rPr>
          <w:sz w:val="24"/>
          <w:szCs w:val="24"/>
        </w:rPr>
      </w:pPr>
      <w:r w:rsidRPr="00EC53AA">
        <w:rPr>
          <w:sz w:val="24"/>
          <w:szCs w:val="24"/>
        </w:rPr>
        <w:t xml:space="preserve">владеть способами самоконтроля, самомотивации и рефлексии; </w:t>
      </w:r>
    </w:p>
    <w:p w14:paraId="073B8426" w14:textId="77777777" w:rsidR="004D4859" w:rsidRPr="00EC53AA" w:rsidRDefault="00DB6673" w:rsidP="001B5E81">
      <w:pPr>
        <w:pStyle w:val="ac"/>
        <w:numPr>
          <w:ilvl w:val="0"/>
          <w:numId w:val="87"/>
        </w:numPr>
        <w:spacing w:line="240" w:lineRule="auto"/>
        <w:ind w:left="426"/>
        <w:contextualSpacing w:val="0"/>
        <w:rPr>
          <w:sz w:val="24"/>
          <w:szCs w:val="24"/>
        </w:rPr>
      </w:pPr>
      <w:r w:rsidRPr="00EC53AA">
        <w:rPr>
          <w:sz w:val="24"/>
          <w:szCs w:val="24"/>
        </w:rPr>
        <w:t>давать адекватную оценку учебной ситуации и предлагать план её изменения;</w:t>
      </w:r>
    </w:p>
    <w:p w14:paraId="3D54C3EC" w14:textId="77777777" w:rsidR="004D4859" w:rsidRPr="00EC53AA" w:rsidRDefault="00DB6673" w:rsidP="001B5E81">
      <w:pPr>
        <w:pStyle w:val="ac"/>
        <w:numPr>
          <w:ilvl w:val="0"/>
          <w:numId w:val="87"/>
        </w:numPr>
        <w:spacing w:line="240" w:lineRule="auto"/>
        <w:ind w:left="426"/>
        <w:contextualSpacing w:val="0"/>
        <w:rPr>
          <w:sz w:val="24"/>
          <w:szCs w:val="24"/>
        </w:rPr>
      </w:pPr>
      <w:r w:rsidRPr="00EC53AA">
        <w:rPr>
          <w:sz w:val="24"/>
          <w:szCs w:val="24"/>
        </w:rPr>
        <w:t xml:space="preserve">предвидеть трудности, которые могут возникнуть при решении учебной задачи, и адаптировать решение к меняющимся обстоятельствам; </w:t>
      </w:r>
    </w:p>
    <w:p w14:paraId="5CE4A89B" w14:textId="77777777" w:rsidR="004D4859" w:rsidRPr="00EC53AA" w:rsidRDefault="00DB6673" w:rsidP="001B5E81">
      <w:pPr>
        <w:pStyle w:val="ac"/>
        <w:numPr>
          <w:ilvl w:val="0"/>
          <w:numId w:val="87"/>
        </w:numPr>
        <w:spacing w:line="240" w:lineRule="auto"/>
        <w:ind w:left="426"/>
        <w:contextualSpacing w:val="0"/>
        <w:rPr>
          <w:sz w:val="24"/>
          <w:szCs w:val="24"/>
        </w:rPr>
      </w:pPr>
      <w:r w:rsidRPr="00EC53AA">
        <w:rPr>
          <w:sz w:val="24"/>
          <w:szCs w:val="24"/>
        </w:rPr>
        <w:t xml:space="preserve">объяснять причины достижения (недостижения) результатов деятельности; </w:t>
      </w:r>
    </w:p>
    <w:p w14:paraId="6D42069B" w14:textId="77777777" w:rsidR="004D4859" w:rsidRPr="00EC53AA" w:rsidRDefault="00DB6673" w:rsidP="001B5E81">
      <w:pPr>
        <w:pStyle w:val="ac"/>
        <w:numPr>
          <w:ilvl w:val="0"/>
          <w:numId w:val="87"/>
        </w:numPr>
        <w:spacing w:line="240" w:lineRule="auto"/>
        <w:ind w:left="426"/>
        <w:contextualSpacing w:val="0"/>
        <w:rPr>
          <w:sz w:val="24"/>
          <w:szCs w:val="24"/>
        </w:rPr>
      </w:pPr>
      <w:r w:rsidRPr="00EC53AA">
        <w:rPr>
          <w:sz w:val="24"/>
          <w:szCs w:val="24"/>
        </w:rPr>
        <w:t xml:space="preserve">понимать причины неудач и уметь предупреждать их, давать оценку приобретённому опыту; </w:t>
      </w:r>
    </w:p>
    <w:p w14:paraId="6E7AE09D" w14:textId="77777777" w:rsidR="00F94EA4" w:rsidRPr="00EC53AA" w:rsidRDefault="00DB6673" w:rsidP="001B5E81">
      <w:pPr>
        <w:pStyle w:val="ac"/>
        <w:numPr>
          <w:ilvl w:val="0"/>
          <w:numId w:val="87"/>
        </w:numPr>
        <w:spacing w:line="240" w:lineRule="auto"/>
        <w:ind w:left="426"/>
        <w:contextualSpacing w:val="0"/>
        <w:rPr>
          <w:sz w:val="24"/>
          <w:szCs w:val="24"/>
        </w:rPr>
      </w:pPr>
      <w:r w:rsidRPr="00EC53AA">
        <w:rPr>
          <w:sz w:val="24"/>
          <w:szCs w:val="24"/>
        </w:rPr>
        <w:t xml:space="preserve">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 и т. д. </w:t>
      </w:r>
    </w:p>
    <w:p w14:paraId="79E59967" w14:textId="77777777" w:rsidR="00F94EA4" w:rsidRPr="00EC53AA" w:rsidRDefault="00DB6673" w:rsidP="00F13198">
      <w:pPr>
        <w:spacing w:line="240" w:lineRule="auto"/>
        <w:ind w:firstLine="0"/>
        <w:rPr>
          <w:b/>
          <w:bCs/>
          <w:sz w:val="24"/>
          <w:szCs w:val="24"/>
        </w:rPr>
      </w:pPr>
      <w:r w:rsidRPr="00EC53AA">
        <w:rPr>
          <w:b/>
          <w:bCs/>
          <w:sz w:val="24"/>
          <w:szCs w:val="24"/>
        </w:rPr>
        <w:t xml:space="preserve">Эмоциональный интеллект: </w:t>
      </w:r>
    </w:p>
    <w:p w14:paraId="0AD6DD64" w14:textId="77777777" w:rsidR="00F94EA4" w:rsidRPr="00EC53AA" w:rsidRDefault="00DB6673" w:rsidP="001B5E81">
      <w:pPr>
        <w:pStyle w:val="ac"/>
        <w:numPr>
          <w:ilvl w:val="0"/>
          <w:numId w:val="88"/>
        </w:numPr>
        <w:spacing w:line="240" w:lineRule="auto"/>
        <w:ind w:left="426"/>
        <w:contextualSpacing w:val="0"/>
        <w:rPr>
          <w:sz w:val="24"/>
          <w:szCs w:val="24"/>
        </w:rPr>
      </w:pPr>
      <w:r w:rsidRPr="00EC53AA">
        <w:rPr>
          <w:sz w:val="24"/>
          <w:szCs w:val="24"/>
        </w:rPr>
        <w:t xml:space="preserve">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 </w:t>
      </w:r>
    </w:p>
    <w:p w14:paraId="66820CEE" w14:textId="783B025F" w:rsidR="00DB6673" w:rsidRPr="00EC53AA" w:rsidRDefault="00DB6673" w:rsidP="001B5E81">
      <w:pPr>
        <w:pStyle w:val="ac"/>
        <w:numPr>
          <w:ilvl w:val="0"/>
          <w:numId w:val="88"/>
        </w:numPr>
        <w:spacing w:line="240" w:lineRule="auto"/>
        <w:ind w:left="426"/>
        <w:contextualSpacing w:val="0"/>
        <w:rPr>
          <w:sz w:val="24"/>
          <w:szCs w:val="24"/>
        </w:rPr>
      </w:pPr>
      <w:r w:rsidRPr="00EC53AA">
        <w:rPr>
          <w:sz w:val="24"/>
          <w:szCs w:val="24"/>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14:paraId="19556E63" w14:textId="77777777" w:rsidR="00F94EA4" w:rsidRPr="00EC53AA" w:rsidRDefault="00DB6673" w:rsidP="001B5E81">
      <w:pPr>
        <w:pStyle w:val="ac"/>
        <w:numPr>
          <w:ilvl w:val="0"/>
          <w:numId w:val="88"/>
        </w:numPr>
        <w:spacing w:line="240" w:lineRule="auto"/>
        <w:ind w:left="426"/>
        <w:contextualSpacing w:val="0"/>
        <w:rPr>
          <w:sz w:val="24"/>
          <w:szCs w:val="24"/>
        </w:rPr>
      </w:pPr>
      <w:r w:rsidRPr="00EC53AA">
        <w:rPr>
          <w:sz w:val="24"/>
          <w:szCs w:val="24"/>
        </w:rPr>
        <w:t xml:space="preserve">выявлять и анализировать причины эмоций; </w:t>
      </w:r>
    </w:p>
    <w:p w14:paraId="14675096" w14:textId="77777777" w:rsidR="00F94EA4" w:rsidRPr="00EC53AA" w:rsidRDefault="00DB6673" w:rsidP="001B5E81">
      <w:pPr>
        <w:pStyle w:val="ac"/>
        <w:numPr>
          <w:ilvl w:val="0"/>
          <w:numId w:val="88"/>
        </w:numPr>
        <w:spacing w:line="240" w:lineRule="auto"/>
        <w:ind w:left="426"/>
        <w:contextualSpacing w:val="0"/>
        <w:rPr>
          <w:sz w:val="24"/>
          <w:szCs w:val="24"/>
        </w:rPr>
      </w:pPr>
      <w:r w:rsidRPr="00EC53AA">
        <w:rPr>
          <w:sz w:val="24"/>
          <w:szCs w:val="24"/>
        </w:rPr>
        <w:t xml:space="preserve">понимать мотивы и намерения другого человека, анализируя коммуникативно-интонационную ситуацию; регулировать способ выражения собственных эмоций. </w:t>
      </w:r>
    </w:p>
    <w:p w14:paraId="2B5F1E8F" w14:textId="77777777" w:rsidR="00F94EA4" w:rsidRPr="00EC53AA" w:rsidRDefault="00DB6673" w:rsidP="00F13198">
      <w:pPr>
        <w:spacing w:line="240" w:lineRule="auto"/>
        <w:ind w:firstLine="0"/>
        <w:rPr>
          <w:b/>
          <w:bCs/>
          <w:sz w:val="24"/>
          <w:szCs w:val="24"/>
        </w:rPr>
      </w:pPr>
      <w:r w:rsidRPr="00EC53AA">
        <w:rPr>
          <w:b/>
          <w:bCs/>
          <w:sz w:val="24"/>
          <w:szCs w:val="24"/>
        </w:rPr>
        <w:t xml:space="preserve">Принятие себя и других: </w:t>
      </w:r>
    </w:p>
    <w:p w14:paraId="35063B2D" w14:textId="77777777" w:rsidR="00F94EA4" w:rsidRPr="00EC53AA" w:rsidRDefault="00DB6673" w:rsidP="001B5E81">
      <w:pPr>
        <w:pStyle w:val="ac"/>
        <w:numPr>
          <w:ilvl w:val="0"/>
          <w:numId w:val="89"/>
        </w:numPr>
        <w:spacing w:line="240" w:lineRule="auto"/>
        <w:ind w:left="426"/>
        <w:contextualSpacing w:val="0"/>
        <w:rPr>
          <w:sz w:val="24"/>
          <w:szCs w:val="24"/>
        </w:rPr>
      </w:pPr>
      <w:r w:rsidRPr="00EC53AA">
        <w:rPr>
          <w:sz w:val="24"/>
          <w:szCs w:val="24"/>
        </w:rPr>
        <w:t xml:space="preserve">уважительно и осознанно относиться к другому человеку и его мнению, эстетическим предпочтениям и вкусам; признавать своё и чужое право на ошибку, при обнаружении ошибки фокусироваться не на ней самой, а на способе улучшения результатов деятельности; принимать себя и других, не осуждая; проявлять открытость; </w:t>
      </w:r>
    </w:p>
    <w:p w14:paraId="1B82FF1C" w14:textId="77777777" w:rsidR="00F94EA4" w:rsidRPr="00EC53AA" w:rsidRDefault="00DB6673" w:rsidP="001B5E81">
      <w:pPr>
        <w:pStyle w:val="ac"/>
        <w:numPr>
          <w:ilvl w:val="0"/>
          <w:numId w:val="89"/>
        </w:numPr>
        <w:spacing w:line="240" w:lineRule="auto"/>
        <w:ind w:left="426"/>
        <w:contextualSpacing w:val="0"/>
        <w:rPr>
          <w:sz w:val="24"/>
          <w:szCs w:val="24"/>
        </w:rPr>
      </w:pPr>
      <w:r w:rsidRPr="00EC53AA">
        <w:rPr>
          <w:sz w:val="24"/>
          <w:szCs w:val="24"/>
        </w:rPr>
        <w:t xml:space="preserve">осознавать невозможность контролировать всё вокруг. </w:t>
      </w:r>
    </w:p>
    <w:p w14:paraId="0F6A15A4" w14:textId="4B190FE1" w:rsidR="00DB6673" w:rsidRPr="00EC53AA" w:rsidRDefault="00DB6673" w:rsidP="00F13198">
      <w:pPr>
        <w:spacing w:line="240" w:lineRule="auto"/>
        <w:ind w:firstLine="0"/>
        <w:rPr>
          <w:sz w:val="24"/>
          <w:szCs w:val="24"/>
        </w:rPr>
      </w:pPr>
      <w:r w:rsidRPr="00EC53AA">
        <w:rPr>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 д.).</w:t>
      </w:r>
    </w:p>
    <w:p w14:paraId="7498A315" w14:textId="4437A5B1" w:rsidR="003C5903" w:rsidRPr="00EC53AA" w:rsidRDefault="008F7C5E" w:rsidP="00F13198">
      <w:pPr>
        <w:pStyle w:val="af5"/>
        <w:ind w:firstLine="567"/>
        <w:jc w:val="center"/>
        <w:rPr>
          <w:rFonts w:ascii="Times New Roman" w:hAnsi="Times New Roman" w:cs="Times New Roman"/>
          <w:sz w:val="24"/>
          <w:szCs w:val="24"/>
        </w:rPr>
      </w:pPr>
      <w:r w:rsidRPr="00EC53AA">
        <w:rPr>
          <w:rFonts w:ascii="Times New Roman" w:hAnsi="Times New Roman" w:cs="Times New Roman"/>
          <w:sz w:val="24"/>
          <w:szCs w:val="24"/>
        </w:rPr>
        <w:t>ТРУД (</w:t>
      </w:r>
      <w:r w:rsidR="003C5903" w:rsidRPr="00EC53AA">
        <w:rPr>
          <w:rFonts w:ascii="Times New Roman" w:hAnsi="Times New Roman" w:cs="Times New Roman"/>
          <w:sz w:val="24"/>
          <w:szCs w:val="24"/>
        </w:rPr>
        <w:t>ТЕХНОЛОГИЯ</w:t>
      </w:r>
      <w:r w:rsidRPr="00EC53AA">
        <w:rPr>
          <w:rFonts w:ascii="Times New Roman" w:hAnsi="Times New Roman" w:cs="Times New Roman"/>
          <w:sz w:val="24"/>
          <w:szCs w:val="24"/>
        </w:rPr>
        <w:t>)</w:t>
      </w:r>
    </w:p>
    <w:p w14:paraId="72973C3B" w14:textId="77777777" w:rsidR="00F94EA4" w:rsidRPr="00EC53AA" w:rsidRDefault="00F94EA4" w:rsidP="00F13198">
      <w:pPr>
        <w:spacing w:line="240" w:lineRule="auto"/>
        <w:ind w:firstLine="0"/>
        <w:rPr>
          <w:b/>
          <w:bCs/>
          <w:sz w:val="24"/>
          <w:szCs w:val="24"/>
        </w:rPr>
      </w:pPr>
      <w:r w:rsidRPr="00EC53AA">
        <w:rPr>
          <w:b/>
          <w:bCs/>
          <w:sz w:val="24"/>
          <w:szCs w:val="24"/>
        </w:rPr>
        <w:t xml:space="preserve">Овладение универсальными познавательными действиями </w:t>
      </w:r>
    </w:p>
    <w:p w14:paraId="2840FF70" w14:textId="77777777" w:rsidR="0058088C" w:rsidRPr="00EC53AA" w:rsidRDefault="00F94EA4" w:rsidP="00F13198">
      <w:pPr>
        <w:spacing w:line="240" w:lineRule="auto"/>
        <w:ind w:firstLine="0"/>
        <w:rPr>
          <w:b/>
          <w:bCs/>
          <w:sz w:val="24"/>
          <w:szCs w:val="24"/>
        </w:rPr>
      </w:pPr>
      <w:r w:rsidRPr="00EC53AA">
        <w:rPr>
          <w:b/>
          <w:bCs/>
          <w:sz w:val="24"/>
          <w:szCs w:val="24"/>
        </w:rPr>
        <w:t xml:space="preserve">Базовые логические действия: </w:t>
      </w:r>
    </w:p>
    <w:p w14:paraId="10C11BBA" w14:textId="32DA621D" w:rsidR="00F94EA4" w:rsidRPr="00EC53AA" w:rsidRDefault="00F94EA4" w:rsidP="001B5E81">
      <w:pPr>
        <w:pStyle w:val="ac"/>
        <w:numPr>
          <w:ilvl w:val="0"/>
          <w:numId w:val="90"/>
        </w:numPr>
        <w:spacing w:line="240" w:lineRule="auto"/>
        <w:ind w:left="426"/>
        <w:contextualSpacing w:val="0"/>
        <w:rPr>
          <w:sz w:val="24"/>
          <w:szCs w:val="24"/>
        </w:rPr>
      </w:pPr>
      <w:r w:rsidRPr="00EC53AA">
        <w:rPr>
          <w:sz w:val="24"/>
          <w:szCs w:val="24"/>
        </w:rPr>
        <w:t xml:space="preserve">выявлять и характеризовать существенные признаки природных и рукотворных объектов; </w:t>
      </w:r>
    </w:p>
    <w:p w14:paraId="1E3BAD99" w14:textId="77777777" w:rsidR="00F94EA4" w:rsidRPr="00EC53AA" w:rsidRDefault="00F94EA4" w:rsidP="001B5E81">
      <w:pPr>
        <w:pStyle w:val="ac"/>
        <w:numPr>
          <w:ilvl w:val="0"/>
          <w:numId w:val="90"/>
        </w:numPr>
        <w:spacing w:line="240" w:lineRule="auto"/>
        <w:ind w:left="426"/>
        <w:contextualSpacing w:val="0"/>
        <w:rPr>
          <w:sz w:val="24"/>
          <w:szCs w:val="24"/>
        </w:rPr>
      </w:pPr>
      <w:r w:rsidRPr="00EC53AA">
        <w:rPr>
          <w:sz w:val="24"/>
          <w:szCs w:val="24"/>
        </w:rPr>
        <w:t xml:space="preserve">устанавливать существенный признак классификации, основание для обобщения и сравнения; </w:t>
      </w:r>
    </w:p>
    <w:p w14:paraId="0C07BE31" w14:textId="77777777" w:rsidR="00F94EA4" w:rsidRPr="00EC53AA" w:rsidRDefault="00F94EA4" w:rsidP="001B5E81">
      <w:pPr>
        <w:pStyle w:val="ac"/>
        <w:numPr>
          <w:ilvl w:val="0"/>
          <w:numId w:val="90"/>
        </w:numPr>
        <w:spacing w:line="240" w:lineRule="auto"/>
        <w:ind w:left="426"/>
        <w:contextualSpacing w:val="0"/>
        <w:rPr>
          <w:sz w:val="24"/>
          <w:szCs w:val="24"/>
        </w:rPr>
      </w:pPr>
      <w:r w:rsidRPr="00EC53AA">
        <w:rPr>
          <w:sz w:val="24"/>
          <w:szCs w:val="24"/>
        </w:rPr>
        <w:t xml:space="preserve">выявлять закономерности и противоречия в рассматриваемых фактах, данных и наблюдениях, относящихся к внешнему миру; </w:t>
      </w:r>
    </w:p>
    <w:p w14:paraId="389B7012" w14:textId="77777777" w:rsidR="00F94EA4" w:rsidRPr="00EC53AA" w:rsidRDefault="00F94EA4" w:rsidP="001B5E81">
      <w:pPr>
        <w:pStyle w:val="ac"/>
        <w:numPr>
          <w:ilvl w:val="0"/>
          <w:numId w:val="90"/>
        </w:numPr>
        <w:spacing w:line="240" w:lineRule="auto"/>
        <w:ind w:left="426"/>
        <w:contextualSpacing w:val="0"/>
        <w:rPr>
          <w:sz w:val="24"/>
          <w:szCs w:val="24"/>
        </w:rPr>
      </w:pPr>
      <w:r w:rsidRPr="00EC53AA">
        <w:rPr>
          <w:sz w:val="24"/>
          <w:szCs w:val="24"/>
        </w:rPr>
        <w:t xml:space="preserve">выявлять причинно-следственные связи при изучении природных явлений и процессов, а также процессов, происходящих в техносфере; </w:t>
      </w:r>
    </w:p>
    <w:p w14:paraId="1FAA0E33" w14:textId="77777777" w:rsidR="00F94EA4" w:rsidRPr="00EC53AA" w:rsidRDefault="00F94EA4" w:rsidP="001B5E81">
      <w:pPr>
        <w:pStyle w:val="ac"/>
        <w:numPr>
          <w:ilvl w:val="0"/>
          <w:numId w:val="90"/>
        </w:numPr>
        <w:spacing w:line="240" w:lineRule="auto"/>
        <w:ind w:left="426"/>
        <w:contextualSpacing w:val="0"/>
        <w:rPr>
          <w:sz w:val="24"/>
          <w:szCs w:val="24"/>
        </w:rPr>
      </w:pPr>
      <w:r w:rsidRPr="00EC53AA">
        <w:rPr>
          <w:sz w:val="24"/>
          <w:szCs w:val="24"/>
        </w:rPr>
        <w:t xml:space="preserve">самостоятельно выбирать способ решения поставленной задачи, используя для этого необходимые материалы, инструменты и технологии. </w:t>
      </w:r>
    </w:p>
    <w:p w14:paraId="09F8E816" w14:textId="77777777" w:rsidR="00F94EA4" w:rsidRPr="00EC53AA" w:rsidRDefault="00F94EA4" w:rsidP="00F13198">
      <w:pPr>
        <w:spacing w:line="240" w:lineRule="auto"/>
        <w:ind w:firstLine="0"/>
        <w:rPr>
          <w:b/>
          <w:bCs/>
          <w:sz w:val="24"/>
          <w:szCs w:val="24"/>
        </w:rPr>
      </w:pPr>
      <w:r w:rsidRPr="00EC53AA">
        <w:rPr>
          <w:b/>
          <w:bCs/>
          <w:sz w:val="24"/>
          <w:szCs w:val="24"/>
        </w:rPr>
        <w:t xml:space="preserve">Базовые исследовательские действия: </w:t>
      </w:r>
    </w:p>
    <w:p w14:paraId="52086646" w14:textId="7E568595" w:rsidR="00F94EA4" w:rsidRPr="00EC53AA" w:rsidRDefault="00F94EA4" w:rsidP="001B5E81">
      <w:pPr>
        <w:pStyle w:val="ac"/>
        <w:numPr>
          <w:ilvl w:val="0"/>
          <w:numId w:val="91"/>
        </w:numPr>
        <w:spacing w:line="240" w:lineRule="auto"/>
        <w:ind w:left="426"/>
        <w:contextualSpacing w:val="0"/>
        <w:rPr>
          <w:sz w:val="24"/>
          <w:szCs w:val="24"/>
        </w:rPr>
      </w:pPr>
      <w:r w:rsidRPr="00EC53AA">
        <w:rPr>
          <w:sz w:val="24"/>
          <w:szCs w:val="24"/>
        </w:rPr>
        <w:t xml:space="preserve">использовать вопросы как исследовательский инструмент познания; </w:t>
      </w:r>
    </w:p>
    <w:p w14:paraId="72733650" w14:textId="77777777" w:rsidR="00F94EA4" w:rsidRPr="00EC53AA" w:rsidRDefault="00F94EA4" w:rsidP="001B5E81">
      <w:pPr>
        <w:pStyle w:val="ac"/>
        <w:numPr>
          <w:ilvl w:val="0"/>
          <w:numId w:val="91"/>
        </w:numPr>
        <w:spacing w:line="240" w:lineRule="auto"/>
        <w:ind w:left="426"/>
        <w:contextualSpacing w:val="0"/>
        <w:rPr>
          <w:sz w:val="24"/>
          <w:szCs w:val="24"/>
        </w:rPr>
      </w:pPr>
      <w:r w:rsidRPr="00EC53AA">
        <w:rPr>
          <w:sz w:val="24"/>
          <w:szCs w:val="24"/>
        </w:rPr>
        <w:t xml:space="preserve">формировать запросы к информационной системе с целью получения необходимой информации; </w:t>
      </w:r>
    </w:p>
    <w:p w14:paraId="0AECF995" w14:textId="77777777" w:rsidR="00F94EA4" w:rsidRPr="00EC53AA" w:rsidRDefault="00F94EA4" w:rsidP="001B5E81">
      <w:pPr>
        <w:pStyle w:val="ac"/>
        <w:numPr>
          <w:ilvl w:val="0"/>
          <w:numId w:val="91"/>
        </w:numPr>
        <w:spacing w:line="240" w:lineRule="auto"/>
        <w:ind w:left="426"/>
        <w:contextualSpacing w:val="0"/>
        <w:rPr>
          <w:sz w:val="24"/>
          <w:szCs w:val="24"/>
        </w:rPr>
      </w:pPr>
      <w:r w:rsidRPr="00EC53AA">
        <w:rPr>
          <w:sz w:val="24"/>
          <w:szCs w:val="24"/>
        </w:rPr>
        <w:t xml:space="preserve">оценивать полноту, достоверность и актуальность полученной информации; </w:t>
      </w:r>
    </w:p>
    <w:p w14:paraId="41CBD3AE" w14:textId="77777777" w:rsidR="00F94EA4" w:rsidRPr="00EC53AA" w:rsidRDefault="00F94EA4" w:rsidP="001B5E81">
      <w:pPr>
        <w:pStyle w:val="ac"/>
        <w:numPr>
          <w:ilvl w:val="0"/>
          <w:numId w:val="91"/>
        </w:numPr>
        <w:spacing w:line="240" w:lineRule="auto"/>
        <w:ind w:left="426"/>
        <w:contextualSpacing w:val="0"/>
        <w:rPr>
          <w:sz w:val="24"/>
          <w:szCs w:val="24"/>
        </w:rPr>
      </w:pPr>
      <w:r w:rsidRPr="00EC53AA">
        <w:rPr>
          <w:sz w:val="24"/>
          <w:szCs w:val="24"/>
        </w:rPr>
        <w:t xml:space="preserve">опытным путём изучать свойства различных материалов; </w:t>
      </w:r>
    </w:p>
    <w:p w14:paraId="3410A5CA" w14:textId="77777777" w:rsidR="00F94EA4" w:rsidRPr="00EC53AA" w:rsidRDefault="00F94EA4" w:rsidP="001B5E81">
      <w:pPr>
        <w:pStyle w:val="ac"/>
        <w:numPr>
          <w:ilvl w:val="0"/>
          <w:numId w:val="91"/>
        </w:numPr>
        <w:spacing w:line="240" w:lineRule="auto"/>
        <w:ind w:left="426"/>
        <w:contextualSpacing w:val="0"/>
        <w:rPr>
          <w:sz w:val="24"/>
          <w:szCs w:val="24"/>
        </w:rPr>
      </w:pPr>
      <w:r w:rsidRPr="00EC53AA">
        <w:rPr>
          <w:sz w:val="24"/>
          <w:szCs w:val="24"/>
        </w:rPr>
        <w:t xml:space="preserve">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 </w:t>
      </w:r>
    </w:p>
    <w:p w14:paraId="26BC9A22" w14:textId="77777777" w:rsidR="00F94EA4" w:rsidRPr="00EC53AA" w:rsidRDefault="00F94EA4" w:rsidP="001B5E81">
      <w:pPr>
        <w:pStyle w:val="ac"/>
        <w:numPr>
          <w:ilvl w:val="0"/>
          <w:numId w:val="91"/>
        </w:numPr>
        <w:spacing w:line="240" w:lineRule="auto"/>
        <w:ind w:left="426"/>
        <w:contextualSpacing w:val="0"/>
        <w:rPr>
          <w:sz w:val="24"/>
          <w:szCs w:val="24"/>
        </w:rPr>
      </w:pPr>
      <w:r w:rsidRPr="00EC53AA">
        <w:rPr>
          <w:sz w:val="24"/>
          <w:szCs w:val="24"/>
        </w:rPr>
        <w:t xml:space="preserve">строить и оценивать модели объектов, явлений и процессов; </w:t>
      </w:r>
    </w:p>
    <w:p w14:paraId="14682926" w14:textId="77777777" w:rsidR="00F94EA4" w:rsidRPr="00EC53AA" w:rsidRDefault="00F94EA4" w:rsidP="001B5E81">
      <w:pPr>
        <w:pStyle w:val="ac"/>
        <w:numPr>
          <w:ilvl w:val="0"/>
          <w:numId w:val="91"/>
        </w:numPr>
        <w:spacing w:line="240" w:lineRule="auto"/>
        <w:ind w:left="426"/>
        <w:contextualSpacing w:val="0"/>
        <w:rPr>
          <w:sz w:val="24"/>
          <w:szCs w:val="24"/>
        </w:rPr>
      </w:pPr>
      <w:r w:rsidRPr="00EC53AA">
        <w:rPr>
          <w:sz w:val="24"/>
          <w:szCs w:val="24"/>
        </w:rPr>
        <w:t xml:space="preserve">уметь создавать, применять и преобразовывать знаки и символы, модели и схемы для решения учебных и познавательных задач; </w:t>
      </w:r>
    </w:p>
    <w:p w14:paraId="4D916E03" w14:textId="77777777" w:rsidR="00F94EA4" w:rsidRPr="00EC53AA" w:rsidRDefault="00F94EA4" w:rsidP="001B5E81">
      <w:pPr>
        <w:pStyle w:val="ac"/>
        <w:numPr>
          <w:ilvl w:val="0"/>
          <w:numId w:val="91"/>
        </w:numPr>
        <w:spacing w:line="240" w:lineRule="auto"/>
        <w:ind w:left="426"/>
        <w:contextualSpacing w:val="0"/>
        <w:rPr>
          <w:sz w:val="24"/>
          <w:szCs w:val="24"/>
        </w:rPr>
      </w:pPr>
      <w:r w:rsidRPr="00EC53AA">
        <w:rPr>
          <w:sz w:val="24"/>
          <w:szCs w:val="24"/>
        </w:rPr>
        <w:t xml:space="preserve">уметь оценивать правильность выполнения учебной задачи, собственные возможности её решения; </w:t>
      </w:r>
    </w:p>
    <w:p w14:paraId="70B4C321" w14:textId="77777777" w:rsidR="00F94EA4" w:rsidRPr="00EC53AA" w:rsidRDefault="00F94EA4" w:rsidP="001B5E81">
      <w:pPr>
        <w:pStyle w:val="ac"/>
        <w:numPr>
          <w:ilvl w:val="0"/>
          <w:numId w:val="91"/>
        </w:numPr>
        <w:spacing w:line="240" w:lineRule="auto"/>
        <w:ind w:left="426"/>
        <w:contextualSpacing w:val="0"/>
        <w:rPr>
          <w:sz w:val="24"/>
          <w:szCs w:val="24"/>
        </w:rPr>
      </w:pPr>
      <w:r w:rsidRPr="00EC53AA">
        <w:rPr>
          <w:sz w:val="24"/>
          <w:szCs w:val="24"/>
        </w:rPr>
        <w:t xml:space="preserve">прогнозировать поведение технической системы, в том числе с учётом синергетических эффектов. </w:t>
      </w:r>
    </w:p>
    <w:p w14:paraId="02D41C36" w14:textId="77777777" w:rsidR="00F94EA4" w:rsidRPr="00EC53AA" w:rsidRDefault="00F94EA4" w:rsidP="00F13198">
      <w:pPr>
        <w:spacing w:line="240" w:lineRule="auto"/>
        <w:ind w:firstLine="0"/>
        <w:rPr>
          <w:b/>
          <w:bCs/>
          <w:sz w:val="24"/>
          <w:szCs w:val="24"/>
        </w:rPr>
      </w:pPr>
      <w:r w:rsidRPr="00EC53AA">
        <w:rPr>
          <w:b/>
          <w:bCs/>
          <w:sz w:val="24"/>
          <w:szCs w:val="24"/>
        </w:rPr>
        <w:t xml:space="preserve">Работа с информацией: </w:t>
      </w:r>
    </w:p>
    <w:p w14:paraId="66EB5008" w14:textId="77777777" w:rsidR="00F94EA4" w:rsidRPr="00EC53AA" w:rsidRDefault="00F94EA4" w:rsidP="001B5E81">
      <w:pPr>
        <w:pStyle w:val="ac"/>
        <w:numPr>
          <w:ilvl w:val="0"/>
          <w:numId w:val="92"/>
        </w:numPr>
        <w:spacing w:line="240" w:lineRule="auto"/>
        <w:ind w:left="426"/>
        <w:contextualSpacing w:val="0"/>
        <w:rPr>
          <w:sz w:val="24"/>
          <w:szCs w:val="24"/>
        </w:rPr>
      </w:pPr>
      <w:r w:rsidRPr="00EC53AA">
        <w:rPr>
          <w:sz w:val="24"/>
          <w:szCs w:val="24"/>
        </w:rPr>
        <w:t xml:space="preserve">выбирать форму представления информации в зависимости от поставленной задачи; </w:t>
      </w:r>
    </w:p>
    <w:p w14:paraId="722831D1" w14:textId="77777777" w:rsidR="00F94EA4" w:rsidRPr="00EC53AA" w:rsidRDefault="00F94EA4" w:rsidP="001B5E81">
      <w:pPr>
        <w:pStyle w:val="ac"/>
        <w:numPr>
          <w:ilvl w:val="0"/>
          <w:numId w:val="92"/>
        </w:numPr>
        <w:spacing w:line="240" w:lineRule="auto"/>
        <w:ind w:left="426"/>
        <w:contextualSpacing w:val="0"/>
        <w:rPr>
          <w:sz w:val="24"/>
          <w:szCs w:val="24"/>
        </w:rPr>
      </w:pPr>
      <w:r w:rsidRPr="00EC53AA">
        <w:rPr>
          <w:sz w:val="24"/>
          <w:szCs w:val="24"/>
        </w:rPr>
        <w:t xml:space="preserve">Понимать различие между данными, информацией и знаниями; </w:t>
      </w:r>
    </w:p>
    <w:p w14:paraId="70EF2642" w14:textId="77777777" w:rsidR="00F94EA4" w:rsidRPr="00EC53AA" w:rsidRDefault="00F94EA4" w:rsidP="001B5E81">
      <w:pPr>
        <w:pStyle w:val="ac"/>
        <w:numPr>
          <w:ilvl w:val="0"/>
          <w:numId w:val="92"/>
        </w:numPr>
        <w:spacing w:line="240" w:lineRule="auto"/>
        <w:ind w:left="426"/>
        <w:contextualSpacing w:val="0"/>
        <w:rPr>
          <w:sz w:val="24"/>
          <w:szCs w:val="24"/>
        </w:rPr>
      </w:pPr>
      <w:r w:rsidRPr="00EC53AA">
        <w:rPr>
          <w:sz w:val="24"/>
          <w:szCs w:val="24"/>
        </w:rPr>
        <w:t xml:space="preserve">владеть начальными навыками работы с «большими данными»; </w:t>
      </w:r>
    </w:p>
    <w:p w14:paraId="65967B7E" w14:textId="77777777" w:rsidR="00F94EA4" w:rsidRPr="00EC53AA" w:rsidRDefault="00F94EA4" w:rsidP="001B5E81">
      <w:pPr>
        <w:pStyle w:val="ac"/>
        <w:numPr>
          <w:ilvl w:val="0"/>
          <w:numId w:val="92"/>
        </w:numPr>
        <w:spacing w:line="240" w:lineRule="auto"/>
        <w:ind w:left="426"/>
        <w:contextualSpacing w:val="0"/>
        <w:rPr>
          <w:sz w:val="24"/>
          <w:szCs w:val="24"/>
        </w:rPr>
      </w:pPr>
      <w:r w:rsidRPr="00EC53AA">
        <w:rPr>
          <w:sz w:val="24"/>
          <w:szCs w:val="24"/>
        </w:rPr>
        <w:t xml:space="preserve">владеть технологией трансформации данных в информацию, информации в знания. </w:t>
      </w:r>
    </w:p>
    <w:p w14:paraId="4E5FA3D1" w14:textId="77777777" w:rsidR="00F94EA4" w:rsidRPr="00EC53AA" w:rsidRDefault="00F94EA4" w:rsidP="00F13198">
      <w:pPr>
        <w:spacing w:line="240" w:lineRule="auto"/>
        <w:ind w:firstLine="0"/>
        <w:rPr>
          <w:b/>
          <w:bCs/>
          <w:sz w:val="24"/>
          <w:szCs w:val="24"/>
        </w:rPr>
      </w:pPr>
      <w:r w:rsidRPr="00EC53AA">
        <w:rPr>
          <w:b/>
          <w:bCs/>
          <w:sz w:val="24"/>
          <w:szCs w:val="24"/>
        </w:rPr>
        <w:t xml:space="preserve">Овладение универсальными учебными регулятивными действиями </w:t>
      </w:r>
    </w:p>
    <w:p w14:paraId="52F2FB7C" w14:textId="77777777" w:rsidR="00925631" w:rsidRPr="00EC53AA" w:rsidRDefault="00F94EA4" w:rsidP="00F13198">
      <w:pPr>
        <w:spacing w:line="240" w:lineRule="auto"/>
        <w:ind w:firstLine="0"/>
        <w:rPr>
          <w:b/>
          <w:bCs/>
          <w:sz w:val="24"/>
          <w:szCs w:val="24"/>
        </w:rPr>
      </w:pPr>
      <w:r w:rsidRPr="00EC53AA">
        <w:rPr>
          <w:b/>
          <w:bCs/>
          <w:sz w:val="24"/>
          <w:szCs w:val="24"/>
        </w:rPr>
        <w:t xml:space="preserve">Самоорганизация: </w:t>
      </w:r>
    </w:p>
    <w:p w14:paraId="03C5048F" w14:textId="77777777" w:rsidR="00925631" w:rsidRPr="00EC53AA" w:rsidRDefault="00F94EA4" w:rsidP="001B5E81">
      <w:pPr>
        <w:pStyle w:val="ac"/>
        <w:numPr>
          <w:ilvl w:val="0"/>
          <w:numId w:val="93"/>
        </w:numPr>
        <w:spacing w:line="240" w:lineRule="auto"/>
        <w:ind w:left="426"/>
        <w:contextualSpacing w:val="0"/>
        <w:rPr>
          <w:sz w:val="24"/>
          <w:szCs w:val="24"/>
        </w:rPr>
      </w:pPr>
      <w:r w:rsidRPr="00EC53AA">
        <w:rPr>
          <w:sz w:val="24"/>
          <w:szCs w:val="24"/>
        </w:rPr>
        <w:t xml:space="preserve">уметь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p>
    <w:p w14:paraId="67A4F4CB" w14:textId="77777777" w:rsidR="00925631" w:rsidRPr="00EC53AA" w:rsidRDefault="00F94EA4" w:rsidP="001B5E81">
      <w:pPr>
        <w:pStyle w:val="ac"/>
        <w:numPr>
          <w:ilvl w:val="0"/>
          <w:numId w:val="93"/>
        </w:numPr>
        <w:spacing w:line="240" w:lineRule="auto"/>
        <w:ind w:left="426"/>
        <w:contextualSpacing w:val="0"/>
        <w:rPr>
          <w:sz w:val="24"/>
          <w:szCs w:val="24"/>
        </w:rPr>
      </w:pPr>
      <w:r w:rsidRPr="00EC53AA">
        <w:rPr>
          <w:sz w:val="24"/>
          <w:szCs w:val="24"/>
        </w:rPr>
        <w:t xml:space="preserve">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14:paraId="67D4F91D" w14:textId="77777777" w:rsidR="00925631" w:rsidRPr="00EC53AA" w:rsidRDefault="00F94EA4" w:rsidP="001B5E81">
      <w:pPr>
        <w:pStyle w:val="ac"/>
        <w:numPr>
          <w:ilvl w:val="0"/>
          <w:numId w:val="93"/>
        </w:numPr>
        <w:spacing w:line="240" w:lineRule="auto"/>
        <w:ind w:left="426"/>
        <w:contextualSpacing w:val="0"/>
        <w:rPr>
          <w:sz w:val="24"/>
          <w:szCs w:val="24"/>
        </w:rPr>
      </w:pPr>
      <w:r w:rsidRPr="00EC53AA">
        <w:rPr>
          <w:sz w:val="24"/>
          <w:szCs w:val="24"/>
        </w:rPr>
        <w:t xml:space="preserve">делать выбор и брать ответственность за решение. </w:t>
      </w:r>
    </w:p>
    <w:p w14:paraId="0998DF9B" w14:textId="77777777" w:rsidR="00925631" w:rsidRPr="00EC53AA" w:rsidRDefault="00F94EA4" w:rsidP="00F13198">
      <w:pPr>
        <w:spacing w:line="240" w:lineRule="auto"/>
        <w:ind w:firstLine="0"/>
        <w:rPr>
          <w:b/>
          <w:bCs/>
          <w:sz w:val="24"/>
          <w:szCs w:val="24"/>
        </w:rPr>
      </w:pPr>
      <w:r w:rsidRPr="00EC53AA">
        <w:rPr>
          <w:b/>
          <w:bCs/>
          <w:sz w:val="24"/>
          <w:szCs w:val="24"/>
        </w:rPr>
        <w:t xml:space="preserve">Самоконтроль (рефлексия): </w:t>
      </w:r>
    </w:p>
    <w:p w14:paraId="139946FA" w14:textId="77777777" w:rsidR="00925631" w:rsidRPr="00EC53AA" w:rsidRDefault="00F94EA4" w:rsidP="001B5E81">
      <w:pPr>
        <w:pStyle w:val="ac"/>
        <w:numPr>
          <w:ilvl w:val="0"/>
          <w:numId w:val="94"/>
        </w:numPr>
        <w:spacing w:line="240" w:lineRule="auto"/>
        <w:ind w:left="426"/>
        <w:contextualSpacing w:val="0"/>
        <w:rPr>
          <w:sz w:val="24"/>
          <w:szCs w:val="24"/>
        </w:rPr>
      </w:pPr>
      <w:r w:rsidRPr="00EC53AA">
        <w:rPr>
          <w:sz w:val="24"/>
          <w:szCs w:val="24"/>
        </w:rPr>
        <w:t xml:space="preserve">давать адекватную оценку ситуации и предлагать план её изменения; </w:t>
      </w:r>
    </w:p>
    <w:p w14:paraId="686404E6" w14:textId="77777777" w:rsidR="00925631" w:rsidRPr="00EC53AA" w:rsidRDefault="00F94EA4" w:rsidP="001B5E81">
      <w:pPr>
        <w:pStyle w:val="ac"/>
        <w:numPr>
          <w:ilvl w:val="0"/>
          <w:numId w:val="94"/>
        </w:numPr>
        <w:spacing w:line="240" w:lineRule="auto"/>
        <w:ind w:left="426"/>
        <w:contextualSpacing w:val="0"/>
        <w:rPr>
          <w:sz w:val="24"/>
          <w:szCs w:val="24"/>
        </w:rPr>
      </w:pPr>
      <w:r w:rsidRPr="00EC53AA">
        <w:rPr>
          <w:sz w:val="24"/>
          <w:szCs w:val="24"/>
        </w:rPr>
        <w:t xml:space="preserve">объяснять причины достижения (недостижения) результатов преобразовательной деятельности; </w:t>
      </w:r>
    </w:p>
    <w:p w14:paraId="3D56CFA5" w14:textId="77777777" w:rsidR="00925631" w:rsidRPr="00EC53AA" w:rsidRDefault="00F94EA4" w:rsidP="001B5E81">
      <w:pPr>
        <w:pStyle w:val="ac"/>
        <w:numPr>
          <w:ilvl w:val="0"/>
          <w:numId w:val="94"/>
        </w:numPr>
        <w:spacing w:line="240" w:lineRule="auto"/>
        <w:ind w:left="426"/>
        <w:contextualSpacing w:val="0"/>
        <w:rPr>
          <w:sz w:val="24"/>
          <w:szCs w:val="24"/>
        </w:rPr>
      </w:pPr>
      <w:r w:rsidRPr="00EC53AA">
        <w:rPr>
          <w:sz w:val="24"/>
          <w:szCs w:val="24"/>
        </w:rPr>
        <w:t xml:space="preserve">вносить необходимые коррективы в деятельность по решению задачи или по осуществлению проекта; </w:t>
      </w:r>
    </w:p>
    <w:p w14:paraId="71880114" w14:textId="77777777" w:rsidR="00925631" w:rsidRPr="00EC53AA" w:rsidRDefault="00F94EA4" w:rsidP="001B5E81">
      <w:pPr>
        <w:pStyle w:val="ac"/>
        <w:numPr>
          <w:ilvl w:val="0"/>
          <w:numId w:val="94"/>
        </w:numPr>
        <w:spacing w:line="240" w:lineRule="auto"/>
        <w:ind w:left="426"/>
        <w:contextualSpacing w:val="0"/>
        <w:rPr>
          <w:sz w:val="24"/>
          <w:szCs w:val="24"/>
        </w:rPr>
      </w:pPr>
      <w:r w:rsidRPr="00EC53AA">
        <w:rPr>
          <w:sz w:val="24"/>
          <w:szCs w:val="24"/>
        </w:rPr>
        <w:t xml:space="preserve">оценивать соответствие результата цели и условиям и при необходимости корректировать цель и процесс её достижения. </w:t>
      </w:r>
    </w:p>
    <w:p w14:paraId="1B3CFA1E" w14:textId="77777777" w:rsidR="00925631" w:rsidRPr="00EC53AA" w:rsidRDefault="00F94EA4" w:rsidP="00F13198">
      <w:pPr>
        <w:spacing w:line="240" w:lineRule="auto"/>
        <w:ind w:firstLine="0"/>
        <w:rPr>
          <w:b/>
          <w:bCs/>
          <w:sz w:val="24"/>
          <w:szCs w:val="24"/>
        </w:rPr>
      </w:pPr>
      <w:r w:rsidRPr="00EC53AA">
        <w:rPr>
          <w:b/>
          <w:bCs/>
          <w:sz w:val="24"/>
          <w:szCs w:val="24"/>
        </w:rPr>
        <w:t xml:space="preserve">Принятие себя и других: </w:t>
      </w:r>
    </w:p>
    <w:p w14:paraId="4AD5E20E" w14:textId="6FE7529E" w:rsidR="003C5903" w:rsidRPr="00EC53AA" w:rsidRDefault="00F94EA4" w:rsidP="002D3007">
      <w:pPr>
        <w:pStyle w:val="ac"/>
        <w:numPr>
          <w:ilvl w:val="0"/>
          <w:numId w:val="3"/>
        </w:numPr>
        <w:spacing w:line="240" w:lineRule="auto"/>
        <w:ind w:left="426"/>
        <w:contextualSpacing w:val="0"/>
        <w:rPr>
          <w:sz w:val="24"/>
          <w:szCs w:val="24"/>
        </w:rPr>
      </w:pPr>
      <w:r w:rsidRPr="00EC53AA">
        <w:rPr>
          <w:sz w:val="24"/>
          <w:szCs w:val="24"/>
        </w:rPr>
        <w:t>признавать своё право на ошибку при решении задач или при реализации проекта, такое же право другого на подобные ошибки.</w:t>
      </w:r>
    </w:p>
    <w:p w14:paraId="36AAF62E" w14:textId="77777777" w:rsidR="00925631" w:rsidRPr="00EC53AA" w:rsidRDefault="00F94EA4" w:rsidP="00F13198">
      <w:pPr>
        <w:spacing w:line="240" w:lineRule="auto"/>
        <w:ind w:firstLine="0"/>
        <w:rPr>
          <w:b/>
          <w:bCs/>
          <w:sz w:val="24"/>
          <w:szCs w:val="24"/>
        </w:rPr>
      </w:pPr>
      <w:r w:rsidRPr="00EC53AA">
        <w:rPr>
          <w:b/>
          <w:bCs/>
          <w:sz w:val="24"/>
          <w:szCs w:val="24"/>
        </w:rPr>
        <w:t xml:space="preserve">Овладение универсальными коммуникативными действиями. </w:t>
      </w:r>
    </w:p>
    <w:p w14:paraId="0BBA51A6" w14:textId="77777777" w:rsidR="00925631" w:rsidRPr="00EC53AA" w:rsidRDefault="00F94EA4" w:rsidP="00F13198">
      <w:pPr>
        <w:spacing w:line="240" w:lineRule="auto"/>
        <w:ind w:firstLine="0"/>
        <w:rPr>
          <w:sz w:val="24"/>
          <w:szCs w:val="24"/>
        </w:rPr>
      </w:pPr>
      <w:r w:rsidRPr="00EC53AA">
        <w:rPr>
          <w:b/>
          <w:bCs/>
          <w:sz w:val="24"/>
          <w:szCs w:val="24"/>
        </w:rPr>
        <w:t>Общение:</w:t>
      </w:r>
      <w:r w:rsidRPr="00EC53AA">
        <w:rPr>
          <w:sz w:val="24"/>
          <w:szCs w:val="24"/>
        </w:rPr>
        <w:t xml:space="preserve"> </w:t>
      </w:r>
    </w:p>
    <w:p w14:paraId="4A0F0A1B" w14:textId="77777777" w:rsidR="00925631" w:rsidRPr="00EC53AA" w:rsidRDefault="00F94EA4" w:rsidP="002D3007">
      <w:pPr>
        <w:pStyle w:val="ac"/>
        <w:numPr>
          <w:ilvl w:val="0"/>
          <w:numId w:val="3"/>
        </w:numPr>
        <w:spacing w:line="240" w:lineRule="auto"/>
        <w:ind w:left="426"/>
        <w:contextualSpacing w:val="0"/>
        <w:rPr>
          <w:sz w:val="24"/>
          <w:szCs w:val="24"/>
        </w:rPr>
      </w:pPr>
      <w:r w:rsidRPr="00EC53AA">
        <w:rPr>
          <w:sz w:val="24"/>
          <w:szCs w:val="24"/>
        </w:rPr>
        <w:t xml:space="preserve">в ходе обсуждения учебного материала, планирования и осуществления учебного проекта; </w:t>
      </w:r>
    </w:p>
    <w:p w14:paraId="12D72C98" w14:textId="77777777" w:rsidR="00925631" w:rsidRPr="00EC53AA" w:rsidRDefault="00F94EA4" w:rsidP="002D3007">
      <w:pPr>
        <w:pStyle w:val="ac"/>
        <w:numPr>
          <w:ilvl w:val="0"/>
          <w:numId w:val="3"/>
        </w:numPr>
        <w:spacing w:line="240" w:lineRule="auto"/>
        <w:ind w:left="426"/>
        <w:contextualSpacing w:val="0"/>
        <w:rPr>
          <w:sz w:val="24"/>
          <w:szCs w:val="24"/>
        </w:rPr>
      </w:pPr>
      <w:r w:rsidRPr="00EC53AA">
        <w:rPr>
          <w:sz w:val="24"/>
          <w:szCs w:val="24"/>
        </w:rPr>
        <w:t>в рамках публичного представления результатов проектной деятельности;</w:t>
      </w:r>
    </w:p>
    <w:p w14:paraId="36A8B71C" w14:textId="77777777" w:rsidR="00925631" w:rsidRPr="00EC53AA" w:rsidRDefault="00F94EA4" w:rsidP="002D3007">
      <w:pPr>
        <w:pStyle w:val="ac"/>
        <w:numPr>
          <w:ilvl w:val="0"/>
          <w:numId w:val="3"/>
        </w:numPr>
        <w:spacing w:line="240" w:lineRule="auto"/>
        <w:ind w:left="426"/>
        <w:contextualSpacing w:val="0"/>
        <w:rPr>
          <w:sz w:val="24"/>
          <w:szCs w:val="24"/>
        </w:rPr>
      </w:pPr>
      <w:r w:rsidRPr="00EC53AA">
        <w:rPr>
          <w:sz w:val="24"/>
          <w:szCs w:val="24"/>
        </w:rPr>
        <w:t xml:space="preserve">в ходе совместного решения задачи с использованием облачных сервисов; </w:t>
      </w:r>
    </w:p>
    <w:p w14:paraId="2AC4D40B" w14:textId="77777777" w:rsidR="00925631" w:rsidRPr="00EC53AA" w:rsidRDefault="00F94EA4" w:rsidP="002D3007">
      <w:pPr>
        <w:pStyle w:val="ac"/>
        <w:numPr>
          <w:ilvl w:val="0"/>
          <w:numId w:val="3"/>
        </w:numPr>
        <w:spacing w:line="240" w:lineRule="auto"/>
        <w:ind w:left="426"/>
        <w:contextualSpacing w:val="0"/>
        <w:rPr>
          <w:sz w:val="24"/>
          <w:szCs w:val="24"/>
        </w:rPr>
      </w:pPr>
      <w:r w:rsidRPr="00EC53AA">
        <w:rPr>
          <w:sz w:val="24"/>
          <w:szCs w:val="24"/>
        </w:rPr>
        <w:t xml:space="preserve">в ходе общения с представителями других культур, в частности в социальных сетях. </w:t>
      </w:r>
    </w:p>
    <w:p w14:paraId="25B8AD2B" w14:textId="77777777" w:rsidR="00925631" w:rsidRPr="00EC53AA" w:rsidRDefault="00F94EA4" w:rsidP="00F13198">
      <w:pPr>
        <w:spacing w:line="240" w:lineRule="auto"/>
        <w:ind w:firstLine="0"/>
        <w:rPr>
          <w:b/>
          <w:bCs/>
          <w:sz w:val="24"/>
          <w:szCs w:val="24"/>
        </w:rPr>
      </w:pPr>
      <w:r w:rsidRPr="00EC53AA">
        <w:rPr>
          <w:b/>
          <w:bCs/>
          <w:sz w:val="24"/>
          <w:szCs w:val="24"/>
        </w:rPr>
        <w:t xml:space="preserve">Совместная деятельность: </w:t>
      </w:r>
    </w:p>
    <w:p w14:paraId="655EF5FB" w14:textId="77777777" w:rsidR="00925631" w:rsidRPr="00EC53AA" w:rsidRDefault="00F94EA4" w:rsidP="002D3007">
      <w:pPr>
        <w:pStyle w:val="ac"/>
        <w:numPr>
          <w:ilvl w:val="0"/>
          <w:numId w:val="3"/>
        </w:numPr>
        <w:spacing w:line="240" w:lineRule="auto"/>
        <w:ind w:left="426"/>
        <w:contextualSpacing w:val="0"/>
        <w:rPr>
          <w:sz w:val="24"/>
          <w:szCs w:val="24"/>
        </w:rPr>
      </w:pPr>
      <w:r w:rsidRPr="00EC53AA">
        <w:rPr>
          <w:sz w:val="24"/>
          <w:szCs w:val="24"/>
        </w:rPr>
        <w:t xml:space="preserve">понимать и использовать преимущества командной работы при реализации учебного проекта; </w:t>
      </w:r>
    </w:p>
    <w:p w14:paraId="7890436F" w14:textId="77777777" w:rsidR="00925631" w:rsidRPr="00EC53AA" w:rsidRDefault="00F94EA4" w:rsidP="002D3007">
      <w:pPr>
        <w:pStyle w:val="ac"/>
        <w:numPr>
          <w:ilvl w:val="0"/>
          <w:numId w:val="3"/>
        </w:numPr>
        <w:spacing w:line="240" w:lineRule="auto"/>
        <w:ind w:left="426"/>
        <w:contextualSpacing w:val="0"/>
        <w:rPr>
          <w:sz w:val="24"/>
          <w:szCs w:val="24"/>
        </w:rPr>
      </w:pPr>
      <w:r w:rsidRPr="00EC53AA">
        <w:rPr>
          <w:sz w:val="24"/>
          <w:szCs w:val="24"/>
        </w:rPr>
        <w:t xml:space="preserve">понимать необходимость выработки знаково-символических средств как необходимого условия успешной проектной деятельности; </w:t>
      </w:r>
    </w:p>
    <w:p w14:paraId="7185FB77" w14:textId="77777777" w:rsidR="00925631" w:rsidRPr="00EC53AA" w:rsidRDefault="00F94EA4" w:rsidP="002D3007">
      <w:pPr>
        <w:pStyle w:val="ac"/>
        <w:numPr>
          <w:ilvl w:val="0"/>
          <w:numId w:val="3"/>
        </w:numPr>
        <w:spacing w:line="240" w:lineRule="auto"/>
        <w:ind w:left="426"/>
        <w:contextualSpacing w:val="0"/>
        <w:rPr>
          <w:sz w:val="24"/>
          <w:szCs w:val="24"/>
        </w:rPr>
      </w:pPr>
      <w:r w:rsidRPr="00EC53AA">
        <w:rPr>
          <w:sz w:val="24"/>
          <w:szCs w:val="24"/>
        </w:rPr>
        <w:t xml:space="preserve">уметь адекватно интерпретировать высказывания собеседника  — участника совместной деятельности; </w:t>
      </w:r>
    </w:p>
    <w:p w14:paraId="31983978" w14:textId="77777777" w:rsidR="00925631" w:rsidRPr="00EC53AA" w:rsidRDefault="00F94EA4" w:rsidP="002D3007">
      <w:pPr>
        <w:pStyle w:val="ac"/>
        <w:numPr>
          <w:ilvl w:val="0"/>
          <w:numId w:val="3"/>
        </w:numPr>
        <w:spacing w:line="240" w:lineRule="auto"/>
        <w:ind w:left="426"/>
        <w:contextualSpacing w:val="0"/>
        <w:rPr>
          <w:sz w:val="24"/>
          <w:szCs w:val="24"/>
        </w:rPr>
      </w:pPr>
      <w:r w:rsidRPr="00EC53AA">
        <w:rPr>
          <w:sz w:val="24"/>
          <w:szCs w:val="24"/>
        </w:rPr>
        <w:t xml:space="preserve">владеть навыками отстаивания своей точки зрения, используя при этом законы логики; </w:t>
      </w:r>
    </w:p>
    <w:p w14:paraId="6A91B8C0" w14:textId="63602C4B" w:rsidR="00F94EA4" w:rsidRPr="00EC53AA" w:rsidRDefault="00F94EA4" w:rsidP="002D3007">
      <w:pPr>
        <w:pStyle w:val="ac"/>
        <w:numPr>
          <w:ilvl w:val="0"/>
          <w:numId w:val="3"/>
        </w:numPr>
        <w:spacing w:line="240" w:lineRule="auto"/>
        <w:ind w:left="426"/>
        <w:contextualSpacing w:val="0"/>
        <w:rPr>
          <w:sz w:val="24"/>
          <w:szCs w:val="24"/>
        </w:rPr>
      </w:pPr>
      <w:r w:rsidRPr="00EC53AA">
        <w:rPr>
          <w:sz w:val="24"/>
          <w:szCs w:val="24"/>
        </w:rPr>
        <w:t>уметь распознавать некорректную аргументацию.</w:t>
      </w:r>
    </w:p>
    <w:p w14:paraId="6FC5AC98" w14:textId="1EC64C70" w:rsidR="003C5903" w:rsidRPr="00EC53AA" w:rsidRDefault="008F7C5E" w:rsidP="00703C4D">
      <w:pPr>
        <w:pStyle w:val="af5"/>
        <w:ind w:firstLine="567"/>
        <w:jc w:val="center"/>
        <w:rPr>
          <w:rFonts w:ascii="Times New Roman" w:hAnsi="Times New Roman" w:cs="Times New Roman"/>
          <w:sz w:val="24"/>
          <w:szCs w:val="24"/>
        </w:rPr>
      </w:pPr>
      <w:r w:rsidRPr="00EC53AA">
        <w:rPr>
          <w:rFonts w:ascii="Times New Roman" w:hAnsi="Times New Roman" w:cs="Times New Roman"/>
          <w:sz w:val="24"/>
          <w:szCs w:val="24"/>
        </w:rPr>
        <w:t xml:space="preserve">ФИЗИЧЕСКАЯ КУЛЬТУРА </w:t>
      </w:r>
    </w:p>
    <w:p w14:paraId="3C4D1219" w14:textId="77777777" w:rsidR="0058088C" w:rsidRPr="00EC53AA" w:rsidRDefault="0058088C" w:rsidP="00F13198">
      <w:pPr>
        <w:spacing w:line="240" w:lineRule="auto"/>
        <w:ind w:right="6" w:firstLine="0"/>
        <w:rPr>
          <w:b/>
          <w:bCs/>
          <w:sz w:val="24"/>
          <w:szCs w:val="24"/>
        </w:rPr>
      </w:pPr>
      <w:r w:rsidRPr="00EC53AA">
        <w:rPr>
          <w:b/>
          <w:bCs/>
          <w:sz w:val="24"/>
          <w:szCs w:val="24"/>
        </w:rPr>
        <w:t>«Физическая культура»</w:t>
      </w:r>
    </w:p>
    <w:p w14:paraId="6069F627" w14:textId="77777777" w:rsidR="008126EF" w:rsidRPr="00EC53AA" w:rsidRDefault="0058088C" w:rsidP="00F13198">
      <w:pPr>
        <w:spacing w:line="240" w:lineRule="auto"/>
        <w:ind w:right="6" w:firstLine="0"/>
        <w:rPr>
          <w:b/>
          <w:bCs/>
          <w:sz w:val="24"/>
          <w:szCs w:val="24"/>
        </w:rPr>
      </w:pPr>
      <w:r w:rsidRPr="00EC53AA">
        <w:rPr>
          <w:b/>
          <w:bCs/>
          <w:sz w:val="24"/>
          <w:szCs w:val="24"/>
        </w:rPr>
        <w:t xml:space="preserve">Универсальные познавательные действия: </w:t>
      </w:r>
    </w:p>
    <w:p w14:paraId="709B74BE" w14:textId="77777777" w:rsidR="008126EF" w:rsidRPr="00EC53AA" w:rsidRDefault="0058088C" w:rsidP="001B5E81">
      <w:pPr>
        <w:pStyle w:val="ac"/>
        <w:numPr>
          <w:ilvl w:val="0"/>
          <w:numId w:val="95"/>
        </w:numPr>
        <w:spacing w:line="240" w:lineRule="auto"/>
        <w:ind w:left="426" w:right="6"/>
        <w:rPr>
          <w:sz w:val="24"/>
          <w:szCs w:val="24"/>
        </w:rPr>
      </w:pPr>
      <w:r w:rsidRPr="00EC53AA">
        <w:rPr>
          <w:sz w:val="24"/>
          <w:szCs w:val="24"/>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14:paraId="30CC8E14" w14:textId="77777777" w:rsidR="008126EF" w:rsidRPr="00EC53AA" w:rsidRDefault="0058088C" w:rsidP="001B5E81">
      <w:pPr>
        <w:pStyle w:val="ac"/>
        <w:numPr>
          <w:ilvl w:val="0"/>
          <w:numId w:val="95"/>
        </w:numPr>
        <w:spacing w:line="240" w:lineRule="auto"/>
        <w:ind w:left="426" w:right="6"/>
        <w:rPr>
          <w:sz w:val="24"/>
          <w:szCs w:val="24"/>
        </w:rPr>
      </w:pPr>
      <w:r w:rsidRPr="00EC53AA">
        <w:rPr>
          <w:sz w:val="24"/>
          <w:szCs w:val="24"/>
        </w:rPr>
        <w:t xml:space="preserve">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 </w:t>
      </w:r>
    </w:p>
    <w:p w14:paraId="20C19D02" w14:textId="77777777" w:rsidR="008126EF" w:rsidRPr="00EC53AA" w:rsidRDefault="0058088C" w:rsidP="001B5E81">
      <w:pPr>
        <w:pStyle w:val="ac"/>
        <w:numPr>
          <w:ilvl w:val="0"/>
          <w:numId w:val="95"/>
        </w:numPr>
        <w:spacing w:line="240" w:lineRule="auto"/>
        <w:ind w:left="426" w:right="6"/>
        <w:rPr>
          <w:sz w:val="24"/>
          <w:szCs w:val="24"/>
        </w:rPr>
      </w:pPr>
      <w:r w:rsidRPr="00EC53AA">
        <w:rPr>
          <w:sz w:val="24"/>
          <w:szCs w:val="24"/>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14:paraId="3D650DC4" w14:textId="77777777" w:rsidR="008126EF" w:rsidRPr="00EC53AA" w:rsidRDefault="0058088C" w:rsidP="001B5E81">
      <w:pPr>
        <w:pStyle w:val="ac"/>
        <w:numPr>
          <w:ilvl w:val="0"/>
          <w:numId w:val="95"/>
        </w:numPr>
        <w:spacing w:line="240" w:lineRule="auto"/>
        <w:ind w:left="426" w:right="6"/>
        <w:rPr>
          <w:sz w:val="24"/>
          <w:szCs w:val="24"/>
        </w:rPr>
      </w:pPr>
      <w:r w:rsidRPr="00EC53AA">
        <w:rPr>
          <w:sz w:val="24"/>
          <w:szCs w:val="24"/>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14:paraId="0C9D25A9" w14:textId="3D222052" w:rsidR="00054AE1" w:rsidRPr="00EC53AA" w:rsidRDefault="0058088C" w:rsidP="001B5E81">
      <w:pPr>
        <w:pStyle w:val="ac"/>
        <w:numPr>
          <w:ilvl w:val="0"/>
          <w:numId w:val="95"/>
        </w:numPr>
        <w:spacing w:line="240" w:lineRule="auto"/>
        <w:ind w:left="426" w:right="6"/>
        <w:rPr>
          <w:sz w:val="24"/>
          <w:szCs w:val="24"/>
        </w:rPr>
      </w:pPr>
      <w:r w:rsidRPr="00EC53AA">
        <w:rPr>
          <w:sz w:val="24"/>
          <w:szCs w:val="24"/>
        </w:rPr>
        <w:t>устанавливать причинно-следственную связь между планированием режима дня и изменениями показателей работоспособности;</w:t>
      </w:r>
    </w:p>
    <w:p w14:paraId="3CB64DC3" w14:textId="77777777" w:rsidR="008126EF" w:rsidRPr="00EC53AA" w:rsidRDefault="0058088C" w:rsidP="001B5E81">
      <w:pPr>
        <w:pStyle w:val="ac"/>
        <w:numPr>
          <w:ilvl w:val="0"/>
          <w:numId w:val="95"/>
        </w:numPr>
        <w:spacing w:line="240" w:lineRule="auto"/>
        <w:ind w:left="426" w:right="6"/>
        <w:rPr>
          <w:sz w:val="24"/>
          <w:szCs w:val="24"/>
        </w:rPr>
      </w:pPr>
      <w:r w:rsidRPr="00EC53AA">
        <w:rPr>
          <w:sz w:val="24"/>
          <w:szCs w:val="24"/>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14:paraId="4B835688" w14:textId="77777777" w:rsidR="008126EF" w:rsidRPr="00EC53AA" w:rsidRDefault="0058088C" w:rsidP="001B5E81">
      <w:pPr>
        <w:pStyle w:val="ac"/>
        <w:numPr>
          <w:ilvl w:val="0"/>
          <w:numId w:val="95"/>
        </w:numPr>
        <w:spacing w:line="240" w:lineRule="auto"/>
        <w:ind w:left="426" w:right="6"/>
        <w:rPr>
          <w:sz w:val="24"/>
          <w:szCs w:val="24"/>
        </w:rPr>
      </w:pPr>
      <w:r w:rsidRPr="00EC53AA">
        <w:rPr>
          <w:sz w:val="24"/>
          <w:szCs w:val="24"/>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14:paraId="439B67BF" w14:textId="77777777" w:rsidR="008126EF" w:rsidRPr="00EC53AA" w:rsidRDefault="0058088C" w:rsidP="001B5E81">
      <w:pPr>
        <w:pStyle w:val="ac"/>
        <w:numPr>
          <w:ilvl w:val="0"/>
          <w:numId w:val="95"/>
        </w:numPr>
        <w:spacing w:line="240" w:lineRule="auto"/>
        <w:ind w:left="426" w:right="6"/>
        <w:rPr>
          <w:sz w:val="24"/>
          <w:szCs w:val="24"/>
        </w:rPr>
      </w:pPr>
      <w:r w:rsidRPr="00EC53AA">
        <w:rPr>
          <w:sz w:val="24"/>
          <w:szCs w:val="24"/>
        </w:rPr>
        <w:t xml:space="preserve">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 </w:t>
      </w:r>
    </w:p>
    <w:p w14:paraId="140EE132" w14:textId="77777777" w:rsidR="008126EF" w:rsidRPr="00EC53AA" w:rsidRDefault="0058088C" w:rsidP="001B5E81">
      <w:pPr>
        <w:pStyle w:val="ac"/>
        <w:numPr>
          <w:ilvl w:val="0"/>
          <w:numId w:val="95"/>
        </w:numPr>
        <w:spacing w:line="240" w:lineRule="auto"/>
        <w:ind w:left="426" w:right="6"/>
        <w:rPr>
          <w:sz w:val="24"/>
          <w:szCs w:val="24"/>
        </w:rPr>
      </w:pPr>
      <w:r w:rsidRPr="00EC53AA">
        <w:rPr>
          <w:sz w:val="24"/>
          <w:szCs w:val="24"/>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14:paraId="0F8C2D37" w14:textId="77777777" w:rsidR="008126EF" w:rsidRPr="00EC53AA" w:rsidRDefault="0058088C" w:rsidP="00F13198">
      <w:pPr>
        <w:spacing w:line="240" w:lineRule="auto"/>
        <w:ind w:right="6" w:firstLine="0"/>
        <w:rPr>
          <w:b/>
          <w:bCs/>
          <w:sz w:val="24"/>
          <w:szCs w:val="24"/>
        </w:rPr>
      </w:pPr>
      <w:r w:rsidRPr="00EC53AA">
        <w:rPr>
          <w:b/>
          <w:bCs/>
          <w:sz w:val="24"/>
          <w:szCs w:val="24"/>
        </w:rPr>
        <w:t xml:space="preserve">Универсальные коммуникативные действия: </w:t>
      </w:r>
    </w:p>
    <w:p w14:paraId="4D145200" w14:textId="77777777" w:rsidR="00AF14D5" w:rsidRPr="00EC53AA" w:rsidRDefault="0058088C" w:rsidP="001B5E81">
      <w:pPr>
        <w:pStyle w:val="ac"/>
        <w:numPr>
          <w:ilvl w:val="0"/>
          <w:numId w:val="96"/>
        </w:numPr>
        <w:spacing w:line="240" w:lineRule="auto"/>
        <w:ind w:left="426" w:right="6"/>
        <w:contextualSpacing w:val="0"/>
        <w:rPr>
          <w:sz w:val="24"/>
          <w:szCs w:val="24"/>
        </w:rPr>
      </w:pPr>
      <w:r w:rsidRPr="00EC53AA">
        <w:rPr>
          <w:sz w:val="24"/>
          <w:szCs w:val="24"/>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14:paraId="26DE8A7D" w14:textId="77777777" w:rsidR="00AF14D5" w:rsidRPr="00EC53AA" w:rsidRDefault="0058088C" w:rsidP="001B5E81">
      <w:pPr>
        <w:pStyle w:val="ac"/>
        <w:numPr>
          <w:ilvl w:val="0"/>
          <w:numId w:val="96"/>
        </w:numPr>
        <w:spacing w:line="240" w:lineRule="auto"/>
        <w:ind w:left="426" w:right="6"/>
        <w:contextualSpacing w:val="0"/>
        <w:rPr>
          <w:sz w:val="24"/>
          <w:szCs w:val="24"/>
        </w:rPr>
      </w:pPr>
      <w:r w:rsidRPr="00EC53AA">
        <w:rPr>
          <w:sz w:val="24"/>
          <w:szCs w:val="24"/>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14:paraId="1F75D983" w14:textId="77777777" w:rsidR="00AF14D5" w:rsidRPr="00EC53AA" w:rsidRDefault="0058088C" w:rsidP="001B5E81">
      <w:pPr>
        <w:pStyle w:val="ac"/>
        <w:numPr>
          <w:ilvl w:val="0"/>
          <w:numId w:val="96"/>
        </w:numPr>
        <w:spacing w:line="240" w:lineRule="auto"/>
        <w:ind w:left="426" w:right="6"/>
        <w:contextualSpacing w:val="0"/>
        <w:rPr>
          <w:sz w:val="24"/>
          <w:szCs w:val="24"/>
        </w:rPr>
      </w:pPr>
      <w:r w:rsidRPr="00EC53AA">
        <w:rPr>
          <w:sz w:val="24"/>
          <w:szCs w:val="24"/>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w:t>
      </w:r>
    </w:p>
    <w:p w14:paraId="5F819054" w14:textId="77777777" w:rsidR="00AF14D5" w:rsidRPr="00EC53AA" w:rsidRDefault="0058088C" w:rsidP="001B5E81">
      <w:pPr>
        <w:pStyle w:val="ac"/>
        <w:numPr>
          <w:ilvl w:val="0"/>
          <w:numId w:val="96"/>
        </w:numPr>
        <w:spacing w:line="240" w:lineRule="auto"/>
        <w:ind w:left="426" w:right="6"/>
        <w:contextualSpacing w:val="0"/>
        <w:rPr>
          <w:sz w:val="24"/>
          <w:szCs w:val="24"/>
        </w:rPr>
      </w:pPr>
      <w:r w:rsidRPr="00EC53AA">
        <w:rPr>
          <w:sz w:val="24"/>
          <w:szCs w:val="24"/>
        </w:rPr>
        <w:t xml:space="preserve">оценивать эффективность обучения посредством сравнения с эталонным образцом; </w:t>
      </w:r>
    </w:p>
    <w:p w14:paraId="5B12BF84" w14:textId="77777777" w:rsidR="00AF14D5" w:rsidRPr="00EC53AA" w:rsidRDefault="0058088C" w:rsidP="001B5E81">
      <w:pPr>
        <w:pStyle w:val="ac"/>
        <w:numPr>
          <w:ilvl w:val="0"/>
          <w:numId w:val="96"/>
        </w:numPr>
        <w:spacing w:line="240" w:lineRule="auto"/>
        <w:ind w:left="426" w:right="6"/>
        <w:contextualSpacing w:val="0"/>
        <w:rPr>
          <w:sz w:val="24"/>
          <w:szCs w:val="24"/>
        </w:rPr>
      </w:pPr>
      <w:r w:rsidRPr="00EC53AA">
        <w:rPr>
          <w:sz w:val="24"/>
          <w:szCs w:val="24"/>
        </w:rPr>
        <w:t>наблюдать, анализировать и контролировать технику выполнения физических упражнений другими учащимися, сравнивать её с эталонным образцом, выявлять ошибки и предлагать способы их устранения;</w:t>
      </w:r>
    </w:p>
    <w:p w14:paraId="0662678D" w14:textId="77777777" w:rsidR="00AF14D5" w:rsidRPr="00EC53AA" w:rsidRDefault="0058088C" w:rsidP="001B5E81">
      <w:pPr>
        <w:pStyle w:val="ac"/>
        <w:numPr>
          <w:ilvl w:val="0"/>
          <w:numId w:val="96"/>
        </w:numPr>
        <w:spacing w:line="240" w:lineRule="auto"/>
        <w:ind w:left="426" w:right="6"/>
        <w:contextualSpacing w:val="0"/>
        <w:rPr>
          <w:sz w:val="24"/>
          <w:szCs w:val="24"/>
        </w:rPr>
      </w:pPr>
      <w:r w:rsidRPr="00EC53AA">
        <w:rPr>
          <w:sz w:val="24"/>
          <w:szCs w:val="24"/>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14:paraId="0131CFCC" w14:textId="77777777" w:rsidR="00AF14D5" w:rsidRPr="00EC53AA" w:rsidRDefault="0058088C" w:rsidP="00F13198">
      <w:pPr>
        <w:spacing w:line="240" w:lineRule="auto"/>
        <w:ind w:right="6" w:firstLine="0"/>
        <w:rPr>
          <w:b/>
          <w:bCs/>
          <w:sz w:val="24"/>
          <w:szCs w:val="24"/>
        </w:rPr>
      </w:pPr>
      <w:r w:rsidRPr="00EC53AA">
        <w:rPr>
          <w:b/>
          <w:bCs/>
          <w:sz w:val="24"/>
          <w:szCs w:val="24"/>
        </w:rPr>
        <w:t xml:space="preserve">Универсальные учебные регулятивные действия: </w:t>
      </w:r>
    </w:p>
    <w:p w14:paraId="63320001" w14:textId="77777777" w:rsidR="00AF14D5" w:rsidRPr="00EC53AA" w:rsidRDefault="0058088C" w:rsidP="001B5E81">
      <w:pPr>
        <w:pStyle w:val="ac"/>
        <w:numPr>
          <w:ilvl w:val="0"/>
          <w:numId w:val="97"/>
        </w:numPr>
        <w:spacing w:line="240" w:lineRule="auto"/>
        <w:ind w:left="426" w:right="6"/>
        <w:contextualSpacing w:val="0"/>
        <w:rPr>
          <w:sz w:val="24"/>
          <w:szCs w:val="24"/>
        </w:rPr>
      </w:pPr>
      <w:r w:rsidRPr="00EC53AA">
        <w:rPr>
          <w:sz w:val="24"/>
          <w:szCs w:val="24"/>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14:paraId="187D0EED" w14:textId="77777777" w:rsidR="00AF14D5" w:rsidRPr="00EC53AA" w:rsidRDefault="0058088C" w:rsidP="001B5E81">
      <w:pPr>
        <w:pStyle w:val="ac"/>
        <w:numPr>
          <w:ilvl w:val="0"/>
          <w:numId w:val="97"/>
        </w:numPr>
        <w:spacing w:line="240" w:lineRule="auto"/>
        <w:ind w:left="426" w:right="6"/>
        <w:contextualSpacing w:val="0"/>
        <w:rPr>
          <w:sz w:val="24"/>
          <w:szCs w:val="24"/>
        </w:rPr>
      </w:pPr>
      <w:r w:rsidRPr="00EC53AA">
        <w:rPr>
          <w:sz w:val="24"/>
          <w:szCs w:val="24"/>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14:paraId="26D7A9BA" w14:textId="77777777" w:rsidR="00AF14D5" w:rsidRPr="00EC53AA" w:rsidRDefault="0058088C" w:rsidP="001B5E81">
      <w:pPr>
        <w:pStyle w:val="ac"/>
        <w:numPr>
          <w:ilvl w:val="0"/>
          <w:numId w:val="97"/>
        </w:numPr>
        <w:spacing w:line="240" w:lineRule="auto"/>
        <w:ind w:left="426" w:right="6"/>
        <w:contextualSpacing w:val="0"/>
        <w:rPr>
          <w:sz w:val="24"/>
          <w:szCs w:val="24"/>
        </w:rPr>
      </w:pPr>
      <w:r w:rsidRPr="00EC53AA">
        <w:rPr>
          <w:sz w:val="24"/>
          <w:szCs w:val="24"/>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14:paraId="0CF144E8" w14:textId="77777777" w:rsidR="00AF14D5" w:rsidRPr="00EC53AA" w:rsidRDefault="0058088C" w:rsidP="001B5E81">
      <w:pPr>
        <w:pStyle w:val="ac"/>
        <w:numPr>
          <w:ilvl w:val="0"/>
          <w:numId w:val="97"/>
        </w:numPr>
        <w:spacing w:line="240" w:lineRule="auto"/>
        <w:ind w:left="426" w:right="6"/>
        <w:contextualSpacing w:val="0"/>
        <w:rPr>
          <w:sz w:val="24"/>
          <w:szCs w:val="24"/>
        </w:rPr>
      </w:pPr>
      <w:r w:rsidRPr="00EC53AA">
        <w:rPr>
          <w:sz w:val="24"/>
          <w:szCs w:val="24"/>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14:paraId="06C805F4" w14:textId="15299D40" w:rsidR="0058088C" w:rsidRPr="00EC53AA" w:rsidRDefault="0058088C" w:rsidP="001B5E81">
      <w:pPr>
        <w:pStyle w:val="ac"/>
        <w:numPr>
          <w:ilvl w:val="0"/>
          <w:numId w:val="97"/>
        </w:numPr>
        <w:spacing w:line="240" w:lineRule="auto"/>
        <w:ind w:left="426" w:right="6"/>
        <w:contextualSpacing w:val="0"/>
        <w:rPr>
          <w:sz w:val="24"/>
          <w:szCs w:val="24"/>
        </w:rPr>
      </w:pPr>
      <w:r w:rsidRPr="00EC53AA">
        <w:rPr>
          <w:sz w:val="24"/>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78826568" w14:textId="03C05656" w:rsidR="008F7C5E" w:rsidRPr="00EC53AA" w:rsidRDefault="008F7C5E" w:rsidP="008F7C5E">
      <w:pPr>
        <w:pStyle w:val="ac"/>
        <w:spacing w:line="240" w:lineRule="auto"/>
        <w:ind w:left="1287" w:right="6" w:firstLine="0"/>
        <w:contextualSpacing w:val="0"/>
        <w:jc w:val="center"/>
        <w:rPr>
          <w:b/>
          <w:sz w:val="24"/>
          <w:szCs w:val="24"/>
        </w:rPr>
      </w:pPr>
      <w:r w:rsidRPr="00EC53AA">
        <w:rPr>
          <w:b/>
          <w:sz w:val="24"/>
          <w:szCs w:val="24"/>
        </w:rPr>
        <w:t>ОСНОВЫ БЕЗОПАСНОСТИ И ЗАЩИТЫ РОДИНЫ</w:t>
      </w:r>
    </w:p>
    <w:p w14:paraId="6665B769" w14:textId="77777777" w:rsidR="00AF14D5" w:rsidRPr="00EC53AA" w:rsidRDefault="00AF14D5" w:rsidP="00F13198">
      <w:pPr>
        <w:spacing w:line="240" w:lineRule="auto"/>
        <w:ind w:firstLine="0"/>
        <w:rPr>
          <w:b/>
          <w:bCs/>
          <w:sz w:val="24"/>
          <w:szCs w:val="24"/>
        </w:rPr>
      </w:pPr>
      <w:r w:rsidRPr="00EC53AA">
        <w:rPr>
          <w:b/>
          <w:bCs/>
          <w:sz w:val="24"/>
          <w:szCs w:val="24"/>
        </w:rPr>
        <w:t xml:space="preserve">Овладение универсальными познавательными действиями. </w:t>
      </w:r>
    </w:p>
    <w:p w14:paraId="3E78ADDE" w14:textId="77777777" w:rsidR="00AF14D5" w:rsidRPr="00EC53AA" w:rsidRDefault="00AF14D5" w:rsidP="00F13198">
      <w:pPr>
        <w:spacing w:line="240" w:lineRule="auto"/>
        <w:ind w:firstLine="0"/>
        <w:rPr>
          <w:b/>
          <w:bCs/>
          <w:sz w:val="24"/>
          <w:szCs w:val="24"/>
        </w:rPr>
      </w:pPr>
      <w:r w:rsidRPr="00EC53AA">
        <w:rPr>
          <w:b/>
          <w:bCs/>
          <w:sz w:val="24"/>
          <w:szCs w:val="24"/>
        </w:rPr>
        <w:t xml:space="preserve">Базовые логические действия: </w:t>
      </w:r>
    </w:p>
    <w:p w14:paraId="0ADE874F" w14:textId="77777777" w:rsidR="00AF14D5" w:rsidRPr="00EC53AA" w:rsidRDefault="00AF14D5" w:rsidP="001B5E81">
      <w:pPr>
        <w:pStyle w:val="ac"/>
        <w:numPr>
          <w:ilvl w:val="0"/>
          <w:numId w:val="98"/>
        </w:numPr>
        <w:spacing w:line="240" w:lineRule="auto"/>
        <w:ind w:left="425" w:hanging="357"/>
        <w:contextualSpacing w:val="0"/>
        <w:rPr>
          <w:sz w:val="24"/>
          <w:szCs w:val="24"/>
        </w:rPr>
      </w:pPr>
      <w:r w:rsidRPr="00EC53AA">
        <w:rPr>
          <w:sz w:val="24"/>
          <w:szCs w:val="24"/>
        </w:rPr>
        <w:t>выявлять и характеризовать существенные признаки объектов (явлений);</w:t>
      </w:r>
    </w:p>
    <w:p w14:paraId="57E8B2F6" w14:textId="77777777" w:rsidR="00AF14D5" w:rsidRPr="00EC53AA" w:rsidRDefault="00AF14D5" w:rsidP="001B5E81">
      <w:pPr>
        <w:pStyle w:val="ac"/>
        <w:numPr>
          <w:ilvl w:val="0"/>
          <w:numId w:val="98"/>
        </w:numPr>
        <w:spacing w:line="240" w:lineRule="auto"/>
        <w:ind w:left="425" w:hanging="357"/>
        <w:contextualSpacing w:val="0"/>
        <w:rPr>
          <w:sz w:val="24"/>
          <w:szCs w:val="24"/>
        </w:rPr>
      </w:pPr>
      <w:r w:rsidRPr="00EC53AA">
        <w:rPr>
          <w:sz w:val="24"/>
          <w:szCs w:val="24"/>
        </w:rPr>
        <w:t xml:space="preserve">устанавливать существенный признак классификации, основания для обобщения и сравнения, критерии проводимого анализа; </w:t>
      </w:r>
    </w:p>
    <w:p w14:paraId="7ED04460" w14:textId="77777777" w:rsidR="00AF14D5" w:rsidRPr="00EC53AA" w:rsidRDefault="00AF14D5" w:rsidP="001B5E81">
      <w:pPr>
        <w:pStyle w:val="ac"/>
        <w:numPr>
          <w:ilvl w:val="0"/>
          <w:numId w:val="98"/>
        </w:numPr>
        <w:spacing w:line="240" w:lineRule="auto"/>
        <w:ind w:left="425" w:hanging="357"/>
        <w:contextualSpacing w:val="0"/>
        <w:rPr>
          <w:sz w:val="24"/>
          <w:szCs w:val="24"/>
        </w:rPr>
      </w:pPr>
      <w:r w:rsidRPr="00EC53AA">
        <w:rPr>
          <w:sz w:val="24"/>
          <w:szCs w:val="24"/>
        </w:rPr>
        <w:t xml:space="preserve">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 </w:t>
      </w:r>
    </w:p>
    <w:p w14:paraId="2B36CFC9" w14:textId="1526712B" w:rsidR="00AF14D5" w:rsidRPr="00EC53AA" w:rsidRDefault="00AF14D5" w:rsidP="001B5E81">
      <w:pPr>
        <w:pStyle w:val="ac"/>
        <w:numPr>
          <w:ilvl w:val="0"/>
          <w:numId w:val="98"/>
        </w:numPr>
        <w:spacing w:line="240" w:lineRule="auto"/>
        <w:ind w:left="425" w:hanging="357"/>
        <w:contextualSpacing w:val="0"/>
        <w:rPr>
          <w:sz w:val="24"/>
          <w:szCs w:val="24"/>
        </w:rPr>
      </w:pPr>
      <w:r w:rsidRPr="00EC53AA">
        <w:rPr>
          <w:sz w:val="24"/>
          <w:szCs w:val="24"/>
        </w:rPr>
        <w:t>выявлять дефициты информации, данных, необходимых для решения поставленной задачи;</w:t>
      </w:r>
    </w:p>
    <w:p w14:paraId="150C44FA" w14:textId="77777777" w:rsidR="00AF14D5" w:rsidRPr="00EC53AA" w:rsidRDefault="00AF14D5" w:rsidP="001B5E81">
      <w:pPr>
        <w:pStyle w:val="ac"/>
        <w:numPr>
          <w:ilvl w:val="0"/>
          <w:numId w:val="98"/>
        </w:numPr>
        <w:spacing w:line="240" w:lineRule="auto"/>
        <w:ind w:left="425" w:hanging="357"/>
        <w:contextualSpacing w:val="0"/>
        <w:rPr>
          <w:sz w:val="24"/>
          <w:szCs w:val="24"/>
        </w:rPr>
      </w:pPr>
      <w:r w:rsidRPr="00EC53AA">
        <w:rPr>
          <w:sz w:val="24"/>
          <w:szCs w:val="24"/>
        </w:rPr>
        <w:t xml:space="preserve">выявлять причинно-следственные связи при изучении явлений и процессов; </w:t>
      </w:r>
    </w:p>
    <w:p w14:paraId="41EF5DED" w14:textId="77777777" w:rsidR="00AF14D5" w:rsidRPr="00EC53AA" w:rsidRDefault="00AF14D5" w:rsidP="001B5E81">
      <w:pPr>
        <w:pStyle w:val="ac"/>
        <w:numPr>
          <w:ilvl w:val="0"/>
          <w:numId w:val="98"/>
        </w:numPr>
        <w:spacing w:line="240" w:lineRule="auto"/>
        <w:ind w:left="425" w:hanging="357"/>
        <w:contextualSpacing w:val="0"/>
        <w:rPr>
          <w:sz w:val="24"/>
          <w:szCs w:val="24"/>
        </w:rPr>
      </w:pPr>
      <w:r w:rsidRPr="00EC53AA">
        <w:rPr>
          <w:sz w:val="24"/>
          <w:szCs w:val="24"/>
        </w:rPr>
        <w:t xml:space="preserve">делать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14:paraId="06E2111E" w14:textId="77777777" w:rsidR="00AF14D5" w:rsidRPr="00EC53AA" w:rsidRDefault="00AF14D5" w:rsidP="00F13198">
      <w:pPr>
        <w:spacing w:line="240" w:lineRule="auto"/>
        <w:ind w:firstLine="0"/>
        <w:rPr>
          <w:b/>
          <w:bCs/>
          <w:sz w:val="24"/>
          <w:szCs w:val="24"/>
        </w:rPr>
      </w:pPr>
      <w:r w:rsidRPr="00EC53AA">
        <w:rPr>
          <w:b/>
          <w:bCs/>
          <w:sz w:val="24"/>
          <w:szCs w:val="24"/>
        </w:rPr>
        <w:t xml:space="preserve">Базовые исследовательские действия: </w:t>
      </w:r>
    </w:p>
    <w:p w14:paraId="79A4E51F" w14:textId="77777777" w:rsidR="00AF14D5" w:rsidRPr="00EC53AA" w:rsidRDefault="00AF14D5" w:rsidP="001B5E81">
      <w:pPr>
        <w:pStyle w:val="ac"/>
        <w:numPr>
          <w:ilvl w:val="0"/>
          <w:numId w:val="99"/>
        </w:numPr>
        <w:spacing w:line="240" w:lineRule="auto"/>
        <w:ind w:left="425" w:hanging="357"/>
        <w:contextualSpacing w:val="0"/>
        <w:rPr>
          <w:sz w:val="24"/>
          <w:szCs w:val="24"/>
        </w:rPr>
      </w:pPr>
      <w:r w:rsidRPr="00EC53AA">
        <w:rPr>
          <w:sz w:val="24"/>
          <w:szCs w:val="24"/>
        </w:rPr>
        <w:t xml:space="preserve">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 </w:t>
      </w:r>
    </w:p>
    <w:p w14:paraId="2B183330" w14:textId="77777777" w:rsidR="00AF14D5" w:rsidRPr="00EC53AA" w:rsidRDefault="00AF14D5" w:rsidP="001B5E81">
      <w:pPr>
        <w:pStyle w:val="ac"/>
        <w:numPr>
          <w:ilvl w:val="0"/>
          <w:numId w:val="99"/>
        </w:numPr>
        <w:spacing w:line="240" w:lineRule="auto"/>
        <w:ind w:left="425" w:hanging="357"/>
        <w:contextualSpacing w:val="0"/>
        <w:rPr>
          <w:sz w:val="24"/>
          <w:szCs w:val="24"/>
        </w:rPr>
      </w:pPr>
      <w:r w:rsidRPr="00EC53AA">
        <w:rPr>
          <w:sz w:val="24"/>
          <w:szCs w:val="24"/>
        </w:rP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 </w:t>
      </w:r>
    </w:p>
    <w:p w14:paraId="27784FB5" w14:textId="77777777" w:rsidR="00AF14D5" w:rsidRPr="00EC53AA" w:rsidRDefault="00AF14D5" w:rsidP="001B5E81">
      <w:pPr>
        <w:pStyle w:val="ac"/>
        <w:numPr>
          <w:ilvl w:val="0"/>
          <w:numId w:val="99"/>
        </w:numPr>
        <w:spacing w:line="240" w:lineRule="auto"/>
        <w:ind w:left="425" w:hanging="357"/>
        <w:contextualSpacing w:val="0"/>
        <w:rPr>
          <w:sz w:val="24"/>
          <w:szCs w:val="24"/>
        </w:rPr>
      </w:pPr>
      <w:r w:rsidRPr="00EC53AA">
        <w:rPr>
          <w:sz w:val="24"/>
          <w:szCs w:val="24"/>
        </w:rPr>
        <w:t xml:space="preserve">проводить (принимать участие) небольшое самостоятельное исследование заданного объекта (явления), устанавливать причинно-следственные связи; </w:t>
      </w:r>
    </w:p>
    <w:p w14:paraId="22FBB35B" w14:textId="77777777" w:rsidR="00AF14D5" w:rsidRPr="00EC53AA" w:rsidRDefault="00AF14D5" w:rsidP="001B5E81">
      <w:pPr>
        <w:pStyle w:val="ac"/>
        <w:numPr>
          <w:ilvl w:val="0"/>
          <w:numId w:val="99"/>
        </w:numPr>
        <w:spacing w:line="240" w:lineRule="auto"/>
        <w:ind w:left="425" w:hanging="357"/>
        <w:contextualSpacing w:val="0"/>
        <w:rPr>
          <w:sz w:val="24"/>
          <w:szCs w:val="24"/>
        </w:rPr>
      </w:pPr>
      <w:r w:rsidRPr="00EC53AA">
        <w:rPr>
          <w:sz w:val="24"/>
          <w:szCs w:val="24"/>
        </w:rPr>
        <w:t xml:space="preserve">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 Работа с информацией: 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w:t>
      </w:r>
    </w:p>
    <w:p w14:paraId="394208A2" w14:textId="77777777" w:rsidR="00AF14D5" w:rsidRPr="00EC53AA" w:rsidRDefault="00AF14D5" w:rsidP="001B5E81">
      <w:pPr>
        <w:pStyle w:val="ac"/>
        <w:numPr>
          <w:ilvl w:val="0"/>
          <w:numId w:val="99"/>
        </w:numPr>
        <w:spacing w:line="240" w:lineRule="auto"/>
        <w:ind w:left="425" w:hanging="357"/>
        <w:contextualSpacing w:val="0"/>
        <w:rPr>
          <w:sz w:val="24"/>
          <w:szCs w:val="24"/>
        </w:rPr>
      </w:pPr>
      <w:r w:rsidRPr="00EC53AA">
        <w:rPr>
          <w:sz w:val="24"/>
          <w:szCs w:val="24"/>
        </w:rPr>
        <w:t xml:space="preserve">выбирать, анализировать, систематизировать и интерпретировать информацию различных видов и форм представления; </w:t>
      </w:r>
    </w:p>
    <w:p w14:paraId="26F921EA" w14:textId="77777777" w:rsidR="00AF14D5" w:rsidRPr="00EC53AA" w:rsidRDefault="00AF14D5" w:rsidP="001B5E81">
      <w:pPr>
        <w:pStyle w:val="ac"/>
        <w:numPr>
          <w:ilvl w:val="0"/>
          <w:numId w:val="99"/>
        </w:numPr>
        <w:spacing w:line="240" w:lineRule="auto"/>
        <w:ind w:left="425" w:hanging="357"/>
        <w:contextualSpacing w:val="0"/>
        <w:rPr>
          <w:sz w:val="24"/>
          <w:szCs w:val="24"/>
        </w:rPr>
      </w:pPr>
      <w:r w:rsidRPr="00EC53AA">
        <w:rPr>
          <w:sz w:val="24"/>
          <w:szCs w:val="24"/>
        </w:rPr>
        <w:t xml:space="preserve">находить сходные аргументы (подтверждающие или опровергающие одну и ту же идею, версию) в  различных информационных источниках; </w:t>
      </w:r>
    </w:p>
    <w:p w14:paraId="3BFBFC04" w14:textId="77777777" w:rsidR="00AF14D5" w:rsidRPr="00EC53AA" w:rsidRDefault="00AF14D5" w:rsidP="001B5E81">
      <w:pPr>
        <w:pStyle w:val="ac"/>
        <w:numPr>
          <w:ilvl w:val="0"/>
          <w:numId w:val="99"/>
        </w:numPr>
        <w:spacing w:line="240" w:lineRule="auto"/>
        <w:ind w:left="425" w:hanging="357"/>
        <w:contextualSpacing w:val="0"/>
        <w:rPr>
          <w:sz w:val="24"/>
          <w:szCs w:val="24"/>
        </w:rPr>
      </w:pPr>
      <w:r w:rsidRPr="00EC53AA">
        <w:rPr>
          <w:sz w:val="24"/>
          <w:szCs w:val="24"/>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14:paraId="14001146" w14:textId="77777777" w:rsidR="00AF14D5" w:rsidRPr="00EC53AA" w:rsidRDefault="00AF14D5" w:rsidP="001B5E81">
      <w:pPr>
        <w:pStyle w:val="ac"/>
        <w:numPr>
          <w:ilvl w:val="0"/>
          <w:numId w:val="99"/>
        </w:numPr>
        <w:spacing w:line="240" w:lineRule="auto"/>
        <w:ind w:left="425" w:hanging="357"/>
        <w:contextualSpacing w:val="0"/>
        <w:rPr>
          <w:sz w:val="24"/>
          <w:szCs w:val="24"/>
        </w:rPr>
      </w:pPr>
      <w:r w:rsidRPr="00EC53AA">
        <w:rPr>
          <w:sz w:val="24"/>
          <w:szCs w:val="24"/>
        </w:rPr>
        <w:t xml:space="preserve">оценивать надёжность информации по критериям, предложенным педагогическим работником или сформулированным самостоятельно; </w:t>
      </w:r>
    </w:p>
    <w:p w14:paraId="55EE6114" w14:textId="77777777" w:rsidR="00AF14D5" w:rsidRPr="00EC53AA" w:rsidRDefault="00AF14D5" w:rsidP="001B5E81">
      <w:pPr>
        <w:pStyle w:val="ac"/>
        <w:numPr>
          <w:ilvl w:val="0"/>
          <w:numId w:val="99"/>
        </w:numPr>
        <w:spacing w:line="240" w:lineRule="auto"/>
        <w:ind w:left="425" w:hanging="357"/>
        <w:contextualSpacing w:val="0"/>
        <w:rPr>
          <w:sz w:val="24"/>
          <w:szCs w:val="24"/>
        </w:rPr>
      </w:pPr>
      <w:r w:rsidRPr="00EC53AA">
        <w:rPr>
          <w:sz w:val="24"/>
          <w:szCs w:val="24"/>
        </w:rPr>
        <w:t xml:space="preserve">эффективно запоминать и систематизировать информацию. </w:t>
      </w:r>
    </w:p>
    <w:p w14:paraId="4A86A42C" w14:textId="77777777" w:rsidR="00AF14D5" w:rsidRPr="00EC53AA" w:rsidRDefault="00AF14D5" w:rsidP="001B5E81">
      <w:pPr>
        <w:pStyle w:val="ac"/>
        <w:numPr>
          <w:ilvl w:val="0"/>
          <w:numId w:val="99"/>
        </w:numPr>
        <w:spacing w:line="240" w:lineRule="auto"/>
        <w:ind w:left="425" w:hanging="357"/>
        <w:contextualSpacing w:val="0"/>
        <w:rPr>
          <w:sz w:val="24"/>
          <w:szCs w:val="24"/>
        </w:rPr>
      </w:pPr>
      <w:r w:rsidRPr="00EC53AA">
        <w:rPr>
          <w:sz w:val="24"/>
          <w:szCs w:val="24"/>
        </w:rPr>
        <w:t xml:space="preserve">Овладение системой универсальных познавательных действий обеспечивает сформированность когнитивных навыков обучающихся. </w:t>
      </w:r>
    </w:p>
    <w:p w14:paraId="0410B9A4" w14:textId="7D9EA757" w:rsidR="00AF14D5" w:rsidRPr="00EC53AA" w:rsidRDefault="00AF14D5" w:rsidP="00F13198">
      <w:pPr>
        <w:spacing w:line="240" w:lineRule="auto"/>
        <w:ind w:firstLine="0"/>
        <w:rPr>
          <w:b/>
          <w:bCs/>
          <w:sz w:val="24"/>
          <w:szCs w:val="24"/>
        </w:rPr>
      </w:pPr>
      <w:r w:rsidRPr="00EC53AA">
        <w:rPr>
          <w:b/>
          <w:bCs/>
          <w:sz w:val="24"/>
          <w:szCs w:val="24"/>
        </w:rPr>
        <w:t>Овладение универсальными коммуникативными действиями.</w:t>
      </w:r>
    </w:p>
    <w:p w14:paraId="1FCFAFF9" w14:textId="77777777" w:rsidR="00AF14D5" w:rsidRPr="00EC53AA" w:rsidRDefault="00AF14D5" w:rsidP="00F13198">
      <w:pPr>
        <w:spacing w:line="240" w:lineRule="auto"/>
        <w:ind w:firstLine="0"/>
        <w:rPr>
          <w:b/>
          <w:bCs/>
          <w:sz w:val="24"/>
          <w:szCs w:val="24"/>
        </w:rPr>
      </w:pPr>
      <w:r w:rsidRPr="00EC53AA">
        <w:rPr>
          <w:b/>
          <w:bCs/>
          <w:sz w:val="24"/>
          <w:szCs w:val="24"/>
        </w:rPr>
        <w:t xml:space="preserve">Общение: </w:t>
      </w:r>
    </w:p>
    <w:p w14:paraId="1D79628C" w14:textId="77777777" w:rsidR="00AF14D5" w:rsidRPr="00EC53AA" w:rsidRDefault="00AF14D5" w:rsidP="001B5E81">
      <w:pPr>
        <w:pStyle w:val="ac"/>
        <w:numPr>
          <w:ilvl w:val="0"/>
          <w:numId w:val="100"/>
        </w:numPr>
        <w:spacing w:line="240" w:lineRule="auto"/>
        <w:ind w:left="425" w:hanging="357"/>
        <w:contextualSpacing w:val="0"/>
        <w:rPr>
          <w:sz w:val="24"/>
          <w:szCs w:val="24"/>
        </w:rPr>
      </w:pPr>
      <w:r w:rsidRPr="00EC53AA">
        <w:rPr>
          <w:sz w:val="24"/>
          <w:szCs w:val="24"/>
        </w:rPr>
        <w:t xml:space="preserve">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 </w:t>
      </w:r>
    </w:p>
    <w:p w14:paraId="583EC0FA" w14:textId="77777777" w:rsidR="00AF14D5" w:rsidRPr="00EC53AA" w:rsidRDefault="00AF14D5" w:rsidP="001B5E81">
      <w:pPr>
        <w:pStyle w:val="ac"/>
        <w:numPr>
          <w:ilvl w:val="0"/>
          <w:numId w:val="100"/>
        </w:numPr>
        <w:spacing w:line="240" w:lineRule="auto"/>
        <w:ind w:left="425" w:hanging="357"/>
        <w:contextualSpacing w:val="0"/>
        <w:rPr>
          <w:sz w:val="24"/>
          <w:szCs w:val="24"/>
        </w:rPr>
      </w:pPr>
      <w:r w:rsidRPr="00EC53AA">
        <w:rPr>
          <w:sz w:val="24"/>
          <w:szCs w:val="24"/>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14:paraId="7AC5AE9C" w14:textId="77777777" w:rsidR="00AF14D5" w:rsidRPr="00EC53AA" w:rsidRDefault="00AF14D5" w:rsidP="001B5E81">
      <w:pPr>
        <w:pStyle w:val="ac"/>
        <w:numPr>
          <w:ilvl w:val="0"/>
          <w:numId w:val="100"/>
        </w:numPr>
        <w:spacing w:line="240" w:lineRule="auto"/>
        <w:ind w:left="425" w:hanging="357"/>
        <w:contextualSpacing w:val="0"/>
        <w:rPr>
          <w:sz w:val="24"/>
          <w:szCs w:val="24"/>
        </w:rPr>
      </w:pPr>
      <w:r w:rsidRPr="00EC53AA">
        <w:rPr>
          <w:sz w:val="24"/>
          <w:szCs w:val="24"/>
        </w:rPr>
        <w:t xml:space="preserve">сопоставлять свои суждения с суждениями других участников диалога, обнаруживать различие и сходство позиций; </w:t>
      </w:r>
    </w:p>
    <w:p w14:paraId="04261A29" w14:textId="77777777" w:rsidR="00AF14D5" w:rsidRPr="00EC53AA" w:rsidRDefault="00AF14D5" w:rsidP="001B5E81">
      <w:pPr>
        <w:pStyle w:val="ac"/>
        <w:numPr>
          <w:ilvl w:val="0"/>
          <w:numId w:val="100"/>
        </w:numPr>
        <w:spacing w:line="240" w:lineRule="auto"/>
        <w:ind w:left="425" w:hanging="357"/>
        <w:contextualSpacing w:val="0"/>
        <w:rPr>
          <w:sz w:val="24"/>
          <w:szCs w:val="24"/>
        </w:rPr>
      </w:pPr>
      <w:r w:rsidRPr="00EC53AA">
        <w:rPr>
          <w:sz w:val="24"/>
          <w:szCs w:val="24"/>
        </w:rPr>
        <w:t xml:space="preserve">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 </w:t>
      </w:r>
    </w:p>
    <w:p w14:paraId="069B8AA0" w14:textId="77777777" w:rsidR="00AF14D5" w:rsidRPr="00EC53AA" w:rsidRDefault="00AF14D5" w:rsidP="001B5E81">
      <w:pPr>
        <w:pStyle w:val="ac"/>
        <w:numPr>
          <w:ilvl w:val="0"/>
          <w:numId w:val="100"/>
        </w:numPr>
        <w:spacing w:line="240" w:lineRule="auto"/>
        <w:ind w:left="425" w:hanging="357"/>
        <w:contextualSpacing w:val="0"/>
        <w:rPr>
          <w:sz w:val="24"/>
          <w:szCs w:val="24"/>
        </w:rPr>
      </w:pPr>
      <w:r w:rsidRPr="00EC53AA">
        <w:rPr>
          <w:sz w:val="24"/>
          <w:szCs w:val="24"/>
        </w:rPr>
        <w:t xml:space="preserve">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 </w:t>
      </w:r>
    </w:p>
    <w:p w14:paraId="6645602C" w14:textId="77777777" w:rsidR="00AF14D5" w:rsidRPr="00EC53AA" w:rsidRDefault="00AF14D5" w:rsidP="00F13198">
      <w:pPr>
        <w:spacing w:line="240" w:lineRule="auto"/>
        <w:ind w:firstLine="0"/>
        <w:rPr>
          <w:b/>
          <w:bCs/>
          <w:sz w:val="24"/>
          <w:szCs w:val="24"/>
        </w:rPr>
      </w:pPr>
      <w:r w:rsidRPr="00EC53AA">
        <w:rPr>
          <w:b/>
          <w:bCs/>
          <w:sz w:val="24"/>
          <w:szCs w:val="24"/>
        </w:rPr>
        <w:t>Совместная деятельность (сотрудничество):</w:t>
      </w:r>
    </w:p>
    <w:p w14:paraId="0374C22B" w14:textId="77777777" w:rsidR="00AF14D5" w:rsidRPr="00EC53AA" w:rsidRDefault="00AF14D5" w:rsidP="001B5E81">
      <w:pPr>
        <w:pStyle w:val="ac"/>
        <w:numPr>
          <w:ilvl w:val="0"/>
          <w:numId w:val="101"/>
        </w:numPr>
        <w:spacing w:line="240" w:lineRule="auto"/>
        <w:ind w:left="426"/>
        <w:contextualSpacing w:val="0"/>
        <w:rPr>
          <w:sz w:val="24"/>
          <w:szCs w:val="24"/>
        </w:rPr>
      </w:pPr>
      <w:r w:rsidRPr="00EC53AA">
        <w:rPr>
          <w:sz w:val="24"/>
          <w:szCs w:val="24"/>
        </w:rPr>
        <w:t xml:space="preserve">понимать и использовать преимущества командной и индивидуальной работы при решении конкретной учебной задачи; </w:t>
      </w:r>
    </w:p>
    <w:p w14:paraId="71214B79" w14:textId="77777777" w:rsidR="00AF14D5" w:rsidRPr="00EC53AA" w:rsidRDefault="00AF14D5" w:rsidP="001B5E81">
      <w:pPr>
        <w:pStyle w:val="ac"/>
        <w:numPr>
          <w:ilvl w:val="0"/>
          <w:numId w:val="101"/>
        </w:numPr>
        <w:spacing w:line="240" w:lineRule="auto"/>
        <w:ind w:left="426"/>
        <w:contextualSpacing w:val="0"/>
        <w:rPr>
          <w:sz w:val="24"/>
          <w:szCs w:val="24"/>
        </w:rPr>
      </w:pPr>
      <w:r w:rsidRPr="00EC53AA">
        <w:rPr>
          <w:sz w:val="24"/>
          <w:szCs w:val="24"/>
        </w:rPr>
        <w:t xml:space="preserve">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 </w:t>
      </w:r>
    </w:p>
    <w:p w14:paraId="7197EC23" w14:textId="77777777" w:rsidR="00AF14D5" w:rsidRPr="00EC53AA" w:rsidRDefault="00AF14D5" w:rsidP="001B5E81">
      <w:pPr>
        <w:pStyle w:val="ac"/>
        <w:numPr>
          <w:ilvl w:val="0"/>
          <w:numId w:val="101"/>
        </w:numPr>
        <w:spacing w:line="240" w:lineRule="auto"/>
        <w:ind w:left="426"/>
        <w:contextualSpacing w:val="0"/>
        <w:rPr>
          <w:sz w:val="24"/>
          <w:szCs w:val="24"/>
        </w:rPr>
      </w:pPr>
      <w:r w:rsidRPr="00EC53AA">
        <w:rPr>
          <w:sz w:val="24"/>
          <w:szCs w:val="24"/>
        </w:rPr>
        <w:t xml:space="preserve">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 </w:t>
      </w:r>
    </w:p>
    <w:p w14:paraId="132FBF0E" w14:textId="77777777" w:rsidR="00AF14D5" w:rsidRPr="00EC53AA" w:rsidRDefault="00AF14D5" w:rsidP="00703C4D">
      <w:pPr>
        <w:spacing w:line="240" w:lineRule="auto"/>
        <w:ind w:firstLine="567"/>
        <w:rPr>
          <w:sz w:val="24"/>
          <w:szCs w:val="24"/>
        </w:rPr>
      </w:pPr>
      <w:r w:rsidRPr="00EC53AA">
        <w:rPr>
          <w:sz w:val="24"/>
          <w:szCs w:val="24"/>
        </w:rPr>
        <w:t xml:space="preserve">Овладение системой универсальных коммуникативных действий обеспечивает сформированность социальных навыков и эмоционального интеллекта обучающихся. </w:t>
      </w:r>
    </w:p>
    <w:p w14:paraId="7521E3C6" w14:textId="77777777" w:rsidR="00AF14D5" w:rsidRPr="00EC53AA" w:rsidRDefault="00AF14D5" w:rsidP="00F13198">
      <w:pPr>
        <w:spacing w:line="240" w:lineRule="auto"/>
        <w:ind w:firstLine="0"/>
        <w:rPr>
          <w:b/>
          <w:bCs/>
          <w:sz w:val="24"/>
          <w:szCs w:val="24"/>
        </w:rPr>
      </w:pPr>
      <w:r w:rsidRPr="00EC53AA">
        <w:rPr>
          <w:b/>
          <w:bCs/>
          <w:sz w:val="24"/>
          <w:szCs w:val="24"/>
        </w:rPr>
        <w:t>Овладение универсальными учебными регулятивными действиями.</w:t>
      </w:r>
    </w:p>
    <w:p w14:paraId="038CDDE6" w14:textId="77777777" w:rsidR="00210DA4" w:rsidRPr="00EC53AA" w:rsidRDefault="00AF14D5" w:rsidP="00F13198">
      <w:pPr>
        <w:spacing w:line="240" w:lineRule="auto"/>
        <w:ind w:firstLine="0"/>
        <w:rPr>
          <w:b/>
          <w:bCs/>
          <w:sz w:val="24"/>
          <w:szCs w:val="24"/>
        </w:rPr>
      </w:pPr>
      <w:r w:rsidRPr="00EC53AA">
        <w:rPr>
          <w:b/>
          <w:bCs/>
          <w:sz w:val="24"/>
          <w:szCs w:val="24"/>
        </w:rPr>
        <w:t xml:space="preserve">Самоорганизация: </w:t>
      </w:r>
    </w:p>
    <w:p w14:paraId="727A2ED4" w14:textId="546360FE" w:rsidR="00210DA4" w:rsidRPr="00EC53AA" w:rsidRDefault="00AF14D5" w:rsidP="001B5E81">
      <w:pPr>
        <w:pStyle w:val="ac"/>
        <w:numPr>
          <w:ilvl w:val="0"/>
          <w:numId w:val="102"/>
        </w:numPr>
        <w:spacing w:line="240" w:lineRule="auto"/>
        <w:ind w:left="426"/>
        <w:contextualSpacing w:val="0"/>
        <w:rPr>
          <w:sz w:val="24"/>
          <w:szCs w:val="24"/>
        </w:rPr>
      </w:pPr>
      <w:r w:rsidRPr="00EC53AA">
        <w:rPr>
          <w:sz w:val="24"/>
          <w:szCs w:val="24"/>
        </w:rPr>
        <w:t xml:space="preserve">выявлять проблемные вопросы, требующие решения в жизненных и учебных ситуациях; 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 </w:t>
      </w:r>
    </w:p>
    <w:p w14:paraId="25D6D9C8" w14:textId="77777777" w:rsidR="00210DA4" w:rsidRPr="00EC53AA" w:rsidRDefault="00AF14D5" w:rsidP="001B5E81">
      <w:pPr>
        <w:pStyle w:val="ac"/>
        <w:numPr>
          <w:ilvl w:val="0"/>
          <w:numId w:val="102"/>
        </w:numPr>
        <w:spacing w:line="240" w:lineRule="auto"/>
        <w:ind w:left="426"/>
        <w:contextualSpacing w:val="0"/>
        <w:rPr>
          <w:sz w:val="24"/>
          <w:szCs w:val="24"/>
        </w:rPr>
      </w:pPr>
      <w:r w:rsidRPr="00EC53AA">
        <w:rPr>
          <w:sz w:val="24"/>
          <w:szCs w:val="24"/>
        </w:rPr>
        <w:t xml:space="preserve">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 </w:t>
      </w:r>
    </w:p>
    <w:p w14:paraId="0B9514CB" w14:textId="77777777" w:rsidR="00210DA4" w:rsidRPr="00EC53AA" w:rsidRDefault="00AF14D5" w:rsidP="00F13198">
      <w:pPr>
        <w:spacing w:line="240" w:lineRule="auto"/>
        <w:ind w:firstLine="0"/>
        <w:rPr>
          <w:b/>
          <w:bCs/>
          <w:sz w:val="24"/>
          <w:szCs w:val="24"/>
        </w:rPr>
      </w:pPr>
      <w:r w:rsidRPr="00EC53AA">
        <w:rPr>
          <w:b/>
          <w:bCs/>
          <w:sz w:val="24"/>
          <w:szCs w:val="24"/>
        </w:rPr>
        <w:t xml:space="preserve">Самоконтроль (рефлексия): </w:t>
      </w:r>
    </w:p>
    <w:p w14:paraId="73417DDA" w14:textId="77777777" w:rsidR="00210DA4" w:rsidRPr="00EC53AA" w:rsidRDefault="00AF14D5" w:rsidP="001B5E81">
      <w:pPr>
        <w:pStyle w:val="ac"/>
        <w:numPr>
          <w:ilvl w:val="0"/>
          <w:numId w:val="103"/>
        </w:numPr>
        <w:spacing w:line="240" w:lineRule="auto"/>
        <w:ind w:left="426"/>
        <w:contextualSpacing w:val="0"/>
        <w:rPr>
          <w:sz w:val="24"/>
          <w:szCs w:val="24"/>
        </w:rPr>
      </w:pPr>
      <w:r w:rsidRPr="00EC53AA">
        <w:rPr>
          <w:sz w:val="24"/>
          <w:szCs w:val="24"/>
        </w:rPr>
        <w:t xml:space="preserve">давать адекватную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 </w:t>
      </w:r>
    </w:p>
    <w:p w14:paraId="5B03333C" w14:textId="77777777" w:rsidR="00210DA4" w:rsidRPr="00EC53AA" w:rsidRDefault="00AF14D5" w:rsidP="001B5E81">
      <w:pPr>
        <w:pStyle w:val="ac"/>
        <w:numPr>
          <w:ilvl w:val="0"/>
          <w:numId w:val="103"/>
        </w:numPr>
        <w:spacing w:line="240" w:lineRule="auto"/>
        <w:ind w:left="426"/>
        <w:contextualSpacing w:val="0"/>
        <w:rPr>
          <w:sz w:val="24"/>
          <w:szCs w:val="24"/>
        </w:rPr>
      </w:pPr>
      <w:r w:rsidRPr="00EC53AA">
        <w:rPr>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0FFA3B73" w14:textId="2AA83BAD" w:rsidR="00210DA4" w:rsidRPr="00EC53AA" w:rsidRDefault="00AF14D5" w:rsidP="001B5E81">
      <w:pPr>
        <w:pStyle w:val="ac"/>
        <w:numPr>
          <w:ilvl w:val="0"/>
          <w:numId w:val="103"/>
        </w:numPr>
        <w:spacing w:line="240" w:lineRule="auto"/>
        <w:ind w:left="426"/>
        <w:contextualSpacing w:val="0"/>
        <w:rPr>
          <w:sz w:val="24"/>
          <w:szCs w:val="24"/>
        </w:rPr>
      </w:pPr>
      <w:r w:rsidRPr="00EC53AA">
        <w:rPr>
          <w:sz w:val="24"/>
          <w:szCs w:val="24"/>
        </w:rPr>
        <w:t xml:space="preserve">оценивать соответствие результата цели и условиям. </w:t>
      </w:r>
    </w:p>
    <w:p w14:paraId="354F4B96" w14:textId="77777777" w:rsidR="00210DA4" w:rsidRPr="00EC53AA" w:rsidRDefault="00AF14D5" w:rsidP="00F13198">
      <w:pPr>
        <w:spacing w:line="240" w:lineRule="auto"/>
        <w:ind w:firstLine="0"/>
        <w:rPr>
          <w:b/>
          <w:bCs/>
          <w:sz w:val="24"/>
          <w:szCs w:val="24"/>
        </w:rPr>
      </w:pPr>
      <w:r w:rsidRPr="00EC53AA">
        <w:rPr>
          <w:b/>
          <w:bCs/>
          <w:sz w:val="24"/>
          <w:szCs w:val="24"/>
        </w:rPr>
        <w:t xml:space="preserve">Эмоциональный интеллект: </w:t>
      </w:r>
    </w:p>
    <w:p w14:paraId="0FA35A15" w14:textId="77777777" w:rsidR="00210DA4" w:rsidRPr="00EC53AA" w:rsidRDefault="00AF14D5" w:rsidP="001B5E81">
      <w:pPr>
        <w:pStyle w:val="ac"/>
        <w:numPr>
          <w:ilvl w:val="0"/>
          <w:numId w:val="104"/>
        </w:numPr>
        <w:spacing w:line="240" w:lineRule="auto"/>
        <w:ind w:left="426"/>
        <w:contextualSpacing w:val="0"/>
        <w:rPr>
          <w:sz w:val="24"/>
          <w:szCs w:val="24"/>
        </w:rPr>
      </w:pPr>
      <w:r w:rsidRPr="00EC53AA">
        <w:rPr>
          <w:sz w:val="24"/>
          <w:szCs w:val="24"/>
        </w:rPr>
        <w:t xml:space="preserve">управлять собственными эмоциями и не поддаваться эмоциям других, выявлять и анализировать их причины; </w:t>
      </w:r>
    </w:p>
    <w:p w14:paraId="4F498D2A" w14:textId="77777777" w:rsidR="00210DA4" w:rsidRPr="00EC53AA" w:rsidRDefault="00AF14D5" w:rsidP="001B5E81">
      <w:pPr>
        <w:pStyle w:val="ac"/>
        <w:numPr>
          <w:ilvl w:val="0"/>
          <w:numId w:val="104"/>
        </w:numPr>
        <w:spacing w:line="240" w:lineRule="auto"/>
        <w:ind w:left="426"/>
        <w:contextualSpacing w:val="0"/>
        <w:rPr>
          <w:sz w:val="24"/>
          <w:szCs w:val="24"/>
        </w:rPr>
      </w:pPr>
      <w:r w:rsidRPr="00EC53AA">
        <w:rPr>
          <w:sz w:val="24"/>
          <w:szCs w:val="24"/>
        </w:rPr>
        <w:t xml:space="preserve">ставить себя на место другого человека, понимать мотивы и намерения другого, регулировать способ выражения эмоций. </w:t>
      </w:r>
    </w:p>
    <w:p w14:paraId="0878A0F9" w14:textId="77777777" w:rsidR="00210DA4" w:rsidRPr="00EC53AA" w:rsidRDefault="00AF14D5" w:rsidP="00F13198">
      <w:pPr>
        <w:spacing w:line="240" w:lineRule="auto"/>
        <w:ind w:firstLine="426"/>
        <w:rPr>
          <w:sz w:val="24"/>
          <w:szCs w:val="24"/>
        </w:rPr>
      </w:pPr>
      <w:r w:rsidRPr="00EC53AA">
        <w:rPr>
          <w:sz w:val="24"/>
          <w:szCs w:val="24"/>
        </w:rPr>
        <w:t xml:space="preserve">Принятие себя и других: осознанно относиться к другому человеку, его мнению, признавать право на ошибку свою и чужую; быть открытым себе и другим, осознавать невозможность контроля всего вокруг. </w:t>
      </w:r>
    </w:p>
    <w:p w14:paraId="74B8D173" w14:textId="28BF3DE9" w:rsidR="00AF14D5" w:rsidRPr="00EC53AA" w:rsidRDefault="00AF14D5" w:rsidP="00F13198">
      <w:pPr>
        <w:spacing w:line="240" w:lineRule="auto"/>
        <w:ind w:firstLine="426"/>
        <w:rPr>
          <w:sz w:val="24"/>
          <w:szCs w:val="24"/>
        </w:rPr>
      </w:pPr>
      <w:r w:rsidRPr="00EC53AA">
        <w:rPr>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114565B5" w14:textId="77777777" w:rsidR="00A234DF" w:rsidRPr="00EC53AA" w:rsidRDefault="00A234DF" w:rsidP="00F13198">
      <w:pPr>
        <w:spacing w:line="240" w:lineRule="auto"/>
        <w:ind w:firstLine="567"/>
        <w:jc w:val="center"/>
        <w:rPr>
          <w:b/>
          <w:bCs/>
          <w:sz w:val="24"/>
          <w:szCs w:val="24"/>
        </w:rPr>
      </w:pPr>
    </w:p>
    <w:p w14:paraId="75E22063" w14:textId="77777777" w:rsidR="00A234DF" w:rsidRPr="00EC53AA" w:rsidRDefault="00A234DF" w:rsidP="00F13198">
      <w:pPr>
        <w:spacing w:line="240" w:lineRule="auto"/>
        <w:ind w:firstLine="567"/>
        <w:jc w:val="center"/>
        <w:rPr>
          <w:b/>
          <w:bCs/>
          <w:sz w:val="24"/>
          <w:szCs w:val="24"/>
        </w:rPr>
      </w:pPr>
    </w:p>
    <w:p w14:paraId="4C227193" w14:textId="77777777" w:rsidR="00A234DF" w:rsidRPr="00EC53AA" w:rsidRDefault="00A234DF" w:rsidP="00F13198">
      <w:pPr>
        <w:spacing w:line="240" w:lineRule="auto"/>
        <w:ind w:firstLine="567"/>
        <w:jc w:val="center"/>
        <w:rPr>
          <w:b/>
          <w:bCs/>
          <w:sz w:val="24"/>
          <w:szCs w:val="24"/>
        </w:rPr>
      </w:pPr>
    </w:p>
    <w:p w14:paraId="4BB6D13C" w14:textId="2309DAFA" w:rsidR="00B61606" w:rsidRPr="00EC53AA" w:rsidRDefault="00B61606" w:rsidP="00F13198">
      <w:pPr>
        <w:spacing w:line="240" w:lineRule="auto"/>
        <w:ind w:firstLine="567"/>
        <w:jc w:val="center"/>
        <w:rPr>
          <w:b/>
          <w:bCs/>
          <w:sz w:val="24"/>
          <w:szCs w:val="24"/>
        </w:rPr>
      </w:pPr>
      <w:r w:rsidRPr="00EC53AA">
        <w:rPr>
          <w:b/>
          <w:bCs/>
          <w:sz w:val="24"/>
          <w:szCs w:val="24"/>
        </w:rPr>
        <w:t>КУРСЫ ВНЕУРОЧНОЙ ДЕЯТЕЛЬНОСТИ</w:t>
      </w:r>
    </w:p>
    <w:p w14:paraId="768EDCFC" w14:textId="1BE53D5E" w:rsidR="00B61606" w:rsidRPr="00EC53AA" w:rsidRDefault="00B61606" w:rsidP="00703C4D">
      <w:pPr>
        <w:spacing w:line="240" w:lineRule="auto"/>
        <w:ind w:firstLine="567"/>
        <w:rPr>
          <w:sz w:val="24"/>
          <w:szCs w:val="24"/>
        </w:rPr>
      </w:pPr>
      <w:r w:rsidRPr="00EC53AA">
        <w:rPr>
          <w:sz w:val="24"/>
          <w:szCs w:val="24"/>
        </w:rPr>
        <w:t xml:space="preserve">Рабочие программы курсов внеурочной деятельности должны содержать конкретизированные требования к формированию УУД на основе общих требований, отраженных в стандартах. </w:t>
      </w:r>
    </w:p>
    <w:p w14:paraId="0A96D00D" w14:textId="44700D4C" w:rsidR="00B61606" w:rsidRPr="00EC53AA" w:rsidRDefault="00B61606" w:rsidP="00703C4D">
      <w:pPr>
        <w:spacing w:line="240" w:lineRule="auto"/>
        <w:ind w:firstLine="567"/>
        <w:rPr>
          <w:rFonts w:cs="Times New Roman"/>
          <w:b/>
          <w:bCs/>
          <w:sz w:val="24"/>
          <w:szCs w:val="24"/>
        </w:rPr>
      </w:pPr>
      <w:r w:rsidRPr="00EC53AA">
        <w:rPr>
          <w:rFonts w:cs="Times New Roman"/>
          <w:b/>
          <w:bCs/>
          <w:sz w:val="24"/>
          <w:szCs w:val="24"/>
        </w:rPr>
        <w:t>Овладение универсальными учебными познавательными действиями:</w:t>
      </w:r>
    </w:p>
    <w:p w14:paraId="56B834B3" w14:textId="77777777" w:rsidR="00B61606" w:rsidRPr="00EC53AA" w:rsidRDefault="00B61606" w:rsidP="00E667A1">
      <w:pPr>
        <w:spacing w:line="240" w:lineRule="auto"/>
        <w:ind w:firstLine="0"/>
        <w:rPr>
          <w:rFonts w:cs="Times New Roman"/>
          <w:sz w:val="24"/>
          <w:szCs w:val="24"/>
        </w:rPr>
      </w:pPr>
      <w:r w:rsidRPr="00EC53AA">
        <w:rPr>
          <w:rFonts w:cs="Times New Roman"/>
          <w:sz w:val="24"/>
          <w:szCs w:val="24"/>
        </w:rPr>
        <w:t>1) базовые логические действия:</w:t>
      </w:r>
    </w:p>
    <w:p w14:paraId="73CA96C8" w14:textId="77777777" w:rsidR="00B61606" w:rsidRPr="00EC53AA" w:rsidRDefault="00B61606" w:rsidP="001B5E81">
      <w:pPr>
        <w:pStyle w:val="ac"/>
        <w:numPr>
          <w:ilvl w:val="0"/>
          <w:numId w:val="105"/>
        </w:numPr>
        <w:spacing w:line="240" w:lineRule="auto"/>
        <w:ind w:left="426"/>
        <w:contextualSpacing w:val="0"/>
        <w:rPr>
          <w:rFonts w:cs="Times New Roman"/>
          <w:sz w:val="24"/>
          <w:szCs w:val="24"/>
        </w:rPr>
      </w:pPr>
      <w:r w:rsidRPr="00EC53AA">
        <w:rPr>
          <w:rFonts w:cs="Times New Roman"/>
          <w:sz w:val="24"/>
          <w:szCs w:val="24"/>
        </w:rPr>
        <w:t>выявлять и характеризовать существенные признаки объектов (явлений);</w:t>
      </w:r>
    </w:p>
    <w:p w14:paraId="3E077C1B" w14:textId="77777777" w:rsidR="00B61606" w:rsidRPr="00EC53AA" w:rsidRDefault="00B61606" w:rsidP="001B5E81">
      <w:pPr>
        <w:pStyle w:val="ac"/>
        <w:numPr>
          <w:ilvl w:val="0"/>
          <w:numId w:val="105"/>
        </w:numPr>
        <w:spacing w:line="240" w:lineRule="auto"/>
        <w:ind w:left="426"/>
        <w:contextualSpacing w:val="0"/>
        <w:rPr>
          <w:rFonts w:cs="Times New Roman"/>
          <w:sz w:val="24"/>
          <w:szCs w:val="24"/>
        </w:rPr>
      </w:pPr>
      <w:r w:rsidRPr="00EC53AA">
        <w:rPr>
          <w:rFonts w:cs="Times New Roman"/>
          <w:sz w:val="24"/>
          <w:szCs w:val="24"/>
        </w:rPr>
        <w:t>устанавливать существенный признак классификации, основания для обобщения и сравнения, критерии проводимого анализа;</w:t>
      </w:r>
    </w:p>
    <w:p w14:paraId="4030DE9E" w14:textId="77777777" w:rsidR="00B61606" w:rsidRPr="00EC53AA" w:rsidRDefault="00B61606" w:rsidP="001B5E81">
      <w:pPr>
        <w:pStyle w:val="ac"/>
        <w:numPr>
          <w:ilvl w:val="0"/>
          <w:numId w:val="105"/>
        </w:numPr>
        <w:spacing w:line="240" w:lineRule="auto"/>
        <w:ind w:left="426"/>
        <w:contextualSpacing w:val="0"/>
        <w:rPr>
          <w:rFonts w:cs="Times New Roman"/>
          <w:sz w:val="24"/>
          <w:szCs w:val="24"/>
        </w:rPr>
      </w:pPr>
      <w:r w:rsidRPr="00EC53AA">
        <w:rPr>
          <w:rFonts w:cs="Times New Roman"/>
          <w:sz w:val="24"/>
          <w:szCs w:val="24"/>
        </w:rPr>
        <w:t>с учетом предложенной задачи выявлять закономерности и противоречия в рассматриваемых фактах, данных и наблюдениях;</w:t>
      </w:r>
    </w:p>
    <w:p w14:paraId="2DD91FD4" w14:textId="77777777" w:rsidR="00B61606" w:rsidRPr="00EC53AA" w:rsidRDefault="00B61606" w:rsidP="001B5E81">
      <w:pPr>
        <w:pStyle w:val="ac"/>
        <w:numPr>
          <w:ilvl w:val="0"/>
          <w:numId w:val="105"/>
        </w:numPr>
        <w:spacing w:line="240" w:lineRule="auto"/>
        <w:ind w:left="426"/>
        <w:contextualSpacing w:val="0"/>
        <w:rPr>
          <w:rFonts w:cs="Times New Roman"/>
          <w:sz w:val="24"/>
          <w:szCs w:val="24"/>
        </w:rPr>
      </w:pPr>
      <w:r w:rsidRPr="00EC53AA">
        <w:rPr>
          <w:rFonts w:cs="Times New Roman"/>
          <w:sz w:val="24"/>
          <w:szCs w:val="24"/>
        </w:rPr>
        <w:t>предлагать критерии для выявления закономерностей и противоречий;</w:t>
      </w:r>
    </w:p>
    <w:p w14:paraId="7DA6C5FA" w14:textId="77777777" w:rsidR="00B61606" w:rsidRPr="00EC53AA" w:rsidRDefault="00B61606" w:rsidP="001B5E81">
      <w:pPr>
        <w:pStyle w:val="ac"/>
        <w:numPr>
          <w:ilvl w:val="0"/>
          <w:numId w:val="105"/>
        </w:numPr>
        <w:spacing w:line="240" w:lineRule="auto"/>
        <w:ind w:left="426"/>
        <w:contextualSpacing w:val="0"/>
        <w:rPr>
          <w:rFonts w:cs="Times New Roman"/>
          <w:sz w:val="24"/>
          <w:szCs w:val="24"/>
        </w:rPr>
      </w:pPr>
      <w:r w:rsidRPr="00EC53AA">
        <w:rPr>
          <w:rFonts w:cs="Times New Roman"/>
          <w:sz w:val="24"/>
          <w:szCs w:val="24"/>
        </w:rPr>
        <w:t>выявлять дефициты информации, данных, необходимых для решения поставленной задачи;</w:t>
      </w:r>
    </w:p>
    <w:p w14:paraId="02061058" w14:textId="77777777" w:rsidR="00B61606" w:rsidRPr="00EC53AA" w:rsidRDefault="00B61606" w:rsidP="001B5E81">
      <w:pPr>
        <w:pStyle w:val="ac"/>
        <w:numPr>
          <w:ilvl w:val="0"/>
          <w:numId w:val="105"/>
        </w:numPr>
        <w:spacing w:line="240" w:lineRule="auto"/>
        <w:ind w:left="426"/>
        <w:contextualSpacing w:val="0"/>
        <w:rPr>
          <w:rFonts w:cs="Times New Roman"/>
          <w:sz w:val="24"/>
          <w:szCs w:val="24"/>
        </w:rPr>
      </w:pPr>
      <w:r w:rsidRPr="00EC53AA">
        <w:rPr>
          <w:rFonts w:cs="Times New Roman"/>
          <w:sz w:val="24"/>
          <w:szCs w:val="24"/>
        </w:rPr>
        <w:t>выявлять причинно-следственные связи при изучении явлений и процессов;</w:t>
      </w:r>
    </w:p>
    <w:p w14:paraId="3DADB1A6" w14:textId="77777777" w:rsidR="00B61606" w:rsidRPr="00EC53AA" w:rsidRDefault="00B61606" w:rsidP="001B5E81">
      <w:pPr>
        <w:pStyle w:val="ac"/>
        <w:numPr>
          <w:ilvl w:val="0"/>
          <w:numId w:val="105"/>
        </w:numPr>
        <w:spacing w:line="240" w:lineRule="auto"/>
        <w:ind w:left="426"/>
        <w:contextualSpacing w:val="0"/>
        <w:rPr>
          <w:rFonts w:cs="Times New Roman"/>
          <w:sz w:val="24"/>
          <w:szCs w:val="24"/>
        </w:rPr>
      </w:pPr>
      <w:r w:rsidRPr="00EC53AA">
        <w:rPr>
          <w:rFonts w:cs="Times New Roman"/>
          <w:sz w:val="24"/>
          <w:szCs w:val="24"/>
        </w:rPr>
        <w:t>делать выводы с использованием дедуктивных и индуктивных умозаключений, умозаключений по аналогии, формулировать гипотезы о взаимосвязях;</w:t>
      </w:r>
    </w:p>
    <w:p w14:paraId="4B84F131" w14:textId="77777777" w:rsidR="00B61606" w:rsidRPr="00EC53AA" w:rsidRDefault="00B61606" w:rsidP="001B5E81">
      <w:pPr>
        <w:pStyle w:val="ac"/>
        <w:numPr>
          <w:ilvl w:val="0"/>
          <w:numId w:val="105"/>
        </w:numPr>
        <w:spacing w:line="240" w:lineRule="auto"/>
        <w:ind w:left="426"/>
        <w:contextualSpacing w:val="0"/>
        <w:rPr>
          <w:rFonts w:cs="Times New Roman"/>
          <w:sz w:val="24"/>
          <w:szCs w:val="24"/>
        </w:rPr>
      </w:pPr>
      <w:r w:rsidRPr="00EC53AA">
        <w:rPr>
          <w:rFonts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4625C502" w14:textId="77777777" w:rsidR="00B61606" w:rsidRPr="00EC53AA" w:rsidRDefault="00B61606" w:rsidP="00E667A1">
      <w:pPr>
        <w:spacing w:line="240" w:lineRule="auto"/>
        <w:ind w:firstLine="0"/>
        <w:rPr>
          <w:rFonts w:cs="Times New Roman"/>
          <w:sz w:val="24"/>
          <w:szCs w:val="24"/>
        </w:rPr>
      </w:pPr>
      <w:r w:rsidRPr="00EC53AA">
        <w:rPr>
          <w:rFonts w:cs="Times New Roman"/>
          <w:sz w:val="24"/>
          <w:szCs w:val="24"/>
        </w:rPr>
        <w:t>2) базовые исследовательские действия:</w:t>
      </w:r>
    </w:p>
    <w:p w14:paraId="3203C042" w14:textId="77777777" w:rsidR="00B61606" w:rsidRPr="00EC53AA" w:rsidRDefault="00B61606" w:rsidP="001B5E81">
      <w:pPr>
        <w:pStyle w:val="ac"/>
        <w:numPr>
          <w:ilvl w:val="0"/>
          <w:numId w:val="106"/>
        </w:numPr>
        <w:spacing w:line="240" w:lineRule="auto"/>
        <w:ind w:left="426"/>
        <w:contextualSpacing w:val="0"/>
        <w:rPr>
          <w:rFonts w:cs="Times New Roman"/>
          <w:sz w:val="24"/>
          <w:szCs w:val="24"/>
        </w:rPr>
      </w:pPr>
      <w:r w:rsidRPr="00EC53AA">
        <w:rPr>
          <w:rFonts w:cs="Times New Roman"/>
          <w:sz w:val="24"/>
          <w:szCs w:val="24"/>
        </w:rPr>
        <w:t>использовать вопросы как исследовательский инструмент познания;</w:t>
      </w:r>
    </w:p>
    <w:p w14:paraId="54F37858" w14:textId="77777777" w:rsidR="00B61606" w:rsidRPr="00EC53AA" w:rsidRDefault="00B61606" w:rsidP="001B5E81">
      <w:pPr>
        <w:pStyle w:val="ac"/>
        <w:numPr>
          <w:ilvl w:val="0"/>
          <w:numId w:val="106"/>
        </w:numPr>
        <w:spacing w:line="240" w:lineRule="auto"/>
        <w:ind w:left="426"/>
        <w:contextualSpacing w:val="0"/>
        <w:rPr>
          <w:rFonts w:cs="Times New Roman"/>
          <w:sz w:val="24"/>
          <w:szCs w:val="24"/>
        </w:rPr>
      </w:pPr>
      <w:r w:rsidRPr="00EC53AA">
        <w:rPr>
          <w:rFonts w:cs="Times New Roman"/>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1B5CB60A" w14:textId="77777777" w:rsidR="00B61606" w:rsidRPr="00EC53AA" w:rsidRDefault="00B61606" w:rsidP="001B5E81">
      <w:pPr>
        <w:pStyle w:val="ac"/>
        <w:numPr>
          <w:ilvl w:val="0"/>
          <w:numId w:val="106"/>
        </w:numPr>
        <w:spacing w:line="240" w:lineRule="auto"/>
        <w:ind w:left="426"/>
        <w:contextualSpacing w:val="0"/>
        <w:rPr>
          <w:rFonts w:cs="Times New Roman"/>
          <w:sz w:val="24"/>
          <w:szCs w:val="24"/>
        </w:rPr>
      </w:pPr>
      <w:r w:rsidRPr="00EC53AA">
        <w:rPr>
          <w:rFonts w:cs="Times New Roman"/>
          <w:sz w:val="24"/>
          <w:szCs w:val="24"/>
        </w:rPr>
        <w:t>формировать гипотезу об истинности собственных суждений и суждений других, аргументировать свою позицию, мнение;</w:t>
      </w:r>
    </w:p>
    <w:p w14:paraId="4EC070F4" w14:textId="77777777" w:rsidR="00B61606" w:rsidRPr="00EC53AA" w:rsidRDefault="00B61606" w:rsidP="001B5E81">
      <w:pPr>
        <w:pStyle w:val="ac"/>
        <w:numPr>
          <w:ilvl w:val="0"/>
          <w:numId w:val="106"/>
        </w:numPr>
        <w:spacing w:line="240" w:lineRule="auto"/>
        <w:ind w:left="426"/>
        <w:contextualSpacing w:val="0"/>
        <w:rPr>
          <w:rFonts w:cs="Times New Roman"/>
          <w:sz w:val="24"/>
          <w:szCs w:val="24"/>
        </w:rPr>
      </w:pPr>
      <w:r w:rsidRPr="00EC53AA">
        <w:rPr>
          <w:rFonts w:cs="Times New Roman"/>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14:paraId="47BA19E1" w14:textId="77777777" w:rsidR="00B61606" w:rsidRPr="00EC53AA" w:rsidRDefault="00B61606" w:rsidP="001B5E81">
      <w:pPr>
        <w:pStyle w:val="ac"/>
        <w:numPr>
          <w:ilvl w:val="0"/>
          <w:numId w:val="106"/>
        </w:numPr>
        <w:spacing w:line="240" w:lineRule="auto"/>
        <w:ind w:left="426"/>
        <w:contextualSpacing w:val="0"/>
        <w:rPr>
          <w:rFonts w:cs="Times New Roman"/>
          <w:sz w:val="24"/>
          <w:szCs w:val="24"/>
        </w:rPr>
      </w:pPr>
      <w:r w:rsidRPr="00EC53AA">
        <w:rPr>
          <w:rFonts w:cs="Times New Roman"/>
          <w:sz w:val="24"/>
          <w:szCs w:val="24"/>
        </w:rPr>
        <w:t>оценивать на применимость и достоверность информации, полученной в ходе исследования (эксперимента);</w:t>
      </w:r>
    </w:p>
    <w:p w14:paraId="497FB364" w14:textId="77777777" w:rsidR="00B61606" w:rsidRPr="00EC53AA" w:rsidRDefault="00B61606" w:rsidP="001B5E81">
      <w:pPr>
        <w:pStyle w:val="ac"/>
        <w:numPr>
          <w:ilvl w:val="0"/>
          <w:numId w:val="106"/>
        </w:numPr>
        <w:spacing w:line="240" w:lineRule="auto"/>
        <w:ind w:left="426"/>
        <w:contextualSpacing w:val="0"/>
        <w:rPr>
          <w:rFonts w:cs="Times New Roman"/>
          <w:sz w:val="24"/>
          <w:szCs w:val="24"/>
        </w:rPr>
      </w:pPr>
      <w:r w:rsidRPr="00EC53AA">
        <w:rPr>
          <w:rFonts w:cs="Times New Roman"/>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4311D753" w14:textId="77777777" w:rsidR="00B61606" w:rsidRPr="00EC53AA" w:rsidRDefault="00B61606" w:rsidP="001B5E81">
      <w:pPr>
        <w:pStyle w:val="ac"/>
        <w:numPr>
          <w:ilvl w:val="0"/>
          <w:numId w:val="106"/>
        </w:numPr>
        <w:spacing w:line="240" w:lineRule="auto"/>
        <w:ind w:left="426"/>
        <w:contextualSpacing w:val="0"/>
        <w:rPr>
          <w:rFonts w:cs="Times New Roman"/>
          <w:sz w:val="24"/>
          <w:szCs w:val="24"/>
        </w:rPr>
      </w:pPr>
      <w:r w:rsidRPr="00EC53AA">
        <w:rPr>
          <w:rFonts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1E7E5662" w14:textId="77777777" w:rsidR="00B61606" w:rsidRPr="00EC53AA" w:rsidRDefault="00B61606" w:rsidP="00526F0B">
      <w:pPr>
        <w:spacing w:line="240" w:lineRule="auto"/>
        <w:ind w:firstLine="0"/>
        <w:rPr>
          <w:rFonts w:cs="Times New Roman"/>
          <w:sz w:val="24"/>
          <w:szCs w:val="24"/>
        </w:rPr>
      </w:pPr>
      <w:r w:rsidRPr="00EC53AA">
        <w:rPr>
          <w:rFonts w:cs="Times New Roman"/>
          <w:sz w:val="24"/>
          <w:szCs w:val="24"/>
        </w:rPr>
        <w:t>3) работа с информацией:</w:t>
      </w:r>
    </w:p>
    <w:p w14:paraId="6FC4AF29" w14:textId="77777777" w:rsidR="00B61606" w:rsidRPr="00EC53AA" w:rsidRDefault="00B61606" w:rsidP="001B5E81">
      <w:pPr>
        <w:pStyle w:val="ac"/>
        <w:numPr>
          <w:ilvl w:val="0"/>
          <w:numId w:val="107"/>
        </w:numPr>
        <w:spacing w:line="240" w:lineRule="auto"/>
        <w:ind w:left="426"/>
        <w:contextualSpacing w:val="0"/>
        <w:rPr>
          <w:rFonts w:cs="Times New Roman"/>
          <w:sz w:val="24"/>
          <w:szCs w:val="24"/>
        </w:rPr>
      </w:pPr>
      <w:r w:rsidRPr="00EC53AA">
        <w:rPr>
          <w:rFonts w:cs="Times New Roman"/>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6780B59F" w14:textId="77777777" w:rsidR="00B61606" w:rsidRPr="00EC53AA" w:rsidRDefault="00B61606" w:rsidP="001B5E81">
      <w:pPr>
        <w:pStyle w:val="ac"/>
        <w:numPr>
          <w:ilvl w:val="0"/>
          <w:numId w:val="107"/>
        </w:numPr>
        <w:spacing w:line="240" w:lineRule="auto"/>
        <w:ind w:left="426"/>
        <w:contextualSpacing w:val="0"/>
        <w:rPr>
          <w:rFonts w:cs="Times New Roman"/>
          <w:sz w:val="24"/>
          <w:szCs w:val="24"/>
        </w:rPr>
      </w:pPr>
      <w:r w:rsidRPr="00EC53AA">
        <w:rPr>
          <w:rFonts w:cs="Times New Roman"/>
          <w:sz w:val="24"/>
          <w:szCs w:val="24"/>
        </w:rPr>
        <w:t>выбирать, анализировать, систематизировать и интерпретировать информацию различных видов и форм представления;</w:t>
      </w:r>
    </w:p>
    <w:p w14:paraId="4FC48D2C" w14:textId="77777777" w:rsidR="00B61606" w:rsidRPr="00EC53AA" w:rsidRDefault="00B61606" w:rsidP="001B5E81">
      <w:pPr>
        <w:pStyle w:val="ac"/>
        <w:numPr>
          <w:ilvl w:val="0"/>
          <w:numId w:val="107"/>
        </w:numPr>
        <w:spacing w:line="240" w:lineRule="auto"/>
        <w:ind w:left="426"/>
        <w:contextualSpacing w:val="0"/>
        <w:rPr>
          <w:rFonts w:cs="Times New Roman"/>
          <w:sz w:val="24"/>
          <w:szCs w:val="24"/>
        </w:rPr>
      </w:pPr>
      <w:r w:rsidRPr="00EC53AA">
        <w:rPr>
          <w:rFonts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4268A6DA" w14:textId="77777777" w:rsidR="00B61606" w:rsidRPr="00EC53AA" w:rsidRDefault="00B61606" w:rsidP="001B5E81">
      <w:pPr>
        <w:pStyle w:val="ac"/>
        <w:numPr>
          <w:ilvl w:val="0"/>
          <w:numId w:val="107"/>
        </w:numPr>
        <w:spacing w:line="240" w:lineRule="auto"/>
        <w:ind w:left="426"/>
        <w:contextualSpacing w:val="0"/>
        <w:rPr>
          <w:rFonts w:cs="Times New Roman"/>
          <w:sz w:val="24"/>
          <w:szCs w:val="24"/>
        </w:rPr>
      </w:pPr>
      <w:r w:rsidRPr="00EC53AA">
        <w:rPr>
          <w:rFonts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43D5D92E" w14:textId="77777777" w:rsidR="00B61606" w:rsidRPr="00EC53AA" w:rsidRDefault="00B61606" w:rsidP="001B5E81">
      <w:pPr>
        <w:pStyle w:val="ac"/>
        <w:numPr>
          <w:ilvl w:val="0"/>
          <w:numId w:val="107"/>
        </w:numPr>
        <w:spacing w:line="240" w:lineRule="auto"/>
        <w:ind w:left="426"/>
        <w:contextualSpacing w:val="0"/>
        <w:rPr>
          <w:rFonts w:cs="Times New Roman"/>
          <w:sz w:val="24"/>
          <w:szCs w:val="24"/>
        </w:rPr>
      </w:pPr>
      <w:r w:rsidRPr="00EC53AA">
        <w:rPr>
          <w:rFonts w:cs="Times New Roman"/>
          <w:sz w:val="24"/>
          <w:szCs w:val="24"/>
        </w:rPr>
        <w:t>оценивать надежность информации по критериям, предложенным педагогическим работником или сформулированным самостоятельно;</w:t>
      </w:r>
    </w:p>
    <w:p w14:paraId="7DF98755" w14:textId="77777777" w:rsidR="00B61606" w:rsidRPr="00EC53AA" w:rsidRDefault="00B61606" w:rsidP="001B5E81">
      <w:pPr>
        <w:pStyle w:val="ac"/>
        <w:numPr>
          <w:ilvl w:val="0"/>
          <w:numId w:val="107"/>
        </w:numPr>
        <w:spacing w:line="240" w:lineRule="auto"/>
        <w:ind w:left="426"/>
        <w:contextualSpacing w:val="0"/>
        <w:rPr>
          <w:rFonts w:cs="Times New Roman"/>
          <w:sz w:val="24"/>
          <w:szCs w:val="24"/>
        </w:rPr>
      </w:pPr>
      <w:r w:rsidRPr="00EC53AA">
        <w:rPr>
          <w:rFonts w:cs="Times New Roman"/>
          <w:sz w:val="24"/>
          <w:szCs w:val="24"/>
        </w:rPr>
        <w:t>эффективно запоминать и систематизировать информацию.</w:t>
      </w:r>
    </w:p>
    <w:p w14:paraId="2116137B" w14:textId="7E764725" w:rsidR="00B61606" w:rsidRPr="00EC53AA" w:rsidRDefault="00B61606" w:rsidP="00526F0B">
      <w:pPr>
        <w:spacing w:line="240" w:lineRule="auto"/>
        <w:ind w:firstLine="0"/>
        <w:rPr>
          <w:rFonts w:cs="Times New Roman"/>
          <w:b/>
          <w:bCs/>
          <w:sz w:val="24"/>
          <w:szCs w:val="24"/>
        </w:rPr>
      </w:pPr>
      <w:r w:rsidRPr="00EC53AA">
        <w:rPr>
          <w:rFonts w:cs="Times New Roman"/>
          <w:b/>
          <w:bCs/>
          <w:sz w:val="24"/>
          <w:szCs w:val="24"/>
        </w:rPr>
        <w:t>Овладение универсальными учебными коммуникативными действиями:</w:t>
      </w:r>
    </w:p>
    <w:p w14:paraId="66F6142C" w14:textId="77777777" w:rsidR="00B61606" w:rsidRPr="00EC53AA" w:rsidRDefault="00B61606" w:rsidP="00526F0B">
      <w:pPr>
        <w:spacing w:line="240" w:lineRule="auto"/>
        <w:ind w:firstLine="0"/>
        <w:rPr>
          <w:rFonts w:cs="Times New Roman"/>
          <w:sz w:val="24"/>
          <w:szCs w:val="24"/>
        </w:rPr>
      </w:pPr>
      <w:r w:rsidRPr="00EC53AA">
        <w:rPr>
          <w:rFonts w:cs="Times New Roman"/>
          <w:sz w:val="24"/>
          <w:szCs w:val="24"/>
        </w:rPr>
        <w:t>1) общение:</w:t>
      </w:r>
    </w:p>
    <w:p w14:paraId="0970C88F" w14:textId="77777777" w:rsidR="00B61606" w:rsidRPr="00EC53AA" w:rsidRDefault="00B61606" w:rsidP="001B5E81">
      <w:pPr>
        <w:pStyle w:val="ac"/>
        <w:numPr>
          <w:ilvl w:val="0"/>
          <w:numId w:val="108"/>
        </w:numPr>
        <w:spacing w:line="240" w:lineRule="auto"/>
        <w:ind w:left="426"/>
        <w:contextualSpacing w:val="0"/>
        <w:rPr>
          <w:rFonts w:cs="Times New Roman"/>
          <w:sz w:val="24"/>
          <w:szCs w:val="24"/>
        </w:rPr>
      </w:pPr>
      <w:r w:rsidRPr="00EC53AA">
        <w:rPr>
          <w:rFonts w:cs="Times New Roman"/>
          <w:sz w:val="24"/>
          <w:szCs w:val="24"/>
        </w:rPr>
        <w:t>воспринимать и формулировать суждения, выражать эмоции в соответствии с целями и условиями общения;</w:t>
      </w:r>
    </w:p>
    <w:p w14:paraId="46CAD0FE" w14:textId="77777777" w:rsidR="00B61606" w:rsidRPr="00EC53AA" w:rsidRDefault="00B61606" w:rsidP="001B5E81">
      <w:pPr>
        <w:pStyle w:val="ac"/>
        <w:numPr>
          <w:ilvl w:val="0"/>
          <w:numId w:val="108"/>
        </w:numPr>
        <w:spacing w:line="240" w:lineRule="auto"/>
        <w:ind w:left="426"/>
        <w:contextualSpacing w:val="0"/>
        <w:rPr>
          <w:rFonts w:cs="Times New Roman"/>
          <w:sz w:val="24"/>
          <w:szCs w:val="24"/>
        </w:rPr>
      </w:pPr>
      <w:r w:rsidRPr="00EC53AA">
        <w:rPr>
          <w:rFonts w:cs="Times New Roman"/>
          <w:sz w:val="24"/>
          <w:szCs w:val="24"/>
        </w:rPr>
        <w:t>выражать себя (свою точку зрения) в устных и письменных текстах;</w:t>
      </w:r>
    </w:p>
    <w:p w14:paraId="6DC07F35" w14:textId="77777777" w:rsidR="00B61606" w:rsidRPr="00EC53AA" w:rsidRDefault="00B61606" w:rsidP="001B5E81">
      <w:pPr>
        <w:pStyle w:val="ac"/>
        <w:numPr>
          <w:ilvl w:val="0"/>
          <w:numId w:val="108"/>
        </w:numPr>
        <w:spacing w:line="240" w:lineRule="auto"/>
        <w:ind w:left="426"/>
        <w:contextualSpacing w:val="0"/>
        <w:rPr>
          <w:rFonts w:cs="Times New Roman"/>
          <w:sz w:val="24"/>
          <w:szCs w:val="24"/>
        </w:rPr>
      </w:pPr>
      <w:r w:rsidRPr="00EC53AA">
        <w:rPr>
          <w:rFonts w:cs="Times New Roman"/>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0CDCF36B" w14:textId="77777777" w:rsidR="00B61606" w:rsidRPr="00EC53AA" w:rsidRDefault="00B61606" w:rsidP="001B5E81">
      <w:pPr>
        <w:pStyle w:val="ac"/>
        <w:numPr>
          <w:ilvl w:val="0"/>
          <w:numId w:val="108"/>
        </w:numPr>
        <w:spacing w:line="240" w:lineRule="auto"/>
        <w:ind w:left="426"/>
        <w:contextualSpacing w:val="0"/>
        <w:rPr>
          <w:rFonts w:cs="Times New Roman"/>
          <w:sz w:val="24"/>
          <w:szCs w:val="24"/>
        </w:rPr>
      </w:pPr>
      <w:r w:rsidRPr="00EC53AA">
        <w:rPr>
          <w:rFonts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1372F75D" w14:textId="77777777" w:rsidR="00B61606" w:rsidRPr="00EC53AA" w:rsidRDefault="00B61606" w:rsidP="001B5E81">
      <w:pPr>
        <w:pStyle w:val="ac"/>
        <w:numPr>
          <w:ilvl w:val="0"/>
          <w:numId w:val="108"/>
        </w:numPr>
        <w:spacing w:line="240" w:lineRule="auto"/>
        <w:ind w:left="426"/>
        <w:contextualSpacing w:val="0"/>
        <w:rPr>
          <w:rFonts w:cs="Times New Roman"/>
          <w:sz w:val="24"/>
          <w:szCs w:val="24"/>
        </w:rPr>
      </w:pPr>
      <w:r w:rsidRPr="00EC53AA">
        <w:rPr>
          <w:rFonts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3C8853B2" w14:textId="77777777" w:rsidR="00B61606" w:rsidRPr="00EC53AA" w:rsidRDefault="00B61606" w:rsidP="001B5E81">
      <w:pPr>
        <w:pStyle w:val="ac"/>
        <w:numPr>
          <w:ilvl w:val="0"/>
          <w:numId w:val="108"/>
        </w:numPr>
        <w:spacing w:line="240" w:lineRule="auto"/>
        <w:ind w:left="426"/>
        <w:contextualSpacing w:val="0"/>
        <w:rPr>
          <w:rFonts w:cs="Times New Roman"/>
          <w:sz w:val="24"/>
          <w:szCs w:val="24"/>
        </w:rPr>
      </w:pPr>
      <w:r w:rsidRPr="00EC53AA">
        <w:rPr>
          <w:rFonts w:cs="Times New Roman"/>
          <w:sz w:val="24"/>
          <w:szCs w:val="24"/>
        </w:rPr>
        <w:t>сопоставлять свои суждения с суждениями других участников диалога, обнаруживать различие и сходство позиций;</w:t>
      </w:r>
    </w:p>
    <w:p w14:paraId="54FFB43F" w14:textId="77777777" w:rsidR="00B61606" w:rsidRPr="00EC53AA" w:rsidRDefault="00B61606" w:rsidP="001B5E81">
      <w:pPr>
        <w:pStyle w:val="ac"/>
        <w:numPr>
          <w:ilvl w:val="0"/>
          <w:numId w:val="108"/>
        </w:numPr>
        <w:spacing w:line="240" w:lineRule="auto"/>
        <w:ind w:left="426"/>
        <w:contextualSpacing w:val="0"/>
        <w:rPr>
          <w:rFonts w:cs="Times New Roman"/>
          <w:sz w:val="24"/>
          <w:szCs w:val="24"/>
        </w:rPr>
      </w:pPr>
      <w:r w:rsidRPr="00EC53AA">
        <w:rPr>
          <w:rFonts w:cs="Times New Roman"/>
          <w:sz w:val="24"/>
          <w:szCs w:val="24"/>
        </w:rPr>
        <w:t>публично представлять результаты выполненного опыта (эксперимента, исследования, проекта);</w:t>
      </w:r>
    </w:p>
    <w:p w14:paraId="70B2B3E5" w14:textId="77777777" w:rsidR="00B61606" w:rsidRPr="00EC53AA" w:rsidRDefault="00B61606" w:rsidP="001B5E81">
      <w:pPr>
        <w:pStyle w:val="ac"/>
        <w:numPr>
          <w:ilvl w:val="0"/>
          <w:numId w:val="108"/>
        </w:numPr>
        <w:spacing w:line="240" w:lineRule="auto"/>
        <w:ind w:left="426"/>
        <w:contextualSpacing w:val="0"/>
        <w:rPr>
          <w:rFonts w:cs="Times New Roman"/>
          <w:sz w:val="24"/>
          <w:szCs w:val="24"/>
        </w:rPr>
      </w:pPr>
      <w:r w:rsidRPr="00EC53AA">
        <w:rPr>
          <w:rFonts w:cs="Times New Roman"/>
          <w:sz w:val="24"/>
          <w:szCs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2AC3E52" w14:textId="77777777" w:rsidR="00B61606" w:rsidRPr="00EC53AA" w:rsidRDefault="00B61606" w:rsidP="00965827">
      <w:pPr>
        <w:spacing w:line="240" w:lineRule="auto"/>
        <w:ind w:firstLine="0"/>
        <w:rPr>
          <w:rFonts w:cs="Times New Roman"/>
          <w:sz w:val="24"/>
          <w:szCs w:val="24"/>
        </w:rPr>
      </w:pPr>
      <w:r w:rsidRPr="00EC53AA">
        <w:rPr>
          <w:rFonts w:cs="Times New Roman"/>
          <w:sz w:val="24"/>
          <w:szCs w:val="24"/>
        </w:rPr>
        <w:t>2) совместная деятельность:</w:t>
      </w:r>
    </w:p>
    <w:p w14:paraId="74DF9971" w14:textId="77777777" w:rsidR="00B61606" w:rsidRPr="00EC53AA" w:rsidRDefault="00B61606" w:rsidP="001B5E81">
      <w:pPr>
        <w:pStyle w:val="ac"/>
        <w:numPr>
          <w:ilvl w:val="0"/>
          <w:numId w:val="109"/>
        </w:numPr>
        <w:spacing w:line="240" w:lineRule="auto"/>
        <w:ind w:left="426" w:hanging="426"/>
        <w:contextualSpacing w:val="0"/>
        <w:rPr>
          <w:rFonts w:cs="Times New Roman"/>
          <w:sz w:val="24"/>
          <w:szCs w:val="24"/>
        </w:rPr>
      </w:pPr>
      <w:r w:rsidRPr="00EC53AA">
        <w:rPr>
          <w:rFonts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410E7318" w14:textId="77777777" w:rsidR="00B61606" w:rsidRPr="00EC53AA" w:rsidRDefault="00B61606" w:rsidP="001B5E81">
      <w:pPr>
        <w:pStyle w:val="ac"/>
        <w:numPr>
          <w:ilvl w:val="0"/>
          <w:numId w:val="109"/>
        </w:numPr>
        <w:spacing w:line="240" w:lineRule="auto"/>
        <w:ind w:left="426" w:hanging="426"/>
        <w:contextualSpacing w:val="0"/>
        <w:rPr>
          <w:rFonts w:cs="Times New Roman"/>
          <w:sz w:val="24"/>
          <w:szCs w:val="24"/>
        </w:rPr>
      </w:pPr>
      <w:r w:rsidRPr="00EC53AA">
        <w:rPr>
          <w:rFonts w:cs="Times New Roman"/>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6262410C" w14:textId="77777777" w:rsidR="00B61606" w:rsidRPr="00EC53AA" w:rsidRDefault="00B61606" w:rsidP="001B5E81">
      <w:pPr>
        <w:pStyle w:val="ac"/>
        <w:numPr>
          <w:ilvl w:val="0"/>
          <w:numId w:val="109"/>
        </w:numPr>
        <w:spacing w:line="240" w:lineRule="auto"/>
        <w:ind w:left="426" w:hanging="426"/>
        <w:contextualSpacing w:val="0"/>
        <w:rPr>
          <w:rFonts w:cs="Times New Roman"/>
          <w:sz w:val="24"/>
          <w:szCs w:val="24"/>
        </w:rPr>
      </w:pPr>
      <w:r w:rsidRPr="00EC53AA">
        <w:rPr>
          <w:rFonts w:cs="Times New Roman"/>
          <w:sz w:val="24"/>
          <w:szCs w:val="24"/>
        </w:rPr>
        <w:t>уметь обобщать мнения нескольких людей, проявлять готовность руководить, выполнять поручения, подчиняться;</w:t>
      </w:r>
    </w:p>
    <w:p w14:paraId="6E6667B0" w14:textId="77777777" w:rsidR="00B61606" w:rsidRPr="00EC53AA" w:rsidRDefault="00B61606" w:rsidP="001B5E81">
      <w:pPr>
        <w:pStyle w:val="ac"/>
        <w:numPr>
          <w:ilvl w:val="0"/>
          <w:numId w:val="109"/>
        </w:numPr>
        <w:spacing w:line="240" w:lineRule="auto"/>
        <w:ind w:left="426" w:hanging="426"/>
        <w:contextualSpacing w:val="0"/>
        <w:rPr>
          <w:rFonts w:cs="Times New Roman"/>
          <w:sz w:val="24"/>
          <w:szCs w:val="24"/>
        </w:rPr>
      </w:pPr>
      <w:r w:rsidRPr="00EC53AA">
        <w:rPr>
          <w:rFonts w:cs="Times New Roman"/>
          <w:sz w:val="24"/>
          <w:szCs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69A4AE37" w14:textId="77777777" w:rsidR="00B61606" w:rsidRPr="00EC53AA" w:rsidRDefault="00B61606" w:rsidP="001B5E81">
      <w:pPr>
        <w:pStyle w:val="ac"/>
        <w:numPr>
          <w:ilvl w:val="0"/>
          <w:numId w:val="109"/>
        </w:numPr>
        <w:spacing w:line="240" w:lineRule="auto"/>
        <w:ind w:left="426" w:hanging="426"/>
        <w:contextualSpacing w:val="0"/>
        <w:rPr>
          <w:rFonts w:cs="Times New Roman"/>
          <w:sz w:val="24"/>
          <w:szCs w:val="24"/>
        </w:rPr>
      </w:pPr>
      <w:r w:rsidRPr="00EC53AA">
        <w:rPr>
          <w:rFonts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DBC67BE" w14:textId="77777777" w:rsidR="00B61606" w:rsidRPr="00EC53AA" w:rsidRDefault="00B61606" w:rsidP="001B5E81">
      <w:pPr>
        <w:pStyle w:val="ac"/>
        <w:numPr>
          <w:ilvl w:val="0"/>
          <w:numId w:val="109"/>
        </w:numPr>
        <w:spacing w:line="240" w:lineRule="auto"/>
        <w:ind w:left="426" w:hanging="426"/>
        <w:contextualSpacing w:val="0"/>
        <w:rPr>
          <w:rFonts w:cs="Times New Roman"/>
          <w:sz w:val="24"/>
          <w:szCs w:val="24"/>
        </w:rPr>
      </w:pPr>
      <w:r w:rsidRPr="00EC53AA">
        <w:rPr>
          <w:rFonts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14:paraId="6FE4D636" w14:textId="77777777" w:rsidR="00B61606" w:rsidRPr="00EC53AA" w:rsidRDefault="00B61606" w:rsidP="001B5E81">
      <w:pPr>
        <w:pStyle w:val="ac"/>
        <w:numPr>
          <w:ilvl w:val="0"/>
          <w:numId w:val="109"/>
        </w:numPr>
        <w:spacing w:line="240" w:lineRule="auto"/>
        <w:ind w:left="426" w:hanging="426"/>
        <w:contextualSpacing w:val="0"/>
        <w:rPr>
          <w:rFonts w:cs="Times New Roman"/>
          <w:sz w:val="24"/>
          <w:szCs w:val="24"/>
        </w:rPr>
      </w:pPr>
      <w:r w:rsidRPr="00EC53AA">
        <w:rPr>
          <w:rFonts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14:paraId="08E136F0" w14:textId="69F2383B" w:rsidR="00B61606" w:rsidRPr="00EC53AA" w:rsidRDefault="00B61606" w:rsidP="00965827">
      <w:pPr>
        <w:spacing w:line="240" w:lineRule="auto"/>
        <w:ind w:firstLine="0"/>
        <w:rPr>
          <w:rFonts w:cs="Times New Roman"/>
          <w:b/>
          <w:bCs/>
          <w:sz w:val="24"/>
          <w:szCs w:val="24"/>
        </w:rPr>
      </w:pPr>
      <w:r w:rsidRPr="00EC53AA">
        <w:rPr>
          <w:rFonts w:cs="Times New Roman"/>
          <w:b/>
          <w:bCs/>
          <w:sz w:val="24"/>
          <w:szCs w:val="24"/>
        </w:rPr>
        <w:t>Овладение универсальными учебными регулятивными действиями:</w:t>
      </w:r>
    </w:p>
    <w:p w14:paraId="43054AB0" w14:textId="77777777" w:rsidR="00B61606" w:rsidRPr="00EC53AA" w:rsidRDefault="00B61606" w:rsidP="00965827">
      <w:pPr>
        <w:spacing w:line="240" w:lineRule="auto"/>
        <w:ind w:firstLine="0"/>
        <w:rPr>
          <w:rFonts w:cs="Times New Roman"/>
          <w:sz w:val="24"/>
          <w:szCs w:val="24"/>
        </w:rPr>
      </w:pPr>
      <w:r w:rsidRPr="00EC53AA">
        <w:rPr>
          <w:rFonts w:cs="Times New Roman"/>
          <w:sz w:val="24"/>
          <w:szCs w:val="24"/>
        </w:rPr>
        <w:t>1) самоорганизация:</w:t>
      </w:r>
    </w:p>
    <w:p w14:paraId="3D0F0FF0" w14:textId="77777777" w:rsidR="00B61606" w:rsidRPr="00EC53AA" w:rsidRDefault="00B61606" w:rsidP="001B5E81">
      <w:pPr>
        <w:pStyle w:val="ac"/>
        <w:numPr>
          <w:ilvl w:val="0"/>
          <w:numId w:val="110"/>
        </w:numPr>
        <w:spacing w:line="240" w:lineRule="auto"/>
        <w:ind w:left="426"/>
        <w:contextualSpacing w:val="0"/>
        <w:rPr>
          <w:rFonts w:cs="Times New Roman"/>
          <w:sz w:val="24"/>
          <w:szCs w:val="24"/>
        </w:rPr>
      </w:pPr>
      <w:r w:rsidRPr="00EC53AA">
        <w:rPr>
          <w:rFonts w:cs="Times New Roman"/>
          <w:sz w:val="24"/>
          <w:szCs w:val="24"/>
        </w:rPr>
        <w:t>выявлять проблемы для решения в жизненных и учебных ситуациях;</w:t>
      </w:r>
    </w:p>
    <w:p w14:paraId="05E34767" w14:textId="77777777" w:rsidR="00B61606" w:rsidRPr="00EC53AA" w:rsidRDefault="00B61606" w:rsidP="001B5E81">
      <w:pPr>
        <w:pStyle w:val="ac"/>
        <w:numPr>
          <w:ilvl w:val="0"/>
          <w:numId w:val="110"/>
        </w:numPr>
        <w:spacing w:line="240" w:lineRule="auto"/>
        <w:ind w:left="426"/>
        <w:contextualSpacing w:val="0"/>
        <w:rPr>
          <w:rFonts w:cs="Times New Roman"/>
          <w:sz w:val="24"/>
          <w:szCs w:val="24"/>
        </w:rPr>
      </w:pPr>
      <w:r w:rsidRPr="00EC53AA">
        <w:rPr>
          <w:rFonts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14:paraId="7B36EC64" w14:textId="77777777" w:rsidR="00B61606" w:rsidRPr="00EC53AA" w:rsidRDefault="00B61606" w:rsidP="001B5E81">
      <w:pPr>
        <w:pStyle w:val="ac"/>
        <w:numPr>
          <w:ilvl w:val="0"/>
          <w:numId w:val="110"/>
        </w:numPr>
        <w:spacing w:line="240" w:lineRule="auto"/>
        <w:ind w:left="426"/>
        <w:contextualSpacing w:val="0"/>
        <w:rPr>
          <w:rFonts w:cs="Times New Roman"/>
          <w:sz w:val="24"/>
          <w:szCs w:val="24"/>
        </w:rPr>
      </w:pPr>
      <w:r w:rsidRPr="00EC53AA">
        <w:rPr>
          <w:rFonts w:cs="Times New Roman"/>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0517BE74" w14:textId="77777777" w:rsidR="00B61606" w:rsidRPr="00EC53AA" w:rsidRDefault="00B61606" w:rsidP="001B5E81">
      <w:pPr>
        <w:pStyle w:val="ac"/>
        <w:numPr>
          <w:ilvl w:val="0"/>
          <w:numId w:val="110"/>
        </w:numPr>
        <w:spacing w:line="240" w:lineRule="auto"/>
        <w:ind w:left="426"/>
        <w:contextualSpacing w:val="0"/>
        <w:rPr>
          <w:rFonts w:cs="Times New Roman"/>
          <w:sz w:val="24"/>
          <w:szCs w:val="24"/>
        </w:rPr>
      </w:pPr>
      <w:r w:rsidRPr="00EC53AA">
        <w:rPr>
          <w:rFonts w:cs="Times New Roman"/>
          <w:sz w:val="24"/>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7AF22102" w14:textId="77777777" w:rsidR="00B61606" w:rsidRPr="00EC53AA" w:rsidRDefault="00B61606" w:rsidP="001B5E81">
      <w:pPr>
        <w:pStyle w:val="ac"/>
        <w:numPr>
          <w:ilvl w:val="0"/>
          <w:numId w:val="110"/>
        </w:numPr>
        <w:spacing w:line="240" w:lineRule="auto"/>
        <w:ind w:left="426"/>
        <w:contextualSpacing w:val="0"/>
        <w:rPr>
          <w:rFonts w:cs="Times New Roman"/>
          <w:sz w:val="24"/>
          <w:szCs w:val="24"/>
        </w:rPr>
      </w:pPr>
      <w:r w:rsidRPr="00EC53AA">
        <w:rPr>
          <w:rFonts w:cs="Times New Roman"/>
          <w:sz w:val="24"/>
          <w:szCs w:val="24"/>
        </w:rPr>
        <w:t>делать выбор и брать ответственность за решение;</w:t>
      </w:r>
    </w:p>
    <w:p w14:paraId="35E944C3" w14:textId="77777777" w:rsidR="00B61606" w:rsidRPr="00EC53AA" w:rsidRDefault="00B61606" w:rsidP="00965827">
      <w:pPr>
        <w:spacing w:line="240" w:lineRule="auto"/>
        <w:ind w:firstLine="0"/>
        <w:rPr>
          <w:rFonts w:cs="Times New Roman"/>
          <w:sz w:val="24"/>
          <w:szCs w:val="24"/>
        </w:rPr>
      </w:pPr>
      <w:r w:rsidRPr="00EC53AA">
        <w:rPr>
          <w:rFonts w:cs="Times New Roman"/>
          <w:sz w:val="24"/>
          <w:szCs w:val="24"/>
        </w:rPr>
        <w:t>2) самоконтроль:</w:t>
      </w:r>
    </w:p>
    <w:p w14:paraId="50FFAA35" w14:textId="77777777" w:rsidR="00B61606" w:rsidRPr="00EC53AA" w:rsidRDefault="00B61606" w:rsidP="001B5E81">
      <w:pPr>
        <w:pStyle w:val="ac"/>
        <w:numPr>
          <w:ilvl w:val="0"/>
          <w:numId w:val="111"/>
        </w:numPr>
        <w:spacing w:line="240" w:lineRule="auto"/>
        <w:ind w:left="426"/>
        <w:contextualSpacing w:val="0"/>
        <w:rPr>
          <w:rFonts w:cs="Times New Roman"/>
          <w:sz w:val="24"/>
          <w:szCs w:val="24"/>
        </w:rPr>
      </w:pPr>
      <w:r w:rsidRPr="00EC53AA">
        <w:rPr>
          <w:rFonts w:cs="Times New Roman"/>
          <w:sz w:val="24"/>
          <w:szCs w:val="24"/>
        </w:rPr>
        <w:t>владеть способами самоконтроля, самомотивации и рефлексии;</w:t>
      </w:r>
    </w:p>
    <w:p w14:paraId="7B318406" w14:textId="77777777" w:rsidR="00B61606" w:rsidRPr="00EC53AA" w:rsidRDefault="00B61606" w:rsidP="001B5E81">
      <w:pPr>
        <w:pStyle w:val="ac"/>
        <w:numPr>
          <w:ilvl w:val="0"/>
          <w:numId w:val="111"/>
        </w:numPr>
        <w:spacing w:line="240" w:lineRule="auto"/>
        <w:ind w:left="426"/>
        <w:contextualSpacing w:val="0"/>
        <w:rPr>
          <w:rFonts w:cs="Times New Roman"/>
          <w:sz w:val="24"/>
          <w:szCs w:val="24"/>
        </w:rPr>
      </w:pPr>
      <w:r w:rsidRPr="00EC53AA">
        <w:rPr>
          <w:rFonts w:cs="Times New Roman"/>
          <w:sz w:val="24"/>
          <w:szCs w:val="24"/>
        </w:rPr>
        <w:t>давать адекватную оценку ситуации и предлагать план ее изменения;</w:t>
      </w:r>
    </w:p>
    <w:p w14:paraId="35A2D30A" w14:textId="77777777" w:rsidR="00B61606" w:rsidRPr="00EC53AA" w:rsidRDefault="00B61606" w:rsidP="001B5E81">
      <w:pPr>
        <w:pStyle w:val="ac"/>
        <w:numPr>
          <w:ilvl w:val="0"/>
          <w:numId w:val="111"/>
        </w:numPr>
        <w:spacing w:line="240" w:lineRule="auto"/>
        <w:ind w:left="426"/>
        <w:contextualSpacing w:val="0"/>
        <w:rPr>
          <w:rFonts w:cs="Times New Roman"/>
          <w:sz w:val="24"/>
          <w:szCs w:val="24"/>
        </w:rPr>
      </w:pPr>
      <w:r w:rsidRPr="00EC53AA">
        <w:rPr>
          <w:rFonts w:cs="Times New Roman"/>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42870006" w14:textId="77777777" w:rsidR="00B61606" w:rsidRPr="00EC53AA" w:rsidRDefault="00B61606" w:rsidP="001B5E81">
      <w:pPr>
        <w:pStyle w:val="ac"/>
        <w:numPr>
          <w:ilvl w:val="0"/>
          <w:numId w:val="111"/>
        </w:numPr>
        <w:spacing w:line="240" w:lineRule="auto"/>
        <w:ind w:left="426"/>
        <w:contextualSpacing w:val="0"/>
        <w:rPr>
          <w:rFonts w:cs="Times New Roman"/>
          <w:sz w:val="24"/>
          <w:szCs w:val="24"/>
        </w:rPr>
      </w:pPr>
      <w:r w:rsidRPr="00EC53AA">
        <w:rPr>
          <w:rFonts w:cs="Times New Roman"/>
          <w:sz w:val="24"/>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5018B467" w14:textId="77777777" w:rsidR="00B61606" w:rsidRPr="00EC53AA" w:rsidRDefault="00B61606" w:rsidP="001B5E81">
      <w:pPr>
        <w:pStyle w:val="ac"/>
        <w:numPr>
          <w:ilvl w:val="0"/>
          <w:numId w:val="111"/>
        </w:numPr>
        <w:spacing w:line="240" w:lineRule="auto"/>
        <w:ind w:left="426"/>
        <w:contextualSpacing w:val="0"/>
        <w:rPr>
          <w:rFonts w:cs="Times New Roman"/>
          <w:sz w:val="24"/>
          <w:szCs w:val="24"/>
        </w:rPr>
      </w:pPr>
      <w:r w:rsidRPr="00EC53AA">
        <w:rPr>
          <w:rFonts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5ECDC588" w14:textId="77777777" w:rsidR="00B61606" w:rsidRPr="00EC53AA" w:rsidRDefault="00B61606" w:rsidP="001B5E81">
      <w:pPr>
        <w:pStyle w:val="ac"/>
        <w:numPr>
          <w:ilvl w:val="0"/>
          <w:numId w:val="111"/>
        </w:numPr>
        <w:spacing w:line="240" w:lineRule="auto"/>
        <w:ind w:left="426"/>
        <w:contextualSpacing w:val="0"/>
        <w:rPr>
          <w:rFonts w:cs="Times New Roman"/>
          <w:sz w:val="24"/>
          <w:szCs w:val="24"/>
        </w:rPr>
      </w:pPr>
      <w:r w:rsidRPr="00EC53AA">
        <w:rPr>
          <w:rFonts w:cs="Times New Roman"/>
          <w:sz w:val="24"/>
          <w:szCs w:val="24"/>
        </w:rPr>
        <w:t>оценивать соответствие результата цели и условиям;</w:t>
      </w:r>
    </w:p>
    <w:p w14:paraId="171FE4C0" w14:textId="77777777" w:rsidR="00B61606" w:rsidRPr="00EC53AA" w:rsidRDefault="00B61606" w:rsidP="00965827">
      <w:pPr>
        <w:spacing w:line="240" w:lineRule="auto"/>
        <w:ind w:firstLine="0"/>
        <w:rPr>
          <w:rFonts w:cs="Times New Roman"/>
          <w:sz w:val="24"/>
          <w:szCs w:val="24"/>
        </w:rPr>
      </w:pPr>
      <w:r w:rsidRPr="00EC53AA">
        <w:rPr>
          <w:rFonts w:cs="Times New Roman"/>
          <w:sz w:val="24"/>
          <w:szCs w:val="24"/>
        </w:rPr>
        <w:t>3) эмоциональный интеллект:</w:t>
      </w:r>
    </w:p>
    <w:p w14:paraId="3D975445" w14:textId="77777777" w:rsidR="00B61606" w:rsidRPr="00EC53AA" w:rsidRDefault="00B61606" w:rsidP="001B5E81">
      <w:pPr>
        <w:pStyle w:val="ac"/>
        <w:numPr>
          <w:ilvl w:val="0"/>
          <w:numId w:val="112"/>
        </w:numPr>
        <w:spacing w:line="240" w:lineRule="auto"/>
        <w:ind w:left="426"/>
        <w:contextualSpacing w:val="0"/>
        <w:rPr>
          <w:rFonts w:cs="Times New Roman"/>
          <w:sz w:val="24"/>
          <w:szCs w:val="24"/>
        </w:rPr>
      </w:pPr>
      <w:r w:rsidRPr="00EC53AA">
        <w:rPr>
          <w:rFonts w:cs="Times New Roman"/>
          <w:sz w:val="24"/>
          <w:szCs w:val="24"/>
        </w:rPr>
        <w:t>различать, называть и управлять собственными эмоциями и эмоциями других;</w:t>
      </w:r>
    </w:p>
    <w:p w14:paraId="7188AF95" w14:textId="77777777" w:rsidR="00B61606" w:rsidRPr="00EC53AA" w:rsidRDefault="00B61606" w:rsidP="001B5E81">
      <w:pPr>
        <w:pStyle w:val="ac"/>
        <w:numPr>
          <w:ilvl w:val="0"/>
          <w:numId w:val="112"/>
        </w:numPr>
        <w:spacing w:line="240" w:lineRule="auto"/>
        <w:ind w:left="426"/>
        <w:contextualSpacing w:val="0"/>
        <w:rPr>
          <w:rFonts w:cs="Times New Roman"/>
          <w:sz w:val="24"/>
          <w:szCs w:val="24"/>
        </w:rPr>
      </w:pPr>
      <w:r w:rsidRPr="00EC53AA">
        <w:rPr>
          <w:rFonts w:cs="Times New Roman"/>
          <w:sz w:val="24"/>
          <w:szCs w:val="24"/>
        </w:rPr>
        <w:t>выявлять и анализировать причины эмоций;</w:t>
      </w:r>
    </w:p>
    <w:p w14:paraId="23C4E323" w14:textId="77777777" w:rsidR="00B61606" w:rsidRPr="00EC53AA" w:rsidRDefault="00B61606" w:rsidP="001B5E81">
      <w:pPr>
        <w:pStyle w:val="ac"/>
        <w:numPr>
          <w:ilvl w:val="0"/>
          <w:numId w:val="112"/>
        </w:numPr>
        <w:spacing w:line="240" w:lineRule="auto"/>
        <w:ind w:left="426"/>
        <w:contextualSpacing w:val="0"/>
        <w:rPr>
          <w:rFonts w:cs="Times New Roman"/>
          <w:sz w:val="24"/>
          <w:szCs w:val="24"/>
        </w:rPr>
      </w:pPr>
      <w:r w:rsidRPr="00EC53AA">
        <w:rPr>
          <w:rFonts w:cs="Times New Roman"/>
          <w:sz w:val="24"/>
          <w:szCs w:val="24"/>
        </w:rPr>
        <w:t>ставить себя на место другого человека, понимать мотивы и намерения другого;</w:t>
      </w:r>
    </w:p>
    <w:p w14:paraId="534A80DE" w14:textId="77777777" w:rsidR="00B61606" w:rsidRPr="00EC53AA" w:rsidRDefault="00B61606" w:rsidP="001B5E81">
      <w:pPr>
        <w:pStyle w:val="ac"/>
        <w:numPr>
          <w:ilvl w:val="0"/>
          <w:numId w:val="112"/>
        </w:numPr>
        <w:spacing w:line="240" w:lineRule="auto"/>
        <w:ind w:left="426"/>
        <w:contextualSpacing w:val="0"/>
        <w:rPr>
          <w:rFonts w:cs="Times New Roman"/>
          <w:sz w:val="24"/>
          <w:szCs w:val="24"/>
        </w:rPr>
      </w:pPr>
      <w:r w:rsidRPr="00EC53AA">
        <w:rPr>
          <w:rFonts w:cs="Times New Roman"/>
          <w:sz w:val="24"/>
          <w:szCs w:val="24"/>
        </w:rPr>
        <w:t>регулировать способ выражения эмоций;</w:t>
      </w:r>
    </w:p>
    <w:p w14:paraId="6C3EA59A" w14:textId="77777777" w:rsidR="00B61606" w:rsidRPr="00EC53AA" w:rsidRDefault="00B61606" w:rsidP="00965827">
      <w:pPr>
        <w:spacing w:line="240" w:lineRule="auto"/>
        <w:ind w:firstLine="0"/>
        <w:rPr>
          <w:rFonts w:cs="Times New Roman"/>
          <w:sz w:val="24"/>
          <w:szCs w:val="24"/>
        </w:rPr>
      </w:pPr>
      <w:r w:rsidRPr="00EC53AA">
        <w:rPr>
          <w:rFonts w:cs="Times New Roman"/>
          <w:sz w:val="24"/>
          <w:szCs w:val="24"/>
        </w:rPr>
        <w:t>4) принятие себя и других:</w:t>
      </w:r>
    </w:p>
    <w:p w14:paraId="3A6406CC" w14:textId="77777777" w:rsidR="00B61606" w:rsidRPr="00EC53AA" w:rsidRDefault="00B61606" w:rsidP="001B5E81">
      <w:pPr>
        <w:pStyle w:val="ac"/>
        <w:numPr>
          <w:ilvl w:val="0"/>
          <w:numId w:val="113"/>
        </w:numPr>
        <w:spacing w:line="240" w:lineRule="auto"/>
        <w:ind w:left="426"/>
        <w:contextualSpacing w:val="0"/>
        <w:rPr>
          <w:rFonts w:cs="Times New Roman"/>
          <w:sz w:val="24"/>
          <w:szCs w:val="24"/>
        </w:rPr>
      </w:pPr>
      <w:r w:rsidRPr="00EC53AA">
        <w:rPr>
          <w:rFonts w:cs="Times New Roman"/>
          <w:sz w:val="24"/>
          <w:szCs w:val="24"/>
        </w:rPr>
        <w:t>осознанно относиться к другому человеку, его мнению;</w:t>
      </w:r>
    </w:p>
    <w:p w14:paraId="2A6591B5" w14:textId="77777777" w:rsidR="00B61606" w:rsidRPr="00EC53AA" w:rsidRDefault="00B61606" w:rsidP="001B5E81">
      <w:pPr>
        <w:pStyle w:val="ac"/>
        <w:numPr>
          <w:ilvl w:val="0"/>
          <w:numId w:val="113"/>
        </w:numPr>
        <w:spacing w:line="240" w:lineRule="auto"/>
        <w:ind w:left="426"/>
        <w:contextualSpacing w:val="0"/>
        <w:rPr>
          <w:rFonts w:cs="Times New Roman"/>
          <w:sz w:val="24"/>
          <w:szCs w:val="24"/>
        </w:rPr>
      </w:pPr>
      <w:r w:rsidRPr="00EC53AA">
        <w:rPr>
          <w:rFonts w:cs="Times New Roman"/>
          <w:sz w:val="24"/>
          <w:szCs w:val="24"/>
        </w:rPr>
        <w:t>признавать свое право на ошибку и такое же право другого;</w:t>
      </w:r>
    </w:p>
    <w:p w14:paraId="15939F2E" w14:textId="77777777" w:rsidR="00B61606" w:rsidRPr="00EC53AA" w:rsidRDefault="00B61606" w:rsidP="001B5E81">
      <w:pPr>
        <w:pStyle w:val="ac"/>
        <w:numPr>
          <w:ilvl w:val="0"/>
          <w:numId w:val="113"/>
        </w:numPr>
        <w:spacing w:line="240" w:lineRule="auto"/>
        <w:ind w:left="426"/>
        <w:contextualSpacing w:val="0"/>
        <w:rPr>
          <w:rFonts w:cs="Times New Roman"/>
          <w:sz w:val="24"/>
          <w:szCs w:val="24"/>
        </w:rPr>
      </w:pPr>
      <w:r w:rsidRPr="00EC53AA">
        <w:rPr>
          <w:rFonts w:cs="Times New Roman"/>
          <w:sz w:val="24"/>
          <w:szCs w:val="24"/>
        </w:rPr>
        <w:t>принимать себя и других, не осуждая;</w:t>
      </w:r>
    </w:p>
    <w:p w14:paraId="5B4E53B1" w14:textId="77777777" w:rsidR="00B61606" w:rsidRPr="00EC53AA" w:rsidRDefault="00B61606" w:rsidP="001B5E81">
      <w:pPr>
        <w:pStyle w:val="ac"/>
        <w:numPr>
          <w:ilvl w:val="0"/>
          <w:numId w:val="113"/>
        </w:numPr>
        <w:spacing w:line="240" w:lineRule="auto"/>
        <w:ind w:left="426"/>
        <w:contextualSpacing w:val="0"/>
        <w:rPr>
          <w:rFonts w:cs="Times New Roman"/>
          <w:sz w:val="24"/>
          <w:szCs w:val="24"/>
        </w:rPr>
      </w:pPr>
      <w:r w:rsidRPr="00EC53AA">
        <w:rPr>
          <w:rFonts w:cs="Times New Roman"/>
          <w:sz w:val="24"/>
          <w:szCs w:val="24"/>
        </w:rPr>
        <w:t>открытость себе и другим;</w:t>
      </w:r>
    </w:p>
    <w:p w14:paraId="66ED9F0A" w14:textId="77777777" w:rsidR="00B61606" w:rsidRPr="00EC53AA" w:rsidRDefault="00B61606" w:rsidP="001B5E81">
      <w:pPr>
        <w:pStyle w:val="ac"/>
        <w:numPr>
          <w:ilvl w:val="0"/>
          <w:numId w:val="113"/>
        </w:numPr>
        <w:spacing w:line="240" w:lineRule="auto"/>
        <w:ind w:left="425" w:hanging="357"/>
        <w:contextualSpacing w:val="0"/>
        <w:rPr>
          <w:rFonts w:cs="Times New Roman"/>
          <w:sz w:val="24"/>
          <w:szCs w:val="24"/>
        </w:rPr>
      </w:pPr>
      <w:r w:rsidRPr="00EC53AA">
        <w:rPr>
          <w:rFonts w:cs="Times New Roman"/>
          <w:sz w:val="24"/>
          <w:szCs w:val="24"/>
        </w:rPr>
        <w:t>осознавать невозможность контролировать все вокруг.</w:t>
      </w:r>
    </w:p>
    <w:p w14:paraId="473AF46D" w14:textId="77777777" w:rsidR="00FA6BFF" w:rsidRPr="00EC53AA" w:rsidRDefault="00FA6BFF" w:rsidP="00FB2376">
      <w:pPr>
        <w:pStyle w:val="2"/>
        <w:jc w:val="center"/>
        <w:rPr>
          <w:rFonts w:ascii="Times New Roman" w:hAnsi="Times New Roman" w:cs="Times New Roman"/>
          <w:b/>
          <w:color w:val="auto"/>
          <w:sz w:val="24"/>
          <w:szCs w:val="24"/>
        </w:rPr>
      </w:pPr>
    </w:p>
    <w:p w14:paraId="346BB6E7" w14:textId="3A07653F" w:rsidR="00FB2376" w:rsidRPr="00EC53AA" w:rsidRDefault="009A3160" w:rsidP="00FB2376">
      <w:pPr>
        <w:pStyle w:val="2"/>
        <w:jc w:val="center"/>
        <w:rPr>
          <w:rFonts w:ascii="Times New Roman" w:hAnsi="Times New Roman" w:cs="Times New Roman"/>
          <w:b/>
          <w:color w:val="auto"/>
          <w:sz w:val="24"/>
          <w:szCs w:val="24"/>
        </w:rPr>
      </w:pPr>
      <w:r w:rsidRPr="00EC53AA">
        <w:rPr>
          <w:rFonts w:ascii="Times New Roman" w:hAnsi="Times New Roman" w:cs="Times New Roman"/>
          <w:b/>
          <w:color w:val="auto"/>
          <w:sz w:val="24"/>
          <w:szCs w:val="24"/>
        </w:rPr>
        <w:t xml:space="preserve">2.2.3. </w:t>
      </w:r>
      <w:r w:rsidR="00FB2376" w:rsidRPr="00EC53AA">
        <w:rPr>
          <w:rFonts w:ascii="Times New Roman" w:hAnsi="Times New Roman" w:cs="Times New Roman"/>
          <w:b/>
          <w:color w:val="auto"/>
          <w:sz w:val="24"/>
          <w:szCs w:val="24"/>
        </w:rPr>
        <w:t>Описание особенностей реализации основных направлений и форм учебно-исследовательской деятельности в рамках урочной и внеурочной деятельности</w:t>
      </w:r>
    </w:p>
    <w:p w14:paraId="2F3B94AF" w14:textId="4BCD3428" w:rsidR="00AC5EC0" w:rsidRPr="00EC53AA" w:rsidRDefault="00AC5EC0" w:rsidP="00C25F88">
      <w:pPr>
        <w:pStyle w:val="15"/>
        <w:spacing w:line="240" w:lineRule="auto"/>
        <w:ind w:firstLine="567"/>
        <w:jc w:val="both"/>
        <w:rPr>
          <w:color w:val="auto"/>
          <w:sz w:val="24"/>
          <w:szCs w:val="24"/>
        </w:rPr>
      </w:pPr>
      <w:r w:rsidRPr="00EC53AA">
        <w:rPr>
          <w:color w:val="auto"/>
          <w:sz w:val="24"/>
          <w:szCs w:val="24"/>
        </w:rPr>
        <w:t xml:space="preserve">На базе </w:t>
      </w:r>
      <w:r w:rsidR="00C25F88" w:rsidRPr="00EC53AA">
        <w:rPr>
          <w:color w:val="auto"/>
          <w:sz w:val="24"/>
          <w:szCs w:val="24"/>
        </w:rPr>
        <w:t xml:space="preserve">МБОУ </w:t>
      </w:r>
      <w:r w:rsidR="00310DE0" w:rsidRPr="00EC53AA">
        <w:rPr>
          <w:color w:val="auto"/>
          <w:sz w:val="24"/>
          <w:szCs w:val="24"/>
        </w:rPr>
        <w:t>«Школа № 91»</w:t>
      </w:r>
      <w:r w:rsidRPr="00EC53AA">
        <w:rPr>
          <w:color w:val="auto"/>
          <w:sz w:val="24"/>
          <w:szCs w:val="24"/>
        </w:rPr>
        <w:t xml:space="preserve"> в обязательном порядке организована учебно-исследовательская и проектная деятельность. </w:t>
      </w:r>
    </w:p>
    <w:p w14:paraId="55BFFBF6" w14:textId="063920D0" w:rsidR="00954F29" w:rsidRPr="00EC53AA" w:rsidRDefault="00954F29" w:rsidP="004A24E8">
      <w:pPr>
        <w:pStyle w:val="15"/>
        <w:spacing w:line="240" w:lineRule="auto"/>
        <w:ind w:firstLine="426"/>
        <w:jc w:val="both"/>
        <w:rPr>
          <w:color w:val="auto"/>
          <w:sz w:val="24"/>
          <w:szCs w:val="24"/>
        </w:rPr>
      </w:pPr>
      <w:r w:rsidRPr="00EC53AA">
        <w:rPr>
          <w:color w:val="auto"/>
          <w:sz w:val="24"/>
          <w:szCs w:val="24"/>
        </w:rPr>
        <w:t xml:space="preserve">Базовые навыки учебно-исследовательской и проектной деятельности закладываются в начальной школе, при переходе обучающихся в основную школу педагогическим коллективом в рамках урочной и внеурочной деятельности реализуется </w:t>
      </w:r>
      <w:r w:rsidR="00FB2376" w:rsidRPr="00EC53AA">
        <w:rPr>
          <w:color w:val="auto"/>
          <w:sz w:val="24"/>
          <w:szCs w:val="24"/>
        </w:rPr>
        <w:t>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14:paraId="796A3123" w14:textId="701F2185" w:rsidR="00FB2376" w:rsidRPr="00EC53AA" w:rsidRDefault="00AC5EC0" w:rsidP="004A24E8">
      <w:pPr>
        <w:pStyle w:val="15"/>
        <w:spacing w:line="240" w:lineRule="auto"/>
        <w:ind w:firstLine="426"/>
        <w:jc w:val="both"/>
        <w:rPr>
          <w:color w:val="auto"/>
          <w:sz w:val="24"/>
          <w:szCs w:val="24"/>
        </w:rPr>
      </w:pPr>
      <w:r w:rsidRPr="00EC53AA">
        <w:rPr>
          <w:color w:val="auto"/>
          <w:sz w:val="24"/>
          <w:szCs w:val="24"/>
        </w:rPr>
        <w:t>Учебно-исследовательская и проектная деятельность</w:t>
      </w:r>
      <w:r w:rsidR="00FB2376" w:rsidRPr="00EC53AA">
        <w:rPr>
          <w:color w:val="auto"/>
          <w:sz w:val="24"/>
          <w:szCs w:val="24"/>
        </w:rPr>
        <w:t xml:space="preserve"> обучающихся 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14:paraId="7555D1AA" w14:textId="0BD04256" w:rsidR="00B307F1" w:rsidRPr="00EC53AA" w:rsidRDefault="00B307F1" w:rsidP="004A24E8">
      <w:pPr>
        <w:pStyle w:val="15"/>
        <w:spacing w:line="240" w:lineRule="auto"/>
        <w:ind w:firstLine="426"/>
        <w:jc w:val="both"/>
        <w:rPr>
          <w:color w:val="auto"/>
          <w:sz w:val="24"/>
          <w:szCs w:val="24"/>
        </w:rPr>
      </w:pPr>
      <w:r w:rsidRPr="00EC53AA">
        <w:rPr>
          <w:color w:val="auto"/>
          <w:sz w:val="24"/>
          <w:szCs w:val="24"/>
        </w:rPr>
        <w:t xml:space="preserve">В связи со спецификой </w:t>
      </w:r>
      <w:r w:rsidR="00DE05B0" w:rsidRPr="00EC53AA">
        <w:rPr>
          <w:color w:val="auto"/>
          <w:sz w:val="24"/>
          <w:szCs w:val="24"/>
        </w:rPr>
        <w:t xml:space="preserve">МБОУ </w:t>
      </w:r>
      <w:r w:rsidR="00310DE0" w:rsidRPr="00EC53AA">
        <w:rPr>
          <w:color w:val="auto"/>
          <w:sz w:val="24"/>
          <w:szCs w:val="24"/>
        </w:rPr>
        <w:t>«Школа № 91»</w:t>
      </w:r>
      <w:r w:rsidRPr="00EC53AA">
        <w:rPr>
          <w:color w:val="auto"/>
          <w:sz w:val="24"/>
          <w:szCs w:val="24"/>
        </w:rPr>
        <w:t xml:space="preserve"> наибольший процент выбора тем для исследовательских и про</w:t>
      </w:r>
      <w:r w:rsidR="00DE05B0" w:rsidRPr="00EC53AA">
        <w:rPr>
          <w:color w:val="auto"/>
          <w:sz w:val="24"/>
          <w:szCs w:val="24"/>
        </w:rPr>
        <w:t xml:space="preserve">ектных работ составляют работы </w:t>
      </w:r>
      <w:r w:rsidR="007A5974" w:rsidRPr="00EC53AA">
        <w:rPr>
          <w:color w:val="auto"/>
          <w:sz w:val="24"/>
          <w:szCs w:val="24"/>
        </w:rPr>
        <w:t>исторического и компьютерного</w:t>
      </w:r>
      <w:r w:rsidRPr="00EC53AA">
        <w:rPr>
          <w:color w:val="auto"/>
          <w:sz w:val="24"/>
          <w:szCs w:val="24"/>
        </w:rPr>
        <w:t xml:space="preserve"> направления, что требует наличия особой материально-технической базы. </w:t>
      </w:r>
    </w:p>
    <w:p w14:paraId="35FCBDFA" w14:textId="7528E22F" w:rsidR="00350775" w:rsidRPr="00EC53AA" w:rsidRDefault="00954F29" w:rsidP="004A24E8">
      <w:pPr>
        <w:spacing w:line="240" w:lineRule="auto"/>
        <w:ind w:firstLine="426"/>
        <w:rPr>
          <w:sz w:val="24"/>
          <w:szCs w:val="24"/>
        </w:rPr>
      </w:pPr>
      <w:r w:rsidRPr="00EC53AA">
        <w:rPr>
          <w:sz w:val="24"/>
          <w:szCs w:val="24"/>
        </w:rPr>
        <w:t xml:space="preserve">В рамках реализации данного направления созданы условия для организации и осуществления работы обучающихся </w:t>
      </w:r>
      <w:r w:rsidR="00350775" w:rsidRPr="00EC53AA">
        <w:rPr>
          <w:sz w:val="24"/>
          <w:szCs w:val="24"/>
        </w:rPr>
        <w:t xml:space="preserve">над исследованиями и проектами: </w:t>
      </w:r>
      <w:r w:rsidR="00D8331B" w:rsidRPr="00EC53AA">
        <w:rPr>
          <w:sz w:val="24"/>
          <w:szCs w:val="24"/>
        </w:rPr>
        <w:t>школа</w:t>
      </w:r>
      <w:r w:rsidR="00350775" w:rsidRPr="00EC53AA">
        <w:rPr>
          <w:sz w:val="24"/>
          <w:szCs w:val="24"/>
        </w:rPr>
        <w:t xml:space="preserve"> оснащен</w:t>
      </w:r>
      <w:r w:rsidR="00D8331B" w:rsidRPr="00EC53AA">
        <w:rPr>
          <w:sz w:val="24"/>
          <w:szCs w:val="24"/>
        </w:rPr>
        <w:t>а</w:t>
      </w:r>
      <w:r w:rsidR="00350775" w:rsidRPr="00EC53AA">
        <w:rPr>
          <w:sz w:val="24"/>
          <w:szCs w:val="24"/>
        </w:rPr>
        <w:t xml:space="preserve"> кабинетами – </w:t>
      </w:r>
      <w:r w:rsidR="00D8331B" w:rsidRPr="00EC53AA">
        <w:rPr>
          <w:sz w:val="24"/>
          <w:szCs w:val="24"/>
        </w:rPr>
        <w:t>информатики</w:t>
      </w:r>
      <w:r w:rsidR="00350775" w:rsidRPr="00EC53AA">
        <w:rPr>
          <w:sz w:val="24"/>
          <w:szCs w:val="24"/>
        </w:rPr>
        <w:t>, для</w:t>
      </w:r>
      <w:r w:rsidR="00D8331B" w:rsidRPr="00EC53AA">
        <w:rPr>
          <w:sz w:val="24"/>
          <w:szCs w:val="24"/>
        </w:rPr>
        <w:t xml:space="preserve"> </w:t>
      </w:r>
      <w:r w:rsidR="00350775" w:rsidRPr="00EC53AA">
        <w:rPr>
          <w:sz w:val="24"/>
          <w:szCs w:val="24"/>
        </w:rPr>
        <w:t>разработки умной электроники и</w:t>
      </w:r>
      <w:r w:rsidR="00D8331B" w:rsidRPr="00EC53AA">
        <w:rPr>
          <w:sz w:val="24"/>
          <w:szCs w:val="24"/>
        </w:rPr>
        <w:t xml:space="preserve"> робототехники</w:t>
      </w:r>
      <w:r w:rsidR="00350775" w:rsidRPr="00EC53AA">
        <w:rPr>
          <w:sz w:val="24"/>
          <w:szCs w:val="24"/>
        </w:rPr>
        <w:t xml:space="preserve">. </w:t>
      </w:r>
      <w:r w:rsidR="00D8331B" w:rsidRPr="00EC53AA">
        <w:rPr>
          <w:sz w:val="24"/>
          <w:szCs w:val="24"/>
        </w:rPr>
        <w:t>Для реализации проектов, связанных с историческими находками, функционирует школьный музей.</w:t>
      </w:r>
    </w:p>
    <w:p w14:paraId="756A350B" w14:textId="184EED67" w:rsidR="00B307F1" w:rsidRPr="00EC53AA" w:rsidRDefault="00B307F1" w:rsidP="004A24E8">
      <w:pPr>
        <w:spacing w:line="240" w:lineRule="auto"/>
        <w:ind w:left="-147" w:right="-30" w:firstLine="426"/>
        <w:rPr>
          <w:rFonts w:cs="Times New Roman"/>
          <w:sz w:val="24"/>
          <w:szCs w:val="24"/>
          <w:shd w:val="clear" w:color="auto" w:fill="FFFFFF"/>
        </w:rPr>
      </w:pPr>
      <w:r w:rsidRPr="00EC53AA">
        <w:rPr>
          <w:sz w:val="24"/>
          <w:szCs w:val="24"/>
        </w:rPr>
        <w:t xml:space="preserve">Для реализации проектов и исследовательских работ гуманитарного цикла в </w:t>
      </w:r>
      <w:r w:rsidR="00D8331B" w:rsidRPr="00EC53AA">
        <w:rPr>
          <w:sz w:val="24"/>
          <w:szCs w:val="24"/>
        </w:rPr>
        <w:t xml:space="preserve">школе </w:t>
      </w:r>
      <w:r w:rsidRPr="00EC53AA">
        <w:rPr>
          <w:sz w:val="24"/>
          <w:szCs w:val="24"/>
        </w:rPr>
        <w:t xml:space="preserve">тоже созданы все условия, </w:t>
      </w:r>
      <w:r w:rsidR="0007629D" w:rsidRPr="00EC53AA">
        <w:rPr>
          <w:sz w:val="24"/>
          <w:szCs w:val="24"/>
        </w:rPr>
        <w:t xml:space="preserve">первостепенна, конечно, работа </w:t>
      </w:r>
      <w:r w:rsidR="0007629D" w:rsidRPr="00EC53AA">
        <w:rPr>
          <w:rFonts w:cs="Times New Roman"/>
          <w:sz w:val="24"/>
          <w:szCs w:val="24"/>
        </w:rPr>
        <w:t xml:space="preserve">информационно-диагностического центра. Общий фонд библиотеки составляет более 6,5 тыс. экземпляров, заключен договор с </w:t>
      </w:r>
      <w:hyperlink r:id="rId25" w:tgtFrame="_blank" w:history="1">
        <w:r w:rsidR="00541AB6" w:rsidRPr="00EC53AA">
          <w:rPr>
            <w:rStyle w:val="organictitlecontentspan"/>
            <w:rFonts w:cs="Times New Roman"/>
            <w:sz w:val="24"/>
            <w:szCs w:val="24"/>
            <w:shd w:val="clear" w:color="auto" w:fill="FFFFFF"/>
          </w:rPr>
          <w:t xml:space="preserve">МБУК РГЦБС - Библиотека имени К.И. Чуковского </w:t>
        </w:r>
      </w:hyperlink>
      <w:r w:rsidR="0007629D" w:rsidRPr="00EC53AA">
        <w:rPr>
          <w:rFonts w:cs="Times New Roman"/>
          <w:sz w:val="24"/>
          <w:szCs w:val="24"/>
        </w:rPr>
        <w:t xml:space="preserve">о сотрудничестве. </w:t>
      </w:r>
      <w:r w:rsidRPr="00EC53AA">
        <w:rPr>
          <w:rFonts w:cs="Times New Roman"/>
          <w:sz w:val="24"/>
          <w:szCs w:val="24"/>
        </w:rPr>
        <w:t xml:space="preserve"> </w:t>
      </w:r>
    </w:p>
    <w:p w14:paraId="79EBF5A9" w14:textId="650ACDBF" w:rsidR="00FB2376" w:rsidRPr="00EC53AA" w:rsidRDefault="00AC5EC0" w:rsidP="004A24E8">
      <w:pPr>
        <w:pStyle w:val="15"/>
        <w:spacing w:line="240" w:lineRule="auto"/>
        <w:ind w:firstLine="426"/>
        <w:jc w:val="both"/>
        <w:rPr>
          <w:color w:val="auto"/>
          <w:sz w:val="24"/>
          <w:szCs w:val="24"/>
        </w:rPr>
      </w:pPr>
      <w:r w:rsidRPr="00EC53AA">
        <w:rPr>
          <w:color w:val="auto"/>
          <w:sz w:val="24"/>
          <w:szCs w:val="24"/>
        </w:rPr>
        <w:t>Учебно-исследовательская и проектная деятельность</w:t>
      </w:r>
      <w:r w:rsidR="00FB2376" w:rsidRPr="00EC53AA">
        <w:rPr>
          <w:color w:val="auto"/>
          <w:sz w:val="24"/>
          <w:szCs w:val="24"/>
        </w:rPr>
        <w:t xml:space="preserve"> </w:t>
      </w:r>
      <w:r w:rsidR="0007629D" w:rsidRPr="00EC53AA">
        <w:rPr>
          <w:color w:val="auto"/>
          <w:sz w:val="24"/>
          <w:szCs w:val="24"/>
        </w:rPr>
        <w:t xml:space="preserve">в </w:t>
      </w:r>
      <w:r w:rsidR="004A24E8" w:rsidRPr="00EC53AA">
        <w:rPr>
          <w:color w:val="auto"/>
          <w:sz w:val="24"/>
          <w:szCs w:val="24"/>
        </w:rPr>
        <w:t>школе</w:t>
      </w:r>
      <w:r w:rsidR="0007629D" w:rsidRPr="00EC53AA">
        <w:rPr>
          <w:color w:val="auto"/>
          <w:sz w:val="24"/>
          <w:szCs w:val="24"/>
        </w:rPr>
        <w:t xml:space="preserve"> </w:t>
      </w:r>
      <w:r w:rsidR="00FB2376" w:rsidRPr="00EC53AA">
        <w:rPr>
          <w:color w:val="auto"/>
          <w:sz w:val="24"/>
          <w:szCs w:val="24"/>
        </w:rPr>
        <w:t>осуществля</w:t>
      </w:r>
      <w:r w:rsidR="0007629D" w:rsidRPr="00EC53AA">
        <w:rPr>
          <w:color w:val="auto"/>
          <w:sz w:val="24"/>
          <w:szCs w:val="24"/>
        </w:rPr>
        <w:t>ется</w:t>
      </w:r>
      <w:r w:rsidR="00FB2376" w:rsidRPr="00EC53AA">
        <w:rPr>
          <w:color w:val="auto"/>
          <w:sz w:val="24"/>
          <w:szCs w:val="24"/>
        </w:rPr>
        <w:t xml:space="preserve"> обучающимися индивидуально и коллективно (в составе малых групп, класса).</w:t>
      </w:r>
    </w:p>
    <w:p w14:paraId="6C3C4E9A" w14:textId="16045749" w:rsidR="00FB2376" w:rsidRPr="00EC53AA" w:rsidRDefault="00FB2376" w:rsidP="004A24E8">
      <w:pPr>
        <w:pStyle w:val="15"/>
        <w:spacing w:line="240" w:lineRule="auto"/>
        <w:ind w:firstLine="426"/>
        <w:jc w:val="both"/>
        <w:rPr>
          <w:color w:val="auto"/>
          <w:sz w:val="24"/>
          <w:szCs w:val="24"/>
        </w:rPr>
      </w:pPr>
      <w:r w:rsidRPr="00EC53AA">
        <w:rPr>
          <w:color w:val="auto"/>
          <w:sz w:val="24"/>
          <w:szCs w:val="24"/>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14:paraId="3F954AC2" w14:textId="038E64AF" w:rsidR="0007629D" w:rsidRPr="00EC53AA" w:rsidRDefault="0007629D" w:rsidP="004A24E8">
      <w:pPr>
        <w:pStyle w:val="15"/>
        <w:spacing w:line="240" w:lineRule="auto"/>
        <w:ind w:firstLine="426"/>
        <w:jc w:val="both"/>
        <w:rPr>
          <w:color w:val="auto"/>
          <w:sz w:val="24"/>
          <w:szCs w:val="24"/>
        </w:rPr>
      </w:pPr>
      <w:r w:rsidRPr="00EC53AA">
        <w:rPr>
          <w:color w:val="auto"/>
          <w:sz w:val="24"/>
          <w:szCs w:val="24"/>
        </w:rPr>
        <w:t>Для формирования опыта применения УУД в жизненных ситуациях, навыков учебного сотрудничества и социального взаимодействия со сверстниками,</w:t>
      </w:r>
      <w:r w:rsidR="00500F07" w:rsidRPr="00EC53AA">
        <w:rPr>
          <w:color w:val="auto"/>
          <w:sz w:val="24"/>
          <w:szCs w:val="24"/>
        </w:rPr>
        <w:t xml:space="preserve"> </w:t>
      </w:r>
      <w:r w:rsidRPr="00EC53AA">
        <w:rPr>
          <w:color w:val="auto"/>
          <w:sz w:val="24"/>
          <w:szCs w:val="24"/>
        </w:rPr>
        <w:t>взрослыми</w:t>
      </w:r>
      <w:r w:rsidR="00500F07" w:rsidRPr="00EC53AA">
        <w:rPr>
          <w:color w:val="auto"/>
          <w:sz w:val="24"/>
          <w:szCs w:val="24"/>
        </w:rPr>
        <w:t xml:space="preserve"> каждый обучающий </w:t>
      </w:r>
      <w:r w:rsidR="004A24E8" w:rsidRPr="00EC53AA">
        <w:rPr>
          <w:color w:val="auto"/>
          <w:sz w:val="24"/>
          <w:szCs w:val="24"/>
        </w:rPr>
        <w:t xml:space="preserve">МБОУ </w:t>
      </w:r>
      <w:r w:rsidR="00310DE0" w:rsidRPr="00EC53AA">
        <w:rPr>
          <w:color w:val="auto"/>
          <w:sz w:val="24"/>
          <w:szCs w:val="24"/>
        </w:rPr>
        <w:t>«Школа № 91»</w:t>
      </w:r>
      <w:r w:rsidR="00500F07" w:rsidRPr="00EC53AA">
        <w:rPr>
          <w:color w:val="auto"/>
          <w:sz w:val="24"/>
          <w:szCs w:val="24"/>
        </w:rPr>
        <w:t xml:space="preserve"> в течение учебного года осуществляет защиту своей работы на внутренних конференциях школьного уровня. Работы, получившие </w:t>
      </w:r>
      <w:r w:rsidR="006D0CBC" w:rsidRPr="00EC53AA">
        <w:rPr>
          <w:color w:val="auto"/>
          <w:sz w:val="24"/>
          <w:szCs w:val="24"/>
        </w:rPr>
        <w:t>высокую оценку экспертов,</w:t>
      </w:r>
      <w:r w:rsidR="00500F07" w:rsidRPr="00EC53AA">
        <w:rPr>
          <w:color w:val="auto"/>
          <w:sz w:val="24"/>
          <w:szCs w:val="24"/>
        </w:rPr>
        <w:t xml:space="preserve"> рекомендуются к защите на конференциях муниципального, регионального и федерального уровн</w:t>
      </w:r>
      <w:r w:rsidR="006D0CBC" w:rsidRPr="00EC53AA">
        <w:rPr>
          <w:color w:val="auto"/>
          <w:sz w:val="24"/>
          <w:szCs w:val="24"/>
        </w:rPr>
        <w:t>ей</w:t>
      </w:r>
      <w:r w:rsidR="00500F07" w:rsidRPr="00EC53AA">
        <w:rPr>
          <w:color w:val="auto"/>
          <w:sz w:val="24"/>
          <w:szCs w:val="24"/>
        </w:rPr>
        <w:t>.</w:t>
      </w:r>
      <w:r w:rsidR="00500F07" w:rsidRPr="00EC53AA">
        <w:rPr>
          <w:color w:val="FF0000"/>
          <w:sz w:val="24"/>
          <w:szCs w:val="24"/>
        </w:rPr>
        <w:t xml:space="preserve"> </w:t>
      </w:r>
    </w:p>
    <w:p w14:paraId="00036EE1" w14:textId="3EA3C562" w:rsidR="00FB2376" w:rsidRPr="00EC53AA" w:rsidRDefault="00FB2376" w:rsidP="004A24E8">
      <w:pPr>
        <w:pStyle w:val="15"/>
        <w:spacing w:line="240" w:lineRule="auto"/>
        <w:ind w:firstLine="0"/>
        <w:jc w:val="center"/>
        <w:rPr>
          <w:color w:val="auto"/>
          <w:sz w:val="24"/>
          <w:szCs w:val="24"/>
        </w:rPr>
      </w:pPr>
      <w:r w:rsidRPr="00EC53AA">
        <w:rPr>
          <w:b/>
          <w:bCs/>
          <w:i/>
          <w:iCs/>
          <w:color w:val="auto"/>
          <w:sz w:val="24"/>
          <w:szCs w:val="24"/>
        </w:rPr>
        <w:t>Особенности организации учебно-исследовательской</w:t>
      </w:r>
      <w:r w:rsidR="003529EC" w:rsidRPr="00EC53AA">
        <w:rPr>
          <w:b/>
          <w:bCs/>
          <w:i/>
          <w:iCs/>
          <w:color w:val="auto"/>
          <w:sz w:val="24"/>
          <w:szCs w:val="24"/>
        </w:rPr>
        <w:t xml:space="preserve"> и проектной</w:t>
      </w:r>
      <w:r w:rsidRPr="00EC53AA">
        <w:rPr>
          <w:b/>
          <w:bCs/>
          <w:i/>
          <w:iCs/>
          <w:color w:val="auto"/>
          <w:sz w:val="24"/>
          <w:szCs w:val="24"/>
        </w:rPr>
        <w:t xml:space="preserve"> деятельности в рамках урочной деятельности</w:t>
      </w:r>
    </w:p>
    <w:p w14:paraId="1EC16902" w14:textId="789DBD5C" w:rsidR="00FB2376" w:rsidRPr="00EC53AA" w:rsidRDefault="003529EC" w:rsidP="004A24E8">
      <w:pPr>
        <w:pStyle w:val="15"/>
        <w:spacing w:line="240" w:lineRule="auto"/>
        <w:ind w:firstLine="426"/>
        <w:jc w:val="both"/>
        <w:rPr>
          <w:color w:val="auto"/>
          <w:sz w:val="24"/>
          <w:szCs w:val="24"/>
        </w:rPr>
      </w:pPr>
      <w:r w:rsidRPr="00EC53AA">
        <w:rPr>
          <w:color w:val="auto"/>
          <w:sz w:val="24"/>
          <w:szCs w:val="24"/>
        </w:rPr>
        <w:t xml:space="preserve">В рамках урочной деятельности организация </w:t>
      </w:r>
      <w:r w:rsidR="00AC5EC0" w:rsidRPr="00EC53AA">
        <w:rPr>
          <w:color w:val="auto"/>
          <w:sz w:val="24"/>
          <w:szCs w:val="24"/>
        </w:rPr>
        <w:t>учебно-исследовательской</w:t>
      </w:r>
      <w:r w:rsidRPr="00EC53AA">
        <w:rPr>
          <w:color w:val="auto"/>
          <w:sz w:val="24"/>
          <w:szCs w:val="24"/>
        </w:rPr>
        <w:t xml:space="preserve"> и проектной</w:t>
      </w:r>
      <w:r w:rsidR="00AC5EC0" w:rsidRPr="00EC53AA">
        <w:rPr>
          <w:color w:val="auto"/>
          <w:sz w:val="24"/>
          <w:szCs w:val="24"/>
        </w:rPr>
        <w:t xml:space="preserve"> деятельности </w:t>
      </w:r>
      <w:r w:rsidR="00FB2376" w:rsidRPr="00EC53AA">
        <w:rPr>
          <w:color w:val="auto"/>
          <w:sz w:val="24"/>
          <w:szCs w:val="24"/>
        </w:rPr>
        <w:t>обучающихся</w:t>
      </w:r>
      <w:r w:rsidRPr="00EC53AA">
        <w:rPr>
          <w:color w:val="auto"/>
          <w:sz w:val="24"/>
          <w:szCs w:val="24"/>
        </w:rPr>
        <w:t xml:space="preserve"> осуществляется в формах мини-проектов и исследований, время на выполнение таких работ не превышает 90 минут (парный урок либо урок+ домашнее задание). </w:t>
      </w:r>
    </w:p>
    <w:p w14:paraId="114F06F1" w14:textId="7E35CDF4" w:rsidR="00FB2376" w:rsidRPr="00EC53AA" w:rsidRDefault="003529EC" w:rsidP="004A24E8">
      <w:pPr>
        <w:pStyle w:val="15"/>
        <w:spacing w:line="240" w:lineRule="auto"/>
        <w:ind w:firstLine="426"/>
        <w:jc w:val="both"/>
        <w:rPr>
          <w:color w:val="auto"/>
          <w:sz w:val="24"/>
          <w:szCs w:val="24"/>
        </w:rPr>
      </w:pPr>
      <w:r w:rsidRPr="00EC53AA">
        <w:rPr>
          <w:color w:val="auto"/>
          <w:sz w:val="24"/>
          <w:szCs w:val="24"/>
        </w:rPr>
        <w:t>В содержании урока учитель планирует п</w:t>
      </w:r>
      <w:r w:rsidR="00FB2376" w:rsidRPr="00EC53AA">
        <w:rPr>
          <w:color w:val="auto"/>
          <w:sz w:val="24"/>
          <w:szCs w:val="24"/>
        </w:rPr>
        <w:t>редметные учебные исследования</w:t>
      </w:r>
      <w:r w:rsidRPr="00EC53AA">
        <w:rPr>
          <w:color w:val="auto"/>
          <w:sz w:val="24"/>
          <w:szCs w:val="24"/>
        </w:rPr>
        <w:t xml:space="preserve">, возможны </w:t>
      </w:r>
      <w:r w:rsidR="00FB2376" w:rsidRPr="00EC53AA">
        <w:rPr>
          <w:color w:val="auto"/>
          <w:sz w:val="24"/>
          <w:szCs w:val="24"/>
        </w:rPr>
        <w:t>междисциплинарные учебные исследования</w:t>
      </w:r>
      <w:r w:rsidR="00541245" w:rsidRPr="00EC53AA">
        <w:rPr>
          <w:color w:val="auto"/>
          <w:sz w:val="24"/>
          <w:szCs w:val="24"/>
        </w:rPr>
        <w:t xml:space="preserve"> в рамках предметной области. </w:t>
      </w:r>
    </w:p>
    <w:p w14:paraId="0E9B04FA" w14:textId="024862FF" w:rsidR="00FB2376" w:rsidRPr="00EC53AA" w:rsidRDefault="00DB63BA" w:rsidP="004A24E8">
      <w:pPr>
        <w:pStyle w:val="15"/>
        <w:spacing w:line="240" w:lineRule="auto"/>
        <w:ind w:firstLine="426"/>
        <w:jc w:val="both"/>
        <w:rPr>
          <w:color w:val="auto"/>
          <w:sz w:val="24"/>
          <w:szCs w:val="24"/>
        </w:rPr>
      </w:pPr>
      <w:r w:rsidRPr="00EC53AA">
        <w:rPr>
          <w:color w:val="auto"/>
          <w:sz w:val="24"/>
          <w:szCs w:val="24"/>
        </w:rPr>
        <w:t>Учебно-исследовательская</w:t>
      </w:r>
      <w:r w:rsidR="00541245" w:rsidRPr="00EC53AA">
        <w:rPr>
          <w:color w:val="auto"/>
          <w:sz w:val="24"/>
          <w:szCs w:val="24"/>
        </w:rPr>
        <w:t xml:space="preserve"> и проектная</w:t>
      </w:r>
      <w:r w:rsidRPr="00EC53AA">
        <w:rPr>
          <w:color w:val="auto"/>
          <w:sz w:val="24"/>
          <w:szCs w:val="24"/>
        </w:rPr>
        <w:t xml:space="preserve"> деятельность</w:t>
      </w:r>
      <w:r w:rsidR="00FB2376" w:rsidRPr="00EC53AA">
        <w:rPr>
          <w:color w:val="auto"/>
          <w:sz w:val="24"/>
          <w:szCs w:val="24"/>
        </w:rPr>
        <w:t xml:space="preserve"> в рамках уро</w:t>
      </w:r>
      <w:r w:rsidR="00541245" w:rsidRPr="00EC53AA">
        <w:rPr>
          <w:color w:val="auto"/>
          <w:sz w:val="24"/>
          <w:szCs w:val="24"/>
        </w:rPr>
        <w:t xml:space="preserve">ка </w:t>
      </w:r>
      <w:r w:rsidR="00FB2376" w:rsidRPr="00EC53AA">
        <w:rPr>
          <w:color w:val="auto"/>
          <w:sz w:val="24"/>
          <w:szCs w:val="24"/>
        </w:rPr>
        <w:t>выполняется обучающимся</w:t>
      </w:r>
      <w:r w:rsidR="00541245" w:rsidRPr="00EC53AA">
        <w:rPr>
          <w:color w:val="auto"/>
          <w:sz w:val="24"/>
          <w:szCs w:val="24"/>
        </w:rPr>
        <w:t xml:space="preserve"> </w:t>
      </w:r>
      <w:r w:rsidR="00FB2376" w:rsidRPr="00EC53AA">
        <w:rPr>
          <w:color w:val="auto"/>
          <w:sz w:val="24"/>
          <w:szCs w:val="24"/>
        </w:rPr>
        <w:t>под руководством учителя по выбранной теме</w:t>
      </w:r>
      <w:r w:rsidR="00541245" w:rsidRPr="00EC53AA">
        <w:rPr>
          <w:color w:val="auto"/>
          <w:sz w:val="24"/>
          <w:szCs w:val="24"/>
        </w:rPr>
        <w:t xml:space="preserve"> индивидуально и/или в группах, парах. Работа в данном направлении на уроке является обучающим элементом и готовит к выполнению задач, требующих более высокой затраты времени. </w:t>
      </w:r>
    </w:p>
    <w:p w14:paraId="6C1AAF27" w14:textId="2E0A7E9B" w:rsidR="00FB2376" w:rsidRPr="00EC53AA" w:rsidRDefault="00FB2376" w:rsidP="004A24E8">
      <w:pPr>
        <w:pStyle w:val="15"/>
        <w:spacing w:line="240" w:lineRule="auto"/>
        <w:ind w:firstLine="0"/>
        <w:jc w:val="both"/>
        <w:rPr>
          <w:color w:val="auto"/>
          <w:sz w:val="24"/>
          <w:szCs w:val="24"/>
        </w:rPr>
      </w:pPr>
      <w:r w:rsidRPr="00EC53AA">
        <w:rPr>
          <w:b/>
          <w:bCs/>
          <w:color w:val="auto"/>
          <w:sz w:val="24"/>
          <w:szCs w:val="24"/>
        </w:rPr>
        <w:t>Формы организации</w:t>
      </w:r>
      <w:r w:rsidRPr="00EC53AA">
        <w:rPr>
          <w:color w:val="auto"/>
          <w:sz w:val="24"/>
          <w:szCs w:val="24"/>
        </w:rPr>
        <w:t>:</w:t>
      </w:r>
    </w:p>
    <w:p w14:paraId="56BE5E2F" w14:textId="77777777" w:rsidR="00FB2376" w:rsidRPr="00EC53AA" w:rsidRDefault="00FB2376" w:rsidP="001B5E81">
      <w:pPr>
        <w:pStyle w:val="15"/>
        <w:numPr>
          <w:ilvl w:val="0"/>
          <w:numId w:val="114"/>
        </w:numPr>
        <w:spacing w:line="240" w:lineRule="auto"/>
        <w:ind w:left="426"/>
        <w:jc w:val="both"/>
        <w:rPr>
          <w:color w:val="auto"/>
          <w:sz w:val="24"/>
          <w:szCs w:val="24"/>
        </w:rPr>
      </w:pPr>
      <w:r w:rsidRPr="00EC53AA">
        <w:rPr>
          <w:color w:val="auto"/>
          <w:sz w:val="24"/>
          <w:szCs w:val="24"/>
        </w:rPr>
        <w:t>урок-исследование;</w:t>
      </w:r>
    </w:p>
    <w:p w14:paraId="60300405" w14:textId="77777777" w:rsidR="00FB2376" w:rsidRPr="00EC53AA" w:rsidRDefault="00FB2376" w:rsidP="001B5E81">
      <w:pPr>
        <w:pStyle w:val="15"/>
        <w:numPr>
          <w:ilvl w:val="0"/>
          <w:numId w:val="114"/>
        </w:numPr>
        <w:spacing w:line="240" w:lineRule="auto"/>
        <w:ind w:left="426"/>
        <w:jc w:val="both"/>
        <w:rPr>
          <w:color w:val="auto"/>
          <w:sz w:val="24"/>
          <w:szCs w:val="24"/>
        </w:rPr>
      </w:pPr>
      <w:r w:rsidRPr="00EC53AA">
        <w:rPr>
          <w:color w:val="auto"/>
          <w:sz w:val="24"/>
          <w:szCs w:val="24"/>
        </w:rPr>
        <w:t>урок с использованием интерактивной беседы в исследовательском ключе;</w:t>
      </w:r>
    </w:p>
    <w:p w14:paraId="2D171094" w14:textId="63A7D7B7" w:rsidR="00FB2376" w:rsidRPr="00EC53AA" w:rsidRDefault="00FB2376" w:rsidP="001B5E81">
      <w:pPr>
        <w:pStyle w:val="15"/>
        <w:numPr>
          <w:ilvl w:val="0"/>
          <w:numId w:val="114"/>
        </w:numPr>
        <w:spacing w:line="240" w:lineRule="auto"/>
        <w:ind w:left="426"/>
        <w:jc w:val="both"/>
        <w:rPr>
          <w:color w:val="auto"/>
          <w:sz w:val="24"/>
          <w:szCs w:val="24"/>
        </w:rPr>
      </w:pPr>
      <w:r w:rsidRPr="00EC53AA">
        <w:rPr>
          <w:color w:val="auto"/>
          <w:sz w:val="24"/>
          <w:szCs w:val="24"/>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14:paraId="390B60AF" w14:textId="19B8E053" w:rsidR="00541245" w:rsidRPr="00EC53AA" w:rsidRDefault="00541245" w:rsidP="001B5E81">
      <w:pPr>
        <w:pStyle w:val="15"/>
        <w:numPr>
          <w:ilvl w:val="0"/>
          <w:numId w:val="114"/>
        </w:numPr>
        <w:spacing w:line="240" w:lineRule="auto"/>
        <w:ind w:left="426"/>
        <w:jc w:val="both"/>
        <w:rPr>
          <w:color w:val="auto"/>
          <w:sz w:val="24"/>
          <w:szCs w:val="24"/>
        </w:rPr>
      </w:pPr>
      <w:r w:rsidRPr="00EC53AA">
        <w:rPr>
          <w:color w:val="auto"/>
          <w:sz w:val="24"/>
          <w:szCs w:val="24"/>
        </w:rPr>
        <w:t>лабораторная работа;</w:t>
      </w:r>
    </w:p>
    <w:p w14:paraId="68E3D2A8" w14:textId="77777777" w:rsidR="00FB2376" w:rsidRPr="00EC53AA" w:rsidRDefault="00FB2376" w:rsidP="001B5E81">
      <w:pPr>
        <w:pStyle w:val="15"/>
        <w:numPr>
          <w:ilvl w:val="0"/>
          <w:numId w:val="114"/>
        </w:numPr>
        <w:spacing w:line="240" w:lineRule="auto"/>
        <w:ind w:left="426"/>
        <w:jc w:val="both"/>
        <w:rPr>
          <w:color w:val="auto"/>
          <w:sz w:val="24"/>
          <w:szCs w:val="24"/>
        </w:rPr>
      </w:pPr>
      <w:r w:rsidRPr="00EC53AA">
        <w:rPr>
          <w:color w:val="auto"/>
          <w:sz w:val="24"/>
          <w:szCs w:val="24"/>
        </w:rPr>
        <w:t>урок-консультация;</w:t>
      </w:r>
    </w:p>
    <w:p w14:paraId="07156F85" w14:textId="0E1DC593" w:rsidR="00FB2376" w:rsidRPr="00EC53AA" w:rsidRDefault="00FB2376" w:rsidP="001B5E81">
      <w:pPr>
        <w:pStyle w:val="15"/>
        <w:numPr>
          <w:ilvl w:val="0"/>
          <w:numId w:val="114"/>
        </w:numPr>
        <w:spacing w:line="240" w:lineRule="auto"/>
        <w:ind w:left="426"/>
        <w:jc w:val="both"/>
        <w:rPr>
          <w:color w:val="auto"/>
          <w:sz w:val="24"/>
          <w:szCs w:val="24"/>
        </w:rPr>
      </w:pPr>
      <w:r w:rsidRPr="00EC53AA">
        <w:rPr>
          <w:color w:val="auto"/>
          <w:sz w:val="24"/>
          <w:szCs w:val="24"/>
        </w:rPr>
        <w:t>мини-исследование в рамках домашнего задания</w:t>
      </w:r>
      <w:r w:rsidR="00541245" w:rsidRPr="00EC53AA">
        <w:rPr>
          <w:color w:val="auto"/>
          <w:sz w:val="24"/>
          <w:szCs w:val="24"/>
        </w:rPr>
        <w:t xml:space="preserve"> и другие формы по выбору учителя. </w:t>
      </w:r>
    </w:p>
    <w:p w14:paraId="6986692F" w14:textId="333ADA06" w:rsidR="00FB2376" w:rsidRPr="00EC53AA" w:rsidRDefault="00541245" w:rsidP="004A24E8">
      <w:pPr>
        <w:pStyle w:val="15"/>
        <w:spacing w:line="240" w:lineRule="auto"/>
        <w:ind w:firstLine="0"/>
        <w:jc w:val="both"/>
        <w:rPr>
          <w:color w:val="auto"/>
          <w:sz w:val="24"/>
          <w:szCs w:val="24"/>
        </w:rPr>
      </w:pPr>
      <w:r w:rsidRPr="00EC53AA">
        <w:rPr>
          <w:b/>
          <w:bCs/>
          <w:color w:val="auto"/>
          <w:sz w:val="24"/>
          <w:szCs w:val="24"/>
        </w:rPr>
        <w:t>Ф</w:t>
      </w:r>
      <w:r w:rsidR="00FB2376" w:rsidRPr="00EC53AA">
        <w:rPr>
          <w:b/>
          <w:bCs/>
          <w:color w:val="auto"/>
          <w:sz w:val="24"/>
          <w:szCs w:val="24"/>
        </w:rPr>
        <w:t>орм</w:t>
      </w:r>
      <w:r w:rsidRPr="00EC53AA">
        <w:rPr>
          <w:b/>
          <w:bCs/>
          <w:color w:val="auto"/>
          <w:sz w:val="24"/>
          <w:szCs w:val="24"/>
        </w:rPr>
        <w:t>ы</w:t>
      </w:r>
      <w:r w:rsidR="00FB2376" w:rsidRPr="00EC53AA">
        <w:rPr>
          <w:b/>
          <w:bCs/>
          <w:color w:val="auto"/>
          <w:sz w:val="24"/>
          <w:szCs w:val="24"/>
        </w:rPr>
        <w:t xml:space="preserve"> представления итогов учебн</w:t>
      </w:r>
      <w:r w:rsidRPr="00EC53AA">
        <w:rPr>
          <w:b/>
          <w:bCs/>
          <w:color w:val="auto"/>
          <w:sz w:val="24"/>
          <w:szCs w:val="24"/>
        </w:rPr>
        <w:t>о-</w:t>
      </w:r>
      <w:r w:rsidR="00FB2376" w:rsidRPr="00EC53AA">
        <w:rPr>
          <w:b/>
          <w:bCs/>
          <w:color w:val="auto"/>
          <w:sz w:val="24"/>
          <w:szCs w:val="24"/>
        </w:rPr>
        <w:t>исследов</w:t>
      </w:r>
      <w:r w:rsidRPr="00EC53AA">
        <w:rPr>
          <w:b/>
          <w:bCs/>
          <w:color w:val="auto"/>
          <w:sz w:val="24"/>
          <w:szCs w:val="24"/>
        </w:rPr>
        <w:t>ательской и проектной деятельности</w:t>
      </w:r>
      <w:r w:rsidR="00FB2376" w:rsidRPr="00EC53AA">
        <w:rPr>
          <w:color w:val="auto"/>
          <w:sz w:val="24"/>
          <w:szCs w:val="24"/>
        </w:rPr>
        <w:t>:</w:t>
      </w:r>
    </w:p>
    <w:p w14:paraId="647E2D47" w14:textId="73CAD71E" w:rsidR="00FB2376" w:rsidRPr="00EC53AA" w:rsidRDefault="00FB2376" w:rsidP="001B5E81">
      <w:pPr>
        <w:pStyle w:val="15"/>
        <w:numPr>
          <w:ilvl w:val="0"/>
          <w:numId w:val="115"/>
        </w:numPr>
        <w:spacing w:line="240" w:lineRule="auto"/>
        <w:ind w:left="426"/>
        <w:jc w:val="both"/>
        <w:rPr>
          <w:color w:val="auto"/>
          <w:sz w:val="24"/>
          <w:szCs w:val="24"/>
        </w:rPr>
      </w:pPr>
      <w:r w:rsidRPr="00EC53AA">
        <w:rPr>
          <w:color w:val="auto"/>
          <w:sz w:val="24"/>
          <w:szCs w:val="24"/>
        </w:rPr>
        <w:t>доклад, реферат;</w:t>
      </w:r>
    </w:p>
    <w:p w14:paraId="579BEAA3" w14:textId="6D364565" w:rsidR="00FB2376" w:rsidRPr="00EC53AA" w:rsidRDefault="00541245" w:rsidP="001B5E81">
      <w:pPr>
        <w:pStyle w:val="15"/>
        <w:numPr>
          <w:ilvl w:val="0"/>
          <w:numId w:val="115"/>
        </w:numPr>
        <w:spacing w:line="240" w:lineRule="auto"/>
        <w:ind w:left="426"/>
        <w:jc w:val="both"/>
        <w:rPr>
          <w:color w:val="auto"/>
          <w:sz w:val="24"/>
          <w:szCs w:val="24"/>
        </w:rPr>
      </w:pPr>
      <w:r w:rsidRPr="00EC53AA">
        <w:rPr>
          <w:color w:val="auto"/>
          <w:sz w:val="24"/>
          <w:szCs w:val="24"/>
        </w:rPr>
        <w:t xml:space="preserve">эссе, статья, </w:t>
      </w:r>
      <w:r w:rsidR="00FB2376" w:rsidRPr="00EC53AA">
        <w:rPr>
          <w:color w:val="auto"/>
          <w:sz w:val="24"/>
          <w:szCs w:val="24"/>
        </w:rPr>
        <w:t>обзоры, отчет</w:t>
      </w:r>
      <w:r w:rsidRPr="00EC53AA">
        <w:rPr>
          <w:color w:val="auto"/>
          <w:sz w:val="24"/>
          <w:szCs w:val="24"/>
        </w:rPr>
        <w:t>;</w:t>
      </w:r>
    </w:p>
    <w:p w14:paraId="5611128D" w14:textId="549ECC54" w:rsidR="00541245" w:rsidRPr="00EC53AA" w:rsidRDefault="00891D5E" w:rsidP="001B5E81">
      <w:pPr>
        <w:pStyle w:val="15"/>
        <w:numPr>
          <w:ilvl w:val="0"/>
          <w:numId w:val="115"/>
        </w:numPr>
        <w:spacing w:line="240" w:lineRule="auto"/>
        <w:ind w:left="426"/>
        <w:jc w:val="both"/>
        <w:rPr>
          <w:color w:val="auto"/>
          <w:sz w:val="24"/>
          <w:szCs w:val="24"/>
        </w:rPr>
      </w:pPr>
      <w:r w:rsidRPr="00EC53AA">
        <w:rPr>
          <w:color w:val="auto"/>
          <w:sz w:val="24"/>
          <w:szCs w:val="24"/>
        </w:rPr>
        <w:t>творческая работа;</w:t>
      </w:r>
    </w:p>
    <w:p w14:paraId="7CA42A30" w14:textId="7A895913" w:rsidR="00891D5E" w:rsidRPr="00EC53AA" w:rsidRDefault="00891D5E" w:rsidP="001B5E81">
      <w:pPr>
        <w:pStyle w:val="15"/>
        <w:numPr>
          <w:ilvl w:val="0"/>
          <w:numId w:val="115"/>
        </w:numPr>
        <w:spacing w:line="240" w:lineRule="auto"/>
        <w:ind w:left="426"/>
        <w:jc w:val="both"/>
        <w:rPr>
          <w:color w:val="auto"/>
          <w:sz w:val="24"/>
          <w:szCs w:val="24"/>
        </w:rPr>
      </w:pPr>
      <w:r w:rsidRPr="00EC53AA">
        <w:rPr>
          <w:color w:val="auto"/>
          <w:sz w:val="24"/>
          <w:szCs w:val="24"/>
        </w:rPr>
        <w:t>эскиз, 3Д эскиз;</w:t>
      </w:r>
    </w:p>
    <w:p w14:paraId="5B680491" w14:textId="599C46E8" w:rsidR="00891D5E" w:rsidRPr="00EC53AA" w:rsidRDefault="00891D5E" w:rsidP="001B5E81">
      <w:pPr>
        <w:pStyle w:val="15"/>
        <w:numPr>
          <w:ilvl w:val="0"/>
          <w:numId w:val="115"/>
        </w:numPr>
        <w:spacing w:line="240" w:lineRule="auto"/>
        <w:ind w:left="426"/>
        <w:jc w:val="both"/>
        <w:rPr>
          <w:color w:val="auto"/>
          <w:sz w:val="24"/>
          <w:szCs w:val="24"/>
        </w:rPr>
      </w:pPr>
      <w:r w:rsidRPr="00EC53AA">
        <w:rPr>
          <w:color w:val="auto"/>
          <w:sz w:val="24"/>
          <w:szCs w:val="24"/>
        </w:rPr>
        <w:t>мини-книжка, словарь, учебное пособие, раздаточный материал;</w:t>
      </w:r>
    </w:p>
    <w:p w14:paraId="0DD9F692" w14:textId="46D65CD7" w:rsidR="00891D5E" w:rsidRPr="00EC53AA" w:rsidRDefault="00891D5E" w:rsidP="001B5E81">
      <w:pPr>
        <w:pStyle w:val="15"/>
        <w:numPr>
          <w:ilvl w:val="0"/>
          <w:numId w:val="115"/>
        </w:numPr>
        <w:spacing w:line="240" w:lineRule="auto"/>
        <w:ind w:left="426"/>
        <w:jc w:val="both"/>
        <w:rPr>
          <w:color w:val="auto"/>
          <w:sz w:val="24"/>
          <w:szCs w:val="24"/>
        </w:rPr>
      </w:pPr>
      <w:r w:rsidRPr="00EC53AA">
        <w:rPr>
          <w:color w:val="auto"/>
          <w:sz w:val="24"/>
          <w:szCs w:val="24"/>
        </w:rPr>
        <w:t>теле, видео, интернет-ресурсы и любая другая форма, соответствующая тематике работы.</w:t>
      </w:r>
    </w:p>
    <w:p w14:paraId="5EF3DADC" w14:textId="77777777" w:rsidR="00FB2376" w:rsidRPr="00EC53AA" w:rsidRDefault="00FB2376" w:rsidP="004A24E8">
      <w:pPr>
        <w:pStyle w:val="15"/>
        <w:spacing w:line="240" w:lineRule="auto"/>
        <w:ind w:firstLine="0"/>
        <w:jc w:val="center"/>
        <w:rPr>
          <w:color w:val="auto"/>
          <w:sz w:val="24"/>
          <w:szCs w:val="24"/>
        </w:rPr>
      </w:pPr>
      <w:r w:rsidRPr="00EC53AA">
        <w:rPr>
          <w:b/>
          <w:bCs/>
          <w:i/>
          <w:iCs/>
          <w:color w:val="auto"/>
          <w:sz w:val="24"/>
          <w:szCs w:val="24"/>
        </w:rPr>
        <w:t>Особенности организации учебной исследовательской деятельности в рамках внеурочной деятельности</w:t>
      </w:r>
    </w:p>
    <w:p w14:paraId="31D4619E" w14:textId="6274315A" w:rsidR="00891D5E" w:rsidRPr="00EC53AA" w:rsidRDefault="00891D5E" w:rsidP="00E56916">
      <w:pPr>
        <w:pStyle w:val="15"/>
        <w:spacing w:line="240" w:lineRule="auto"/>
        <w:ind w:firstLine="426"/>
        <w:jc w:val="both"/>
        <w:rPr>
          <w:color w:val="auto"/>
          <w:sz w:val="24"/>
          <w:szCs w:val="24"/>
        </w:rPr>
      </w:pPr>
      <w:r w:rsidRPr="00EC53AA">
        <w:rPr>
          <w:color w:val="auto"/>
          <w:sz w:val="24"/>
          <w:szCs w:val="24"/>
        </w:rPr>
        <w:t xml:space="preserve">Основная работа учебно-исследовательской и проектной деятельности реализуется в рамках внеурочной деятельности. </w:t>
      </w:r>
    </w:p>
    <w:p w14:paraId="029B9C66" w14:textId="4865A5D9" w:rsidR="00891D5E" w:rsidRPr="00EC53AA" w:rsidRDefault="00891D5E" w:rsidP="009E4B5A">
      <w:pPr>
        <w:pStyle w:val="15"/>
        <w:spacing w:line="240" w:lineRule="auto"/>
        <w:ind w:firstLine="0"/>
        <w:jc w:val="both"/>
        <w:rPr>
          <w:color w:val="auto"/>
          <w:sz w:val="24"/>
          <w:szCs w:val="24"/>
        </w:rPr>
      </w:pPr>
      <w:r w:rsidRPr="00EC53AA">
        <w:rPr>
          <w:color w:val="auto"/>
          <w:sz w:val="24"/>
          <w:szCs w:val="24"/>
        </w:rPr>
        <w:t xml:space="preserve">В </w:t>
      </w:r>
      <w:r w:rsidR="00EF682B" w:rsidRPr="00EC53AA">
        <w:rPr>
          <w:rFonts w:eastAsia="SchoolBookSanPin"/>
          <w:sz w:val="24"/>
          <w:szCs w:val="24"/>
        </w:rPr>
        <w:t xml:space="preserve">МБОУ </w:t>
      </w:r>
      <w:r w:rsidR="00310DE0" w:rsidRPr="00EC53AA">
        <w:rPr>
          <w:sz w:val="24"/>
          <w:szCs w:val="24"/>
          <w:shd w:val="clear" w:color="auto" w:fill="FFFFFF"/>
        </w:rPr>
        <w:t>«Школа № 91»</w:t>
      </w:r>
      <w:r w:rsidR="00EF682B" w:rsidRPr="00EC53AA">
        <w:rPr>
          <w:sz w:val="24"/>
          <w:szCs w:val="24"/>
          <w:shd w:val="clear" w:color="auto" w:fill="FFFFFF"/>
        </w:rPr>
        <w:t xml:space="preserve"> </w:t>
      </w:r>
      <w:r w:rsidRPr="00EC53AA">
        <w:rPr>
          <w:color w:val="auto"/>
          <w:sz w:val="24"/>
          <w:szCs w:val="24"/>
        </w:rPr>
        <w:t>существует два направления:</w:t>
      </w:r>
    </w:p>
    <w:p w14:paraId="61FE227F" w14:textId="5291B99F" w:rsidR="00891D5E" w:rsidRPr="00EC53AA" w:rsidRDefault="00891D5E" w:rsidP="001B5E81">
      <w:pPr>
        <w:pStyle w:val="15"/>
        <w:numPr>
          <w:ilvl w:val="0"/>
          <w:numId w:val="116"/>
        </w:numPr>
        <w:spacing w:line="240" w:lineRule="auto"/>
        <w:ind w:left="426"/>
        <w:jc w:val="both"/>
        <w:rPr>
          <w:color w:val="auto"/>
          <w:sz w:val="24"/>
          <w:szCs w:val="24"/>
        </w:rPr>
      </w:pPr>
      <w:r w:rsidRPr="00EC53AA">
        <w:rPr>
          <w:color w:val="auto"/>
          <w:sz w:val="24"/>
          <w:szCs w:val="24"/>
        </w:rPr>
        <w:t>Технологическое,</w:t>
      </w:r>
    </w:p>
    <w:p w14:paraId="35511FF3" w14:textId="7E90E650" w:rsidR="00891D5E" w:rsidRPr="00EC53AA" w:rsidRDefault="00891D5E" w:rsidP="001B5E81">
      <w:pPr>
        <w:pStyle w:val="15"/>
        <w:numPr>
          <w:ilvl w:val="0"/>
          <w:numId w:val="116"/>
        </w:numPr>
        <w:spacing w:line="240" w:lineRule="auto"/>
        <w:ind w:left="426"/>
        <w:jc w:val="both"/>
        <w:rPr>
          <w:color w:val="auto"/>
          <w:sz w:val="24"/>
          <w:szCs w:val="24"/>
        </w:rPr>
      </w:pPr>
      <w:r w:rsidRPr="00EC53AA">
        <w:rPr>
          <w:color w:val="auto"/>
          <w:sz w:val="24"/>
          <w:szCs w:val="24"/>
        </w:rPr>
        <w:t>Гуманитарное.</w:t>
      </w:r>
    </w:p>
    <w:p w14:paraId="212DC364" w14:textId="34D3640B" w:rsidR="00E67507" w:rsidRPr="00EC53AA" w:rsidRDefault="00891D5E" w:rsidP="00E56916">
      <w:pPr>
        <w:pStyle w:val="15"/>
        <w:spacing w:line="240" w:lineRule="auto"/>
        <w:ind w:firstLine="426"/>
        <w:jc w:val="both"/>
        <w:rPr>
          <w:color w:val="auto"/>
          <w:sz w:val="24"/>
          <w:szCs w:val="24"/>
        </w:rPr>
      </w:pPr>
      <w:r w:rsidRPr="00EC53AA">
        <w:rPr>
          <w:color w:val="auto"/>
          <w:sz w:val="24"/>
          <w:szCs w:val="24"/>
        </w:rPr>
        <w:t>В начале учебного года обучающийся выбирает тему исследовательской или проектной работы, руководителя из числа учителей-предметников</w:t>
      </w:r>
      <w:r w:rsidR="00E67507" w:rsidRPr="00EC53AA">
        <w:rPr>
          <w:color w:val="auto"/>
          <w:sz w:val="24"/>
          <w:szCs w:val="24"/>
        </w:rPr>
        <w:t>, классных руководителей, педагогов дополнительного образования, других педагогических сотрудников, преподавателей вузов, родителей (руководитель может не являться сотруднико</w:t>
      </w:r>
      <w:r w:rsidR="009E4B5A" w:rsidRPr="00EC53AA">
        <w:rPr>
          <w:color w:val="auto"/>
          <w:sz w:val="24"/>
          <w:szCs w:val="24"/>
        </w:rPr>
        <w:t>м</w:t>
      </w:r>
      <w:r w:rsidR="00E67507" w:rsidRPr="00EC53AA">
        <w:rPr>
          <w:color w:val="auto"/>
          <w:sz w:val="24"/>
          <w:szCs w:val="24"/>
        </w:rPr>
        <w:t xml:space="preserve"> </w:t>
      </w:r>
      <w:r w:rsidR="009E4B5A" w:rsidRPr="00EC53AA">
        <w:rPr>
          <w:color w:val="auto"/>
          <w:sz w:val="24"/>
          <w:szCs w:val="24"/>
        </w:rPr>
        <w:t>школы</w:t>
      </w:r>
      <w:r w:rsidR="00E67507" w:rsidRPr="00EC53AA">
        <w:rPr>
          <w:color w:val="auto"/>
          <w:sz w:val="24"/>
          <w:szCs w:val="24"/>
        </w:rPr>
        <w:t xml:space="preserve">, в таком случае необходимо согласие администрации </w:t>
      </w:r>
      <w:r w:rsidR="009E4B5A" w:rsidRPr="00EC53AA">
        <w:rPr>
          <w:color w:val="auto"/>
          <w:sz w:val="24"/>
          <w:szCs w:val="24"/>
        </w:rPr>
        <w:t xml:space="preserve">МБОУ </w:t>
      </w:r>
      <w:r w:rsidR="00310DE0" w:rsidRPr="00EC53AA">
        <w:rPr>
          <w:color w:val="auto"/>
          <w:sz w:val="24"/>
          <w:szCs w:val="24"/>
        </w:rPr>
        <w:t>«Школа № 91»</w:t>
      </w:r>
      <w:r w:rsidR="00E67507" w:rsidRPr="00EC53AA">
        <w:rPr>
          <w:color w:val="auto"/>
          <w:sz w:val="24"/>
          <w:szCs w:val="24"/>
        </w:rPr>
        <w:t xml:space="preserve">). </w:t>
      </w:r>
    </w:p>
    <w:p w14:paraId="17E0887F" w14:textId="2A1921AD" w:rsidR="00891D5E" w:rsidRPr="00EC53AA" w:rsidRDefault="00E67507" w:rsidP="00E56916">
      <w:pPr>
        <w:pStyle w:val="15"/>
        <w:spacing w:line="240" w:lineRule="auto"/>
        <w:ind w:firstLine="426"/>
        <w:jc w:val="both"/>
        <w:rPr>
          <w:color w:val="auto"/>
          <w:sz w:val="24"/>
          <w:szCs w:val="24"/>
        </w:rPr>
      </w:pPr>
      <w:r w:rsidRPr="00EC53AA">
        <w:rPr>
          <w:color w:val="auto"/>
          <w:sz w:val="24"/>
          <w:szCs w:val="24"/>
        </w:rPr>
        <w:t xml:space="preserve">При выполнении работы высокой сложности возможна работа над исследованием/проектом в течение нескольких учебных лет. </w:t>
      </w:r>
    </w:p>
    <w:p w14:paraId="773F8B41" w14:textId="03A86B88" w:rsidR="00FB2376" w:rsidRPr="00EC53AA" w:rsidRDefault="00FB2376" w:rsidP="00E56916">
      <w:pPr>
        <w:pStyle w:val="15"/>
        <w:spacing w:line="240" w:lineRule="auto"/>
        <w:ind w:firstLine="0"/>
        <w:jc w:val="both"/>
        <w:rPr>
          <w:color w:val="auto"/>
          <w:sz w:val="24"/>
          <w:szCs w:val="24"/>
        </w:rPr>
      </w:pPr>
      <w:r w:rsidRPr="00EC53AA">
        <w:rPr>
          <w:b/>
          <w:bCs/>
          <w:color w:val="auto"/>
          <w:sz w:val="24"/>
          <w:szCs w:val="24"/>
        </w:rPr>
        <w:t xml:space="preserve">Основными формами организации </w:t>
      </w:r>
      <w:r w:rsidR="00E67507" w:rsidRPr="00EC53AA">
        <w:rPr>
          <w:b/>
          <w:bCs/>
          <w:color w:val="auto"/>
          <w:sz w:val="24"/>
          <w:szCs w:val="24"/>
        </w:rPr>
        <w:t>работы</w:t>
      </w:r>
      <w:r w:rsidRPr="00EC53AA">
        <w:rPr>
          <w:b/>
          <w:bCs/>
          <w:color w:val="auto"/>
          <w:sz w:val="24"/>
          <w:szCs w:val="24"/>
        </w:rPr>
        <w:t xml:space="preserve"> во внеурочное время являются</w:t>
      </w:r>
      <w:r w:rsidRPr="00EC53AA">
        <w:rPr>
          <w:color w:val="auto"/>
          <w:sz w:val="24"/>
          <w:szCs w:val="24"/>
        </w:rPr>
        <w:t>:</w:t>
      </w:r>
    </w:p>
    <w:p w14:paraId="5BCE31F3" w14:textId="77777777" w:rsidR="00FB2376" w:rsidRPr="00EC53AA" w:rsidRDefault="00FB2376" w:rsidP="001B5E81">
      <w:pPr>
        <w:pStyle w:val="15"/>
        <w:numPr>
          <w:ilvl w:val="0"/>
          <w:numId w:val="117"/>
        </w:numPr>
        <w:spacing w:line="240" w:lineRule="auto"/>
        <w:ind w:left="426"/>
        <w:jc w:val="both"/>
        <w:rPr>
          <w:color w:val="auto"/>
          <w:sz w:val="24"/>
          <w:szCs w:val="24"/>
        </w:rPr>
      </w:pPr>
      <w:r w:rsidRPr="00EC53AA">
        <w:rPr>
          <w:color w:val="auto"/>
          <w:sz w:val="24"/>
          <w:szCs w:val="24"/>
        </w:rPr>
        <w:t>конференция, семинар, дискуссия, диспут;</w:t>
      </w:r>
    </w:p>
    <w:p w14:paraId="105F2281" w14:textId="77777777" w:rsidR="00FB2376" w:rsidRPr="00EC53AA" w:rsidRDefault="00FB2376" w:rsidP="001B5E81">
      <w:pPr>
        <w:pStyle w:val="15"/>
        <w:numPr>
          <w:ilvl w:val="0"/>
          <w:numId w:val="117"/>
        </w:numPr>
        <w:spacing w:line="240" w:lineRule="auto"/>
        <w:ind w:left="426"/>
        <w:jc w:val="both"/>
        <w:rPr>
          <w:color w:val="auto"/>
          <w:sz w:val="24"/>
          <w:szCs w:val="24"/>
        </w:rPr>
      </w:pPr>
      <w:r w:rsidRPr="00EC53AA">
        <w:rPr>
          <w:color w:val="auto"/>
          <w:sz w:val="24"/>
          <w:szCs w:val="24"/>
        </w:rPr>
        <w:t>брифинг, интервью, телемост;</w:t>
      </w:r>
    </w:p>
    <w:p w14:paraId="2CBB5F91" w14:textId="77777777" w:rsidR="00FB2376" w:rsidRPr="00EC53AA" w:rsidRDefault="00FB2376" w:rsidP="001B5E81">
      <w:pPr>
        <w:pStyle w:val="15"/>
        <w:numPr>
          <w:ilvl w:val="0"/>
          <w:numId w:val="117"/>
        </w:numPr>
        <w:spacing w:line="240" w:lineRule="auto"/>
        <w:ind w:left="426"/>
        <w:jc w:val="both"/>
        <w:rPr>
          <w:color w:val="auto"/>
          <w:sz w:val="24"/>
          <w:szCs w:val="24"/>
        </w:rPr>
      </w:pPr>
      <w:r w:rsidRPr="00EC53AA">
        <w:rPr>
          <w:color w:val="auto"/>
          <w:sz w:val="24"/>
          <w:szCs w:val="24"/>
        </w:rPr>
        <w:t>исследовательская практика, образовательные экспедиции, походы, поездки, экскурсии;</w:t>
      </w:r>
    </w:p>
    <w:p w14:paraId="39D24D4D" w14:textId="77777777" w:rsidR="00E67507" w:rsidRPr="00EC53AA" w:rsidRDefault="00FB2376" w:rsidP="001B5E81">
      <w:pPr>
        <w:pStyle w:val="15"/>
        <w:numPr>
          <w:ilvl w:val="0"/>
          <w:numId w:val="117"/>
        </w:numPr>
        <w:spacing w:line="240" w:lineRule="auto"/>
        <w:ind w:left="426"/>
        <w:jc w:val="both"/>
        <w:rPr>
          <w:color w:val="auto"/>
          <w:sz w:val="24"/>
          <w:szCs w:val="24"/>
        </w:rPr>
      </w:pPr>
      <w:r w:rsidRPr="00EC53AA">
        <w:rPr>
          <w:color w:val="auto"/>
          <w:sz w:val="24"/>
          <w:szCs w:val="24"/>
        </w:rPr>
        <w:t>научно-исследовательское общество учащихся</w:t>
      </w:r>
      <w:r w:rsidR="00E67507" w:rsidRPr="00EC53AA">
        <w:rPr>
          <w:color w:val="auto"/>
          <w:sz w:val="24"/>
          <w:szCs w:val="24"/>
        </w:rPr>
        <w:t>,</w:t>
      </w:r>
    </w:p>
    <w:p w14:paraId="18A4FB61" w14:textId="77777777" w:rsidR="00E67507" w:rsidRPr="00EC53AA" w:rsidRDefault="00E67507" w:rsidP="001B5E81">
      <w:pPr>
        <w:pStyle w:val="15"/>
        <w:numPr>
          <w:ilvl w:val="0"/>
          <w:numId w:val="117"/>
        </w:numPr>
        <w:spacing w:line="240" w:lineRule="auto"/>
        <w:ind w:left="426"/>
        <w:jc w:val="both"/>
        <w:rPr>
          <w:color w:val="auto"/>
          <w:sz w:val="24"/>
          <w:szCs w:val="24"/>
        </w:rPr>
      </w:pPr>
      <w:r w:rsidRPr="00EC53AA">
        <w:rPr>
          <w:color w:val="auto"/>
          <w:sz w:val="24"/>
          <w:szCs w:val="24"/>
        </w:rPr>
        <w:t>проектный клуб,</w:t>
      </w:r>
    </w:p>
    <w:p w14:paraId="2B4E1A10" w14:textId="59A9358E" w:rsidR="00FB2376" w:rsidRPr="00EC53AA" w:rsidRDefault="00E67507" w:rsidP="001B5E81">
      <w:pPr>
        <w:pStyle w:val="15"/>
        <w:numPr>
          <w:ilvl w:val="0"/>
          <w:numId w:val="117"/>
        </w:numPr>
        <w:spacing w:line="240" w:lineRule="auto"/>
        <w:ind w:left="426"/>
        <w:jc w:val="both"/>
        <w:rPr>
          <w:color w:val="auto"/>
          <w:sz w:val="24"/>
          <w:szCs w:val="24"/>
        </w:rPr>
      </w:pPr>
      <w:r w:rsidRPr="00EC53AA">
        <w:rPr>
          <w:color w:val="auto"/>
          <w:sz w:val="24"/>
          <w:szCs w:val="24"/>
        </w:rPr>
        <w:t>клуб по интересам и т.д.</w:t>
      </w:r>
    </w:p>
    <w:p w14:paraId="5CC3C683" w14:textId="3D9144FC" w:rsidR="00FB2376" w:rsidRPr="00EC53AA" w:rsidRDefault="00E67507" w:rsidP="004A24E8">
      <w:pPr>
        <w:pStyle w:val="af5"/>
        <w:ind w:firstLine="426"/>
        <w:jc w:val="both"/>
        <w:rPr>
          <w:rFonts w:ascii="Times New Roman" w:hAnsi="Times New Roman" w:cs="Times New Roman"/>
          <w:b w:val="0"/>
          <w:bCs/>
          <w:i/>
          <w:iCs/>
          <w:sz w:val="24"/>
          <w:szCs w:val="24"/>
        </w:rPr>
      </w:pPr>
      <w:bookmarkStart w:id="57" w:name="bookmark1911"/>
      <w:r w:rsidRPr="00EC53AA">
        <w:rPr>
          <w:rFonts w:ascii="Times New Roman" w:hAnsi="Times New Roman" w:cs="Times New Roman"/>
          <w:b w:val="0"/>
          <w:bCs/>
          <w:i/>
          <w:iCs/>
          <w:sz w:val="24"/>
          <w:szCs w:val="24"/>
        </w:rPr>
        <w:t>Подробные требования, рекомендации</w:t>
      </w:r>
      <w:r w:rsidR="00C81087" w:rsidRPr="00EC53AA">
        <w:rPr>
          <w:rFonts w:ascii="Times New Roman" w:hAnsi="Times New Roman" w:cs="Times New Roman"/>
          <w:b w:val="0"/>
          <w:bCs/>
          <w:i/>
          <w:iCs/>
          <w:sz w:val="24"/>
          <w:szCs w:val="24"/>
        </w:rPr>
        <w:t>, система оценивания и сопутствующие документы</w:t>
      </w:r>
      <w:r w:rsidRPr="00EC53AA">
        <w:rPr>
          <w:rFonts w:ascii="Times New Roman" w:hAnsi="Times New Roman" w:cs="Times New Roman"/>
          <w:b w:val="0"/>
          <w:bCs/>
          <w:i/>
          <w:iCs/>
          <w:sz w:val="24"/>
          <w:szCs w:val="24"/>
        </w:rPr>
        <w:t xml:space="preserve"> по организации и проведению </w:t>
      </w:r>
      <w:r w:rsidR="00C81087" w:rsidRPr="00EC53AA">
        <w:rPr>
          <w:rFonts w:ascii="Times New Roman" w:hAnsi="Times New Roman" w:cs="Times New Roman"/>
          <w:b w:val="0"/>
          <w:bCs/>
          <w:i/>
          <w:iCs/>
          <w:sz w:val="24"/>
          <w:szCs w:val="24"/>
        </w:rPr>
        <w:t xml:space="preserve">учебно-исследовательской и проектной деятельности в </w:t>
      </w:r>
      <w:r w:rsidR="00786510" w:rsidRPr="00EC53AA">
        <w:rPr>
          <w:rFonts w:ascii="Times New Roman" w:hAnsi="Times New Roman" w:cs="Times New Roman"/>
          <w:b w:val="0"/>
          <w:bCs/>
          <w:i/>
          <w:iCs/>
          <w:sz w:val="24"/>
          <w:szCs w:val="24"/>
        </w:rPr>
        <w:t xml:space="preserve">МБОУ </w:t>
      </w:r>
      <w:r w:rsidR="00310DE0" w:rsidRPr="00EC53AA">
        <w:rPr>
          <w:rFonts w:ascii="Times New Roman" w:hAnsi="Times New Roman" w:cs="Times New Roman"/>
          <w:b w:val="0"/>
          <w:bCs/>
          <w:i/>
          <w:iCs/>
          <w:sz w:val="24"/>
          <w:szCs w:val="24"/>
        </w:rPr>
        <w:t>«Школа № 91»</w:t>
      </w:r>
      <w:r w:rsidR="00786510" w:rsidRPr="00EC53AA">
        <w:rPr>
          <w:rFonts w:ascii="Times New Roman" w:hAnsi="Times New Roman" w:cs="Times New Roman"/>
          <w:b w:val="0"/>
          <w:bCs/>
          <w:i/>
          <w:iCs/>
          <w:sz w:val="24"/>
          <w:szCs w:val="24"/>
        </w:rPr>
        <w:t xml:space="preserve"> </w:t>
      </w:r>
      <w:r w:rsidR="00C81087" w:rsidRPr="00EC53AA">
        <w:rPr>
          <w:rFonts w:ascii="Times New Roman" w:hAnsi="Times New Roman" w:cs="Times New Roman"/>
          <w:b w:val="0"/>
          <w:bCs/>
          <w:i/>
          <w:iCs/>
          <w:sz w:val="24"/>
          <w:szCs w:val="24"/>
        </w:rPr>
        <w:t xml:space="preserve">представлены в локальном нормативном акте. </w:t>
      </w:r>
    </w:p>
    <w:p w14:paraId="7E2CAABF" w14:textId="58A7363F" w:rsidR="00BF0CFD" w:rsidRPr="00EC53AA" w:rsidRDefault="00BF0CFD" w:rsidP="00786510">
      <w:pPr>
        <w:pStyle w:val="af5"/>
        <w:spacing w:line="276" w:lineRule="auto"/>
        <w:jc w:val="center"/>
        <w:rPr>
          <w:rFonts w:ascii="Times New Roman" w:hAnsi="Times New Roman" w:cs="Times New Roman"/>
          <w:color w:val="auto"/>
          <w:sz w:val="24"/>
          <w:szCs w:val="24"/>
        </w:rPr>
      </w:pPr>
      <w:bookmarkStart w:id="58" w:name="_Hlk112682212"/>
      <w:r w:rsidRPr="00EC53AA">
        <w:rPr>
          <w:rFonts w:ascii="Times New Roman" w:hAnsi="Times New Roman" w:cs="Times New Roman"/>
          <w:color w:val="auto"/>
          <w:sz w:val="24"/>
          <w:szCs w:val="24"/>
        </w:rPr>
        <w:t>План разработки и реализации программы формирования УУД</w:t>
      </w:r>
    </w:p>
    <w:tbl>
      <w:tblPr>
        <w:tblStyle w:val="a5"/>
        <w:tblW w:w="5000" w:type="pct"/>
        <w:tblLook w:val="04A0" w:firstRow="1" w:lastRow="0" w:firstColumn="1" w:lastColumn="0" w:noHBand="0" w:noVBand="1"/>
      </w:tblPr>
      <w:tblGrid>
        <w:gridCol w:w="1639"/>
        <w:gridCol w:w="3084"/>
        <w:gridCol w:w="1539"/>
        <w:gridCol w:w="1360"/>
        <w:gridCol w:w="1726"/>
      </w:tblGrid>
      <w:tr w:rsidR="0050368F" w:rsidRPr="00EC53AA" w14:paraId="42F084AF" w14:textId="77777777" w:rsidTr="00BC3B4E">
        <w:trPr>
          <w:trHeight w:val="20"/>
        </w:trPr>
        <w:tc>
          <w:tcPr>
            <w:tcW w:w="877" w:type="pct"/>
            <w:shd w:val="clear" w:color="auto" w:fill="C5E0B3" w:themeFill="accent6" w:themeFillTint="66"/>
            <w:vAlign w:val="center"/>
          </w:tcPr>
          <w:bookmarkEnd w:id="57"/>
          <w:bookmarkEnd w:id="58"/>
          <w:p w14:paraId="334D2EAD" w14:textId="77777777" w:rsidR="00BF0CFD" w:rsidRPr="00EC53AA" w:rsidRDefault="00BF0CFD" w:rsidP="00B15DF4">
            <w:pPr>
              <w:spacing w:line="240" w:lineRule="auto"/>
              <w:ind w:left="29" w:firstLine="0"/>
              <w:rPr>
                <w:rFonts w:cs="Times New Roman"/>
                <w:b/>
                <w:bCs/>
                <w:szCs w:val="20"/>
              </w:rPr>
            </w:pPr>
            <w:r w:rsidRPr="00EC53AA">
              <w:rPr>
                <w:rFonts w:cs="Times New Roman"/>
                <w:b/>
                <w:bCs/>
                <w:szCs w:val="20"/>
              </w:rPr>
              <w:t>Мероприятие</w:t>
            </w:r>
          </w:p>
        </w:tc>
        <w:tc>
          <w:tcPr>
            <w:tcW w:w="1650" w:type="pct"/>
            <w:shd w:val="clear" w:color="auto" w:fill="C5E0B3" w:themeFill="accent6" w:themeFillTint="66"/>
            <w:vAlign w:val="center"/>
          </w:tcPr>
          <w:p w14:paraId="33047A84" w14:textId="77777777" w:rsidR="00BF0CFD" w:rsidRPr="00EC53AA" w:rsidRDefault="00BF0CFD" w:rsidP="00BC3B4E">
            <w:pPr>
              <w:spacing w:line="240" w:lineRule="auto"/>
              <w:ind w:left="29" w:firstLine="0"/>
              <w:rPr>
                <w:rFonts w:cs="Times New Roman"/>
                <w:b/>
                <w:bCs/>
                <w:szCs w:val="20"/>
              </w:rPr>
            </w:pPr>
            <w:r w:rsidRPr="00EC53AA">
              <w:rPr>
                <w:rFonts w:cs="Times New Roman"/>
                <w:b/>
                <w:bCs/>
                <w:szCs w:val="20"/>
              </w:rPr>
              <w:t>Тема/цель</w:t>
            </w:r>
          </w:p>
        </w:tc>
        <w:tc>
          <w:tcPr>
            <w:tcW w:w="823" w:type="pct"/>
            <w:shd w:val="clear" w:color="auto" w:fill="C5E0B3" w:themeFill="accent6" w:themeFillTint="66"/>
            <w:vAlign w:val="center"/>
          </w:tcPr>
          <w:p w14:paraId="4DDCE15C" w14:textId="77777777" w:rsidR="00BF0CFD" w:rsidRPr="00EC53AA" w:rsidRDefault="00BF0CFD" w:rsidP="00B15DF4">
            <w:pPr>
              <w:spacing w:line="240" w:lineRule="auto"/>
              <w:ind w:left="29" w:firstLine="0"/>
              <w:jc w:val="center"/>
              <w:rPr>
                <w:rFonts w:cs="Times New Roman"/>
                <w:b/>
                <w:bCs/>
                <w:szCs w:val="20"/>
              </w:rPr>
            </w:pPr>
            <w:r w:rsidRPr="00EC53AA">
              <w:rPr>
                <w:rFonts w:cs="Times New Roman"/>
                <w:b/>
                <w:bCs/>
                <w:szCs w:val="20"/>
              </w:rPr>
              <w:t>Участники</w:t>
            </w:r>
          </w:p>
        </w:tc>
        <w:tc>
          <w:tcPr>
            <w:tcW w:w="728" w:type="pct"/>
            <w:shd w:val="clear" w:color="auto" w:fill="C5E0B3" w:themeFill="accent6" w:themeFillTint="66"/>
            <w:vAlign w:val="center"/>
          </w:tcPr>
          <w:p w14:paraId="2DBE643C" w14:textId="43FFCA0F" w:rsidR="00BF0CFD" w:rsidRPr="00EC53AA" w:rsidRDefault="00BF0CFD" w:rsidP="00B15DF4">
            <w:pPr>
              <w:spacing w:line="240" w:lineRule="auto"/>
              <w:ind w:left="29" w:firstLine="0"/>
              <w:jc w:val="center"/>
              <w:rPr>
                <w:rFonts w:cs="Times New Roman"/>
                <w:b/>
                <w:bCs/>
                <w:szCs w:val="20"/>
              </w:rPr>
            </w:pPr>
            <w:r w:rsidRPr="00EC53AA">
              <w:rPr>
                <w:rFonts w:cs="Times New Roman"/>
                <w:b/>
                <w:bCs/>
                <w:szCs w:val="20"/>
              </w:rPr>
              <w:t>Сроки</w:t>
            </w:r>
          </w:p>
        </w:tc>
        <w:tc>
          <w:tcPr>
            <w:tcW w:w="923" w:type="pct"/>
            <w:shd w:val="clear" w:color="auto" w:fill="C5E0B3" w:themeFill="accent6" w:themeFillTint="66"/>
            <w:vAlign w:val="center"/>
          </w:tcPr>
          <w:p w14:paraId="7C181527" w14:textId="77777777" w:rsidR="00BF0CFD" w:rsidRPr="00EC53AA" w:rsidRDefault="00BF0CFD" w:rsidP="00B15DF4">
            <w:pPr>
              <w:spacing w:line="240" w:lineRule="auto"/>
              <w:ind w:left="29" w:firstLine="0"/>
              <w:jc w:val="center"/>
              <w:rPr>
                <w:rFonts w:cs="Times New Roman"/>
                <w:b/>
                <w:bCs/>
                <w:szCs w:val="20"/>
              </w:rPr>
            </w:pPr>
            <w:r w:rsidRPr="00EC53AA">
              <w:rPr>
                <w:rFonts w:cs="Times New Roman"/>
                <w:b/>
                <w:bCs/>
                <w:szCs w:val="20"/>
              </w:rPr>
              <w:t>Результат</w:t>
            </w:r>
          </w:p>
        </w:tc>
      </w:tr>
      <w:tr w:rsidR="0050368F" w:rsidRPr="00EC53AA" w14:paraId="5942B7E5" w14:textId="77777777" w:rsidTr="00BC3B4E">
        <w:trPr>
          <w:trHeight w:val="20"/>
        </w:trPr>
        <w:tc>
          <w:tcPr>
            <w:tcW w:w="877" w:type="pct"/>
            <w:vAlign w:val="center"/>
          </w:tcPr>
          <w:p w14:paraId="4F8EF4DB" w14:textId="0BE6AAA4" w:rsidR="00BF0CFD" w:rsidRPr="00EC53AA" w:rsidRDefault="00BF0CFD" w:rsidP="00B15DF4">
            <w:pPr>
              <w:spacing w:line="240" w:lineRule="auto"/>
              <w:ind w:left="29" w:firstLine="0"/>
              <w:rPr>
                <w:rFonts w:cs="Times New Roman"/>
                <w:szCs w:val="20"/>
              </w:rPr>
            </w:pPr>
            <w:r w:rsidRPr="00EC53AA">
              <w:rPr>
                <w:rFonts w:cs="Times New Roman"/>
                <w:szCs w:val="20"/>
              </w:rPr>
              <w:t>Создание рабочей группы</w:t>
            </w:r>
          </w:p>
        </w:tc>
        <w:tc>
          <w:tcPr>
            <w:tcW w:w="1650" w:type="pct"/>
            <w:vAlign w:val="center"/>
          </w:tcPr>
          <w:p w14:paraId="0A220400" w14:textId="454E1446" w:rsidR="00BF0CFD" w:rsidRPr="00EC53AA" w:rsidRDefault="00BF0CFD" w:rsidP="00BC3B4E">
            <w:pPr>
              <w:spacing w:line="240" w:lineRule="auto"/>
              <w:ind w:left="29" w:firstLine="0"/>
              <w:rPr>
                <w:rFonts w:cs="Times New Roman"/>
                <w:szCs w:val="20"/>
              </w:rPr>
            </w:pPr>
            <w:r w:rsidRPr="00EC53AA">
              <w:rPr>
                <w:rFonts w:cs="Times New Roman"/>
                <w:szCs w:val="20"/>
              </w:rPr>
              <w:t>Разработка и реализация программы формирования УУД</w:t>
            </w:r>
          </w:p>
        </w:tc>
        <w:tc>
          <w:tcPr>
            <w:tcW w:w="823" w:type="pct"/>
            <w:vAlign w:val="center"/>
          </w:tcPr>
          <w:p w14:paraId="56002FF1" w14:textId="558C4F35" w:rsidR="00BF0CFD" w:rsidRPr="00EC53AA" w:rsidRDefault="00BF0CFD" w:rsidP="00B15DF4">
            <w:pPr>
              <w:spacing w:line="240" w:lineRule="auto"/>
              <w:ind w:left="29" w:firstLine="0"/>
              <w:jc w:val="center"/>
              <w:rPr>
                <w:rFonts w:cs="Times New Roman"/>
                <w:szCs w:val="20"/>
              </w:rPr>
            </w:pPr>
            <w:r w:rsidRPr="00EC53AA">
              <w:rPr>
                <w:rFonts w:cs="Times New Roman"/>
                <w:szCs w:val="20"/>
              </w:rPr>
              <w:t>Руководители методических объединений учителей-предметников, педагог-психолог, заведующий библиотекой</w:t>
            </w:r>
          </w:p>
        </w:tc>
        <w:tc>
          <w:tcPr>
            <w:tcW w:w="728" w:type="pct"/>
            <w:vAlign w:val="center"/>
          </w:tcPr>
          <w:p w14:paraId="603C1660" w14:textId="05D419EE" w:rsidR="00BF0CFD" w:rsidRPr="00EC53AA" w:rsidRDefault="00A234DF" w:rsidP="00B15DF4">
            <w:pPr>
              <w:spacing w:line="240" w:lineRule="auto"/>
              <w:ind w:firstLine="0"/>
              <w:jc w:val="center"/>
              <w:rPr>
                <w:rFonts w:cs="Times New Roman"/>
                <w:szCs w:val="20"/>
              </w:rPr>
            </w:pPr>
            <w:r w:rsidRPr="00EC53AA">
              <w:rPr>
                <w:rFonts w:cs="Times New Roman"/>
                <w:szCs w:val="20"/>
              </w:rPr>
              <w:t xml:space="preserve">Май </w:t>
            </w:r>
          </w:p>
        </w:tc>
        <w:tc>
          <w:tcPr>
            <w:tcW w:w="923" w:type="pct"/>
            <w:vAlign w:val="center"/>
          </w:tcPr>
          <w:p w14:paraId="7C335B4E" w14:textId="3D5A90E3" w:rsidR="00BF0CFD" w:rsidRPr="00EC53AA" w:rsidRDefault="00BF0CFD" w:rsidP="00B15DF4">
            <w:pPr>
              <w:spacing w:line="240" w:lineRule="auto"/>
              <w:ind w:firstLine="0"/>
              <w:jc w:val="center"/>
              <w:rPr>
                <w:rFonts w:cs="Times New Roman"/>
                <w:szCs w:val="20"/>
              </w:rPr>
            </w:pPr>
            <w:r w:rsidRPr="00EC53AA">
              <w:rPr>
                <w:rFonts w:cs="Times New Roman"/>
                <w:szCs w:val="20"/>
              </w:rPr>
              <w:t>Разработка программы</w:t>
            </w:r>
          </w:p>
        </w:tc>
      </w:tr>
      <w:tr w:rsidR="0050368F" w:rsidRPr="00EC53AA" w14:paraId="45A7C7C2" w14:textId="77777777" w:rsidTr="00BC3B4E">
        <w:trPr>
          <w:trHeight w:val="20"/>
        </w:trPr>
        <w:tc>
          <w:tcPr>
            <w:tcW w:w="877" w:type="pct"/>
            <w:vAlign w:val="center"/>
          </w:tcPr>
          <w:p w14:paraId="6F95B011" w14:textId="48A5F7EF" w:rsidR="00BF0CFD" w:rsidRPr="00EC53AA" w:rsidRDefault="00BF0CFD" w:rsidP="00A234DF">
            <w:pPr>
              <w:spacing w:line="240" w:lineRule="auto"/>
              <w:ind w:left="29" w:firstLine="0"/>
              <w:rPr>
                <w:rFonts w:cs="Times New Roman"/>
                <w:szCs w:val="20"/>
              </w:rPr>
            </w:pPr>
            <w:r w:rsidRPr="00EC53AA">
              <w:rPr>
                <w:rFonts w:cs="Times New Roman"/>
                <w:szCs w:val="20"/>
              </w:rPr>
              <w:t>Изучение программ по учебным предметам, выделение взаимосвязи УУД с содержанием учебных предметов</w:t>
            </w:r>
          </w:p>
        </w:tc>
        <w:tc>
          <w:tcPr>
            <w:tcW w:w="1650" w:type="pct"/>
            <w:vAlign w:val="center"/>
          </w:tcPr>
          <w:p w14:paraId="6059B4ED" w14:textId="67547EEB" w:rsidR="00BF0CFD" w:rsidRPr="00EC53AA" w:rsidRDefault="00BF0CFD" w:rsidP="00BC3B4E">
            <w:pPr>
              <w:spacing w:line="240" w:lineRule="auto"/>
              <w:ind w:left="29" w:firstLine="0"/>
              <w:rPr>
                <w:rFonts w:cs="Times New Roman"/>
                <w:szCs w:val="20"/>
              </w:rPr>
            </w:pPr>
            <w:r w:rsidRPr="00EC53AA">
              <w:rPr>
                <w:rFonts w:cs="Times New Roman"/>
                <w:szCs w:val="20"/>
              </w:rPr>
              <w:t>Разработка раздела «Описание взаимосвязи универсальных учебных действий с содержанием учебных предметов»</w:t>
            </w:r>
          </w:p>
        </w:tc>
        <w:tc>
          <w:tcPr>
            <w:tcW w:w="823" w:type="pct"/>
            <w:vAlign w:val="center"/>
          </w:tcPr>
          <w:p w14:paraId="6C7ECEAC" w14:textId="7CEBB2A1" w:rsidR="00BF0CFD" w:rsidRPr="00EC53AA" w:rsidRDefault="00BF0CFD" w:rsidP="00B15DF4">
            <w:pPr>
              <w:spacing w:line="240" w:lineRule="auto"/>
              <w:ind w:left="29" w:firstLine="0"/>
              <w:jc w:val="center"/>
              <w:rPr>
                <w:rFonts w:cs="Times New Roman"/>
                <w:szCs w:val="20"/>
              </w:rPr>
            </w:pPr>
            <w:r w:rsidRPr="00EC53AA">
              <w:rPr>
                <w:rFonts w:cs="Times New Roman"/>
                <w:szCs w:val="20"/>
              </w:rPr>
              <w:t>Рабочая группа</w:t>
            </w:r>
          </w:p>
        </w:tc>
        <w:tc>
          <w:tcPr>
            <w:tcW w:w="728" w:type="pct"/>
            <w:vAlign w:val="center"/>
          </w:tcPr>
          <w:p w14:paraId="57CB8FDF" w14:textId="2F6D4762" w:rsidR="00BF0CFD" w:rsidRPr="00EC53AA" w:rsidRDefault="00BF0CFD" w:rsidP="00A234DF">
            <w:pPr>
              <w:spacing w:line="240" w:lineRule="auto"/>
              <w:ind w:left="29" w:firstLine="0"/>
              <w:jc w:val="center"/>
              <w:rPr>
                <w:rFonts w:cs="Times New Roman"/>
                <w:szCs w:val="20"/>
              </w:rPr>
            </w:pPr>
            <w:r w:rsidRPr="00EC53AA">
              <w:rPr>
                <w:rFonts w:cs="Times New Roman"/>
                <w:szCs w:val="20"/>
              </w:rPr>
              <w:t xml:space="preserve">Май </w:t>
            </w:r>
          </w:p>
        </w:tc>
        <w:tc>
          <w:tcPr>
            <w:tcW w:w="923" w:type="pct"/>
            <w:vAlign w:val="center"/>
          </w:tcPr>
          <w:p w14:paraId="375B53BA" w14:textId="1BE6593E" w:rsidR="00BF0CFD" w:rsidRPr="00EC53AA" w:rsidRDefault="00BF0CFD" w:rsidP="00B15DF4">
            <w:pPr>
              <w:spacing w:line="240" w:lineRule="auto"/>
              <w:ind w:left="29" w:firstLine="0"/>
              <w:jc w:val="center"/>
              <w:rPr>
                <w:rFonts w:cs="Times New Roman"/>
                <w:szCs w:val="20"/>
              </w:rPr>
            </w:pPr>
            <w:r w:rsidRPr="00EC53AA">
              <w:rPr>
                <w:rFonts w:cs="Times New Roman"/>
                <w:szCs w:val="20"/>
              </w:rPr>
              <w:t>Рабочие материалы для учителей</w:t>
            </w:r>
          </w:p>
        </w:tc>
      </w:tr>
      <w:tr w:rsidR="0050368F" w:rsidRPr="00EC53AA" w14:paraId="7129AE9C" w14:textId="77777777" w:rsidTr="00BC3B4E">
        <w:trPr>
          <w:trHeight w:val="20"/>
        </w:trPr>
        <w:tc>
          <w:tcPr>
            <w:tcW w:w="877" w:type="pct"/>
            <w:vAlign w:val="center"/>
          </w:tcPr>
          <w:p w14:paraId="6373E8B8" w14:textId="4CE41EA1" w:rsidR="00BF0CFD" w:rsidRPr="00EC53AA" w:rsidRDefault="00BF0CFD" w:rsidP="00EF682B">
            <w:pPr>
              <w:spacing w:line="240" w:lineRule="auto"/>
              <w:ind w:left="28" w:firstLine="0"/>
              <w:rPr>
                <w:rFonts w:cs="Times New Roman"/>
                <w:szCs w:val="20"/>
              </w:rPr>
            </w:pPr>
            <w:r w:rsidRPr="00EC53AA">
              <w:rPr>
                <w:rFonts w:cs="Times New Roman"/>
                <w:szCs w:val="20"/>
              </w:rPr>
              <w:t>Методическое совещание «</w:t>
            </w:r>
            <w:r w:rsidRPr="00EC53AA">
              <w:rPr>
                <w:szCs w:val="20"/>
              </w:rPr>
              <w:t xml:space="preserve">Система оценки деятельности </w:t>
            </w:r>
            <w:r w:rsidR="00EF682B" w:rsidRPr="00EC53AA">
              <w:rPr>
                <w:rFonts w:eastAsia="SchoolBookSanPin"/>
                <w:szCs w:val="20"/>
              </w:rPr>
              <w:t xml:space="preserve">МБОУ </w:t>
            </w:r>
            <w:r w:rsidR="00310DE0" w:rsidRPr="00EC53AA">
              <w:rPr>
                <w:rFonts w:cs="Times New Roman"/>
                <w:szCs w:val="20"/>
                <w:shd w:val="clear" w:color="auto" w:fill="FFFFFF"/>
              </w:rPr>
              <w:t>«Школа № 91»</w:t>
            </w:r>
            <w:r w:rsidR="00EF682B" w:rsidRPr="00EC53AA">
              <w:rPr>
                <w:rFonts w:cs="Times New Roman"/>
                <w:szCs w:val="20"/>
                <w:shd w:val="clear" w:color="auto" w:fill="FFFFFF"/>
              </w:rPr>
              <w:t xml:space="preserve"> </w:t>
            </w:r>
            <w:r w:rsidRPr="00EC53AA">
              <w:rPr>
                <w:szCs w:val="20"/>
              </w:rPr>
              <w:t>по формированию и развитию универсальных учебных действий у обучающихся»</w:t>
            </w:r>
          </w:p>
        </w:tc>
        <w:tc>
          <w:tcPr>
            <w:tcW w:w="1650" w:type="pct"/>
            <w:vAlign w:val="center"/>
          </w:tcPr>
          <w:p w14:paraId="704B7B24" w14:textId="23414185" w:rsidR="00BF0CFD" w:rsidRPr="00EC53AA" w:rsidRDefault="00BF0CFD" w:rsidP="00BC3B4E">
            <w:pPr>
              <w:spacing w:line="240" w:lineRule="auto"/>
              <w:ind w:left="29" w:firstLine="0"/>
            </w:pPr>
            <w:r w:rsidRPr="00EC53AA">
              <w:rPr>
                <w:rFonts w:cs="Times New Roman"/>
                <w:szCs w:val="20"/>
              </w:rPr>
              <w:t xml:space="preserve">Разработка </w:t>
            </w:r>
            <w:r w:rsidRPr="00EC53AA">
              <w:t>системы оценки деятел</w:t>
            </w:r>
            <w:r w:rsidRPr="00EC53AA">
              <w:rPr>
                <w:szCs w:val="20"/>
              </w:rPr>
              <w:t xml:space="preserve">ьности </w:t>
            </w:r>
            <w:r w:rsidR="00EF682B" w:rsidRPr="00EC53AA">
              <w:rPr>
                <w:rFonts w:eastAsia="SchoolBookSanPin"/>
                <w:szCs w:val="20"/>
              </w:rPr>
              <w:t xml:space="preserve">МБОУ </w:t>
            </w:r>
            <w:r w:rsidR="00310DE0" w:rsidRPr="00EC53AA">
              <w:rPr>
                <w:rFonts w:cs="Times New Roman"/>
                <w:szCs w:val="20"/>
                <w:shd w:val="clear" w:color="auto" w:fill="FFFFFF"/>
              </w:rPr>
              <w:t>«Школа № 91»</w:t>
            </w:r>
            <w:r w:rsidRPr="00EC53AA">
              <w:t xml:space="preserve"> по формированию и развитию универсальных учебных действий у обучающихся,</w:t>
            </w:r>
          </w:p>
          <w:p w14:paraId="70B3D6D9" w14:textId="1AC00048" w:rsidR="00BF0CFD" w:rsidRPr="00EC53AA" w:rsidRDefault="00BF0CFD" w:rsidP="00BC3B4E">
            <w:pPr>
              <w:spacing w:line="240" w:lineRule="auto"/>
              <w:ind w:left="29" w:firstLine="0"/>
              <w:rPr>
                <w:rFonts w:cs="Times New Roman"/>
                <w:szCs w:val="20"/>
              </w:rPr>
            </w:pPr>
            <w:r w:rsidRPr="00EC53AA">
              <w:t>разработка методики и инструментария мониторинга успешности освоения и применения обучающимися универсальных учебных действий</w:t>
            </w:r>
          </w:p>
        </w:tc>
        <w:tc>
          <w:tcPr>
            <w:tcW w:w="823" w:type="pct"/>
            <w:vAlign w:val="center"/>
          </w:tcPr>
          <w:p w14:paraId="3E463446" w14:textId="6718C5C4" w:rsidR="00BF0CFD" w:rsidRPr="00EC53AA" w:rsidRDefault="00BF0CFD" w:rsidP="00B15DF4">
            <w:pPr>
              <w:spacing w:line="240" w:lineRule="auto"/>
              <w:ind w:left="29" w:firstLine="0"/>
              <w:jc w:val="center"/>
              <w:rPr>
                <w:rFonts w:cs="Times New Roman"/>
                <w:szCs w:val="20"/>
              </w:rPr>
            </w:pPr>
            <w:r w:rsidRPr="00EC53AA">
              <w:rPr>
                <w:rFonts w:cs="Times New Roman"/>
                <w:szCs w:val="20"/>
              </w:rPr>
              <w:t>Рабочая группа</w:t>
            </w:r>
          </w:p>
        </w:tc>
        <w:tc>
          <w:tcPr>
            <w:tcW w:w="728" w:type="pct"/>
            <w:vAlign w:val="center"/>
          </w:tcPr>
          <w:p w14:paraId="26503B92" w14:textId="794508A6" w:rsidR="00BF0CFD" w:rsidRPr="00EC53AA" w:rsidRDefault="00BF0CFD" w:rsidP="00A234DF">
            <w:pPr>
              <w:spacing w:line="240" w:lineRule="auto"/>
              <w:ind w:left="29" w:firstLine="0"/>
              <w:jc w:val="center"/>
              <w:rPr>
                <w:rFonts w:cs="Times New Roman"/>
                <w:szCs w:val="20"/>
              </w:rPr>
            </w:pPr>
            <w:r w:rsidRPr="00EC53AA">
              <w:rPr>
                <w:rFonts w:cs="Times New Roman"/>
                <w:szCs w:val="20"/>
              </w:rPr>
              <w:t xml:space="preserve">Май </w:t>
            </w:r>
          </w:p>
        </w:tc>
        <w:tc>
          <w:tcPr>
            <w:tcW w:w="923" w:type="pct"/>
            <w:vAlign w:val="center"/>
          </w:tcPr>
          <w:p w14:paraId="6F0A1738" w14:textId="398C0BD1" w:rsidR="00BF0CFD" w:rsidRPr="00EC53AA" w:rsidRDefault="00BF0CFD" w:rsidP="00B15DF4">
            <w:pPr>
              <w:spacing w:line="240" w:lineRule="auto"/>
              <w:ind w:left="29" w:firstLine="0"/>
              <w:jc w:val="center"/>
              <w:rPr>
                <w:rFonts w:cs="Times New Roman"/>
                <w:szCs w:val="20"/>
              </w:rPr>
            </w:pPr>
            <w:r w:rsidRPr="00EC53AA">
              <w:rPr>
                <w:rFonts w:cs="Times New Roman"/>
                <w:szCs w:val="20"/>
              </w:rPr>
              <w:t>Разработка раздела ООП «Особенности оценки метапредметных результатов»</w:t>
            </w:r>
          </w:p>
        </w:tc>
      </w:tr>
      <w:tr w:rsidR="0050368F" w:rsidRPr="00EC53AA" w14:paraId="33EF8D96" w14:textId="77777777" w:rsidTr="00BC3B4E">
        <w:trPr>
          <w:trHeight w:val="20"/>
        </w:trPr>
        <w:tc>
          <w:tcPr>
            <w:tcW w:w="877" w:type="pct"/>
            <w:vAlign w:val="center"/>
          </w:tcPr>
          <w:p w14:paraId="7F3E92F0" w14:textId="67EBB1B7" w:rsidR="00BF0CFD" w:rsidRPr="00EC53AA" w:rsidRDefault="00BF0CFD" w:rsidP="00B15DF4">
            <w:pPr>
              <w:spacing w:line="240" w:lineRule="auto"/>
              <w:ind w:left="29" w:firstLine="0"/>
              <w:rPr>
                <w:rFonts w:cs="Times New Roman"/>
                <w:szCs w:val="20"/>
              </w:rPr>
            </w:pPr>
            <w:r w:rsidRPr="00EC53AA">
              <w:rPr>
                <w:rFonts w:cs="Times New Roman"/>
                <w:szCs w:val="20"/>
              </w:rPr>
              <w:t>Методические совещания «Межпредметная интеграция»</w:t>
            </w:r>
          </w:p>
        </w:tc>
        <w:tc>
          <w:tcPr>
            <w:tcW w:w="1650" w:type="pct"/>
            <w:vAlign w:val="center"/>
          </w:tcPr>
          <w:p w14:paraId="74750F6C" w14:textId="4937A509" w:rsidR="00BF0CFD" w:rsidRPr="00EC53AA" w:rsidRDefault="00BF0CFD" w:rsidP="00BC3B4E">
            <w:pPr>
              <w:spacing w:line="240" w:lineRule="auto"/>
              <w:ind w:left="29" w:firstLine="0"/>
              <w:rPr>
                <w:rFonts w:cs="Times New Roman"/>
                <w:szCs w:val="20"/>
              </w:rPr>
            </w:pPr>
            <w:r w:rsidRPr="00EC53AA">
              <w:rPr>
                <w:rFonts w:cs="Times New Roman"/>
                <w:szCs w:val="20"/>
              </w:rPr>
              <w:t>Разработка методов межпредметной интеграции, обеспечивающей достижение результатов</w:t>
            </w:r>
          </w:p>
        </w:tc>
        <w:tc>
          <w:tcPr>
            <w:tcW w:w="823" w:type="pct"/>
            <w:vAlign w:val="center"/>
          </w:tcPr>
          <w:p w14:paraId="49DD9519" w14:textId="460A358F" w:rsidR="00BF0CFD" w:rsidRPr="00EC53AA" w:rsidRDefault="00BF0CFD" w:rsidP="00B15DF4">
            <w:pPr>
              <w:spacing w:line="240" w:lineRule="auto"/>
              <w:ind w:left="29" w:firstLine="0"/>
              <w:jc w:val="center"/>
              <w:rPr>
                <w:rFonts w:cs="Times New Roman"/>
                <w:szCs w:val="20"/>
              </w:rPr>
            </w:pPr>
            <w:r w:rsidRPr="00EC53AA">
              <w:rPr>
                <w:rFonts w:cs="Times New Roman"/>
                <w:szCs w:val="20"/>
              </w:rPr>
              <w:t>Педагогический коллектив</w:t>
            </w:r>
          </w:p>
        </w:tc>
        <w:tc>
          <w:tcPr>
            <w:tcW w:w="728" w:type="pct"/>
            <w:vAlign w:val="center"/>
          </w:tcPr>
          <w:p w14:paraId="54ADCB74" w14:textId="6A0051BB" w:rsidR="00BF0CFD" w:rsidRPr="00EC53AA" w:rsidRDefault="00BF0CFD" w:rsidP="00A234DF">
            <w:pPr>
              <w:spacing w:line="240" w:lineRule="auto"/>
              <w:ind w:left="29" w:firstLine="0"/>
              <w:jc w:val="center"/>
              <w:rPr>
                <w:rFonts w:cs="Times New Roman"/>
                <w:szCs w:val="20"/>
              </w:rPr>
            </w:pPr>
            <w:r w:rsidRPr="00EC53AA">
              <w:rPr>
                <w:rFonts w:cs="Times New Roman"/>
                <w:szCs w:val="20"/>
              </w:rPr>
              <w:t>периодически в течение всего срока реализации ООП</w:t>
            </w:r>
          </w:p>
        </w:tc>
        <w:tc>
          <w:tcPr>
            <w:tcW w:w="923" w:type="pct"/>
            <w:vAlign w:val="center"/>
          </w:tcPr>
          <w:p w14:paraId="15F0C950" w14:textId="77777777" w:rsidR="00BF0CFD" w:rsidRPr="00EC53AA" w:rsidRDefault="00BF0CFD" w:rsidP="00B15DF4">
            <w:pPr>
              <w:spacing w:line="240" w:lineRule="auto"/>
              <w:ind w:left="29" w:firstLine="0"/>
              <w:jc w:val="center"/>
              <w:rPr>
                <w:rFonts w:cs="Times New Roman"/>
                <w:szCs w:val="20"/>
              </w:rPr>
            </w:pPr>
            <w:r w:rsidRPr="00EC53AA">
              <w:rPr>
                <w:rFonts w:cs="Times New Roman"/>
                <w:szCs w:val="20"/>
              </w:rPr>
              <w:t>Решение: использование наглядности смежных предметов, проведение интегрированных уроков, интеллектуальных игр</w:t>
            </w:r>
          </w:p>
          <w:p w14:paraId="2A630625" w14:textId="14C008E2" w:rsidR="00BF0CFD" w:rsidRPr="00EC53AA" w:rsidRDefault="00BF0CFD" w:rsidP="00B15DF4">
            <w:pPr>
              <w:spacing w:line="240" w:lineRule="auto"/>
              <w:ind w:left="29" w:firstLine="0"/>
              <w:jc w:val="center"/>
              <w:rPr>
                <w:rFonts w:cs="Times New Roman"/>
                <w:szCs w:val="20"/>
              </w:rPr>
            </w:pPr>
            <w:r w:rsidRPr="00EC53AA">
              <w:rPr>
                <w:rFonts w:cs="Times New Roman"/>
                <w:szCs w:val="20"/>
              </w:rPr>
              <w:t>Разработка методических рекомендаций для учителей различных предметов по осуществлению межпредметных связей</w:t>
            </w:r>
          </w:p>
        </w:tc>
      </w:tr>
      <w:tr w:rsidR="0050368F" w:rsidRPr="00EC53AA" w14:paraId="5A387ED8" w14:textId="77777777" w:rsidTr="00BC3B4E">
        <w:trPr>
          <w:trHeight w:val="20"/>
        </w:trPr>
        <w:tc>
          <w:tcPr>
            <w:tcW w:w="877" w:type="pct"/>
            <w:vAlign w:val="center"/>
          </w:tcPr>
          <w:p w14:paraId="4E9B8C98" w14:textId="72021837" w:rsidR="00BF0CFD" w:rsidRPr="00EC53AA" w:rsidRDefault="00BF0CFD" w:rsidP="00B15DF4">
            <w:pPr>
              <w:spacing w:line="240" w:lineRule="auto"/>
              <w:ind w:left="29" w:firstLine="0"/>
              <w:rPr>
                <w:rFonts w:cs="Times New Roman"/>
                <w:szCs w:val="20"/>
              </w:rPr>
            </w:pPr>
            <w:r w:rsidRPr="00EC53AA">
              <w:rPr>
                <w:rFonts w:cs="Times New Roman"/>
                <w:szCs w:val="20"/>
              </w:rPr>
              <w:t>Методическое совещание «Деятельность обучающихся по овладению УУД»</w:t>
            </w:r>
          </w:p>
        </w:tc>
        <w:tc>
          <w:tcPr>
            <w:tcW w:w="1650" w:type="pct"/>
            <w:vAlign w:val="center"/>
          </w:tcPr>
          <w:p w14:paraId="4021DE8A" w14:textId="5567D9DC" w:rsidR="00BF0CFD" w:rsidRPr="00EC53AA" w:rsidRDefault="00BF0CFD" w:rsidP="00BC3B4E">
            <w:pPr>
              <w:spacing w:line="240" w:lineRule="auto"/>
              <w:ind w:left="29" w:firstLine="0"/>
              <w:rPr>
                <w:rFonts w:cs="Times New Roman"/>
                <w:szCs w:val="20"/>
              </w:rPr>
            </w:pPr>
            <w:r w:rsidRPr="00EC53AA">
              <w:rPr>
                <w:rFonts w:cs="Times New Roman"/>
                <w:szCs w:val="20"/>
              </w:rPr>
              <w:t>Определение этапов и форм постепенного усложнения деятельности по овладению УУД</w:t>
            </w:r>
          </w:p>
        </w:tc>
        <w:tc>
          <w:tcPr>
            <w:tcW w:w="823" w:type="pct"/>
            <w:vAlign w:val="center"/>
          </w:tcPr>
          <w:p w14:paraId="6E632427" w14:textId="5E55157B" w:rsidR="00BF0CFD" w:rsidRPr="00EC53AA" w:rsidRDefault="00BF0CFD" w:rsidP="00B15DF4">
            <w:pPr>
              <w:spacing w:line="240" w:lineRule="auto"/>
              <w:ind w:left="29" w:firstLine="0"/>
              <w:jc w:val="center"/>
              <w:rPr>
                <w:rFonts w:cs="Times New Roman"/>
                <w:szCs w:val="20"/>
              </w:rPr>
            </w:pPr>
            <w:r w:rsidRPr="00EC53AA">
              <w:rPr>
                <w:rFonts w:cs="Times New Roman"/>
                <w:szCs w:val="20"/>
              </w:rPr>
              <w:t>Педагогический коллектив</w:t>
            </w:r>
          </w:p>
        </w:tc>
        <w:tc>
          <w:tcPr>
            <w:tcW w:w="728" w:type="pct"/>
            <w:vAlign w:val="center"/>
          </w:tcPr>
          <w:p w14:paraId="6C6EEC11" w14:textId="7700FACD" w:rsidR="00BF0CFD" w:rsidRPr="00EC53AA" w:rsidRDefault="00BF0CFD" w:rsidP="00B15DF4">
            <w:pPr>
              <w:spacing w:line="240" w:lineRule="auto"/>
              <w:ind w:left="29" w:firstLine="0"/>
              <w:jc w:val="center"/>
              <w:rPr>
                <w:rFonts w:cs="Times New Roman"/>
                <w:szCs w:val="20"/>
              </w:rPr>
            </w:pPr>
            <w:r w:rsidRPr="00EC53AA">
              <w:rPr>
                <w:rFonts w:cs="Times New Roman"/>
                <w:szCs w:val="20"/>
              </w:rPr>
              <w:t>периодически в течение всего срока реализации ООП</w:t>
            </w:r>
          </w:p>
        </w:tc>
        <w:tc>
          <w:tcPr>
            <w:tcW w:w="923" w:type="pct"/>
            <w:vAlign w:val="center"/>
          </w:tcPr>
          <w:p w14:paraId="76634AC6" w14:textId="6EFA723E" w:rsidR="00BF0CFD" w:rsidRPr="00EC53AA" w:rsidRDefault="00BF0CFD" w:rsidP="00B15DF4">
            <w:pPr>
              <w:spacing w:line="240" w:lineRule="auto"/>
              <w:ind w:left="29" w:firstLine="0"/>
              <w:jc w:val="center"/>
              <w:rPr>
                <w:rFonts w:cs="Times New Roman"/>
                <w:szCs w:val="20"/>
              </w:rPr>
            </w:pPr>
            <w:r w:rsidRPr="00EC53AA">
              <w:rPr>
                <w:rFonts w:cs="Times New Roman"/>
                <w:szCs w:val="20"/>
              </w:rPr>
              <w:t>Работа по разделу «Основные виды деятельности обучающихся» тематического планирования примерных рабочих программ</w:t>
            </w:r>
          </w:p>
        </w:tc>
      </w:tr>
      <w:tr w:rsidR="0050368F" w:rsidRPr="00EC53AA" w14:paraId="2C795C69" w14:textId="77777777" w:rsidTr="00BC3B4E">
        <w:trPr>
          <w:trHeight w:val="20"/>
        </w:trPr>
        <w:tc>
          <w:tcPr>
            <w:tcW w:w="877" w:type="pct"/>
            <w:vAlign w:val="center"/>
          </w:tcPr>
          <w:p w14:paraId="53CF12CA" w14:textId="5F126502" w:rsidR="00BF0CFD" w:rsidRPr="00EC53AA" w:rsidRDefault="00BF0CFD" w:rsidP="00B15DF4">
            <w:pPr>
              <w:spacing w:line="240" w:lineRule="auto"/>
              <w:ind w:left="29" w:firstLine="0"/>
              <w:rPr>
                <w:rFonts w:cs="Times New Roman"/>
                <w:szCs w:val="20"/>
              </w:rPr>
            </w:pPr>
            <w:r w:rsidRPr="00EC53AA">
              <w:rPr>
                <w:rFonts w:cs="Times New Roman"/>
                <w:szCs w:val="20"/>
              </w:rPr>
              <w:t>Методическое совещание «Современный урок»</w:t>
            </w:r>
          </w:p>
        </w:tc>
        <w:tc>
          <w:tcPr>
            <w:tcW w:w="1650" w:type="pct"/>
            <w:vAlign w:val="center"/>
          </w:tcPr>
          <w:p w14:paraId="170D5067" w14:textId="77777777" w:rsidR="00BF0CFD" w:rsidRPr="00EC53AA" w:rsidRDefault="00BF0CFD" w:rsidP="00BC3B4E">
            <w:pPr>
              <w:spacing w:line="240" w:lineRule="auto"/>
              <w:ind w:left="29" w:firstLine="0"/>
            </w:pPr>
            <w:r w:rsidRPr="00EC53AA">
              <w:t>Разработка общего алгоритма (технологической схемы) урока, имеющего два целевых фокуса: предметный и метапредметный,</w:t>
            </w:r>
          </w:p>
          <w:p w14:paraId="125BACF7" w14:textId="4F56664E" w:rsidR="00BF0CFD" w:rsidRPr="00EC53AA" w:rsidRDefault="00BF0CFD" w:rsidP="00BC3B4E">
            <w:pPr>
              <w:spacing w:line="240" w:lineRule="auto"/>
              <w:ind w:left="29" w:firstLine="0"/>
              <w:rPr>
                <w:rFonts w:cs="Times New Roman"/>
                <w:szCs w:val="20"/>
              </w:rPr>
            </w:pPr>
            <w:r w:rsidRPr="00EC53AA">
              <w:t>разработка основных подходов к конструированию задач на применение универсальных учебных действий</w:t>
            </w:r>
          </w:p>
        </w:tc>
        <w:tc>
          <w:tcPr>
            <w:tcW w:w="823" w:type="pct"/>
            <w:vAlign w:val="center"/>
          </w:tcPr>
          <w:p w14:paraId="6207482F" w14:textId="57C24F22" w:rsidR="00BF0CFD" w:rsidRPr="00EC53AA" w:rsidRDefault="00BF0CFD" w:rsidP="00B15DF4">
            <w:pPr>
              <w:spacing w:line="240" w:lineRule="auto"/>
              <w:ind w:left="29" w:firstLine="0"/>
              <w:jc w:val="center"/>
              <w:rPr>
                <w:rFonts w:cs="Times New Roman"/>
                <w:szCs w:val="20"/>
              </w:rPr>
            </w:pPr>
            <w:r w:rsidRPr="00EC53AA">
              <w:rPr>
                <w:rFonts w:cs="Times New Roman"/>
                <w:szCs w:val="20"/>
              </w:rPr>
              <w:t>Педагогический коллектив</w:t>
            </w:r>
          </w:p>
        </w:tc>
        <w:tc>
          <w:tcPr>
            <w:tcW w:w="728" w:type="pct"/>
            <w:vAlign w:val="center"/>
          </w:tcPr>
          <w:p w14:paraId="4C6925B7" w14:textId="011EA74F" w:rsidR="00BF0CFD" w:rsidRPr="00EC53AA" w:rsidRDefault="00BF0CFD" w:rsidP="00B15DF4">
            <w:pPr>
              <w:spacing w:line="240" w:lineRule="auto"/>
              <w:ind w:left="29" w:firstLine="0"/>
              <w:jc w:val="center"/>
              <w:rPr>
                <w:rFonts w:cs="Times New Roman"/>
                <w:szCs w:val="20"/>
              </w:rPr>
            </w:pPr>
            <w:r w:rsidRPr="00EC53AA">
              <w:rPr>
                <w:rFonts w:cs="Times New Roman"/>
                <w:szCs w:val="20"/>
              </w:rPr>
              <w:t>периодически в течение всего срока реализации ООП</w:t>
            </w:r>
          </w:p>
        </w:tc>
        <w:tc>
          <w:tcPr>
            <w:tcW w:w="923" w:type="pct"/>
            <w:vAlign w:val="center"/>
          </w:tcPr>
          <w:p w14:paraId="5A7C8D7D" w14:textId="77777777" w:rsidR="00BF0CFD" w:rsidRPr="00EC53AA" w:rsidRDefault="00BF0CFD" w:rsidP="00B15DF4">
            <w:pPr>
              <w:spacing w:line="240" w:lineRule="auto"/>
              <w:ind w:left="29" w:firstLine="0"/>
              <w:jc w:val="center"/>
              <w:rPr>
                <w:rFonts w:cs="Times New Roman"/>
                <w:szCs w:val="20"/>
              </w:rPr>
            </w:pPr>
            <w:r w:rsidRPr="00EC53AA">
              <w:rPr>
                <w:rFonts w:cs="Times New Roman"/>
                <w:szCs w:val="20"/>
              </w:rPr>
              <w:t>Методические рекомендации по проведению урока.</w:t>
            </w:r>
          </w:p>
          <w:p w14:paraId="78D8B3DF" w14:textId="00D421E3" w:rsidR="00BF0CFD" w:rsidRPr="00EC53AA" w:rsidRDefault="00BF0CFD" w:rsidP="00B15DF4">
            <w:pPr>
              <w:spacing w:line="240" w:lineRule="auto"/>
              <w:ind w:left="29" w:firstLine="0"/>
              <w:jc w:val="center"/>
              <w:rPr>
                <w:rFonts w:cs="Times New Roman"/>
                <w:szCs w:val="20"/>
              </w:rPr>
            </w:pPr>
            <w:r w:rsidRPr="00EC53AA">
              <w:rPr>
                <w:rFonts w:cs="Times New Roman"/>
                <w:szCs w:val="20"/>
              </w:rPr>
              <w:t>Методические рекомендации по выбору заданий для уроков, составлению заданий.</w:t>
            </w:r>
          </w:p>
        </w:tc>
      </w:tr>
      <w:tr w:rsidR="0050368F" w:rsidRPr="00EC53AA" w14:paraId="626D957F" w14:textId="77777777" w:rsidTr="00BC3B4E">
        <w:trPr>
          <w:trHeight w:val="20"/>
        </w:trPr>
        <w:tc>
          <w:tcPr>
            <w:tcW w:w="877" w:type="pct"/>
            <w:vAlign w:val="center"/>
          </w:tcPr>
          <w:p w14:paraId="05CF0827" w14:textId="09AAC730" w:rsidR="00BF0CFD" w:rsidRPr="00EC53AA" w:rsidRDefault="00BF0CFD" w:rsidP="00B15DF4">
            <w:pPr>
              <w:spacing w:line="240" w:lineRule="auto"/>
              <w:ind w:firstLine="0"/>
              <w:rPr>
                <w:rFonts w:cs="Times New Roman"/>
                <w:szCs w:val="20"/>
              </w:rPr>
            </w:pPr>
            <w:r w:rsidRPr="00EC53AA">
              <w:rPr>
                <w:rFonts w:cs="Times New Roman"/>
                <w:szCs w:val="20"/>
              </w:rPr>
              <w:t xml:space="preserve">Разработка локального нормативного акта </w:t>
            </w:r>
          </w:p>
        </w:tc>
        <w:tc>
          <w:tcPr>
            <w:tcW w:w="1650" w:type="pct"/>
            <w:vAlign w:val="center"/>
          </w:tcPr>
          <w:p w14:paraId="727872AB" w14:textId="4275830E" w:rsidR="00BF0CFD" w:rsidRPr="00EC53AA" w:rsidRDefault="00BF0CFD" w:rsidP="00BC3B4E">
            <w:pPr>
              <w:spacing w:line="240" w:lineRule="auto"/>
              <w:ind w:left="29" w:firstLine="0"/>
              <w:rPr>
                <w:rFonts w:cs="Times New Roman"/>
                <w:szCs w:val="20"/>
              </w:rPr>
            </w:pPr>
            <w:r w:rsidRPr="00EC53AA">
              <w:rPr>
                <w:rFonts w:cs="Times New Roman"/>
                <w:szCs w:val="20"/>
              </w:rPr>
              <w:t xml:space="preserve">Организация учебно-исследовательской и проектной </w:t>
            </w:r>
            <w:r w:rsidRPr="00EC53AA">
              <w:t>деятельности обучающихся в рамках урочной и внеурочной деятельности</w:t>
            </w:r>
          </w:p>
        </w:tc>
        <w:tc>
          <w:tcPr>
            <w:tcW w:w="823" w:type="pct"/>
            <w:vAlign w:val="center"/>
          </w:tcPr>
          <w:p w14:paraId="11D3F44C" w14:textId="71DBECDF" w:rsidR="00BF0CFD" w:rsidRPr="00EC53AA" w:rsidRDefault="00BF0CFD" w:rsidP="00B15DF4">
            <w:pPr>
              <w:spacing w:line="240" w:lineRule="auto"/>
              <w:ind w:left="29" w:firstLine="0"/>
              <w:jc w:val="center"/>
              <w:rPr>
                <w:rFonts w:cs="Times New Roman"/>
                <w:szCs w:val="20"/>
              </w:rPr>
            </w:pPr>
            <w:r w:rsidRPr="00EC53AA">
              <w:rPr>
                <w:rFonts w:cs="Times New Roman"/>
                <w:szCs w:val="20"/>
              </w:rPr>
              <w:t>Рабочая группа</w:t>
            </w:r>
          </w:p>
        </w:tc>
        <w:tc>
          <w:tcPr>
            <w:tcW w:w="728" w:type="pct"/>
            <w:vAlign w:val="center"/>
          </w:tcPr>
          <w:p w14:paraId="0B4FC9ED" w14:textId="3EEE54A8" w:rsidR="00BF0CFD" w:rsidRPr="00EC53AA" w:rsidRDefault="00A234DF" w:rsidP="00A234DF">
            <w:pPr>
              <w:spacing w:line="240" w:lineRule="auto"/>
              <w:ind w:left="29" w:firstLine="0"/>
              <w:jc w:val="center"/>
              <w:rPr>
                <w:rFonts w:cs="Times New Roman"/>
                <w:szCs w:val="20"/>
              </w:rPr>
            </w:pPr>
            <w:r w:rsidRPr="00EC53AA">
              <w:rPr>
                <w:rFonts w:cs="Times New Roman"/>
                <w:szCs w:val="20"/>
              </w:rPr>
              <w:t>август</w:t>
            </w:r>
          </w:p>
        </w:tc>
        <w:tc>
          <w:tcPr>
            <w:tcW w:w="923" w:type="pct"/>
            <w:vAlign w:val="center"/>
          </w:tcPr>
          <w:p w14:paraId="0F023310" w14:textId="564F40AF" w:rsidR="00BF0CFD" w:rsidRPr="00EC53AA" w:rsidRDefault="00BF0CFD" w:rsidP="00B15DF4">
            <w:pPr>
              <w:spacing w:line="240" w:lineRule="auto"/>
              <w:ind w:left="29" w:firstLine="0"/>
              <w:jc w:val="center"/>
              <w:rPr>
                <w:rFonts w:cs="Times New Roman"/>
                <w:szCs w:val="20"/>
              </w:rPr>
            </w:pPr>
            <w:r w:rsidRPr="00EC53AA">
              <w:rPr>
                <w:rFonts w:cs="Times New Roman"/>
                <w:szCs w:val="20"/>
              </w:rPr>
              <w:t>Локальный нормативный акт</w:t>
            </w:r>
          </w:p>
        </w:tc>
      </w:tr>
      <w:tr w:rsidR="0050368F" w:rsidRPr="00EC53AA" w14:paraId="462CF0F8" w14:textId="77777777" w:rsidTr="00BC3B4E">
        <w:trPr>
          <w:trHeight w:val="20"/>
        </w:trPr>
        <w:tc>
          <w:tcPr>
            <w:tcW w:w="877" w:type="pct"/>
            <w:vAlign w:val="center"/>
          </w:tcPr>
          <w:p w14:paraId="210D1B2E" w14:textId="3FD708C9" w:rsidR="00BF0CFD" w:rsidRPr="00EC53AA" w:rsidRDefault="00BF0CFD" w:rsidP="00B15DF4">
            <w:pPr>
              <w:spacing w:line="240" w:lineRule="auto"/>
              <w:ind w:left="29" w:firstLine="0"/>
              <w:rPr>
                <w:rFonts w:cs="Times New Roman"/>
                <w:szCs w:val="20"/>
              </w:rPr>
            </w:pPr>
            <w:r w:rsidRPr="00EC53AA">
              <w:rPr>
                <w:rFonts w:cs="Times New Roman"/>
                <w:szCs w:val="20"/>
              </w:rPr>
              <w:t>Методическое совещание «ИКТ-компетенции»</w:t>
            </w:r>
          </w:p>
        </w:tc>
        <w:tc>
          <w:tcPr>
            <w:tcW w:w="1650" w:type="pct"/>
            <w:vAlign w:val="center"/>
          </w:tcPr>
          <w:p w14:paraId="01560EFD" w14:textId="3B020532" w:rsidR="00BF0CFD" w:rsidRPr="00EC53AA" w:rsidRDefault="00BF0CFD" w:rsidP="00BC3B4E">
            <w:pPr>
              <w:spacing w:line="240" w:lineRule="auto"/>
              <w:ind w:left="29" w:firstLine="0"/>
              <w:rPr>
                <w:rFonts w:cs="Times New Roman"/>
                <w:szCs w:val="20"/>
              </w:rPr>
            </w:pPr>
            <w:r w:rsidRPr="00EC53AA">
              <w:t>Разработка основных подходов к организации учебной деятельности по формированию и развитию ИКТ-компетенций</w:t>
            </w:r>
          </w:p>
        </w:tc>
        <w:tc>
          <w:tcPr>
            <w:tcW w:w="823" w:type="pct"/>
            <w:vAlign w:val="center"/>
          </w:tcPr>
          <w:p w14:paraId="5D89B961" w14:textId="2D723D28" w:rsidR="00BF0CFD" w:rsidRPr="00EC53AA" w:rsidRDefault="00BF0CFD" w:rsidP="00B15DF4">
            <w:pPr>
              <w:spacing w:line="240" w:lineRule="auto"/>
              <w:ind w:left="29" w:firstLine="0"/>
              <w:jc w:val="center"/>
              <w:rPr>
                <w:rFonts w:cs="Times New Roman"/>
                <w:szCs w:val="20"/>
              </w:rPr>
            </w:pPr>
            <w:r w:rsidRPr="00EC53AA">
              <w:rPr>
                <w:rFonts w:cs="Times New Roman"/>
                <w:szCs w:val="20"/>
              </w:rPr>
              <w:t>Педагогический коллектив</w:t>
            </w:r>
          </w:p>
        </w:tc>
        <w:tc>
          <w:tcPr>
            <w:tcW w:w="728" w:type="pct"/>
            <w:vAlign w:val="center"/>
          </w:tcPr>
          <w:p w14:paraId="0799A44C" w14:textId="540C2620" w:rsidR="00BF0CFD" w:rsidRPr="00EC53AA" w:rsidRDefault="00BF0CFD" w:rsidP="00B15DF4">
            <w:pPr>
              <w:spacing w:line="240" w:lineRule="auto"/>
              <w:ind w:left="29" w:firstLine="0"/>
              <w:jc w:val="center"/>
              <w:rPr>
                <w:rFonts w:cs="Times New Roman"/>
                <w:szCs w:val="20"/>
              </w:rPr>
            </w:pPr>
            <w:r w:rsidRPr="00EC53AA">
              <w:rPr>
                <w:rFonts w:cs="Times New Roman"/>
                <w:szCs w:val="20"/>
              </w:rPr>
              <w:t>периодически в течение всего срока реализации ООП</w:t>
            </w:r>
          </w:p>
        </w:tc>
        <w:tc>
          <w:tcPr>
            <w:tcW w:w="923" w:type="pct"/>
            <w:vAlign w:val="center"/>
          </w:tcPr>
          <w:p w14:paraId="2C409F53" w14:textId="287517C0" w:rsidR="00BF0CFD" w:rsidRPr="00EC53AA" w:rsidRDefault="00BF0CFD" w:rsidP="00B15DF4">
            <w:pPr>
              <w:spacing w:line="240" w:lineRule="auto"/>
              <w:ind w:left="29" w:firstLine="0"/>
              <w:jc w:val="center"/>
              <w:rPr>
                <w:rFonts w:cs="Times New Roman"/>
                <w:szCs w:val="20"/>
              </w:rPr>
            </w:pPr>
            <w:r w:rsidRPr="00EC53AA">
              <w:rPr>
                <w:rFonts w:cs="Times New Roman"/>
                <w:szCs w:val="20"/>
              </w:rPr>
              <w:t>Рекомендации по формированию и развитию ИКТ-компетенции на уроках и во внеурочное время</w:t>
            </w:r>
          </w:p>
        </w:tc>
      </w:tr>
      <w:tr w:rsidR="0050368F" w:rsidRPr="00EC53AA" w14:paraId="786CF348" w14:textId="77777777" w:rsidTr="00BC3B4E">
        <w:trPr>
          <w:trHeight w:val="20"/>
        </w:trPr>
        <w:tc>
          <w:tcPr>
            <w:tcW w:w="877" w:type="pct"/>
            <w:vAlign w:val="center"/>
          </w:tcPr>
          <w:p w14:paraId="45252E50" w14:textId="18233871" w:rsidR="00BF0CFD" w:rsidRPr="00EC53AA" w:rsidRDefault="00BF0CFD" w:rsidP="00B15DF4">
            <w:pPr>
              <w:spacing w:line="240" w:lineRule="auto"/>
              <w:ind w:left="29" w:firstLine="0"/>
              <w:rPr>
                <w:rFonts w:cs="Times New Roman"/>
                <w:szCs w:val="20"/>
              </w:rPr>
            </w:pPr>
            <w:r w:rsidRPr="00EC53AA">
              <w:rPr>
                <w:rFonts w:cs="Times New Roman"/>
                <w:szCs w:val="20"/>
              </w:rPr>
              <w:t xml:space="preserve">Семинары для педагогов  </w:t>
            </w:r>
          </w:p>
        </w:tc>
        <w:tc>
          <w:tcPr>
            <w:tcW w:w="1650" w:type="pct"/>
            <w:vAlign w:val="center"/>
          </w:tcPr>
          <w:p w14:paraId="1EAB9995" w14:textId="77777777" w:rsidR="00BF0CFD" w:rsidRPr="00EC53AA" w:rsidRDefault="00BF0CFD" w:rsidP="00BC3B4E">
            <w:pPr>
              <w:spacing w:line="240" w:lineRule="auto"/>
              <w:ind w:firstLine="0"/>
            </w:pPr>
            <w:r w:rsidRPr="00EC53AA">
              <w:rPr>
                <w:rFonts w:cs="Times New Roman"/>
                <w:szCs w:val="20"/>
              </w:rPr>
              <w:t xml:space="preserve">1. «Преемственность в плане развития УУД» </w:t>
            </w:r>
            <w:r w:rsidRPr="00EC53AA">
              <w:t>Организация и проведение семинаров с учителями, работающими на уровне начального общего образования, в целях реализации принципа преемственности в плане развития УУД</w:t>
            </w:r>
          </w:p>
          <w:p w14:paraId="3E6E9332" w14:textId="1DFF3B36" w:rsidR="00BF0CFD" w:rsidRPr="00EC53AA" w:rsidRDefault="00BF0CFD" w:rsidP="00BC3B4E">
            <w:pPr>
              <w:spacing w:line="240" w:lineRule="auto"/>
              <w:ind w:firstLine="0"/>
            </w:pPr>
            <w:r w:rsidRPr="00EC53AA">
              <w:t xml:space="preserve">2. «Анализ и способы минимизации </w:t>
            </w:r>
            <w:r w:rsidR="00C222AB" w:rsidRPr="00EC53AA">
              <w:t>рисков развития УУД у учащихся»</w:t>
            </w:r>
          </w:p>
        </w:tc>
        <w:tc>
          <w:tcPr>
            <w:tcW w:w="823" w:type="pct"/>
            <w:vAlign w:val="center"/>
          </w:tcPr>
          <w:p w14:paraId="3311C0BA" w14:textId="4975C45F" w:rsidR="00BF0CFD" w:rsidRPr="00EC53AA" w:rsidRDefault="00BF0CFD" w:rsidP="00B15DF4">
            <w:pPr>
              <w:spacing w:line="240" w:lineRule="auto"/>
              <w:ind w:left="29" w:firstLine="0"/>
              <w:jc w:val="center"/>
              <w:rPr>
                <w:rFonts w:cs="Times New Roman"/>
                <w:szCs w:val="20"/>
              </w:rPr>
            </w:pPr>
            <w:r w:rsidRPr="00EC53AA">
              <w:rPr>
                <w:rFonts w:cs="Times New Roman"/>
                <w:szCs w:val="20"/>
              </w:rPr>
              <w:t>Педагогический коллектив</w:t>
            </w:r>
          </w:p>
        </w:tc>
        <w:tc>
          <w:tcPr>
            <w:tcW w:w="728" w:type="pct"/>
            <w:vAlign w:val="center"/>
          </w:tcPr>
          <w:p w14:paraId="4B1B780F" w14:textId="7DB9B14C" w:rsidR="00BF0CFD" w:rsidRPr="00EC53AA" w:rsidRDefault="00BF0CFD" w:rsidP="00B15DF4">
            <w:pPr>
              <w:spacing w:line="240" w:lineRule="auto"/>
              <w:ind w:left="29" w:firstLine="0"/>
              <w:jc w:val="center"/>
              <w:rPr>
                <w:rFonts w:cs="Times New Roman"/>
                <w:szCs w:val="20"/>
              </w:rPr>
            </w:pPr>
            <w:r w:rsidRPr="00EC53AA">
              <w:rPr>
                <w:rFonts w:cs="Times New Roman"/>
                <w:szCs w:val="20"/>
              </w:rPr>
              <w:t>В течение всего срока реализации ООП</w:t>
            </w:r>
          </w:p>
        </w:tc>
        <w:tc>
          <w:tcPr>
            <w:tcW w:w="923" w:type="pct"/>
            <w:vAlign w:val="center"/>
          </w:tcPr>
          <w:p w14:paraId="77D9C524" w14:textId="37CB0FA6" w:rsidR="00BF0CFD" w:rsidRPr="00EC53AA" w:rsidRDefault="00BF0CFD" w:rsidP="00B15DF4">
            <w:pPr>
              <w:spacing w:line="240" w:lineRule="auto"/>
              <w:ind w:left="29" w:firstLine="0"/>
              <w:jc w:val="center"/>
              <w:rPr>
                <w:rFonts w:cs="Times New Roman"/>
                <w:szCs w:val="20"/>
              </w:rPr>
            </w:pPr>
            <w:r w:rsidRPr="00EC53AA">
              <w:rPr>
                <w:rFonts w:cs="Times New Roman"/>
                <w:szCs w:val="20"/>
              </w:rPr>
              <w:t>Обмен опытом</w:t>
            </w:r>
          </w:p>
        </w:tc>
      </w:tr>
      <w:tr w:rsidR="0050368F" w:rsidRPr="00EC53AA" w14:paraId="176FF03C" w14:textId="77777777" w:rsidTr="00BC3B4E">
        <w:trPr>
          <w:trHeight w:val="20"/>
        </w:trPr>
        <w:tc>
          <w:tcPr>
            <w:tcW w:w="877" w:type="pct"/>
            <w:vAlign w:val="center"/>
          </w:tcPr>
          <w:p w14:paraId="69A14241" w14:textId="1254E5A4" w:rsidR="00BF0CFD" w:rsidRPr="00EC53AA" w:rsidRDefault="00BF0CFD" w:rsidP="00B15DF4">
            <w:pPr>
              <w:spacing w:line="240" w:lineRule="auto"/>
              <w:ind w:left="29" w:firstLine="0"/>
              <w:rPr>
                <w:rFonts w:cs="Times New Roman"/>
                <w:szCs w:val="20"/>
              </w:rPr>
            </w:pPr>
            <w:r w:rsidRPr="00EC53AA">
              <w:rPr>
                <w:rFonts w:cs="Times New Roman"/>
                <w:szCs w:val="20"/>
              </w:rPr>
              <w:t>Индивидуальные консультации с педагогами</w:t>
            </w:r>
          </w:p>
        </w:tc>
        <w:tc>
          <w:tcPr>
            <w:tcW w:w="1650" w:type="pct"/>
            <w:vAlign w:val="center"/>
          </w:tcPr>
          <w:p w14:paraId="6A77A4B5" w14:textId="5DFA785A" w:rsidR="00BF0CFD" w:rsidRPr="00EC53AA" w:rsidRDefault="00BF0CFD" w:rsidP="00BC3B4E">
            <w:pPr>
              <w:spacing w:line="240" w:lineRule="auto"/>
              <w:ind w:left="29" w:firstLine="0"/>
            </w:pPr>
            <w:r w:rsidRPr="00EC53AA">
              <w:rPr>
                <w:rFonts w:cs="Times New Roman"/>
                <w:szCs w:val="20"/>
              </w:rPr>
              <w:t xml:space="preserve">Консультации по </w:t>
            </w:r>
            <w:r w:rsidRPr="00EC53AA">
              <w:t>проблемам, связанным с развитием универсальных учебных действий в образовательном процессе</w:t>
            </w:r>
          </w:p>
        </w:tc>
        <w:tc>
          <w:tcPr>
            <w:tcW w:w="823" w:type="pct"/>
            <w:vAlign w:val="center"/>
          </w:tcPr>
          <w:p w14:paraId="0AF69F94" w14:textId="6CE8023D" w:rsidR="00BF0CFD" w:rsidRPr="00EC53AA" w:rsidRDefault="00BF0CFD" w:rsidP="00B15DF4">
            <w:pPr>
              <w:spacing w:line="240" w:lineRule="auto"/>
              <w:ind w:left="29" w:firstLine="0"/>
              <w:jc w:val="center"/>
              <w:rPr>
                <w:rFonts w:cs="Times New Roman"/>
                <w:szCs w:val="20"/>
              </w:rPr>
            </w:pPr>
            <w:r w:rsidRPr="00EC53AA">
              <w:rPr>
                <w:rFonts w:cs="Times New Roman"/>
                <w:szCs w:val="20"/>
              </w:rPr>
              <w:t>Руководители методических объединений</w:t>
            </w:r>
          </w:p>
        </w:tc>
        <w:tc>
          <w:tcPr>
            <w:tcW w:w="728" w:type="pct"/>
            <w:vAlign w:val="center"/>
          </w:tcPr>
          <w:p w14:paraId="3254B2DB" w14:textId="1BAACD6E" w:rsidR="00BF0CFD" w:rsidRPr="00EC53AA" w:rsidRDefault="00BF0CFD" w:rsidP="00B15DF4">
            <w:pPr>
              <w:spacing w:line="240" w:lineRule="auto"/>
              <w:ind w:left="29" w:firstLine="0"/>
              <w:jc w:val="center"/>
              <w:rPr>
                <w:rFonts w:cs="Times New Roman"/>
                <w:szCs w:val="20"/>
              </w:rPr>
            </w:pPr>
            <w:r w:rsidRPr="00EC53AA">
              <w:rPr>
                <w:rFonts w:cs="Times New Roman"/>
                <w:szCs w:val="20"/>
              </w:rPr>
              <w:t>В течение всего срока реализации ООП</w:t>
            </w:r>
          </w:p>
        </w:tc>
        <w:tc>
          <w:tcPr>
            <w:tcW w:w="923" w:type="pct"/>
            <w:vAlign w:val="center"/>
          </w:tcPr>
          <w:p w14:paraId="765E36F9" w14:textId="0297C4C3" w:rsidR="00BF0CFD" w:rsidRPr="00EC53AA" w:rsidRDefault="00BF0CFD" w:rsidP="00B15DF4">
            <w:pPr>
              <w:spacing w:line="240" w:lineRule="auto"/>
              <w:ind w:left="29" w:firstLine="0"/>
              <w:jc w:val="center"/>
              <w:rPr>
                <w:rFonts w:cs="Times New Roman"/>
                <w:szCs w:val="20"/>
              </w:rPr>
            </w:pPr>
            <w:r w:rsidRPr="00EC53AA">
              <w:rPr>
                <w:rFonts w:cs="Times New Roman"/>
                <w:szCs w:val="20"/>
              </w:rPr>
              <w:t>Обмен опытом</w:t>
            </w:r>
          </w:p>
        </w:tc>
      </w:tr>
      <w:tr w:rsidR="0050368F" w:rsidRPr="00EC53AA" w14:paraId="032E469E" w14:textId="77777777" w:rsidTr="00BC3B4E">
        <w:trPr>
          <w:trHeight w:val="20"/>
        </w:trPr>
        <w:tc>
          <w:tcPr>
            <w:tcW w:w="877" w:type="pct"/>
            <w:vAlign w:val="center"/>
          </w:tcPr>
          <w:p w14:paraId="500D0D75" w14:textId="5C6BC88F" w:rsidR="00BF0CFD" w:rsidRPr="00EC53AA" w:rsidRDefault="00BF0CFD" w:rsidP="00B15DF4">
            <w:pPr>
              <w:spacing w:line="240" w:lineRule="auto"/>
              <w:ind w:left="29" w:firstLine="0"/>
              <w:rPr>
                <w:rFonts w:cs="Times New Roman"/>
                <w:szCs w:val="20"/>
              </w:rPr>
            </w:pPr>
            <w:r w:rsidRPr="00EC53AA">
              <w:rPr>
                <w:rFonts w:cs="Times New Roman"/>
                <w:szCs w:val="20"/>
              </w:rPr>
              <w:t>Работа с детьми</w:t>
            </w:r>
          </w:p>
        </w:tc>
        <w:tc>
          <w:tcPr>
            <w:tcW w:w="1650" w:type="pct"/>
            <w:vAlign w:val="center"/>
          </w:tcPr>
          <w:p w14:paraId="1FCA1D98" w14:textId="1BF1983F" w:rsidR="00BF0CFD" w:rsidRPr="00EC53AA" w:rsidRDefault="00BF0CFD" w:rsidP="00BC3B4E">
            <w:pPr>
              <w:spacing w:line="240" w:lineRule="auto"/>
              <w:ind w:left="29" w:firstLine="0"/>
              <w:rPr>
                <w:rFonts w:cs="Times New Roman"/>
                <w:szCs w:val="20"/>
              </w:rPr>
            </w:pPr>
            <w:r w:rsidRPr="00EC53AA">
              <w:t>Определение состава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tc>
        <w:tc>
          <w:tcPr>
            <w:tcW w:w="823" w:type="pct"/>
            <w:vAlign w:val="center"/>
          </w:tcPr>
          <w:p w14:paraId="27DE0CC3" w14:textId="44E6CF51" w:rsidR="00BF0CFD" w:rsidRPr="00EC53AA" w:rsidRDefault="00BF0CFD" w:rsidP="00B15DF4">
            <w:pPr>
              <w:spacing w:line="240" w:lineRule="auto"/>
              <w:ind w:left="29" w:firstLine="0"/>
              <w:jc w:val="center"/>
              <w:rPr>
                <w:rFonts w:cs="Times New Roman"/>
                <w:szCs w:val="20"/>
              </w:rPr>
            </w:pPr>
            <w:r w:rsidRPr="00EC53AA">
              <w:rPr>
                <w:rFonts w:cs="Times New Roman"/>
                <w:szCs w:val="20"/>
              </w:rPr>
              <w:t>Педагогический коллектив</w:t>
            </w:r>
          </w:p>
        </w:tc>
        <w:tc>
          <w:tcPr>
            <w:tcW w:w="728" w:type="pct"/>
            <w:vAlign w:val="center"/>
          </w:tcPr>
          <w:p w14:paraId="0C9C65B1" w14:textId="02A6263E" w:rsidR="00BF0CFD" w:rsidRPr="00EC53AA" w:rsidRDefault="00BF0CFD" w:rsidP="00B15DF4">
            <w:pPr>
              <w:spacing w:line="240" w:lineRule="auto"/>
              <w:ind w:left="29" w:firstLine="0"/>
              <w:jc w:val="center"/>
              <w:rPr>
                <w:rFonts w:cs="Times New Roman"/>
                <w:szCs w:val="20"/>
              </w:rPr>
            </w:pPr>
            <w:r w:rsidRPr="00EC53AA">
              <w:rPr>
                <w:rFonts w:cs="Times New Roman"/>
                <w:szCs w:val="20"/>
              </w:rPr>
              <w:t>В течение всего срока реализации ООП</w:t>
            </w:r>
          </w:p>
        </w:tc>
        <w:tc>
          <w:tcPr>
            <w:tcW w:w="923" w:type="pct"/>
            <w:vAlign w:val="center"/>
          </w:tcPr>
          <w:p w14:paraId="66F5EA66" w14:textId="15FE07FD" w:rsidR="00BF0CFD" w:rsidRPr="00EC53AA" w:rsidRDefault="00BF0CFD" w:rsidP="00B15DF4">
            <w:pPr>
              <w:spacing w:line="240" w:lineRule="auto"/>
              <w:ind w:left="29" w:firstLine="0"/>
              <w:jc w:val="center"/>
              <w:rPr>
                <w:rFonts w:cs="Times New Roman"/>
                <w:szCs w:val="20"/>
              </w:rPr>
            </w:pPr>
            <w:r w:rsidRPr="00EC53AA">
              <w:rPr>
                <w:rFonts w:cs="Times New Roman"/>
                <w:szCs w:val="20"/>
              </w:rPr>
              <w:t>Результаты на основе листов формирования УУД, корректировка в соответствии с потребностями</w:t>
            </w:r>
          </w:p>
        </w:tc>
      </w:tr>
      <w:tr w:rsidR="0050368F" w:rsidRPr="00EC53AA" w14:paraId="5DC2A95F" w14:textId="77777777" w:rsidTr="00BC3B4E">
        <w:trPr>
          <w:trHeight w:val="20"/>
        </w:trPr>
        <w:tc>
          <w:tcPr>
            <w:tcW w:w="877" w:type="pct"/>
            <w:vAlign w:val="center"/>
          </w:tcPr>
          <w:p w14:paraId="06BDFF14" w14:textId="3E82C5BF" w:rsidR="00BF0CFD" w:rsidRPr="00EC53AA" w:rsidRDefault="00BF0CFD" w:rsidP="00B15DF4">
            <w:pPr>
              <w:spacing w:line="240" w:lineRule="auto"/>
              <w:ind w:left="29" w:firstLine="0"/>
              <w:rPr>
                <w:rFonts w:cs="Times New Roman"/>
                <w:szCs w:val="20"/>
              </w:rPr>
            </w:pPr>
            <w:r w:rsidRPr="00EC53AA">
              <w:rPr>
                <w:rFonts w:cs="Times New Roman"/>
                <w:szCs w:val="20"/>
              </w:rPr>
              <w:t>Работа с родителями</w:t>
            </w:r>
          </w:p>
        </w:tc>
        <w:tc>
          <w:tcPr>
            <w:tcW w:w="1650" w:type="pct"/>
            <w:vAlign w:val="center"/>
          </w:tcPr>
          <w:p w14:paraId="41EF67B9" w14:textId="7C337CAD" w:rsidR="00BF0CFD" w:rsidRPr="00EC53AA" w:rsidRDefault="00BF0CFD" w:rsidP="00BC3B4E">
            <w:pPr>
              <w:spacing w:line="240" w:lineRule="auto"/>
              <w:ind w:left="29" w:firstLine="0"/>
              <w:rPr>
                <w:rFonts w:cs="Times New Roman"/>
                <w:szCs w:val="20"/>
              </w:rPr>
            </w:pPr>
            <w:r w:rsidRPr="00EC53AA">
              <w:t>Организация разъяснительной/просветительской работы с родителями по проблемам развития УУД у учащихся</w:t>
            </w:r>
          </w:p>
        </w:tc>
        <w:tc>
          <w:tcPr>
            <w:tcW w:w="823" w:type="pct"/>
            <w:vAlign w:val="center"/>
          </w:tcPr>
          <w:p w14:paraId="186B0CA9" w14:textId="0DBA42AC" w:rsidR="00BF0CFD" w:rsidRPr="00EC53AA" w:rsidRDefault="00BF0CFD" w:rsidP="00B15DF4">
            <w:pPr>
              <w:spacing w:line="240" w:lineRule="auto"/>
              <w:ind w:left="29" w:firstLine="0"/>
              <w:jc w:val="center"/>
              <w:rPr>
                <w:rFonts w:cs="Times New Roman"/>
                <w:szCs w:val="20"/>
              </w:rPr>
            </w:pPr>
            <w:r w:rsidRPr="00EC53AA">
              <w:rPr>
                <w:rFonts w:cs="Times New Roman"/>
                <w:szCs w:val="20"/>
              </w:rPr>
              <w:t>Педагогический коллектив</w:t>
            </w:r>
          </w:p>
        </w:tc>
        <w:tc>
          <w:tcPr>
            <w:tcW w:w="728" w:type="pct"/>
            <w:vAlign w:val="center"/>
          </w:tcPr>
          <w:p w14:paraId="5DD16AD0" w14:textId="68650BF9" w:rsidR="00BF0CFD" w:rsidRPr="00EC53AA" w:rsidRDefault="00BF0CFD" w:rsidP="00B15DF4">
            <w:pPr>
              <w:spacing w:line="240" w:lineRule="auto"/>
              <w:ind w:left="29" w:firstLine="0"/>
              <w:jc w:val="center"/>
              <w:rPr>
                <w:rFonts w:cs="Times New Roman"/>
                <w:szCs w:val="20"/>
              </w:rPr>
            </w:pPr>
            <w:r w:rsidRPr="00EC53AA">
              <w:rPr>
                <w:rFonts w:cs="Times New Roman"/>
                <w:szCs w:val="20"/>
              </w:rPr>
              <w:t>В течение всего срока реализации ООП</w:t>
            </w:r>
          </w:p>
        </w:tc>
        <w:tc>
          <w:tcPr>
            <w:tcW w:w="923" w:type="pct"/>
            <w:vAlign w:val="center"/>
          </w:tcPr>
          <w:p w14:paraId="45FB88FA" w14:textId="6D63C695" w:rsidR="00BF0CFD" w:rsidRPr="00EC53AA" w:rsidRDefault="00BF0CFD" w:rsidP="00B15DF4">
            <w:pPr>
              <w:spacing w:line="240" w:lineRule="auto"/>
              <w:ind w:left="29" w:firstLine="0"/>
              <w:jc w:val="center"/>
              <w:rPr>
                <w:rFonts w:cs="Times New Roman"/>
                <w:szCs w:val="20"/>
              </w:rPr>
            </w:pPr>
            <w:r w:rsidRPr="00EC53AA">
              <w:rPr>
                <w:rFonts w:cs="Times New Roman"/>
                <w:szCs w:val="20"/>
              </w:rPr>
              <w:t>Родительские тематические собрания</w:t>
            </w:r>
          </w:p>
        </w:tc>
      </w:tr>
      <w:tr w:rsidR="0050368F" w:rsidRPr="00EC53AA" w14:paraId="11244165" w14:textId="77777777" w:rsidTr="00BC3B4E">
        <w:trPr>
          <w:trHeight w:val="20"/>
        </w:trPr>
        <w:tc>
          <w:tcPr>
            <w:tcW w:w="877" w:type="pct"/>
            <w:vAlign w:val="center"/>
          </w:tcPr>
          <w:p w14:paraId="0FE89774" w14:textId="11455398" w:rsidR="00BF0CFD" w:rsidRPr="00EC53AA" w:rsidRDefault="00BF0CFD" w:rsidP="00B15DF4">
            <w:pPr>
              <w:spacing w:line="240" w:lineRule="auto"/>
              <w:ind w:left="29" w:firstLine="0"/>
              <w:rPr>
                <w:rFonts w:cs="Times New Roman"/>
                <w:szCs w:val="20"/>
              </w:rPr>
            </w:pPr>
            <w:r w:rsidRPr="00EC53AA">
              <w:rPr>
                <w:rFonts w:cs="Times New Roman"/>
                <w:szCs w:val="20"/>
              </w:rPr>
              <w:t xml:space="preserve">Отражение результатов </w:t>
            </w:r>
            <w:r w:rsidRPr="00EC53AA">
              <w:t>работы по формированию УУД обучающихся</w:t>
            </w:r>
          </w:p>
        </w:tc>
        <w:tc>
          <w:tcPr>
            <w:tcW w:w="1650" w:type="pct"/>
            <w:vAlign w:val="center"/>
          </w:tcPr>
          <w:p w14:paraId="6906ECDE" w14:textId="62A44559" w:rsidR="00BF0CFD" w:rsidRPr="00EC53AA" w:rsidRDefault="00BF0CFD" w:rsidP="00BC3B4E">
            <w:pPr>
              <w:spacing w:line="240" w:lineRule="auto"/>
              <w:ind w:left="29" w:firstLine="0"/>
              <w:rPr>
                <w:rFonts w:cs="Times New Roman"/>
                <w:szCs w:val="20"/>
              </w:rPr>
            </w:pPr>
            <w:r w:rsidRPr="00EC53AA">
              <w:rPr>
                <w:rFonts w:cs="Times New Roman"/>
                <w:szCs w:val="20"/>
              </w:rPr>
              <w:t>Размещение на сайте ОО справок по результатам мониторинга формирования УУД, других материалов в соответствии с планами внутренней системы оценки качества образования</w:t>
            </w:r>
          </w:p>
        </w:tc>
        <w:tc>
          <w:tcPr>
            <w:tcW w:w="823" w:type="pct"/>
            <w:vAlign w:val="center"/>
          </w:tcPr>
          <w:p w14:paraId="49B9F589" w14:textId="3C67E16C" w:rsidR="00BF0CFD" w:rsidRPr="00EC53AA" w:rsidRDefault="00BF0CFD" w:rsidP="00B15DF4">
            <w:pPr>
              <w:spacing w:line="240" w:lineRule="auto"/>
              <w:ind w:left="29" w:firstLine="0"/>
              <w:jc w:val="center"/>
              <w:rPr>
                <w:rFonts w:cs="Times New Roman"/>
                <w:szCs w:val="20"/>
              </w:rPr>
            </w:pPr>
            <w:r w:rsidRPr="00EC53AA">
              <w:rPr>
                <w:rFonts w:cs="Times New Roman"/>
                <w:szCs w:val="20"/>
              </w:rPr>
              <w:t>Администрация</w:t>
            </w:r>
          </w:p>
        </w:tc>
        <w:tc>
          <w:tcPr>
            <w:tcW w:w="728" w:type="pct"/>
            <w:vAlign w:val="center"/>
          </w:tcPr>
          <w:p w14:paraId="7E0D7064" w14:textId="7256522E" w:rsidR="00BF0CFD" w:rsidRPr="00EC53AA" w:rsidRDefault="00BF0CFD" w:rsidP="00B15DF4">
            <w:pPr>
              <w:spacing w:line="240" w:lineRule="auto"/>
              <w:ind w:left="29" w:firstLine="0"/>
              <w:jc w:val="center"/>
              <w:rPr>
                <w:rFonts w:cs="Times New Roman"/>
                <w:szCs w:val="20"/>
              </w:rPr>
            </w:pPr>
            <w:r w:rsidRPr="00EC53AA">
              <w:rPr>
                <w:rFonts w:cs="Times New Roman"/>
                <w:szCs w:val="20"/>
              </w:rPr>
              <w:t>В течение всего срока реализации ООП</w:t>
            </w:r>
          </w:p>
        </w:tc>
        <w:tc>
          <w:tcPr>
            <w:tcW w:w="923" w:type="pct"/>
            <w:vAlign w:val="center"/>
          </w:tcPr>
          <w:p w14:paraId="649DB48C" w14:textId="603E4A96" w:rsidR="00BF0CFD" w:rsidRPr="00EC53AA" w:rsidRDefault="00BF0CFD" w:rsidP="00B15DF4">
            <w:pPr>
              <w:spacing w:line="240" w:lineRule="auto"/>
              <w:ind w:left="29" w:firstLine="0"/>
              <w:jc w:val="center"/>
              <w:rPr>
                <w:rFonts w:cs="Times New Roman"/>
                <w:szCs w:val="20"/>
              </w:rPr>
            </w:pPr>
            <w:r w:rsidRPr="00EC53AA">
              <w:rPr>
                <w:rFonts w:cs="Times New Roman"/>
                <w:szCs w:val="20"/>
              </w:rPr>
              <w:t>Информирование общественности</w:t>
            </w:r>
          </w:p>
        </w:tc>
      </w:tr>
    </w:tbl>
    <w:p w14:paraId="79360C5B" w14:textId="71E8DFEA" w:rsidR="00BF0CFD" w:rsidRPr="00EC53AA" w:rsidRDefault="00BF0CFD" w:rsidP="00786510">
      <w:pPr>
        <w:pStyle w:val="2"/>
        <w:numPr>
          <w:ilvl w:val="1"/>
          <w:numId w:val="1"/>
        </w:numPr>
        <w:spacing w:line="276" w:lineRule="auto"/>
        <w:ind w:left="426" w:hanging="426"/>
        <w:jc w:val="center"/>
        <w:rPr>
          <w:rFonts w:ascii="Times New Roman" w:hAnsi="Times New Roman" w:cs="Times New Roman"/>
          <w:b/>
          <w:color w:val="auto"/>
        </w:rPr>
      </w:pPr>
      <w:r w:rsidRPr="00EC53AA">
        <w:rPr>
          <w:rFonts w:ascii="Times New Roman" w:hAnsi="Times New Roman" w:cs="Times New Roman"/>
          <w:b/>
          <w:color w:val="auto"/>
        </w:rPr>
        <w:t>РАБОЧАЯ ПРОГРАММА ВОСПИТАНИЯ</w:t>
      </w:r>
    </w:p>
    <w:p w14:paraId="248F8093" w14:textId="7C74452F" w:rsidR="00E64897" w:rsidRPr="00EC53AA" w:rsidRDefault="00E64897" w:rsidP="008D036B">
      <w:pPr>
        <w:spacing w:line="240" w:lineRule="auto"/>
        <w:ind w:firstLine="567"/>
        <w:jc w:val="left"/>
        <w:rPr>
          <w:rFonts w:eastAsia="Times New Roman" w:cs="Times New Roman"/>
          <w:sz w:val="24"/>
          <w:szCs w:val="24"/>
        </w:rPr>
      </w:pPr>
      <w:r w:rsidRPr="00EC53AA">
        <w:rPr>
          <w:rFonts w:eastAsia="Times New Roman" w:cs="Times New Roman"/>
          <w:sz w:val="24"/>
          <w:szCs w:val="24"/>
        </w:rPr>
        <w:t xml:space="preserve">Данная программа воспитания муниципального бюджетного общеобразовательного учреждения </w:t>
      </w:r>
      <w:r w:rsidR="008D036B" w:rsidRPr="00EC53AA">
        <w:rPr>
          <w:rFonts w:eastAsia="Times New Roman" w:cs="Times New Roman"/>
          <w:sz w:val="24"/>
          <w:szCs w:val="24"/>
        </w:rPr>
        <w:t xml:space="preserve">города Ростова-на-Дону «Школа № </w:t>
      </w:r>
      <w:r w:rsidR="00310DE0" w:rsidRPr="00EC53AA">
        <w:rPr>
          <w:rFonts w:eastAsia="Times New Roman" w:cs="Times New Roman"/>
          <w:sz w:val="24"/>
          <w:szCs w:val="24"/>
        </w:rPr>
        <w:t>91 имени Шолохова Михаила Александровича»</w:t>
      </w:r>
      <w:r w:rsidRPr="00EC53AA">
        <w:rPr>
          <w:rFonts w:eastAsia="Times New Roman" w:cs="Times New Roman"/>
          <w:sz w:val="24"/>
          <w:szCs w:val="24"/>
        </w:rPr>
        <w:t xml:space="preserve"> (далее – МБОУ </w:t>
      </w:r>
      <w:r w:rsidR="00310DE0" w:rsidRPr="00EC53AA">
        <w:rPr>
          <w:rFonts w:eastAsia="Times New Roman" w:cs="Times New Roman"/>
          <w:sz w:val="24"/>
          <w:szCs w:val="24"/>
        </w:rPr>
        <w:t>«Школа № 91»</w:t>
      </w:r>
      <w:r w:rsidRPr="00EC53AA">
        <w:rPr>
          <w:rFonts w:eastAsia="Times New Roman" w:cs="Times New Roman"/>
          <w:sz w:val="24"/>
          <w:szCs w:val="24"/>
        </w:rPr>
        <w:t xml:space="preserve">) на </w:t>
      </w:r>
      <w:r w:rsidR="00EC53AA" w:rsidRPr="00EC53AA">
        <w:rPr>
          <w:rFonts w:eastAsia="Times New Roman" w:cs="Times New Roman"/>
          <w:sz w:val="24"/>
          <w:szCs w:val="24"/>
        </w:rPr>
        <w:t>2026-2027</w:t>
      </w:r>
      <w:r w:rsidRPr="00EC53AA">
        <w:rPr>
          <w:rFonts w:eastAsia="Times New Roman" w:cs="Times New Roman"/>
          <w:sz w:val="24"/>
          <w:szCs w:val="24"/>
        </w:rPr>
        <w:t xml:space="preserve"> учебный год.</w:t>
      </w:r>
    </w:p>
    <w:p w14:paraId="30445255" w14:textId="77777777" w:rsidR="00E64897" w:rsidRPr="00EC53AA" w:rsidRDefault="00E64897" w:rsidP="00E64897">
      <w:pPr>
        <w:widowControl w:val="0"/>
        <w:tabs>
          <w:tab w:val="left" w:pos="1548"/>
        </w:tabs>
        <w:spacing w:line="240" w:lineRule="auto"/>
        <w:ind w:firstLine="0"/>
        <w:jc w:val="center"/>
        <w:rPr>
          <w:rFonts w:eastAsia="Times New Roman" w:cs="Times New Roman"/>
          <w:b/>
          <w:sz w:val="24"/>
          <w:szCs w:val="24"/>
          <w:lang w:bidi="ru-RU"/>
        </w:rPr>
      </w:pPr>
      <w:r w:rsidRPr="00EC53AA">
        <w:rPr>
          <w:rFonts w:eastAsia="Times New Roman" w:cs="Times New Roman"/>
          <w:b/>
          <w:sz w:val="24"/>
          <w:szCs w:val="24"/>
          <w:lang w:bidi="ru-RU"/>
        </w:rPr>
        <w:t>Пояснительная записка</w:t>
      </w:r>
    </w:p>
    <w:p w14:paraId="481752EE" w14:textId="1F9C77CC" w:rsidR="00E64897" w:rsidRPr="00EC53AA" w:rsidRDefault="00E64897" w:rsidP="00E64897">
      <w:pPr>
        <w:widowControl w:val="0"/>
        <w:tabs>
          <w:tab w:val="left" w:pos="1738"/>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 xml:space="preserve">Рабочая программа воспитания МБОУ </w:t>
      </w:r>
      <w:r w:rsidR="00310DE0" w:rsidRPr="00EC53AA">
        <w:rPr>
          <w:rFonts w:eastAsia="Times New Roman" w:cs="Times New Roman"/>
          <w:sz w:val="24"/>
          <w:szCs w:val="24"/>
          <w:lang w:bidi="ru-RU"/>
        </w:rPr>
        <w:t>«Школа № 91»</w:t>
      </w:r>
      <w:r w:rsidRPr="00EC53AA">
        <w:rPr>
          <w:rFonts w:eastAsia="Times New Roman" w:cs="Times New Roman"/>
          <w:sz w:val="24"/>
          <w:szCs w:val="24"/>
          <w:lang w:bidi="ru-RU"/>
        </w:rPr>
        <w:t xml:space="preserve"> (далее - программа воспитания) основывается на единстве и преемственности образовательного процесса всех уровней общего образования.</w:t>
      </w:r>
    </w:p>
    <w:p w14:paraId="41D55C50" w14:textId="77777777" w:rsidR="00E64897" w:rsidRPr="00EC53AA" w:rsidRDefault="00E64897" w:rsidP="00E64897">
      <w:pPr>
        <w:widowControl w:val="0"/>
        <w:tabs>
          <w:tab w:val="left" w:pos="1754"/>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Программа воспитания:</w:t>
      </w:r>
    </w:p>
    <w:p w14:paraId="31433976" w14:textId="77777777" w:rsidR="00E64897" w:rsidRPr="00EC53AA" w:rsidRDefault="00E64897" w:rsidP="001B5E81">
      <w:pPr>
        <w:widowControl w:val="0"/>
        <w:numPr>
          <w:ilvl w:val="0"/>
          <w:numId w:val="118"/>
        </w:numPr>
        <w:spacing w:line="240" w:lineRule="auto"/>
        <w:ind w:left="426"/>
        <w:contextualSpacing/>
        <w:jc w:val="left"/>
        <w:rPr>
          <w:rFonts w:eastAsia="Times New Roman" w:cs="Times New Roman"/>
          <w:sz w:val="24"/>
          <w:szCs w:val="24"/>
          <w:lang w:bidi="ru-RU"/>
        </w:rPr>
      </w:pPr>
      <w:r w:rsidRPr="00EC53AA">
        <w:rPr>
          <w:rFonts w:eastAsia="Times New Roman" w:cs="Times New Roman"/>
          <w:sz w:val="24"/>
          <w:szCs w:val="24"/>
          <w:lang w:bidi="ru-RU"/>
        </w:rPr>
        <w:t>предназначена для планирования и организации системной воспитательной деятельности в школе;</w:t>
      </w:r>
    </w:p>
    <w:p w14:paraId="7B0039E2" w14:textId="77777777" w:rsidR="00E64897" w:rsidRPr="00EC53AA" w:rsidRDefault="00E64897" w:rsidP="001B5E81">
      <w:pPr>
        <w:widowControl w:val="0"/>
        <w:numPr>
          <w:ilvl w:val="0"/>
          <w:numId w:val="118"/>
        </w:numPr>
        <w:spacing w:line="240" w:lineRule="auto"/>
        <w:ind w:left="426"/>
        <w:contextualSpacing/>
        <w:jc w:val="left"/>
        <w:rPr>
          <w:rFonts w:eastAsia="Times New Roman" w:cs="Times New Roman"/>
          <w:sz w:val="24"/>
          <w:szCs w:val="24"/>
          <w:lang w:bidi="ru-RU"/>
        </w:rPr>
      </w:pPr>
      <w:r w:rsidRPr="00EC53AA">
        <w:rPr>
          <w:rFonts w:eastAsia="Times New Roman" w:cs="Times New Roman"/>
          <w:sz w:val="24"/>
          <w:szCs w:val="24"/>
          <w:lang w:bidi="ru-RU"/>
        </w:rPr>
        <w:t>разрабатывается и утверждается с участием коллегиальных органов управления, в том числе советов обучающихся, советов родителей (законных представителей);</w:t>
      </w:r>
    </w:p>
    <w:p w14:paraId="52B98105" w14:textId="77777777" w:rsidR="00E64897" w:rsidRPr="00EC53AA" w:rsidRDefault="00E64897" w:rsidP="001B5E81">
      <w:pPr>
        <w:widowControl w:val="0"/>
        <w:numPr>
          <w:ilvl w:val="0"/>
          <w:numId w:val="118"/>
        </w:numPr>
        <w:spacing w:line="240" w:lineRule="auto"/>
        <w:ind w:left="426"/>
        <w:contextualSpacing/>
        <w:jc w:val="left"/>
        <w:rPr>
          <w:rFonts w:eastAsia="Times New Roman" w:cs="Times New Roman"/>
          <w:sz w:val="24"/>
          <w:szCs w:val="24"/>
          <w:lang w:bidi="ru-RU"/>
        </w:rPr>
      </w:pPr>
      <w:r w:rsidRPr="00EC53AA">
        <w:rPr>
          <w:rFonts w:eastAsia="Times New Roman" w:cs="Times New Roman"/>
          <w:sz w:val="24"/>
          <w:szCs w:val="24"/>
          <w:lang w:bidi="ru-RU"/>
        </w:rPr>
        <w:t>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w:t>
      </w:r>
    </w:p>
    <w:p w14:paraId="319788A4" w14:textId="77777777" w:rsidR="00E64897" w:rsidRPr="00EC53AA" w:rsidRDefault="00E64897" w:rsidP="001B5E81">
      <w:pPr>
        <w:widowControl w:val="0"/>
        <w:numPr>
          <w:ilvl w:val="0"/>
          <w:numId w:val="118"/>
        </w:numPr>
        <w:spacing w:line="240" w:lineRule="auto"/>
        <w:ind w:left="426"/>
        <w:contextualSpacing/>
        <w:jc w:val="left"/>
        <w:rPr>
          <w:rFonts w:eastAsia="Times New Roman" w:cs="Times New Roman"/>
          <w:sz w:val="24"/>
          <w:szCs w:val="24"/>
          <w:lang w:bidi="ru-RU"/>
        </w:rPr>
      </w:pPr>
      <w:r w:rsidRPr="00EC53AA">
        <w:rPr>
          <w:rFonts w:eastAsia="Times New Roman" w:cs="Times New Roman"/>
          <w:sz w:val="24"/>
          <w:szCs w:val="24"/>
          <w:lang w:bidi="ru-RU"/>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14:paraId="1D61BDAB" w14:textId="77777777" w:rsidR="00E64897" w:rsidRPr="00EC53AA" w:rsidRDefault="00E64897" w:rsidP="001B5E81">
      <w:pPr>
        <w:widowControl w:val="0"/>
        <w:numPr>
          <w:ilvl w:val="0"/>
          <w:numId w:val="118"/>
        </w:numPr>
        <w:spacing w:line="240" w:lineRule="auto"/>
        <w:ind w:left="426"/>
        <w:contextualSpacing/>
        <w:jc w:val="left"/>
        <w:rPr>
          <w:rFonts w:eastAsia="Times New Roman" w:cs="Times New Roman"/>
          <w:sz w:val="24"/>
          <w:szCs w:val="24"/>
          <w:lang w:bidi="ru-RU"/>
        </w:rPr>
      </w:pPr>
      <w:r w:rsidRPr="00EC53AA">
        <w:rPr>
          <w:rFonts w:eastAsia="Times New Roman" w:cs="Times New Roman"/>
          <w:sz w:val="24"/>
          <w:szCs w:val="24"/>
          <w:lang w:bidi="ru-RU"/>
        </w:rPr>
        <w:t>предусматривает историческое просвещение, формирование российской культурной и гражданской идентичности обучающихся.</w:t>
      </w:r>
    </w:p>
    <w:p w14:paraId="49B6048A" w14:textId="77777777" w:rsidR="00E64897" w:rsidRPr="00EC53AA" w:rsidRDefault="00E64897" w:rsidP="00E64897">
      <w:pPr>
        <w:widowControl w:val="0"/>
        <w:tabs>
          <w:tab w:val="left" w:pos="1729"/>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Программа воспитания включает три раздела: целевой, содержательный, организационный.</w:t>
      </w:r>
    </w:p>
    <w:p w14:paraId="66D8FD8B" w14:textId="77777777" w:rsidR="00E64897" w:rsidRPr="00EC53AA" w:rsidRDefault="00E64897" w:rsidP="00E64897">
      <w:pPr>
        <w:widowControl w:val="0"/>
        <w:tabs>
          <w:tab w:val="left" w:pos="1759"/>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школы: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p>
    <w:p w14:paraId="2D83AE6A" w14:textId="77777777" w:rsidR="00E64897" w:rsidRPr="00EC53AA" w:rsidRDefault="00E64897" w:rsidP="00E64897">
      <w:pPr>
        <w:widowControl w:val="0"/>
        <w:tabs>
          <w:tab w:val="left" w:pos="1548"/>
        </w:tabs>
        <w:spacing w:line="240" w:lineRule="auto"/>
        <w:ind w:firstLine="0"/>
        <w:rPr>
          <w:rFonts w:eastAsia="Times New Roman" w:cs="Times New Roman"/>
          <w:b/>
          <w:sz w:val="24"/>
          <w:szCs w:val="24"/>
          <w:lang w:bidi="ru-RU"/>
        </w:rPr>
      </w:pPr>
      <w:r w:rsidRPr="00EC53AA">
        <w:rPr>
          <w:rFonts w:eastAsia="Times New Roman" w:cs="Times New Roman"/>
          <w:b/>
          <w:sz w:val="24"/>
          <w:szCs w:val="24"/>
          <w:lang w:bidi="ru-RU"/>
        </w:rPr>
        <w:t>Целевой раздел.</w:t>
      </w:r>
    </w:p>
    <w:p w14:paraId="2FC6E815" w14:textId="77777777" w:rsidR="00E64897" w:rsidRPr="00EC53AA" w:rsidRDefault="00E64897" w:rsidP="00E64897">
      <w:pPr>
        <w:widowControl w:val="0"/>
        <w:tabs>
          <w:tab w:val="left" w:pos="1738"/>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Содержание воспитания обучающихся в школе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 Воспитательная деятельность в школе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7CC243B8" w14:textId="77777777" w:rsidR="00E64897" w:rsidRPr="00EC53AA" w:rsidRDefault="00E64897" w:rsidP="00E64897">
      <w:pPr>
        <w:widowControl w:val="0"/>
        <w:tabs>
          <w:tab w:val="left" w:pos="1782"/>
        </w:tabs>
        <w:spacing w:line="240" w:lineRule="auto"/>
        <w:ind w:firstLine="0"/>
        <w:jc w:val="center"/>
        <w:rPr>
          <w:rFonts w:eastAsia="Times New Roman" w:cs="Times New Roman"/>
          <w:b/>
          <w:sz w:val="24"/>
          <w:szCs w:val="24"/>
          <w:lang w:bidi="ru-RU"/>
        </w:rPr>
      </w:pPr>
      <w:r w:rsidRPr="00EC53AA">
        <w:rPr>
          <w:rFonts w:eastAsia="Times New Roman" w:cs="Times New Roman"/>
          <w:b/>
          <w:sz w:val="24"/>
          <w:szCs w:val="24"/>
          <w:lang w:bidi="ru-RU"/>
        </w:rPr>
        <w:t>Цель и задачи воспитания обучающихся.</w:t>
      </w:r>
    </w:p>
    <w:p w14:paraId="43ACDEBB" w14:textId="77777777" w:rsidR="00E64897" w:rsidRPr="00EC53AA" w:rsidRDefault="00E64897" w:rsidP="00E64897">
      <w:pPr>
        <w:widowControl w:val="0"/>
        <w:tabs>
          <w:tab w:val="left" w:pos="2022"/>
        </w:tabs>
        <w:spacing w:line="240" w:lineRule="auto"/>
        <w:ind w:firstLine="0"/>
        <w:rPr>
          <w:rFonts w:eastAsia="Times New Roman" w:cs="Times New Roman"/>
          <w:sz w:val="24"/>
          <w:szCs w:val="24"/>
          <w:lang w:bidi="ru-RU"/>
        </w:rPr>
      </w:pPr>
      <w:r w:rsidRPr="00EC53AA">
        <w:rPr>
          <w:rFonts w:eastAsia="Times New Roman" w:cs="Times New Roman"/>
          <w:i/>
          <w:sz w:val="24"/>
          <w:szCs w:val="24"/>
          <w:lang w:bidi="ru-RU"/>
        </w:rPr>
        <w:t>Цель воспитания обучающихся</w:t>
      </w:r>
      <w:r w:rsidRPr="00EC53AA">
        <w:rPr>
          <w:rFonts w:eastAsia="Times New Roman" w:cs="Times New Roman"/>
          <w:sz w:val="24"/>
          <w:szCs w:val="24"/>
          <w:lang w:bidi="ru-RU"/>
        </w:rPr>
        <w:t>: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9E9938F" w14:textId="77777777" w:rsidR="00E64897" w:rsidRPr="00EC53AA" w:rsidRDefault="00E64897" w:rsidP="00E64897">
      <w:pPr>
        <w:widowControl w:val="0"/>
        <w:tabs>
          <w:tab w:val="left" w:pos="2027"/>
        </w:tabs>
        <w:spacing w:line="240" w:lineRule="auto"/>
        <w:ind w:firstLine="0"/>
        <w:rPr>
          <w:rFonts w:eastAsia="Times New Roman" w:cs="Times New Roman"/>
          <w:sz w:val="24"/>
          <w:szCs w:val="24"/>
          <w:lang w:bidi="ru-RU"/>
        </w:rPr>
      </w:pPr>
      <w:r w:rsidRPr="00EC53AA">
        <w:rPr>
          <w:rFonts w:eastAsia="Times New Roman" w:cs="Times New Roman"/>
          <w:i/>
          <w:sz w:val="24"/>
          <w:szCs w:val="24"/>
          <w:lang w:bidi="ru-RU"/>
        </w:rPr>
        <w:t xml:space="preserve">Задачи воспитания обучающихся: </w:t>
      </w:r>
      <w:r w:rsidRPr="00EC53AA">
        <w:rPr>
          <w:rFonts w:eastAsia="Times New Roman" w:cs="Times New Roman"/>
          <w:sz w:val="24"/>
          <w:szCs w:val="24"/>
          <w:lang w:bidi="ru-RU"/>
        </w:rPr>
        <w:t>усвоение обучающимися знаний норм, духовно-нравственных ценностей, традиций, которые выработало российское общество (социально значимых знаний); формирование и развитие личностных отношений к этим нормам, ценностям, традициям (их освоение, принятие); 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достижение личностных результатов освоения общеобразовательных программ в соответствии с ФГОС ООО.</w:t>
      </w:r>
    </w:p>
    <w:p w14:paraId="70CEB6CE" w14:textId="77777777" w:rsidR="00E64897" w:rsidRPr="00EC53AA" w:rsidRDefault="00E64897" w:rsidP="00E64897">
      <w:pPr>
        <w:widowControl w:val="0"/>
        <w:tabs>
          <w:tab w:val="left" w:pos="1973"/>
        </w:tabs>
        <w:spacing w:line="240" w:lineRule="auto"/>
        <w:ind w:firstLine="0"/>
        <w:rPr>
          <w:rFonts w:eastAsia="Times New Roman" w:cs="Times New Roman"/>
          <w:sz w:val="24"/>
          <w:szCs w:val="24"/>
          <w:lang w:bidi="ru-RU"/>
        </w:rPr>
      </w:pPr>
      <w:r w:rsidRPr="00EC53AA">
        <w:rPr>
          <w:rFonts w:eastAsia="Times New Roman" w:cs="Times New Roman"/>
          <w:b/>
          <w:sz w:val="24"/>
          <w:szCs w:val="24"/>
          <w:lang w:bidi="ru-RU"/>
        </w:rPr>
        <w:t>Личностные результаты</w:t>
      </w:r>
      <w:r w:rsidRPr="00EC53AA">
        <w:rPr>
          <w:rFonts w:eastAsia="Times New Roman" w:cs="Times New Roman"/>
          <w:sz w:val="24"/>
          <w:szCs w:val="24"/>
          <w:lang w:bidi="ru-RU"/>
        </w:rPr>
        <w:t xml:space="preserve"> освоения обучающимися образовательных программ включают:</w:t>
      </w:r>
    </w:p>
    <w:p w14:paraId="4547DF37" w14:textId="77777777" w:rsidR="00E64897" w:rsidRPr="00EC53AA" w:rsidRDefault="00E64897" w:rsidP="00E64897">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осознание российской гражданской идентичности; 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14:paraId="714B2DD9" w14:textId="77777777" w:rsidR="00E64897" w:rsidRPr="00EC53AA" w:rsidRDefault="00E64897" w:rsidP="00E64897">
      <w:pPr>
        <w:widowControl w:val="0"/>
        <w:tabs>
          <w:tab w:val="left" w:pos="1945"/>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Воспитательная деятельность в школе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14:paraId="6C2ADB1C" w14:textId="77777777" w:rsidR="00E64897" w:rsidRPr="00EC53AA" w:rsidRDefault="00E64897" w:rsidP="00E64897">
      <w:pPr>
        <w:widowControl w:val="0"/>
        <w:tabs>
          <w:tab w:val="left" w:pos="1986"/>
        </w:tabs>
        <w:spacing w:line="240" w:lineRule="auto"/>
        <w:ind w:firstLine="0"/>
        <w:jc w:val="center"/>
        <w:rPr>
          <w:rFonts w:eastAsia="Times New Roman" w:cs="Times New Roman"/>
          <w:b/>
          <w:sz w:val="24"/>
          <w:szCs w:val="24"/>
          <w:lang w:bidi="ru-RU"/>
        </w:rPr>
      </w:pPr>
      <w:r w:rsidRPr="00EC53AA">
        <w:rPr>
          <w:rFonts w:eastAsia="Times New Roman" w:cs="Times New Roman"/>
          <w:b/>
          <w:sz w:val="24"/>
          <w:szCs w:val="24"/>
          <w:lang w:bidi="ru-RU"/>
        </w:rPr>
        <w:t>Направления воспитания.</w:t>
      </w:r>
    </w:p>
    <w:p w14:paraId="4324B5FC" w14:textId="77777777" w:rsidR="00E64897" w:rsidRPr="00EC53AA" w:rsidRDefault="00E64897" w:rsidP="00407F34">
      <w:pPr>
        <w:widowControl w:val="0"/>
        <w:tabs>
          <w:tab w:val="left" w:pos="1945"/>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 xml:space="preserve">Программа воспитания реализуется в единстве учебной и воспитательной деятельности школы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14:paraId="72666547" w14:textId="77777777" w:rsidR="00E64897" w:rsidRPr="00EC53AA" w:rsidRDefault="00E64897" w:rsidP="001B5E81">
      <w:pPr>
        <w:widowControl w:val="0"/>
        <w:numPr>
          <w:ilvl w:val="0"/>
          <w:numId w:val="11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5D4841BD" w14:textId="77777777" w:rsidR="00E64897" w:rsidRPr="00EC53AA" w:rsidRDefault="00E64897" w:rsidP="001B5E81">
      <w:pPr>
        <w:widowControl w:val="0"/>
        <w:numPr>
          <w:ilvl w:val="0"/>
          <w:numId w:val="11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380ECDB2" w14:textId="77777777" w:rsidR="00E64897" w:rsidRPr="00EC53AA" w:rsidRDefault="00E64897" w:rsidP="001B5E81">
      <w:pPr>
        <w:widowControl w:val="0"/>
        <w:numPr>
          <w:ilvl w:val="0"/>
          <w:numId w:val="11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2AF5FDEE" w14:textId="77777777" w:rsidR="00E64897" w:rsidRPr="00EC53AA" w:rsidRDefault="00E64897" w:rsidP="001B5E81">
      <w:pPr>
        <w:widowControl w:val="0"/>
        <w:numPr>
          <w:ilvl w:val="0"/>
          <w:numId w:val="11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3A1B6C40" w14:textId="77777777" w:rsidR="00E64897" w:rsidRPr="00EC53AA" w:rsidRDefault="00E64897" w:rsidP="001B5E81">
      <w:pPr>
        <w:widowControl w:val="0"/>
        <w:numPr>
          <w:ilvl w:val="0"/>
          <w:numId w:val="11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14:paraId="4914B674" w14:textId="77777777" w:rsidR="00E64897" w:rsidRPr="00EC53AA" w:rsidRDefault="00E64897" w:rsidP="001B5E81">
      <w:pPr>
        <w:widowControl w:val="0"/>
        <w:numPr>
          <w:ilvl w:val="0"/>
          <w:numId w:val="11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3AA86CDD" w14:textId="77777777" w:rsidR="00E64897" w:rsidRPr="00EC53AA" w:rsidRDefault="00E64897" w:rsidP="001B5E81">
      <w:pPr>
        <w:widowControl w:val="0"/>
        <w:numPr>
          <w:ilvl w:val="0"/>
          <w:numId w:val="11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6A652343" w14:textId="77777777" w:rsidR="00E64897" w:rsidRPr="00EC53AA" w:rsidRDefault="00E64897" w:rsidP="001B5E81">
      <w:pPr>
        <w:widowControl w:val="0"/>
        <w:numPr>
          <w:ilvl w:val="0"/>
          <w:numId w:val="119"/>
        </w:numPr>
        <w:spacing w:line="240" w:lineRule="auto"/>
        <w:ind w:left="426"/>
        <w:contextualSpacing/>
        <w:jc w:val="left"/>
        <w:rPr>
          <w:rFonts w:eastAsia="Times New Roman" w:cs="Times New Roman"/>
          <w:sz w:val="24"/>
          <w:szCs w:val="24"/>
          <w:lang w:bidi="ru-RU"/>
        </w:rPr>
      </w:pPr>
      <w:r w:rsidRPr="00EC53AA">
        <w:rPr>
          <w:rFonts w:eastAsia="Times New Roman" w:cs="Times New Roman"/>
          <w:sz w:val="24"/>
          <w:szCs w:val="24"/>
          <w:lang w:bidi="ru-RU"/>
        </w:rPr>
        <w:t>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4506BE65" w14:textId="77777777" w:rsidR="00E64897" w:rsidRPr="00EC53AA" w:rsidRDefault="00E64897" w:rsidP="00407F34">
      <w:pPr>
        <w:widowControl w:val="0"/>
        <w:tabs>
          <w:tab w:val="left" w:pos="1754"/>
        </w:tabs>
        <w:spacing w:line="240" w:lineRule="auto"/>
        <w:ind w:firstLine="0"/>
        <w:rPr>
          <w:rFonts w:eastAsia="Times New Roman" w:cs="Times New Roman"/>
          <w:b/>
          <w:sz w:val="24"/>
          <w:szCs w:val="24"/>
          <w:lang w:bidi="ru-RU"/>
        </w:rPr>
      </w:pPr>
      <w:r w:rsidRPr="00EC53AA">
        <w:rPr>
          <w:rFonts w:eastAsia="Times New Roman" w:cs="Times New Roman"/>
          <w:b/>
          <w:sz w:val="24"/>
          <w:szCs w:val="24"/>
          <w:lang w:bidi="ru-RU"/>
        </w:rPr>
        <w:t>Целевые ориентиры результатов воспитания.</w:t>
      </w:r>
    </w:p>
    <w:p w14:paraId="2EC3089A" w14:textId="77777777" w:rsidR="00E64897" w:rsidRPr="00EC53AA" w:rsidRDefault="00E64897" w:rsidP="00407F34">
      <w:pPr>
        <w:widowControl w:val="0"/>
        <w:tabs>
          <w:tab w:val="left" w:pos="1940"/>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Требования к личностным результатам освоения обучающимися ООП ООО установлены ФГОС ООО. 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14:paraId="0B2DC29B" w14:textId="77777777" w:rsidR="00E64897" w:rsidRPr="00EC53AA" w:rsidRDefault="00E64897" w:rsidP="00407F34">
      <w:pPr>
        <w:widowControl w:val="0"/>
        <w:tabs>
          <w:tab w:val="left" w:pos="1940"/>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 Целевые ориентиры результатов воспитания на уровне основного общего образования.</w:t>
      </w:r>
    </w:p>
    <w:p w14:paraId="758F72CC" w14:textId="77777777" w:rsidR="00E64897" w:rsidRPr="00EC53AA" w:rsidRDefault="00E64897" w:rsidP="00407F34">
      <w:pPr>
        <w:widowControl w:val="0"/>
        <w:tabs>
          <w:tab w:val="left" w:pos="2225"/>
        </w:tabs>
        <w:spacing w:line="240" w:lineRule="auto"/>
        <w:ind w:firstLine="0"/>
        <w:rPr>
          <w:rFonts w:eastAsia="Times New Roman" w:cs="Times New Roman"/>
          <w:b/>
          <w:sz w:val="24"/>
          <w:szCs w:val="24"/>
          <w:lang w:bidi="ru-RU"/>
        </w:rPr>
      </w:pPr>
      <w:r w:rsidRPr="00EC53AA">
        <w:rPr>
          <w:rFonts w:eastAsia="Times New Roman" w:cs="Times New Roman"/>
          <w:b/>
          <w:sz w:val="24"/>
          <w:szCs w:val="24"/>
          <w:lang w:bidi="ru-RU"/>
        </w:rPr>
        <w:t>Гражданское воспитание:</w:t>
      </w:r>
    </w:p>
    <w:p w14:paraId="1B33E8AF" w14:textId="77777777" w:rsidR="00E64897" w:rsidRPr="00EC53AA" w:rsidRDefault="00E64897" w:rsidP="001B5E81">
      <w:pPr>
        <w:widowControl w:val="0"/>
        <w:numPr>
          <w:ilvl w:val="0"/>
          <w:numId w:val="120"/>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31723CB2" w14:textId="77777777" w:rsidR="00E64897" w:rsidRPr="00EC53AA" w:rsidRDefault="00E64897" w:rsidP="001B5E81">
      <w:pPr>
        <w:widowControl w:val="0"/>
        <w:numPr>
          <w:ilvl w:val="0"/>
          <w:numId w:val="120"/>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14:paraId="068F3835" w14:textId="77777777" w:rsidR="00E64897" w:rsidRPr="00EC53AA" w:rsidRDefault="00E64897" w:rsidP="001B5E81">
      <w:pPr>
        <w:widowControl w:val="0"/>
        <w:numPr>
          <w:ilvl w:val="0"/>
          <w:numId w:val="120"/>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проявляющий уважение к государственным символам России, праздникам;</w:t>
      </w:r>
    </w:p>
    <w:p w14:paraId="3F6BFDEE" w14:textId="77777777" w:rsidR="00E64897" w:rsidRPr="00EC53AA" w:rsidRDefault="00E64897" w:rsidP="001B5E81">
      <w:pPr>
        <w:widowControl w:val="0"/>
        <w:numPr>
          <w:ilvl w:val="0"/>
          <w:numId w:val="120"/>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14:paraId="2CF9618A" w14:textId="77777777" w:rsidR="00E64897" w:rsidRPr="00EC53AA" w:rsidRDefault="00E64897" w:rsidP="001B5E81">
      <w:pPr>
        <w:widowControl w:val="0"/>
        <w:numPr>
          <w:ilvl w:val="0"/>
          <w:numId w:val="120"/>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выражающий неприятие любой дискриминации граждан, проявлений экстремизма, терроризма, коррупции в обществе;</w:t>
      </w:r>
    </w:p>
    <w:p w14:paraId="761FA8F2" w14:textId="77777777" w:rsidR="00E64897" w:rsidRPr="00EC53AA" w:rsidRDefault="00E64897" w:rsidP="001B5E81">
      <w:pPr>
        <w:widowControl w:val="0"/>
        <w:numPr>
          <w:ilvl w:val="0"/>
          <w:numId w:val="120"/>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принимающий участие в жизни класса, общешколы, в том числе самоуправлении, ориентированный на участие в социально значимой деятельности.</w:t>
      </w:r>
    </w:p>
    <w:p w14:paraId="37A1467F" w14:textId="77777777" w:rsidR="00E64897" w:rsidRPr="00EC53AA" w:rsidRDefault="00E64897" w:rsidP="00407F34">
      <w:pPr>
        <w:widowControl w:val="0"/>
        <w:tabs>
          <w:tab w:val="left" w:pos="2225"/>
        </w:tabs>
        <w:spacing w:line="240" w:lineRule="auto"/>
        <w:ind w:firstLine="0"/>
        <w:rPr>
          <w:rFonts w:eastAsia="Times New Roman" w:cs="Times New Roman"/>
          <w:b/>
          <w:sz w:val="24"/>
          <w:szCs w:val="24"/>
          <w:lang w:bidi="ru-RU"/>
        </w:rPr>
      </w:pPr>
      <w:r w:rsidRPr="00EC53AA">
        <w:rPr>
          <w:rFonts w:eastAsia="Times New Roman" w:cs="Times New Roman"/>
          <w:b/>
          <w:sz w:val="24"/>
          <w:szCs w:val="24"/>
          <w:lang w:bidi="ru-RU"/>
        </w:rPr>
        <w:t>Патриотическое воспитание:</w:t>
      </w:r>
    </w:p>
    <w:p w14:paraId="411A5645" w14:textId="77777777" w:rsidR="00E64897" w:rsidRPr="00EC53AA" w:rsidRDefault="00E64897" w:rsidP="001B5E81">
      <w:pPr>
        <w:widowControl w:val="0"/>
        <w:numPr>
          <w:ilvl w:val="0"/>
          <w:numId w:val="121"/>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сознающий свою национальную, этническую принадлежность, любящий свой народ, его традиции, культуру;</w:t>
      </w:r>
    </w:p>
    <w:p w14:paraId="2A6C70A1" w14:textId="77777777" w:rsidR="00E64897" w:rsidRPr="00EC53AA" w:rsidRDefault="00E64897" w:rsidP="001B5E81">
      <w:pPr>
        <w:widowControl w:val="0"/>
        <w:numPr>
          <w:ilvl w:val="0"/>
          <w:numId w:val="121"/>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14:paraId="1D29A8FB" w14:textId="77777777" w:rsidR="00E64897" w:rsidRPr="00EC53AA" w:rsidRDefault="00E64897" w:rsidP="001B5E81">
      <w:pPr>
        <w:widowControl w:val="0"/>
        <w:numPr>
          <w:ilvl w:val="0"/>
          <w:numId w:val="121"/>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проявляющий интерес к познанию родного языка, истории и культуры своего края, своего народа, других народов России;</w:t>
      </w:r>
    </w:p>
    <w:p w14:paraId="62446C83" w14:textId="77777777" w:rsidR="00E64897" w:rsidRPr="00EC53AA" w:rsidRDefault="00E64897" w:rsidP="001B5E81">
      <w:pPr>
        <w:widowControl w:val="0"/>
        <w:numPr>
          <w:ilvl w:val="0"/>
          <w:numId w:val="121"/>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14:paraId="7603DACB" w14:textId="77777777" w:rsidR="00E64897" w:rsidRPr="00EC53AA" w:rsidRDefault="00E64897" w:rsidP="001B5E81">
      <w:pPr>
        <w:widowControl w:val="0"/>
        <w:numPr>
          <w:ilvl w:val="0"/>
          <w:numId w:val="121"/>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принимающий участие в мероприятиях патриотической направленности.</w:t>
      </w:r>
    </w:p>
    <w:p w14:paraId="0CED8B98" w14:textId="77777777" w:rsidR="00E64897" w:rsidRPr="00EC53AA" w:rsidRDefault="00E64897" w:rsidP="00407F34">
      <w:pPr>
        <w:widowControl w:val="0"/>
        <w:tabs>
          <w:tab w:val="left" w:pos="2230"/>
        </w:tabs>
        <w:spacing w:line="240" w:lineRule="auto"/>
        <w:ind w:firstLine="0"/>
        <w:rPr>
          <w:rFonts w:eastAsia="Times New Roman" w:cs="Times New Roman"/>
          <w:b/>
          <w:sz w:val="24"/>
          <w:szCs w:val="24"/>
          <w:lang w:bidi="ru-RU"/>
        </w:rPr>
      </w:pPr>
      <w:r w:rsidRPr="00EC53AA">
        <w:rPr>
          <w:rFonts w:eastAsia="Times New Roman" w:cs="Times New Roman"/>
          <w:b/>
          <w:sz w:val="24"/>
          <w:szCs w:val="24"/>
          <w:lang w:bidi="ru-RU"/>
        </w:rPr>
        <w:t>Духовно-нравственное воспитание:</w:t>
      </w:r>
    </w:p>
    <w:p w14:paraId="101104CA" w14:textId="77777777" w:rsidR="00E64897" w:rsidRPr="00EC53AA" w:rsidRDefault="00E64897" w:rsidP="001B5E81">
      <w:pPr>
        <w:widowControl w:val="0"/>
        <w:numPr>
          <w:ilvl w:val="0"/>
          <w:numId w:val="122"/>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14:paraId="77F16031" w14:textId="77777777" w:rsidR="00E64897" w:rsidRPr="00EC53AA" w:rsidRDefault="00E64897" w:rsidP="001B5E81">
      <w:pPr>
        <w:widowControl w:val="0"/>
        <w:numPr>
          <w:ilvl w:val="0"/>
          <w:numId w:val="122"/>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выражающий готовность оценивать своё поведение и поступки, поведение и поступки других людей с позиций традиционных российских духовно- нравственных ценностей и норм с учётом осознания последствий поступков;</w:t>
      </w:r>
    </w:p>
    <w:p w14:paraId="02043B74" w14:textId="77777777" w:rsidR="00E64897" w:rsidRPr="00EC53AA" w:rsidRDefault="00E64897" w:rsidP="001B5E81">
      <w:pPr>
        <w:widowControl w:val="0"/>
        <w:numPr>
          <w:ilvl w:val="0"/>
          <w:numId w:val="122"/>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14:paraId="77698A28" w14:textId="77777777" w:rsidR="00E64897" w:rsidRPr="00EC53AA" w:rsidRDefault="00E64897" w:rsidP="001B5E81">
      <w:pPr>
        <w:widowControl w:val="0"/>
        <w:numPr>
          <w:ilvl w:val="0"/>
          <w:numId w:val="122"/>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14:paraId="26E62981" w14:textId="77777777" w:rsidR="00E64897" w:rsidRPr="00EC53AA" w:rsidRDefault="00E64897" w:rsidP="001B5E81">
      <w:pPr>
        <w:widowControl w:val="0"/>
        <w:numPr>
          <w:ilvl w:val="0"/>
          <w:numId w:val="122"/>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14:paraId="66D305EA" w14:textId="77777777" w:rsidR="00E64897" w:rsidRPr="00EC53AA" w:rsidRDefault="00E64897" w:rsidP="001B5E81">
      <w:pPr>
        <w:widowControl w:val="0"/>
        <w:numPr>
          <w:ilvl w:val="0"/>
          <w:numId w:val="122"/>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проявляющий интерес к чтению, к родному языку, русскому языку и литературе как части духовной культуры своего народа, российского общества.</w:t>
      </w:r>
    </w:p>
    <w:p w14:paraId="4896C9DC" w14:textId="77777777" w:rsidR="00E64897" w:rsidRPr="00EC53AA" w:rsidRDefault="00E64897" w:rsidP="00407F34">
      <w:pPr>
        <w:widowControl w:val="0"/>
        <w:tabs>
          <w:tab w:val="left" w:pos="2177"/>
        </w:tabs>
        <w:spacing w:line="240" w:lineRule="auto"/>
        <w:ind w:firstLine="0"/>
        <w:rPr>
          <w:rFonts w:eastAsia="Times New Roman" w:cs="Times New Roman"/>
          <w:b/>
          <w:sz w:val="24"/>
          <w:szCs w:val="24"/>
          <w:lang w:bidi="ru-RU"/>
        </w:rPr>
      </w:pPr>
      <w:r w:rsidRPr="00EC53AA">
        <w:rPr>
          <w:rFonts w:eastAsia="Times New Roman" w:cs="Times New Roman"/>
          <w:b/>
          <w:sz w:val="24"/>
          <w:szCs w:val="24"/>
          <w:lang w:bidi="ru-RU"/>
        </w:rPr>
        <w:t>Эстетическое воспитание:</w:t>
      </w:r>
    </w:p>
    <w:p w14:paraId="5BCACD52" w14:textId="77777777" w:rsidR="00E64897" w:rsidRPr="00EC53AA" w:rsidRDefault="00E64897" w:rsidP="001B5E81">
      <w:pPr>
        <w:widowControl w:val="0"/>
        <w:numPr>
          <w:ilvl w:val="0"/>
          <w:numId w:val="123"/>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выражающий понимание ценности отечественного и мирового искусства, народных традиций и народного творчества в искусстве;</w:t>
      </w:r>
    </w:p>
    <w:p w14:paraId="0E3398CF" w14:textId="77777777" w:rsidR="00E64897" w:rsidRPr="00EC53AA" w:rsidRDefault="00E64897" w:rsidP="001B5E81">
      <w:pPr>
        <w:widowControl w:val="0"/>
        <w:numPr>
          <w:ilvl w:val="0"/>
          <w:numId w:val="123"/>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14:paraId="6C7A04C1" w14:textId="77777777" w:rsidR="00E64897" w:rsidRPr="00EC53AA" w:rsidRDefault="00E64897" w:rsidP="001B5E81">
      <w:pPr>
        <w:widowControl w:val="0"/>
        <w:numPr>
          <w:ilvl w:val="0"/>
          <w:numId w:val="123"/>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20154BDD" w14:textId="77777777" w:rsidR="00E64897" w:rsidRPr="00EC53AA" w:rsidRDefault="00E64897" w:rsidP="001B5E81">
      <w:pPr>
        <w:widowControl w:val="0"/>
        <w:numPr>
          <w:ilvl w:val="0"/>
          <w:numId w:val="123"/>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ориентированный на самовыражение в разных видах искусства, в художественном творчестве.</w:t>
      </w:r>
    </w:p>
    <w:p w14:paraId="6C0C188D" w14:textId="77777777" w:rsidR="00E64897" w:rsidRPr="00EC53AA" w:rsidRDefault="00E64897" w:rsidP="00407F34">
      <w:pPr>
        <w:widowControl w:val="0"/>
        <w:tabs>
          <w:tab w:val="left" w:pos="2170"/>
        </w:tabs>
        <w:spacing w:line="240" w:lineRule="auto"/>
        <w:ind w:firstLine="0"/>
        <w:rPr>
          <w:rFonts w:eastAsia="Times New Roman" w:cs="Times New Roman"/>
          <w:b/>
          <w:sz w:val="24"/>
          <w:szCs w:val="24"/>
          <w:lang w:bidi="ru-RU"/>
        </w:rPr>
      </w:pPr>
      <w:r w:rsidRPr="00EC53AA">
        <w:rPr>
          <w:rFonts w:eastAsia="Times New Roman" w:cs="Times New Roman"/>
          <w:b/>
          <w:sz w:val="24"/>
          <w:szCs w:val="24"/>
          <w:lang w:bidi="ru-RU"/>
        </w:rPr>
        <w:t>Физическое воспитание, формирование культуры здоровья и эмоционального благополучия:</w:t>
      </w:r>
    </w:p>
    <w:p w14:paraId="2716CD10" w14:textId="77777777" w:rsidR="00E64897" w:rsidRPr="00EC53AA" w:rsidRDefault="00E64897" w:rsidP="001B5E81">
      <w:pPr>
        <w:widowControl w:val="0"/>
        <w:numPr>
          <w:ilvl w:val="0"/>
          <w:numId w:val="124"/>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14:paraId="30C5B1C2" w14:textId="77777777" w:rsidR="00E64897" w:rsidRPr="00EC53AA" w:rsidRDefault="00E64897" w:rsidP="001B5E81">
      <w:pPr>
        <w:widowControl w:val="0"/>
        <w:numPr>
          <w:ilvl w:val="0"/>
          <w:numId w:val="124"/>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14:paraId="2B413C3D" w14:textId="77777777" w:rsidR="00E64897" w:rsidRPr="00EC53AA" w:rsidRDefault="00E64897" w:rsidP="001B5E81">
      <w:pPr>
        <w:widowControl w:val="0"/>
        <w:numPr>
          <w:ilvl w:val="0"/>
          <w:numId w:val="124"/>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14:paraId="00B0C50F" w14:textId="77777777" w:rsidR="00E64897" w:rsidRPr="00EC53AA" w:rsidRDefault="00E64897" w:rsidP="001B5E81">
      <w:pPr>
        <w:widowControl w:val="0"/>
        <w:numPr>
          <w:ilvl w:val="0"/>
          <w:numId w:val="124"/>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умеющий осознавать физическое и эмоциональное состояние (своё и других людей), стремящийся управлять собственным эмоциональным состоянием;</w:t>
      </w:r>
    </w:p>
    <w:p w14:paraId="18847C36" w14:textId="77777777" w:rsidR="00E64897" w:rsidRPr="00EC53AA" w:rsidRDefault="00E64897" w:rsidP="001B5E81">
      <w:pPr>
        <w:widowControl w:val="0"/>
        <w:numPr>
          <w:ilvl w:val="0"/>
          <w:numId w:val="124"/>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способный адаптироваться к меняющимся социальным, информационным и природным условиям, стрессовым ситуациям.</w:t>
      </w:r>
    </w:p>
    <w:p w14:paraId="2D9DDA18" w14:textId="77777777" w:rsidR="00E64897" w:rsidRPr="00EC53AA" w:rsidRDefault="00E64897" w:rsidP="00407F34">
      <w:pPr>
        <w:widowControl w:val="0"/>
        <w:tabs>
          <w:tab w:val="left" w:pos="2195"/>
        </w:tabs>
        <w:spacing w:line="240" w:lineRule="auto"/>
        <w:ind w:firstLine="0"/>
        <w:rPr>
          <w:rFonts w:eastAsia="Times New Roman" w:cs="Times New Roman"/>
          <w:b/>
          <w:sz w:val="24"/>
          <w:szCs w:val="24"/>
          <w:lang w:bidi="ru-RU"/>
        </w:rPr>
      </w:pPr>
      <w:r w:rsidRPr="00EC53AA">
        <w:rPr>
          <w:rFonts w:eastAsia="Times New Roman" w:cs="Times New Roman"/>
          <w:b/>
          <w:sz w:val="24"/>
          <w:szCs w:val="24"/>
          <w:lang w:bidi="ru-RU"/>
        </w:rPr>
        <w:t>Трудовое воспитание:</w:t>
      </w:r>
    </w:p>
    <w:p w14:paraId="1BC48BB9" w14:textId="77777777" w:rsidR="00E64897" w:rsidRPr="00EC53AA" w:rsidRDefault="00E64897" w:rsidP="001B5E81">
      <w:pPr>
        <w:widowControl w:val="0"/>
        <w:numPr>
          <w:ilvl w:val="0"/>
          <w:numId w:val="125"/>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уважающий труд, результаты своего труда, труда других людей; проявляющий интерес к практическому изучению профессий и труда различного рода, в том числе на основе применения предметных знаний;</w:t>
      </w:r>
    </w:p>
    <w:p w14:paraId="5E30EE7E" w14:textId="77777777" w:rsidR="00E64897" w:rsidRPr="00EC53AA" w:rsidRDefault="00E64897" w:rsidP="001B5E81">
      <w:pPr>
        <w:widowControl w:val="0"/>
        <w:numPr>
          <w:ilvl w:val="0"/>
          <w:numId w:val="125"/>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14:paraId="163A3566" w14:textId="77777777" w:rsidR="00E64897" w:rsidRPr="00EC53AA" w:rsidRDefault="00E64897" w:rsidP="001B5E81">
      <w:pPr>
        <w:widowControl w:val="0"/>
        <w:numPr>
          <w:ilvl w:val="0"/>
          <w:numId w:val="125"/>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участвующий в решении практических трудовых дел, задач (в семье, общешколы,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14:paraId="521F4F23" w14:textId="77777777" w:rsidR="00E64897" w:rsidRPr="00EC53AA" w:rsidRDefault="00E64897" w:rsidP="001B5E81">
      <w:pPr>
        <w:widowControl w:val="0"/>
        <w:numPr>
          <w:ilvl w:val="0"/>
          <w:numId w:val="125"/>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p w14:paraId="162BDDB0" w14:textId="77777777" w:rsidR="00E64897" w:rsidRPr="00EC53AA" w:rsidRDefault="00E64897" w:rsidP="00407F34">
      <w:pPr>
        <w:widowControl w:val="0"/>
        <w:tabs>
          <w:tab w:val="left" w:pos="2195"/>
        </w:tabs>
        <w:spacing w:line="240" w:lineRule="auto"/>
        <w:ind w:firstLine="0"/>
        <w:rPr>
          <w:rFonts w:eastAsia="Times New Roman" w:cs="Times New Roman"/>
          <w:b/>
          <w:sz w:val="24"/>
          <w:szCs w:val="24"/>
          <w:lang w:bidi="ru-RU"/>
        </w:rPr>
      </w:pPr>
      <w:r w:rsidRPr="00EC53AA">
        <w:rPr>
          <w:rFonts w:eastAsia="Times New Roman" w:cs="Times New Roman"/>
          <w:b/>
          <w:sz w:val="24"/>
          <w:szCs w:val="24"/>
          <w:lang w:bidi="ru-RU"/>
        </w:rPr>
        <w:t>Экологическое воспитание:</w:t>
      </w:r>
    </w:p>
    <w:p w14:paraId="2BE478F6" w14:textId="77777777" w:rsidR="00E64897" w:rsidRPr="00EC53AA" w:rsidRDefault="00E64897" w:rsidP="001B5E81">
      <w:pPr>
        <w:widowControl w:val="0"/>
        <w:numPr>
          <w:ilvl w:val="0"/>
          <w:numId w:val="126"/>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понимающий значение и глобальный характер экологических проблем, путей их решения, значение экологической культуры человека, общества;</w:t>
      </w:r>
    </w:p>
    <w:p w14:paraId="77014EE7" w14:textId="77777777" w:rsidR="00E64897" w:rsidRPr="00EC53AA" w:rsidRDefault="00E64897" w:rsidP="001B5E81">
      <w:pPr>
        <w:widowControl w:val="0"/>
        <w:numPr>
          <w:ilvl w:val="0"/>
          <w:numId w:val="126"/>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сознающий свою ответственность как гражданина и потребителя в условиях взаимосвязи природной, технологической и социальной сред;</w:t>
      </w:r>
    </w:p>
    <w:p w14:paraId="083CF672" w14:textId="77777777" w:rsidR="00E64897" w:rsidRPr="00EC53AA" w:rsidRDefault="00E64897" w:rsidP="001B5E81">
      <w:pPr>
        <w:widowControl w:val="0"/>
        <w:numPr>
          <w:ilvl w:val="0"/>
          <w:numId w:val="126"/>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выражающий активное неприятие действий, приносящих вред природе; 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14:paraId="25C73714" w14:textId="77777777" w:rsidR="00E64897" w:rsidRPr="00EC53AA" w:rsidRDefault="00E64897" w:rsidP="001B5E81">
      <w:pPr>
        <w:widowControl w:val="0"/>
        <w:numPr>
          <w:ilvl w:val="0"/>
          <w:numId w:val="126"/>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участвующий в практической деятельности экологической, природоохранной направленности.</w:t>
      </w:r>
    </w:p>
    <w:p w14:paraId="6698AE90" w14:textId="77777777" w:rsidR="00E64897" w:rsidRPr="00EC53AA" w:rsidRDefault="00E64897" w:rsidP="00407F34">
      <w:pPr>
        <w:widowControl w:val="0"/>
        <w:tabs>
          <w:tab w:val="left" w:pos="2220"/>
        </w:tabs>
        <w:spacing w:line="240" w:lineRule="auto"/>
        <w:ind w:firstLine="0"/>
        <w:rPr>
          <w:rFonts w:eastAsia="Times New Roman" w:cs="Times New Roman"/>
          <w:b/>
          <w:sz w:val="24"/>
          <w:szCs w:val="24"/>
          <w:lang w:bidi="ru-RU"/>
        </w:rPr>
      </w:pPr>
      <w:r w:rsidRPr="00EC53AA">
        <w:rPr>
          <w:rFonts w:eastAsia="Times New Roman" w:cs="Times New Roman"/>
          <w:b/>
          <w:sz w:val="24"/>
          <w:szCs w:val="24"/>
          <w:lang w:bidi="ru-RU"/>
        </w:rPr>
        <w:t>Ценности научного познания:</w:t>
      </w:r>
    </w:p>
    <w:p w14:paraId="0A6DC247" w14:textId="6C189D64" w:rsidR="00E64897" w:rsidRPr="00EC53AA" w:rsidRDefault="00E64897" w:rsidP="001B5E81">
      <w:pPr>
        <w:widowControl w:val="0"/>
        <w:numPr>
          <w:ilvl w:val="0"/>
          <w:numId w:val="127"/>
        </w:numPr>
        <w:spacing w:line="240" w:lineRule="auto"/>
        <w:ind w:left="284" w:hanging="284"/>
        <w:contextualSpacing/>
        <w:rPr>
          <w:rFonts w:eastAsia="Times New Roman" w:cs="Times New Roman"/>
          <w:sz w:val="24"/>
          <w:szCs w:val="24"/>
          <w:lang w:bidi="ru-RU"/>
        </w:rPr>
      </w:pPr>
      <w:r w:rsidRPr="00EC53AA">
        <w:rPr>
          <w:rFonts w:eastAsia="Times New Roman" w:cs="Times New Roman"/>
          <w:sz w:val="24"/>
          <w:szCs w:val="24"/>
          <w:lang w:bidi="ru-RU"/>
        </w:rPr>
        <w:t xml:space="preserve">выражающий познавательные интересы в разных </w:t>
      </w:r>
      <w:r w:rsidR="00971E16" w:rsidRPr="00EC53AA">
        <w:rPr>
          <w:rFonts w:eastAsia="Times New Roman" w:cs="Times New Roman"/>
          <w:sz w:val="24"/>
          <w:szCs w:val="24"/>
          <w:lang w:bidi="ru-RU"/>
        </w:rPr>
        <w:t xml:space="preserve">учебных предметах </w:t>
      </w:r>
      <w:r w:rsidRPr="00EC53AA">
        <w:rPr>
          <w:rFonts w:eastAsia="Times New Roman" w:cs="Times New Roman"/>
          <w:sz w:val="24"/>
          <w:szCs w:val="24"/>
          <w:lang w:bidi="ru-RU"/>
        </w:rPr>
        <w:t>с учётом индивидуальных интересов, способностей, достижений;</w:t>
      </w:r>
    </w:p>
    <w:p w14:paraId="2FC2C9DA" w14:textId="77777777" w:rsidR="00E64897" w:rsidRPr="00EC53AA" w:rsidRDefault="00E64897" w:rsidP="001B5E81">
      <w:pPr>
        <w:widowControl w:val="0"/>
        <w:numPr>
          <w:ilvl w:val="0"/>
          <w:numId w:val="127"/>
        </w:numPr>
        <w:spacing w:line="240" w:lineRule="auto"/>
        <w:ind w:left="284" w:hanging="284"/>
        <w:contextualSpacing/>
        <w:rPr>
          <w:rFonts w:eastAsia="Times New Roman" w:cs="Times New Roman"/>
          <w:sz w:val="24"/>
          <w:szCs w:val="24"/>
          <w:lang w:bidi="ru-RU"/>
        </w:rPr>
      </w:pPr>
      <w:r w:rsidRPr="00EC53AA">
        <w:rPr>
          <w:rFonts w:eastAsia="Times New Roman" w:cs="Times New Roman"/>
          <w:sz w:val="24"/>
          <w:szCs w:val="24"/>
          <w:lang w:bidi="ru-RU"/>
        </w:rPr>
        <w:t>ориентированный в деятельности на научные знания о природе и обществе, взаимосвязях человека с природной и социальной средой;</w:t>
      </w:r>
    </w:p>
    <w:p w14:paraId="5EC6828A" w14:textId="77777777" w:rsidR="00E64897" w:rsidRPr="00EC53AA" w:rsidRDefault="00E64897" w:rsidP="001B5E81">
      <w:pPr>
        <w:widowControl w:val="0"/>
        <w:numPr>
          <w:ilvl w:val="0"/>
          <w:numId w:val="127"/>
        </w:numPr>
        <w:spacing w:line="240" w:lineRule="auto"/>
        <w:ind w:left="284" w:hanging="284"/>
        <w:contextualSpacing/>
        <w:rPr>
          <w:rFonts w:eastAsia="Times New Roman" w:cs="Times New Roman"/>
          <w:sz w:val="24"/>
          <w:szCs w:val="24"/>
          <w:lang w:bidi="ru-RU"/>
        </w:rPr>
      </w:pPr>
      <w:r w:rsidRPr="00EC53AA">
        <w:rPr>
          <w:rFonts w:eastAsia="Times New Roman" w:cs="Times New Roman"/>
          <w:sz w:val="24"/>
          <w:szCs w:val="24"/>
          <w:lang w:bidi="ru-RU"/>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14:paraId="008AD9E1" w14:textId="77777777" w:rsidR="00E64897" w:rsidRPr="00EC53AA" w:rsidRDefault="00E64897" w:rsidP="001B5E81">
      <w:pPr>
        <w:widowControl w:val="0"/>
        <w:numPr>
          <w:ilvl w:val="0"/>
          <w:numId w:val="127"/>
        </w:numPr>
        <w:spacing w:line="240" w:lineRule="auto"/>
        <w:ind w:left="284" w:hanging="284"/>
        <w:contextualSpacing/>
        <w:rPr>
          <w:rFonts w:eastAsia="Times New Roman" w:cs="Times New Roman"/>
          <w:sz w:val="24"/>
          <w:szCs w:val="24"/>
          <w:lang w:bidi="ru-RU"/>
        </w:rPr>
      </w:pPr>
      <w:r w:rsidRPr="00EC53AA">
        <w:rPr>
          <w:rFonts w:eastAsia="Times New Roman" w:cs="Times New Roman"/>
          <w:sz w:val="24"/>
          <w:szCs w:val="24"/>
          <w:lang w:bidi="ru-RU"/>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p w14:paraId="69D535DF" w14:textId="77777777" w:rsidR="00E64897" w:rsidRPr="00EC53AA" w:rsidRDefault="00E64897" w:rsidP="00E64897">
      <w:pPr>
        <w:widowControl w:val="0"/>
        <w:tabs>
          <w:tab w:val="left" w:pos="1591"/>
        </w:tabs>
        <w:spacing w:line="240" w:lineRule="auto"/>
        <w:ind w:firstLine="0"/>
        <w:jc w:val="center"/>
        <w:rPr>
          <w:rFonts w:eastAsia="Times New Roman" w:cs="Times New Roman"/>
          <w:b/>
          <w:sz w:val="24"/>
          <w:szCs w:val="24"/>
          <w:lang w:bidi="ru-RU"/>
        </w:rPr>
      </w:pPr>
      <w:r w:rsidRPr="00EC53AA">
        <w:rPr>
          <w:rFonts w:eastAsia="Times New Roman" w:cs="Times New Roman"/>
          <w:b/>
          <w:sz w:val="24"/>
          <w:szCs w:val="24"/>
          <w:lang w:bidi="ru-RU"/>
        </w:rPr>
        <w:t>Содержательный раздел.</w:t>
      </w:r>
    </w:p>
    <w:p w14:paraId="3380A180" w14:textId="77777777" w:rsidR="00E64897" w:rsidRPr="00EC53AA" w:rsidRDefault="00E64897" w:rsidP="00E64897">
      <w:pPr>
        <w:widowControl w:val="0"/>
        <w:tabs>
          <w:tab w:val="left" w:pos="1798"/>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Уклад школы. В данном разделе раскрываются основные особенности уклада школы. Уклад задаёт порядок жизни школы и аккумулирует ключевые характеристики, определяющие особенности воспитательного процесса. Уклад школы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общешколы и её репутацию в окружающем образовательном пространстве, социуме. Перечень ряда основных и дополнительных характеристик, значимых для описания уклада, особенностей условий воспитания в школы.</w:t>
      </w:r>
    </w:p>
    <w:p w14:paraId="68C0899C" w14:textId="094E784F" w:rsidR="00E64897" w:rsidRPr="00EC53AA" w:rsidRDefault="00E64897" w:rsidP="00E64897">
      <w:pPr>
        <w:widowControl w:val="0"/>
        <w:tabs>
          <w:tab w:val="left" w:pos="2022"/>
        </w:tabs>
        <w:spacing w:line="240" w:lineRule="auto"/>
        <w:ind w:firstLine="0"/>
        <w:rPr>
          <w:rFonts w:eastAsia="Times New Roman" w:cs="Times New Roman"/>
          <w:sz w:val="24"/>
          <w:szCs w:val="24"/>
          <w:lang w:bidi="ru-RU"/>
        </w:rPr>
      </w:pPr>
      <w:r w:rsidRPr="00EC53AA">
        <w:rPr>
          <w:rFonts w:eastAsia="Times New Roman" w:cs="Times New Roman"/>
          <w:i/>
          <w:sz w:val="24"/>
          <w:szCs w:val="24"/>
          <w:lang w:bidi="ru-RU"/>
        </w:rPr>
        <w:t>Основные характеристики</w:t>
      </w:r>
      <w:r w:rsidRPr="00EC53AA">
        <w:rPr>
          <w:rFonts w:eastAsia="Times New Roman" w:cs="Times New Roman"/>
          <w:sz w:val="24"/>
          <w:szCs w:val="24"/>
          <w:lang w:bidi="ru-RU"/>
        </w:rPr>
        <w:t xml:space="preserve"> (целесообразно учитывать в описании): основные вехи истории школы, выдающиеся события, деятели в её истории; цель школы в самосознании её педагогического коллектива; наиболее значимые традиционные дела, события, мероприятия в школы, составляющие основу воспитательной системы; традиции и ритуалы, символика, особые нормы этикета в школы; социальные партнёры школы, их роль, возможности в развитии, совершенствовании условий воспитания, воспитательной деятельности; значимые для воспитания проекты и программы, в которых </w:t>
      </w:r>
      <w:r w:rsidR="0076778F"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0076778F" w:rsidRPr="00EC53AA">
        <w:rPr>
          <w:rFonts w:cs="Times New Roman"/>
          <w:sz w:val="24"/>
          <w:szCs w:val="24"/>
          <w:shd w:val="clear" w:color="auto" w:fill="FFFFFF"/>
        </w:rPr>
        <w:t xml:space="preserve"> </w:t>
      </w:r>
      <w:r w:rsidRPr="00EC53AA">
        <w:rPr>
          <w:rFonts w:eastAsia="Times New Roman" w:cs="Times New Roman"/>
          <w:sz w:val="24"/>
          <w:szCs w:val="24"/>
          <w:lang w:bidi="ru-RU"/>
        </w:rPr>
        <w:t>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14:paraId="3D6C04E8" w14:textId="77777777" w:rsidR="00E64897" w:rsidRPr="00EC53AA" w:rsidRDefault="00E64897" w:rsidP="00E64897">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реализуемые инновационные, перспективные воспитательные практики, определяющие «уникальность» школы; результаты их реализации, трансляции в системе образования;</w:t>
      </w:r>
    </w:p>
    <w:p w14:paraId="74050CF3" w14:textId="77777777" w:rsidR="00E64897" w:rsidRPr="00EC53AA" w:rsidRDefault="00E64897" w:rsidP="00E64897">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14:paraId="00CEA9DC" w14:textId="77777777" w:rsidR="00E64897" w:rsidRPr="00EC53AA" w:rsidRDefault="00E64897" w:rsidP="00E64897">
      <w:pPr>
        <w:widowControl w:val="0"/>
        <w:tabs>
          <w:tab w:val="left" w:pos="2012"/>
        </w:tabs>
        <w:spacing w:line="240" w:lineRule="auto"/>
        <w:ind w:firstLine="0"/>
        <w:rPr>
          <w:rFonts w:eastAsia="Times New Roman" w:cs="Times New Roman"/>
          <w:sz w:val="24"/>
          <w:szCs w:val="24"/>
          <w:lang w:bidi="ru-RU"/>
        </w:rPr>
      </w:pPr>
      <w:r w:rsidRPr="00EC53AA">
        <w:rPr>
          <w:rFonts w:eastAsia="Times New Roman" w:cs="Times New Roman"/>
          <w:i/>
          <w:sz w:val="24"/>
          <w:szCs w:val="24"/>
          <w:lang w:bidi="ru-RU"/>
        </w:rPr>
        <w:t xml:space="preserve">Дополнительные характеристики </w:t>
      </w:r>
      <w:r w:rsidRPr="00EC53AA">
        <w:rPr>
          <w:rFonts w:eastAsia="Times New Roman" w:cs="Times New Roman"/>
          <w:sz w:val="24"/>
          <w:szCs w:val="24"/>
          <w:lang w:bidi="ru-RU"/>
        </w:rPr>
        <w:t>(могут учитываться в описании): особенности местоположения и социокультурного окружения школы, историко-культурная, этнокультурная, конфессиональная специфика населения местности, включённость в историко- культурный контекст территории; 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другое; организационно-правовая форма школы,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 режим деятельности школы, в том числе характеристики по решению участников образовательных отношений (форма обучающихся, организация питания и другое); наличие вариативных учебных курсов, практик гражданской, духовно</w:t>
      </w:r>
      <w:r w:rsidRPr="00EC53AA">
        <w:rPr>
          <w:rFonts w:eastAsia="Times New Roman" w:cs="Times New Roman"/>
          <w:sz w:val="24"/>
          <w:szCs w:val="24"/>
          <w:lang w:bidi="ru-RU"/>
        </w:rPr>
        <w:softHyphen/>
        <w:t>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школы.</w:t>
      </w:r>
    </w:p>
    <w:p w14:paraId="13571FD6" w14:textId="77777777" w:rsidR="00E64897" w:rsidRPr="00EC53AA" w:rsidRDefault="00E64897" w:rsidP="00E64897">
      <w:pPr>
        <w:widowControl w:val="0"/>
        <w:tabs>
          <w:tab w:val="left" w:pos="1774"/>
        </w:tabs>
        <w:spacing w:line="240" w:lineRule="auto"/>
        <w:ind w:firstLine="0"/>
        <w:jc w:val="center"/>
        <w:rPr>
          <w:rFonts w:eastAsia="Times New Roman" w:cs="Times New Roman"/>
          <w:b/>
          <w:sz w:val="24"/>
          <w:szCs w:val="24"/>
          <w:lang w:bidi="ru-RU"/>
        </w:rPr>
      </w:pPr>
      <w:r w:rsidRPr="00EC53AA">
        <w:rPr>
          <w:rFonts w:eastAsia="Times New Roman" w:cs="Times New Roman"/>
          <w:b/>
          <w:sz w:val="24"/>
          <w:szCs w:val="24"/>
          <w:lang w:bidi="ru-RU"/>
        </w:rPr>
        <w:t>Виды, формы и содержание воспитательной деятельности</w:t>
      </w:r>
    </w:p>
    <w:p w14:paraId="106D1017" w14:textId="77777777" w:rsidR="00E64897" w:rsidRPr="00EC53AA" w:rsidRDefault="00E64897" w:rsidP="00E64897">
      <w:pPr>
        <w:widowControl w:val="0"/>
        <w:tabs>
          <w:tab w:val="left" w:pos="1950"/>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Виды, формы и содержание воспитательной деятельности в этом разделе планируются, представляются по модулям.</w:t>
      </w:r>
    </w:p>
    <w:p w14:paraId="430EFBF0" w14:textId="77777777" w:rsidR="00E64897" w:rsidRPr="00EC53AA" w:rsidRDefault="00E64897" w:rsidP="00E64897">
      <w:pPr>
        <w:widowControl w:val="0"/>
        <w:tabs>
          <w:tab w:val="left" w:pos="4488"/>
          <w:tab w:val="left" w:pos="6571"/>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В модуле описываются виды, формы и содержание воспитательной работы в учебном году в рамках определённого направления деятельности в школы.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14:paraId="30E40383" w14:textId="5C2C8FD6" w:rsidR="00E64897" w:rsidRPr="00EC53AA" w:rsidRDefault="00E64897" w:rsidP="00E64897">
      <w:pPr>
        <w:widowControl w:val="0"/>
        <w:tabs>
          <w:tab w:val="left" w:pos="1954"/>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 xml:space="preserve">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общешколы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w:t>
      </w:r>
      <w:r w:rsidR="0076778F"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Pr="00EC53AA">
        <w:rPr>
          <w:rFonts w:eastAsia="Times New Roman" w:cs="Times New Roman"/>
          <w:sz w:val="24"/>
          <w:szCs w:val="24"/>
          <w:lang w:bidi="ru-RU"/>
        </w:rPr>
        <w:t>.</w:t>
      </w:r>
    </w:p>
    <w:p w14:paraId="3667882A" w14:textId="77777777" w:rsidR="00E64897" w:rsidRPr="00EC53AA" w:rsidRDefault="00E64897" w:rsidP="00E64897">
      <w:pPr>
        <w:widowControl w:val="0"/>
        <w:tabs>
          <w:tab w:val="left" w:pos="1950"/>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Последовательность описания модулей является ориентировочной, в рабочей программе воспитания школы их можно расположить в последовательности, соответствующей значимости в воспитательной деятельности школы по самооценке педагогического коллектива.</w:t>
      </w:r>
    </w:p>
    <w:p w14:paraId="3CDF895A" w14:textId="77777777" w:rsidR="00E64897" w:rsidRPr="00EC53AA" w:rsidRDefault="00E64897" w:rsidP="00E64897">
      <w:pPr>
        <w:widowControl w:val="0"/>
        <w:tabs>
          <w:tab w:val="left" w:pos="1986"/>
        </w:tabs>
        <w:spacing w:line="240" w:lineRule="auto"/>
        <w:ind w:firstLine="0"/>
        <w:jc w:val="center"/>
        <w:rPr>
          <w:rFonts w:eastAsia="Times New Roman" w:cs="Times New Roman"/>
          <w:b/>
          <w:sz w:val="24"/>
          <w:szCs w:val="24"/>
          <w:lang w:bidi="ru-RU"/>
        </w:rPr>
      </w:pPr>
      <w:r w:rsidRPr="00EC53AA">
        <w:rPr>
          <w:rFonts w:eastAsia="Times New Roman" w:cs="Times New Roman"/>
          <w:b/>
          <w:sz w:val="24"/>
          <w:szCs w:val="24"/>
          <w:lang w:bidi="ru-RU"/>
        </w:rPr>
        <w:t>Модуль «Урочная деятельность».</w:t>
      </w:r>
    </w:p>
    <w:p w14:paraId="66A51038" w14:textId="77777777" w:rsidR="00E64897" w:rsidRPr="00EC53AA" w:rsidRDefault="00E64897" w:rsidP="00407F34">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школеили запланированные):</w:t>
      </w:r>
    </w:p>
    <w:p w14:paraId="656C1BF8" w14:textId="77777777" w:rsidR="00E64897" w:rsidRPr="00EC53AA" w:rsidRDefault="00E64897" w:rsidP="001B5E81">
      <w:pPr>
        <w:widowControl w:val="0"/>
        <w:numPr>
          <w:ilvl w:val="0"/>
          <w:numId w:val="128"/>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14:paraId="7F79DAF2" w14:textId="77777777" w:rsidR="00E64897" w:rsidRPr="00EC53AA" w:rsidRDefault="00E64897" w:rsidP="001B5E81">
      <w:pPr>
        <w:widowControl w:val="0"/>
        <w:numPr>
          <w:ilvl w:val="0"/>
          <w:numId w:val="128"/>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14:paraId="00D17EAA" w14:textId="77777777" w:rsidR="00E64897" w:rsidRPr="00EC53AA" w:rsidRDefault="00E64897" w:rsidP="001B5E81">
      <w:pPr>
        <w:widowControl w:val="0"/>
        <w:numPr>
          <w:ilvl w:val="0"/>
          <w:numId w:val="128"/>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14:paraId="7FF4DFE6" w14:textId="77777777" w:rsidR="00E64897" w:rsidRPr="00EC53AA" w:rsidRDefault="00E64897" w:rsidP="001B5E81">
      <w:pPr>
        <w:widowControl w:val="0"/>
        <w:numPr>
          <w:ilvl w:val="0"/>
          <w:numId w:val="128"/>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703E77D5" w14:textId="77777777" w:rsidR="00E64897" w:rsidRPr="00EC53AA" w:rsidRDefault="00E64897" w:rsidP="001B5E81">
      <w:pPr>
        <w:widowControl w:val="0"/>
        <w:numPr>
          <w:ilvl w:val="0"/>
          <w:numId w:val="128"/>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278826BC" w14:textId="77777777" w:rsidR="00E64897" w:rsidRPr="00EC53AA" w:rsidRDefault="00E64897" w:rsidP="001B5E81">
      <w:pPr>
        <w:widowControl w:val="0"/>
        <w:numPr>
          <w:ilvl w:val="0"/>
          <w:numId w:val="128"/>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2D42B39E" w14:textId="77777777" w:rsidR="00E64897" w:rsidRPr="00EC53AA" w:rsidRDefault="00E64897" w:rsidP="001B5E81">
      <w:pPr>
        <w:widowControl w:val="0"/>
        <w:numPr>
          <w:ilvl w:val="0"/>
          <w:numId w:val="128"/>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побуждение обучающихся соблюдать нормы поведения, правила общения со сверстниками и педагогическими работниками, соответствующие укладу общешколы, установление и поддержку доброжелательной атмосферы;</w:t>
      </w:r>
    </w:p>
    <w:p w14:paraId="72F18C83" w14:textId="77777777" w:rsidR="00E64897" w:rsidRPr="00EC53AA" w:rsidRDefault="00E64897" w:rsidP="001B5E81">
      <w:pPr>
        <w:widowControl w:val="0"/>
        <w:numPr>
          <w:ilvl w:val="0"/>
          <w:numId w:val="128"/>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53AFC05B" w14:textId="2C76F5EC" w:rsidR="00E64897" w:rsidRPr="00EC53AA" w:rsidRDefault="00E64897" w:rsidP="001B5E81">
      <w:pPr>
        <w:widowControl w:val="0"/>
        <w:numPr>
          <w:ilvl w:val="0"/>
          <w:numId w:val="128"/>
        </w:numPr>
        <w:tabs>
          <w:tab w:val="left" w:pos="2563"/>
          <w:tab w:val="left" w:pos="4368"/>
        </w:tabs>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инициирование и поддержку исследовательской деятельности обучающихся, планирование и выполнение индивидуальных и групповых проектов</w:t>
      </w:r>
      <w:r w:rsidR="00407F34" w:rsidRPr="00EC53AA">
        <w:rPr>
          <w:rFonts w:eastAsia="Times New Roman" w:cs="Times New Roman"/>
          <w:sz w:val="24"/>
          <w:szCs w:val="24"/>
          <w:lang w:bidi="ru-RU"/>
        </w:rPr>
        <w:t xml:space="preserve"> </w:t>
      </w:r>
      <w:r w:rsidRPr="00EC53AA">
        <w:rPr>
          <w:rFonts w:eastAsia="Times New Roman" w:cs="Times New Roman"/>
          <w:sz w:val="24"/>
          <w:szCs w:val="24"/>
          <w:lang w:bidi="ru-RU"/>
        </w:rPr>
        <w:t>воспитательной направленности.</w:t>
      </w:r>
    </w:p>
    <w:p w14:paraId="18735600" w14:textId="77777777" w:rsidR="00E64897" w:rsidRPr="00EC53AA" w:rsidRDefault="00E64897" w:rsidP="00E64897">
      <w:pPr>
        <w:widowControl w:val="0"/>
        <w:tabs>
          <w:tab w:val="left" w:pos="1966"/>
        </w:tabs>
        <w:spacing w:line="240" w:lineRule="auto"/>
        <w:ind w:firstLine="0"/>
        <w:jc w:val="center"/>
        <w:rPr>
          <w:rFonts w:eastAsia="Times New Roman" w:cs="Times New Roman"/>
          <w:b/>
          <w:sz w:val="24"/>
          <w:szCs w:val="24"/>
          <w:lang w:bidi="ru-RU"/>
        </w:rPr>
      </w:pPr>
      <w:r w:rsidRPr="00EC53AA">
        <w:rPr>
          <w:rFonts w:eastAsia="Times New Roman" w:cs="Times New Roman"/>
          <w:b/>
          <w:sz w:val="24"/>
          <w:szCs w:val="24"/>
          <w:lang w:bidi="ru-RU"/>
        </w:rPr>
        <w:t>Модуль «Внеурочная деятельность»</w:t>
      </w:r>
    </w:p>
    <w:p w14:paraId="1BB709E8" w14:textId="77777777" w:rsidR="00E64897" w:rsidRPr="00EC53AA" w:rsidRDefault="00E64897" w:rsidP="00407F34">
      <w:pPr>
        <w:widowControl w:val="0"/>
        <w:tabs>
          <w:tab w:val="left" w:pos="2563"/>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школеили запланированные):</w:t>
      </w:r>
    </w:p>
    <w:p w14:paraId="5803BCD5"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курсы, занятия патриотической, гражданско-патриотической, военно- патриотической, краеведческой, историко-культурной направленности;</w:t>
      </w:r>
    </w:p>
    <w:p w14:paraId="22701005"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14:paraId="40236516"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курсы, занятия познавательной, научной, исследовательской, просветительской направленности;</w:t>
      </w:r>
    </w:p>
    <w:p w14:paraId="28E9CB98"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курсы, занятия экологической, природоохранной направленности; курсы, занятия в области искусств, художественного творчества разных видов и жанров;</w:t>
      </w:r>
    </w:p>
    <w:p w14:paraId="2C344E73"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курсы, занятия туристско-краеведческой направленности; курсы, занятия оздоровительной и спортивной направленности.</w:t>
      </w:r>
    </w:p>
    <w:p w14:paraId="6DB26F83" w14:textId="77777777" w:rsidR="00E64897" w:rsidRPr="00EC53AA" w:rsidRDefault="00E64897" w:rsidP="00E64897">
      <w:pPr>
        <w:widowControl w:val="0"/>
        <w:tabs>
          <w:tab w:val="left" w:pos="1961"/>
        </w:tabs>
        <w:spacing w:line="240" w:lineRule="auto"/>
        <w:ind w:left="66" w:firstLine="0"/>
        <w:jc w:val="center"/>
        <w:rPr>
          <w:rFonts w:eastAsia="Times New Roman" w:cs="Times New Roman"/>
          <w:b/>
          <w:sz w:val="24"/>
          <w:szCs w:val="24"/>
          <w:lang w:bidi="ru-RU"/>
        </w:rPr>
      </w:pPr>
      <w:r w:rsidRPr="00EC53AA">
        <w:rPr>
          <w:rFonts w:eastAsia="Times New Roman" w:cs="Times New Roman"/>
          <w:b/>
          <w:sz w:val="24"/>
          <w:szCs w:val="24"/>
          <w:lang w:bidi="ru-RU"/>
        </w:rPr>
        <w:t>Модуль «Классное руководство»</w:t>
      </w:r>
    </w:p>
    <w:p w14:paraId="716CD758" w14:textId="77777777" w:rsidR="00E64897" w:rsidRPr="00EC53AA" w:rsidRDefault="00E64897" w:rsidP="00F913DA">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школеили запланированные):</w:t>
      </w:r>
    </w:p>
    <w:p w14:paraId="778E3464"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планирование и проведение классных часов целевой воспитательной тематической направленности;</w:t>
      </w:r>
    </w:p>
    <w:p w14:paraId="257CD00C"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14:paraId="40462F9B"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14:paraId="5F9D1F94"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14:paraId="29D15B8A"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выработку совместно с обучающимися правил поведения класса, участие в выработке таких правил поведения в школы;</w:t>
      </w:r>
    </w:p>
    <w:p w14:paraId="5FB190C0"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педагогом-психологом;</w:t>
      </w:r>
    </w:p>
    <w:p w14:paraId="3A0B0ADD"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14:paraId="54AC9674"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14:paraId="7C14B5A1"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14:paraId="4188EB5B"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14:paraId="3CB9E44A"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14:paraId="4277C9BE"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создание и организацию работы родительского комитета класса, участвующего в решении вопросов воспитания и обучения в классе, общешколы;</w:t>
      </w:r>
    </w:p>
    <w:p w14:paraId="08835638"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общешколы;</w:t>
      </w:r>
    </w:p>
    <w:p w14:paraId="318F4DCE" w14:textId="77777777" w:rsidR="00E64897" w:rsidRPr="00EC53AA" w:rsidRDefault="00E64897" w:rsidP="001B5E81">
      <w:pPr>
        <w:widowControl w:val="0"/>
        <w:numPr>
          <w:ilvl w:val="0"/>
          <w:numId w:val="129"/>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проведение в классе праздников, конкурсов, соревнований и других мероприятий.</w:t>
      </w:r>
    </w:p>
    <w:p w14:paraId="61A898CC" w14:textId="77777777" w:rsidR="00E64897" w:rsidRPr="00EC53AA" w:rsidRDefault="00E64897" w:rsidP="00E64897">
      <w:pPr>
        <w:widowControl w:val="0"/>
        <w:tabs>
          <w:tab w:val="left" w:pos="1966"/>
        </w:tabs>
        <w:spacing w:line="240" w:lineRule="auto"/>
        <w:ind w:firstLine="0"/>
        <w:jc w:val="center"/>
        <w:rPr>
          <w:rFonts w:eastAsia="Times New Roman" w:cs="Times New Roman"/>
          <w:b/>
          <w:sz w:val="24"/>
          <w:szCs w:val="24"/>
          <w:lang w:bidi="ru-RU"/>
        </w:rPr>
      </w:pPr>
      <w:r w:rsidRPr="00EC53AA">
        <w:rPr>
          <w:rFonts w:eastAsia="Times New Roman" w:cs="Times New Roman"/>
          <w:b/>
          <w:sz w:val="24"/>
          <w:szCs w:val="24"/>
          <w:lang w:bidi="ru-RU"/>
        </w:rPr>
        <w:t>Модуль «Основные школьные дела»</w:t>
      </w:r>
    </w:p>
    <w:p w14:paraId="1BFAB675" w14:textId="77777777" w:rsidR="00E64897" w:rsidRPr="00EC53AA" w:rsidRDefault="00E64897" w:rsidP="00F913DA">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Реализация воспитательного потенциала основных школьных дел может предусматривать (указываются конкретные позиции, имеющиеся в школеили запланированные):</w:t>
      </w:r>
    </w:p>
    <w:p w14:paraId="7C367301" w14:textId="77777777" w:rsidR="00E64897" w:rsidRPr="00EC53AA" w:rsidRDefault="00E64897" w:rsidP="001B5E81">
      <w:pPr>
        <w:widowControl w:val="0"/>
        <w:numPr>
          <w:ilvl w:val="0"/>
          <w:numId w:val="130"/>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 участие во всероссийских акциях, посвящённых значимым событиям в России, мире;</w:t>
      </w:r>
    </w:p>
    <w:p w14:paraId="4FE6D8A9" w14:textId="77777777" w:rsidR="00E64897" w:rsidRPr="00EC53AA" w:rsidRDefault="00E64897" w:rsidP="001B5E81">
      <w:pPr>
        <w:widowControl w:val="0"/>
        <w:numPr>
          <w:ilvl w:val="0"/>
          <w:numId w:val="130"/>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школы, обществе;</w:t>
      </w:r>
    </w:p>
    <w:p w14:paraId="6612A96D" w14:textId="77777777" w:rsidR="00E64897" w:rsidRPr="00EC53AA" w:rsidRDefault="00E64897" w:rsidP="001B5E81">
      <w:pPr>
        <w:widowControl w:val="0"/>
        <w:numPr>
          <w:ilvl w:val="0"/>
          <w:numId w:val="130"/>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церемонии награждения (по итогам учебного периода, года) обучающихся и педагогов за участие в жизни школы, достижения в конкурсах, соревнованиях, олимпиадах, вклад в развитие школы, своей местности;</w:t>
      </w:r>
    </w:p>
    <w:p w14:paraId="74FAB939" w14:textId="77777777" w:rsidR="00E64897" w:rsidRPr="00EC53AA" w:rsidRDefault="00E64897" w:rsidP="001B5E81">
      <w:pPr>
        <w:widowControl w:val="0"/>
        <w:numPr>
          <w:ilvl w:val="0"/>
          <w:numId w:val="130"/>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социальные проекты в школы,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14:paraId="51A0BEDC" w14:textId="77777777" w:rsidR="00E64897" w:rsidRPr="00EC53AA" w:rsidRDefault="00E64897" w:rsidP="001B5E81">
      <w:pPr>
        <w:widowControl w:val="0"/>
        <w:numPr>
          <w:ilvl w:val="0"/>
          <w:numId w:val="130"/>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14:paraId="1EC6E134" w14:textId="77777777" w:rsidR="00E64897" w:rsidRPr="00EC53AA" w:rsidRDefault="00E64897" w:rsidP="001B5E81">
      <w:pPr>
        <w:widowControl w:val="0"/>
        <w:numPr>
          <w:ilvl w:val="0"/>
          <w:numId w:val="130"/>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14:paraId="4EBA5537" w14:textId="77777777" w:rsidR="00E64897" w:rsidRPr="00EC53AA" w:rsidRDefault="00E64897" w:rsidP="001B5E81">
      <w:pPr>
        <w:widowControl w:val="0"/>
        <w:numPr>
          <w:ilvl w:val="0"/>
          <w:numId w:val="130"/>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14:paraId="5D640A34" w14:textId="77777777" w:rsidR="00E64897" w:rsidRPr="00EC53AA" w:rsidRDefault="00E64897" w:rsidP="001B5E81">
      <w:pPr>
        <w:widowControl w:val="0"/>
        <w:numPr>
          <w:ilvl w:val="0"/>
          <w:numId w:val="130"/>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14:paraId="61E843F5" w14:textId="77777777" w:rsidR="00E64897" w:rsidRPr="00EC53AA" w:rsidRDefault="00E64897" w:rsidP="00E64897">
      <w:pPr>
        <w:widowControl w:val="0"/>
        <w:tabs>
          <w:tab w:val="left" w:pos="1966"/>
        </w:tabs>
        <w:spacing w:line="240" w:lineRule="auto"/>
        <w:ind w:firstLine="0"/>
        <w:jc w:val="center"/>
        <w:rPr>
          <w:rFonts w:eastAsia="Times New Roman" w:cs="Times New Roman"/>
          <w:b/>
          <w:sz w:val="24"/>
          <w:szCs w:val="24"/>
          <w:lang w:bidi="ru-RU"/>
        </w:rPr>
      </w:pPr>
      <w:r w:rsidRPr="00EC53AA">
        <w:rPr>
          <w:rFonts w:eastAsia="Times New Roman" w:cs="Times New Roman"/>
          <w:b/>
          <w:sz w:val="24"/>
          <w:szCs w:val="24"/>
          <w:lang w:bidi="ru-RU"/>
        </w:rPr>
        <w:t>Модуль «Внешкольные мероприятия»</w:t>
      </w:r>
    </w:p>
    <w:p w14:paraId="2683EA64" w14:textId="77777777" w:rsidR="00E64897" w:rsidRPr="00EC53AA" w:rsidRDefault="00E64897" w:rsidP="00F913DA">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Реализация воспитательного потенциала внешкольных мероприятий может предусматривать (указываются конкретные позиции, имеющиеся в школеили запланированные):</w:t>
      </w:r>
    </w:p>
    <w:p w14:paraId="2DC3D6BF" w14:textId="77777777" w:rsidR="00E64897" w:rsidRPr="00EC53AA" w:rsidRDefault="00E64897" w:rsidP="001B5E81">
      <w:pPr>
        <w:widowControl w:val="0"/>
        <w:numPr>
          <w:ilvl w:val="0"/>
          <w:numId w:val="131"/>
        </w:numPr>
        <w:spacing w:line="240" w:lineRule="auto"/>
        <w:ind w:left="283" w:hanging="357"/>
        <w:rPr>
          <w:rFonts w:eastAsia="Times New Roman" w:cs="Times New Roman"/>
          <w:sz w:val="24"/>
          <w:szCs w:val="24"/>
          <w:lang w:bidi="ru-RU"/>
        </w:rPr>
      </w:pPr>
      <w:r w:rsidRPr="00EC53AA">
        <w:rPr>
          <w:rFonts w:eastAsia="Times New Roman" w:cs="Times New Roman"/>
          <w:sz w:val="24"/>
          <w:szCs w:val="24"/>
          <w:lang w:bidi="ru-RU"/>
        </w:rPr>
        <w:t>общие внешкольные мероприятия, в том числе организуемые совместно с социальными партнёрами школы;</w:t>
      </w:r>
    </w:p>
    <w:p w14:paraId="4D121DC0" w14:textId="77777777" w:rsidR="00E64897" w:rsidRPr="00EC53AA" w:rsidRDefault="00E64897" w:rsidP="001B5E81">
      <w:pPr>
        <w:widowControl w:val="0"/>
        <w:numPr>
          <w:ilvl w:val="0"/>
          <w:numId w:val="131"/>
        </w:numPr>
        <w:spacing w:line="240" w:lineRule="auto"/>
        <w:ind w:left="283" w:hanging="357"/>
        <w:rPr>
          <w:rFonts w:eastAsia="Times New Roman" w:cs="Times New Roman"/>
          <w:sz w:val="24"/>
          <w:szCs w:val="24"/>
          <w:lang w:bidi="ru-RU"/>
        </w:rPr>
      </w:pPr>
      <w:r w:rsidRPr="00EC53AA">
        <w:rPr>
          <w:rFonts w:eastAsia="Times New Roman" w:cs="Times New Roman"/>
          <w:sz w:val="24"/>
          <w:szCs w:val="24"/>
          <w:lang w:bidi="ru-RU"/>
        </w:rPr>
        <w:t>внешкольные тематические мероприятия воспитательной направленности, организуемые педагогами по изучаемым в школеучебным предметам, курсам, модулям;</w:t>
      </w:r>
    </w:p>
    <w:p w14:paraId="4B0C29B6" w14:textId="77777777" w:rsidR="00E64897" w:rsidRPr="00EC53AA" w:rsidRDefault="00E64897" w:rsidP="001B5E81">
      <w:pPr>
        <w:widowControl w:val="0"/>
        <w:numPr>
          <w:ilvl w:val="0"/>
          <w:numId w:val="131"/>
        </w:numPr>
        <w:spacing w:line="240" w:lineRule="auto"/>
        <w:ind w:left="283" w:hanging="357"/>
        <w:rPr>
          <w:rFonts w:eastAsia="Times New Roman" w:cs="Times New Roman"/>
          <w:sz w:val="24"/>
          <w:szCs w:val="24"/>
          <w:lang w:bidi="ru-RU"/>
        </w:rPr>
      </w:pPr>
      <w:r w:rsidRPr="00EC53AA">
        <w:rPr>
          <w:rFonts w:eastAsia="Times New Roman" w:cs="Times New Roman"/>
          <w:sz w:val="24"/>
          <w:szCs w:val="24"/>
          <w:lang w:bidi="ru-RU"/>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14:paraId="2CA91897" w14:textId="77777777" w:rsidR="00E64897" w:rsidRPr="00EC53AA" w:rsidRDefault="00E64897" w:rsidP="001B5E81">
      <w:pPr>
        <w:widowControl w:val="0"/>
        <w:numPr>
          <w:ilvl w:val="0"/>
          <w:numId w:val="131"/>
        </w:numPr>
        <w:spacing w:line="240" w:lineRule="auto"/>
        <w:ind w:left="283" w:hanging="357"/>
        <w:rPr>
          <w:rFonts w:eastAsia="Times New Roman" w:cs="Times New Roman"/>
          <w:sz w:val="24"/>
          <w:szCs w:val="24"/>
          <w:lang w:bidi="ru-RU"/>
        </w:rPr>
      </w:pPr>
      <w:r w:rsidRPr="00EC53AA">
        <w:rPr>
          <w:rFonts w:eastAsia="Times New Roman" w:cs="Times New Roman"/>
          <w:sz w:val="24"/>
          <w:szCs w:val="24"/>
          <w:lang w:bidi="ru-RU"/>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 культурных ландшафтов, флоры и фауны и другие;</w:t>
      </w:r>
    </w:p>
    <w:p w14:paraId="6E211ACA" w14:textId="77777777" w:rsidR="00E64897" w:rsidRPr="00EC53AA" w:rsidRDefault="00E64897" w:rsidP="001B5E81">
      <w:pPr>
        <w:widowControl w:val="0"/>
        <w:numPr>
          <w:ilvl w:val="0"/>
          <w:numId w:val="131"/>
        </w:numPr>
        <w:spacing w:line="240" w:lineRule="auto"/>
        <w:ind w:left="283" w:hanging="357"/>
        <w:rPr>
          <w:rFonts w:eastAsia="Times New Roman" w:cs="Times New Roman"/>
          <w:sz w:val="24"/>
          <w:szCs w:val="24"/>
          <w:lang w:bidi="ru-RU"/>
        </w:rPr>
      </w:pPr>
      <w:r w:rsidRPr="00EC53AA">
        <w:rPr>
          <w:rFonts w:eastAsia="Times New Roman" w:cs="Times New Roman"/>
          <w:sz w:val="24"/>
          <w:szCs w:val="24"/>
          <w:lang w:bidi="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14:paraId="070DB198" w14:textId="77777777" w:rsidR="00E64897" w:rsidRPr="00EC53AA" w:rsidRDefault="00E64897" w:rsidP="00E64897">
      <w:pPr>
        <w:widowControl w:val="0"/>
        <w:tabs>
          <w:tab w:val="left" w:pos="1966"/>
        </w:tabs>
        <w:spacing w:line="240" w:lineRule="auto"/>
        <w:ind w:firstLine="0"/>
        <w:jc w:val="center"/>
        <w:rPr>
          <w:rFonts w:eastAsia="Times New Roman" w:cs="Times New Roman"/>
          <w:b/>
          <w:sz w:val="24"/>
          <w:szCs w:val="24"/>
          <w:lang w:bidi="ru-RU"/>
        </w:rPr>
      </w:pPr>
      <w:r w:rsidRPr="00EC53AA">
        <w:rPr>
          <w:rFonts w:eastAsia="Times New Roman" w:cs="Times New Roman"/>
          <w:b/>
          <w:sz w:val="24"/>
          <w:szCs w:val="24"/>
          <w:lang w:bidi="ru-RU"/>
        </w:rPr>
        <w:t>Модуль «Организация предметно-пространственной среды»</w:t>
      </w:r>
    </w:p>
    <w:p w14:paraId="3362D196" w14:textId="77777777" w:rsidR="00E64897" w:rsidRPr="00EC53AA" w:rsidRDefault="00E64897" w:rsidP="00F913DA">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школеили запланированные):</w:t>
      </w:r>
    </w:p>
    <w:p w14:paraId="710F3843" w14:textId="1F9FF55B" w:rsidR="00E64897" w:rsidRPr="00EC53AA" w:rsidRDefault="00E64897" w:rsidP="001B5E81">
      <w:pPr>
        <w:widowControl w:val="0"/>
        <w:numPr>
          <w:ilvl w:val="0"/>
          <w:numId w:val="132"/>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 xml:space="preserve">оформление внешнего вида здания, фасада, холла при входе в </w:t>
      </w:r>
      <w:r w:rsidR="0041797F"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0041797F" w:rsidRPr="00EC53AA">
        <w:rPr>
          <w:rFonts w:cs="Times New Roman"/>
          <w:sz w:val="24"/>
          <w:szCs w:val="24"/>
          <w:shd w:val="clear" w:color="auto" w:fill="FFFFFF"/>
        </w:rPr>
        <w:t xml:space="preserve"> </w:t>
      </w:r>
      <w:r w:rsidRPr="00EC53AA">
        <w:rPr>
          <w:rFonts w:eastAsia="Times New Roman" w:cs="Times New Roman"/>
          <w:sz w:val="24"/>
          <w:szCs w:val="24"/>
          <w:lang w:bidi="ru-RU"/>
        </w:rPr>
        <w:t xml:space="preserve">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14:paraId="6FEE5B32" w14:textId="77777777" w:rsidR="00E64897" w:rsidRPr="00EC53AA" w:rsidRDefault="00E64897" w:rsidP="001B5E81">
      <w:pPr>
        <w:widowControl w:val="0"/>
        <w:numPr>
          <w:ilvl w:val="0"/>
          <w:numId w:val="132"/>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организация и проведение церемоний поднятия (спуска) государственного флага Российской Федерации;</w:t>
      </w:r>
    </w:p>
    <w:p w14:paraId="262D8CEB" w14:textId="77777777" w:rsidR="00E64897" w:rsidRPr="00EC53AA" w:rsidRDefault="00E64897" w:rsidP="001B5E81">
      <w:pPr>
        <w:widowControl w:val="0"/>
        <w:numPr>
          <w:ilvl w:val="0"/>
          <w:numId w:val="132"/>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14:paraId="3C83E1AC" w14:textId="77777777" w:rsidR="00E64897" w:rsidRPr="00EC53AA" w:rsidRDefault="00E64897" w:rsidP="001B5E81">
      <w:pPr>
        <w:widowControl w:val="0"/>
        <w:numPr>
          <w:ilvl w:val="0"/>
          <w:numId w:val="132"/>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14:paraId="2A755635" w14:textId="77777777" w:rsidR="00E64897" w:rsidRPr="00EC53AA" w:rsidRDefault="00E64897" w:rsidP="001B5E81">
      <w:pPr>
        <w:widowControl w:val="0"/>
        <w:numPr>
          <w:ilvl w:val="0"/>
          <w:numId w:val="132"/>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организация и поддержание в школезвукового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14:paraId="7278F71B" w14:textId="77777777" w:rsidR="00E64897" w:rsidRPr="00EC53AA" w:rsidRDefault="00E64897" w:rsidP="001B5E81">
      <w:pPr>
        <w:widowControl w:val="0"/>
        <w:numPr>
          <w:ilvl w:val="0"/>
          <w:numId w:val="132"/>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w:t>
      </w:r>
      <w:r w:rsidRPr="00EC53AA">
        <w:rPr>
          <w:rFonts w:eastAsia="Times New Roman" w:cs="Times New Roman"/>
          <w:sz w:val="24"/>
          <w:szCs w:val="24"/>
          <w:lang w:bidi="ru-RU"/>
        </w:rPr>
        <w:softHyphen/>
        <w:t>нравственного содержания, фотоотчёты об интересных событиях, поздравления педагогов и обучающихся и другое;</w:t>
      </w:r>
    </w:p>
    <w:p w14:paraId="25ACCE6E" w14:textId="77777777" w:rsidR="00E64897" w:rsidRPr="00EC53AA" w:rsidRDefault="00E64897" w:rsidP="001B5E81">
      <w:pPr>
        <w:widowControl w:val="0"/>
        <w:numPr>
          <w:ilvl w:val="0"/>
          <w:numId w:val="132"/>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разработка и популяризация символики школы (эмблема, флаг, логотип, элементы костюма обучающихся и другое), используемой как повседневно, так и в торжественные моменты;</w:t>
      </w:r>
    </w:p>
    <w:p w14:paraId="7178231B" w14:textId="1EE24CE4" w:rsidR="00E64897" w:rsidRPr="00EC53AA" w:rsidRDefault="00E64897" w:rsidP="001B5E81">
      <w:pPr>
        <w:widowControl w:val="0"/>
        <w:numPr>
          <w:ilvl w:val="0"/>
          <w:numId w:val="132"/>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подготовка и размещение регулярно сменяемых экспозиций творческих работ обучающи</w:t>
      </w:r>
      <w:r w:rsidR="00A72EC0" w:rsidRPr="00EC53AA">
        <w:rPr>
          <w:rFonts w:eastAsia="Times New Roman" w:cs="Times New Roman"/>
          <w:sz w:val="24"/>
          <w:szCs w:val="24"/>
          <w:lang w:bidi="ru-RU"/>
        </w:rPr>
        <w:t>хся в разных учебных предметах</w:t>
      </w:r>
      <w:r w:rsidRPr="00EC53AA">
        <w:rPr>
          <w:rFonts w:eastAsia="Times New Roman" w:cs="Times New Roman"/>
          <w:sz w:val="24"/>
          <w:szCs w:val="24"/>
          <w:lang w:bidi="ru-RU"/>
        </w:rPr>
        <w:t>, демонстрирующих их способности, знакомящих с работами друг друга;</w:t>
      </w:r>
    </w:p>
    <w:p w14:paraId="28E7B826" w14:textId="77777777" w:rsidR="00E64897" w:rsidRPr="00EC53AA" w:rsidRDefault="00E64897" w:rsidP="001B5E81">
      <w:pPr>
        <w:widowControl w:val="0"/>
        <w:numPr>
          <w:ilvl w:val="0"/>
          <w:numId w:val="132"/>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поддержание эстетического вида и благоустройство всех помещений в школы, доступных и безопасных рекреационных зон, озеленение территории пришколы;</w:t>
      </w:r>
    </w:p>
    <w:p w14:paraId="5C904EAA" w14:textId="77777777" w:rsidR="00E64897" w:rsidRPr="00EC53AA" w:rsidRDefault="00E64897" w:rsidP="001B5E81">
      <w:pPr>
        <w:widowControl w:val="0"/>
        <w:numPr>
          <w:ilvl w:val="0"/>
          <w:numId w:val="132"/>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разработка, оформление, поддержание и использование игровых пространств, спортивных и игровых площадок, зон активного и тихого отдыха;</w:t>
      </w:r>
    </w:p>
    <w:p w14:paraId="2726A6D4" w14:textId="77777777" w:rsidR="00E64897" w:rsidRPr="00EC53AA" w:rsidRDefault="00E64897" w:rsidP="001B5E81">
      <w:pPr>
        <w:widowControl w:val="0"/>
        <w:numPr>
          <w:ilvl w:val="0"/>
          <w:numId w:val="132"/>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14:paraId="10DAC90B" w14:textId="77777777" w:rsidR="00E64897" w:rsidRPr="00EC53AA" w:rsidRDefault="00E64897" w:rsidP="001B5E81">
      <w:pPr>
        <w:widowControl w:val="0"/>
        <w:numPr>
          <w:ilvl w:val="0"/>
          <w:numId w:val="132"/>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14:paraId="345F5D0D" w14:textId="77777777" w:rsidR="00E64897" w:rsidRPr="00EC53AA" w:rsidRDefault="00E64897" w:rsidP="001B5E81">
      <w:pPr>
        <w:widowControl w:val="0"/>
        <w:numPr>
          <w:ilvl w:val="0"/>
          <w:numId w:val="132"/>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14:paraId="49817C16" w14:textId="77777777" w:rsidR="00E64897" w:rsidRPr="00EC53AA" w:rsidRDefault="00E64897" w:rsidP="001B5E81">
      <w:pPr>
        <w:widowControl w:val="0"/>
        <w:numPr>
          <w:ilvl w:val="0"/>
          <w:numId w:val="132"/>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школы, актуальных вопросах профилактики и безопасности.</w:t>
      </w:r>
    </w:p>
    <w:p w14:paraId="078232F5" w14:textId="77777777" w:rsidR="00E64897" w:rsidRPr="00EC53AA" w:rsidRDefault="00E64897" w:rsidP="00F913DA">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Предметно-пространственная среда строится как максимально доступная для обучающихся с особыми образовательными потребностями.</w:t>
      </w:r>
    </w:p>
    <w:p w14:paraId="28E9A81D" w14:textId="77777777" w:rsidR="00E64897" w:rsidRPr="00EC53AA" w:rsidRDefault="00E64897" w:rsidP="00E64897">
      <w:pPr>
        <w:widowControl w:val="0"/>
        <w:tabs>
          <w:tab w:val="left" w:pos="2090"/>
        </w:tabs>
        <w:spacing w:line="240" w:lineRule="auto"/>
        <w:ind w:firstLine="0"/>
        <w:jc w:val="center"/>
        <w:rPr>
          <w:rFonts w:eastAsia="Times New Roman" w:cs="Times New Roman"/>
          <w:b/>
          <w:sz w:val="24"/>
          <w:szCs w:val="24"/>
          <w:lang w:bidi="ru-RU"/>
        </w:rPr>
      </w:pPr>
      <w:r w:rsidRPr="00EC53AA">
        <w:rPr>
          <w:rFonts w:eastAsia="Times New Roman" w:cs="Times New Roman"/>
          <w:b/>
          <w:sz w:val="24"/>
          <w:szCs w:val="24"/>
          <w:lang w:bidi="ru-RU"/>
        </w:rPr>
        <w:t>Модуль «Взаимодействие с родителями (законными представителями)»</w:t>
      </w:r>
    </w:p>
    <w:p w14:paraId="26E32279" w14:textId="77777777" w:rsidR="00E64897" w:rsidRPr="00EC53AA" w:rsidRDefault="00E64897" w:rsidP="00F913DA">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школеили запланированные):</w:t>
      </w:r>
    </w:p>
    <w:p w14:paraId="72AE4FCD" w14:textId="77777777" w:rsidR="00E64897" w:rsidRPr="00EC53AA" w:rsidRDefault="00E64897" w:rsidP="001B5E81">
      <w:pPr>
        <w:widowControl w:val="0"/>
        <w:numPr>
          <w:ilvl w:val="0"/>
          <w:numId w:val="133"/>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создание и деятельность в школы, в классах представительных органов родительского сообщества (родительского комитета школы,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школы;</w:t>
      </w:r>
    </w:p>
    <w:p w14:paraId="24384F21" w14:textId="77777777" w:rsidR="00E64897" w:rsidRPr="00EC53AA" w:rsidRDefault="00E64897" w:rsidP="001B5E81">
      <w:pPr>
        <w:widowControl w:val="0"/>
        <w:numPr>
          <w:ilvl w:val="0"/>
          <w:numId w:val="133"/>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14:paraId="1F406EF2" w14:textId="77777777" w:rsidR="00E64897" w:rsidRPr="00EC53AA" w:rsidRDefault="00E64897" w:rsidP="001B5E81">
      <w:pPr>
        <w:widowControl w:val="0"/>
        <w:numPr>
          <w:ilvl w:val="0"/>
          <w:numId w:val="133"/>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родительские дни, в которые родители (законные представители) могут посещать уроки и внеурочные занятия;</w:t>
      </w:r>
    </w:p>
    <w:p w14:paraId="05ECF81C" w14:textId="77777777" w:rsidR="00E64897" w:rsidRPr="00EC53AA" w:rsidRDefault="00E64897" w:rsidP="001B5E81">
      <w:pPr>
        <w:widowControl w:val="0"/>
        <w:numPr>
          <w:ilvl w:val="0"/>
          <w:numId w:val="133"/>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работу семейных клубов, родительских гостиных, предоставляющих родителям (законным представителям), педагогам и обучающимся площадку для совместного досуга и общения, с обсуждением актуальных вопросов воспитания;</w:t>
      </w:r>
    </w:p>
    <w:p w14:paraId="6EF6F481" w14:textId="77777777" w:rsidR="00E64897" w:rsidRPr="00EC53AA" w:rsidRDefault="00E64897" w:rsidP="001B5E81">
      <w:pPr>
        <w:widowControl w:val="0"/>
        <w:numPr>
          <w:ilvl w:val="0"/>
          <w:numId w:val="133"/>
        </w:numPr>
        <w:tabs>
          <w:tab w:val="left" w:pos="3379"/>
        </w:tabs>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проведение тематических собраний (в том числе по инициативе родителей (законным представителям), на которых родители (законным представителям) могут получать советы по вопросам воспитания, консультации психологов, врачей, социальных работников, служителей традиционных российских религий,</w:t>
      </w:r>
    </w:p>
    <w:p w14:paraId="130EEAC2" w14:textId="77777777" w:rsidR="00E64897" w:rsidRPr="00EC53AA" w:rsidRDefault="00E64897" w:rsidP="001B5E81">
      <w:pPr>
        <w:widowControl w:val="0"/>
        <w:numPr>
          <w:ilvl w:val="0"/>
          <w:numId w:val="133"/>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обмениваться опытом;</w:t>
      </w:r>
    </w:p>
    <w:p w14:paraId="3E50CB8D" w14:textId="77777777" w:rsidR="00E64897" w:rsidRPr="00EC53AA" w:rsidRDefault="00E64897" w:rsidP="001B5E81">
      <w:pPr>
        <w:widowControl w:val="0"/>
        <w:numPr>
          <w:ilvl w:val="0"/>
          <w:numId w:val="133"/>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родительские форумы на официальном сайте школы в информационно-коммуникационной сети «Интернет», интернет-сообщества, группы с участием педагогов, на которых обсуждаются интересующие родителей (законным представителям) вопросы, согласуется совместная деятельность;</w:t>
      </w:r>
    </w:p>
    <w:p w14:paraId="3C9DA71B" w14:textId="77777777" w:rsidR="00E64897" w:rsidRPr="00EC53AA" w:rsidRDefault="00E64897" w:rsidP="001B5E81">
      <w:pPr>
        <w:widowControl w:val="0"/>
        <w:numPr>
          <w:ilvl w:val="0"/>
          <w:numId w:val="133"/>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участие родителей (законным представителям) в психолого-педагогических консилиумах в случаях, предусмотренных нормативными документами о психолого-педагогическом консилиуме в школев соответствии с порядком привлечения родителей (законных представителей);</w:t>
      </w:r>
    </w:p>
    <w:p w14:paraId="07208A35" w14:textId="77777777" w:rsidR="00E64897" w:rsidRPr="00EC53AA" w:rsidRDefault="00E64897" w:rsidP="001B5E81">
      <w:pPr>
        <w:widowControl w:val="0"/>
        <w:numPr>
          <w:ilvl w:val="0"/>
          <w:numId w:val="133"/>
        </w:numPr>
        <w:tabs>
          <w:tab w:val="left" w:pos="4210"/>
          <w:tab w:val="left" w:pos="8157"/>
          <w:tab w:val="left" w:pos="8776"/>
        </w:tabs>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привлечение родителей (законных представителей) к подготовке и проведению классных и общешкольных мероприятий;</w:t>
      </w:r>
    </w:p>
    <w:p w14:paraId="0662CD1A" w14:textId="77777777" w:rsidR="00E64897" w:rsidRPr="00EC53AA" w:rsidRDefault="00E64897" w:rsidP="001B5E81">
      <w:pPr>
        <w:widowControl w:val="0"/>
        <w:numPr>
          <w:ilvl w:val="0"/>
          <w:numId w:val="133"/>
        </w:numPr>
        <w:tabs>
          <w:tab w:val="left" w:pos="4210"/>
        </w:tabs>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14:paraId="17631A9E" w14:textId="77777777" w:rsidR="00E64897" w:rsidRPr="00EC53AA" w:rsidRDefault="00E64897" w:rsidP="00E64897">
      <w:pPr>
        <w:widowControl w:val="0"/>
        <w:tabs>
          <w:tab w:val="left" w:pos="2141"/>
        </w:tabs>
        <w:spacing w:line="240" w:lineRule="auto"/>
        <w:ind w:firstLine="0"/>
        <w:jc w:val="center"/>
        <w:rPr>
          <w:rFonts w:eastAsia="Times New Roman" w:cs="Times New Roman"/>
          <w:b/>
          <w:sz w:val="24"/>
          <w:szCs w:val="24"/>
          <w:lang w:bidi="ru-RU"/>
        </w:rPr>
      </w:pPr>
      <w:r w:rsidRPr="00EC53AA">
        <w:rPr>
          <w:rFonts w:eastAsia="Times New Roman" w:cs="Times New Roman"/>
          <w:b/>
          <w:sz w:val="24"/>
          <w:szCs w:val="24"/>
          <w:lang w:bidi="ru-RU"/>
        </w:rPr>
        <w:t>Модуль «Самоуправление»</w:t>
      </w:r>
    </w:p>
    <w:p w14:paraId="5000CD67" w14:textId="77777777" w:rsidR="00E64897" w:rsidRPr="00EC53AA" w:rsidRDefault="00E64897" w:rsidP="00F913DA">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Реализация воспитательного потенциала ученического самоуправления в школеможет предусматривать (указываются конкретные позиции, имеющиеся в школеили запланированные):</w:t>
      </w:r>
    </w:p>
    <w:p w14:paraId="49D4D67D" w14:textId="77777777" w:rsidR="00E64897" w:rsidRPr="00EC53AA" w:rsidRDefault="00E64897" w:rsidP="001B5E81">
      <w:pPr>
        <w:widowControl w:val="0"/>
        <w:numPr>
          <w:ilvl w:val="0"/>
          <w:numId w:val="134"/>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организацию и деятельность органов ученического самоуправления (совет обучающихся или других), избранных обучающимися;</w:t>
      </w:r>
    </w:p>
    <w:p w14:paraId="05354CBC" w14:textId="1852E1E1" w:rsidR="00E64897" w:rsidRPr="00EC53AA" w:rsidRDefault="00E64897" w:rsidP="001B5E81">
      <w:pPr>
        <w:widowControl w:val="0"/>
        <w:numPr>
          <w:ilvl w:val="0"/>
          <w:numId w:val="134"/>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 xml:space="preserve">представление органами ученического самоуправления интересов обучающихся в процессе управления </w:t>
      </w:r>
      <w:r w:rsidR="0041797F"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Pr="00EC53AA">
        <w:rPr>
          <w:rFonts w:eastAsia="Times New Roman" w:cs="Times New Roman"/>
          <w:sz w:val="24"/>
          <w:szCs w:val="24"/>
          <w:lang w:bidi="ru-RU"/>
        </w:rPr>
        <w:t>;</w:t>
      </w:r>
    </w:p>
    <w:p w14:paraId="68CD7B2C" w14:textId="77777777" w:rsidR="00E64897" w:rsidRPr="00EC53AA" w:rsidRDefault="00E64897" w:rsidP="001B5E81">
      <w:pPr>
        <w:widowControl w:val="0"/>
        <w:numPr>
          <w:ilvl w:val="0"/>
          <w:numId w:val="134"/>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защиту органами ученического самоуправления законных интересов и прав обучающихся;</w:t>
      </w:r>
    </w:p>
    <w:p w14:paraId="2DFB2DA3" w14:textId="77777777" w:rsidR="00E64897" w:rsidRPr="00EC53AA" w:rsidRDefault="00E64897" w:rsidP="001B5E81">
      <w:pPr>
        <w:widowControl w:val="0"/>
        <w:numPr>
          <w:ilvl w:val="0"/>
          <w:numId w:val="134"/>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школы.</w:t>
      </w:r>
    </w:p>
    <w:p w14:paraId="18129A36" w14:textId="77777777" w:rsidR="00E64897" w:rsidRPr="00EC53AA" w:rsidRDefault="00E64897" w:rsidP="00E64897">
      <w:pPr>
        <w:widowControl w:val="0"/>
        <w:tabs>
          <w:tab w:val="left" w:pos="2141"/>
        </w:tabs>
        <w:spacing w:line="240" w:lineRule="auto"/>
        <w:ind w:firstLine="0"/>
        <w:jc w:val="center"/>
        <w:rPr>
          <w:rFonts w:eastAsia="Times New Roman" w:cs="Times New Roman"/>
          <w:b/>
          <w:sz w:val="24"/>
          <w:szCs w:val="24"/>
          <w:lang w:bidi="ru-RU"/>
        </w:rPr>
      </w:pPr>
      <w:r w:rsidRPr="00EC53AA">
        <w:rPr>
          <w:rFonts w:eastAsia="Times New Roman" w:cs="Times New Roman"/>
          <w:b/>
          <w:sz w:val="24"/>
          <w:szCs w:val="24"/>
          <w:lang w:bidi="ru-RU"/>
        </w:rPr>
        <w:t>Модуль «Профилактика и безопасность»</w:t>
      </w:r>
    </w:p>
    <w:p w14:paraId="1CB2D4D9" w14:textId="77777777" w:rsidR="00E64897" w:rsidRPr="00EC53AA" w:rsidRDefault="00E64897" w:rsidP="00F913DA">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Реализация воспитательного потенциала профилактической деятельности в целях формирования и поддержки безопасной и комфортной среды в школеможет предусматривать (указываются конкретные позиции, имеющиеся в школеили запланированные):</w:t>
      </w:r>
    </w:p>
    <w:p w14:paraId="139C4A66" w14:textId="77777777" w:rsidR="00E64897" w:rsidRPr="00EC53AA" w:rsidRDefault="00E64897" w:rsidP="001B5E81">
      <w:pPr>
        <w:widowControl w:val="0"/>
        <w:numPr>
          <w:ilvl w:val="0"/>
          <w:numId w:val="135"/>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организацию деятельности педагогического коллектива по созданию в общешколы эффективной профилактической среды с целью обеспечения безопасности жизнедеятельности как условия успешной воспитательной деятельности;</w:t>
      </w:r>
    </w:p>
    <w:p w14:paraId="6DDEDC0E" w14:textId="77777777" w:rsidR="00E64897" w:rsidRPr="00EC53AA" w:rsidRDefault="00E64897" w:rsidP="001B5E81">
      <w:pPr>
        <w:widowControl w:val="0"/>
        <w:numPr>
          <w:ilvl w:val="0"/>
          <w:numId w:val="135"/>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14:paraId="19ACFD59" w14:textId="77777777" w:rsidR="00E64897" w:rsidRPr="00EC53AA" w:rsidRDefault="00E64897" w:rsidP="001B5E81">
      <w:pPr>
        <w:widowControl w:val="0"/>
        <w:numPr>
          <w:ilvl w:val="0"/>
          <w:numId w:val="135"/>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14:paraId="1C800757" w14:textId="77777777" w:rsidR="00E64897" w:rsidRPr="00EC53AA" w:rsidRDefault="00E64897" w:rsidP="001B5E81">
      <w:pPr>
        <w:widowControl w:val="0"/>
        <w:numPr>
          <w:ilvl w:val="0"/>
          <w:numId w:val="135"/>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14:paraId="76A65D6F" w14:textId="77777777" w:rsidR="00E64897" w:rsidRPr="00EC53AA" w:rsidRDefault="00E64897" w:rsidP="001B5E81">
      <w:pPr>
        <w:widowControl w:val="0"/>
        <w:numPr>
          <w:ilvl w:val="0"/>
          <w:numId w:val="135"/>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вовлечение обучающихся в воспитательную деятельность, проекты, программы профилактической направленности социальных и природных рисков в школеи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14:paraId="675B5A71" w14:textId="77777777" w:rsidR="00E64897" w:rsidRPr="00EC53AA" w:rsidRDefault="00E64897" w:rsidP="001B5E81">
      <w:pPr>
        <w:widowControl w:val="0"/>
        <w:numPr>
          <w:ilvl w:val="0"/>
          <w:numId w:val="135"/>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14:paraId="36A98947" w14:textId="77777777" w:rsidR="00E64897" w:rsidRPr="00EC53AA" w:rsidRDefault="00E64897" w:rsidP="001B5E81">
      <w:pPr>
        <w:widowControl w:val="0"/>
        <w:numPr>
          <w:ilvl w:val="0"/>
          <w:numId w:val="135"/>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14:paraId="210435AC" w14:textId="77777777" w:rsidR="00E64897" w:rsidRPr="00EC53AA" w:rsidRDefault="00E64897" w:rsidP="001B5E81">
      <w:pPr>
        <w:widowControl w:val="0"/>
        <w:numPr>
          <w:ilvl w:val="0"/>
          <w:numId w:val="135"/>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предупреждение, профилактику и целенаправленную деятельность в случаях появления, расширения, влияния в школемаргинальных групп обучающихся (оставивших обучение, криминальной направленности, с агрессивным поведением и других);</w:t>
      </w:r>
    </w:p>
    <w:p w14:paraId="398BC8E6" w14:textId="77777777" w:rsidR="00E64897" w:rsidRPr="00EC53AA" w:rsidRDefault="00E64897" w:rsidP="001B5E81">
      <w:pPr>
        <w:widowControl w:val="0"/>
        <w:numPr>
          <w:ilvl w:val="0"/>
          <w:numId w:val="135"/>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ограниченными возможностями здоровья (далее - ОВЗ) и другие).</w:t>
      </w:r>
    </w:p>
    <w:p w14:paraId="42A6E8FC" w14:textId="77777777" w:rsidR="00E64897" w:rsidRPr="00EC53AA" w:rsidRDefault="00E64897" w:rsidP="00F913DA">
      <w:pPr>
        <w:widowControl w:val="0"/>
        <w:tabs>
          <w:tab w:val="left" w:pos="2142"/>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Модуль «Социальное партнёрство»</w:t>
      </w:r>
    </w:p>
    <w:p w14:paraId="1844E5B0" w14:textId="77777777" w:rsidR="00E64897" w:rsidRPr="00EC53AA" w:rsidRDefault="00E64897" w:rsidP="00F913DA">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Реализация воспитательного потенциала социального партнёрства может предусматривать (указываются конкретные позиции, имеющиеся в школеили запланированные):</w:t>
      </w:r>
    </w:p>
    <w:p w14:paraId="262C581F" w14:textId="77777777" w:rsidR="00E64897" w:rsidRPr="00EC53AA" w:rsidRDefault="00E64897" w:rsidP="001B5E81">
      <w:pPr>
        <w:widowControl w:val="0"/>
        <w:numPr>
          <w:ilvl w:val="0"/>
          <w:numId w:val="136"/>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14:paraId="0E3D662C" w14:textId="77777777" w:rsidR="00E64897" w:rsidRPr="00EC53AA" w:rsidRDefault="00E64897" w:rsidP="001B5E81">
      <w:pPr>
        <w:widowControl w:val="0"/>
        <w:numPr>
          <w:ilvl w:val="0"/>
          <w:numId w:val="136"/>
        </w:numPr>
        <w:tabs>
          <w:tab w:val="right" w:pos="5965"/>
          <w:tab w:val="left" w:pos="6129"/>
          <w:tab w:val="right" w:pos="10169"/>
        </w:tabs>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участие представителей организаций-партнёров в проведении отдельных уроков, внеурочных занятий, внешкольных мероприятий</w:t>
      </w:r>
      <w:r w:rsidRPr="00EC53AA">
        <w:rPr>
          <w:rFonts w:eastAsia="Times New Roman" w:cs="Times New Roman"/>
          <w:sz w:val="24"/>
          <w:szCs w:val="24"/>
          <w:lang w:bidi="ru-RU"/>
        </w:rPr>
        <w:tab/>
        <w:t xml:space="preserve"> соответствующей тематической направленности;</w:t>
      </w:r>
    </w:p>
    <w:p w14:paraId="64854F58" w14:textId="77777777" w:rsidR="00E64897" w:rsidRPr="00EC53AA" w:rsidRDefault="00E64897" w:rsidP="001B5E81">
      <w:pPr>
        <w:widowControl w:val="0"/>
        <w:numPr>
          <w:ilvl w:val="0"/>
          <w:numId w:val="136"/>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проведение на базе организаций-партнёров отдельных уроков, занятий, внешкольных мероприятий, акций воспитательной направленности;</w:t>
      </w:r>
    </w:p>
    <w:p w14:paraId="6941C6FF" w14:textId="77777777" w:rsidR="00E64897" w:rsidRPr="00EC53AA" w:rsidRDefault="00E64897" w:rsidP="001B5E81">
      <w:pPr>
        <w:widowControl w:val="0"/>
        <w:numPr>
          <w:ilvl w:val="0"/>
          <w:numId w:val="136"/>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школы, муниципального образования, региона, страны;</w:t>
      </w:r>
    </w:p>
    <w:p w14:paraId="1B7C1149" w14:textId="77777777" w:rsidR="00E64897" w:rsidRPr="00EC53AA" w:rsidRDefault="00E64897" w:rsidP="001B5E81">
      <w:pPr>
        <w:widowControl w:val="0"/>
        <w:numPr>
          <w:ilvl w:val="0"/>
          <w:numId w:val="136"/>
        </w:numPr>
        <w:tabs>
          <w:tab w:val="right" w:pos="4234"/>
          <w:tab w:val="right" w:pos="5965"/>
          <w:tab w:val="right" w:pos="10169"/>
        </w:tabs>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реализация социальных</w:t>
      </w:r>
      <w:r w:rsidRPr="00EC53AA">
        <w:rPr>
          <w:rFonts w:eastAsia="Times New Roman" w:cs="Times New Roman"/>
          <w:sz w:val="24"/>
          <w:szCs w:val="24"/>
          <w:lang w:bidi="ru-RU"/>
        </w:rPr>
        <w:tab/>
        <w:t>проектов, совместно</w:t>
      </w:r>
      <w:r w:rsidRPr="00EC53AA">
        <w:rPr>
          <w:rFonts w:eastAsia="Times New Roman" w:cs="Times New Roman"/>
          <w:sz w:val="24"/>
          <w:szCs w:val="24"/>
          <w:lang w:bidi="ru-RU"/>
        </w:rPr>
        <w:tab/>
        <w:t>разрабатываемых обучающимися, педагогами с</w:t>
      </w:r>
      <w:r w:rsidRPr="00EC53AA">
        <w:rPr>
          <w:rFonts w:eastAsia="Times New Roman" w:cs="Times New Roman"/>
          <w:sz w:val="24"/>
          <w:szCs w:val="24"/>
          <w:lang w:bidi="ru-RU"/>
        </w:rPr>
        <w:tab/>
        <w:t>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01AFDF89" w14:textId="77777777" w:rsidR="00E64897" w:rsidRPr="00EC53AA" w:rsidRDefault="00E64897" w:rsidP="00E64897">
      <w:pPr>
        <w:widowControl w:val="0"/>
        <w:tabs>
          <w:tab w:val="left" w:pos="2142"/>
        </w:tabs>
        <w:spacing w:line="240" w:lineRule="auto"/>
        <w:ind w:firstLine="0"/>
        <w:jc w:val="center"/>
        <w:rPr>
          <w:rFonts w:eastAsia="Times New Roman" w:cs="Times New Roman"/>
          <w:b/>
          <w:sz w:val="24"/>
          <w:szCs w:val="24"/>
          <w:lang w:bidi="ru-RU"/>
        </w:rPr>
      </w:pPr>
      <w:r w:rsidRPr="00EC53AA">
        <w:rPr>
          <w:rFonts w:eastAsia="Times New Roman" w:cs="Times New Roman"/>
          <w:b/>
          <w:sz w:val="24"/>
          <w:szCs w:val="24"/>
          <w:lang w:bidi="ru-RU"/>
        </w:rPr>
        <w:t>Модуль «Профориентация»</w:t>
      </w:r>
    </w:p>
    <w:p w14:paraId="531F3F38" w14:textId="77777777" w:rsidR="00E64897" w:rsidRPr="00EC53AA" w:rsidRDefault="00E64897" w:rsidP="00F913DA">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 xml:space="preserve">Реализация воспитательного потенциала профориентационной работы школы может предусматривать (указываются конкретные позиции, имеющиеся в общешколы или запланированные): </w:t>
      </w:r>
    </w:p>
    <w:p w14:paraId="70C926E1" w14:textId="77777777" w:rsidR="00E64897" w:rsidRPr="00EC53AA" w:rsidRDefault="00E64897" w:rsidP="001B5E81">
      <w:pPr>
        <w:widowControl w:val="0"/>
        <w:numPr>
          <w:ilvl w:val="0"/>
          <w:numId w:val="137"/>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14:paraId="6FE566EB" w14:textId="77777777" w:rsidR="00E64897" w:rsidRPr="00EC53AA" w:rsidRDefault="00E64897" w:rsidP="001B5E81">
      <w:pPr>
        <w:widowControl w:val="0"/>
        <w:numPr>
          <w:ilvl w:val="0"/>
          <w:numId w:val="137"/>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14:paraId="4EAA35D7" w14:textId="77777777" w:rsidR="00E64897" w:rsidRPr="00EC53AA" w:rsidRDefault="00E64897" w:rsidP="001B5E81">
      <w:pPr>
        <w:widowControl w:val="0"/>
        <w:numPr>
          <w:ilvl w:val="0"/>
          <w:numId w:val="137"/>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экскурсии на предприятия, в организации, дающие начальные представления о существующих профессиях и условиях работы;</w:t>
      </w:r>
    </w:p>
    <w:p w14:paraId="72E0454E" w14:textId="77777777" w:rsidR="00E64897" w:rsidRPr="00EC53AA" w:rsidRDefault="00E64897" w:rsidP="001B5E81">
      <w:pPr>
        <w:widowControl w:val="0"/>
        <w:numPr>
          <w:ilvl w:val="0"/>
          <w:numId w:val="137"/>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14:paraId="20CFB720" w14:textId="77777777" w:rsidR="00E64897" w:rsidRPr="00EC53AA" w:rsidRDefault="00E64897" w:rsidP="001B5E81">
      <w:pPr>
        <w:widowControl w:val="0"/>
        <w:numPr>
          <w:ilvl w:val="0"/>
          <w:numId w:val="137"/>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организацию на базе детского лагеря при школе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14:paraId="5BB10EC8" w14:textId="77777777" w:rsidR="00E64897" w:rsidRPr="00EC53AA" w:rsidRDefault="00E64897" w:rsidP="001B5E81">
      <w:pPr>
        <w:widowControl w:val="0"/>
        <w:numPr>
          <w:ilvl w:val="0"/>
          <w:numId w:val="137"/>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совместное с педагогами изучение обучающимися интернет-ресурсов, посвящённых выбору профессий, прохождение профориентационного онлайн- тестирования, онлайн-курсов по интересующим профессиям и направлениям профессионального образования;</w:t>
      </w:r>
    </w:p>
    <w:p w14:paraId="3290E56D" w14:textId="77777777" w:rsidR="00E64897" w:rsidRPr="00EC53AA" w:rsidRDefault="00E64897" w:rsidP="001B5E81">
      <w:pPr>
        <w:widowControl w:val="0"/>
        <w:numPr>
          <w:ilvl w:val="0"/>
          <w:numId w:val="137"/>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участие в работе всероссийских профориентационных проектов; 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14:paraId="7BBE471C" w14:textId="77777777" w:rsidR="00E64897" w:rsidRPr="00EC53AA" w:rsidRDefault="00E64897" w:rsidP="001B5E81">
      <w:pPr>
        <w:widowControl w:val="0"/>
        <w:numPr>
          <w:ilvl w:val="0"/>
          <w:numId w:val="137"/>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14:paraId="4DBAE612" w14:textId="77777777" w:rsidR="00E64897" w:rsidRPr="00EC53AA" w:rsidRDefault="00E64897" w:rsidP="00E64897">
      <w:pPr>
        <w:widowControl w:val="0"/>
        <w:tabs>
          <w:tab w:val="left" w:pos="1550"/>
        </w:tabs>
        <w:spacing w:line="240" w:lineRule="auto"/>
        <w:ind w:firstLine="0"/>
        <w:jc w:val="center"/>
        <w:rPr>
          <w:rFonts w:eastAsia="Times New Roman" w:cs="Times New Roman"/>
          <w:b/>
          <w:sz w:val="24"/>
          <w:szCs w:val="24"/>
          <w:lang w:bidi="ru-RU"/>
        </w:rPr>
      </w:pPr>
      <w:r w:rsidRPr="00EC53AA">
        <w:rPr>
          <w:rFonts w:eastAsia="Times New Roman" w:cs="Times New Roman"/>
          <w:b/>
          <w:sz w:val="24"/>
          <w:szCs w:val="24"/>
          <w:lang w:bidi="ru-RU"/>
        </w:rPr>
        <w:t>Организационный раздел</w:t>
      </w:r>
    </w:p>
    <w:p w14:paraId="161925C5" w14:textId="77777777" w:rsidR="00E64897" w:rsidRPr="00EC53AA" w:rsidRDefault="00E64897" w:rsidP="00F913DA">
      <w:pPr>
        <w:widowControl w:val="0"/>
        <w:tabs>
          <w:tab w:val="left" w:pos="1761"/>
        </w:tabs>
        <w:spacing w:line="240" w:lineRule="auto"/>
        <w:ind w:firstLine="0"/>
        <w:rPr>
          <w:rFonts w:eastAsia="Times New Roman" w:cs="Times New Roman"/>
          <w:sz w:val="24"/>
          <w:szCs w:val="24"/>
          <w:lang w:bidi="ru-RU"/>
        </w:rPr>
      </w:pPr>
      <w:r w:rsidRPr="00EC53AA">
        <w:rPr>
          <w:rFonts w:eastAsia="Times New Roman" w:cs="Times New Roman"/>
          <w:b/>
          <w:sz w:val="24"/>
          <w:szCs w:val="24"/>
          <w:lang w:bidi="ru-RU"/>
        </w:rPr>
        <w:t>Кадровое обеспечение</w:t>
      </w:r>
      <w:r w:rsidRPr="00EC53AA">
        <w:rPr>
          <w:rFonts w:eastAsia="Times New Roman" w:cs="Times New Roman"/>
          <w:sz w:val="24"/>
          <w:szCs w:val="24"/>
          <w:lang w:bidi="ru-RU"/>
        </w:rPr>
        <w:t>. В данном разделе могут быть представлены решения в школы,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w:t>
      </w:r>
      <w:r w:rsidRPr="00EC53AA">
        <w:rPr>
          <w:rFonts w:eastAsia="Times New Roman" w:cs="Times New Roman"/>
          <w:sz w:val="24"/>
          <w:szCs w:val="24"/>
          <w:lang w:bidi="ru-RU"/>
        </w:rPr>
        <w:softHyphen/>
        <w:t>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p>
    <w:p w14:paraId="5DCAB940" w14:textId="77777777" w:rsidR="00E64897" w:rsidRPr="00EC53AA" w:rsidRDefault="00E64897" w:rsidP="00F913DA">
      <w:pPr>
        <w:widowControl w:val="0"/>
        <w:tabs>
          <w:tab w:val="left" w:pos="1761"/>
        </w:tabs>
        <w:spacing w:line="240" w:lineRule="auto"/>
        <w:ind w:firstLine="0"/>
        <w:rPr>
          <w:rFonts w:eastAsia="Times New Roman" w:cs="Times New Roman"/>
          <w:sz w:val="24"/>
          <w:szCs w:val="24"/>
          <w:lang w:bidi="ru-RU"/>
        </w:rPr>
      </w:pPr>
      <w:r w:rsidRPr="00EC53AA">
        <w:rPr>
          <w:rFonts w:eastAsia="Times New Roman" w:cs="Times New Roman"/>
          <w:b/>
          <w:sz w:val="24"/>
          <w:szCs w:val="24"/>
          <w:lang w:bidi="ru-RU"/>
        </w:rPr>
        <w:t xml:space="preserve">Нормативно-методическое обеспечение. </w:t>
      </w:r>
      <w:r w:rsidRPr="00EC53AA">
        <w:rPr>
          <w:rFonts w:eastAsia="Times New Roman" w:cs="Times New Roman"/>
          <w:sz w:val="24"/>
          <w:szCs w:val="24"/>
          <w:lang w:bidi="ru-RU"/>
        </w:rPr>
        <w:t>В данном разделе могут быть представлены решения на уровне школы по принятию, внесению изменений в</w:t>
      </w:r>
      <w:r w:rsidRPr="00EC53AA">
        <w:rPr>
          <w:rFonts w:eastAsia="Times New Roman" w:cs="Times New Roman"/>
          <w:sz w:val="24"/>
          <w:szCs w:val="24"/>
          <w:lang w:bidi="ru-RU"/>
        </w:rPr>
        <w:tab/>
        <w:t>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 нормативному, методическому обеспечению воспитательной деятельности. Представляются ссылки на локальные нормативные акты, в которые вносятся изменения в связи с утверждением рабочей программы воспитания.</w:t>
      </w:r>
    </w:p>
    <w:p w14:paraId="4531BF6A" w14:textId="77777777" w:rsidR="00E64897" w:rsidRPr="00EC53AA" w:rsidRDefault="00E64897" w:rsidP="00F913DA">
      <w:pPr>
        <w:widowControl w:val="0"/>
        <w:tabs>
          <w:tab w:val="left" w:pos="1740"/>
        </w:tabs>
        <w:spacing w:line="240" w:lineRule="auto"/>
        <w:ind w:firstLine="0"/>
        <w:rPr>
          <w:rFonts w:eastAsia="Times New Roman" w:cs="Times New Roman"/>
          <w:sz w:val="24"/>
          <w:szCs w:val="24"/>
          <w:lang w:bidi="ru-RU"/>
        </w:rPr>
      </w:pPr>
      <w:r w:rsidRPr="00EC53AA">
        <w:rPr>
          <w:rFonts w:eastAsia="Times New Roman" w:cs="Times New Roman"/>
          <w:b/>
          <w:sz w:val="24"/>
          <w:szCs w:val="24"/>
          <w:lang w:bidi="ru-RU"/>
        </w:rPr>
        <w:t xml:space="preserve">Требования к условиям работы с обучающимися с особыми образовательными потребностями. </w:t>
      </w:r>
      <w:r w:rsidRPr="00EC53AA">
        <w:rPr>
          <w:rFonts w:eastAsia="Times New Roman" w:cs="Times New Roman"/>
          <w:sz w:val="24"/>
          <w:szCs w:val="24"/>
          <w:lang w:bidi="ru-RU"/>
        </w:rPr>
        <w:t>Данный раздел наполняется конкретными материалами с учётом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 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 Особыми задачами воспитания обучающихся с особыми образовательными потребностями являются:</w:t>
      </w:r>
    </w:p>
    <w:p w14:paraId="20892651" w14:textId="77777777" w:rsidR="00E64897" w:rsidRPr="00EC53AA" w:rsidRDefault="00E64897" w:rsidP="001B5E81">
      <w:pPr>
        <w:widowControl w:val="0"/>
        <w:numPr>
          <w:ilvl w:val="0"/>
          <w:numId w:val="138"/>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налаживание эмоционально-положительного взаимодействия с окружающими для их успешной социальной адаптации и интеграции в общешколы;</w:t>
      </w:r>
    </w:p>
    <w:p w14:paraId="488FBEFA" w14:textId="77777777" w:rsidR="00E64897" w:rsidRPr="00EC53AA" w:rsidRDefault="00E64897" w:rsidP="001B5E81">
      <w:pPr>
        <w:widowControl w:val="0"/>
        <w:numPr>
          <w:ilvl w:val="0"/>
          <w:numId w:val="138"/>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формирование доброжелательного отношения к обучающимся и их семьям со стороны всех участников образовательных отношений;</w:t>
      </w:r>
    </w:p>
    <w:p w14:paraId="4D9E5695" w14:textId="77777777" w:rsidR="00E64897" w:rsidRPr="00EC53AA" w:rsidRDefault="00E64897" w:rsidP="001B5E81">
      <w:pPr>
        <w:widowControl w:val="0"/>
        <w:numPr>
          <w:ilvl w:val="0"/>
          <w:numId w:val="138"/>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построение воспитательной деятельности с учётом индивидуальных особенностей и возможностей каждого обучающегося;</w:t>
      </w:r>
    </w:p>
    <w:p w14:paraId="4E6C8332" w14:textId="77777777" w:rsidR="00E64897" w:rsidRPr="00EC53AA" w:rsidRDefault="00E64897" w:rsidP="001B5E81">
      <w:pPr>
        <w:widowControl w:val="0"/>
        <w:numPr>
          <w:ilvl w:val="0"/>
          <w:numId w:val="138"/>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обеспечение психолого-педагогической поддержки семей обучающихся, содействие повышению уровня их педагогической, психологической, медико</w:t>
      </w:r>
      <w:r w:rsidRPr="00EC53AA">
        <w:rPr>
          <w:rFonts w:eastAsia="Times New Roman" w:cs="Times New Roman"/>
          <w:sz w:val="24"/>
          <w:szCs w:val="24"/>
          <w:lang w:bidi="ru-RU"/>
        </w:rPr>
        <w:softHyphen/>
        <w:t>социальной компетентности.</w:t>
      </w:r>
    </w:p>
    <w:p w14:paraId="33F1F2AD" w14:textId="77777777" w:rsidR="00E64897" w:rsidRPr="00EC53AA" w:rsidRDefault="00E64897" w:rsidP="00F913DA">
      <w:pPr>
        <w:widowControl w:val="0"/>
        <w:tabs>
          <w:tab w:val="left" w:pos="1952"/>
        </w:tabs>
        <w:spacing w:line="240" w:lineRule="auto"/>
        <w:ind w:left="-76" w:firstLine="0"/>
        <w:rPr>
          <w:rFonts w:eastAsia="Times New Roman" w:cs="Times New Roman"/>
          <w:sz w:val="24"/>
          <w:szCs w:val="24"/>
          <w:lang w:bidi="ru-RU"/>
        </w:rPr>
      </w:pPr>
      <w:r w:rsidRPr="00EC53AA">
        <w:rPr>
          <w:rFonts w:eastAsia="Times New Roman" w:cs="Times New Roman"/>
          <w:sz w:val="24"/>
          <w:szCs w:val="24"/>
          <w:lang w:bidi="ru-RU"/>
        </w:rPr>
        <w:t>При организации воспитания обучающихся с особыми образовательными потребностями необходимо ориентироваться на:</w:t>
      </w:r>
    </w:p>
    <w:p w14:paraId="63F7A4B2" w14:textId="77777777" w:rsidR="00E64897" w:rsidRPr="00EC53AA" w:rsidRDefault="00E64897" w:rsidP="001B5E81">
      <w:pPr>
        <w:widowControl w:val="0"/>
        <w:numPr>
          <w:ilvl w:val="0"/>
          <w:numId w:val="139"/>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2E76364E" w14:textId="77777777" w:rsidR="00E64897" w:rsidRPr="00EC53AA" w:rsidRDefault="00E64897" w:rsidP="001B5E81">
      <w:pPr>
        <w:widowControl w:val="0"/>
        <w:numPr>
          <w:ilvl w:val="0"/>
          <w:numId w:val="139"/>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создание оптимальных условий совместного воспитания и обучения обучающихся с особыми образовательными потребностями и других обучающихся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14:paraId="080E088F" w14:textId="77777777" w:rsidR="00E64897" w:rsidRPr="00EC53AA" w:rsidRDefault="00E64897" w:rsidP="001B5E81">
      <w:pPr>
        <w:widowControl w:val="0"/>
        <w:numPr>
          <w:ilvl w:val="0"/>
          <w:numId w:val="139"/>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личностно-ориентированный подход в организации всех видов деятельности обучающихся с особыми образовательными потребностями.</w:t>
      </w:r>
    </w:p>
    <w:p w14:paraId="1D6B0E99" w14:textId="77777777" w:rsidR="00E64897" w:rsidRPr="00EC53AA" w:rsidRDefault="00E64897" w:rsidP="00F913DA">
      <w:pPr>
        <w:widowControl w:val="0"/>
        <w:tabs>
          <w:tab w:val="left" w:pos="1945"/>
        </w:tabs>
        <w:spacing w:line="240" w:lineRule="auto"/>
        <w:ind w:firstLine="0"/>
        <w:rPr>
          <w:rFonts w:eastAsia="Times New Roman" w:cs="Times New Roman"/>
          <w:sz w:val="24"/>
          <w:szCs w:val="24"/>
          <w:lang w:bidi="ru-RU"/>
        </w:rPr>
      </w:pPr>
      <w:r w:rsidRPr="00EC53AA">
        <w:rPr>
          <w:rFonts w:eastAsia="Times New Roman" w:cs="Times New Roman"/>
          <w:b/>
          <w:sz w:val="24"/>
          <w:szCs w:val="24"/>
          <w:lang w:bidi="ru-RU"/>
        </w:rPr>
        <w:t xml:space="preserve">Система поощрения социальной успешности и проявлений активной жизненной позиции обучающихся. </w:t>
      </w:r>
      <w:r w:rsidRPr="00EC53AA">
        <w:rPr>
          <w:rFonts w:eastAsia="Times New Roman" w:cs="Times New Roman"/>
          <w:sz w:val="24"/>
          <w:szCs w:val="24"/>
          <w:lang w:bidi="ru-RU"/>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14:paraId="2F1BC359" w14:textId="77777777" w:rsidR="00E64897" w:rsidRPr="00EC53AA" w:rsidRDefault="00E64897" w:rsidP="001B5E81">
      <w:pPr>
        <w:widowControl w:val="0"/>
        <w:numPr>
          <w:ilvl w:val="0"/>
          <w:numId w:val="140"/>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5721F6E9" w14:textId="77777777" w:rsidR="00E64897" w:rsidRPr="00EC53AA" w:rsidRDefault="00E64897" w:rsidP="001B5E81">
      <w:pPr>
        <w:widowControl w:val="0"/>
        <w:numPr>
          <w:ilvl w:val="0"/>
          <w:numId w:val="140"/>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соответствия процедур награждения укладу общешколы, качеству воспитывающей среды, символике общешколы;</w:t>
      </w:r>
    </w:p>
    <w:p w14:paraId="4D0A30B8" w14:textId="77777777" w:rsidR="00E64897" w:rsidRPr="00EC53AA" w:rsidRDefault="00E64897" w:rsidP="001B5E81">
      <w:pPr>
        <w:widowControl w:val="0"/>
        <w:numPr>
          <w:ilvl w:val="0"/>
          <w:numId w:val="140"/>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14:paraId="1AFBE826" w14:textId="77777777" w:rsidR="00E64897" w:rsidRPr="00EC53AA" w:rsidRDefault="00E64897" w:rsidP="001B5E81">
      <w:pPr>
        <w:widowControl w:val="0"/>
        <w:numPr>
          <w:ilvl w:val="0"/>
          <w:numId w:val="140"/>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регулирования частоты награждений (недопущение избыточности в поощрениях, чрезмерно больших групп поощряемых и другое);</w:t>
      </w:r>
    </w:p>
    <w:p w14:paraId="4D05C375" w14:textId="77777777" w:rsidR="00E64897" w:rsidRPr="00EC53AA" w:rsidRDefault="00E64897" w:rsidP="001B5E81">
      <w:pPr>
        <w:widowControl w:val="0"/>
        <w:numPr>
          <w:ilvl w:val="0"/>
          <w:numId w:val="140"/>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14:paraId="71284E8C" w14:textId="77777777" w:rsidR="00E64897" w:rsidRPr="00EC53AA" w:rsidRDefault="00E64897" w:rsidP="001B5E81">
      <w:pPr>
        <w:widowControl w:val="0"/>
        <w:numPr>
          <w:ilvl w:val="0"/>
          <w:numId w:val="140"/>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14:paraId="325A320B" w14:textId="77777777" w:rsidR="00E64897" w:rsidRPr="00EC53AA" w:rsidRDefault="00E64897" w:rsidP="001B5E81">
      <w:pPr>
        <w:widowControl w:val="0"/>
        <w:numPr>
          <w:ilvl w:val="0"/>
          <w:numId w:val="140"/>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дифференцированности поощрений (наличие уровней и типов наград позволяет продлить стимулирующее действие системы поощрения).</w:t>
      </w:r>
    </w:p>
    <w:p w14:paraId="493E9A1A" w14:textId="77777777" w:rsidR="00E64897" w:rsidRPr="00EC53AA" w:rsidRDefault="00E64897" w:rsidP="00F913DA">
      <w:pPr>
        <w:widowControl w:val="0"/>
        <w:tabs>
          <w:tab w:val="left" w:pos="1954"/>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 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 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14:paraId="01AAA394" w14:textId="77777777" w:rsidR="00E64897" w:rsidRPr="00EC53AA" w:rsidRDefault="00E64897" w:rsidP="00F913DA">
      <w:pPr>
        <w:widowControl w:val="0"/>
        <w:tabs>
          <w:tab w:val="left" w:pos="2036"/>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 Благотворительная поддержка обучающихся, групп обучающихся (классов) может заключаться в материальной поддержке проведения в школевоспитательных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14:paraId="0A5206DD" w14:textId="77777777" w:rsidR="00E64897" w:rsidRPr="00EC53AA" w:rsidRDefault="00E64897" w:rsidP="00F913DA">
      <w:pPr>
        <w:widowControl w:val="0"/>
        <w:tabs>
          <w:tab w:val="left" w:pos="3846"/>
          <w:tab w:val="left" w:pos="8590"/>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Благотворительность предусматривает публичную презентацию благотворителей и их деятельности.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общешколы, целям,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школы.</w:t>
      </w:r>
    </w:p>
    <w:p w14:paraId="07DDF234" w14:textId="77777777" w:rsidR="00E64897" w:rsidRPr="00EC53AA" w:rsidRDefault="00E64897" w:rsidP="00F913DA">
      <w:pPr>
        <w:widowControl w:val="0"/>
        <w:tabs>
          <w:tab w:val="left" w:pos="1784"/>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ООО.</w:t>
      </w:r>
    </w:p>
    <w:p w14:paraId="68A17BE9" w14:textId="77777777" w:rsidR="00E64897" w:rsidRPr="00EC53AA" w:rsidRDefault="00E64897" w:rsidP="00F913DA">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Основным методом анализа воспитательного процесса в школеявляется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14:paraId="161B9216" w14:textId="77777777" w:rsidR="00E64897" w:rsidRPr="00EC53AA" w:rsidRDefault="00E64897" w:rsidP="00F913DA">
      <w:pPr>
        <w:widowControl w:val="0"/>
        <w:tabs>
          <w:tab w:val="left" w:pos="2925"/>
          <w:tab w:val="left" w:pos="4504"/>
          <w:tab w:val="left" w:pos="7120"/>
          <w:tab w:val="left" w:pos="8632"/>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Планирование анализа воспитательного процесса включается в календарный план воспитательной работы.</w:t>
      </w:r>
    </w:p>
    <w:p w14:paraId="3AC00CEA" w14:textId="77777777" w:rsidR="00E64897" w:rsidRPr="00EC53AA" w:rsidRDefault="00E64897" w:rsidP="00F913DA">
      <w:pPr>
        <w:widowControl w:val="0"/>
        <w:tabs>
          <w:tab w:val="left" w:pos="1807"/>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Основные принципы самоанализа воспитательной работы:</w:t>
      </w:r>
    </w:p>
    <w:p w14:paraId="74BC4C50" w14:textId="77777777" w:rsidR="00E64897" w:rsidRPr="00EC53AA" w:rsidRDefault="00E64897" w:rsidP="001B5E81">
      <w:pPr>
        <w:widowControl w:val="0"/>
        <w:numPr>
          <w:ilvl w:val="0"/>
          <w:numId w:val="142"/>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взаимное уважение всех участников образовательных отношений;</w:t>
      </w:r>
    </w:p>
    <w:p w14:paraId="76C89B0F" w14:textId="77777777" w:rsidR="00E64897" w:rsidRPr="00EC53AA" w:rsidRDefault="00E64897" w:rsidP="001B5E81">
      <w:pPr>
        <w:widowControl w:val="0"/>
        <w:numPr>
          <w:ilvl w:val="0"/>
          <w:numId w:val="141"/>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школы, содержание и разнообразие деятельности, стиль общения, отношений между педагогическими работниками, обучающимися и родителями;</w:t>
      </w:r>
    </w:p>
    <w:p w14:paraId="08F1945A" w14:textId="77777777" w:rsidR="00E64897" w:rsidRPr="00EC53AA" w:rsidRDefault="00E64897" w:rsidP="001B5E81">
      <w:pPr>
        <w:widowControl w:val="0"/>
        <w:numPr>
          <w:ilvl w:val="0"/>
          <w:numId w:val="141"/>
        </w:numPr>
        <w:tabs>
          <w:tab w:val="left" w:pos="2925"/>
          <w:tab w:val="left" w:pos="4504"/>
          <w:tab w:val="left" w:pos="7120"/>
          <w:tab w:val="left" w:pos="8632"/>
        </w:tabs>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14:paraId="36D4E496" w14:textId="06EF7890" w:rsidR="00E64897" w:rsidRPr="00EC53AA" w:rsidRDefault="00E64897" w:rsidP="001B5E81">
      <w:pPr>
        <w:widowControl w:val="0"/>
        <w:numPr>
          <w:ilvl w:val="0"/>
          <w:numId w:val="141"/>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 xml:space="preserve">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w:t>
      </w:r>
      <w:r w:rsidR="0041797F"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0041797F" w:rsidRPr="00EC53AA">
        <w:rPr>
          <w:rFonts w:cs="Times New Roman"/>
          <w:sz w:val="24"/>
          <w:szCs w:val="24"/>
          <w:shd w:val="clear" w:color="auto" w:fill="FFFFFF"/>
        </w:rPr>
        <w:t xml:space="preserve"> </w:t>
      </w:r>
      <w:r w:rsidRPr="00EC53AA">
        <w:rPr>
          <w:rFonts w:eastAsia="Times New Roman" w:cs="Times New Roman"/>
          <w:sz w:val="24"/>
          <w:szCs w:val="24"/>
          <w:lang w:bidi="ru-RU"/>
        </w:rPr>
        <w:t>участвует наряду с другими социальными институтами, так и стихийной социализации, и саморазвития.</w:t>
      </w:r>
    </w:p>
    <w:p w14:paraId="2052288F" w14:textId="77777777" w:rsidR="00E64897" w:rsidRPr="00EC53AA" w:rsidRDefault="00E64897" w:rsidP="00F913DA">
      <w:pPr>
        <w:widowControl w:val="0"/>
        <w:tabs>
          <w:tab w:val="left" w:pos="1807"/>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школы, контингента обучающихся и другого).</w:t>
      </w:r>
    </w:p>
    <w:p w14:paraId="0AEAB62B" w14:textId="77777777" w:rsidR="00E64897" w:rsidRPr="00EC53AA" w:rsidRDefault="00E64897" w:rsidP="00F913DA">
      <w:pPr>
        <w:widowControl w:val="0"/>
        <w:tabs>
          <w:tab w:val="left" w:pos="1988"/>
        </w:tabs>
        <w:spacing w:line="240" w:lineRule="auto"/>
        <w:ind w:firstLine="0"/>
        <w:rPr>
          <w:rFonts w:eastAsia="Times New Roman" w:cs="Times New Roman"/>
          <w:b/>
          <w:sz w:val="24"/>
          <w:szCs w:val="24"/>
          <w:lang w:bidi="ru-RU"/>
        </w:rPr>
      </w:pPr>
      <w:r w:rsidRPr="00EC53AA">
        <w:rPr>
          <w:rFonts w:eastAsia="Times New Roman" w:cs="Times New Roman"/>
          <w:b/>
          <w:sz w:val="24"/>
          <w:szCs w:val="24"/>
          <w:lang w:bidi="ru-RU"/>
        </w:rPr>
        <w:t>Результаты воспитания, социализации и саморазвития обучающихся.</w:t>
      </w:r>
    </w:p>
    <w:p w14:paraId="695B3648" w14:textId="77777777" w:rsidR="00E64897" w:rsidRPr="00EC53AA" w:rsidRDefault="00E64897" w:rsidP="00F913DA">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Критерием, на основе которого осуществляется данный анализ, является динамика личностного развития обучающихся в каждом классе.</w:t>
      </w:r>
    </w:p>
    <w:p w14:paraId="6B3E5DDE" w14:textId="77777777" w:rsidR="00E64897" w:rsidRPr="00EC53AA" w:rsidRDefault="00E64897" w:rsidP="00F913DA">
      <w:pPr>
        <w:widowControl w:val="0"/>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14:paraId="52A3F533" w14:textId="77777777" w:rsidR="00E64897" w:rsidRPr="00EC53AA" w:rsidRDefault="00E64897" w:rsidP="00F913DA">
      <w:pPr>
        <w:widowControl w:val="0"/>
        <w:tabs>
          <w:tab w:val="left" w:pos="2153"/>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педагогических работников сосредоточивается на решение вопросов:</w:t>
      </w:r>
    </w:p>
    <w:p w14:paraId="77028090" w14:textId="77777777" w:rsidR="00E64897" w:rsidRPr="00EC53AA" w:rsidRDefault="00E64897" w:rsidP="001B5E81">
      <w:pPr>
        <w:widowControl w:val="0"/>
        <w:numPr>
          <w:ilvl w:val="0"/>
          <w:numId w:val="143"/>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проблемы, затруднения в личностном развитии обучающихся удалось решить за прошедший учебный год;</w:t>
      </w:r>
    </w:p>
    <w:p w14:paraId="360B08C1" w14:textId="77777777" w:rsidR="00E64897" w:rsidRPr="00EC53AA" w:rsidRDefault="00E64897" w:rsidP="001B5E81">
      <w:pPr>
        <w:widowControl w:val="0"/>
        <w:numPr>
          <w:ilvl w:val="0"/>
          <w:numId w:val="143"/>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проблемы, затруднения решить не удалось и почему;</w:t>
      </w:r>
    </w:p>
    <w:p w14:paraId="605B9214" w14:textId="77777777" w:rsidR="00E64897" w:rsidRPr="00EC53AA" w:rsidRDefault="00E64897" w:rsidP="001B5E81">
      <w:pPr>
        <w:widowControl w:val="0"/>
        <w:numPr>
          <w:ilvl w:val="0"/>
          <w:numId w:val="143"/>
        </w:numPr>
        <w:spacing w:line="240" w:lineRule="auto"/>
        <w:ind w:left="426"/>
        <w:contextualSpacing/>
        <w:rPr>
          <w:rFonts w:eastAsia="Times New Roman" w:cs="Times New Roman"/>
          <w:sz w:val="24"/>
          <w:szCs w:val="24"/>
          <w:lang w:bidi="ru-RU"/>
        </w:rPr>
      </w:pPr>
      <w:r w:rsidRPr="00EC53AA">
        <w:rPr>
          <w:rFonts w:eastAsia="Times New Roman" w:cs="Times New Roman"/>
          <w:sz w:val="24"/>
          <w:szCs w:val="24"/>
          <w:lang w:bidi="ru-RU"/>
        </w:rPr>
        <w:t>новые проблемы, трудности, над которыми предстоит работать педагогическому коллективу.</w:t>
      </w:r>
    </w:p>
    <w:p w14:paraId="33FFEB6C" w14:textId="77777777" w:rsidR="00E64897" w:rsidRPr="00EC53AA" w:rsidRDefault="00E64897" w:rsidP="002E1F22">
      <w:pPr>
        <w:widowControl w:val="0"/>
        <w:tabs>
          <w:tab w:val="left" w:pos="1967"/>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Состояние совместной деятельности обучающихся и взрослых.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 на заседании методических объединений классных руководителей или педагогическом совете. Внимание сосредотачивается на вопросах, связанных с качеством проделанной работы:</w:t>
      </w:r>
    </w:p>
    <w:p w14:paraId="7BF7661F" w14:textId="77777777" w:rsidR="00E64897" w:rsidRPr="00EC53AA" w:rsidRDefault="00E64897" w:rsidP="001B5E81">
      <w:pPr>
        <w:widowControl w:val="0"/>
        <w:numPr>
          <w:ilvl w:val="0"/>
          <w:numId w:val="144"/>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реализации воспитательного потенциала урочной деятельности; организуемой внеурочной деятельности обучающихся; деятельности классных руководителей и их классов; проводимых общешкольных основных дел, мероприятий; внешкольных мероприятий;</w:t>
      </w:r>
    </w:p>
    <w:p w14:paraId="5D15B5EF" w14:textId="77777777" w:rsidR="00E64897" w:rsidRPr="00EC53AA" w:rsidRDefault="00E64897" w:rsidP="001B5E81">
      <w:pPr>
        <w:widowControl w:val="0"/>
        <w:numPr>
          <w:ilvl w:val="0"/>
          <w:numId w:val="144"/>
        </w:numPr>
        <w:spacing w:line="240" w:lineRule="auto"/>
        <w:ind w:left="284"/>
        <w:contextualSpacing/>
        <w:rPr>
          <w:rFonts w:eastAsia="Times New Roman" w:cs="Times New Roman"/>
          <w:sz w:val="24"/>
          <w:szCs w:val="24"/>
          <w:lang w:bidi="ru-RU"/>
        </w:rPr>
      </w:pPr>
      <w:r w:rsidRPr="00EC53AA">
        <w:rPr>
          <w:rFonts w:eastAsia="Times New Roman" w:cs="Times New Roman"/>
          <w:sz w:val="24"/>
          <w:szCs w:val="24"/>
          <w:lang w:bidi="ru-RU"/>
        </w:rPr>
        <w:t>создания и поддержки предметно-пространственной среды; взаимодействия с родительским сообществом; деятельности ученического самоуправления; деятельности по профилактике и безопасности; реализации потенциала социального партнёрства; деятельности по профориентации обучающихся; и другие по дополнительным модулям.</w:t>
      </w:r>
    </w:p>
    <w:p w14:paraId="24F189A3" w14:textId="77777777" w:rsidR="00E64897" w:rsidRPr="00EC53AA" w:rsidRDefault="00E64897" w:rsidP="002E1F22">
      <w:pPr>
        <w:widowControl w:val="0"/>
        <w:tabs>
          <w:tab w:val="left" w:pos="2166"/>
        </w:tabs>
        <w:spacing w:line="240" w:lineRule="auto"/>
        <w:ind w:firstLine="0"/>
        <w:rPr>
          <w:rFonts w:eastAsia="Times New Roman" w:cs="Times New Roman"/>
          <w:sz w:val="24"/>
          <w:szCs w:val="24"/>
          <w:lang w:bidi="ru-RU"/>
        </w:rPr>
      </w:pPr>
      <w:r w:rsidRPr="00EC53AA">
        <w:rPr>
          <w:rFonts w:eastAsia="Times New Roman" w:cs="Times New Roman"/>
          <w:sz w:val="24"/>
          <w:szCs w:val="24"/>
          <w:lang w:bidi="ru-RU"/>
        </w:rPr>
        <w:t>Итогом самоанализа является перечень выявленных проблем, над решением которых предстоит работать педагогическому коллективу.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w:t>
      </w:r>
    </w:p>
    <w:p w14:paraId="21A27255" w14:textId="50B48C9E" w:rsidR="003B7C15" w:rsidRPr="00EC53AA" w:rsidRDefault="006B24A4" w:rsidP="002E1F22">
      <w:pPr>
        <w:pStyle w:val="2"/>
        <w:numPr>
          <w:ilvl w:val="1"/>
          <w:numId w:val="1"/>
        </w:numPr>
        <w:spacing w:before="0" w:line="240" w:lineRule="auto"/>
        <w:ind w:left="426"/>
        <w:jc w:val="center"/>
        <w:rPr>
          <w:rFonts w:ascii="Times New Roman" w:hAnsi="Times New Roman" w:cs="Times New Roman"/>
          <w:b/>
          <w:color w:val="auto"/>
        </w:rPr>
      </w:pPr>
      <w:r w:rsidRPr="00EC53AA">
        <w:rPr>
          <w:rFonts w:ascii="Times New Roman" w:hAnsi="Times New Roman" w:cs="Times New Roman"/>
          <w:b/>
          <w:color w:val="auto"/>
        </w:rPr>
        <w:t>ПРОГРАММА КОРРЕКЦИОННОЙ РАБОТЫ</w:t>
      </w:r>
    </w:p>
    <w:p w14:paraId="3E910A9A" w14:textId="6F9BD388" w:rsidR="00C7546F" w:rsidRPr="00EC53AA" w:rsidRDefault="00C7546F" w:rsidP="002E1F22">
      <w:pPr>
        <w:spacing w:line="240" w:lineRule="auto"/>
        <w:ind w:firstLine="425"/>
        <w:rPr>
          <w:rFonts w:cs="Times New Roman"/>
          <w:bCs/>
          <w:sz w:val="24"/>
          <w:szCs w:val="24"/>
        </w:rPr>
      </w:pPr>
      <w:r w:rsidRPr="00EC53AA">
        <w:rPr>
          <w:rFonts w:cs="Times New Roman"/>
          <w:bCs/>
          <w:sz w:val="24"/>
          <w:szCs w:val="24"/>
        </w:rPr>
        <w:t>Программа коррекционной работы (ПКР) является неотъемлемым структурным компонентом осно</w:t>
      </w:r>
      <w:r w:rsidR="00D06229" w:rsidRPr="00EC53AA">
        <w:rPr>
          <w:rFonts w:cs="Times New Roman"/>
          <w:bCs/>
          <w:sz w:val="24"/>
          <w:szCs w:val="24"/>
        </w:rPr>
        <w:t>вной образовательной программы МБОУ «Школы № 84»</w:t>
      </w:r>
      <w:r w:rsidRPr="00EC53AA">
        <w:rPr>
          <w:rFonts w:cs="Times New Roman"/>
          <w:bCs/>
          <w:sz w:val="24"/>
          <w:szCs w:val="24"/>
        </w:rPr>
        <w:t xml:space="preserve">. </w:t>
      </w:r>
      <w:r w:rsidR="00D06229" w:rsidRPr="00EC53AA">
        <w:rPr>
          <w:rFonts w:cs="Times New Roman"/>
          <w:bCs/>
          <w:sz w:val="24"/>
          <w:szCs w:val="24"/>
        </w:rPr>
        <w:t>Программа коррекционной работы</w:t>
      </w:r>
      <w:r w:rsidRPr="00EC53AA">
        <w:rPr>
          <w:rFonts w:cs="Times New Roman"/>
          <w:bCs/>
          <w:sz w:val="24"/>
          <w:szCs w:val="24"/>
        </w:rPr>
        <w:t xml:space="preserve"> разрабатывается для обучающихся с трудностями в обучении и социализации.</w:t>
      </w:r>
    </w:p>
    <w:p w14:paraId="5D509255" w14:textId="64B83E0E" w:rsidR="00C7546F" w:rsidRPr="00EC53AA" w:rsidRDefault="00C7546F" w:rsidP="002E1F22">
      <w:pPr>
        <w:spacing w:line="240" w:lineRule="auto"/>
        <w:ind w:firstLine="425"/>
        <w:rPr>
          <w:rFonts w:cs="Times New Roman"/>
          <w:bCs/>
          <w:sz w:val="24"/>
          <w:szCs w:val="24"/>
        </w:rPr>
      </w:pPr>
      <w:r w:rsidRPr="00EC53AA">
        <w:rPr>
          <w:rFonts w:cs="Times New Roman"/>
          <w:bCs/>
          <w:sz w:val="24"/>
          <w:szCs w:val="24"/>
        </w:rPr>
        <w:t>В соответствии с ФГОС ООО программа коррекционной работы должна быть направлена на осуществление индивидуально</w:t>
      </w:r>
      <w:r w:rsidR="00D06229" w:rsidRPr="00EC53AA">
        <w:rPr>
          <w:rFonts w:cs="Times New Roman"/>
          <w:bCs/>
          <w:sz w:val="24"/>
          <w:szCs w:val="24"/>
        </w:rPr>
        <w:t>-</w:t>
      </w:r>
      <w:r w:rsidRPr="00EC53AA">
        <w:rPr>
          <w:rFonts w:cs="Times New Roman"/>
          <w:bCs/>
          <w:sz w:val="24"/>
          <w:szCs w:val="24"/>
        </w:rPr>
        <w:t>ориентированной психолого-педагогической помощи детям с трудностями в обучении и социализации в освоении программы основного общего образования, их социальную адаптацию и личностное самоопределение.</w:t>
      </w:r>
    </w:p>
    <w:p w14:paraId="770A9F4B" w14:textId="77777777" w:rsidR="00C7546F" w:rsidRPr="00EC53AA" w:rsidRDefault="00C7546F" w:rsidP="002E1F22">
      <w:pPr>
        <w:spacing w:line="240" w:lineRule="auto"/>
        <w:ind w:firstLine="425"/>
        <w:rPr>
          <w:rFonts w:cs="Times New Roman"/>
          <w:bCs/>
          <w:sz w:val="24"/>
          <w:szCs w:val="24"/>
        </w:rPr>
      </w:pPr>
      <w:r w:rsidRPr="00EC53AA">
        <w:rPr>
          <w:rFonts w:cs="Times New Roman"/>
          <w:bCs/>
          <w:sz w:val="24"/>
          <w:szCs w:val="24"/>
        </w:rPr>
        <w:t>Программа коррекционной работы должна обеспечивать:</w:t>
      </w:r>
    </w:p>
    <w:p w14:paraId="00F07887" w14:textId="77777777" w:rsidR="00135E76" w:rsidRPr="00EC53AA" w:rsidRDefault="00135E76" w:rsidP="001B5E81">
      <w:pPr>
        <w:pStyle w:val="ac"/>
        <w:numPr>
          <w:ilvl w:val="0"/>
          <w:numId w:val="145"/>
        </w:numPr>
        <w:spacing w:line="240" w:lineRule="auto"/>
        <w:ind w:left="426"/>
        <w:contextualSpacing w:val="0"/>
        <w:rPr>
          <w:rFonts w:cs="Times New Roman"/>
          <w:sz w:val="24"/>
          <w:szCs w:val="24"/>
        </w:rPr>
      </w:pPr>
      <w:r w:rsidRPr="00EC53AA">
        <w:rPr>
          <w:rFonts w:cs="Times New Roman"/>
          <w:sz w:val="24"/>
          <w:szCs w:val="24"/>
        </w:rPr>
        <w:t>выявление индивидуальных образовательных потребностей у обучающихся с ОВЗ, обусловленных особенностями их развития;</w:t>
      </w:r>
    </w:p>
    <w:p w14:paraId="244C8300" w14:textId="72D72CDD" w:rsidR="00135E76" w:rsidRPr="00EC53AA" w:rsidRDefault="00135E76" w:rsidP="001B5E81">
      <w:pPr>
        <w:pStyle w:val="ac"/>
        <w:numPr>
          <w:ilvl w:val="0"/>
          <w:numId w:val="145"/>
        </w:numPr>
        <w:spacing w:line="240" w:lineRule="auto"/>
        <w:ind w:left="426"/>
        <w:contextualSpacing w:val="0"/>
        <w:rPr>
          <w:rFonts w:cs="Times New Roman"/>
          <w:sz w:val="24"/>
          <w:szCs w:val="24"/>
        </w:rPr>
      </w:pPr>
      <w:r w:rsidRPr="00EC53AA">
        <w:rPr>
          <w:rFonts w:cs="Times New Roman"/>
          <w:sz w:val="24"/>
          <w:szCs w:val="24"/>
        </w:rPr>
        <w:t xml:space="preserve">осуществление индивидуально </w:t>
      </w:r>
      <w:r w:rsidR="00B535B8" w:rsidRPr="00EC53AA">
        <w:rPr>
          <w:rFonts w:cs="Times New Roman"/>
          <w:sz w:val="24"/>
          <w:szCs w:val="24"/>
        </w:rPr>
        <w:t xml:space="preserve">- </w:t>
      </w:r>
      <w:r w:rsidRPr="00EC53AA">
        <w:rPr>
          <w:rFonts w:cs="Times New Roman"/>
          <w:sz w:val="24"/>
          <w:szCs w:val="24"/>
        </w:rPr>
        <w:t>ориентированной психолого-педагогической помощи обучающимся с ОВЗ с учетом особенностей их психофизического развития и индивидуальных возможностей (в соответствии с рекомендациями психолого-медик</w:t>
      </w:r>
      <w:r w:rsidR="00B535B8" w:rsidRPr="00EC53AA">
        <w:rPr>
          <w:rFonts w:cs="Times New Roman"/>
          <w:sz w:val="24"/>
          <w:szCs w:val="24"/>
        </w:rPr>
        <w:t>о-педагогической комиссии);</w:t>
      </w:r>
    </w:p>
    <w:p w14:paraId="6D8DE6F8" w14:textId="02E8A564" w:rsidR="00C7546F" w:rsidRPr="00EC53AA" w:rsidRDefault="00135E76" w:rsidP="001B5E81">
      <w:pPr>
        <w:pStyle w:val="ac"/>
        <w:numPr>
          <w:ilvl w:val="0"/>
          <w:numId w:val="145"/>
        </w:numPr>
        <w:spacing w:line="240" w:lineRule="auto"/>
        <w:ind w:left="426"/>
        <w:contextualSpacing w:val="0"/>
        <w:rPr>
          <w:rFonts w:cs="Times New Roman"/>
          <w:bCs/>
          <w:sz w:val="24"/>
          <w:szCs w:val="24"/>
        </w:rPr>
      </w:pPr>
      <w:r w:rsidRPr="00EC53AA">
        <w:rPr>
          <w:rFonts w:cs="Times New Roman"/>
          <w:bCs/>
          <w:sz w:val="24"/>
          <w:szCs w:val="24"/>
        </w:rPr>
        <w:t>в</w:t>
      </w:r>
      <w:r w:rsidR="00C7546F" w:rsidRPr="00EC53AA">
        <w:rPr>
          <w:rFonts w:cs="Times New Roman"/>
          <w:bCs/>
          <w:sz w:val="24"/>
          <w:szCs w:val="24"/>
        </w:rPr>
        <w:t>ыявление индивидуальных образовательных потребностей обучающихся, направленности личности, профессиональных склонностей;</w:t>
      </w:r>
    </w:p>
    <w:p w14:paraId="77E2B97E" w14:textId="77777777" w:rsidR="00C7546F" w:rsidRPr="00EC53AA" w:rsidRDefault="00C7546F" w:rsidP="001B5E81">
      <w:pPr>
        <w:pStyle w:val="ac"/>
        <w:numPr>
          <w:ilvl w:val="0"/>
          <w:numId w:val="145"/>
        </w:numPr>
        <w:spacing w:line="240" w:lineRule="auto"/>
        <w:ind w:left="426"/>
        <w:contextualSpacing w:val="0"/>
        <w:rPr>
          <w:rFonts w:cs="Times New Roman"/>
          <w:bCs/>
          <w:sz w:val="24"/>
          <w:szCs w:val="24"/>
        </w:rPr>
      </w:pPr>
      <w:r w:rsidRPr="00EC53AA">
        <w:rPr>
          <w:rFonts w:cs="Times New Roman"/>
          <w:bCs/>
          <w:sz w:val="24"/>
          <w:szCs w:val="24"/>
        </w:rPr>
        <w:t>систему комплексного психолого-педагогического сопровождения в условиях образовательной деятельности, включающего психолого-педагогическое обследование обучающихся и мониторинг динамики их развития, личностного становления, проведение индивидуальных и групповых коррекционно-развивающих занятий;</w:t>
      </w:r>
    </w:p>
    <w:p w14:paraId="4FF30B49" w14:textId="77777777" w:rsidR="00C7546F" w:rsidRPr="00EC53AA" w:rsidRDefault="00C7546F" w:rsidP="001B5E81">
      <w:pPr>
        <w:pStyle w:val="ac"/>
        <w:numPr>
          <w:ilvl w:val="0"/>
          <w:numId w:val="145"/>
        </w:numPr>
        <w:spacing w:line="240" w:lineRule="auto"/>
        <w:ind w:left="426"/>
        <w:contextualSpacing w:val="0"/>
        <w:rPr>
          <w:rFonts w:cs="Times New Roman"/>
          <w:bCs/>
          <w:sz w:val="24"/>
          <w:szCs w:val="24"/>
        </w:rPr>
      </w:pPr>
      <w:r w:rsidRPr="00EC53AA">
        <w:rPr>
          <w:rFonts w:cs="Times New Roman"/>
          <w:bCs/>
          <w:sz w:val="24"/>
          <w:szCs w:val="24"/>
        </w:rPr>
        <w:t>успешное освоение основной общеобразовательной программы основного общего образования, достижение обучающимися с трудностями в обучении и социализации предметных, метапредметных и личностных результатов.</w:t>
      </w:r>
    </w:p>
    <w:p w14:paraId="3A04DABE" w14:textId="6C8269FA" w:rsidR="00C7546F" w:rsidRPr="00EC53AA" w:rsidRDefault="00C7546F" w:rsidP="002E1F22">
      <w:pPr>
        <w:spacing w:line="240" w:lineRule="auto"/>
        <w:ind w:firstLine="0"/>
        <w:rPr>
          <w:rFonts w:cs="Times New Roman"/>
          <w:bCs/>
          <w:sz w:val="24"/>
          <w:szCs w:val="24"/>
        </w:rPr>
      </w:pPr>
      <w:r w:rsidRPr="00EC53AA">
        <w:rPr>
          <w:rFonts w:cs="Times New Roman"/>
          <w:bCs/>
          <w:sz w:val="24"/>
          <w:szCs w:val="24"/>
        </w:rPr>
        <w:t>Программа коррекционной работы должна содержать:</w:t>
      </w:r>
    </w:p>
    <w:p w14:paraId="29B51036" w14:textId="77777777" w:rsidR="00921321" w:rsidRPr="00EC53AA" w:rsidRDefault="00921321" w:rsidP="001B5E81">
      <w:pPr>
        <w:pStyle w:val="ac"/>
        <w:numPr>
          <w:ilvl w:val="0"/>
          <w:numId w:val="146"/>
        </w:numPr>
        <w:spacing w:line="240" w:lineRule="auto"/>
        <w:ind w:left="426"/>
        <w:contextualSpacing w:val="0"/>
        <w:rPr>
          <w:rFonts w:cs="Times New Roman"/>
          <w:sz w:val="24"/>
          <w:szCs w:val="24"/>
        </w:rPr>
      </w:pPr>
      <w:r w:rsidRPr="00EC53AA">
        <w:rPr>
          <w:rFonts w:cs="Times New Roman"/>
          <w:sz w:val="24"/>
          <w:szCs w:val="24"/>
        </w:rPr>
        <w:t>описание особых образовательных потребностей обучающихся с ОВЗ;</w:t>
      </w:r>
    </w:p>
    <w:p w14:paraId="223BA330" w14:textId="77777777" w:rsidR="00921321" w:rsidRPr="00EC53AA" w:rsidRDefault="00921321" w:rsidP="001B5E81">
      <w:pPr>
        <w:pStyle w:val="ac"/>
        <w:numPr>
          <w:ilvl w:val="0"/>
          <w:numId w:val="146"/>
        </w:numPr>
        <w:spacing w:line="240" w:lineRule="auto"/>
        <w:ind w:left="426"/>
        <w:contextualSpacing w:val="0"/>
        <w:rPr>
          <w:rFonts w:cs="Times New Roman"/>
          <w:sz w:val="24"/>
          <w:szCs w:val="24"/>
        </w:rPr>
      </w:pPr>
      <w:r w:rsidRPr="00EC53AA">
        <w:rPr>
          <w:rFonts w:cs="Times New Roman"/>
          <w:sz w:val="24"/>
          <w:szCs w:val="24"/>
        </w:rPr>
        <w:t>план индивидуально ориентированных диагностических и коррекционных мероприятий, обеспечивающих удовлетворение индивидуальных образовательных потребностей обучающихся с ОВЗ и освоение ими программы основного общего образования, в том числе адаптированной;</w:t>
      </w:r>
    </w:p>
    <w:p w14:paraId="64F02B6C" w14:textId="77777777" w:rsidR="00921321" w:rsidRPr="00EC53AA" w:rsidRDefault="00921321" w:rsidP="001B5E81">
      <w:pPr>
        <w:pStyle w:val="ac"/>
        <w:numPr>
          <w:ilvl w:val="0"/>
          <w:numId w:val="146"/>
        </w:numPr>
        <w:spacing w:line="240" w:lineRule="auto"/>
        <w:ind w:left="426"/>
        <w:contextualSpacing w:val="0"/>
        <w:rPr>
          <w:rFonts w:cs="Times New Roman"/>
          <w:sz w:val="24"/>
          <w:szCs w:val="24"/>
        </w:rPr>
      </w:pPr>
      <w:r w:rsidRPr="00EC53AA">
        <w:rPr>
          <w:rFonts w:cs="Times New Roman"/>
          <w:sz w:val="24"/>
          <w:szCs w:val="24"/>
        </w:rPr>
        <w:t>рабочие программы коррекционных учебных курсов;</w:t>
      </w:r>
    </w:p>
    <w:p w14:paraId="6CBEB6E8" w14:textId="77777777" w:rsidR="00921321" w:rsidRPr="00EC53AA" w:rsidRDefault="00921321" w:rsidP="001B5E81">
      <w:pPr>
        <w:pStyle w:val="ac"/>
        <w:numPr>
          <w:ilvl w:val="0"/>
          <w:numId w:val="146"/>
        </w:numPr>
        <w:spacing w:line="240" w:lineRule="auto"/>
        <w:ind w:left="426"/>
        <w:contextualSpacing w:val="0"/>
        <w:rPr>
          <w:rFonts w:cs="Times New Roman"/>
          <w:sz w:val="24"/>
          <w:szCs w:val="24"/>
        </w:rPr>
      </w:pPr>
      <w:r w:rsidRPr="00EC53AA">
        <w:rPr>
          <w:rFonts w:cs="Times New Roman"/>
          <w:sz w:val="24"/>
          <w:szCs w:val="24"/>
        </w:rPr>
        <w:t>перечень дополнительных коррекционных учебных курсов и их рабочие программы (при наличии);</w:t>
      </w:r>
    </w:p>
    <w:p w14:paraId="6CDE918B" w14:textId="0F5936E5" w:rsidR="00C7546F" w:rsidRPr="00EC53AA" w:rsidRDefault="00921321" w:rsidP="001B5E81">
      <w:pPr>
        <w:pStyle w:val="ac"/>
        <w:numPr>
          <w:ilvl w:val="0"/>
          <w:numId w:val="146"/>
        </w:numPr>
        <w:spacing w:line="240" w:lineRule="auto"/>
        <w:ind w:left="426"/>
        <w:contextualSpacing w:val="0"/>
        <w:rPr>
          <w:rFonts w:cs="Times New Roman"/>
          <w:sz w:val="24"/>
          <w:szCs w:val="24"/>
        </w:rPr>
      </w:pPr>
      <w:r w:rsidRPr="00EC53AA">
        <w:rPr>
          <w:rFonts w:cs="Times New Roman"/>
          <w:sz w:val="24"/>
          <w:szCs w:val="24"/>
        </w:rPr>
        <w:t>планируемые результаты коррекционной работы и подходы к их оценке с целью корректировки индивидуального плана диагностических и коррекционных мероприятий</w:t>
      </w:r>
      <w:r w:rsidR="00C7546F" w:rsidRPr="00EC53AA">
        <w:rPr>
          <w:rFonts w:cs="Times New Roman"/>
          <w:bCs/>
          <w:sz w:val="24"/>
          <w:szCs w:val="24"/>
        </w:rPr>
        <w:t>.</w:t>
      </w:r>
    </w:p>
    <w:p w14:paraId="318275F0" w14:textId="40187FAB" w:rsidR="00C7546F" w:rsidRPr="00EC53AA" w:rsidRDefault="00C7546F" w:rsidP="002E1F22">
      <w:pPr>
        <w:spacing w:line="240" w:lineRule="auto"/>
        <w:ind w:firstLine="425"/>
        <w:rPr>
          <w:rFonts w:cs="Times New Roman"/>
          <w:bCs/>
          <w:sz w:val="24"/>
          <w:szCs w:val="24"/>
        </w:rPr>
      </w:pPr>
      <w:r w:rsidRPr="00EC53AA">
        <w:rPr>
          <w:rFonts w:cs="Times New Roman"/>
          <w:bCs/>
          <w:sz w:val="24"/>
          <w:szCs w:val="24"/>
        </w:rPr>
        <w:t xml:space="preserve">ПКР вариативна по форме и по содержанию в зависимости от образовательных потребностей, характера имеющихся трудностей и особенностей социальной адаптации обучающихся, региональной специфики и особенностей образовательного процесса в </w:t>
      </w:r>
      <w:r w:rsidR="00C833CF" w:rsidRPr="00EC53AA">
        <w:rPr>
          <w:rFonts w:cs="Times New Roman"/>
          <w:bCs/>
          <w:sz w:val="24"/>
          <w:szCs w:val="24"/>
        </w:rPr>
        <w:t>школе</w:t>
      </w:r>
      <w:r w:rsidRPr="00EC53AA">
        <w:rPr>
          <w:rFonts w:cs="Times New Roman"/>
          <w:bCs/>
          <w:sz w:val="24"/>
          <w:szCs w:val="24"/>
        </w:rPr>
        <w:t>.</w:t>
      </w:r>
    </w:p>
    <w:p w14:paraId="74F33626" w14:textId="77777777" w:rsidR="00C7546F" w:rsidRPr="00EC53AA" w:rsidRDefault="00C7546F" w:rsidP="002E1F22">
      <w:pPr>
        <w:spacing w:line="240" w:lineRule="auto"/>
        <w:ind w:firstLine="425"/>
        <w:rPr>
          <w:rFonts w:cs="Times New Roman"/>
          <w:bCs/>
          <w:sz w:val="24"/>
          <w:szCs w:val="24"/>
        </w:rPr>
      </w:pPr>
      <w:r w:rsidRPr="00EC53AA">
        <w:rPr>
          <w:rFonts w:cs="Times New Roman"/>
          <w:bCs/>
          <w:sz w:val="24"/>
          <w:szCs w:val="24"/>
        </w:rPr>
        <w:t>ПКР предусматривает</w:t>
      </w:r>
      <w:r w:rsidRPr="00EC53AA">
        <w:rPr>
          <w:rFonts w:cs="Times New Roman"/>
          <w:bCs/>
          <w:color w:val="92D050"/>
          <w:sz w:val="24"/>
          <w:szCs w:val="24"/>
        </w:rPr>
        <w:t xml:space="preserve"> </w:t>
      </w:r>
      <w:r w:rsidRPr="00EC53AA">
        <w:rPr>
          <w:rFonts w:cs="Times New Roman"/>
          <w:bCs/>
          <w:sz w:val="24"/>
          <w:szCs w:val="24"/>
        </w:rPr>
        <w:t>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образовательного процесса.</w:t>
      </w:r>
    </w:p>
    <w:p w14:paraId="31715853" w14:textId="77777777"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ПКР уровня основного общего образования непрерывна и преемственна с другими уровнями образования (начальным, средним). Программа ориентирована на развитие потенциальных возможностей обучающихся и их потребностей более высокого уровня, необходимых для дальнейшего обучения и успешной социализации.</w:t>
      </w:r>
    </w:p>
    <w:p w14:paraId="64564031" w14:textId="158FBF95"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 xml:space="preserve">ПКР может быть реализована при разных формах получения образования, включая обучение на дому и с применением дистанционных технологий. ПКР должна предусматривать организацию индивидуально-ориентированных коррекционно-развивающих мероприятий, обеспечивающих удовлетворение индивидуальных образовательных потребностей обучающихся в освоении ими программы основного общего образования. Степень включенности специалистов в программу коррекционной работы устанавливается самостоятельно </w:t>
      </w:r>
      <w:r w:rsidR="0070281F"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Pr="00EC53AA">
        <w:rPr>
          <w:rFonts w:cs="Times New Roman"/>
          <w:bCs/>
          <w:sz w:val="24"/>
          <w:szCs w:val="24"/>
        </w:rPr>
        <w:t xml:space="preserve">. Объем помощи, направления и содержание коррекционно-развивающей работы с обучающимся определяются на основании заключения психолого-педагогического консилиума </w:t>
      </w:r>
      <w:r w:rsidR="0070281F"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0070281F" w:rsidRPr="00EC53AA">
        <w:rPr>
          <w:rFonts w:cs="Times New Roman"/>
          <w:bCs/>
          <w:sz w:val="24"/>
          <w:szCs w:val="24"/>
        </w:rPr>
        <w:t xml:space="preserve"> </w:t>
      </w:r>
      <w:r w:rsidRPr="00EC53AA">
        <w:rPr>
          <w:rFonts w:cs="Times New Roman"/>
          <w:bCs/>
          <w:sz w:val="24"/>
          <w:szCs w:val="24"/>
        </w:rPr>
        <w:t>(ППк) и психолого-медико-педагогической комиссии (ПМПК) при наличии.</w:t>
      </w:r>
    </w:p>
    <w:p w14:paraId="5BE9820C" w14:textId="37DEB875"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 xml:space="preserve">Реализация программы коррекционной работы предусматривает создание системы комплексной помощи на основе взаимодействия специалистов сопровождения и комплексного подхода к организации сопровождающей деятельности. Основным механизмом, обеспечивающим системность помощи, является психолого-педагогический консилиум </w:t>
      </w:r>
      <w:r w:rsidR="00133AA5" w:rsidRPr="00EC53AA">
        <w:rPr>
          <w:rFonts w:cs="Times New Roman"/>
          <w:bCs/>
          <w:sz w:val="24"/>
          <w:szCs w:val="24"/>
        </w:rPr>
        <w:t xml:space="preserve">МБОУ </w:t>
      </w:r>
      <w:r w:rsidR="00310DE0" w:rsidRPr="00EC53AA">
        <w:rPr>
          <w:rFonts w:cs="Times New Roman"/>
          <w:bCs/>
          <w:sz w:val="24"/>
          <w:szCs w:val="24"/>
        </w:rPr>
        <w:t>«Школа № 91»</w:t>
      </w:r>
      <w:r w:rsidRPr="00EC53AA">
        <w:rPr>
          <w:rFonts w:cs="Times New Roman"/>
          <w:bCs/>
          <w:sz w:val="24"/>
          <w:szCs w:val="24"/>
        </w:rPr>
        <w:t>.</w:t>
      </w:r>
    </w:p>
    <w:p w14:paraId="282EF5EE" w14:textId="77777777"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ПКР разрабатывается на период получения основного общего образования и включает следующие разделы:</w:t>
      </w:r>
    </w:p>
    <w:p w14:paraId="2C9D70B2" w14:textId="65A64F82" w:rsidR="00C7546F" w:rsidRPr="00EC53AA" w:rsidRDefault="00C7546F" w:rsidP="001B5E81">
      <w:pPr>
        <w:pStyle w:val="ac"/>
        <w:numPr>
          <w:ilvl w:val="0"/>
          <w:numId w:val="147"/>
        </w:numPr>
        <w:spacing w:line="240" w:lineRule="auto"/>
        <w:ind w:left="426"/>
        <w:rPr>
          <w:rFonts w:cs="Times New Roman"/>
          <w:bCs/>
          <w:sz w:val="24"/>
          <w:szCs w:val="24"/>
        </w:rPr>
      </w:pPr>
      <w:r w:rsidRPr="00EC53AA">
        <w:rPr>
          <w:rFonts w:cs="Times New Roman"/>
          <w:bCs/>
          <w:sz w:val="24"/>
          <w:szCs w:val="24"/>
        </w:rPr>
        <w:t>Цели, задачи и принципы построения программы коррекционной работы.</w:t>
      </w:r>
    </w:p>
    <w:p w14:paraId="2EF93036" w14:textId="27310B5E" w:rsidR="00C7546F" w:rsidRPr="00EC53AA" w:rsidRDefault="00C7546F" w:rsidP="001B5E81">
      <w:pPr>
        <w:pStyle w:val="ac"/>
        <w:numPr>
          <w:ilvl w:val="0"/>
          <w:numId w:val="147"/>
        </w:numPr>
        <w:spacing w:line="240" w:lineRule="auto"/>
        <w:ind w:left="426"/>
        <w:rPr>
          <w:rFonts w:cs="Times New Roman"/>
          <w:bCs/>
          <w:sz w:val="24"/>
          <w:szCs w:val="24"/>
        </w:rPr>
      </w:pPr>
      <w:r w:rsidRPr="00EC53AA">
        <w:rPr>
          <w:rFonts w:cs="Times New Roman"/>
          <w:bCs/>
          <w:sz w:val="24"/>
          <w:szCs w:val="24"/>
        </w:rPr>
        <w:t>Перечень и содержание направлений работы.</w:t>
      </w:r>
    </w:p>
    <w:p w14:paraId="28BB4F66" w14:textId="0BE937A7" w:rsidR="00C7546F" w:rsidRPr="00EC53AA" w:rsidRDefault="00C7546F" w:rsidP="001B5E81">
      <w:pPr>
        <w:pStyle w:val="ac"/>
        <w:numPr>
          <w:ilvl w:val="0"/>
          <w:numId w:val="147"/>
        </w:numPr>
        <w:spacing w:line="240" w:lineRule="auto"/>
        <w:ind w:left="426"/>
        <w:rPr>
          <w:rFonts w:cs="Times New Roman"/>
          <w:bCs/>
          <w:sz w:val="24"/>
          <w:szCs w:val="24"/>
        </w:rPr>
      </w:pPr>
      <w:r w:rsidRPr="00EC53AA">
        <w:rPr>
          <w:rFonts w:cs="Times New Roman"/>
          <w:bCs/>
          <w:sz w:val="24"/>
          <w:szCs w:val="24"/>
        </w:rPr>
        <w:t>Механизмы реализации программы.</w:t>
      </w:r>
    </w:p>
    <w:p w14:paraId="34E1D658" w14:textId="3A659025" w:rsidR="00C7546F" w:rsidRPr="00EC53AA" w:rsidRDefault="00C7546F" w:rsidP="001B5E81">
      <w:pPr>
        <w:pStyle w:val="ac"/>
        <w:numPr>
          <w:ilvl w:val="0"/>
          <w:numId w:val="147"/>
        </w:numPr>
        <w:spacing w:line="240" w:lineRule="auto"/>
        <w:ind w:left="426"/>
        <w:rPr>
          <w:rFonts w:cs="Times New Roman"/>
          <w:bCs/>
          <w:sz w:val="24"/>
          <w:szCs w:val="24"/>
        </w:rPr>
      </w:pPr>
      <w:r w:rsidRPr="00EC53AA">
        <w:rPr>
          <w:rFonts w:cs="Times New Roman"/>
          <w:bCs/>
          <w:sz w:val="24"/>
          <w:szCs w:val="24"/>
        </w:rPr>
        <w:t>Условия реализации программы.</w:t>
      </w:r>
    </w:p>
    <w:p w14:paraId="56E8C316" w14:textId="6DD4C64D" w:rsidR="00C7546F" w:rsidRPr="00EC53AA" w:rsidRDefault="00C7546F" w:rsidP="001B5E81">
      <w:pPr>
        <w:pStyle w:val="ac"/>
        <w:numPr>
          <w:ilvl w:val="0"/>
          <w:numId w:val="147"/>
        </w:numPr>
        <w:spacing w:line="240" w:lineRule="auto"/>
        <w:ind w:left="426"/>
        <w:rPr>
          <w:rFonts w:cs="Times New Roman"/>
          <w:bCs/>
          <w:sz w:val="24"/>
          <w:szCs w:val="24"/>
        </w:rPr>
      </w:pPr>
      <w:r w:rsidRPr="00EC53AA">
        <w:rPr>
          <w:rFonts w:cs="Times New Roman"/>
          <w:bCs/>
          <w:sz w:val="24"/>
          <w:szCs w:val="24"/>
        </w:rPr>
        <w:t>Планируемые результаты реализации программы.</w:t>
      </w:r>
    </w:p>
    <w:p w14:paraId="3A910A05" w14:textId="77777777" w:rsidR="00C7546F" w:rsidRPr="00EC53AA" w:rsidRDefault="00C7546F" w:rsidP="002E1F22">
      <w:pPr>
        <w:spacing w:line="240" w:lineRule="auto"/>
        <w:ind w:firstLine="426"/>
        <w:jc w:val="center"/>
        <w:rPr>
          <w:rFonts w:cs="Times New Roman"/>
          <w:b/>
          <w:bCs/>
          <w:sz w:val="24"/>
          <w:szCs w:val="24"/>
        </w:rPr>
      </w:pPr>
      <w:r w:rsidRPr="00EC53AA">
        <w:rPr>
          <w:rFonts w:cs="Times New Roman"/>
          <w:b/>
          <w:bCs/>
          <w:sz w:val="24"/>
          <w:szCs w:val="24"/>
        </w:rPr>
        <w:t>2.4.1. Цели, задачи и принципы построения программы коррекционной работы</w:t>
      </w:r>
    </w:p>
    <w:p w14:paraId="693A324A" w14:textId="77777777" w:rsidR="00C7546F" w:rsidRPr="00EC53AA" w:rsidRDefault="00C7546F" w:rsidP="002E1F22">
      <w:pPr>
        <w:spacing w:line="240" w:lineRule="auto"/>
        <w:ind w:firstLine="426"/>
        <w:rPr>
          <w:rFonts w:cs="Times New Roman"/>
          <w:bCs/>
          <w:sz w:val="24"/>
          <w:szCs w:val="24"/>
        </w:rPr>
      </w:pPr>
      <w:r w:rsidRPr="00EC53AA">
        <w:rPr>
          <w:rFonts w:cs="Times New Roman"/>
          <w:b/>
          <w:bCs/>
          <w:sz w:val="24"/>
          <w:szCs w:val="24"/>
        </w:rPr>
        <w:t>Цель программы</w:t>
      </w:r>
      <w:r w:rsidRPr="00EC53AA">
        <w:rPr>
          <w:rFonts w:cs="Times New Roman"/>
          <w:bCs/>
          <w:sz w:val="24"/>
          <w:szCs w:val="24"/>
        </w:rPr>
        <w:t xml:space="preserve"> коррекционной работы заключается в определении комплексной системы психолого-педагогической и социальной помощи обучающимся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w:t>
      </w:r>
    </w:p>
    <w:p w14:paraId="78A81DDE" w14:textId="77777777" w:rsidR="00C7546F" w:rsidRPr="00EC53AA" w:rsidRDefault="00C7546F" w:rsidP="002E1F22">
      <w:pPr>
        <w:spacing w:line="240" w:lineRule="auto"/>
        <w:ind w:firstLine="426"/>
        <w:rPr>
          <w:rFonts w:cs="Times New Roman"/>
          <w:bCs/>
          <w:sz w:val="24"/>
          <w:szCs w:val="24"/>
        </w:rPr>
      </w:pPr>
      <w:r w:rsidRPr="00EC53AA">
        <w:rPr>
          <w:rFonts w:cs="Times New Roman"/>
          <w:b/>
          <w:bCs/>
          <w:sz w:val="24"/>
          <w:szCs w:val="24"/>
        </w:rPr>
        <w:t>Задачи ПКР</w:t>
      </w:r>
      <w:r w:rsidRPr="00EC53AA">
        <w:rPr>
          <w:rFonts w:cs="Times New Roman"/>
          <w:bCs/>
          <w:sz w:val="24"/>
          <w:szCs w:val="24"/>
        </w:rPr>
        <w:t xml:space="preserve"> отражают разработку и реализацию содержания основных направлений работы (диагностическое, коррекционно-развивающее и психопрофилактическое, консультативное, информационно-просветительское).</w:t>
      </w:r>
    </w:p>
    <w:p w14:paraId="648EB772" w14:textId="77777777" w:rsidR="00C7546F" w:rsidRPr="00EC53AA" w:rsidRDefault="00C7546F" w:rsidP="001B5E81">
      <w:pPr>
        <w:pStyle w:val="ac"/>
        <w:numPr>
          <w:ilvl w:val="0"/>
          <w:numId w:val="148"/>
        </w:numPr>
        <w:spacing w:line="240" w:lineRule="auto"/>
        <w:ind w:left="426"/>
        <w:rPr>
          <w:rFonts w:cs="Times New Roman"/>
          <w:bCs/>
          <w:sz w:val="24"/>
          <w:szCs w:val="24"/>
        </w:rPr>
      </w:pPr>
      <w:r w:rsidRPr="00EC53AA">
        <w:rPr>
          <w:rFonts w:cs="Times New Roman"/>
          <w:bCs/>
          <w:sz w:val="24"/>
          <w:szCs w:val="24"/>
        </w:rPr>
        <w:t>Задачи программы:</w:t>
      </w:r>
    </w:p>
    <w:p w14:paraId="52207C89" w14:textId="77777777" w:rsidR="00C7546F" w:rsidRPr="00EC53AA" w:rsidRDefault="00C7546F" w:rsidP="001B5E81">
      <w:pPr>
        <w:pStyle w:val="ac"/>
        <w:numPr>
          <w:ilvl w:val="0"/>
          <w:numId w:val="148"/>
        </w:numPr>
        <w:spacing w:line="240" w:lineRule="auto"/>
        <w:ind w:left="426"/>
        <w:rPr>
          <w:rFonts w:cs="Times New Roman"/>
          <w:bCs/>
          <w:sz w:val="24"/>
          <w:szCs w:val="24"/>
        </w:rPr>
      </w:pPr>
      <w:r w:rsidRPr="00EC53AA">
        <w:rPr>
          <w:rFonts w:cs="Times New Roman"/>
          <w:bCs/>
          <w:sz w:val="24"/>
          <w:szCs w:val="24"/>
        </w:rPr>
        <w:t>определение индивидуальных образовательных потребностей обучающихся с 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образования;</w:t>
      </w:r>
    </w:p>
    <w:p w14:paraId="435671BB" w14:textId="77777777" w:rsidR="00C7546F" w:rsidRPr="00EC53AA" w:rsidRDefault="00C7546F" w:rsidP="001B5E81">
      <w:pPr>
        <w:pStyle w:val="ac"/>
        <w:numPr>
          <w:ilvl w:val="0"/>
          <w:numId w:val="148"/>
        </w:numPr>
        <w:spacing w:line="240" w:lineRule="auto"/>
        <w:ind w:left="426"/>
        <w:rPr>
          <w:rFonts w:cs="Times New Roman"/>
          <w:bCs/>
          <w:sz w:val="24"/>
          <w:szCs w:val="24"/>
        </w:rPr>
      </w:pPr>
      <w:r w:rsidRPr="00EC53AA">
        <w:rPr>
          <w:rFonts w:cs="Times New Roman"/>
          <w:bCs/>
          <w:sz w:val="24"/>
          <w:szCs w:val="24"/>
        </w:rPr>
        <w:t>определение оптимальных психолого-педагогических и организационных условий для получения основного общего образования обучающимися с трудностями в обучении и социализации, для развития личности обучающихся, их познавательных и коммуникативных способностей;</w:t>
      </w:r>
    </w:p>
    <w:p w14:paraId="6655E43B" w14:textId="77777777" w:rsidR="00C7546F" w:rsidRPr="00EC53AA" w:rsidRDefault="00C7546F" w:rsidP="001B5E81">
      <w:pPr>
        <w:pStyle w:val="ac"/>
        <w:numPr>
          <w:ilvl w:val="0"/>
          <w:numId w:val="148"/>
        </w:numPr>
        <w:spacing w:line="240" w:lineRule="auto"/>
        <w:ind w:left="426"/>
        <w:rPr>
          <w:rFonts w:cs="Times New Roman"/>
          <w:bCs/>
          <w:sz w:val="24"/>
          <w:szCs w:val="24"/>
        </w:rPr>
      </w:pPr>
      <w:r w:rsidRPr="00EC53AA">
        <w:rPr>
          <w:rFonts w:cs="Times New Roman"/>
          <w:bCs/>
          <w:sz w:val="24"/>
          <w:szCs w:val="24"/>
        </w:rPr>
        <w:t>разработка и использование индивидуально-ориентированных коррекционно-развивающих образовательных программ, учебных планов для обучающихся с трудностями в обучении и социализации с учетом особенностей психофизического развития обучающихся, их индивидуальных возможностей;</w:t>
      </w:r>
    </w:p>
    <w:p w14:paraId="08218859" w14:textId="77777777" w:rsidR="00C7546F" w:rsidRPr="00EC53AA" w:rsidRDefault="00C7546F" w:rsidP="001B5E81">
      <w:pPr>
        <w:pStyle w:val="ac"/>
        <w:numPr>
          <w:ilvl w:val="0"/>
          <w:numId w:val="148"/>
        </w:numPr>
        <w:spacing w:line="240" w:lineRule="auto"/>
        <w:ind w:left="426"/>
        <w:rPr>
          <w:rFonts w:cs="Times New Roman"/>
          <w:bCs/>
          <w:sz w:val="24"/>
          <w:szCs w:val="24"/>
        </w:rPr>
      </w:pPr>
      <w:r w:rsidRPr="00EC53AA">
        <w:rPr>
          <w:rFonts w:cs="Times New Roman"/>
          <w:bCs/>
          <w:sz w:val="24"/>
          <w:szCs w:val="24"/>
        </w:rPr>
        <w:t>реализация комплексного психолого-педагогического и социального сопровождения обучающихся (в соответствии с рекомендациями ППк и ПМПК при наличии);</w:t>
      </w:r>
    </w:p>
    <w:p w14:paraId="09787ACE" w14:textId="77777777" w:rsidR="00C7546F" w:rsidRPr="00EC53AA" w:rsidRDefault="00C7546F" w:rsidP="001B5E81">
      <w:pPr>
        <w:pStyle w:val="ac"/>
        <w:numPr>
          <w:ilvl w:val="0"/>
          <w:numId w:val="148"/>
        </w:numPr>
        <w:spacing w:line="240" w:lineRule="auto"/>
        <w:ind w:left="426"/>
        <w:rPr>
          <w:rFonts w:cs="Times New Roman"/>
          <w:bCs/>
          <w:sz w:val="24"/>
          <w:szCs w:val="24"/>
        </w:rPr>
      </w:pPr>
      <w:r w:rsidRPr="00EC53AA">
        <w:rPr>
          <w:rFonts w:cs="Times New Roman"/>
          <w:bCs/>
          <w:sz w:val="24"/>
          <w:szCs w:val="24"/>
        </w:rPr>
        <w:t>реализация комплексной системы мероприятий по социальной адаптации и профессиональной ориентации обучающихся с трудностями в обучении и социализации;</w:t>
      </w:r>
    </w:p>
    <w:p w14:paraId="6E0BD459" w14:textId="77777777" w:rsidR="00C7546F" w:rsidRPr="00EC53AA" w:rsidRDefault="00C7546F" w:rsidP="001B5E81">
      <w:pPr>
        <w:pStyle w:val="ac"/>
        <w:numPr>
          <w:ilvl w:val="0"/>
          <w:numId w:val="148"/>
        </w:numPr>
        <w:spacing w:line="240" w:lineRule="auto"/>
        <w:ind w:left="426"/>
        <w:rPr>
          <w:rFonts w:cs="Times New Roman"/>
          <w:bCs/>
          <w:sz w:val="24"/>
          <w:szCs w:val="24"/>
        </w:rPr>
      </w:pPr>
      <w:r w:rsidRPr="00EC53AA">
        <w:rPr>
          <w:rFonts w:cs="Times New Roman"/>
          <w:bCs/>
          <w:sz w:val="24"/>
          <w:szCs w:val="24"/>
        </w:rPr>
        <w:t>обеспечение сетевого взаимодействия специалистов разного профиля в комплексной работе с обучающимися с трудностями в обучении и социализации;</w:t>
      </w:r>
    </w:p>
    <w:p w14:paraId="56DE5E48" w14:textId="77777777" w:rsidR="00C7546F" w:rsidRPr="00EC53AA" w:rsidRDefault="00C7546F" w:rsidP="001B5E81">
      <w:pPr>
        <w:pStyle w:val="ac"/>
        <w:numPr>
          <w:ilvl w:val="0"/>
          <w:numId w:val="148"/>
        </w:numPr>
        <w:spacing w:line="240" w:lineRule="auto"/>
        <w:ind w:left="426"/>
        <w:rPr>
          <w:rFonts w:cs="Times New Roman"/>
          <w:bCs/>
          <w:sz w:val="24"/>
          <w:szCs w:val="24"/>
        </w:rPr>
      </w:pPr>
      <w:r w:rsidRPr="00EC53AA">
        <w:rPr>
          <w:rFonts w:cs="Times New Roman"/>
          <w:bCs/>
          <w:sz w:val="24"/>
          <w:szCs w:val="24"/>
        </w:rPr>
        <w:t xml:space="preserve">осуществление информационно-просветительской и консультативной работы с родителями (законными представителями) обучающихся с трудностями в обучении и социализации. </w:t>
      </w:r>
    </w:p>
    <w:p w14:paraId="2BD3C50D" w14:textId="77777777"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 xml:space="preserve">Содержание программы коррекционной работы определяют следующие </w:t>
      </w:r>
      <w:r w:rsidRPr="00EC53AA">
        <w:rPr>
          <w:rFonts w:cs="Times New Roman"/>
          <w:b/>
          <w:bCs/>
          <w:sz w:val="24"/>
          <w:szCs w:val="24"/>
        </w:rPr>
        <w:t>принципы</w:t>
      </w:r>
      <w:r w:rsidRPr="00EC53AA">
        <w:rPr>
          <w:rFonts w:cs="Times New Roman"/>
          <w:bCs/>
          <w:sz w:val="24"/>
          <w:szCs w:val="24"/>
        </w:rPr>
        <w:t>:</w:t>
      </w:r>
    </w:p>
    <w:p w14:paraId="763B55D7" w14:textId="05660138" w:rsidR="00C7546F" w:rsidRPr="00EC53AA" w:rsidRDefault="00C7546F" w:rsidP="001B5E81">
      <w:pPr>
        <w:pStyle w:val="ac"/>
        <w:numPr>
          <w:ilvl w:val="0"/>
          <w:numId w:val="149"/>
        </w:numPr>
        <w:spacing w:line="240" w:lineRule="auto"/>
        <w:ind w:left="426"/>
        <w:rPr>
          <w:rFonts w:cs="Times New Roman"/>
          <w:bCs/>
          <w:sz w:val="24"/>
          <w:szCs w:val="24"/>
        </w:rPr>
      </w:pPr>
      <w:r w:rsidRPr="00EC53AA">
        <w:rPr>
          <w:rFonts w:cs="Times New Roman"/>
          <w:bCs/>
          <w:sz w:val="24"/>
          <w:szCs w:val="24"/>
        </w:rPr>
        <w:t>Преемственность. 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метапредметных, предметных результатов освоения основных образовательных программ основного общего образования, необходимых школьникам с трудностями в обучении и социализации для продолжения образования. Принцип обеспечивает связь программы коррекционной работы с другими разделами программы основного общего образования: программой формирования универсальных учебных действий, программой воспитания и социализации обучающихся.</w:t>
      </w:r>
    </w:p>
    <w:p w14:paraId="5D591C4E" w14:textId="576D848D" w:rsidR="00C7546F" w:rsidRPr="00EC53AA" w:rsidRDefault="00C7546F" w:rsidP="001B5E81">
      <w:pPr>
        <w:pStyle w:val="ac"/>
        <w:numPr>
          <w:ilvl w:val="0"/>
          <w:numId w:val="149"/>
        </w:numPr>
        <w:spacing w:line="240" w:lineRule="auto"/>
        <w:ind w:left="426"/>
        <w:rPr>
          <w:rFonts w:cs="Times New Roman"/>
          <w:bCs/>
          <w:sz w:val="24"/>
          <w:szCs w:val="24"/>
        </w:rPr>
      </w:pPr>
      <w:r w:rsidRPr="00EC53AA">
        <w:rPr>
          <w:rFonts w:cs="Times New Roman"/>
          <w:bCs/>
          <w:sz w:val="24"/>
          <w:szCs w:val="24"/>
        </w:rPr>
        <w:t>Соблюдение интересов обучающихся. Принцип определяет позицию специалиста, который призван решать проблему обучающихся с максимальной пользой и в интересах обучающихся.</w:t>
      </w:r>
    </w:p>
    <w:p w14:paraId="3E9FB846" w14:textId="250096EA" w:rsidR="00C7546F" w:rsidRPr="00EC53AA" w:rsidRDefault="00C7546F" w:rsidP="001B5E81">
      <w:pPr>
        <w:pStyle w:val="ac"/>
        <w:numPr>
          <w:ilvl w:val="0"/>
          <w:numId w:val="149"/>
        </w:numPr>
        <w:spacing w:line="240" w:lineRule="auto"/>
        <w:ind w:left="426"/>
        <w:rPr>
          <w:rFonts w:cs="Times New Roman"/>
          <w:bCs/>
          <w:sz w:val="24"/>
          <w:szCs w:val="24"/>
        </w:rPr>
      </w:pPr>
      <w:r w:rsidRPr="00EC53AA">
        <w:rPr>
          <w:rFonts w:cs="Times New Roman"/>
          <w:bCs/>
          <w:sz w:val="24"/>
          <w:szCs w:val="24"/>
        </w:rPr>
        <w:t>Непрерывность. Принцип гарантирует обучающемуся и его родителям непрерывность помощи до полного решения проблемы или определения подхода к ее решению.</w:t>
      </w:r>
    </w:p>
    <w:p w14:paraId="106D2A67" w14:textId="47A3C327" w:rsidR="00C7546F" w:rsidRPr="00EC53AA" w:rsidRDefault="00C7546F" w:rsidP="001B5E81">
      <w:pPr>
        <w:pStyle w:val="ac"/>
        <w:numPr>
          <w:ilvl w:val="0"/>
          <w:numId w:val="149"/>
        </w:numPr>
        <w:spacing w:line="240" w:lineRule="auto"/>
        <w:ind w:left="426"/>
        <w:rPr>
          <w:rFonts w:cs="Times New Roman"/>
          <w:bCs/>
          <w:sz w:val="24"/>
          <w:szCs w:val="24"/>
        </w:rPr>
      </w:pPr>
      <w:r w:rsidRPr="00EC53AA">
        <w:rPr>
          <w:rFonts w:cs="Times New Roman"/>
          <w:bCs/>
          <w:sz w:val="24"/>
          <w:szCs w:val="24"/>
        </w:rPr>
        <w:t>Вариативность. Принцип предполагает создание вариативных условий для получения образования обучающимся, имеющими различные трудности в обучении и социализации.</w:t>
      </w:r>
    </w:p>
    <w:p w14:paraId="47006425" w14:textId="4D3BF8A6" w:rsidR="00C7546F" w:rsidRPr="00EC53AA" w:rsidRDefault="00C7546F" w:rsidP="001B5E81">
      <w:pPr>
        <w:pStyle w:val="ac"/>
        <w:numPr>
          <w:ilvl w:val="0"/>
          <w:numId w:val="149"/>
        </w:numPr>
        <w:spacing w:line="240" w:lineRule="auto"/>
        <w:ind w:left="426"/>
        <w:rPr>
          <w:rFonts w:cs="Times New Roman"/>
          <w:bCs/>
          <w:sz w:val="24"/>
          <w:szCs w:val="24"/>
        </w:rPr>
      </w:pPr>
      <w:r w:rsidRPr="00EC53AA">
        <w:rPr>
          <w:rFonts w:cs="Times New Roman"/>
          <w:bCs/>
          <w:sz w:val="24"/>
          <w:szCs w:val="24"/>
        </w:rPr>
        <w:t>Комплексность и системность. 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комплексный психолого-педагогический характер преодоления трудностей и включает совместную работу педагогов и ряда специалистов (педагог-психолог, учитель-логопед, социальный педагог).</w:t>
      </w:r>
    </w:p>
    <w:p w14:paraId="750EB827" w14:textId="77777777" w:rsidR="00C7546F" w:rsidRPr="00EC53AA" w:rsidRDefault="00C7546F" w:rsidP="002E1F22">
      <w:pPr>
        <w:spacing w:line="240" w:lineRule="auto"/>
        <w:ind w:firstLine="0"/>
        <w:jc w:val="center"/>
        <w:rPr>
          <w:rFonts w:cs="Times New Roman"/>
          <w:b/>
          <w:bCs/>
          <w:sz w:val="24"/>
          <w:szCs w:val="24"/>
        </w:rPr>
      </w:pPr>
      <w:r w:rsidRPr="00EC53AA">
        <w:rPr>
          <w:rFonts w:cs="Times New Roman"/>
          <w:b/>
          <w:bCs/>
          <w:sz w:val="24"/>
          <w:szCs w:val="24"/>
        </w:rPr>
        <w:t>2.4.2. Перечень и содержание направлений работы</w:t>
      </w:r>
    </w:p>
    <w:p w14:paraId="50BBB2C4" w14:textId="099D0835"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 xml:space="preserve">Направления коррекционной работы — диагностическое, коррекционно-развивающее и психопрофилактическое, консультативное, информационно-просветительское — раскрываются содержательно в разных организационных формах деятельности </w:t>
      </w:r>
      <w:r w:rsidR="00F25CFC"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Pr="00EC53AA">
        <w:rPr>
          <w:rFonts w:cs="Times New Roman"/>
          <w:bCs/>
          <w:sz w:val="24"/>
          <w:szCs w:val="24"/>
        </w:rPr>
        <w:t>.</w:t>
      </w:r>
    </w:p>
    <w:p w14:paraId="4BC5FA1F" w14:textId="77777777"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Данные направления отражают содержание системы комплексного психолого-педагогического сопровождения детей с трудностями в обучении и социализации.</w:t>
      </w:r>
    </w:p>
    <w:p w14:paraId="051946D7" w14:textId="77777777" w:rsidR="00C7546F" w:rsidRPr="00EC53AA" w:rsidRDefault="00C7546F" w:rsidP="002E1F22">
      <w:pPr>
        <w:spacing w:line="240" w:lineRule="auto"/>
        <w:ind w:firstLine="0"/>
        <w:jc w:val="center"/>
        <w:rPr>
          <w:rFonts w:cs="Times New Roman"/>
          <w:bCs/>
          <w:i/>
          <w:sz w:val="24"/>
          <w:szCs w:val="24"/>
        </w:rPr>
      </w:pPr>
      <w:r w:rsidRPr="00EC53AA">
        <w:rPr>
          <w:rFonts w:cs="Times New Roman"/>
          <w:bCs/>
          <w:i/>
          <w:sz w:val="24"/>
          <w:szCs w:val="24"/>
        </w:rPr>
        <w:t>Характеристика содержания направлений коррекционной работы</w:t>
      </w:r>
    </w:p>
    <w:p w14:paraId="35BF55D6" w14:textId="77777777" w:rsidR="00C7546F" w:rsidRPr="00EC53AA" w:rsidRDefault="00C7546F" w:rsidP="002E1F22">
      <w:pPr>
        <w:spacing w:line="240" w:lineRule="auto"/>
        <w:ind w:firstLine="426"/>
        <w:rPr>
          <w:rFonts w:cs="Times New Roman"/>
          <w:bCs/>
          <w:i/>
          <w:sz w:val="24"/>
          <w:szCs w:val="24"/>
          <w:u w:val="single"/>
        </w:rPr>
      </w:pPr>
      <w:r w:rsidRPr="00EC53AA">
        <w:rPr>
          <w:rFonts w:cs="Times New Roman"/>
          <w:bCs/>
          <w:i/>
          <w:sz w:val="24"/>
          <w:szCs w:val="24"/>
          <w:u w:val="single"/>
        </w:rPr>
        <w:t>Диагностическая работа включает:</w:t>
      </w:r>
    </w:p>
    <w:p w14:paraId="084CC145" w14:textId="77777777" w:rsidR="00C7546F" w:rsidRPr="00EC53AA" w:rsidRDefault="00C7546F" w:rsidP="001B5E81">
      <w:pPr>
        <w:pStyle w:val="ac"/>
        <w:numPr>
          <w:ilvl w:val="0"/>
          <w:numId w:val="150"/>
        </w:numPr>
        <w:spacing w:line="240" w:lineRule="auto"/>
        <w:ind w:left="426"/>
        <w:rPr>
          <w:rFonts w:cs="Times New Roman"/>
          <w:bCs/>
          <w:sz w:val="24"/>
          <w:szCs w:val="24"/>
        </w:rPr>
      </w:pPr>
      <w:r w:rsidRPr="00EC53AA">
        <w:rPr>
          <w:rFonts w:cs="Times New Roman"/>
          <w:bCs/>
          <w:sz w:val="24"/>
          <w:szCs w:val="24"/>
        </w:rPr>
        <w:t>выявление индивидуальных образовательных потребностей обучающихся с трудностями в обучении и социализации при освоении основной образовательной программы основного общего образования;</w:t>
      </w:r>
    </w:p>
    <w:p w14:paraId="039F3555" w14:textId="759B2EF2" w:rsidR="00C7546F" w:rsidRPr="00EC53AA" w:rsidRDefault="00C7546F" w:rsidP="001B5E81">
      <w:pPr>
        <w:pStyle w:val="ac"/>
        <w:numPr>
          <w:ilvl w:val="0"/>
          <w:numId w:val="150"/>
        </w:numPr>
        <w:spacing w:line="240" w:lineRule="auto"/>
        <w:ind w:left="426"/>
        <w:rPr>
          <w:rFonts w:cs="Times New Roman"/>
          <w:bCs/>
          <w:sz w:val="24"/>
          <w:szCs w:val="24"/>
        </w:rPr>
      </w:pPr>
      <w:r w:rsidRPr="00EC53AA">
        <w:rPr>
          <w:rFonts w:cs="Times New Roman"/>
          <w:bCs/>
          <w:sz w:val="24"/>
          <w:szCs w:val="24"/>
        </w:rPr>
        <w:t xml:space="preserve">проведение комплексной социально-психолого-педагогической диагностики психического (психологического) и(или) физического развития обучающихся с трудностями в обучении и социализации; подготовка рекомендаций по оказанию обучающимся психолого-педагогической помощи в условиях </w:t>
      </w:r>
      <w:r w:rsidR="00F25CFC"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Pr="00EC53AA">
        <w:rPr>
          <w:rFonts w:cs="Times New Roman"/>
          <w:bCs/>
          <w:sz w:val="24"/>
          <w:szCs w:val="24"/>
        </w:rPr>
        <w:t>;</w:t>
      </w:r>
    </w:p>
    <w:p w14:paraId="0DCDB960" w14:textId="77777777" w:rsidR="00C7546F" w:rsidRPr="00EC53AA" w:rsidRDefault="00C7546F" w:rsidP="001B5E81">
      <w:pPr>
        <w:pStyle w:val="ac"/>
        <w:numPr>
          <w:ilvl w:val="0"/>
          <w:numId w:val="150"/>
        </w:numPr>
        <w:spacing w:line="240" w:lineRule="auto"/>
        <w:ind w:left="426"/>
        <w:rPr>
          <w:rFonts w:cs="Times New Roman"/>
          <w:bCs/>
          <w:sz w:val="24"/>
          <w:szCs w:val="24"/>
        </w:rPr>
      </w:pPr>
      <w:r w:rsidRPr="00EC53AA">
        <w:rPr>
          <w:rFonts w:cs="Times New Roman"/>
          <w:bCs/>
          <w:sz w:val="24"/>
          <w:szCs w:val="24"/>
        </w:rPr>
        <w:t>определение уровня актуального развития и зоны ближайшего развития обучающегося с трудностями в обучении и социализации, выявление резервных возможностей обучающегося;</w:t>
      </w:r>
    </w:p>
    <w:p w14:paraId="284D53E5" w14:textId="77777777" w:rsidR="00C7546F" w:rsidRPr="00EC53AA" w:rsidRDefault="00C7546F" w:rsidP="001B5E81">
      <w:pPr>
        <w:pStyle w:val="ac"/>
        <w:numPr>
          <w:ilvl w:val="0"/>
          <w:numId w:val="150"/>
        </w:numPr>
        <w:spacing w:line="240" w:lineRule="auto"/>
        <w:ind w:left="426"/>
        <w:rPr>
          <w:rFonts w:cs="Times New Roman"/>
          <w:bCs/>
          <w:sz w:val="24"/>
          <w:szCs w:val="24"/>
        </w:rPr>
      </w:pPr>
      <w:r w:rsidRPr="00EC53AA">
        <w:rPr>
          <w:rFonts w:cs="Times New Roman"/>
          <w:bCs/>
          <w:sz w:val="24"/>
          <w:szCs w:val="24"/>
        </w:rPr>
        <w:t>изучение развития эмоционально-волевой, познавательной, речевой сфер и личностных особенностей обучающихся;</w:t>
      </w:r>
    </w:p>
    <w:p w14:paraId="39983EA0" w14:textId="77777777" w:rsidR="00C7546F" w:rsidRPr="00EC53AA" w:rsidRDefault="00C7546F" w:rsidP="001B5E81">
      <w:pPr>
        <w:pStyle w:val="ac"/>
        <w:numPr>
          <w:ilvl w:val="0"/>
          <w:numId w:val="150"/>
        </w:numPr>
        <w:spacing w:line="240" w:lineRule="auto"/>
        <w:ind w:left="426"/>
        <w:rPr>
          <w:rFonts w:cs="Times New Roman"/>
          <w:bCs/>
          <w:sz w:val="24"/>
          <w:szCs w:val="24"/>
        </w:rPr>
      </w:pPr>
      <w:r w:rsidRPr="00EC53AA">
        <w:rPr>
          <w:rFonts w:cs="Times New Roman"/>
          <w:bCs/>
          <w:sz w:val="24"/>
          <w:szCs w:val="24"/>
        </w:rPr>
        <w:t>изучение социальной ситуации развития и условий семейного воспитания обучающихся;</w:t>
      </w:r>
    </w:p>
    <w:p w14:paraId="20A75013" w14:textId="77777777" w:rsidR="00C7546F" w:rsidRPr="00EC53AA" w:rsidRDefault="00C7546F" w:rsidP="001B5E81">
      <w:pPr>
        <w:pStyle w:val="ac"/>
        <w:numPr>
          <w:ilvl w:val="0"/>
          <w:numId w:val="150"/>
        </w:numPr>
        <w:spacing w:line="240" w:lineRule="auto"/>
        <w:ind w:left="426"/>
        <w:rPr>
          <w:rFonts w:cs="Times New Roman"/>
          <w:bCs/>
          <w:sz w:val="24"/>
          <w:szCs w:val="24"/>
        </w:rPr>
      </w:pPr>
      <w:r w:rsidRPr="00EC53AA">
        <w:rPr>
          <w:rFonts w:cs="Times New Roman"/>
          <w:bCs/>
          <w:sz w:val="24"/>
          <w:szCs w:val="24"/>
        </w:rPr>
        <w:t>изучение адаптивных возможностей и уровня социализации обучающихся;</w:t>
      </w:r>
    </w:p>
    <w:p w14:paraId="4DB7BB79" w14:textId="77777777" w:rsidR="00C7546F" w:rsidRPr="00EC53AA" w:rsidRDefault="00C7546F" w:rsidP="001B5E81">
      <w:pPr>
        <w:pStyle w:val="ac"/>
        <w:numPr>
          <w:ilvl w:val="0"/>
          <w:numId w:val="150"/>
        </w:numPr>
        <w:spacing w:line="240" w:lineRule="auto"/>
        <w:ind w:left="426"/>
        <w:rPr>
          <w:rFonts w:cs="Times New Roman"/>
          <w:bCs/>
          <w:sz w:val="24"/>
          <w:szCs w:val="24"/>
        </w:rPr>
      </w:pPr>
      <w:r w:rsidRPr="00EC53AA">
        <w:rPr>
          <w:rFonts w:cs="Times New Roman"/>
          <w:bCs/>
          <w:sz w:val="24"/>
          <w:szCs w:val="24"/>
        </w:rPr>
        <w:t>изучение индивидуальных образовательных и социальнокоммуникативных потребностей обучающихся;</w:t>
      </w:r>
    </w:p>
    <w:p w14:paraId="1C9FF13E" w14:textId="77777777" w:rsidR="00C7546F" w:rsidRPr="00EC53AA" w:rsidRDefault="00C7546F" w:rsidP="001B5E81">
      <w:pPr>
        <w:pStyle w:val="ac"/>
        <w:numPr>
          <w:ilvl w:val="0"/>
          <w:numId w:val="150"/>
        </w:numPr>
        <w:spacing w:line="240" w:lineRule="auto"/>
        <w:ind w:left="426"/>
        <w:rPr>
          <w:rFonts w:cs="Times New Roman"/>
          <w:bCs/>
          <w:sz w:val="24"/>
          <w:szCs w:val="24"/>
        </w:rPr>
      </w:pPr>
      <w:r w:rsidRPr="00EC53AA">
        <w:rPr>
          <w:rFonts w:cs="Times New Roman"/>
          <w:bCs/>
          <w:sz w:val="24"/>
          <w:szCs w:val="24"/>
        </w:rPr>
        <w:t>системный мониторинг уровня и динамики развития обучающихся, а также создания необходимых условий, соответствующих индивидуальным образовательным потребностям обучающихся с трудностями в обучении и социализации;</w:t>
      </w:r>
    </w:p>
    <w:p w14:paraId="3EF69AA9" w14:textId="77777777" w:rsidR="00C7546F" w:rsidRPr="00EC53AA" w:rsidRDefault="00C7546F" w:rsidP="001B5E81">
      <w:pPr>
        <w:pStyle w:val="ac"/>
        <w:numPr>
          <w:ilvl w:val="0"/>
          <w:numId w:val="150"/>
        </w:numPr>
        <w:spacing w:line="240" w:lineRule="auto"/>
        <w:ind w:left="426"/>
        <w:rPr>
          <w:rFonts w:cs="Times New Roman"/>
          <w:bCs/>
          <w:sz w:val="24"/>
          <w:szCs w:val="24"/>
        </w:rPr>
      </w:pPr>
      <w:r w:rsidRPr="00EC53AA">
        <w:rPr>
          <w:rFonts w:cs="Times New Roman"/>
          <w:bCs/>
          <w:sz w:val="24"/>
          <w:szCs w:val="24"/>
        </w:rPr>
        <w:t>мониторинг динамики успешности освоения образовательных программ основного общего образования, включая программу коррекционной работы.</w:t>
      </w:r>
    </w:p>
    <w:p w14:paraId="159815A5" w14:textId="77777777" w:rsidR="00C7546F" w:rsidRPr="00EC53AA" w:rsidRDefault="00C7546F" w:rsidP="002E1F22">
      <w:pPr>
        <w:spacing w:line="240" w:lineRule="auto"/>
        <w:ind w:firstLine="0"/>
        <w:rPr>
          <w:rFonts w:cs="Times New Roman"/>
          <w:bCs/>
          <w:i/>
          <w:sz w:val="24"/>
          <w:szCs w:val="24"/>
          <w:u w:val="single"/>
        </w:rPr>
      </w:pPr>
      <w:r w:rsidRPr="00EC53AA">
        <w:rPr>
          <w:rFonts w:cs="Times New Roman"/>
          <w:bCs/>
          <w:i/>
          <w:sz w:val="24"/>
          <w:szCs w:val="24"/>
          <w:u w:val="single"/>
        </w:rPr>
        <w:t>Коррекционно-развивающая и психопрофилактическая работа включает:</w:t>
      </w:r>
    </w:p>
    <w:p w14:paraId="06832307" w14:textId="77777777" w:rsidR="00C7546F" w:rsidRPr="00EC53AA" w:rsidRDefault="00C7546F" w:rsidP="001B5E81">
      <w:pPr>
        <w:pStyle w:val="ac"/>
        <w:numPr>
          <w:ilvl w:val="0"/>
          <w:numId w:val="151"/>
        </w:numPr>
        <w:spacing w:line="240" w:lineRule="auto"/>
        <w:ind w:left="426"/>
        <w:rPr>
          <w:rFonts w:cs="Times New Roman"/>
          <w:bCs/>
          <w:sz w:val="24"/>
          <w:szCs w:val="24"/>
        </w:rPr>
      </w:pPr>
      <w:r w:rsidRPr="00EC53AA">
        <w:rPr>
          <w:rFonts w:cs="Times New Roman"/>
          <w:bCs/>
          <w:sz w:val="24"/>
          <w:szCs w:val="24"/>
        </w:rPr>
        <w:t>реализацию комплексного индивидуально-ориентированного психолого-педагогического и социального сопровождения обучающихся с трудностями в обучении и социализации в условиях образовательного процесса;</w:t>
      </w:r>
    </w:p>
    <w:p w14:paraId="6FE36CFA" w14:textId="77777777" w:rsidR="00C7546F" w:rsidRPr="00EC53AA" w:rsidRDefault="00C7546F" w:rsidP="001B5E81">
      <w:pPr>
        <w:pStyle w:val="ac"/>
        <w:numPr>
          <w:ilvl w:val="0"/>
          <w:numId w:val="151"/>
        </w:numPr>
        <w:spacing w:line="240" w:lineRule="auto"/>
        <w:ind w:left="426"/>
        <w:rPr>
          <w:rFonts w:cs="Times New Roman"/>
          <w:bCs/>
          <w:sz w:val="24"/>
          <w:szCs w:val="24"/>
        </w:rPr>
      </w:pPr>
      <w:r w:rsidRPr="00EC53AA">
        <w:rPr>
          <w:rFonts w:cs="Times New Roman"/>
          <w:bCs/>
          <w:sz w:val="24"/>
          <w:szCs w:val="24"/>
        </w:rPr>
        <w:t>разработку и реализацию индивидуально-ориентированных коррекционно-развивающих программ; выбор и использование специальных методик, методов и приемов обучения в соответствии с образовательными потребностями обучающихся с трудностями в обучении и социализации;</w:t>
      </w:r>
    </w:p>
    <w:p w14:paraId="02D89DD2" w14:textId="77777777" w:rsidR="00C7546F" w:rsidRPr="00EC53AA" w:rsidRDefault="00C7546F" w:rsidP="001B5E81">
      <w:pPr>
        <w:pStyle w:val="ac"/>
        <w:numPr>
          <w:ilvl w:val="0"/>
          <w:numId w:val="151"/>
        </w:numPr>
        <w:spacing w:line="240" w:lineRule="auto"/>
        <w:ind w:left="426"/>
        <w:rPr>
          <w:rFonts w:cs="Times New Roman"/>
          <w:bCs/>
          <w:sz w:val="24"/>
          <w:szCs w:val="24"/>
        </w:rPr>
      </w:pPr>
      <w:r w:rsidRPr="00EC53AA">
        <w:rPr>
          <w:rFonts w:cs="Times New Roman"/>
          <w:bCs/>
          <w:sz w:val="24"/>
          <w:szCs w:val="24"/>
        </w:rPr>
        <w:t>организацию и проведение индивидуальных и групповых коррекционно-развивающих занятий, необходимых для преодоления нарушений развития, трудностей обучения и социализации;</w:t>
      </w:r>
    </w:p>
    <w:p w14:paraId="4B2B4373" w14:textId="77777777" w:rsidR="00C7546F" w:rsidRPr="00EC53AA" w:rsidRDefault="00C7546F" w:rsidP="001B5E81">
      <w:pPr>
        <w:pStyle w:val="ac"/>
        <w:numPr>
          <w:ilvl w:val="0"/>
          <w:numId w:val="151"/>
        </w:numPr>
        <w:spacing w:line="240" w:lineRule="auto"/>
        <w:ind w:left="426"/>
        <w:rPr>
          <w:rFonts w:cs="Times New Roman"/>
          <w:bCs/>
          <w:sz w:val="24"/>
          <w:szCs w:val="24"/>
        </w:rPr>
      </w:pPr>
      <w:r w:rsidRPr="00EC53AA">
        <w:rPr>
          <w:rFonts w:cs="Times New Roman"/>
          <w:bCs/>
          <w:sz w:val="24"/>
          <w:szCs w:val="24"/>
        </w:rPr>
        <w:t>коррекцию и развитие высших психических функций, эмоционально-волевой, познавательной и коммуникативной сфер;</w:t>
      </w:r>
    </w:p>
    <w:p w14:paraId="55C77B87" w14:textId="77777777" w:rsidR="00C7546F" w:rsidRPr="00EC53AA" w:rsidRDefault="00C7546F" w:rsidP="001B5E81">
      <w:pPr>
        <w:pStyle w:val="ac"/>
        <w:numPr>
          <w:ilvl w:val="0"/>
          <w:numId w:val="151"/>
        </w:numPr>
        <w:spacing w:line="240" w:lineRule="auto"/>
        <w:ind w:left="426"/>
        <w:rPr>
          <w:rFonts w:cs="Times New Roman"/>
          <w:bCs/>
          <w:sz w:val="24"/>
          <w:szCs w:val="24"/>
        </w:rPr>
      </w:pPr>
      <w:r w:rsidRPr="00EC53AA">
        <w:rPr>
          <w:rFonts w:cs="Times New Roman"/>
          <w:bCs/>
          <w:sz w:val="24"/>
          <w:szCs w:val="24"/>
        </w:rPr>
        <w:t>развитие и укрепление зрелых личностных установок, формирование адекватных форм утверждения самостоятельности;</w:t>
      </w:r>
    </w:p>
    <w:p w14:paraId="60DAD856" w14:textId="77777777" w:rsidR="00C7546F" w:rsidRPr="00EC53AA" w:rsidRDefault="00C7546F" w:rsidP="001B5E81">
      <w:pPr>
        <w:pStyle w:val="ac"/>
        <w:numPr>
          <w:ilvl w:val="0"/>
          <w:numId w:val="151"/>
        </w:numPr>
        <w:spacing w:line="240" w:lineRule="auto"/>
        <w:ind w:left="426"/>
        <w:rPr>
          <w:rFonts w:cs="Times New Roman"/>
          <w:bCs/>
          <w:sz w:val="24"/>
          <w:szCs w:val="24"/>
        </w:rPr>
      </w:pPr>
      <w:r w:rsidRPr="00EC53AA">
        <w:rPr>
          <w:rFonts w:cs="Times New Roman"/>
          <w:bCs/>
          <w:sz w:val="24"/>
          <w:szCs w:val="24"/>
        </w:rPr>
        <w:t>формирование способов регуляции поведения и эмоциональных состояний;</w:t>
      </w:r>
    </w:p>
    <w:p w14:paraId="46AA4378" w14:textId="77777777" w:rsidR="00C7546F" w:rsidRPr="00EC53AA" w:rsidRDefault="00C7546F" w:rsidP="001B5E81">
      <w:pPr>
        <w:pStyle w:val="ac"/>
        <w:numPr>
          <w:ilvl w:val="0"/>
          <w:numId w:val="151"/>
        </w:numPr>
        <w:spacing w:line="240" w:lineRule="auto"/>
        <w:ind w:left="426"/>
        <w:rPr>
          <w:rFonts w:cs="Times New Roman"/>
          <w:bCs/>
          <w:sz w:val="24"/>
          <w:szCs w:val="24"/>
        </w:rPr>
      </w:pPr>
      <w:r w:rsidRPr="00EC53AA">
        <w:rPr>
          <w:rFonts w:cs="Times New Roman"/>
          <w:bCs/>
          <w:sz w:val="24"/>
          <w:szCs w:val="24"/>
        </w:rPr>
        <w:t>развитие форм и навыков личностного общения в группе сверстников, коммуникативной компетенции; совершенствовании навыков социализации и расширении социального взаимодействия со сверстниками;</w:t>
      </w:r>
    </w:p>
    <w:p w14:paraId="0CEB1F79" w14:textId="77777777" w:rsidR="00C7546F" w:rsidRPr="00EC53AA" w:rsidRDefault="00C7546F" w:rsidP="001B5E81">
      <w:pPr>
        <w:pStyle w:val="ac"/>
        <w:numPr>
          <w:ilvl w:val="0"/>
          <w:numId w:val="151"/>
        </w:numPr>
        <w:spacing w:line="240" w:lineRule="auto"/>
        <w:ind w:left="426"/>
        <w:rPr>
          <w:rFonts w:cs="Times New Roman"/>
          <w:bCs/>
          <w:sz w:val="24"/>
          <w:szCs w:val="24"/>
        </w:rPr>
      </w:pPr>
      <w:r w:rsidRPr="00EC53AA">
        <w:rPr>
          <w:rFonts w:cs="Times New Roman"/>
          <w:bCs/>
          <w:sz w:val="24"/>
          <w:szCs w:val="24"/>
        </w:rPr>
        <w:t>организацию основных видов деятельности обучающихся в процессе освоения ими образовательных программ, программ логопедической помощи с учетом их возраста, потребностей в коррекции/компенсации имеющихся нарушений и пропедевтике производных трудностей;</w:t>
      </w:r>
    </w:p>
    <w:p w14:paraId="3323265F" w14:textId="77777777" w:rsidR="00C7546F" w:rsidRPr="00EC53AA" w:rsidRDefault="00C7546F" w:rsidP="001B5E81">
      <w:pPr>
        <w:pStyle w:val="ac"/>
        <w:numPr>
          <w:ilvl w:val="0"/>
          <w:numId w:val="151"/>
        </w:numPr>
        <w:spacing w:line="240" w:lineRule="auto"/>
        <w:ind w:left="426"/>
        <w:rPr>
          <w:rFonts w:cs="Times New Roman"/>
          <w:bCs/>
          <w:sz w:val="24"/>
          <w:szCs w:val="24"/>
        </w:rPr>
      </w:pPr>
      <w:r w:rsidRPr="00EC53AA">
        <w:rPr>
          <w:rFonts w:cs="Times New Roman"/>
          <w:bCs/>
          <w:sz w:val="24"/>
          <w:szCs w:val="24"/>
        </w:rPr>
        <w:t>психологическую профилактику, направленную на сохранение, укрепление и развитие психологического здоровья обучающихся;</w:t>
      </w:r>
    </w:p>
    <w:p w14:paraId="6683D3F0" w14:textId="77777777" w:rsidR="00C7546F" w:rsidRPr="00EC53AA" w:rsidRDefault="00C7546F" w:rsidP="001B5E81">
      <w:pPr>
        <w:pStyle w:val="ac"/>
        <w:numPr>
          <w:ilvl w:val="0"/>
          <w:numId w:val="151"/>
        </w:numPr>
        <w:spacing w:line="240" w:lineRule="auto"/>
        <w:ind w:left="426"/>
        <w:rPr>
          <w:rFonts w:cs="Times New Roman"/>
          <w:bCs/>
          <w:sz w:val="24"/>
          <w:szCs w:val="24"/>
        </w:rPr>
      </w:pPr>
      <w:r w:rsidRPr="00EC53AA">
        <w:rPr>
          <w:rFonts w:cs="Times New Roman"/>
          <w:bCs/>
          <w:sz w:val="24"/>
          <w:szCs w:val="24"/>
        </w:rPr>
        <w:t>психопрофилактическую работу по сопровождению периода адаптации при переходе на уровень основного общего образования;</w:t>
      </w:r>
    </w:p>
    <w:p w14:paraId="6A669EB0" w14:textId="77777777" w:rsidR="00C7546F" w:rsidRPr="00EC53AA" w:rsidRDefault="00C7546F" w:rsidP="001B5E81">
      <w:pPr>
        <w:pStyle w:val="ac"/>
        <w:numPr>
          <w:ilvl w:val="0"/>
          <w:numId w:val="151"/>
        </w:numPr>
        <w:spacing w:line="240" w:lineRule="auto"/>
        <w:ind w:left="426"/>
        <w:rPr>
          <w:rFonts w:cs="Times New Roman"/>
          <w:bCs/>
          <w:sz w:val="24"/>
          <w:szCs w:val="24"/>
        </w:rPr>
      </w:pPr>
      <w:r w:rsidRPr="00EC53AA">
        <w:rPr>
          <w:rFonts w:cs="Times New Roman"/>
          <w:bCs/>
          <w:sz w:val="24"/>
          <w:szCs w:val="24"/>
        </w:rPr>
        <w:t>психопрофилактическую работу при подготовке к прохождению государственной итоговой аттестации;</w:t>
      </w:r>
    </w:p>
    <w:p w14:paraId="7DE2B37B" w14:textId="77777777" w:rsidR="00C7546F" w:rsidRPr="00EC53AA" w:rsidRDefault="00C7546F" w:rsidP="001B5E81">
      <w:pPr>
        <w:pStyle w:val="ac"/>
        <w:numPr>
          <w:ilvl w:val="0"/>
          <w:numId w:val="151"/>
        </w:numPr>
        <w:spacing w:line="240" w:lineRule="auto"/>
        <w:ind w:left="426"/>
        <w:rPr>
          <w:rFonts w:cs="Times New Roman"/>
          <w:bCs/>
          <w:sz w:val="24"/>
          <w:szCs w:val="24"/>
        </w:rPr>
      </w:pPr>
      <w:r w:rsidRPr="00EC53AA">
        <w:rPr>
          <w:rFonts w:cs="Times New Roman"/>
          <w:bCs/>
          <w:sz w:val="24"/>
          <w:szCs w:val="24"/>
        </w:rPr>
        <w:t>развитие компетенций, необходимых для продолжения образования и профессионального самоопределения;</w:t>
      </w:r>
    </w:p>
    <w:p w14:paraId="7D0C64F3" w14:textId="77777777" w:rsidR="00C7546F" w:rsidRPr="00EC53AA" w:rsidRDefault="00C7546F" w:rsidP="001B5E81">
      <w:pPr>
        <w:pStyle w:val="ac"/>
        <w:numPr>
          <w:ilvl w:val="0"/>
          <w:numId w:val="151"/>
        </w:numPr>
        <w:spacing w:line="240" w:lineRule="auto"/>
        <w:ind w:left="426"/>
        <w:rPr>
          <w:rFonts w:cs="Times New Roman"/>
          <w:bCs/>
          <w:sz w:val="24"/>
          <w:szCs w:val="24"/>
        </w:rPr>
      </w:pPr>
      <w:r w:rsidRPr="00EC53AA">
        <w:rPr>
          <w:rFonts w:cs="Times New Roman"/>
          <w:bCs/>
          <w:sz w:val="24"/>
          <w:szCs w:val="24"/>
        </w:rPr>
        <w:t>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w:t>
      </w:r>
    </w:p>
    <w:p w14:paraId="5F89B470" w14:textId="77777777" w:rsidR="00C7546F" w:rsidRPr="00EC53AA" w:rsidRDefault="00C7546F" w:rsidP="001B5E81">
      <w:pPr>
        <w:pStyle w:val="ac"/>
        <w:numPr>
          <w:ilvl w:val="0"/>
          <w:numId w:val="151"/>
        </w:numPr>
        <w:spacing w:line="240" w:lineRule="auto"/>
        <w:ind w:left="426"/>
        <w:rPr>
          <w:rFonts w:cs="Times New Roman"/>
          <w:bCs/>
          <w:sz w:val="24"/>
          <w:szCs w:val="24"/>
        </w:rPr>
      </w:pPr>
      <w:r w:rsidRPr="00EC53AA">
        <w:rPr>
          <w:rFonts w:cs="Times New Roman"/>
          <w:bCs/>
          <w:sz w:val="24"/>
          <w:szCs w:val="24"/>
        </w:rPr>
        <w:t>социальную защиту ребенка в случаях неблагоприятных условий жизни при психотравмирующих обстоятельствах, в трудной жизненной ситуации.</w:t>
      </w:r>
    </w:p>
    <w:p w14:paraId="40DC17C3" w14:textId="77777777" w:rsidR="00C7546F" w:rsidRPr="00EC53AA" w:rsidRDefault="00C7546F" w:rsidP="002E1F22">
      <w:pPr>
        <w:spacing w:line="240" w:lineRule="auto"/>
        <w:ind w:firstLine="0"/>
        <w:rPr>
          <w:rFonts w:cs="Times New Roman"/>
          <w:bCs/>
          <w:i/>
          <w:sz w:val="24"/>
          <w:szCs w:val="24"/>
          <w:u w:val="single"/>
        </w:rPr>
      </w:pPr>
      <w:r w:rsidRPr="00EC53AA">
        <w:rPr>
          <w:rFonts w:cs="Times New Roman"/>
          <w:bCs/>
          <w:i/>
          <w:sz w:val="24"/>
          <w:szCs w:val="24"/>
          <w:u w:val="single"/>
        </w:rPr>
        <w:t>Консультативная работа включает:</w:t>
      </w:r>
    </w:p>
    <w:p w14:paraId="56885CF8" w14:textId="77777777" w:rsidR="00C7546F" w:rsidRPr="00EC53AA" w:rsidRDefault="00C7546F" w:rsidP="001B5E81">
      <w:pPr>
        <w:pStyle w:val="ac"/>
        <w:numPr>
          <w:ilvl w:val="0"/>
          <w:numId w:val="152"/>
        </w:numPr>
        <w:spacing w:line="240" w:lineRule="auto"/>
        <w:ind w:left="426"/>
        <w:rPr>
          <w:rFonts w:cs="Times New Roman"/>
          <w:bCs/>
          <w:sz w:val="24"/>
          <w:szCs w:val="24"/>
        </w:rPr>
      </w:pPr>
      <w:r w:rsidRPr="00EC53AA">
        <w:rPr>
          <w:rFonts w:cs="Times New Roman"/>
          <w:bCs/>
          <w:sz w:val="24"/>
          <w:szCs w:val="24"/>
        </w:rPr>
        <w:t>выработку совместных обоснованных рекомендаций, единых для всех участников образовательного процесса, по основным направлениям работы с обучающимися с трудностями в обучении и социализации;</w:t>
      </w:r>
    </w:p>
    <w:p w14:paraId="48637AB9" w14:textId="77777777" w:rsidR="00C7546F" w:rsidRPr="00EC53AA" w:rsidRDefault="00C7546F" w:rsidP="001B5E81">
      <w:pPr>
        <w:pStyle w:val="ac"/>
        <w:numPr>
          <w:ilvl w:val="0"/>
          <w:numId w:val="152"/>
        </w:numPr>
        <w:spacing w:line="240" w:lineRule="auto"/>
        <w:ind w:left="426"/>
        <w:rPr>
          <w:rFonts w:cs="Times New Roman"/>
          <w:bCs/>
          <w:sz w:val="24"/>
          <w:szCs w:val="24"/>
        </w:rPr>
      </w:pPr>
      <w:r w:rsidRPr="00EC53AA">
        <w:rPr>
          <w:rFonts w:cs="Times New Roman"/>
          <w:bCs/>
          <w:sz w:val="24"/>
          <w:szCs w:val="24"/>
        </w:rPr>
        <w:t>консультирование специалистами педагогов по выбору индивидуально-ориентированных методов и приемов работы;</w:t>
      </w:r>
    </w:p>
    <w:p w14:paraId="2B67E2E0" w14:textId="77777777" w:rsidR="00C7546F" w:rsidRPr="00EC53AA" w:rsidRDefault="00C7546F" w:rsidP="001B5E81">
      <w:pPr>
        <w:pStyle w:val="ac"/>
        <w:numPr>
          <w:ilvl w:val="0"/>
          <w:numId w:val="152"/>
        </w:numPr>
        <w:spacing w:line="240" w:lineRule="auto"/>
        <w:ind w:left="426"/>
        <w:rPr>
          <w:rFonts w:cs="Times New Roman"/>
          <w:bCs/>
          <w:sz w:val="24"/>
          <w:szCs w:val="24"/>
        </w:rPr>
      </w:pPr>
      <w:r w:rsidRPr="00EC53AA">
        <w:rPr>
          <w:rFonts w:cs="Times New Roman"/>
          <w:bCs/>
          <w:sz w:val="24"/>
          <w:szCs w:val="24"/>
        </w:rPr>
        <w:t>консультативную помощь семье в вопросах выбора стратегии воспитания и приемов коррекционно-развивающего обучения, в решении актуальных трудностей обучающегося;</w:t>
      </w:r>
    </w:p>
    <w:p w14:paraId="4B7772C8" w14:textId="77777777" w:rsidR="00C7546F" w:rsidRPr="00EC53AA" w:rsidRDefault="00C7546F" w:rsidP="001B5E81">
      <w:pPr>
        <w:pStyle w:val="ac"/>
        <w:numPr>
          <w:ilvl w:val="0"/>
          <w:numId w:val="152"/>
        </w:numPr>
        <w:spacing w:line="240" w:lineRule="auto"/>
        <w:ind w:left="426"/>
        <w:rPr>
          <w:rFonts w:cs="Times New Roman"/>
          <w:bCs/>
          <w:sz w:val="24"/>
          <w:szCs w:val="24"/>
        </w:rPr>
      </w:pPr>
      <w:r w:rsidRPr="00EC53AA">
        <w:rPr>
          <w:rFonts w:cs="Times New Roman"/>
          <w:bCs/>
          <w:sz w:val="24"/>
          <w:szCs w:val="24"/>
        </w:rPr>
        <w:t>консультационную поддержку и помощь, направленные на содействие свободному и осознанному выбору обучающимися профессии, формы и места обучения в соответствии с профессиональными интересами, индивидуальными способностями и психофизиологическими особенностями.</w:t>
      </w:r>
    </w:p>
    <w:p w14:paraId="407B4077" w14:textId="77777777" w:rsidR="00C7546F" w:rsidRPr="00EC53AA" w:rsidRDefault="00C7546F" w:rsidP="002E1F22">
      <w:pPr>
        <w:spacing w:line="240" w:lineRule="auto"/>
        <w:ind w:firstLine="0"/>
        <w:rPr>
          <w:rFonts w:cs="Times New Roman"/>
          <w:bCs/>
          <w:i/>
          <w:sz w:val="24"/>
          <w:szCs w:val="24"/>
          <w:u w:val="single"/>
        </w:rPr>
      </w:pPr>
      <w:r w:rsidRPr="00EC53AA">
        <w:rPr>
          <w:rFonts w:cs="Times New Roman"/>
          <w:bCs/>
          <w:i/>
          <w:sz w:val="24"/>
          <w:szCs w:val="24"/>
          <w:u w:val="single"/>
        </w:rPr>
        <w:t>Информационно-просветительская работа включает:</w:t>
      </w:r>
    </w:p>
    <w:p w14:paraId="5364FEF4" w14:textId="77777777" w:rsidR="00C7546F" w:rsidRPr="00EC53AA" w:rsidRDefault="00C7546F" w:rsidP="001B5E81">
      <w:pPr>
        <w:pStyle w:val="ac"/>
        <w:numPr>
          <w:ilvl w:val="0"/>
          <w:numId w:val="153"/>
        </w:numPr>
        <w:spacing w:line="240" w:lineRule="auto"/>
        <w:ind w:left="426"/>
        <w:rPr>
          <w:rFonts w:cs="Times New Roman"/>
          <w:bCs/>
          <w:sz w:val="24"/>
          <w:szCs w:val="24"/>
        </w:rPr>
      </w:pPr>
      <w:r w:rsidRPr="00EC53AA">
        <w:rPr>
          <w:rFonts w:cs="Times New Roman"/>
          <w:bCs/>
          <w:sz w:val="24"/>
          <w:szCs w:val="24"/>
        </w:rPr>
        <w:t>информационную поддержку образовательной деятельности обучающихся, их родителей (законных представителей), педагогических работников;</w:t>
      </w:r>
    </w:p>
    <w:p w14:paraId="6495BBCB" w14:textId="77777777" w:rsidR="00C7546F" w:rsidRPr="00EC53AA" w:rsidRDefault="00C7546F" w:rsidP="001B5E81">
      <w:pPr>
        <w:pStyle w:val="ac"/>
        <w:numPr>
          <w:ilvl w:val="0"/>
          <w:numId w:val="153"/>
        </w:numPr>
        <w:spacing w:line="240" w:lineRule="auto"/>
        <w:ind w:left="426"/>
        <w:rPr>
          <w:rFonts w:cs="Times New Roman"/>
          <w:bCs/>
          <w:sz w:val="24"/>
          <w:szCs w:val="24"/>
        </w:rPr>
      </w:pPr>
      <w:r w:rsidRPr="00EC53AA">
        <w:rPr>
          <w:rFonts w:cs="Times New Roman"/>
          <w:bCs/>
          <w:sz w:val="24"/>
          <w:szCs w:val="24"/>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образовательного процесса — обучающимся (как имеющим, так и не имеющим трудности в обучении и социализации), их родителям (законным представителям), педагогическим работникам — вопросов, связанных с особенностями образовательного процесса;</w:t>
      </w:r>
    </w:p>
    <w:p w14:paraId="5F523CD3" w14:textId="77777777" w:rsidR="00C7546F" w:rsidRPr="00EC53AA" w:rsidRDefault="00C7546F" w:rsidP="001B5E81">
      <w:pPr>
        <w:pStyle w:val="ac"/>
        <w:numPr>
          <w:ilvl w:val="0"/>
          <w:numId w:val="153"/>
        </w:numPr>
        <w:spacing w:line="240" w:lineRule="auto"/>
        <w:ind w:left="426"/>
        <w:rPr>
          <w:rFonts w:cs="Times New Roman"/>
          <w:bCs/>
          <w:sz w:val="24"/>
          <w:szCs w:val="24"/>
        </w:rPr>
      </w:pPr>
      <w:r w:rsidRPr="00EC53AA">
        <w:rPr>
          <w:rFonts w:cs="Times New Roman"/>
          <w:bCs/>
          <w:sz w:val="24"/>
          <w:szCs w:val="24"/>
        </w:rPr>
        <w:t>проведение тематических выступлений, онлайн-консульта- ций для педагогов и родителей (законных представителей) по разъяснению индивидуально-типологических особенностей различных категорий обучающихся с трудностями в обучении и социализации.</w:t>
      </w:r>
    </w:p>
    <w:p w14:paraId="70F461EF" w14:textId="77777777" w:rsidR="00C7546F" w:rsidRPr="00EC53AA" w:rsidRDefault="00C7546F" w:rsidP="001B5E81">
      <w:pPr>
        <w:pStyle w:val="ac"/>
        <w:numPr>
          <w:ilvl w:val="0"/>
          <w:numId w:val="153"/>
        </w:numPr>
        <w:spacing w:line="240" w:lineRule="auto"/>
        <w:ind w:left="426"/>
        <w:rPr>
          <w:rFonts w:cs="Times New Roman"/>
          <w:bCs/>
          <w:sz w:val="24"/>
          <w:szCs w:val="24"/>
        </w:rPr>
      </w:pPr>
      <w:r w:rsidRPr="00EC53AA">
        <w:rPr>
          <w:rFonts w:cs="Times New Roman"/>
          <w:bCs/>
          <w:sz w:val="24"/>
          <w:szCs w:val="24"/>
        </w:rPr>
        <w:t>Перечень, содержание и план реализации коррекционно-развивающих мероприятий определяются в соответствии со следующими тематическими разделами:</w:t>
      </w:r>
    </w:p>
    <w:p w14:paraId="6A5E149E" w14:textId="77777777" w:rsidR="00C7546F" w:rsidRPr="00EC53AA" w:rsidRDefault="00C7546F" w:rsidP="001B5E81">
      <w:pPr>
        <w:pStyle w:val="ac"/>
        <w:numPr>
          <w:ilvl w:val="0"/>
          <w:numId w:val="153"/>
        </w:numPr>
        <w:spacing w:line="240" w:lineRule="auto"/>
        <w:ind w:left="426"/>
        <w:rPr>
          <w:rFonts w:cs="Times New Roman"/>
          <w:bCs/>
          <w:sz w:val="24"/>
          <w:szCs w:val="24"/>
        </w:rPr>
      </w:pPr>
      <w:r w:rsidRPr="00EC53AA">
        <w:rPr>
          <w:rFonts w:cs="Times New Roman"/>
          <w:bCs/>
          <w:sz w:val="24"/>
          <w:szCs w:val="24"/>
        </w:rPr>
        <w:t>мероприятия, направленные на развитие и коррекцию эмоциональной регуляции поведения и деятельности;</w:t>
      </w:r>
    </w:p>
    <w:p w14:paraId="3649E8E9" w14:textId="77777777" w:rsidR="00C7546F" w:rsidRPr="00EC53AA" w:rsidRDefault="00C7546F" w:rsidP="001B5E81">
      <w:pPr>
        <w:pStyle w:val="ac"/>
        <w:numPr>
          <w:ilvl w:val="0"/>
          <w:numId w:val="153"/>
        </w:numPr>
        <w:spacing w:line="240" w:lineRule="auto"/>
        <w:ind w:left="426"/>
        <w:rPr>
          <w:rFonts w:cs="Times New Roman"/>
          <w:bCs/>
          <w:sz w:val="24"/>
          <w:szCs w:val="24"/>
        </w:rPr>
      </w:pPr>
      <w:r w:rsidRPr="00EC53AA">
        <w:rPr>
          <w:rFonts w:cs="Times New Roman"/>
          <w:bCs/>
          <w:sz w:val="24"/>
          <w:szCs w:val="24"/>
        </w:rPr>
        <w:t>мероприятия, направленные на профилактику и коррекцию отклоняющегося поведения, формирование социально приемлемых моделей поведения в различных жизненных ситуациях, формирование устойчивой личностной позиции по отношению к неблагоприятному воздействию микросоциума;</w:t>
      </w:r>
    </w:p>
    <w:p w14:paraId="4C79019E" w14:textId="77777777" w:rsidR="00C7546F" w:rsidRPr="00EC53AA" w:rsidRDefault="00C7546F" w:rsidP="001B5E81">
      <w:pPr>
        <w:pStyle w:val="ac"/>
        <w:numPr>
          <w:ilvl w:val="0"/>
          <w:numId w:val="153"/>
        </w:numPr>
        <w:spacing w:line="240" w:lineRule="auto"/>
        <w:ind w:left="426"/>
        <w:rPr>
          <w:rFonts w:cs="Times New Roman"/>
          <w:bCs/>
          <w:sz w:val="24"/>
          <w:szCs w:val="24"/>
        </w:rPr>
      </w:pPr>
      <w:r w:rsidRPr="00EC53AA">
        <w:rPr>
          <w:rFonts w:cs="Times New Roman"/>
          <w:bCs/>
          <w:sz w:val="24"/>
          <w:szCs w:val="24"/>
        </w:rPr>
        <w:t>мероприятия, направленные на развитие личностной сферы, развитие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адаптации в условиях реальной жизненной ситуации;</w:t>
      </w:r>
    </w:p>
    <w:p w14:paraId="593FF578" w14:textId="77777777" w:rsidR="00C7546F" w:rsidRPr="00EC53AA" w:rsidRDefault="00C7546F" w:rsidP="001B5E81">
      <w:pPr>
        <w:pStyle w:val="ac"/>
        <w:numPr>
          <w:ilvl w:val="0"/>
          <w:numId w:val="153"/>
        </w:numPr>
        <w:spacing w:line="240" w:lineRule="auto"/>
        <w:ind w:left="426"/>
        <w:rPr>
          <w:rFonts w:cs="Times New Roman"/>
          <w:bCs/>
          <w:sz w:val="24"/>
          <w:szCs w:val="24"/>
        </w:rPr>
      </w:pPr>
      <w:r w:rsidRPr="00EC53AA">
        <w:rPr>
          <w:rFonts w:cs="Times New Roman"/>
          <w:bCs/>
          <w:sz w:val="24"/>
          <w:szCs w:val="24"/>
        </w:rPr>
        <w:t>мероприятия, направленные на развитие и коррекцию коммуникативной сферы, развитие различных навыков коммуникации, способов конструктивного взаимодействия и сотрудничества;</w:t>
      </w:r>
    </w:p>
    <w:p w14:paraId="05B8EC17" w14:textId="77777777" w:rsidR="00C7546F" w:rsidRPr="00EC53AA" w:rsidRDefault="00C7546F" w:rsidP="001B5E81">
      <w:pPr>
        <w:pStyle w:val="ac"/>
        <w:numPr>
          <w:ilvl w:val="0"/>
          <w:numId w:val="153"/>
        </w:numPr>
        <w:spacing w:line="240" w:lineRule="auto"/>
        <w:ind w:left="426"/>
        <w:rPr>
          <w:rFonts w:cs="Times New Roman"/>
          <w:bCs/>
          <w:sz w:val="24"/>
          <w:szCs w:val="24"/>
        </w:rPr>
      </w:pPr>
      <w:r w:rsidRPr="00EC53AA">
        <w:rPr>
          <w:rFonts w:cs="Times New Roman"/>
          <w:bCs/>
          <w:sz w:val="24"/>
          <w:szCs w:val="24"/>
        </w:rPr>
        <w:t>мероприятия, направленные на развитие отдельных сторон познавательной сферы;</w:t>
      </w:r>
    </w:p>
    <w:p w14:paraId="2245EC9F" w14:textId="77777777" w:rsidR="00C7546F" w:rsidRPr="00EC53AA" w:rsidRDefault="00C7546F" w:rsidP="001B5E81">
      <w:pPr>
        <w:pStyle w:val="ac"/>
        <w:numPr>
          <w:ilvl w:val="0"/>
          <w:numId w:val="153"/>
        </w:numPr>
        <w:spacing w:line="240" w:lineRule="auto"/>
        <w:ind w:left="426"/>
        <w:rPr>
          <w:rFonts w:cs="Times New Roman"/>
          <w:bCs/>
          <w:sz w:val="24"/>
          <w:szCs w:val="24"/>
        </w:rPr>
      </w:pPr>
      <w:r w:rsidRPr="00EC53AA">
        <w:rPr>
          <w:rFonts w:cs="Times New Roman"/>
          <w:bCs/>
          <w:sz w:val="24"/>
          <w:szCs w:val="24"/>
        </w:rPr>
        <w:t>мероприятия, направленные на преодоление трудностей речевого развития;</w:t>
      </w:r>
    </w:p>
    <w:p w14:paraId="6F93676D" w14:textId="77777777" w:rsidR="00C7546F" w:rsidRPr="00EC53AA" w:rsidRDefault="00C7546F" w:rsidP="001B5E81">
      <w:pPr>
        <w:pStyle w:val="ac"/>
        <w:numPr>
          <w:ilvl w:val="0"/>
          <w:numId w:val="153"/>
        </w:numPr>
        <w:spacing w:line="240" w:lineRule="auto"/>
        <w:ind w:left="426"/>
        <w:rPr>
          <w:rFonts w:cs="Times New Roman"/>
          <w:bCs/>
          <w:sz w:val="24"/>
          <w:szCs w:val="24"/>
        </w:rPr>
      </w:pPr>
      <w:r w:rsidRPr="00EC53AA">
        <w:rPr>
          <w:rFonts w:cs="Times New Roman"/>
          <w:bCs/>
          <w:sz w:val="24"/>
          <w:szCs w:val="24"/>
        </w:rPr>
        <w:t>мероприятия, направленные на психологическую поддержку обучающихся с инвалидностью.</w:t>
      </w:r>
    </w:p>
    <w:p w14:paraId="04F3AE5F" w14:textId="130F3DFE"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В учебной внеурочной деятельности коррекционно-развивающие занятия со специалистами (уч</w:t>
      </w:r>
      <w:r w:rsidR="000668C7" w:rsidRPr="00EC53AA">
        <w:rPr>
          <w:rFonts w:cs="Times New Roman"/>
          <w:bCs/>
          <w:sz w:val="24"/>
          <w:szCs w:val="24"/>
        </w:rPr>
        <w:t xml:space="preserve">итель-логопед, педагог-психолог, учитель – дефектолог </w:t>
      </w:r>
      <w:r w:rsidRPr="00EC53AA">
        <w:rPr>
          <w:rFonts w:cs="Times New Roman"/>
          <w:bCs/>
          <w:sz w:val="24"/>
          <w:szCs w:val="24"/>
        </w:rPr>
        <w:t>и др.) планируются по индивидуально-ориентированным коррекционно-развивающим программам.</w:t>
      </w:r>
    </w:p>
    <w:p w14:paraId="13752A09" w14:textId="77777777"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Во внеучебной внеурочной деятельности коррекционно-развивающая работа может осуществляться по программам дополнительного образования разной направленности (художественно-эстетическая, оздоровительная и др.), опосредованно стимулирующих преодоление трудностей в обучении, развитии и социальной адаптации.</w:t>
      </w:r>
    </w:p>
    <w:p w14:paraId="10DA659A" w14:textId="77777777" w:rsidR="00C7546F" w:rsidRPr="00EC53AA" w:rsidRDefault="00C7546F" w:rsidP="002E1F22">
      <w:pPr>
        <w:spacing w:line="240" w:lineRule="auto"/>
        <w:ind w:firstLine="0"/>
        <w:jc w:val="center"/>
        <w:rPr>
          <w:rFonts w:cs="Times New Roman"/>
          <w:b/>
          <w:bCs/>
          <w:sz w:val="24"/>
          <w:szCs w:val="24"/>
        </w:rPr>
      </w:pPr>
      <w:r w:rsidRPr="00EC53AA">
        <w:rPr>
          <w:rFonts w:cs="Times New Roman"/>
          <w:b/>
          <w:bCs/>
          <w:sz w:val="24"/>
          <w:szCs w:val="24"/>
        </w:rPr>
        <w:t>2.4.3. Механизмы реализации программы</w:t>
      </w:r>
    </w:p>
    <w:p w14:paraId="25787F9E" w14:textId="4D6F8B4C"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 xml:space="preserve">Для реализации требований к ПКР, обозначенных во ФГОС ООО, может быть создана рабочая группа, в которую наряду с основными учителями целесообразно включить следующих специалистов: педагога-психолога, учителя-логопеда, </w:t>
      </w:r>
      <w:r w:rsidR="00E16BD8" w:rsidRPr="00EC53AA">
        <w:rPr>
          <w:rFonts w:cs="Times New Roman"/>
          <w:bCs/>
          <w:sz w:val="24"/>
          <w:szCs w:val="24"/>
        </w:rPr>
        <w:t xml:space="preserve">учителя – дефектолога, </w:t>
      </w:r>
      <w:r w:rsidRPr="00EC53AA">
        <w:rPr>
          <w:rFonts w:cs="Times New Roman"/>
          <w:bCs/>
          <w:sz w:val="24"/>
          <w:szCs w:val="24"/>
        </w:rPr>
        <w:t>социального педагога.</w:t>
      </w:r>
    </w:p>
    <w:p w14:paraId="1AC48C7E" w14:textId="068E5AA1"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 xml:space="preserve">ПКР может быть подготовлена рабочей группой </w:t>
      </w:r>
      <w:r w:rsidR="00953BBB" w:rsidRPr="00EC53AA">
        <w:rPr>
          <w:rFonts w:cs="Times New Roman"/>
          <w:bCs/>
          <w:sz w:val="24"/>
          <w:szCs w:val="24"/>
        </w:rPr>
        <w:t>школы</w:t>
      </w:r>
      <w:r w:rsidRPr="00EC53AA">
        <w:rPr>
          <w:rFonts w:cs="Times New Roman"/>
          <w:bCs/>
          <w:sz w:val="24"/>
          <w:szCs w:val="24"/>
        </w:rPr>
        <w:t xml:space="preserve"> поэтапно. На </w:t>
      </w:r>
      <w:r w:rsidRPr="00EC53AA">
        <w:rPr>
          <w:rFonts w:cs="Times New Roman"/>
          <w:bCs/>
          <w:i/>
          <w:sz w:val="24"/>
          <w:szCs w:val="24"/>
        </w:rPr>
        <w:t>подготовительном этапе</w:t>
      </w:r>
      <w:r w:rsidRPr="00EC53AA">
        <w:rPr>
          <w:rFonts w:cs="Times New Roman"/>
          <w:bCs/>
          <w:sz w:val="24"/>
          <w:szCs w:val="24"/>
        </w:rPr>
        <w:t xml:space="preserve"> определяется нормативно-правовое обеспечение коррекционно-развивающей работы, анализируется состав обучающихся с трудностями в обучении и социализации в </w:t>
      </w:r>
      <w:r w:rsidR="00F25CFC"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Pr="00EC53AA">
        <w:rPr>
          <w:rFonts w:cs="Times New Roman"/>
          <w:bCs/>
          <w:sz w:val="24"/>
          <w:szCs w:val="24"/>
        </w:rPr>
        <w:t>, индивидуальные образовательные потребности обучающихся; сопоставляются результаты обучения на предыдущем уровне образования; создается (систематизируется, дополняется) фонд методических рекомендаций.</w:t>
      </w:r>
    </w:p>
    <w:p w14:paraId="014E8B2E" w14:textId="77777777"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 xml:space="preserve">На </w:t>
      </w:r>
      <w:r w:rsidRPr="00EC53AA">
        <w:rPr>
          <w:rFonts w:cs="Times New Roman"/>
          <w:bCs/>
          <w:i/>
          <w:sz w:val="24"/>
          <w:szCs w:val="24"/>
        </w:rPr>
        <w:t>основном этапе</w:t>
      </w:r>
      <w:r w:rsidRPr="00EC53AA">
        <w:rPr>
          <w:rFonts w:cs="Times New Roman"/>
          <w:bCs/>
          <w:sz w:val="24"/>
          <w:szCs w:val="24"/>
        </w:rPr>
        <w:t xml:space="preserve"> разрабатываются общая стратегия обучения и воспитания обучающихся, организация и механизм реализации коррекционно-развивающей работы; раскрываются направления и ожидаемые результаты коррекционно-развивающей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коррекционно-развивающих программах, которые прилагаются к ПКР.</w:t>
      </w:r>
    </w:p>
    <w:p w14:paraId="3D3E092D" w14:textId="77777777"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 xml:space="preserve">На </w:t>
      </w:r>
      <w:r w:rsidRPr="00EC53AA">
        <w:rPr>
          <w:rFonts w:cs="Times New Roman"/>
          <w:bCs/>
          <w:i/>
          <w:sz w:val="24"/>
          <w:szCs w:val="24"/>
        </w:rPr>
        <w:t>заключительном этапе</w:t>
      </w:r>
      <w:r w:rsidRPr="00EC53AA">
        <w:rPr>
          <w:rFonts w:cs="Times New Roman"/>
          <w:bCs/>
          <w:sz w:val="24"/>
          <w:szCs w:val="24"/>
        </w:rPr>
        <w:t xml:space="preserve">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обучающимися; принимается итоговое решение.</w:t>
      </w:r>
    </w:p>
    <w:p w14:paraId="0FF2D64C" w14:textId="45BCD2D4"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 xml:space="preserve">Для реализации ПКР в </w:t>
      </w:r>
      <w:r w:rsidR="00891A53" w:rsidRPr="00EC53AA">
        <w:rPr>
          <w:rFonts w:cs="Times New Roman"/>
          <w:bCs/>
          <w:sz w:val="24"/>
          <w:szCs w:val="24"/>
        </w:rPr>
        <w:t>школе</w:t>
      </w:r>
      <w:r w:rsidRPr="00EC53AA">
        <w:rPr>
          <w:rFonts w:cs="Times New Roman"/>
          <w:bCs/>
          <w:sz w:val="24"/>
          <w:szCs w:val="24"/>
        </w:rPr>
        <w:t xml:space="preserve"> может быть создана служба комплексного психолого-педагогического и социального сопровождения и поддержки обучающихся.</w:t>
      </w:r>
    </w:p>
    <w:p w14:paraId="7213E378" w14:textId="42D257F3"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 xml:space="preserve">Комплексное психолого-педагогическое и социальное сопровождение и поддержка обучающихся с трудностями в обучении и социализации обеспечиваются специалистами </w:t>
      </w:r>
      <w:r w:rsidR="00E0078E" w:rsidRPr="00EC53AA">
        <w:rPr>
          <w:rFonts w:cs="Times New Roman"/>
          <w:bCs/>
          <w:sz w:val="24"/>
          <w:szCs w:val="24"/>
        </w:rPr>
        <w:t>школы</w:t>
      </w:r>
      <w:r w:rsidRPr="00EC53AA">
        <w:rPr>
          <w:rFonts w:cs="Times New Roman"/>
          <w:bCs/>
          <w:sz w:val="24"/>
          <w:szCs w:val="24"/>
        </w:rPr>
        <w:t xml:space="preserve"> (педагогом-психологом, </w:t>
      </w:r>
      <w:r w:rsidR="00E0078E" w:rsidRPr="00EC53AA">
        <w:rPr>
          <w:rFonts w:cs="Times New Roman"/>
          <w:bCs/>
          <w:sz w:val="24"/>
          <w:szCs w:val="24"/>
        </w:rPr>
        <w:t xml:space="preserve">учителем – дефектологом, </w:t>
      </w:r>
      <w:r w:rsidRPr="00EC53AA">
        <w:rPr>
          <w:rFonts w:cs="Times New Roman"/>
          <w:bCs/>
          <w:sz w:val="24"/>
          <w:szCs w:val="24"/>
        </w:rPr>
        <w:t xml:space="preserve">социальным педагогом, учителем-логопедом), регламентируются локальными нормативными актами </w:t>
      </w:r>
      <w:r w:rsidR="00E0078E" w:rsidRPr="00EC53AA">
        <w:rPr>
          <w:rFonts w:cs="Times New Roman"/>
          <w:bCs/>
          <w:sz w:val="24"/>
          <w:szCs w:val="24"/>
        </w:rPr>
        <w:t>школы</w:t>
      </w:r>
      <w:r w:rsidRPr="00EC53AA">
        <w:rPr>
          <w:rFonts w:cs="Times New Roman"/>
          <w:bCs/>
          <w:sz w:val="24"/>
          <w:szCs w:val="24"/>
        </w:rPr>
        <w:t>, а также ее уставом, реализуется преимущественно во внеурочной деятельности.</w:t>
      </w:r>
    </w:p>
    <w:p w14:paraId="000A65D6" w14:textId="759CABE1"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 xml:space="preserve">Одним из условий комплексного сопровождения и поддержки обучающихся является тесное взаимодействие специалистов при участии педагогов </w:t>
      </w:r>
      <w:r w:rsidR="005F7CDE" w:rsidRPr="00EC53AA">
        <w:rPr>
          <w:rFonts w:cs="Times New Roman"/>
          <w:bCs/>
          <w:sz w:val="24"/>
          <w:szCs w:val="24"/>
        </w:rPr>
        <w:t>школы</w:t>
      </w:r>
      <w:r w:rsidRPr="00EC53AA">
        <w:rPr>
          <w:rFonts w:cs="Times New Roman"/>
          <w:bCs/>
          <w:sz w:val="24"/>
          <w:szCs w:val="24"/>
        </w:rPr>
        <w:t>, представителей администрации и родителей (законных представителей).</w:t>
      </w:r>
    </w:p>
    <w:p w14:paraId="29F1844E" w14:textId="404028F3" w:rsidR="00C7546F" w:rsidRPr="00EC53AA" w:rsidRDefault="00C7546F" w:rsidP="002E1F22">
      <w:pPr>
        <w:spacing w:line="240" w:lineRule="auto"/>
        <w:ind w:firstLine="426"/>
        <w:rPr>
          <w:rFonts w:cs="Times New Roman"/>
          <w:bCs/>
          <w:sz w:val="24"/>
          <w:szCs w:val="24"/>
        </w:rPr>
      </w:pPr>
      <w:r w:rsidRPr="00EC53AA">
        <w:rPr>
          <w:rFonts w:cs="Times New Roman"/>
          <w:bCs/>
          <w:sz w:val="24"/>
          <w:szCs w:val="24"/>
        </w:rPr>
        <w:t xml:space="preserve">Взаимодействие специалистов </w:t>
      </w:r>
      <w:r w:rsidR="005F7CDE" w:rsidRPr="00EC53AA">
        <w:rPr>
          <w:rFonts w:cs="Times New Roman"/>
          <w:bCs/>
          <w:sz w:val="24"/>
          <w:szCs w:val="24"/>
        </w:rPr>
        <w:t>школы</w:t>
      </w:r>
      <w:r w:rsidRPr="00EC53AA">
        <w:rPr>
          <w:rFonts w:cs="Times New Roman"/>
          <w:bCs/>
          <w:sz w:val="24"/>
          <w:szCs w:val="24"/>
        </w:rPr>
        <w:t xml:space="preserve"> обеспечивает системное сопровождение обучающихся специалистами различного профиля в образовательном процессе.</w:t>
      </w:r>
    </w:p>
    <w:p w14:paraId="316D7BB4" w14:textId="4C8BBE71"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 xml:space="preserve">Наиболее распространенные и действенные формы организованного взаимодействия специалистов — это консилиумы и службы сопровождения </w:t>
      </w:r>
      <w:r w:rsidR="005F7CDE" w:rsidRPr="00EC53AA">
        <w:rPr>
          <w:rFonts w:cs="Times New Roman"/>
          <w:bCs/>
          <w:sz w:val="24"/>
          <w:szCs w:val="24"/>
        </w:rPr>
        <w:t>школы</w:t>
      </w:r>
      <w:r w:rsidRPr="00EC53AA">
        <w:rPr>
          <w:rFonts w:cs="Times New Roman"/>
          <w:bCs/>
          <w:sz w:val="24"/>
          <w:szCs w:val="24"/>
        </w:rPr>
        <w:t>, которые предоставляют многопрофильную помощь обучающимся и их родителям (законным представителям) в решении вопросов, связанных с адаптацией, обучением, воспитанием, развитием, социализацией обучающихся с трудностями в обучении и социализации.</w:t>
      </w:r>
    </w:p>
    <w:p w14:paraId="502F87EC" w14:textId="070221AA"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 xml:space="preserve">Психолого-педагогический консилиум (ППк) является внутришкольной формой организации сопровождения школьников с трудностями в обучении и социализации, положение и регламент работы которой разрабатывается </w:t>
      </w:r>
      <w:r w:rsidR="005F7CDE" w:rsidRPr="00EC53AA">
        <w:rPr>
          <w:rFonts w:cs="Times New Roman"/>
          <w:bCs/>
          <w:sz w:val="24"/>
          <w:szCs w:val="24"/>
        </w:rPr>
        <w:t>школой</w:t>
      </w:r>
      <w:r w:rsidRPr="00EC53AA">
        <w:rPr>
          <w:rFonts w:cs="Times New Roman"/>
          <w:bCs/>
          <w:sz w:val="24"/>
          <w:szCs w:val="24"/>
        </w:rPr>
        <w:t xml:space="preserve"> самостоятельно и утверждается локальным актом.</w:t>
      </w:r>
    </w:p>
    <w:p w14:paraId="4A7E5947" w14:textId="77777777"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Цель работы ППк: выявление индивидуальных образовательных потребностей обучающихся и оказание им помощи (выработка рекомендаций по обучению и воспитанию;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обучающихся, своевременно вносят коррективы в программу обучения и в рабочие коррекционно-развивающие программы; рассматривают спорные и конфликтные случаи, предлагают и осуществляют отбор необходимых для обучающегося дополнительных дидактических материалов и учебных пособий.</w:t>
      </w:r>
    </w:p>
    <w:p w14:paraId="6C33CBE3" w14:textId="01264FDF"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 xml:space="preserve">Программа коррекционной работы на этапе основного общего образования может реализовываться </w:t>
      </w:r>
      <w:r w:rsidR="005F7CDE" w:rsidRPr="00EC53AA">
        <w:rPr>
          <w:rFonts w:cs="Times New Roman"/>
          <w:bCs/>
          <w:sz w:val="24"/>
          <w:szCs w:val="24"/>
        </w:rPr>
        <w:t>школой</w:t>
      </w:r>
      <w:r w:rsidRPr="00EC53AA">
        <w:rPr>
          <w:rFonts w:cs="Times New Roman"/>
          <w:bCs/>
          <w:sz w:val="24"/>
          <w:szCs w:val="24"/>
        </w:rPr>
        <w:t xml:space="preserve"> как совместно с другими образовательными и иными организациями, так и самостоятельно (при наличии соответствующих ресурсов).</w:t>
      </w:r>
    </w:p>
    <w:p w14:paraId="1A21AE2A" w14:textId="77777777"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Организация сетевого взаимодействия образовательных и иных организаций является одним из основных механизмов реализации программы коррекционной работы на уровне основного общего образования. Сетевая форма реализации программы коррекционной работы предполагает использование ресурсов нескольких образовательных организаций (общеобразовательная школа, государственные образовательные учреждения для обучающихся, нуждающихся в психолого-педагогической и медико-социальной помощи и др.), а также при необходимости ресурсов организаций науки, культуры, спорта и иных организаций.</w:t>
      </w:r>
    </w:p>
    <w:p w14:paraId="19234DEA" w14:textId="77777777"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Сетевое взаимодействие осуществляется в форме совместной деятельности образовательных организаций, направленной на обеспечение условий для освоения обучающимися основной программы основного общего образования.</w:t>
      </w:r>
    </w:p>
    <w:p w14:paraId="7A70B683" w14:textId="77777777"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Образовательные организации, участвующие в реализации программы коррекционной работы в рамках сетевого взаимодействия, должны иметь соответствующие лицензии на право осуществления образовательной деятельности. Порядок и условия взаимодействия образовательных организаций при совместной реализации программы коррекционной работы определяется договором между ними.</w:t>
      </w:r>
    </w:p>
    <w:p w14:paraId="5116BBBF" w14:textId="560964A6"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 xml:space="preserve">При реализации содержания коррекционно-развивающей работы рекомендуется распределить зоны ответственности между учителями и разными специалистами, описать условия для их координации (план обследования обучающихся, их индивидуальные образовательные потребности, индивидуальные коррекционно-развивающие программы, мониторинг динамики развития и т. д.). Обсуждения проводятся на ППк </w:t>
      </w:r>
      <w:r w:rsidR="00323B15" w:rsidRPr="00EC53AA">
        <w:rPr>
          <w:rFonts w:cs="Times New Roman"/>
          <w:bCs/>
          <w:sz w:val="24"/>
          <w:szCs w:val="24"/>
        </w:rPr>
        <w:t xml:space="preserve">МБОУ </w:t>
      </w:r>
      <w:r w:rsidR="00310DE0" w:rsidRPr="00EC53AA">
        <w:rPr>
          <w:rFonts w:cs="Times New Roman"/>
          <w:bCs/>
          <w:sz w:val="24"/>
          <w:szCs w:val="24"/>
        </w:rPr>
        <w:t>«Школа № 91»</w:t>
      </w:r>
      <w:r w:rsidRPr="00EC53AA">
        <w:rPr>
          <w:rFonts w:cs="Times New Roman"/>
          <w:bCs/>
          <w:sz w:val="24"/>
          <w:szCs w:val="24"/>
        </w:rPr>
        <w:t>, методических объединениях рабочих групп и др.</w:t>
      </w:r>
    </w:p>
    <w:p w14:paraId="702D6779" w14:textId="77777777" w:rsidR="00C7546F" w:rsidRPr="00EC53AA" w:rsidRDefault="00C7546F" w:rsidP="004A6C03">
      <w:pPr>
        <w:spacing w:line="240" w:lineRule="auto"/>
        <w:ind w:firstLine="0"/>
        <w:jc w:val="center"/>
        <w:rPr>
          <w:rFonts w:cs="Times New Roman"/>
          <w:b/>
          <w:bCs/>
          <w:sz w:val="24"/>
          <w:szCs w:val="24"/>
        </w:rPr>
      </w:pPr>
      <w:r w:rsidRPr="00EC53AA">
        <w:rPr>
          <w:rFonts w:cs="Times New Roman"/>
          <w:b/>
          <w:bCs/>
          <w:sz w:val="24"/>
          <w:szCs w:val="24"/>
        </w:rPr>
        <w:t>2.4.4. Требования к условиям реализации программы</w:t>
      </w:r>
    </w:p>
    <w:p w14:paraId="18E78C0A" w14:textId="77777777" w:rsidR="00C7546F" w:rsidRPr="00EC53AA" w:rsidRDefault="00C7546F" w:rsidP="004A6C03">
      <w:pPr>
        <w:spacing w:line="240" w:lineRule="auto"/>
        <w:ind w:firstLine="0"/>
        <w:rPr>
          <w:rFonts w:cs="Times New Roman"/>
          <w:bCs/>
          <w:i/>
          <w:sz w:val="24"/>
          <w:szCs w:val="24"/>
          <w:u w:val="single"/>
        </w:rPr>
      </w:pPr>
      <w:r w:rsidRPr="00EC53AA">
        <w:rPr>
          <w:rFonts w:cs="Times New Roman"/>
          <w:bCs/>
          <w:i/>
          <w:sz w:val="24"/>
          <w:szCs w:val="24"/>
          <w:u w:val="single"/>
        </w:rPr>
        <w:t>Психолого-педагогическое обеспечение:</w:t>
      </w:r>
    </w:p>
    <w:p w14:paraId="05F41183" w14:textId="77777777" w:rsidR="00C7546F" w:rsidRPr="00EC53AA" w:rsidRDefault="00C7546F" w:rsidP="001B5E81">
      <w:pPr>
        <w:pStyle w:val="ac"/>
        <w:numPr>
          <w:ilvl w:val="0"/>
          <w:numId w:val="154"/>
        </w:numPr>
        <w:spacing w:line="240" w:lineRule="auto"/>
        <w:ind w:left="425" w:hanging="357"/>
        <w:rPr>
          <w:rFonts w:cs="Times New Roman"/>
          <w:bCs/>
          <w:sz w:val="24"/>
          <w:szCs w:val="24"/>
        </w:rPr>
      </w:pPr>
      <w:r w:rsidRPr="00EC53AA">
        <w:rPr>
          <w:rFonts w:cs="Times New Roman"/>
          <w:bCs/>
          <w:sz w:val="24"/>
          <w:szCs w:val="24"/>
        </w:rPr>
        <w:t>обеспечение дифференцированных условий (оптимальный режим учебных нагрузок);</w:t>
      </w:r>
    </w:p>
    <w:p w14:paraId="7F5072B4" w14:textId="77777777" w:rsidR="00C7546F" w:rsidRPr="00EC53AA" w:rsidRDefault="00C7546F" w:rsidP="001B5E81">
      <w:pPr>
        <w:pStyle w:val="ac"/>
        <w:numPr>
          <w:ilvl w:val="0"/>
          <w:numId w:val="154"/>
        </w:numPr>
        <w:spacing w:line="240" w:lineRule="auto"/>
        <w:ind w:left="425" w:hanging="357"/>
        <w:rPr>
          <w:rFonts w:cs="Times New Roman"/>
          <w:bCs/>
          <w:sz w:val="24"/>
          <w:szCs w:val="24"/>
        </w:rPr>
      </w:pPr>
      <w:r w:rsidRPr="00EC53AA">
        <w:rPr>
          <w:rFonts w:cs="Times New Roman"/>
          <w:bCs/>
          <w:sz w:val="24"/>
          <w:szCs w:val="24"/>
        </w:rPr>
        <w:t>обеспечение психолого-педагогических условий (коррекционно-развивающая направленность учебно-воспитательного процесса;</w:t>
      </w:r>
    </w:p>
    <w:p w14:paraId="4C4D525C" w14:textId="77777777" w:rsidR="00C7546F" w:rsidRPr="00EC53AA" w:rsidRDefault="00C7546F" w:rsidP="001B5E81">
      <w:pPr>
        <w:pStyle w:val="ac"/>
        <w:numPr>
          <w:ilvl w:val="0"/>
          <w:numId w:val="154"/>
        </w:numPr>
        <w:spacing w:line="240" w:lineRule="auto"/>
        <w:ind w:left="425" w:hanging="357"/>
        <w:rPr>
          <w:rFonts w:cs="Times New Roman"/>
          <w:bCs/>
          <w:sz w:val="24"/>
          <w:szCs w:val="24"/>
        </w:rPr>
      </w:pPr>
      <w:r w:rsidRPr="00EC53AA">
        <w:rPr>
          <w:rFonts w:cs="Times New Roman"/>
          <w:bCs/>
          <w:sz w:val="24"/>
          <w:szCs w:val="24"/>
        </w:rPr>
        <w:t>учет индивидуальных особенностей и особых образовательных, социально-коммуникативных потребностей обучающихся;</w:t>
      </w:r>
    </w:p>
    <w:p w14:paraId="4D5D6DB6" w14:textId="77777777" w:rsidR="00C7546F" w:rsidRPr="00EC53AA" w:rsidRDefault="00C7546F" w:rsidP="001B5E81">
      <w:pPr>
        <w:pStyle w:val="ac"/>
        <w:numPr>
          <w:ilvl w:val="0"/>
          <w:numId w:val="154"/>
        </w:numPr>
        <w:spacing w:line="240" w:lineRule="auto"/>
        <w:ind w:left="425" w:hanging="357"/>
        <w:rPr>
          <w:rFonts w:cs="Times New Roman"/>
          <w:bCs/>
          <w:sz w:val="24"/>
          <w:szCs w:val="24"/>
        </w:rPr>
      </w:pPr>
      <w:r w:rsidRPr="00EC53AA">
        <w:rPr>
          <w:rFonts w:cs="Times New Roman"/>
          <w:bCs/>
          <w:sz w:val="24"/>
          <w:szCs w:val="24"/>
        </w:rPr>
        <w:t>соблюдение комфортного психоэмоционального режима;</w:t>
      </w:r>
    </w:p>
    <w:p w14:paraId="1446B43D" w14:textId="77777777" w:rsidR="00C7546F" w:rsidRPr="00EC53AA" w:rsidRDefault="00C7546F" w:rsidP="001B5E81">
      <w:pPr>
        <w:pStyle w:val="ac"/>
        <w:numPr>
          <w:ilvl w:val="0"/>
          <w:numId w:val="154"/>
        </w:numPr>
        <w:spacing w:line="240" w:lineRule="auto"/>
        <w:ind w:left="425" w:hanging="357"/>
        <w:rPr>
          <w:rFonts w:cs="Times New Roman"/>
          <w:bCs/>
          <w:sz w:val="24"/>
          <w:szCs w:val="24"/>
        </w:rPr>
      </w:pPr>
      <w:r w:rsidRPr="00EC53AA">
        <w:rPr>
          <w:rFonts w:cs="Times New Roman"/>
          <w:bCs/>
          <w:sz w:val="24"/>
          <w:szCs w:val="24"/>
        </w:rPr>
        <w:t>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доступности);</w:t>
      </w:r>
    </w:p>
    <w:p w14:paraId="777D48D2" w14:textId="77777777" w:rsidR="00C7546F" w:rsidRPr="00EC53AA" w:rsidRDefault="00C7546F" w:rsidP="001B5E81">
      <w:pPr>
        <w:pStyle w:val="ac"/>
        <w:numPr>
          <w:ilvl w:val="0"/>
          <w:numId w:val="154"/>
        </w:numPr>
        <w:spacing w:line="240" w:lineRule="auto"/>
        <w:ind w:left="425" w:hanging="357"/>
        <w:rPr>
          <w:rFonts w:cs="Times New Roman"/>
          <w:bCs/>
          <w:sz w:val="24"/>
          <w:szCs w:val="24"/>
        </w:rPr>
      </w:pPr>
      <w:r w:rsidRPr="00EC53AA">
        <w:rPr>
          <w:rFonts w:cs="Times New Roman"/>
          <w:bCs/>
          <w:sz w:val="24"/>
          <w:szCs w:val="24"/>
        </w:rPr>
        <w:t>развитие коммуникативных компетенций, необходимых для жизни человека в обществе, на основе планомерного введения в более сложную социальную среду, расширения повседневного жизненного опыта, социальных контактов с другими людьми;</w:t>
      </w:r>
    </w:p>
    <w:p w14:paraId="1C5F9721" w14:textId="77777777" w:rsidR="00C7546F" w:rsidRPr="00EC53AA" w:rsidRDefault="00C7546F" w:rsidP="001B5E81">
      <w:pPr>
        <w:pStyle w:val="ac"/>
        <w:numPr>
          <w:ilvl w:val="0"/>
          <w:numId w:val="154"/>
        </w:numPr>
        <w:spacing w:line="240" w:lineRule="auto"/>
        <w:ind w:left="425" w:hanging="357"/>
        <w:rPr>
          <w:rFonts w:cs="Times New Roman"/>
          <w:bCs/>
          <w:sz w:val="24"/>
          <w:szCs w:val="24"/>
        </w:rPr>
      </w:pPr>
      <w:r w:rsidRPr="00EC53AA">
        <w:rPr>
          <w:rFonts w:cs="Times New Roman"/>
          <w:bCs/>
          <w:sz w:val="24"/>
          <w:szCs w:val="24"/>
        </w:rPr>
        <w:t>обеспечение активного сотрудничества обучающихся в разных видах деятельности, обогащение их социального опыта, активизация взаимодействия с разными партнерами по коммуникации за счет расширения образовательного, социального, коммуникативного пространства;</w:t>
      </w:r>
    </w:p>
    <w:p w14:paraId="1A3583C3" w14:textId="77777777" w:rsidR="00C7546F" w:rsidRPr="00EC53AA" w:rsidRDefault="00C7546F" w:rsidP="001B5E81">
      <w:pPr>
        <w:pStyle w:val="ac"/>
        <w:numPr>
          <w:ilvl w:val="0"/>
          <w:numId w:val="154"/>
        </w:numPr>
        <w:spacing w:line="240" w:lineRule="auto"/>
        <w:ind w:left="425" w:hanging="357"/>
        <w:rPr>
          <w:rFonts w:cs="Times New Roman"/>
          <w:bCs/>
          <w:sz w:val="24"/>
          <w:szCs w:val="24"/>
        </w:rPr>
      </w:pPr>
      <w:r w:rsidRPr="00EC53AA">
        <w:rPr>
          <w:rFonts w:cs="Times New Roman"/>
          <w:bCs/>
          <w:sz w:val="24"/>
          <w:szCs w:val="24"/>
        </w:rPr>
        <w:t>обеспечение специализированных условий (определение комплекса специальных задач обучения, ориентированных на индивидуальные образовательные потребности обучающихся;</w:t>
      </w:r>
    </w:p>
    <w:p w14:paraId="120CA137" w14:textId="77777777" w:rsidR="00C7546F" w:rsidRPr="00EC53AA" w:rsidRDefault="00C7546F" w:rsidP="001B5E81">
      <w:pPr>
        <w:pStyle w:val="ac"/>
        <w:numPr>
          <w:ilvl w:val="0"/>
          <w:numId w:val="154"/>
        </w:numPr>
        <w:spacing w:line="240" w:lineRule="auto"/>
        <w:ind w:left="425" w:hanging="357"/>
        <w:rPr>
          <w:rFonts w:cs="Times New Roman"/>
          <w:bCs/>
          <w:sz w:val="24"/>
          <w:szCs w:val="24"/>
        </w:rPr>
      </w:pPr>
      <w:r w:rsidRPr="00EC53AA">
        <w:rPr>
          <w:rFonts w:cs="Times New Roman"/>
          <w:bCs/>
          <w:sz w:val="24"/>
          <w:szCs w:val="24"/>
        </w:rPr>
        <w:t>использование специальных методов, приемов, средств обучения;</w:t>
      </w:r>
    </w:p>
    <w:p w14:paraId="09917880" w14:textId="294E9659" w:rsidR="00C7546F" w:rsidRPr="00EC53AA" w:rsidRDefault="00C7546F" w:rsidP="001B5E81">
      <w:pPr>
        <w:pStyle w:val="ac"/>
        <w:numPr>
          <w:ilvl w:val="0"/>
          <w:numId w:val="154"/>
        </w:numPr>
        <w:spacing w:line="240" w:lineRule="auto"/>
        <w:ind w:left="425" w:hanging="357"/>
        <w:rPr>
          <w:rFonts w:cs="Times New Roman"/>
          <w:bCs/>
          <w:sz w:val="24"/>
          <w:szCs w:val="24"/>
        </w:rPr>
      </w:pPr>
      <w:r w:rsidRPr="00EC53AA">
        <w:rPr>
          <w:rFonts w:cs="Times New Roman"/>
          <w:bCs/>
          <w:sz w:val="24"/>
          <w:szCs w:val="24"/>
        </w:rPr>
        <w:t xml:space="preserve">обеспечение участия всех обучающихся </w:t>
      </w:r>
      <w:r w:rsidR="00F25CFC"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00F25CFC" w:rsidRPr="00EC53AA">
        <w:rPr>
          <w:rFonts w:cs="Times New Roman"/>
          <w:sz w:val="24"/>
          <w:szCs w:val="24"/>
          <w:shd w:val="clear" w:color="auto" w:fill="FFFFFF"/>
        </w:rPr>
        <w:t xml:space="preserve"> </w:t>
      </w:r>
      <w:r w:rsidRPr="00EC53AA">
        <w:rPr>
          <w:rFonts w:cs="Times New Roman"/>
          <w:bCs/>
          <w:sz w:val="24"/>
          <w:szCs w:val="24"/>
        </w:rPr>
        <w:t>в проведении воспитательных, культурно-развлекательных, спортивно-оздоровительных и иных досуговых мероприятий;</w:t>
      </w:r>
    </w:p>
    <w:p w14:paraId="2CC87ED9" w14:textId="77777777" w:rsidR="00C7546F" w:rsidRPr="00EC53AA" w:rsidRDefault="00C7546F" w:rsidP="001B5E81">
      <w:pPr>
        <w:pStyle w:val="ac"/>
        <w:numPr>
          <w:ilvl w:val="0"/>
          <w:numId w:val="154"/>
        </w:numPr>
        <w:spacing w:line="240" w:lineRule="auto"/>
        <w:ind w:left="425" w:hanging="357"/>
        <w:rPr>
          <w:rFonts w:cs="Times New Roman"/>
          <w:bCs/>
          <w:sz w:val="24"/>
          <w:szCs w:val="24"/>
        </w:rPr>
      </w:pPr>
      <w:r w:rsidRPr="00EC53AA">
        <w:rPr>
          <w:rFonts w:cs="Times New Roman"/>
          <w:bCs/>
          <w:sz w:val="24"/>
          <w:szCs w:val="24"/>
        </w:rPr>
        <w:t>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14:paraId="22B71517" w14:textId="77777777" w:rsidR="00C7546F" w:rsidRPr="00EC53AA" w:rsidRDefault="00C7546F" w:rsidP="004A6C03">
      <w:pPr>
        <w:spacing w:line="240" w:lineRule="auto"/>
        <w:ind w:firstLine="0"/>
        <w:rPr>
          <w:rFonts w:cs="Times New Roman"/>
          <w:bCs/>
          <w:i/>
          <w:sz w:val="24"/>
          <w:szCs w:val="24"/>
          <w:u w:val="single"/>
        </w:rPr>
      </w:pPr>
      <w:r w:rsidRPr="00EC53AA">
        <w:rPr>
          <w:rFonts w:cs="Times New Roman"/>
          <w:bCs/>
          <w:i/>
          <w:sz w:val="24"/>
          <w:szCs w:val="24"/>
          <w:u w:val="single"/>
        </w:rPr>
        <w:t>Программно-методическое обеспечение</w:t>
      </w:r>
    </w:p>
    <w:p w14:paraId="64B0C70E" w14:textId="77777777"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В процессе реализации программы коррекционной работы могут быть использованы рабочие коррекционно-развивающие 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 учителя-логопеда и др. При необходимости могут быть использованы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14:paraId="6CD14AA9" w14:textId="77777777" w:rsidR="00C7546F" w:rsidRPr="00EC53AA" w:rsidRDefault="00C7546F" w:rsidP="004A6C03">
      <w:pPr>
        <w:spacing w:line="240" w:lineRule="auto"/>
        <w:ind w:firstLine="0"/>
        <w:rPr>
          <w:rFonts w:cs="Times New Roman"/>
          <w:bCs/>
          <w:i/>
          <w:sz w:val="24"/>
          <w:szCs w:val="24"/>
          <w:u w:val="single"/>
        </w:rPr>
      </w:pPr>
      <w:r w:rsidRPr="00EC53AA">
        <w:rPr>
          <w:rFonts w:cs="Times New Roman"/>
          <w:bCs/>
          <w:i/>
          <w:sz w:val="24"/>
          <w:szCs w:val="24"/>
          <w:u w:val="single"/>
        </w:rPr>
        <w:t>Кадровое обеспечение</w:t>
      </w:r>
    </w:p>
    <w:p w14:paraId="342A28C9" w14:textId="77777777"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Важным моментом реализации программы коррекционной работы является кадровое обеспечение. Коррекционно-развивающая работа должна осуществляться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w:t>
      </w:r>
    </w:p>
    <w:p w14:paraId="506B765E" w14:textId="77777777"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Уровень квалификации работников образовательного учреждения для каждой занимаемой должности должен соответствовать квалификационным характеристикам по соответствующей должности.</w:t>
      </w:r>
    </w:p>
    <w:p w14:paraId="45A8DBB3" w14:textId="0850B09A"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 xml:space="preserve">Необходимо обеспечить на постоянной основе подготовку, переподготовку и повышение квалификации работников </w:t>
      </w:r>
      <w:r w:rsidR="009858D5"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Pr="00EC53AA">
        <w:rPr>
          <w:rFonts w:cs="Times New Roman"/>
          <w:bCs/>
          <w:sz w:val="24"/>
          <w:szCs w:val="24"/>
        </w:rPr>
        <w:t xml:space="preserve">, занимающихся решением вопросов образования школьников с трудностями в обучении и социализации. Педагогические работники </w:t>
      </w:r>
      <w:r w:rsidR="009858D5"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009858D5" w:rsidRPr="00EC53AA">
        <w:rPr>
          <w:rFonts w:cs="Times New Roman"/>
          <w:sz w:val="24"/>
          <w:szCs w:val="24"/>
          <w:shd w:val="clear" w:color="auto" w:fill="FFFFFF"/>
        </w:rPr>
        <w:t xml:space="preserve"> </w:t>
      </w:r>
      <w:r w:rsidRPr="00EC53AA">
        <w:rPr>
          <w:rFonts w:cs="Times New Roman"/>
          <w:bCs/>
          <w:sz w:val="24"/>
          <w:szCs w:val="24"/>
        </w:rPr>
        <w:t>должны иметь четкое представление об особенностях психического и (или) физического развития школьников с трудностями в обучении и социализации, об их индивидуальных образовательных и социально-коммуникативных потребностях, о методиках и технологиях организации образовательного и воспитательного процесса.</w:t>
      </w:r>
    </w:p>
    <w:p w14:paraId="7A013CEA" w14:textId="77777777" w:rsidR="00C7546F" w:rsidRPr="00EC53AA" w:rsidRDefault="00C7546F" w:rsidP="004A6C03">
      <w:pPr>
        <w:spacing w:line="240" w:lineRule="auto"/>
        <w:ind w:firstLine="0"/>
        <w:rPr>
          <w:rFonts w:cs="Times New Roman"/>
          <w:bCs/>
          <w:i/>
          <w:sz w:val="24"/>
          <w:szCs w:val="24"/>
          <w:u w:val="single"/>
        </w:rPr>
      </w:pPr>
      <w:r w:rsidRPr="00EC53AA">
        <w:rPr>
          <w:rFonts w:cs="Times New Roman"/>
          <w:bCs/>
          <w:i/>
          <w:sz w:val="24"/>
          <w:szCs w:val="24"/>
          <w:u w:val="single"/>
        </w:rPr>
        <w:t>Материально-техническое обеспечение</w:t>
      </w:r>
    </w:p>
    <w:p w14:paraId="1C8AC383" w14:textId="41B63CDB"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 xml:space="preserve">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среду </w:t>
      </w:r>
      <w:r w:rsidR="009858D5"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Pr="00EC53AA">
        <w:rPr>
          <w:rFonts w:cs="Times New Roman"/>
          <w:bCs/>
          <w:sz w:val="24"/>
          <w:szCs w:val="24"/>
        </w:rPr>
        <w:t xml:space="preserve">, в том числе надлежащие материально-технические условия, обеспечивающие возможность для беспрепятственного доступа обучающихся с недостатками физического и (или) психического развития в здания и помещения </w:t>
      </w:r>
      <w:r w:rsidR="009858D5" w:rsidRPr="00EC53AA">
        <w:rPr>
          <w:rFonts w:eastAsia="SchoolBookSanPin"/>
          <w:sz w:val="24"/>
          <w:szCs w:val="24"/>
        </w:rPr>
        <w:t xml:space="preserve">МБОУ </w:t>
      </w:r>
      <w:r w:rsidR="00310DE0" w:rsidRPr="00EC53AA">
        <w:rPr>
          <w:rFonts w:cs="Times New Roman"/>
          <w:sz w:val="24"/>
          <w:szCs w:val="24"/>
          <w:shd w:val="clear" w:color="auto" w:fill="FFFFFF"/>
        </w:rPr>
        <w:t>«Школа № 91»</w:t>
      </w:r>
      <w:r w:rsidR="009858D5" w:rsidRPr="00EC53AA">
        <w:rPr>
          <w:rFonts w:cs="Times New Roman"/>
          <w:sz w:val="24"/>
          <w:szCs w:val="24"/>
          <w:shd w:val="clear" w:color="auto" w:fill="FFFFFF"/>
        </w:rPr>
        <w:t xml:space="preserve"> </w:t>
      </w:r>
      <w:r w:rsidRPr="00EC53AA">
        <w:rPr>
          <w:rFonts w:cs="Times New Roman"/>
          <w:bCs/>
          <w:sz w:val="24"/>
          <w:szCs w:val="24"/>
        </w:rPr>
        <w:t>и организацию их пребывания и обучения.</w:t>
      </w:r>
    </w:p>
    <w:p w14:paraId="127B3EA7" w14:textId="77777777" w:rsidR="00C7546F" w:rsidRPr="00EC53AA" w:rsidRDefault="00C7546F" w:rsidP="004A6C03">
      <w:pPr>
        <w:spacing w:line="240" w:lineRule="auto"/>
        <w:ind w:firstLine="0"/>
        <w:rPr>
          <w:rFonts w:cs="Times New Roman"/>
          <w:bCs/>
          <w:i/>
          <w:sz w:val="24"/>
          <w:szCs w:val="24"/>
          <w:u w:val="single"/>
        </w:rPr>
      </w:pPr>
      <w:r w:rsidRPr="00EC53AA">
        <w:rPr>
          <w:rFonts w:cs="Times New Roman"/>
          <w:bCs/>
          <w:i/>
          <w:sz w:val="24"/>
          <w:szCs w:val="24"/>
          <w:u w:val="single"/>
        </w:rPr>
        <w:t>Информационное обеспечение</w:t>
      </w:r>
    </w:p>
    <w:p w14:paraId="1D1F39C7" w14:textId="77777777"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Необходимым условием реализации ПКР является создание информационной образовательной среды и на этой основе развитие дистанционной формы обучения с использованием современных информационно-коммуникационных технологий.</w:t>
      </w:r>
    </w:p>
    <w:p w14:paraId="51F8481B" w14:textId="77777777"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Обязательным является создание системы широкого доступа обучающихся,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w:t>
      </w:r>
    </w:p>
    <w:p w14:paraId="3CF31238" w14:textId="77777777" w:rsidR="00C7546F" w:rsidRPr="00EC53AA" w:rsidRDefault="00C7546F" w:rsidP="004A6C03">
      <w:pPr>
        <w:spacing w:line="240" w:lineRule="auto"/>
        <w:ind w:firstLine="426"/>
        <w:rPr>
          <w:rFonts w:cs="Times New Roman"/>
          <w:bCs/>
          <w:sz w:val="24"/>
          <w:szCs w:val="24"/>
        </w:rPr>
      </w:pPr>
      <w:r w:rsidRPr="00EC53AA">
        <w:rPr>
          <w:rFonts w:cs="Times New Roman"/>
          <w:bCs/>
          <w:i/>
          <w:sz w:val="24"/>
          <w:szCs w:val="24"/>
          <w:u w:val="single"/>
        </w:rPr>
        <w:t>Результатом</w:t>
      </w:r>
      <w:r w:rsidRPr="00EC53AA">
        <w:rPr>
          <w:rFonts w:cs="Times New Roman"/>
          <w:bCs/>
          <w:i/>
          <w:sz w:val="24"/>
          <w:szCs w:val="24"/>
        </w:rPr>
        <w:t xml:space="preserve"> реализации указанных требований должно быть создание комфортной развивающей образовательной среды</w:t>
      </w:r>
      <w:r w:rsidRPr="00EC53AA">
        <w:rPr>
          <w:rFonts w:cs="Times New Roman"/>
          <w:bCs/>
          <w:sz w:val="24"/>
          <w:szCs w:val="24"/>
        </w:rPr>
        <w:t>:</w:t>
      </w:r>
    </w:p>
    <w:p w14:paraId="540EC316" w14:textId="77777777" w:rsidR="00C7546F" w:rsidRPr="00EC53AA" w:rsidRDefault="00C7546F" w:rsidP="001B5E81">
      <w:pPr>
        <w:pStyle w:val="ac"/>
        <w:numPr>
          <w:ilvl w:val="0"/>
          <w:numId w:val="155"/>
        </w:numPr>
        <w:spacing w:line="240" w:lineRule="auto"/>
        <w:ind w:left="426"/>
        <w:rPr>
          <w:rFonts w:cs="Times New Roman"/>
          <w:bCs/>
          <w:sz w:val="24"/>
          <w:szCs w:val="24"/>
        </w:rPr>
      </w:pPr>
      <w:r w:rsidRPr="00EC53AA">
        <w:rPr>
          <w:rFonts w:cs="Times New Roman"/>
          <w:bCs/>
          <w:sz w:val="24"/>
          <w:szCs w:val="24"/>
        </w:rPr>
        <w:t>преемственной по отношению к начальному общему образованию и учитывающей особенности организации основного общего образования, а также специфику психофизического развития школьников с трудностями обучения и социализации на данном уровне общего образования;</w:t>
      </w:r>
    </w:p>
    <w:p w14:paraId="555F0D8A" w14:textId="77777777" w:rsidR="00C7546F" w:rsidRPr="00EC53AA" w:rsidRDefault="00C7546F" w:rsidP="001B5E81">
      <w:pPr>
        <w:pStyle w:val="ac"/>
        <w:numPr>
          <w:ilvl w:val="0"/>
          <w:numId w:val="155"/>
        </w:numPr>
        <w:spacing w:line="240" w:lineRule="auto"/>
        <w:ind w:left="426"/>
        <w:rPr>
          <w:rFonts w:cs="Times New Roman"/>
          <w:bCs/>
          <w:sz w:val="24"/>
          <w:szCs w:val="24"/>
        </w:rPr>
      </w:pPr>
      <w:r w:rsidRPr="00EC53AA">
        <w:rPr>
          <w:rFonts w:cs="Times New Roman"/>
          <w:bCs/>
          <w:sz w:val="24"/>
          <w:szCs w:val="24"/>
        </w:rPr>
        <w:t>обеспечивающей воспитание, обучение, социальную адаптацию и интеграцию;</w:t>
      </w:r>
    </w:p>
    <w:p w14:paraId="3A974C36" w14:textId="77777777" w:rsidR="00C7546F" w:rsidRPr="00EC53AA" w:rsidRDefault="00C7546F" w:rsidP="001B5E81">
      <w:pPr>
        <w:pStyle w:val="ac"/>
        <w:numPr>
          <w:ilvl w:val="0"/>
          <w:numId w:val="155"/>
        </w:numPr>
        <w:spacing w:line="240" w:lineRule="auto"/>
        <w:ind w:left="426"/>
        <w:rPr>
          <w:rFonts w:cs="Times New Roman"/>
          <w:bCs/>
          <w:sz w:val="24"/>
          <w:szCs w:val="24"/>
        </w:rPr>
      </w:pPr>
      <w:r w:rsidRPr="00EC53AA">
        <w:rPr>
          <w:rFonts w:cs="Times New Roman"/>
          <w:bCs/>
          <w:sz w:val="24"/>
          <w:szCs w:val="24"/>
        </w:rPr>
        <w:t>способствующей достижению целей основного общего образования, обеспечивающей его качество, доступность и открытость для обучающихся, их родителей (законных представителей);</w:t>
      </w:r>
    </w:p>
    <w:p w14:paraId="59538EBB" w14:textId="77777777" w:rsidR="00C7546F" w:rsidRPr="00EC53AA" w:rsidRDefault="00C7546F" w:rsidP="001B5E81">
      <w:pPr>
        <w:pStyle w:val="ac"/>
        <w:numPr>
          <w:ilvl w:val="0"/>
          <w:numId w:val="155"/>
        </w:numPr>
        <w:spacing w:line="240" w:lineRule="auto"/>
        <w:ind w:left="426"/>
        <w:rPr>
          <w:rFonts w:cs="Times New Roman"/>
          <w:bCs/>
          <w:sz w:val="24"/>
          <w:szCs w:val="24"/>
        </w:rPr>
      </w:pPr>
      <w:r w:rsidRPr="00EC53AA">
        <w:rPr>
          <w:rFonts w:cs="Times New Roman"/>
          <w:bCs/>
          <w:sz w:val="24"/>
          <w:szCs w:val="24"/>
        </w:rPr>
        <w:t>способствующей достижению результатов освоения основной образовательной программы основного общего образования обучающимися в соответствии с требованиями, установленными Стандартом.</w:t>
      </w:r>
    </w:p>
    <w:p w14:paraId="759770F9" w14:textId="77777777" w:rsidR="00C7546F" w:rsidRPr="00EC53AA" w:rsidRDefault="00C7546F" w:rsidP="004A6C03">
      <w:pPr>
        <w:spacing w:line="240" w:lineRule="auto"/>
        <w:ind w:firstLine="0"/>
        <w:jc w:val="center"/>
        <w:rPr>
          <w:rFonts w:cs="Times New Roman"/>
          <w:b/>
          <w:bCs/>
          <w:sz w:val="24"/>
          <w:szCs w:val="24"/>
        </w:rPr>
      </w:pPr>
      <w:r w:rsidRPr="00EC53AA">
        <w:rPr>
          <w:rFonts w:cs="Times New Roman"/>
          <w:b/>
          <w:bCs/>
          <w:sz w:val="24"/>
          <w:szCs w:val="24"/>
        </w:rPr>
        <w:t>2.4.5. Планируемые результаты коррекционной работы</w:t>
      </w:r>
    </w:p>
    <w:p w14:paraId="4DD606E1" w14:textId="77777777"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Программа коррекционной работы предусматривает выполнение требований к результатам, определенным ФГОС ООО.</w:t>
      </w:r>
    </w:p>
    <w:p w14:paraId="26D2BA7C" w14:textId="77777777"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Планируемые результаты ПКР имеют дифференцированный характер и могут определяться индивидуальными программами развития обучающихся.</w:t>
      </w:r>
    </w:p>
    <w:p w14:paraId="7D48EB3A" w14:textId="77777777"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В зависимости от формы организации коррекционно-развивающей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w:t>
      </w:r>
    </w:p>
    <w:p w14:paraId="71751B82" w14:textId="77777777"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14:paraId="34AD4BC7" w14:textId="77777777"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Метапредметные результаты — овладение общеучебными умениями с учетом индивидуальных особенностей; 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w:t>
      </w:r>
    </w:p>
    <w:p w14:paraId="7740ED60" w14:textId="053421E1"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 xml:space="preserve">Предметные результаты (овладение содержанием ООП ООО, конкретных </w:t>
      </w:r>
      <w:r w:rsidR="00FB0A76" w:rsidRPr="00EC53AA">
        <w:rPr>
          <w:rFonts w:cs="Times New Roman"/>
          <w:bCs/>
          <w:sz w:val="24"/>
          <w:szCs w:val="24"/>
        </w:rPr>
        <w:t>учебных предметов</w:t>
      </w:r>
      <w:r w:rsidRPr="00EC53AA">
        <w:rPr>
          <w:rFonts w:cs="Times New Roman"/>
          <w:bCs/>
          <w:sz w:val="24"/>
          <w:szCs w:val="24"/>
        </w:rPr>
        <w:t>; подпрограмм) определяются совместно с учителем с учетом индивидуальных особенностей разных категорий школьников с трудностями в обучении и социализации.</w:t>
      </w:r>
    </w:p>
    <w:p w14:paraId="10DF8526" w14:textId="50855F61"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Достижения обучающихся рассматриваются с учетом их предыдущих индивидуальных достижений. Это может быть учет собственных достижений обуча</w:t>
      </w:r>
      <w:r w:rsidR="00D25DBD" w:rsidRPr="00EC53AA">
        <w:rPr>
          <w:rFonts w:cs="Times New Roman"/>
          <w:bCs/>
          <w:sz w:val="24"/>
          <w:szCs w:val="24"/>
        </w:rPr>
        <w:t>ю</w:t>
      </w:r>
      <w:r w:rsidRPr="00EC53AA">
        <w:rPr>
          <w:rFonts w:cs="Times New Roman"/>
          <w:bCs/>
          <w:sz w:val="24"/>
          <w:szCs w:val="24"/>
        </w:rPr>
        <w:t>щегося (на основе портфеля его достижений).</w:t>
      </w:r>
    </w:p>
    <w:p w14:paraId="5693CBB3" w14:textId="77777777" w:rsidR="00D25DBD" w:rsidRPr="00EC53AA" w:rsidRDefault="00C7546F" w:rsidP="004A6C03">
      <w:pPr>
        <w:spacing w:line="240" w:lineRule="auto"/>
        <w:ind w:firstLine="426"/>
        <w:rPr>
          <w:rFonts w:cs="Times New Roman"/>
          <w:bCs/>
          <w:sz w:val="24"/>
          <w:szCs w:val="24"/>
        </w:rPr>
      </w:pPr>
      <w:r w:rsidRPr="00EC53AA">
        <w:rPr>
          <w:rFonts w:cs="Times New Roman"/>
          <w:bCs/>
          <w:sz w:val="24"/>
          <w:szCs w:val="24"/>
        </w:rPr>
        <w:t xml:space="preserve">Мониторинг освоения ПКР проводится на ППк в ходе анализа результатов диагностической работы специалистов. </w:t>
      </w:r>
    </w:p>
    <w:p w14:paraId="6FF4D350" w14:textId="04589D36" w:rsidR="00C7546F" w:rsidRPr="00EC53AA" w:rsidRDefault="00C7546F" w:rsidP="004A6C03">
      <w:pPr>
        <w:spacing w:line="240" w:lineRule="auto"/>
        <w:ind w:firstLine="426"/>
        <w:rPr>
          <w:rFonts w:cs="Times New Roman"/>
          <w:bCs/>
          <w:sz w:val="24"/>
          <w:szCs w:val="24"/>
        </w:rPr>
      </w:pPr>
      <w:r w:rsidRPr="00EC53AA">
        <w:rPr>
          <w:rFonts w:cs="Times New Roman"/>
          <w:bCs/>
          <w:sz w:val="24"/>
          <w:szCs w:val="24"/>
        </w:rPr>
        <w:t>Оценка образовательных достижений освоения ПКР осуществляется экспертной группой и может выражаться в уровневой шкале — 3 балла — значительная динамика, 2 балла — удовлетворительная динамика, 1 балл — незначительная динамика, 0 баллов — отсутствие динамики.</w:t>
      </w:r>
    </w:p>
    <w:p w14:paraId="48F64F23" w14:textId="2AA11CC5" w:rsidR="00940938" w:rsidRPr="00EC53AA" w:rsidRDefault="006B24A4" w:rsidP="004A6C03">
      <w:pPr>
        <w:spacing w:line="240" w:lineRule="auto"/>
        <w:ind w:firstLine="567"/>
        <w:rPr>
          <w:sz w:val="24"/>
          <w:szCs w:val="24"/>
        </w:rPr>
      </w:pPr>
      <w:r w:rsidRPr="00EC53AA">
        <w:rPr>
          <w:sz w:val="24"/>
          <w:szCs w:val="24"/>
        </w:rPr>
        <w:t xml:space="preserve">В </w:t>
      </w:r>
      <w:r w:rsidR="00D25DBD" w:rsidRPr="00EC53AA">
        <w:rPr>
          <w:sz w:val="24"/>
          <w:szCs w:val="24"/>
        </w:rPr>
        <w:t xml:space="preserve">МБОУ </w:t>
      </w:r>
      <w:r w:rsidR="00310DE0" w:rsidRPr="00EC53AA">
        <w:rPr>
          <w:sz w:val="24"/>
          <w:szCs w:val="24"/>
        </w:rPr>
        <w:t>«Школа № 91»</w:t>
      </w:r>
      <w:r w:rsidRPr="00EC53AA">
        <w:rPr>
          <w:sz w:val="24"/>
          <w:szCs w:val="24"/>
        </w:rPr>
        <w:t xml:space="preserve"> построена работа с обучающимися по профилактике и коррекции трудностей в обучении двух направлений:</w:t>
      </w:r>
    </w:p>
    <w:p w14:paraId="4D6567A0" w14:textId="7CFA5B2C" w:rsidR="006B24A4" w:rsidRPr="00EC53AA" w:rsidRDefault="006B24A4" w:rsidP="001B5E81">
      <w:pPr>
        <w:pStyle w:val="ac"/>
        <w:numPr>
          <w:ilvl w:val="0"/>
          <w:numId w:val="156"/>
        </w:numPr>
        <w:spacing w:line="240" w:lineRule="auto"/>
        <w:ind w:left="426"/>
        <w:rPr>
          <w:sz w:val="24"/>
          <w:szCs w:val="24"/>
        </w:rPr>
      </w:pPr>
      <w:r w:rsidRPr="00EC53AA">
        <w:rPr>
          <w:sz w:val="24"/>
          <w:szCs w:val="24"/>
        </w:rPr>
        <w:t>Работа с детьми особых образовательных потребностей,</w:t>
      </w:r>
    </w:p>
    <w:p w14:paraId="2B88A17E" w14:textId="4B6E6C3B" w:rsidR="006B24A4" w:rsidRPr="00EC53AA" w:rsidRDefault="006B24A4" w:rsidP="001B5E81">
      <w:pPr>
        <w:pStyle w:val="ac"/>
        <w:numPr>
          <w:ilvl w:val="0"/>
          <w:numId w:val="156"/>
        </w:numPr>
        <w:spacing w:line="240" w:lineRule="auto"/>
        <w:ind w:left="426"/>
        <w:rPr>
          <w:sz w:val="24"/>
          <w:szCs w:val="24"/>
        </w:rPr>
      </w:pPr>
      <w:r w:rsidRPr="00EC53AA">
        <w:rPr>
          <w:sz w:val="24"/>
          <w:szCs w:val="24"/>
        </w:rPr>
        <w:t>Работа с детьми, испытывающими трудности при изучении учебных предметов.</w:t>
      </w:r>
    </w:p>
    <w:p w14:paraId="663AFDE8" w14:textId="08A838C8" w:rsidR="007D17EC" w:rsidRPr="00EC53AA" w:rsidRDefault="007D17EC" w:rsidP="004A6C03">
      <w:pPr>
        <w:spacing w:line="240" w:lineRule="auto"/>
        <w:rPr>
          <w:sz w:val="24"/>
          <w:szCs w:val="24"/>
        </w:rPr>
      </w:pPr>
      <w:r w:rsidRPr="00EC53AA">
        <w:rPr>
          <w:sz w:val="24"/>
          <w:szCs w:val="24"/>
        </w:rPr>
        <w:t>Работа ведется по методическим рекомендациям Института стратегии развития образования Российской академии обра</w:t>
      </w:r>
      <w:r w:rsidR="00EE7560" w:rsidRPr="00EC53AA">
        <w:rPr>
          <w:sz w:val="24"/>
          <w:szCs w:val="24"/>
        </w:rPr>
        <w:t xml:space="preserve">зования </w:t>
      </w:r>
      <w:r w:rsidRPr="00EC53AA">
        <w:rPr>
          <w:sz w:val="24"/>
          <w:szCs w:val="24"/>
        </w:rPr>
        <w:t>Министерства Просвещения Российской Федерации</w:t>
      </w:r>
      <w:r w:rsidR="00EE7560" w:rsidRPr="00EC53AA">
        <w:rPr>
          <w:sz w:val="24"/>
          <w:szCs w:val="24"/>
        </w:rPr>
        <w:t>.</w:t>
      </w:r>
    </w:p>
    <w:p w14:paraId="59519459" w14:textId="2E183BAC" w:rsidR="007D17EC" w:rsidRPr="00EC53AA" w:rsidRDefault="007D17EC" w:rsidP="004A6C03">
      <w:pPr>
        <w:pStyle w:val="3"/>
        <w:spacing w:before="0" w:line="240" w:lineRule="auto"/>
        <w:ind w:firstLine="0"/>
        <w:jc w:val="center"/>
        <w:rPr>
          <w:rFonts w:ascii="Times New Roman" w:hAnsi="Times New Roman" w:cs="Times New Roman"/>
          <w:b/>
          <w:color w:val="auto"/>
        </w:rPr>
      </w:pPr>
      <w:r w:rsidRPr="00EC53AA">
        <w:rPr>
          <w:rFonts w:ascii="Times New Roman" w:hAnsi="Times New Roman" w:cs="Times New Roman"/>
          <w:b/>
          <w:color w:val="auto"/>
        </w:rPr>
        <w:t>Работа с детьми особых образовательных потребностей</w:t>
      </w:r>
    </w:p>
    <w:p w14:paraId="72B601C2" w14:textId="09B5BE78" w:rsidR="007D17EC" w:rsidRPr="00EC53AA" w:rsidRDefault="00372C39" w:rsidP="004A6C03">
      <w:pPr>
        <w:spacing w:line="240" w:lineRule="auto"/>
        <w:ind w:hanging="142"/>
        <w:rPr>
          <w:sz w:val="24"/>
          <w:szCs w:val="24"/>
        </w:rPr>
      </w:pPr>
      <w:r w:rsidRPr="00EC53AA">
        <w:rPr>
          <w:sz w:val="24"/>
          <w:szCs w:val="24"/>
        </w:rPr>
        <w:t>Выделены четыре</w:t>
      </w:r>
      <w:r w:rsidR="00EE7560" w:rsidRPr="00EC53AA">
        <w:rPr>
          <w:sz w:val="24"/>
          <w:szCs w:val="24"/>
        </w:rPr>
        <w:t xml:space="preserve"> групп</w:t>
      </w:r>
      <w:r w:rsidRPr="00EC53AA">
        <w:rPr>
          <w:sz w:val="24"/>
          <w:szCs w:val="24"/>
        </w:rPr>
        <w:t>ы</w:t>
      </w:r>
      <w:r w:rsidR="00EE7560" w:rsidRPr="00EC53AA">
        <w:rPr>
          <w:sz w:val="24"/>
          <w:szCs w:val="24"/>
        </w:rPr>
        <w:t xml:space="preserve"> детей особых образовательных отношений:</w:t>
      </w:r>
    </w:p>
    <w:p w14:paraId="44AFD0D9" w14:textId="346FA635" w:rsidR="00EE7560" w:rsidRPr="00EC53AA" w:rsidRDefault="00EE7560" w:rsidP="001B5E81">
      <w:pPr>
        <w:pStyle w:val="ac"/>
        <w:numPr>
          <w:ilvl w:val="0"/>
          <w:numId w:val="157"/>
        </w:numPr>
        <w:spacing w:line="240" w:lineRule="auto"/>
        <w:ind w:left="426"/>
        <w:rPr>
          <w:sz w:val="24"/>
          <w:szCs w:val="24"/>
        </w:rPr>
      </w:pPr>
      <w:r w:rsidRPr="00EC53AA">
        <w:rPr>
          <w:sz w:val="24"/>
          <w:szCs w:val="24"/>
        </w:rPr>
        <w:t>Дети с ограниченными возможностями здоровья</w:t>
      </w:r>
      <w:r w:rsidR="00D25DBD" w:rsidRPr="00EC53AA">
        <w:rPr>
          <w:sz w:val="24"/>
          <w:szCs w:val="24"/>
        </w:rPr>
        <w:t>;</w:t>
      </w:r>
    </w:p>
    <w:p w14:paraId="4FBEB497" w14:textId="6613C6FF" w:rsidR="00EE7560" w:rsidRPr="00EC53AA" w:rsidRDefault="00EE7560" w:rsidP="001B5E81">
      <w:pPr>
        <w:pStyle w:val="ac"/>
        <w:numPr>
          <w:ilvl w:val="0"/>
          <w:numId w:val="157"/>
        </w:numPr>
        <w:spacing w:line="240" w:lineRule="auto"/>
        <w:ind w:left="426"/>
        <w:rPr>
          <w:sz w:val="24"/>
          <w:szCs w:val="24"/>
        </w:rPr>
      </w:pPr>
      <w:r w:rsidRPr="00EC53AA">
        <w:rPr>
          <w:sz w:val="24"/>
          <w:szCs w:val="24"/>
        </w:rPr>
        <w:t>Дети со склонностью к девиантному поведению</w:t>
      </w:r>
      <w:r w:rsidR="00D25DBD" w:rsidRPr="00EC53AA">
        <w:rPr>
          <w:sz w:val="24"/>
          <w:szCs w:val="24"/>
        </w:rPr>
        <w:t>;</w:t>
      </w:r>
    </w:p>
    <w:p w14:paraId="32D92D7F" w14:textId="7F6115C8" w:rsidR="00EE7560" w:rsidRPr="00EC53AA" w:rsidRDefault="00EE7560" w:rsidP="001B5E81">
      <w:pPr>
        <w:pStyle w:val="ac"/>
        <w:numPr>
          <w:ilvl w:val="0"/>
          <w:numId w:val="157"/>
        </w:numPr>
        <w:spacing w:line="240" w:lineRule="auto"/>
        <w:ind w:left="426"/>
        <w:rPr>
          <w:sz w:val="24"/>
          <w:szCs w:val="24"/>
        </w:rPr>
      </w:pPr>
      <w:r w:rsidRPr="00EC53AA">
        <w:rPr>
          <w:sz w:val="24"/>
          <w:szCs w:val="24"/>
        </w:rPr>
        <w:t>Дети с трудностями адаптации к обучению и к учебному коллективу</w:t>
      </w:r>
      <w:r w:rsidR="00D25DBD" w:rsidRPr="00EC53AA">
        <w:rPr>
          <w:sz w:val="24"/>
          <w:szCs w:val="24"/>
        </w:rPr>
        <w:t>;</w:t>
      </w:r>
    </w:p>
    <w:p w14:paraId="2142BE9F" w14:textId="56889820" w:rsidR="00EE7560" w:rsidRPr="00EC53AA" w:rsidRDefault="00EE7560" w:rsidP="001B5E81">
      <w:pPr>
        <w:pStyle w:val="ac"/>
        <w:numPr>
          <w:ilvl w:val="0"/>
          <w:numId w:val="157"/>
        </w:numPr>
        <w:spacing w:line="240" w:lineRule="auto"/>
        <w:ind w:left="426"/>
        <w:rPr>
          <w:sz w:val="24"/>
          <w:szCs w:val="24"/>
        </w:rPr>
      </w:pPr>
      <w:r w:rsidRPr="00EC53AA">
        <w:rPr>
          <w:sz w:val="24"/>
          <w:szCs w:val="24"/>
        </w:rPr>
        <w:t>Дети мигрантов</w:t>
      </w:r>
      <w:r w:rsidR="00D25DBD" w:rsidRPr="00EC53AA">
        <w:rPr>
          <w:sz w:val="24"/>
          <w:szCs w:val="24"/>
        </w:rPr>
        <w:t>.</w:t>
      </w:r>
    </w:p>
    <w:p w14:paraId="00EB0B49" w14:textId="327AEE62" w:rsidR="00EE7560" w:rsidRPr="00EC53AA" w:rsidRDefault="00372C39" w:rsidP="004A6C03">
      <w:pPr>
        <w:spacing w:line="240" w:lineRule="auto"/>
        <w:ind w:firstLine="567"/>
        <w:rPr>
          <w:color w:val="FF0000"/>
          <w:sz w:val="24"/>
          <w:szCs w:val="24"/>
        </w:rPr>
      </w:pPr>
      <w:r w:rsidRPr="00EC53AA">
        <w:rPr>
          <w:sz w:val="24"/>
          <w:szCs w:val="24"/>
        </w:rPr>
        <w:t>В</w:t>
      </w:r>
      <w:r w:rsidR="00EE7560" w:rsidRPr="00EC53AA">
        <w:rPr>
          <w:sz w:val="24"/>
          <w:szCs w:val="24"/>
        </w:rPr>
        <w:t xml:space="preserve"> </w:t>
      </w:r>
      <w:r w:rsidR="00D25DBD" w:rsidRPr="00EC53AA">
        <w:rPr>
          <w:sz w:val="24"/>
          <w:szCs w:val="24"/>
        </w:rPr>
        <w:t xml:space="preserve">МБОУ </w:t>
      </w:r>
      <w:r w:rsidR="00310DE0" w:rsidRPr="00EC53AA">
        <w:rPr>
          <w:sz w:val="24"/>
          <w:szCs w:val="24"/>
        </w:rPr>
        <w:t>«Школа № 91»</w:t>
      </w:r>
      <w:r w:rsidR="00EE7560" w:rsidRPr="00EC53AA">
        <w:rPr>
          <w:sz w:val="24"/>
          <w:szCs w:val="24"/>
        </w:rPr>
        <w:t xml:space="preserve"> ведется работа по профилактике девиантного поведения и работа по устранению и предупреждению трудностей адаптации к обучению и к учебному коллективу</w:t>
      </w:r>
      <w:r w:rsidR="00E26217" w:rsidRPr="00EC53AA">
        <w:rPr>
          <w:sz w:val="24"/>
          <w:szCs w:val="24"/>
        </w:rPr>
        <w:t>, работа с обучающимися с ограниченными возможностями здоровья</w:t>
      </w:r>
      <w:r w:rsidR="00EE7560" w:rsidRPr="00EC53AA">
        <w:rPr>
          <w:color w:val="FF0000"/>
          <w:sz w:val="24"/>
          <w:szCs w:val="24"/>
        </w:rPr>
        <w:t xml:space="preserve">. </w:t>
      </w:r>
      <w:r w:rsidR="00D25DBD" w:rsidRPr="00EC53AA">
        <w:rPr>
          <w:sz w:val="24"/>
          <w:szCs w:val="24"/>
        </w:rPr>
        <w:t>Д</w:t>
      </w:r>
      <w:r w:rsidRPr="00EC53AA">
        <w:rPr>
          <w:sz w:val="24"/>
          <w:szCs w:val="24"/>
        </w:rPr>
        <w:t xml:space="preserve">етей-мигрантов в </w:t>
      </w:r>
      <w:r w:rsidR="00D25DBD" w:rsidRPr="00EC53AA">
        <w:rPr>
          <w:sz w:val="24"/>
          <w:szCs w:val="24"/>
        </w:rPr>
        <w:t xml:space="preserve">МБОУ </w:t>
      </w:r>
      <w:r w:rsidR="00310DE0" w:rsidRPr="00EC53AA">
        <w:rPr>
          <w:sz w:val="24"/>
          <w:szCs w:val="24"/>
        </w:rPr>
        <w:t>«Школа № 91»</w:t>
      </w:r>
      <w:r w:rsidRPr="00EC53AA">
        <w:rPr>
          <w:sz w:val="24"/>
          <w:szCs w:val="24"/>
        </w:rPr>
        <w:t xml:space="preserve"> нет. При появлении представителей данн</w:t>
      </w:r>
      <w:r w:rsidR="00D25DBD" w:rsidRPr="00EC53AA">
        <w:rPr>
          <w:sz w:val="24"/>
          <w:szCs w:val="24"/>
        </w:rPr>
        <w:t>ой</w:t>
      </w:r>
      <w:r w:rsidRPr="00EC53AA">
        <w:rPr>
          <w:sz w:val="24"/>
          <w:szCs w:val="24"/>
        </w:rPr>
        <w:t xml:space="preserve"> групп</w:t>
      </w:r>
      <w:r w:rsidR="00D25DBD" w:rsidRPr="00EC53AA">
        <w:rPr>
          <w:sz w:val="24"/>
          <w:szCs w:val="24"/>
        </w:rPr>
        <w:t>ы</w:t>
      </w:r>
      <w:r w:rsidRPr="00EC53AA">
        <w:rPr>
          <w:sz w:val="24"/>
          <w:szCs w:val="24"/>
        </w:rPr>
        <w:t xml:space="preserve"> администрацией и педагогическим коллективом программа коррекции работы дополняется. </w:t>
      </w:r>
    </w:p>
    <w:p w14:paraId="570961E4" w14:textId="4477EDEE" w:rsidR="00372C39" w:rsidRPr="00EC53AA" w:rsidRDefault="00372C39" w:rsidP="004A6C03">
      <w:pPr>
        <w:spacing w:line="240" w:lineRule="auto"/>
        <w:ind w:firstLine="567"/>
        <w:jc w:val="center"/>
        <w:rPr>
          <w:b/>
          <w:bCs/>
          <w:i/>
          <w:iCs/>
          <w:sz w:val="24"/>
          <w:szCs w:val="24"/>
        </w:rPr>
      </w:pPr>
      <w:r w:rsidRPr="00EC53AA">
        <w:rPr>
          <w:b/>
          <w:bCs/>
          <w:i/>
          <w:iCs/>
          <w:sz w:val="24"/>
          <w:szCs w:val="24"/>
        </w:rPr>
        <w:t>Работа с детьми со склонностью к девиантному поведению</w:t>
      </w:r>
    </w:p>
    <w:p w14:paraId="43411DE3" w14:textId="1D6CF657" w:rsidR="00617318" w:rsidRPr="00EC53AA" w:rsidRDefault="00617318" w:rsidP="004A6C03">
      <w:pPr>
        <w:spacing w:line="240" w:lineRule="auto"/>
        <w:ind w:firstLine="567"/>
        <w:rPr>
          <w:sz w:val="24"/>
          <w:szCs w:val="24"/>
        </w:rPr>
      </w:pPr>
      <w:r w:rsidRPr="00EC53AA">
        <w:rPr>
          <w:sz w:val="24"/>
          <w:szCs w:val="24"/>
        </w:rPr>
        <w:t xml:space="preserve">В </w:t>
      </w:r>
      <w:r w:rsidR="00E26217" w:rsidRPr="00EC53AA">
        <w:rPr>
          <w:sz w:val="24"/>
          <w:szCs w:val="24"/>
        </w:rPr>
        <w:t xml:space="preserve">школе </w:t>
      </w:r>
      <w:r w:rsidRPr="00EC53AA">
        <w:rPr>
          <w:sz w:val="24"/>
          <w:szCs w:val="24"/>
        </w:rPr>
        <w:t xml:space="preserve">проводится регулярная работа по выявлению детей со склонностью к девиантному поведению. При выявлении такого ребенка на основании ниже представленной дорожной карты составляется своя индивидуальная программа, так как одинаковых путей решения проблемы нет. Основными ответственными лицами за деятельностью данного направления являются педагог-психолог и классный руководитель.  Классный руководитель своевременно сигнализирует о возможном появлении ребенка с указанной проблемой администрации для коррекции поведения обучающегося. </w:t>
      </w:r>
    </w:p>
    <w:tbl>
      <w:tblPr>
        <w:tblStyle w:val="a5"/>
        <w:tblW w:w="0" w:type="auto"/>
        <w:tblLook w:val="04A0" w:firstRow="1" w:lastRow="0" w:firstColumn="1" w:lastColumn="0" w:noHBand="0" w:noVBand="1"/>
      </w:tblPr>
      <w:tblGrid>
        <w:gridCol w:w="2336"/>
        <w:gridCol w:w="2336"/>
        <w:gridCol w:w="2336"/>
        <w:gridCol w:w="2337"/>
      </w:tblGrid>
      <w:tr w:rsidR="00EA0B60" w:rsidRPr="00EC53AA" w14:paraId="6A857F6B" w14:textId="77777777" w:rsidTr="00372C39">
        <w:tc>
          <w:tcPr>
            <w:tcW w:w="2336" w:type="dxa"/>
          </w:tcPr>
          <w:p w14:paraId="62F3B49A" w14:textId="3BCC969B" w:rsidR="00372C39" w:rsidRPr="00EC53AA" w:rsidRDefault="00372C39" w:rsidP="004A6C03">
            <w:pPr>
              <w:spacing w:line="240" w:lineRule="auto"/>
              <w:ind w:firstLine="0"/>
              <w:jc w:val="center"/>
              <w:rPr>
                <w:sz w:val="22"/>
              </w:rPr>
            </w:pPr>
            <w:r w:rsidRPr="00EC53AA">
              <w:rPr>
                <w:sz w:val="22"/>
              </w:rPr>
              <w:t>Направление деятельности</w:t>
            </w:r>
          </w:p>
        </w:tc>
        <w:tc>
          <w:tcPr>
            <w:tcW w:w="2336" w:type="dxa"/>
          </w:tcPr>
          <w:p w14:paraId="3A646498" w14:textId="511E7971" w:rsidR="00372C39" w:rsidRPr="00EC53AA" w:rsidRDefault="00164228" w:rsidP="004A6C03">
            <w:pPr>
              <w:spacing w:line="240" w:lineRule="auto"/>
              <w:ind w:firstLine="0"/>
              <w:jc w:val="center"/>
              <w:rPr>
                <w:sz w:val="22"/>
              </w:rPr>
            </w:pPr>
            <w:r w:rsidRPr="00EC53AA">
              <w:rPr>
                <w:sz w:val="22"/>
              </w:rPr>
              <w:t>Особенности работы</w:t>
            </w:r>
          </w:p>
        </w:tc>
        <w:tc>
          <w:tcPr>
            <w:tcW w:w="2336" w:type="dxa"/>
          </w:tcPr>
          <w:p w14:paraId="3873DD3B" w14:textId="24308924" w:rsidR="00372C39" w:rsidRPr="00EC53AA" w:rsidRDefault="00164228" w:rsidP="004A6C03">
            <w:pPr>
              <w:spacing w:line="240" w:lineRule="auto"/>
              <w:ind w:firstLine="0"/>
              <w:jc w:val="center"/>
              <w:rPr>
                <w:sz w:val="22"/>
              </w:rPr>
            </w:pPr>
            <w:r w:rsidRPr="00EC53AA">
              <w:rPr>
                <w:sz w:val="22"/>
              </w:rPr>
              <w:t>Ответственный</w:t>
            </w:r>
          </w:p>
        </w:tc>
        <w:tc>
          <w:tcPr>
            <w:tcW w:w="2337" w:type="dxa"/>
          </w:tcPr>
          <w:p w14:paraId="4FFAFB3F" w14:textId="2C3425FB" w:rsidR="00372C39" w:rsidRPr="00EC53AA" w:rsidRDefault="00164228" w:rsidP="004A6C03">
            <w:pPr>
              <w:spacing w:line="240" w:lineRule="auto"/>
              <w:ind w:firstLine="0"/>
              <w:jc w:val="center"/>
              <w:rPr>
                <w:sz w:val="22"/>
              </w:rPr>
            </w:pPr>
            <w:r w:rsidRPr="00EC53AA">
              <w:rPr>
                <w:sz w:val="22"/>
              </w:rPr>
              <w:t>Сроки</w:t>
            </w:r>
          </w:p>
        </w:tc>
      </w:tr>
      <w:tr w:rsidR="00EA0B60" w:rsidRPr="00EC53AA" w14:paraId="6DCDE662" w14:textId="77777777" w:rsidTr="003D685A">
        <w:tc>
          <w:tcPr>
            <w:tcW w:w="9345" w:type="dxa"/>
            <w:gridSpan w:val="4"/>
          </w:tcPr>
          <w:p w14:paraId="1E4F932D" w14:textId="77777777" w:rsidR="005D5E8D" w:rsidRPr="00EC53AA" w:rsidRDefault="005D5E8D" w:rsidP="004A6C03">
            <w:pPr>
              <w:spacing w:line="240" w:lineRule="auto"/>
              <w:ind w:firstLine="0"/>
              <w:jc w:val="center"/>
              <w:rPr>
                <w:b/>
                <w:bCs/>
                <w:sz w:val="22"/>
              </w:rPr>
            </w:pPr>
            <w:r w:rsidRPr="00EC53AA">
              <w:rPr>
                <w:b/>
                <w:bCs/>
                <w:sz w:val="22"/>
              </w:rPr>
              <w:t>Мероприятия по профилактике появления детей с девиантным поведением</w:t>
            </w:r>
          </w:p>
        </w:tc>
      </w:tr>
      <w:tr w:rsidR="00EA0B60" w:rsidRPr="00EC53AA" w14:paraId="11438DDC" w14:textId="77777777" w:rsidTr="003D685A">
        <w:tc>
          <w:tcPr>
            <w:tcW w:w="2336" w:type="dxa"/>
          </w:tcPr>
          <w:p w14:paraId="0F0C3C6C" w14:textId="77777777" w:rsidR="005D5E8D" w:rsidRPr="00EC53AA" w:rsidRDefault="005D5E8D" w:rsidP="004A6C03">
            <w:pPr>
              <w:spacing w:line="240" w:lineRule="auto"/>
              <w:ind w:firstLine="0"/>
              <w:rPr>
                <w:sz w:val="22"/>
              </w:rPr>
            </w:pPr>
            <w:r w:rsidRPr="00EC53AA">
              <w:rPr>
                <w:sz w:val="22"/>
              </w:rPr>
              <w:t>Работа педагога-психолога</w:t>
            </w:r>
          </w:p>
        </w:tc>
        <w:tc>
          <w:tcPr>
            <w:tcW w:w="2336" w:type="dxa"/>
          </w:tcPr>
          <w:p w14:paraId="6376AC03" w14:textId="77777777" w:rsidR="005D5E8D" w:rsidRPr="00EC53AA" w:rsidRDefault="005D5E8D" w:rsidP="004A6C03">
            <w:pPr>
              <w:spacing w:line="240" w:lineRule="auto"/>
              <w:ind w:firstLine="0"/>
              <w:rPr>
                <w:sz w:val="22"/>
              </w:rPr>
            </w:pPr>
            <w:r w:rsidRPr="00EC53AA">
              <w:rPr>
                <w:sz w:val="22"/>
              </w:rPr>
              <w:t>Создание системы специальных занятий по сохранению психического здоровья, развитию умений контролировать свое эмоциональное состояние и настроение, спокойно разрешать конфликты</w:t>
            </w:r>
          </w:p>
        </w:tc>
        <w:tc>
          <w:tcPr>
            <w:tcW w:w="2336" w:type="dxa"/>
          </w:tcPr>
          <w:p w14:paraId="5AB1D272" w14:textId="77777777" w:rsidR="005D5E8D" w:rsidRPr="00EC53AA" w:rsidRDefault="005D5E8D" w:rsidP="004A6C03">
            <w:pPr>
              <w:spacing w:line="240" w:lineRule="auto"/>
              <w:ind w:firstLine="0"/>
              <w:rPr>
                <w:sz w:val="22"/>
              </w:rPr>
            </w:pPr>
            <w:r w:rsidRPr="00EC53AA">
              <w:rPr>
                <w:sz w:val="22"/>
              </w:rPr>
              <w:t>Педагог-психолог</w:t>
            </w:r>
          </w:p>
        </w:tc>
        <w:tc>
          <w:tcPr>
            <w:tcW w:w="2337" w:type="dxa"/>
          </w:tcPr>
          <w:p w14:paraId="72E333B5" w14:textId="77777777" w:rsidR="005D5E8D" w:rsidRPr="00EC53AA" w:rsidRDefault="005D5E8D" w:rsidP="004A6C03">
            <w:pPr>
              <w:spacing w:line="240" w:lineRule="auto"/>
              <w:ind w:firstLine="0"/>
              <w:rPr>
                <w:sz w:val="22"/>
              </w:rPr>
            </w:pPr>
            <w:r w:rsidRPr="00EC53AA">
              <w:rPr>
                <w:sz w:val="22"/>
              </w:rPr>
              <w:t>По плану</w:t>
            </w:r>
          </w:p>
        </w:tc>
      </w:tr>
      <w:tr w:rsidR="00EA0B60" w:rsidRPr="00EC53AA" w14:paraId="794DE429" w14:textId="77777777" w:rsidTr="003D685A">
        <w:tc>
          <w:tcPr>
            <w:tcW w:w="2336" w:type="dxa"/>
          </w:tcPr>
          <w:p w14:paraId="67A5E1FF" w14:textId="77777777" w:rsidR="005D5E8D" w:rsidRPr="00EC53AA" w:rsidRDefault="005D5E8D" w:rsidP="004A6C03">
            <w:pPr>
              <w:spacing w:line="240" w:lineRule="auto"/>
              <w:ind w:firstLine="0"/>
              <w:rPr>
                <w:sz w:val="22"/>
              </w:rPr>
            </w:pPr>
            <w:r w:rsidRPr="00EC53AA">
              <w:rPr>
                <w:sz w:val="22"/>
              </w:rPr>
              <w:t>Дополнительное образование, система воспитательной работы</w:t>
            </w:r>
          </w:p>
        </w:tc>
        <w:tc>
          <w:tcPr>
            <w:tcW w:w="2336" w:type="dxa"/>
          </w:tcPr>
          <w:p w14:paraId="61DBF2DD" w14:textId="77777777" w:rsidR="005D5E8D" w:rsidRPr="00EC53AA" w:rsidRDefault="005D5E8D" w:rsidP="004A6C03">
            <w:pPr>
              <w:spacing w:line="240" w:lineRule="auto"/>
              <w:ind w:firstLine="0"/>
              <w:rPr>
                <w:sz w:val="22"/>
              </w:rPr>
            </w:pPr>
            <w:r w:rsidRPr="00EC53AA">
              <w:rPr>
                <w:sz w:val="22"/>
              </w:rPr>
              <w:t>Факультативные курсы, мероприятия интеллектуальной и творческой направленности соревновательного характера, социальные проекты</w:t>
            </w:r>
          </w:p>
        </w:tc>
        <w:tc>
          <w:tcPr>
            <w:tcW w:w="2336" w:type="dxa"/>
          </w:tcPr>
          <w:p w14:paraId="4E00F275" w14:textId="77777777" w:rsidR="005D5E8D" w:rsidRPr="00EC53AA" w:rsidRDefault="005D5E8D" w:rsidP="004A6C03">
            <w:pPr>
              <w:spacing w:line="240" w:lineRule="auto"/>
              <w:ind w:firstLine="0"/>
              <w:rPr>
                <w:sz w:val="22"/>
              </w:rPr>
            </w:pPr>
            <w:r w:rsidRPr="00EC53AA">
              <w:rPr>
                <w:sz w:val="22"/>
              </w:rPr>
              <w:t>Администрация</w:t>
            </w:r>
          </w:p>
        </w:tc>
        <w:tc>
          <w:tcPr>
            <w:tcW w:w="2337" w:type="dxa"/>
          </w:tcPr>
          <w:p w14:paraId="15625B1B" w14:textId="77777777" w:rsidR="005D5E8D" w:rsidRPr="00EC53AA" w:rsidRDefault="005D5E8D" w:rsidP="004A6C03">
            <w:pPr>
              <w:spacing w:line="240" w:lineRule="auto"/>
              <w:ind w:firstLine="0"/>
              <w:rPr>
                <w:sz w:val="22"/>
              </w:rPr>
            </w:pPr>
            <w:r w:rsidRPr="00EC53AA">
              <w:rPr>
                <w:sz w:val="22"/>
              </w:rPr>
              <w:t>По плану</w:t>
            </w:r>
          </w:p>
        </w:tc>
      </w:tr>
      <w:tr w:rsidR="00EA0B60" w:rsidRPr="00EC53AA" w14:paraId="0111AE12" w14:textId="77777777" w:rsidTr="003D685A">
        <w:tc>
          <w:tcPr>
            <w:tcW w:w="9345" w:type="dxa"/>
            <w:gridSpan w:val="4"/>
          </w:tcPr>
          <w:p w14:paraId="6655B51B" w14:textId="11E9C4A8" w:rsidR="004E09FF" w:rsidRPr="00EC53AA" w:rsidRDefault="004E09FF" w:rsidP="004A6C03">
            <w:pPr>
              <w:spacing w:line="240" w:lineRule="auto"/>
              <w:ind w:firstLine="0"/>
              <w:jc w:val="center"/>
              <w:rPr>
                <w:b/>
                <w:bCs/>
                <w:sz w:val="22"/>
              </w:rPr>
            </w:pPr>
            <w:r w:rsidRPr="00EC53AA">
              <w:rPr>
                <w:b/>
                <w:bCs/>
                <w:sz w:val="22"/>
              </w:rPr>
              <w:t>Выявление детей, склонных к девиантному поведению</w:t>
            </w:r>
          </w:p>
        </w:tc>
      </w:tr>
      <w:tr w:rsidR="00EA0B60" w:rsidRPr="00EC53AA" w14:paraId="751A1B16" w14:textId="77777777" w:rsidTr="00372C39">
        <w:tc>
          <w:tcPr>
            <w:tcW w:w="2336" w:type="dxa"/>
          </w:tcPr>
          <w:p w14:paraId="1E761C6A" w14:textId="33D793AB" w:rsidR="00372C39" w:rsidRPr="00EC53AA" w:rsidRDefault="00372C39" w:rsidP="004A6C03">
            <w:pPr>
              <w:spacing w:line="240" w:lineRule="auto"/>
              <w:ind w:firstLine="0"/>
              <w:rPr>
                <w:sz w:val="22"/>
              </w:rPr>
            </w:pPr>
            <w:r w:rsidRPr="00EC53AA">
              <w:rPr>
                <w:sz w:val="22"/>
              </w:rPr>
              <w:t>Наблюдение за детским коллективом, выявление детей, склонных к девиантному поведению</w:t>
            </w:r>
          </w:p>
        </w:tc>
        <w:tc>
          <w:tcPr>
            <w:tcW w:w="2336" w:type="dxa"/>
          </w:tcPr>
          <w:p w14:paraId="1F3DF7B7" w14:textId="77777777" w:rsidR="00164228" w:rsidRPr="00EC53AA" w:rsidRDefault="00164228" w:rsidP="004A6C03">
            <w:pPr>
              <w:spacing w:line="240" w:lineRule="auto"/>
              <w:ind w:firstLine="0"/>
              <w:rPr>
                <w:sz w:val="22"/>
              </w:rPr>
            </w:pPr>
            <w:r w:rsidRPr="00EC53AA">
              <w:rPr>
                <w:sz w:val="22"/>
              </w:rPr>
              <w:t xml:space="preserve">Выявление </w:t>
            </w:r>
          </w:p>
          <w:p w14:paraId="342CE19B" w14:textId="5D457788" w:rsidR="00372C39" w:rsidRPr="00EC53AA" w:rsidRDefault="00164228" w:rsidP="004A6C03">
            <w:pPr>
              <w:spacing w:line="240" w:lineRule="auto"/>
              <w:ind w:firstLine="0"/>
              <w:rPr>
                <w:sz w:val="22"/>
              </w:rPr>
            </w:pPr>
            <w:r w:rsidRPr="00EC53AA">
              <w:rPr>
                <w:sz w:val="22"/>
              </w:rPr>
              <w:t>с</w:t>
            </w:r>
            <w:r w:rsidR="00372C39" w:rsidRPr="00EC53AA">
              <w:rPr>
                <w:sz w:val="22"/>
              </w:rPr>
              <w:t>клонности поведения</w:t>
            </w:r>
            <w:r w:rsidRPr="00EC53AA">
              <w:rPr>
                <w:sz w:val="22"/>
              </w:rPr>
              <w:t xml:space="preserve"> в соответствии с методическими рекомендациями</w:t>
            </w:r>
          </w:p>
        </w:tc>
        <w:tc>
          <w:tcPr>
            <w:tcW w:w="2336" w:type="dxa"/>
          </w:tcPr>
          <w:p w14:paraId="559A0618" w14:textId="77777777" w:rsidR="00372C39" w:rsidRPr="00EC53AA" w:rsidRDefault="00164228" w:rsidP="004A6C03">
            <w:pPr>
              <w:spacing w:line="240" w:lineRule="auto"/>
              <w:ind w:firstLine="0"/>
              <w:rPr>
                <w:sz w:val="22"/>
              </w:rPr>
            </w:pPr>
            <w:r w:rsidRPr="00EC53AA">
              <w:rPr>
                <w:sz w:val="22"/>
              </w:rPr>
              <w:t>Классный руководитель, учитель-предметник,</w:t>
            </w:r>
          </w:p>
          <w:p w14:paraId="38D7BBA5" w14:textId="659CD058" w:rsidR="00164228" w:rsidRPr="00EC53AA" w:rsidRDefault="00164228" w:rsidP="004A6C03">
            <w:pPr>
              <w:spacing w:line="240" w:lineRule="auto"/>
              <w:ind w:firstLine="0"/>
              <w:rPr>
                <w:sz w:val="22"/>
              </w:rPr>
            </w:pPr>
            <w:r w:rsidRPr="00EC53AA">
              <w:rPr>
                <w:sz w:val="22"/>
              </w:rPr>
              <w:t>узкие специалисты</w:t>
            </w:r>
          </w:p>
        </w:tc>
        <w:tc>
          <w:tcPr>
            <w:tcW w:w="2337" w:type="dxa"/>
          </w:tcPr>
          <w:p w14:paraId="47467598" w14:textId="12968CFE" w:rsidR="00372C39" w:rsidRPr="00EC53AA" w:rsidRDefault="00164228" w:rsidP="004A6C03">
            <w:pPr>
              <w:spacing w:line="240" w:lineRule="auto"/>
              <w:ind w:firstLine="0"/>
              <w:rPr>
                <w:sz w:val="22"/>
              </w:rPr>
            </w:pPr>
            <w:r w:rsidRPr="00EC53AA">
              <w:rPr>
                <w:sz w:val="22"/>
              </w:rPr>
              <w:t>Ежедневно</w:t>
            </w:r>
          </w:p>
        </w:tc>
      </w:tr>
      <w:tr w:rsidR="00EA0B60" w:rsidRPr="00EC53AA" w14:paraId="22E882CC" w14:textId="77777777" w:rsidTr="00372C39">
        <w:tc>
          <w:tcPr>
            <w:tcW w:w="2336" w:type="dxa"/>
          </w:tcPr>
          <w:p w14:paraId="058E1727" w14:textId="5CECA3DC" w:rsidR="00372C39" w:rsidRPr="00EC53AA" w:rsidRDefault="00164228" w:rsidP="004A6C03">
            <w:pPr>
              <w:spacing w:line="240" w:lineRule="auto"/>
              <w:ind w:firstLine="0"/>
              <w:rPr>
                <w:sz w:val="22"/>
              </w:rPr>
            </w:pPr>
            <w:r w:rsidRPr="00EC53AA">
              <w:rPr>
                <w:sz w:val="22"/>
              </w:rPr>
              <w:t>Выявление причин возникновения девиантного поведения</w:t>
            </w:r>
          </w:p>
        </w:tc>
        <w:tc>
          <w:tcPr>
            <w:tcW w:w="2336" w:type="dxa"/>
          </w:tcPr>
          <w:p w14:paraId="371AE5E5" w14:textId="2A50DE1F" w:rsidR="00372C39" w:rsidRPr="00EC53AA" w:rsidRDefault="00164228" w:rsidP="004A6C03">
            <w:pPr>
              <w:spacing w:line="240" w:lineRule="auto"/>
              <w:ind w:firstLine="0"/>
              <w:rPr>
                <w:sz w:val="22"/>
              </w:rPr>
            </w:pPr>
            <w:r w:rsidRPr="00EC53AA">
              <w:rPr>
                <w:sz w:val="22"/>
              </w:rPr>
              <w:t>Проведение анкетирования, опросов учителей и родителей</w:t>
            </w:r>
          </w:p>
        </w:tc>
        <w:tc>
          <w:tcPr>
            <w:tcW w:w="2336" w:type="dxa"/>
          </w:tcPr>
          <w:p w14:paraId="1DF25AE9" w14:textId="02F3AC28" w:rsidR="00372C39" w:rsidRPr="00EC53AA" w:rsidRDefault="00164228" w:rsidP="004A6C03">
            <w:pPr>
              <w:spacing w:line="240" w:lineRule="auto"/>
              <w:ind w:firstLine="0"/>
              <w:rPr>
                <w:sz w:val="22"/>
              </w:rPr>
            </w:pPr>
            <w:r w:rsidRPr="00EC53AA">
              <w:rPr>
                <w:sz w:val="22"/>
              </w:rPr>
              <w:t>Классный руководитель, педагог-психолог</w:t>
            </w:r>
          </w:p>
        </w:tc>
        <w:tc>
          <w:tcPr>
            <w:tcW w:w="2337" w:type="dxa"/>
          </w:tcPr>
          <w:p w14:paraId="75965284" w14:textId="249E249B" w:rsidR="00372C39" w:rsidRPr="00EC53AA" w:rsidRDefault="00164228" w:rsidP="004A6C03">
            <w:pPr>
              <w:spacing w:line="240" w:lineRule="auto"/>
              <w:ind w:firstLine="0"/>
              <w:rPr>
                <w:sz w:val="22"/>
              </w:rPr>
            </w:pPr>
            <w:r w:rsidRPr="00EC53AA">
              <w:rPr>
                <w:sz w:val="22"/>
              </w:rPr>
              <w:t>Индивидуально, при выявлении ребенка, склонного к девиантному поведению</w:t>
            </w:r>
          </w:p>
        </w:tc>
      </w:tr>
      <w:tr w:rsidR="00EA0B60" w:rsidRPr="00EC53AA" w14:paraId="5299BC7E" w14:textId="77777777" w:rsidTr="003D685A">
        <w:tc>
          <w:tcPr>
            <w:tcW w:w="9345" w:type="dxa"/>
            <w:gridSpan w:val="4"/>
          </w:tcPr>
          <w:p w14:paraId="7345AA0D" w14:textId="32D7EACF" w:rsidR="0040025A" w:rsidRPr="00EC53AA" w:rsidRDefault="0040025A" w:rsidP="004A6C03">
            <w:pPr>
              <w:spacing w:line="240" w:lineRule="auto"/>
              <w:ind w:firstLine="0"/>
              <w:jc w:val="center"/>
              <w:rPr>
                <w:b/>
                <w:bCs/>
                <w:sz w:val="22"/>
              </w:rPr>
            </w:pPr>
            <w:r w:rsidRPr="00EC53AA">
              <w:rPr>
                <w:b/>
                <w:bCs/>
                <w:sz w:val="22"/>
              </w:rPr>
              <w:t>Мероприятия по корректировке поведения</w:t>
            </w:r>
          </w:p>
        </w:tc>
      </w:tr>
      <w:tr w:rsidR="00EA0B60" w:rsidRPr="00EC53AA" w14:paraId="0C919ED4" w14:textId="77777777" w:rsidTr="00372C39">
        <w:tc>
          <w:tcPr>
            <w:tcW w:w="2336" w:type="dxa"/>
          </w:tcPr>
          <w:p w14:paraId="4CEE94DD" w14:textId="16CA0500" w:rsidR="0040025A" w:rsidRPr="00EC53AA" w:rsidRDefault="0040025A" w:rsidP="004A6C03">
            <w:pPr>
              <w:spacing w:line="240" w:lineRule="auto"/>
              <w:ind w:firstLine="0"/>
              <w:rPr>
                <w:sz w:val="22"/>
              </w:rPr>
            </w:pPr>
            <w:r w:rsidRPr="00EC53AA">
              <w:rPr>
                <w:sz w:val="22"/>
              </w:rPr>
              <w:t>Встреча психолога с педагогами</w:t>
            </w:r>
          </w:p>
        </w:tc>
        <w:tc>
          <w:tcPr>
            <w:tcW w:w="2336" w:type="dxa"/>
          </w:tcPr>
          <w:p w14:paraId="77D1CA6F" w14:textId="4DFA0E85" w:rsidR="00372C39" w:rsidRPr="00EC53AA" w:rsidRDefault="00164228" w:rsidP="004A6C03">
            <w:pPr>
              <w:spacing w:line="240" w:lineRule="auto"/>
              <w:ind w:firstLine="0"/>
              <w:rPr>
                <w:sz w:val="22"/>
              </w:rPr>
            </w:pPr>
            <w:r w:rsidRPr="00EC53AA">
              <w:rPr>
                <w:sz w:val="22"/>
              </w:rPr>
              <w:t>Работа с коллективом по осознанию собственной профессиональной ответственности за решение</w:t>
            </w:r>
            <w:r w:rsidR="0040025A" w:rsidRPr="00EC53AA">
              <w:rPr>
                <w:sz w:val="22"/>
              </w:rPr>
              <w:t xml:space="preserve"> проблемы</w:t>
            </w:r>
            <w:r w:rsidRPr="00EC53AA">
              <w:rPr>
                <w:sz w:val="22"/>
              </w:rPr>
              <w:t>, принятие того факта, что при общих типологических характеристиках проявления девиантного поведения у школьников нет одинаковых путей решения этой проблемы</w:t>
            </w:r>
          </w:p>
        </w:tc>
        <w:tc>
          <w:tcPr>
            <w:tcW w:w="2336" w:type="dxa"/>
          </w:tcPr>
          <w:p w14:paraId="464FF098" w14:textId="711F0367" w:rsidR="00372C39" w:rsidRPr="00EC53AA" w:rsidRDefault="0040025A" w:rsidP="004A6C03">
            <w:pPr>
              <w:spacing w:line="240" w:lineRule="auto"/>
              <w:ind w:firstLine="0"/>
              <w:rPr>
                <w:sz w:val="22"/>
              </w:rPr>
            </w:pPr>
            <w:r w:rsidRPr="00EC53AA">
              <w:rPr>
                <w:sz w:val="22"/>
              </w:rPr>
              <w:t>Педагог-психолог</w:t>
            </w:r>
          </w:p>
        </w:tc>
        <w:tc>
          <w:tcPr>
            <w:tcW w:w="2337" w:type="dxa"/>
          </w:tcPr>
          <w:p w14:paraId="03CDE332" w14:textId="67BD12F2" w:rsidR="00372C39" w:rsidRPr="00EC53AA" w:rsidRDefault="0040025A" w:rsidP="004A6C03">
            <w:pPr>
              <w:spacing w:line="240" w:lineRule="auto"/>
              <w:ind w:firstLine="0"/>
              <w:rPr>
                <w:sz w:val="22"/>
              </w:rPr>
            </w:pPr>
            <w:r w:rsidRPr="00EC53AA">
              <w:rPr>
                <w:sz w:val="22"/>
              </w:rPr>
              <w:t>Индивидуально, при выявлении ребенка, склонного к девиантному поведению</w:t>
            </w:r>
          </w:p>
        </w:tc>
      </w:tr>
      <w:tr w:rsidR="00EA0B60" w:rsidRPr="00EC53AA" w14:paraId="0F92AF6E" w14:textId="77777777" w:rsidTr="00372C39">
        <w:tc>
          <w:tcPr>
            <w:tcW w:w="2336" w:type="dxa"/>
          </w:tcPr>
          <w:p w14:paraId="11D76486" w14:textId="44246DB5" w:rsidR="0040025A" w:rsidRPr="00EC53AA" w:rsidRDefault="0040025A" w:rsidP="004A6C03">
            <w:pPr>
              <w:spacing w:line="240" w:lineRule="auto"/>
              <w:ind w:firstLine="0"/>
              <w:rPr>
                <w:sz w:val="22"/>
              </w:rPr>
            </w:pPr>
            <w:r w:rsidRPr="00EC53AA">
              <w:rPr>
                <w:sz w:val="22"/>
              </w:rPr>
              <w:t>Комплексное обследование ребенка</w:t>
            </w:r>
          </w:p>
        </w:tc>
        <w:tc>
          <w:tcPr>
            <w:tcW w:w="2336" w:type="dxa"/>
          </w:tcPr>
          <w:p w14:paraId="0F383662" w14:textId="79A0868C" w:rsidR="0040025A" w:rsidRPr="00EC53AA" w:rsidRDefault="0040025A" w:rsidP="004A6C03">
            <w:pPr>
              <w:spacing w:line="240" w:lineRule="auto"/>
              <w:ind w:firstLine="0"/>
              <w:rPr>
                <w:sz w:val="22"/>
              </w:rPr>
            </w:pPr>
            <w:r w:rsidRPr="00EC53AA">
              <w:rPr>
                <w:sz w:val="22"/>
              </w:rPr>
              <w:t>Обследование этих детей специалистами; выявление динамики развития присущих им особенностей и приоритетных линий поведения</w:t>
            </w:r>
          </w:p>
        </w:tc>
        <w:tc>
          <w:tcPr>
            <w:tcW w:w="2336" w:type="dxa"/>
          </w:tcPr>
          <w:p w14:paraId="7A8B0EF0" w14:textId="78469F28" w:rsidR="0040025A" w:rsidRPr="00EC53AA" w:rsidRDefault="0040025A" w:rsidP="004A6C03">
            <w:pPr>
              <w:spacing w:line="240" w:lineRule="auto"/>
              <w:ind w:firstLine="0"/>
              <w:rPr>
                <w:sz w:val="22"/>
              </w:rPr>
            </w:pPr>
            <w:r w:rsidRPr="00EC53AA">
              <w:rPr>
                <w:sz w:val="22"/>
              </w:rPr>
              <w:t>Педагог-психолог, классный руководитель, узкие специалисты</w:t>
            </w:r>
          </w:p>
        </w:tc>
        <w:tc>
          <w:tcPr>
            <w:tcW w:w="2337" w:type="dxa"/>
          </w:tcPr>
          <w:p w14:paraId="43C8F603" w14:textId="3BB69384" w:rsidR="0040025A" w:rsidRPr="00EC53AA" w:rsidRDefault="0040025A" w:rsidP="004A6C03">
            <w:pPr>
              <w:spacing w:line="240" w:lineRule="auto"/>
              <w:ind w:firstLine="0"/>
              <w:rPr>
                <w:sz w:val="22"/>
              </w:rPr>
            </w:pPr>
            <w:r w:rsidRPr="00EC53AA">
              <w:rPr>
                <w:sz w:val="22"/>
              </w:rPr>
              <w:t>Индивидуально, при выявлении ребенка, склонного к девиантному поведению</w:t>
            </w:r>
          </w:p>
        </w:tc>
      </w:tr>
      <w:tr w:rsidR="00EA0B60" w:rsidRPr="00EC53AA" w14:paraId="2F314817" w14:textId="77777777" w:rsidTr="00372C39">
        <w:tc>
          <w:tcPr>
            <w:tcW w:w="2336" w:type="dxa"/>
          </w:tcPr>
          <w:p w14:paraId="4986DE31" w14:textId="4F4D86D6" w:rsidR="00372C39" w:rsidRPr="00EC53AA" w:rsidRDefault="0040025A" w:rsidP="004A6C03">
            <w:pPr>
              <w:spacing w:line="240" w:lineRule="auto"/>
              <w:ind w:firstLine="0"/>
              <w:rPr>
                <w:sz w:val="22"/>
              </w:rPr>
            </w:pPr>
            <w:r w:rsidRPr="00EC53AA">
              <w:rPr>
                <w:sz w:val="22"/>
              </w:rPr>
              <w:t>Построение индивидуальной программы коррекции девиантного поведения</w:t>
            </w:r>
          </w:p>
        </w:tc>
        <w:tc>
          <w:tcPr>
            <w:tcW w:w="2336" w:type="dxa"/>
          </w:tcPr>
          <w:p w14:paraId="5606D9F6" w14:textId="0A501410" w:rsidR="00372C39" w:rsidRPr="00EC53AA" w:rsidRDefault="0040025A" w:rsidP="004A6C03">
            <w:pPr>
              <w:spacing w:line="240" w:lineRule="auto"/>
              <w:ind w:firstLine="0"/>
              <w:rPr>
                <w:sz w:val="22"/>
              </w:rPr>
            </w:pPr>
            <w:r w:rsidRPr="00EC53AA">
              <w:rPr>
                <w:sz w:val="22"/>
              </w:rPr>
              <w:t>Разработка индивидуального учебного плана (при наличии трудностей и проблем учебной деятельности), а также системы воспитательных мероприятий, направленных на коррекцию взаимоотношений со сверстниками, развитие правил совместной деятельности и общения, формирование волевых и регулятивных способностей</w:t>
            </w:r>
          </w:p>
        </w:tc>
        <w:tc>
          <w:tcPr>
            <w:tcW w:w="2336" w:type="dxa"/>
          </w:tcPr>
          <w:p w14:paraId="5FE49C3D" w14:textId="1749E87F" w:rsidR="00372C39" w:rsidRPr="00EC53AA" w:rsidRDefault="0040025A" w:rsidP="004A6C03">
            <w:pPr>
              <w:spacing w:line="240" w:lineRule="auto"/>
              <w:ind w:firstLine="0"/>
              <w:rPr>
                <w:sz w:val="22"/>
              </w:rPr>
            </w:pPr>
            <w:r w:rsidRPr="00EC53AA">
              <w:rPr>
                <w:sz w:val="22"/>
              </w:rPr>
              <w:t>Педагог-психолог, классный руководитель</w:t>
            </w:r>
          </w:p>
        </w:tc>
        <w:tc>
          <w:tcPr>
            <w:tcW w:w="2337" w:type="dxa"/>
          </w:tcPr>
          <w:p w14:paraId="604AC340" w14:textId="52F58C28" w:rsidR="00372C39" w:rsidRPr="00EC53AA" w:rsidRDefault="0040025A" w:rsidP="004A6C03">
            <w:pPr>
              <w:spacing w:line="240" w:lineRule="auto"/>
              <w:ind w:firstLine="0"/>
              <w:rPr>
                <w:sz w:val="22"/>
              </w:rPr>
            </w:pPr>
            <w:r w:rsidRPr="00EC53AA">
              <w:rPr>
                <w:sz w:val="22"/>
              </w:rPr>
              <w:t>Индивидуально, при выявлении ребенка, склонного к девиантному поведению</w:t>
            </w:r>
          </w:p>
        </w:tc>
      </w:tr>
      <w:tr w:rsidR="00EA0B60" w:rsidRPr="00EC53AA" w14:paraId="78E8DE39" w14:textId="77777777" w:rsidTr="003D685A">
        <w:tc>
          <w:tcPr>
            <w:tcW w:w="9345" w:type="dxa"/>
            <w:gridSpan w:val="4"/>
          </w:tcPr>
          <w:p w14:paraId="3E3B02D8" w14:textId="6303F572" w:rsidR="00B276AE" w:rsidRPr="00EC53AA" w:rsidRDefault="00B276AE" w:rsidP="004A6C03">
            <w:pPr>
              <w:spacing w:line="240" w:lineRule="auto"/>
              <w:ind w:firstLine="0"/>
              <w:jc w:val="center"/>
              <w:rPr>
                <w:b/>
                <w:bCs/>
                <w:sz w:val="22"/>
              </w:rPr>
            </w:pPr>
            <w:r w:rsidRPr="00EC53AA">
              <w:rPr>
                <w:b/>
                <w:bCs/>
                <w:sz w:val="22"/>
              </w:rPr>
              <w:t>Методическое сопровождение педагогов</w:t>
            </w:r>
          </w:p>
        </w:tc>
      </w:tr>
      <w:tr w:rsidR="00EA0B60" w:rsidRPr="00EC53AA" w14:paraId="158EAD4E" w14:textId="77777777" w:rsidTr="00372C39">
        <w:tc>
          <w:tcPr>
            <w:tcW w:w="2336" w:type="dxa"/>
          </w:tcPr>
          <w:p w14:paraId="10A76C08" w14:textId="0DD6FB0C" w:rsidR="00372C39" w:rsidRPr="00EC53AA" w:rsidRDefault="00D741E8" w:rsidP="004A6C03">
            <w:pPr>
              <w:spacing w:line="240" w:lineRule="auto"/>
              <w:ind w:firstLine="0"/>
              <w:rPr>
                <w:sz w:val="22"/>
              </w:rPr>
            </w:pPr>
            <w:r w:rsidRPr="00EC53AA">
              <w:rPr>
                <w:sz w:val="22"/>
              </w:rPr>
              <w:t>С</w:t>
            </w:r>
            <w:r w:rsidR="00B276AE" w:rsidRPr="00EC53AA">
              <w:rPr>
                <w:sz w:val="22"/>
              </w:rPr>
              <w:t>оздание индивидуальных учебных планов, программ, учебных модулей, учитывающих специфику трудностей данной группы обучающихся</w:t>
            </w:r>
          </w:p>
        </w:tc>
        <w:tc>
          <w:tcPr>
            <w:tcW w:w="2336" w:type="dxa"/>
          </w:tcPr>
          <w:p w14:paraId="01E821F0" w14:textId="0B69A459" w:rsidR="00B276AE" w:rsidRPr="00EC53AA" w:rsidRDefault="00B276AE" w:rsidP="004A6C03">
            <w:pPr>
              <w:spacing w:line="240" w:lineRule="auto"/>
              <w:ind w:firstLine="0"/>
              <w:rPr>
                <w:sz w:val="22"/>
              </w:rPr>
            </w:pPr>
            <w:r w:rsidRPr="00EC53AA">
              <w:rPr>
                <w:sz w:val="22"/>
              </w:rPr>
              <w:t>Например, учебные модули по формированию смыслового чтения, связной речи, грамотного письма; проблем изучения математики; развитию информационной культуры и др</w:t>
            </w:r>
            <w:r w:rsidR="00D741E8" w:rsidRPr="00EC53AA">
              <w:rPr>
                <w:sz w:val="22"/>
              </w:rPr>
              <w:t>.</w:t>
            </w:r>
          </w:p>
        </w:tc>
        <w:tc>
          <w:tcPr>
            <w:tcW w:w="2336" w:type="dxa"/>
          </w:tcPr>
          <w:p w14:paraId="416A9C0D" w14:textId="19370F87" w:rsidR="00372C39" w:rsidRPr="00EC53AA" w:rsidRDefault="00D741E8" w:rsidP="004A6C03">
            <w:pPr>
              <w:spacing w:line="240" w:lineRule="auto"/>
              <w:ind w:firstLine="0"/>
              <w:rPr>
                <w:sz w:val="22"/>
              </w:rPr>
            </w:pPr>
            <w:r w:rsidRPr="00EC53AA">
              <w:rPr>
                <w:sz w:val="22"/>
              </w:rPr>
              <w:t>Администрация</w:t>
            </w:r>
          </w:p>
        </w:tc>
        <w:tc>
          <w:tcPr>
            <w:tcW w:w="2337" w:type="dxa"/>
          </w:tcPr>
          <w:p w14:paraId="31F16A7B" w14:textId="4DF59C15" w:rsidR="00372C39" w:rsidRPr="00EC53AA" w:rsidRDefault="00D741E8" w:rsidP="004A6C03">
            <w:pPr>
              <w:spacing w:line="240" w:lineRule="auto"/>
              <w:ind w:firstLine="0"/>
              <w:rPr>
                <w:sz w:val="22"/>
              </w:rPr>
            </w:pPr>
            <w:r w:rsidRPr="00EC53AA">
              <w:rPr>
                <w:sz w:val="22"/>
              </w:rPr>
              <w:t>Индивидуально, при выявлении ребенка, склонного к девиантному поведению</w:t>
            </w:r>
          </w:p>
        </w:tc>
      </w:tr>
      <w:tr w:rsidR="00EA0B60" w:rsidRPr="00EC53AA" w14:paraId="34B5A390" w14:textId="77777777" w:rsidTr="00372C39">
        <w:tc>
          <w:tcPr>
            <w:tcW w:w="2336" w:type="dxa"/>
          </w:tcPr>
          <w:p w14:paraId="18E1AFB3" w14:textId="6712CA3D" w:rsidR="005D5E8D" w:rsidRPr="00EC53AA" w:rsidRDefault="005D5E8D" w:rsidP="004A6C03">
            <w:pPr>
              <w:spacing w:line="240" w:lineRule="auto"/>
              <w:ind w:firstLine="0"/>
              <w:rPr>
                <w:sz w:val="22"/>
              </w:rPr>
            </w:pPr>
            <w:r w:rsidRPr="00EC53AA">
              <w:rPr>
                <w:sz w:val="22"/>
              </w:rPr>
              <w:t xml:space="preserve">Методика урока </w:t>
            </w:r>
          </w:p>
        </w:tc>
        <w:tc>
          <w:tcPr>
            <w:tcW w:w="2336" w:type="dxa"/>
          </w:tcPr>
          <w:p w14:paraId="251E257E" w14:textId="48BD8A26" w:rsidR="005D5E8D" w:rsidRPr="00EC53AA" w:rsidRDefault="005D5E8D" w:rsidP="004A6C03">
            <w:pPr>
              <w:spacing w:line="240" w:lineRule="auto"/>
              <w:ind w:firstLine="0"/>
              <w:rPr>
                <w:sz w:val="22"/>
              </w:rPr>
            </w:pPr>
            <w:r w:rsidRPr="00EC53AA">
              <w:rPr>
                <w:sz w:val="22"/>
              </w:rPr>
              <w:t>Использование новых форм и методов организации обучения, обеспечивающих становление инициативы и самостоятельности обучающихся, имеющих склонность к девиантному поведению (опыты, исследования, игры, дискуссии, проектная деятельность)</w:t>
            </w:r>
          </w:p>
        </w:tc>
        <w:tc>
          <w:tcPr>
            <w:tcW w:w="2336" w:type="dxa"/>
          </w:tcPr>
          <w:p w14:paraId="109126D9" w14:textId="48949DB8" w:rsidR="005D5E8D" w:rsidRPr="00EC53AA" w:rsidRDefault="005D5E8D" w:rsidP="004A6C03">
            <w:pPr>
              <w:spacing w:line="240" w:lineRule="auto"/>
              <w:ind w:firstLine="0"/>
              <w:rPr>
                <w:sz w:val="22"/>
              </w:rPr>
            </w:pPr>
            <w:r w:rsidRPr="00EC53AA">
              <w:rPr>
                <w:sz w:val="22"/>
              </w:rPr>
              <w:t>Администрация</w:t>
            </w:r>
          </w:p>
        </w:tc>
        <w:tc>
          <w:tcPr>
            <w:tcW w:w="2337" w:type="dxa"/>
          </w:tcPr>
          <w:p w14:paraId="2B8BFEAB" w14:textId="08737683" w:rsidR="005D5E8D" w:rsidRPr="00EC53AA" w:rsidRDefault="005D5E8D" w:rsidP="004A6C03">
            <w:pPr>
              <w:spacing w:line="240" w:lineRule="auto"/>
              <w:ind w:firstLine="0"/>
              <w:rPr>
                <w:sz w:val="22"/>
              </w:rPr>
            </w:pPr>
            <w:r w:rsidRPr="00EC53AA">
              <w:rPr>
                <w:sz w:val="22"/>
              </w:rPr>
              <w:t>Индивидуально, при выявлении ребенка, склонного к девиантному поведению</w:t>
            </w:r>
          </w:p>
        </w:tc>
      </w:tr>
      <w:tr w:rsidR="00EA0B60" w:rsidRPr="00EC53AA" w14:paraId="7AF2640B" w14:textId="77777777" w:rsidTr="00372C39">
        <w:tc>
          <w:tcPr>
            <w:tcW w:w="2336" w:type="dxa"/>
          </w:tcPr>
          <w:p w14:paraId="62664634" w14:textId="30DCF758" w:rsidR="005D5E8D" w:rsidRPr="00EC53AA" w:rsidRDefault="005D5E8D" w:rsidP="004A6C03">
            <w:pPr>
              <w:spacing w:line="240" w:lineRule="auto"/>
              <w:ind w:firstLine="0"/>
              <w:rPr>
                <w:sz w:val="22"/>
              </w:rPr>
            </w:pPr>
            <w:r w:rsidRPr="00EC53AA">
              <w:rPr>
                <w:sz w:val="22"/>
              </w:rPr>
              <w:t>Методика работы на уроке и вне урока</w:t>
            </w:r>
          </w:p>
        </w:tc>
        <w:tc>
          <w:tcPr>
            <w:tcW w:w="2336" w:type="dxa"/>
          </w:tcPr>
          <w:p w14:paraId="08A02CBC" w14:textId="73F1D3D5" w:rsidR="005D5E8D" w:rsidRPr="00EC53AA" w:rsidRDefault="005D5E8D" w:rsidP="004A6C03">
            <w:pPr>
              <w:spacing w:line="240" w:lineRule="auto"/>
              <w:ind w:firstLine="0"/>
              <w:rPr>
                <w:sz w:val="22"/>
              </w:rPr>
            </w:pPr>
            <w:r w:rsidRPr="00EC53AA">
              <w:rPr>
                <w:sz w:val="22"/>
              </w:rPr>
              <w:t>Организация разных видов совместной и коллективной деятельности с целью формирования произвольной деятельности и волевых черт характера, лидерских качеств особенных детей</w:t>
            </w:r>
          </w:p>
        </w:tc>
        <w:tc>
          <w:tcPr>
            <w:tcW w:w="2336" w:type="dxa"/>
          </w:tcPr>
          <w:p w14:paraId="03E0EBBD" w14:textId="1E2BC253" w:rsidR="005D5E8D" w:rsidRPr="00EC53AA" w:rsidRDefault="005D5E8D" w:rsidP="004A6C03">
            <w:pPr>
              <w:spacing w:line="240" w:lineRule="auto"/>
              <w:ind w:firstLine="0"/>
              <w:rPr>
                <w:sz w:val="22"/>
              </w:rPr>
            </w:pPr>
            <w:r w:rsidRPr="00EC53AA">
              <w:rPr>
                <w:sz w:val="22"/>
              </w:rPr>
              <w:t>Педагог-психолог</w:t>
            </w:r>
          </w:p>
        </w:tc>
        <w:tc>
          <w:tcPr>
            <w:tcW w:w="2337" w:type="dxa"/>
          </w:tcPr>
          <w:p w14:paraId="66C0510E" w14:textId="6E247798" w:rsidR="005D5E8D" w:rsidRPr="00EC53AA" w:rsidRDefault="005D5E8D" w:rsidP="004A6C03">
            <w:pPr>
              <w:spacing w:line="240" w:lineRule="auto"/>
              <w:ind w:firstLine="0"/>
              <w:rPr>
                <w:sz w:val="22"/>
              </w:rPr>
            </w:pPr>
            <w:r w:rsidRPr="00EC53AA">
              <w:rPr>
                <w:sz w:val="22"/>
              </w:rPr>
              <w:t>Индивидуально, при выявлении ребенка, склонного к девиантному поведению</w:t>
            </w:r>
          </w:p>
        </w:tc>
      </w:tr>
      <w:tr w:rsidR="00EA0B60" w:rsidRPr="00EC53AA" w14:paraId="02A4BFF1" w14:textId="77777777" w:rsidTr="00372C39">
        <w:tc>
          <w:tcPr>
            <w:tcW w:w="2336" w:type="dxa"/>
          </w:tcPr>
          <w:p w14:paraId="64B16FEF" w14:textId="5944185E" w:rsidR="005D5E8D" w:rsidRPr="00EC53AA" w:rsidRDefault="005D5E8D" w:rsidP="004A6C03">
            <w:pPr>
              <w:spacing w:line="240" w:lineRule="auto"/>
              <w:ind w:firstLine="0"/>
              <w:rPr>
                <w:sz w:val="22"/>
              </w:rPr>
            </w:pPr>
            <w:r w:rsidRPr="00EC53AA">
              <w:rPr>
                <w:sz w:val="22"/>
              </w:rPr>
              <w:t>Методическое занятие с психологом</w:t>
            </w:r>
          </w:p>
        </w:tc>
        <w:tc>
          <w:tcPr>
            <w:tcW w:w="2336" w:type="dxa"/>
          </w:tcPr>
          <w:p w14:paraId="06200396" w14:textId="564820F2" w:rsidR="005D5E8D" w:rsidRPr="00EC53AA" w:rsidRDefault="005D5E8D" w:rsidP="004A6C03">
            <w:pPr>
              <w:spacing w:line="240" w:lineRule="auto"/>
              <w:ind w:firstLine="0"/>
              <w:rPr>
                <w:sz w:val="22"/>
              </w:rPr>
            </w:pPr>
            <w:r w:rsidRPr="00EC53AA">
              <w:rPr>
                <w:sz w:val="22"/>
              </w:rPr>
              <w:t>помощь психолога учительскому коллективу в создании (восстановлении) доверительных отношений с учащимися</w:t>
            </w:r>
          </w:p>
        </w:tc>
        <w:tc>
          <w:tcPr>
            <w:tcW w:w="2336" w:type="dxa"/>
          </w:tcPr>
          <w:p w14:paraId="15364A37" w14:textId="530ECA51" w:rsidR="005D5E8D" w:rsidRPr="00EC53AA" w:rsidRDefault="005D5E8D" w:rsidP="004A6C03">
            <w:pPr>
              <w:spacing w:line="240" w:lineRule="auto"/>
              <w:ind w:firstLine="0"/>
              <w:rPr>
                <w:sz w:val="22"/>
              </w:rPr>
            </w:pPr>
            <w:r w:rsidRPr="00EC53AA">
              <w:rPr>
                <w:sz w:val="22"/>
              </w:rPr>
              <w:t>Педагог-психолог</w:t>
            </w:r>
          </w:p>
        </w:tc>
        <w:tc>
          <w:tcPr>
            <w:tcW w:w="2337" w:type="dxa"/>
          </w:tcPr>
          <w:p w14:paraId="5EC9E6B6" w14:textId="797468DA" w:rsidR="005D5E8D" w:rsidRPr="00EC53AA" w:rsidRDefault="005D5E8D" w:rsidP="004A6C03">
            <w:pPr>
              <w:spacing w:line="240" w:lineRule="auto"/>
              <w:ind w:firstLine="0"/>
              <w:rPr>
                <w:sz w:val="22"/>
              </w:rPr>
            </w:pPr>
            <w:r w:rsidRPr="00EC53AA">
              <w:rPr>
                <w:sz w:val="22"/>
              </w:rPr>
              <w:t>Индивидуально, при выявлении ребенка, склонного к девиантному поведению</w:t>
            </w:r>
          </w:p>
        </w:tc>
      </w:tr>
      <w:tr w:rsidR="00EA0B60" w:rsidRPr="00EC53AA" w14:paraId="2C9A8D82" w14:textId="77777777" w:rsidTr="00372C39">
        <w:tc>
          <w:tcPr>
            <w:tcW w:w="2336" w:type="dxa"/>
          </w:tcPr>
          <w:p w14:paraId="522AE78E" w14:textId="140660FB" w:rsidR="005D5E8D" w:rsidRPr="00EC53AA" w:rsidRDefault="005D5E8D" w:rsidP="004A6C03">
            <w:pPr>
              <w:spacing w:line="240" w:lineRule="auto"/>
              <w:ind w:firstLine="0"/>
              <w:rPr>
                <w:sz w:val="22"/>
              </w:rPr>
            </w:pPr>
            <w:r w:rsidRPr="00EC53AA">
              <w:rPr>
                <w:sz w:val="22"/>
              </w:rPr>
              <w:t>Работа с родителями (законными представителями)</w:t>
            </w:r>
          </w:p>
        </w:tc>
        <w:tc>
          <w:tcPr>
            <w:tcW w:w="2336" w:type="dxa"/>
          </w:tcPr>
          <w:p w14:paraId="530216B0" w14:textId="76DE067B" w:rsidR="005D5E8D" w:rsidRPr="00EC53AA" w:rsidRDefault="005D5E8D" w:rsidP="004A6C03">
            <w:pPr>
              <w:spacing w:line="240" w:lineRule="auto"/>
              <w:ind w:firstLine="0"/>
              <w:rPr>
                <w:sz w:val="22"/>
              </w:rPr>
            </w:pPr>
            <w:r w:rsidRPr="00EC53AA">
              <w:rPr>
                <w:sz w:val="22"/>
              </w:rPr>
              <w:t>Создание плана совместной деятельности по решению проблем прогулов школьных занятий, низкого уровня познавательных интересов</w:t>
            </w:r>
          </w:p>
        </w:tc>
        <w:tc>
          <w:tcPr>
            <w:tcW w:w="2336" w:type="dxa"/>
          </w:tcPr>
          <w:p w14:paraId="122D518E" w14:textId="63B3982C" w:rsidR="005D5E8D" w:rsidRPr="00EC53AA" w:rsidRDefault="005D5E8D" w:rsidP="004A6C03">
            <w:pPr>
              <w:spacing w:line="240" w:lineRule="auto"/>
              <w:ind w:firstLine="0"/>
              <w:rPr>
                <w:sz w:val="22"/>
              </w:rPr>
            </w:pPr>
            <w:r w:rsidRPr="00EC53AA">
              <w:rPr>
                <w:sz w:val="22"/>
              </w:rPr>
              <w:t>Педагог-психолог, классный руководитель</w:t>
            </w:r>
          </w:p>
        </w:tc>
        <w:tc>
          <w:tcPr>
            <w:tcW w:w="2337" w:type="dxa"/>
          </w:tcPr>
          <w:p w14:paraId="6F9E7279" w14:textId="129AA37E" w:rsidR="005D5E8D" w:rsidRPr="00EC53AA" w:rsidRDefault="005D5E8D" w:rsidP="004A6C03">
            <w:pPr>
              <w:spacing w:line="240" w:lineRule="auto"/>
              <w:ind w:firstLine="0"/>
              <w:rPr>
                <w:sz w:val="22"/>
              </w:rPr>
            </w:pPr>
            <w:r w:rsidRPr="00EC53AA">
              <w:rPr>
                <w:sz w:val="22"/>
              </w:rPr>
              <w:t>Индивидуально, при выявлении ребенка, склонного к девиантному поведению</w:t>
            </w:r>
          </w:p>
        </w:tc>
      </w:tr>
      <w:tr w:rsidR="00EA0B60" w:rsidRPr="00EC53AA" w14:paraId="6D13EF14" w14:textId="77777777" w:rsidTr="003D685A">
        <w:tc>
          <w:tcPr>
            <w:tcW w:w="9345" w:type="dxa"/>
            <w:gridSpan w:val="4"/>
          </w:tcPr>
          <w:p w14:paraId="760D08B5" w14:textId="1C109D86" w:rsidR="004E09FF" w:rsidRPr="00EC53AA" w:rsidRDefault="004E09FF" w:rsidP="004A6C03">
            <w:pPr>
              <w:spacing w:line="240" w:lineRule="auto"/>
              <w:ind w:firstLine="0"/>
              <w:jc w:val="center"/>
              <w:rPr>
                <w:b/>
                <w:bCs/>
                <w:sz w:val="22"/>
              </w:rPr>
            </w:pPr>
            <w:r w:rsidRPr="00EC53AA">
              <w:rPr>
                <w:b/>
                <w:bCs/>
                <w:sz w:val="22"/>
              </w:rPr>
              <w:t>Итоги работы, коррекция программы</w:t>
            </w:r>
          </w:p>
        </w:tc>
      </w:tr>
      <w:tr w:rsidR="004E09FF" w:rsidRPr="00EC53AA" w14:paraId="25129A01" w14:textId="77777777" w:rsidTr="00372C39">
        <w:tc>
          <w:tcPr>
            <w:tcW w:w="2336" w:type="dxa"/>
          </w:tcPr>
          <w:p w14:paraId="51996132" w14:textId="7B3D065E" w:rsidR="004E09FF" w:rsidRPr="00EC53AA" w:rsidRDefault="00D10DAF" w:rsidP="004A6C03">
            <w:pPr>
              <w:spacing w:line="240" w:lineRule="auto"/>
              <w:ind w:firstLine="0"/>
              <w:rPr>
                <w:sz w:val="22"/>
              </w:rPr>
            </w:pPr>
            <w:r w:rsidRPr="00EC53AA">
              <w:rPr>
                <w:sz w:val="22"/>
              </w:rPr>
              <w:t>Мониторинг поведения</w:t>
            </w:r>
          </w:p>
        </w:tc>
        <w:tc>
          <w:tcPr>
            <w:tcW w:w="2336" w:type="dxa"/>
          </w:tcPr>
          <w:p w14:paraId="043299F4" w14:textId="451217A3" w:rsidR="004E09FF" w:rsidRPr="00EC53AA" w:rsidRDefault="00D10DAF" w:rsidP="004A6C03">
            <w:pPr>
              <w:spacing w:line="240" w:lineRule="auto"/>
              <w:ind w:firstLine="0"/>
              <w:rPr>
                <w:sz w:val="22"/>
              </w:rPr>
            </w:pPr>
            <w:r w:rsidRPr="00EC53AA">
              <w:rPr>
                <w:sz w:val="22"/>
              </w:rPr>
              <w:t xml:space="preserve">Выявление </w:t>
            </w:r>
            <w:r w:rsidR="00AF4B45" w:rsidRPr="00EC53AA">
              <w:rPr>
                <w:sz w:val="22"/>
              </w:rPr>
              <w:t>прогресса или регресса по программе работы</w:t>
            </w:r>
          </w:p>
        </w:tc>
        <w:tc>
          <w:tcPr>
            <w:tcW w:w="2336" w:type="dxa"/>
          </w:tcPr>
          <w:p w14:paraId="2448D080" w14:textId="5E4F192A" w:rsidR="004E09FF" w:rsidRPr="00EC53AA" w:rsidRDefault="00D10DAF" w:rsidP="004A6C03">
            <w:pPr>
              <w:spacing w:line="240" w:lineRule="auto"/>
              <w:ind w:firstLine="0"/>
              <w:rPr>
                <w:sz w:val="22"/>
              </w:rPr>
            </w:pPr>
            <w:r w:rsidRPr="00EC53AA">
              <w:rPr>
                <w:sz w:val="22"/>
              </w:rPr>
              <w:t>Педагог-психолог</w:t>
            </w:r>
          </w:p>
        </w:tc>
        <w:tc>
          <w:tcPr>
            <w:tcW w:w="2337" w:type="dxa"/>
          </w:tcPr>
          <w:p w14:paraId="18739472" w14:textId="3CE300D2" w:rsidR="004E09FF" w:rsidRPr="00EC53AA" w:rsidRDefault="00AF4B45" w:rsidP="004A6C03">
            <w:pPr>
              <w:spacing w:line="240" w:lineRule="auto"/>
              <w:ind w:firstLine="0"/>
              <w:rPr>
                <w:sz w:val="22"/>
              </w:rPr>
            </w:pPr>
            <w:r w:rsidRPr="00EC53AA">
              <w:rPr>
                <w:sz w:val="22"/>
              </w:rPr>
              <w:t>Индивидуально, при выявлении ребенка, склонного к девиантному поведению</w:t>
            </w:r>
          </w:p>
        </w:tc>
      </w:tr>
    </w:tbl>
    <w:p w14:paraId="1F1FAF34" w14:textId="688D4CE6" w:rsidR="004E09FF" w:rsidRPr="00EC53AA" w:rsidRDefault="004E09FF" w:rsidP="00372C39">
      <w:pPr>
        <w:spacing w:line="276" w:lineRule="auto"/>
        <w:ind w:firstLine="567"/>
        <w:jc w:val="center"/>
        <w:rPr>
          <w:b/>
          <w:bCs/>
          <w:i/>
          <w:iCs/>
          <w:sz w:val="24"/>
          <w:szCs w:val="24"/>
        </w:rPr>
      </w:pPr>
      <w:r w:rsidRPr="00EC53AA">
        <w:rPr>
          <w:b/>
          <w:bCs/>
          <w:i/>
          <w:iCs/>
          <w:sz w:val="24"/>
          <w:szCs w:val="24"/>
        </w:rPr>
        <w:t>Работа с детьми с трудностями адаптации к обучению и к учебному коллективу</w:t>
      </w:r>
    </w:p>
    <w:p w14:paraId="1ACAEF8A" w14:textId="30CBE8F5" w:rsidR="00AF4B45" w:rsidRPr="00EC53AA" w:rsidRDefault="00D10DAF" w:rsidP="004A6C03">
      <w:pPr>
        <w:spacing w:line="240" w:lineRule="auto"/>
        <w:ind w:firstLine="567"/>
        <w:rPr>
          <w:sz w:val="24"/>
          <w:szCs w:val="24"/>
        </w:rPr>
      </w:pPr>
      <w:r w:rsidRPr="00EC53AA">
        <w:rPr>
          <w:sz w:val="24"/>
          <w:szCs w:val="24"/>
        </w:rPr>
        <w:t xml:space="preserve">Работа в данном направлении ведется с обучающимися 5 класса с низким уровнем учебно-познавательской деятельности. Такие обучающиеся не готовы принимать новые условия обучения после окончания 4 класса, у них выявлена несформированность УУД, отсутствуют качества субъекта образовательной деятельности – самостоятельность, инициативность, умение работать в учебном коллективе.  </w:t>
      </w:r>
    </w:p>
    <w:p w14:paraId="0F9594EA" w14:textId="08D2E171" w:rsidR="00AF4B45" w:rsidRPr="00EC53AA" w:rsidRDefault="00367B94" w:rsidP="004A6C03">
      <w:pPr>
        <w:spacing w:line="240" w:lineRule="auto"/>
        <w:ind w:firstLine="567"/>
        <w:rPr>
          <w:sz w:val="24"/>
          <w:szCs w:val="24"/>
        </w:rPr>
      </w:pPr>
      <w:r w:rsidRPr="00EC53AA">
        <w:rPr>
          <w:sz w:val="24"/>
          <w:szCs w:val="24"/>
        </w:rPr>
        <w:t>А также с обучающимися 5-9 классов с трудностями адаптации к коллективу: негативное отношение к школе и учению, нарушение взаимоотношений в классном коллективе.</w:t>
      </w:r>
    </w:p>
    <w:tbl>
      <w:tblPr>
        <w:tblStyle w:val="a5"/>
        <w:tblW w:w="0" w:type="auto"/>
        <w:tblLook w:val="04A0" w:firstRow="1" w:lastRow="0" w:firstColumn="1" w:lastColumn="0" w:noHBand="0" w:noVBand="1"/>
      </w:tblPr>
      <w:tblGrid>
        <w:gridCol w:w="2336"/>
        <w:gridCol w:w="2336"/>
        <w:gridCol w:w="2336"/>
        <w:gridCol w:w="2337"/>
      </w:tblGrid>
      <w:tr w:rsidR="00EA0B60" w:rsidRPr="00EC53AA" w14:paraId="4390B611" w14:textId="77777777" w:rsidTr="003D685A">
        <w:tc>
          <w:tcPr>
            <w:tcW w:w="2336" w:type="dxa"/>
          </w:tcPr>
          <w:p w14:paraId="42EB5413" w14:textId="77777777" w:rsidR="00D10DAF" w:rsidRPr="00EC53AA" w:rsidRDefault="00D10DAF" w:rsidP="004A6C03">
            <w:pPr>
              <w:spacing w:line="240" w:lineRule="auto"/>
              <w:ind w:firstLine="0"/>
              <w:jc w:val="center"/>
              <w:rPr>
                <w:sz w:val="22"/>
              </w:rPr>
            </w:pPr>
            <w:r w:rsidRPr="00EC53AA">
              <w:rPr>
                <w:sz w:val="22"/>
              </w:rPr>
              <w:t>Направление деятельности</w:t>
            </w:r>
          </w:p>
        </w:tc>
        <w:tc>
          <w:tcPr>
            <w:tcW w:w="2336" w:type="dxa"/>
          </w:tcPr>
          <w:p w14:paraId="590545CD" w14:textId="77777777" w:rsidR="00D10DAF" w:rsidRPr="00EC53AA" w:rsidRDefault="00D10DAF" w:rsidP="004A6C03">
            <w:pPr>
              <w:spacing w:line="240" w:lineRule="auto"/>
              <w:ind w:firstLine="0"/>
              <w:jc w:val="center"/>
              <w:rPr>
                <w:sz w:val="22"/>
              </w:rPr>
            </w:pPr>
            <w:r w:rsidRPr="00EC53AA">
              <w:rPr>
                <w:sz w:val="22"/>
              </w:rPr>
              <w:t>Особенности работы</w:t>
            </w:r>
          </w:p>
        </w:tc>
        <w:tc>
          <w:tcPr>
            <w:tcW w:w="2336" w:type="dxa"/>
          </w:tcPr>
          <w:p w14:paraId="3A53AEB4" w14:textId="77777777" w:rsidR="00D10DAF" w:rsidRPr="00EC53AA" w:rsidRDefault="00D10DAF" w:rsidP="004A6C03">
            <w:pPr>
              <w:spacing w:line="240" w:lineRule="auto"/>
              <w:ind w:firstLine="0"/>
              <w:jc w:val="center"/>
              <w:rPr>
                <w:sz w:val="22"/>
              </w:rPr>
            </w:pPr>
            <w:r w:rsidRPr="00EC53AA">
              <w:rPr>
                <w:sz w:val="22"/>
              </w:rPr>
              <w:t>Ответственный</w:t>
            </w:r>
          </w:p>
        </w:tc>
        <w:tc>
          <w:tcPr>
            <w:tcW w:w="2337" w:type="dxa"/>
          </w:tcPr>
          <w:p w14:paraId="3761F214" w14:textId="77777777" w:rsidR="00D10DAF" w:rsidRPr="00EC53AA" w:rsidRDefault="00D10DAF" w:rsidP="004A6C03">
            <w:pPr>
              <w:spacing w:line="240" w:lineRule="auto"/>
              <w:ind w:firstLine="0"/>
              <w:jc w:val="center"/>
              <w:rPr>
                <w:sz w:val="22"/>
              </w:rPr>
            </w:pPr>
            <w:r w:rsidRPr="00EC53AA">
              <w:rPr>
                <w:sz w:val="22"/>
              </w:rPr>
              <w:t>Сроки</w:t>
            </w:r>
          </w:p>
        </w:tc>
      </w:tr>
      <w:tr w:rsidR="00EA0B60" w:rsidRPr="00EC53AA" w14:paraId="66D1B318" w14:textId="77777777" w:rsidTr="003D685A">
        <w:tc>
          <w:tcPr>
            <w:tcW w:w="9345" w:type="dxa"/>
            <w:gridSpan w:val="4"/>
          </w:tcPr>
          <w:p w14:paraId="21A58AFC" w14:textId="4DF24D15" w:rsidR="00D10DAF" w:rsidRPr="00EC53AA" w:rsidRDefault="00D10DAF" w:rsidP="004A6C03">
            <w:pPr>
              <w:spacing w:line="240" w:lineRule="auto"/>
              <w:ind w:firstLine="0"/>
              <w:jc w:val="center"/>
              <w:rPr>
                <w:b/>
                <w:bCs/>
                <w:sz w:val="22"/>
              </w:rPr>
            </w:pPr>
            <w:r w:rsidRPr="00EC53AA">
              <w:rPr>
                <w:b/>
                <w:bCs/>
                <w:sz w:val="22"/>
              </w:rPr>
              <w:t xml:space="preserve">Мероприятия по профилактике появления </w:t>
            </w:r>
            <w:r w:rsidR="00AF4B45" w:rsidRPr="00EC53AA">
              <w:rPr>
                <w:b/>
                <w:bCs/>
                <w:sz w:val="22"/>
              </w:rPr>
              <w:t>проблем с адаптацией</w:t>
            </w:r>
          </w:p>
        </w:tc>
      </w:tr>
      <w:tr w:rsidR="00EA0B60" w:rsidRPr="00EC53AA" w14:paraId="6CDDFB13" w14:textId="77777777" w:rsidTr="003D685A">
        <w:tc>
          <w:tcPr>
            <w:tcW w:w="2336" w:type="dxa"/>
          </w:tcPr>
          <w:p w14:paraId="15D09FD9" w14:textId="70979F01" w:rsidR="00D10DAF" w:rsidRPr="00EC53AA" w:rsidRDefault="00AF4B45" w:rsidP="004A6C03">
            <w:pPr>
              <w:spacing w:line="240" w:lineRule="auto"/>
              <w:ind w:firstLine="0"/>
              <w:rPr>
                <w:sz w:val="22"/>
              </w:rPr>
            </w:pPr>
            <w:r w:rsidRPr="00EC53AA">
              <w:rPr>
                <w:sz w:val="22"/>
              </w:rPr>
              <w:t>Работа по преемственности</w:t>
            </w:r>
          </w:p>
        </w:tc>
        <w:tc>
          <w:tcPr>
            <w:tcW w:w="2336" w:type="dxa"/>
          </w:tcPr>
          <w:p w14:paraId="7F911288" w14:textId="391AA37D" w:rsidR="00D10DAF" w:rsidRPr="00EC53AA" w:rsidRDefault="00AF4B45" w:rsidP="004A6C03">
            <w:pPr>
              <w:spacing w:line="240" w:lineRule="auto"/>
              <w:ind w:firstLine="0"/>
              <w:rPr>
                <w:sz w:val="22"/>
              </w:rPr>
            </w:pPr>
            <w:r w:rsidRPr="00EC53AA">
              <w:rPr>
                <w:sz w:val="22"/>
              </w:rPr>
              <w:t>Экскурсии младших школьников в основную школу, раннее знакомство детей с будущим классным руководителем, взаимопосещение уроков и пр.</w:t>
            </w:r>
          </w:p>
        </w:tc>
        <w:tc>
          <w:tcPr>
            <w:tcW w:w="2336" w:type="dxa"/>
          </w:tcPr>
          <w:p w14:paraId="7B80EF47" w14:textId="5B74E527" w:rsidR="00D10DAF" w:rsidRPr="00EC53AA" w:rsidRDefault="00AF4B45" w:rsidP="004A6C03">
            <w:pPr>
              <w:spacing w:line="240" w:lineRule="auto"/>
              <w:ind w:firstLine="0"/>
              <w:rPr>
                <w:sz w:val="22"/>
              </w:rPr>
            </w:pPr>
            <w:r w:rsidRPr="00EC53AA">
              <w:rPr>
                <w:sz w:val="22"/>
              </w:rPr>
              <w:t>Администрация</w:t>
            </w:r>
          </w:p>
        </w:tc>
        <w:tc>
          <w:tcPr>
            <w:tcW w:w="2337" w:type="dxa"/>
          </w:tcPr>
          <w:p w14:paraId="1C686B02" w14:textId="68787337" w:rsidR="00D10DAF" w:rsidRPr="00EC53AA" w:rsidRDefault="00AF4B45" w:rsidP="004A6C03">
            <w:pPr>
              <w:spacing w:line="240" w:lineRule="auto"/>
              <w:ind w:firstLine="0"/>
              <w:rPr>
                <w:sz w:val="22"/>
              </w:rPr>
            </w:pPr>
            <w:r w:rsidRPr="00EC53AA">
              <w:rPr>
                <w:sz w:val="22"/>
              </w:rPr>
              <w:t>Второе полугодие каждого учебного года для обучающихся 4 класса</w:t>
            </w:r>
          </w:p>
        </w:tc>
      </w:tr>
      <w:tr w:rsidR="00EA0B60" w:rsidRPr="00EC53AA" w14:paraId="347F95BD" w14:textId="77777777" w:rsidTr="003D685A">
        <w:tc>
          <w:tcPr>
            <w:tcW w:w="9345" w:type="dxa"/>
            <w:gridSpan w:val="4"/>
          </w:tcPr>
          <w:p w14:paraId="0EB4431E" w14:textId="76FB328F" w:rsidR="00026B70" w:rsidRPr="00EC53AA" w:rsidRDefault="00026B70" w:rsidP="004A6C03">
            <w:pPr>
              <w:spacing w:line="240" w:lineRule="auto"/>
              <w:ind w:firstLine="0"/>
              <w:jc w:val="center"/>
              <w:rPr>
                <w:b/>
                <w:bCs/>
                <w:sz w:val="22"/>
              </w:rPr>
            </w:pPr>
            <w:r w:rsidRPr="00EC53AA">
              <w:rPr>
                <w:b/>
                <w:bCs/>
                <w:sz w:val="22"/>
              </w:rPr>
              <w:t>Выявление проблем с адаптацией</w:t>
            </w:r>
          </w:p>
        </w:tc>
      </w:tr>
      <w:tr w:rsidR="00EA0B60" w:rsidRPr="00EC53AA" w14:paraId="790C8345" w14:textId="77777777" w:rsidTr="003D685A">
        <w:tc>
          <w:tcPr>
            <w:tcW w:w="2336" w:type="dxa"/>
          </w:tcPr>
          <w:p w14:paraId="0979C272" w14:textId="64AAC657" w:rsidR="00026B70" w:rsidRPr="00EC53AA" w:rsidRDefault="00026B70" w:rsidP="004A6C03">
            <w:pPr>
              <w:spacing w:line="240" w:lineRule="auto"/>
              <w:ind w:firstLine="0"/>
              <w:rPr>
                <w:sz w:val="22"/>
              </w:rPr>
            </w:pPr>
            <w:r w:rsidRPr="00EC53AA">
              <w:rPr>
                <w:sz w:val="22"/>
              </w:rPr>
              <w:t>Педагогическое наблюдение</w:t>
            </w:r>
          </w:p>
        </w:tc>
        <w:tc>
          <w:tcPr>
            <w:tcW w:w="2336" w:type="dxa"/>
          </w:tcPr>
          <w:p w14:paraId="5EE719DB" w14:textId="77777777" w:rsidR="00026B70" w:rsidRPr="00EC53AA" w:rsidRDefault="00026B70" w:rsidP="004A6C03">
            <w:pPr>
              <w:spacing w:line="240" w:lineRule="auto"/>
              <w:ind w:firstLine="0"/>
              <w:rPr>
                <w:sz w:val="22"/>
              </w:rPr>
            </w:pPr>
            <w:r w:rsidRPr="00EC53AA">
              <w:rPr>
                <w:sz w:val="22"/>
              </w:rPr>
              <w:t xml:space="preserve">Причины: </w:t>
            </w:r>
          </w:p>
          <w:p w14:paraId="1F254C2F" w14:textId="6E99F109" w:rsidR="00026B70" w:rsidRPr="00EC53AA" w:rsidRDefault="00026B70" w:rsidP="004A6C03">
            <w:pPr>
              <w:spacing w:line="240" w:lineRule="auto"/>
              <w:ind w:firstLine="0"/>
              <w:rPr>
                <w:sz w:val="22"/>
              </w:rPr>
            </w:pPr>
            <w:r w:rsidRPr="00EC53AA">
              <w:rPr>
                <w:sz w:val="22"/>
              </w:rPr>
              <w:t>недостаточное развитие эмоционального интеллекта обучающегося, то есть способности распознавать эмоции, намерения других людей и управлять своими чувствами и желаниями, моторная неловкость, проблемы со здоровьем</w:t>
            </w:r>
          </w:p>
        </w:tc>
        <w:tc>
          <w:tcPr>
            <w:tcW w:w="2336" w:type="dxa"/>
          </w:tcPr>
          <w:p w14:paraId="74E86676" w14:textId="0B5B4C9E" w:rsidR="00026B70" w:rsidRPr="00EC53AA" w:rsidRDefault="00026B70" w:rsidP="004A6C03">
            <w:pPr>
              <w:spacing w:line="240" w:lineRule="auto"/>
              <w:ind w:firstLine="0"/>
              <w:rPr>
                <w:sz w:val="22"/>
              </w:rPr>
            </w:pPr>
            <w:r w:rsidRPr="00EC53AA">
              <w:rPr>
                <w:sz w:val="22"/>
              </w:rPr>
              <w:t>Классный руководитель, педагог-психолог, учителя-предметники</w:t>
            </w:r>
          </w:p>
        </w:tc>
        <w:tc>
          <w:tcPr>
            <w:tcW w:w="2337" w:type="dxa"/>
          </w:tcPr>
          <w:p w14:paraId="12AFB056" w14:textId="76821426" w:rsidR="00026B70" w:rsidRPr="00EC53AA" w:rsidRDefault="00026B70" w:rsidP="004A6C03">
            <w:pPr>
              <w:spacing w:line="240" w:lineRule="auto"/>
              <w:ind w:firstLine="0"/>
              <w:rPr>
                <w:sz w:val="22"/>
              </w:rPr>
            </w:pPr>
            <w:r w:rsidRPr="00EC53AA">
              <w:rPr>
                <w:sz w:val="22"/>
              </w:rPr>
              <w:t>Ежедневно</w:t>
            </w:r>
          </w:p>
        </w:tc>
      </w:tr>
      <w:tr w:rsidR="00EA0B60" w:rsidRPr="00EC53AA" w14:paraId="0EB75ECF" w14:textId="77777777" w:rsidTr="003D685A">
        <w:tc>
          <w:tcPr>
            <w:tcW w:w="9345" w:type="dxa"/>
            <w:gridSpan w:val="4"/>
          </w:tcPr>
          <w:p w14:paraId="2643B65A" w14:textId="0018AB19" w:rsidR="00026B70" w:rsidRPr="00EC53AA" w:rsidRDefault="00026B70" w:rsidP="004A6C03">
            <w:pPr>
              <w:spacing w:line="240" w:lineRule="auto"/>
              <w:ind w:firstLine="0"/>
              <w:jc w:val="center"/>
              <w:rPr>
                <w:b/>
                <w:bCs/>
                <w:sz w:val="22"/>
              </w:rPr>
            </w:pPr>
            <w:r w:rsidRPr="00EC53AA">
              <w:rPr>
                <w:b/>
                <w:bCs/>
                <w:sz w:val="22"/>
              </w:rPr>
              <w:t>Мероприятия по коррекции</w:t>
            </w:r>
          </w:p>
        </w:tc>
      </w:tr>
      <w:tr w:rsidR="00EA0B60" w:rsidRPr="00EC53AA" w14:paraId="6F1B34E1" w14:textId="77777777" w:rsidTr="003D685A">
        <w:tc>
          <w:tcPr>
            <w:tcW w:w="2336" w:type="dxa"/>
          </w:tcPr>
          <w:p w14:paraId="4E2CA933" w14:textId="128D1E81" w:rsidR="00026B70" w:rsidRPr="00EC53AA" w:rsidRDefault="00746579" w:rsidP="004A6C03">
            <w:pPr>
              <w:spacing w:line="240" w:lineRule="auto"/>
              <w:ind w:firstLine="0"/>
              <w:rPr>
                <w:sz w:val="22"/>
              </w:rPr>
            </w:pPr>
            <w:r w:rsidRPr="00EC53AA">
              <w:rPr>
                <w:sz w:val="22"/>
              </w:rPr>
              <w:t>Беседы с психологом</w:t>
            </w:r>
          </w:p>
        </w:tc>
        <w:tc>
          <w:tcPr>
            <w:tcW w:w="2336" w:type="dxa"/>
          </w:tcPr>
          <w:p w14:paraId="2263F833" w14:textId="7DE43BBC" w:rsidR="00026B70" w:rsidRPr="00EC53AA" w:rsidRDefault="00746579" w:rsidP="004A6C03">
            <w:pPr>
              <w:spacing w:line="240" w:lineRule="auto"/>
              <w:ind w:firstLine="0"/>
              <w:rPr>
                <w:sz w:val="22"/>
              </w:rPr>
            </w:pPr>
            <w:r w:rsidRPr="00EC53AA">
              <w:t>П</w:t>
            </w:r>
            <w:r w:rsidR="00026B70" w:rsidRPr="00EC53AA">
              <w:t>роведении индивидуальных доброжелательных и откровенных бесед с учащимся об их успехах и трудностях, о взаимодействии со сверстниками и т.п</w:t>
            </w:r>
          </w:p>
        </w:tc>
        <w:tc>
          <w:tcPr>
            <w:tcW w:w="2336" w:type="dxa"/>
          </w:tcPr>
          <w:p w14:paraId="70357ADD" w14:textId="65F2E913" w:rsidR="00026B70" w:rsidRPr="00EC53AA" w:rsidRDefault="00746579" w:rsidP="004A6C03">
            <w:pPr>
              <w:spacing w:line="240" w:lineRule="auto"/>
              <w:ind w:firstLine="0"/>
              <w:rPr>
                <w:sz w:val="22"/>
              </w:rPr>
            </w:pPr>
            <w:r w:rsidRPr="00EC53AA">
              <w:rPr>
                <w:sz w:val="22"/>
              </w:rPr>
              <w:t>Педагог-психолог</w:t>
            </w:r>
          </w:p>
        </w:tc>
        <w:tc>
          <w:tcPr>
            <w:tcW w:w="2337" w:type="dxa"/>
          </w:tcPr>
          <w:p w14:paraId="4EB77548" w14:textId="3F0167B4" w:rsidR="00026B70" w:rsidRPr="00EC53AA" w:rsidRDefault="00026B70" w:rsidP="004A6C03">
            <w:pPr>
              <w:spacing w:line="240" w:lineRule="auto"/>
              <w:ind w:firstLine="0"/>
              <w:rPr>
                <w:sz w:val="22"/>
              </w:rPr>
            </w:pPr>
            <w:r w:rsidRPr="00EC53AA">
              <w:rPr>
                <w:sz w:val="22"/>
              </w:rPr>
              <w:t>Сентябрь, обучающиеся 5 класса</w:t>
            </w:r>
          </w:p>
        </w:tc>
      </w:tr>
      <w:tr w:rsidR="00EA0B60" w:rsidRPr="00EC53AA" w14:paraId="78C99EF8" w14:textId="77777777" w:rsidTr="003D685A">
        <w:tc>
          <w:tcPr>
            <w:tcW w:w="2336" w:type="dxa"/>
          </w:tcPr>
          <w:p w14:paraId="0BB49DF0" w14:textId="3B6613F7" w:rsidR="00026B70" w:rsidRPr="00EC53AA" w:rsidRDefault="00746579" w:rsidP="004A6C03">
            <w:pPr>
              <w:spacing w:line="240" w:lineRule="auto"/>
              <w:ind w:firstLine="0"/>
              <w:rPr>
                <w:sz w:val="22"/>
              </w:rPr>
            </w:pPr>
            <w:r w:rsidRPr="00EC53AA">
              <w:rPr>
                <w:sz w:val="22"/>
              </w:rPr>
              <w:t>Коррекция методики проведения урока и внеурочной деятельности</w:t>
            </w:r>
          </w:p>
        </w:tc>
        <w:tc>
          <w:tcPr>
            <w:tcW w:w="2336" w:type="dxa"/>
          </w:tcPr>
          <w:p w14:paraId="2B1BBFE1" w14:textId="07DFF5D9" w:rsidR="00026B70" w:rsidRPr="00EC53AA" w:rsidRDefault="00746579" w:rsidP="004A6C03">
            <w:pPr>
              <w:spacing w:line="240" w:lineRule="auto"/>
              <w:ind w:firstLine="0"/>
              <w:rPr>
                <w:sz w:val="22"/>
              </w:rPr>
            </w:pPr>
            <w:r w:rsidRPr="00EC53AA">
              <w:t>В</w:t>
            </w:r>
            <w:r w:rsidR="00026B70" w:rsidRPr="00EC53AA">
              <w:t>ыбор актуальных видов деятельности, которые необходимы обучающемуся для преодоления трудностей адаптации</w:t>
            </w:r>
          </w:p>
        </w:tc>
        <w:tc>
          <w:tcPr>
            <w:tcW w:w="2336" w:type="dxa"/>
          </w:tcPr>
          <w:p w14:paraId="629CDD59" w14:textId="5B2029FC" w:rsidR="00026B70" w:rsidRPr="00EC53AA" w:rsidRDefault="00746579" w:rsidP="004A6C03">
            <w:pPr>
              <w:spacing w:line="240" w:lineRule="auto"/>
              <w:ind w:firstLine="0"/>
              <w:rPr>
                <w:sz w:val="22"/>
              </w:rPr>
            </w:pPr>
            <w:r w:rsidRPr="00EC53AA">
              <w:rPr>
                <w:sz w:val="22"/>
              </w:rPr>
              <w:t>Учитель-предметник</w:t>
            </w:r>
          </w:p>
        </w:tc>
        <w:tc>
          <w:tcPr>
            <w:tcW w:w="2337" w:type="dxa"/>
          </w:tcPr>
          <w:p w14:paraId="36E48B88" w14:textId="0BC05C05" w:rsidR="00026B70" w:rsidRPr="00EC53AA" w:rsidRDefault="00746579" w:rsidP="004A6C03">
            <w:pPr>
              <w:spacing w:line="240" w:lineRule="auto"/>
              <w:ind w:firstLine="0"/>
              <w:rPr>
                <w:sz w:val="22"/>
              </w:rPr>
            </w:pPr>
            <w:r w:rsidRPr="00EC53AA">
              <w:rPr>
                <w:sz w:val="22"/>
              </w:rPr>
              <w:t>Индивидуально, при выявлении ребенка с проблемой адаптации</w:t>
            </w:r>
          </w:p>
        </w:tc>
      </w:tr>
      <w:tr w:rsidR="00EA0B60" w:rsidRPr="00EC53AA" w14:paraId="3ED439F0" w14:textId="77777777" w:rsidTr="003D685A">
        <w:tc>
          <w:tcPr>
            <w:tcW w:w="2336" w:type="dxa"/>
          </w:tcPr>
          <w:p w14:paraId="7FECE387" w14:textId="727D2D93" w:rsidR="00746579" w:rsidRPr="00EC53AA" w:rsidRDefault="00746579" w:rsidP="004A6C03">
            <w:pPr>
              <w:spacing w:line="240" w:lineRule="auto"/>
              <w:ind w:firstLine="0"/>
              <w:rPr>
                <w:sz w:val="22"/>
              </w:rPr>
            </w:pPr>
            <w:r w:rsidRPr="00EC53AA">
              <w:rPr>
                <w:sz w:val="22"/>
              </w:rPr>
              <w:t>Индивидуальная траектория развития</w:t>
            </w:r>
          </w:p>
        </w:tc>
        <w:tc>
          <w:tcPr>
            <w:tcW w:w="2336" w:type="dxa"/>
          </w:tcPr>
          <w:p w14:paraId="3DE1B2B2" w14:textId="0825E1AA" w:rsidR="00746579" w:rsidRPr="00EC53AA" w:rsidRDefault="00746579" w:rsidP="004A6C03">
            <w:pPr>
              <w:spacing w:line="240" w:lineRule="auto"/>
              <w:ind w:firstLine="0"/>
              <w:rPr>
                <w:sz w:val="22"/>
              </w:rPr>
            </w:pPr>
            <w:r w:rsidRPr="00EC53AA">
              <w:t>Создание индивидуальных планов обучения учащихся с учетом отсутствия тех качеств, которые усугубляют признаки дезадаптации: малая самостоятельность, отсутствие инициативы, затруднения в принятии требований учителя</w:t>
            </w:r>
          </w:p>
        </w:tc>
        <w:tc>
          <w:tcPr>
            <w:tcW w:w="2336" w:type="dxa"/>
          </w:tcPr>
          <w:p w14:paraId="16912BDC" w14:textId="4EADCAF1" w:rsidR="00746579" w:rsidRPr="00EC53AA" w:rsidRDefault="00746579" w:rsidP="004A6C03">
            <w:pPr>
              <w:spacing w:line="240" w:lineRule="auto"/>
              <w:ind w:firstLine="0"/>
              <w:rPr>
                <w:sz w:val="22"/>
              </w:rPr>
            </w:pPr>
            <w:r w:rsidRPr="00EC53AA">
              <w:rPr>
                <w:sz w:val="22"/>
              </w:rPr>
              <w:t>Администрация, классный руководитель, учителя-предметники</w:t>
            </w:r>
          </w:p>
        </w:tc>
        <w:tc>
          <w:tcPr>
            <w:tcW w:w="2337" w:type="dxa"/>
          </w:tcPr>
          <w:p w14:paraId="5A4C5E8D" w14:textId="756727A4" w:rsidR="00746579" w:rsidRPr="00EC53AA" w:rsidRDefault="00746579" w:rsidP="004A6C03">
            <w:pPr>
              <w:spacing w:line="240" w:lineRule="auto"/>
              <w:ind w:firstLine="0"/>
              <w:rPr>
                <w:sz w:val="22"/>
              </w:rPr>
            </w:pPr>
            <w:r w:rsidRPr="00EC53AA">
              <w:rPr>
                <w:sz w:val="22"/>
              </w:rPr>
              <w:t>Индивидуально, при выявлении ребенка с проблемой адаптации</w:t>
            </w:r>
          </w:p>
        </w:tc>
      </w:tr>
      <w:tr w:rsidR="00EA0B60" w:rsidRPr="00EC53AA" w14:paraId="1325E77B" w14:textId="77777777" w:rsidTr="003D685A">
        <w:tc>
          <w:tcPr>
            <w:tcW w:w="2336" w:type="dxa"/>
          </w:tcPr>
          <w:p w14:paraId="2BCB7FA6" w14:textId="56F55ED9" w:rsidR="00746579" w:rsidRPr="00EC53AA" w:rsidRDefault="00746579" w:rsidP="004A6C03">
            <w:pPr>
              <w:spacing w:line="240" w:lineRule="auto"/>
              <w:ind w:firstLine="0"/>
              <w:rPr>
                <w:sz w:val="22"/>
              </w:rPr>
            </w:pPr>
            <w:r w:rsidRPr="00EC53AA">
              <w:t>Постоянная помощь и поддержка в устранении трудностей</w:t>
            </w:r>
          </w:p>
        </w:tc>
        <w:tc>
          <w:tcPr>
            <w:tcW w:w="2336" w:type="dxa"/>
          </w:tcPr>
          <w:p w14:paraId="38ECC64B" w14:textId="0CAB8ED9" w:rsidR="00746579" w:rsidRPr="00EC53AA" w:rsidRDefault="00746579" w:rsidP="004A6C03">
            <w:pPr>
              <w:spacing w:line="240" w:lineRule="auto"/>
              <w:ind w:firstLine="0"/>
              <w:rPr>
                <w:sz w:val="22"/>
              </w:rPr>
            </w:pPr>
            <w:r w:rsidRPr="00EC53AA">
              <w:t>Индивидуальная работа с обучающимся, не предполагающая упреков, постоянных замечаний и угроз снижением отметок, обеспечит комфортные условия учения и заинтересованность самого ребенка в снятии трудностей привыкания к школе.</w:t>
            </w:r>
          </w:p>
        </w:tc>
        <w:tc>
          <w:tcPr>
            <w:tcW w:w="2336" w:type="dxa"/>
          </w:tcPr>
          <w:p w14:paraId="6E7FED8E" w14:textId="1552D628" w:rsidR="00746579" w:rsidRPr="00EC53AA" w:rsidRDefault="00746579" w:rsidP="004A6C03">
            <w:pPr>
              <w:spacing w:line="240" w:lineRule="auto"/>
              <w:ind w:firstLine="0"/>
              <w:rPr>
                <w:sz w:val="22"/>
              </w:rPr>
            </w:pPr>
            <w:r w:rsidRPr="00EC53AA">
              <w:rPr>
                <w:sz w:val="22"/>
              </w:rPr>
              <w:t>Педагогический коллектив</w:t>
            </w:r>
          </w:p>
        </w:tc>
        <w:tc>
          <w:tcPr>
            <w:tcW w:w="2337" w:type="dxa"/>
          </w:tcPr>
          <w:p w14:paraId="3CC95746" w14:textId="510FB5EA" w:rsidR="00746579" w:rsidRPr="00EC53AA" w:rsidRDefault="00746579" w:rsidP="004A6C03">
            <w:pPr>
              <w:spacing w:line="240" w:lineRule="auto"/>
              <w:ind w:firstLine="0"/>
              <w:rPr>
                <w:sz w:val="22"/>
              </w:rPr>
            </w:pPr>
            <w:r w:rsidRPr="00EC53AA">
              <w:rPr>
                <w:sz w:val="22"/>
              </w:rPr>
              <w:t>Ежедневно</w:t>
            </w:r>
          </w:p>
        </w:tc>
      </w:tr>
      <w:tr w:rsidR="00EA0B60" w:rsidRPr="00EC53AA" w14:paraId="40C31EEE" w14:textId="77777777" w:rsidTr="003D685A">
        <w:tc>
          <w:tcPr>
            <w:tcW w:w="2336" w:type="dxa"/>
          </w:tcPr>
          <w:p w14:paraId="6BC8486E" w14:textId="4178A1E8" w:rsidR="00565329" w:rsidRPr="00EC53AA" w:rsidRDefault="00565329" w:rsidP="004A6C03">
            <w:pPr>
              <w:spacing w:line="240" w:lineRule="auto"/>
              <w:ind w:firstLine="0"/>
              <w:rPr>
                <w:sz w:val="22"/>
              </w:rPr>
            </w:pPr>
            <w:r w:rsidRPr="00EC53AA">
              <w:t>Работа педагогов и психолога с семьей</w:t>
            </w:r>
          </w:p>
        </w:tc>
        <w:tc>
          <w:tcPr>
            <w:tcW w:w="2336" w:type="dxa"/>
          </w:tcPr>
          <w:p w14:paraId="7AE8EC5C" w14:textId="77777777" w:rsidR="00565329" w:rsidRPr="00EC53AA" w:rsidRDefault="00565329" w:rsidP="004A6C03">
            <w:pPr>
              <w:spacing w:line="240" w:lineRule="auto"/>
              <w:ind w:firstLine="0"/>
            </w:pPr>
            <w:r w:rsidRPr="00EC53AA">
              <w:t>Работа с эмоциональным состоянием самих родителей: устранение тревожности.</w:t>
            </w:r>
          </w:p>
          <w:p w14:paraId="7D8F8A9C" w14:textId="075AA7E6" w:rsidR="00565329" w:rsidRPr="00EC53AA" w:rsidRDefault="00565329" w:rsidP="004A6C03">
            <w:pPr>
              <w:spacing w:line="240" w:lineRule="auto"/>
              <w:ind w:firstLine="0"/>
            </w:pPr>
            <w:r w:rsidRPr="00EC53AA">
              <w:t>Помощь родителям в проведении с детьми семейного досуга, совместных игр, чтения и бесед, в построении с ребенком доверительных отношений, проявление уверенности и оптимизма в его школьных успехах</w:t>
            </w:r>
          </w:p>
        </w:tc>
        <w:tc>
          <w:tcPr>
            <w:tcW w:w="2336" w:type="dxa"/>
          </w:tcPr>
          <w:p w14:paraId="06C57D2F" w14:textId="7EB49D87" w:rsidR="00565329" w:rsidRPr="00EC53AA" w:rsidRDefault="00565329" w:rsidP="004A6C03">
            <w:pPr>
              <w:spacing w:line="240" w:lineRule="auto"/>
              <w:ind w:firstLine="0"/>
              <w:rPr>
                <w:sz w:val="22"/>
              </w:rPr>
            </w:pPr>
            <w:r w:rsidRPr="00EC53AA">
              <w:rPr>
                <w:sz w:val="22"/>
              </w:rPr>
              <w:t>Педагогический коллектив</w:t>
            </w:r>
          </w:p>
        </w:tc>
        <w:tc>
          <w:tcPr>
            <w:tcW w:w="2337" w:type="dxa"/>
          </w:tcPr>
          <w:p w14:paraId="616026F3" w14:textId="02F92D9B" w:rsidR="00565329" w:rsidRPr="00EC53AA" w:rsidRDefault="00565329" w:rsidP="004A6C03">
            <w:pPr>
              <w:spacing w:line="240" w:lineRule="auto"/>
              <w:ind w:firstLine="0"/>
              <w:rPr>
                <w:sz w:val="22"/>
              </w:rPr>
            </w:pPr>
            <w:r w:rsidRPr="00EC53AA">
              <w:rPr>
                <w:sz w:val="22"/>
              </w:rPr>
              <w:t>Регулярно, по плану классного руководителя</w:t>
            </w:r>
          </w:p>
        </w:tc>
      </w:tr>
      <w:tr w:rsidR="00EA0B60" w:rsidRPr="00EC53AA" w14:paraId="130873FF" w14:textId="77777777" w:rsidTr="003D685A">
        <w:tc>
          <w:tcPr>
            <w:tcW w:w="9345" w:type="dxa"/>
            <w:gridSpan w:val="4"/>
          </w:tcPr>
          <w:p w14:paraId="56298CB9" w14:textId="3B9A50C8" w:rsidR="00367B94" w:rsidRPr="00EC53AA" w:rsidRDefault="00367B94" w:rsidP="004A6C03">
            <w:pPr>
              <w:spacing w:line="240" w:lineRule="auto"/>
              <w:ind w:firstLine="0"/>
              <w:jc w:val="center"/>
              <w:rPr>
                <w:b/>
                <w:bCs/>
                <w:sz w:val="22"/>
              </w:rPr>
            </w:pPr>
            <w:r w:rsidRPr="00EC53AA">
              <w:rPr>
                <w:b/>
                <w:bCs/>
                <w:sz w:val="22"/>
              </w:rPr>
              <w:t>Мероприятия по коррекции проблем адаптации к коллективу</w:t>
            </w:r>
          </w:p>
        </w:tc>
      </w:tr>
      <w:tr w:rsidR="00EA0B60" w:rsidRPr="00EC53AA" w14:paraId="793A9824" w14:textId="77777777" w:rsidTr="003D685A">
        <w:tc>
          <w:tcPr>
            <w:tcW w:w="2336" w:type="dxa"/>
          </w:tcPr>
          <w:p w14:paraId="157C9580" w14:textId="40CC03A3" w:rsidR="00367B94" w:rsidRPr="00EC53AA" w:rsidRDefault="00DF20B0" w:rsidP="004A6C03">
            <w:pPr>
              <w:spacing w:line="240" w:lineRule="auto"/>
              <w:ind w:firstLine="0"/>
            </w:pPr>
            <w:r w:rsidRPr="00EC53AA">
              <w:t>Работа классного руководителя</w:t>
            </w:r>
          </w:p>
        </w:tc>
        <w:tc>
          <w:tcPr>
            <w:tcW w:w="2336" w:type="dxa"/>
          </w:tcPr>
          <w:p w14:paraId="67801FAC" w14:textId="1CB4EED5" w:rsidR="00367B94" w:rsidRPr="00EC53AA" w:rsidRDefault="00DF20B0" w:rsidP="004A6C03">
            <w:pPr>
              <w:spacing w:line="240" w:lineRule="auto"/>
              <w:ind w:firstLine="0"/>
            </w:pPr>
            <w:r w:rsidRPr="00EC53AA">
              <w:t xml:space="preserve">Создание </w:t>
            </w:r>
            <w:r w:rsidR="00367B94" w:rsidRPr="00EC53AA">
              <w:t>услови</w:t>
            </w:r>
            <w:r w:rsidRPr="00EC53AA">
              <w:t>й</w:t>
            </w:r>
            <w:r w:rsidR="00367B94" w:rsidRPr="00EC53AA">
              <w:t xml:space="preserve"> для возникновения непосредственных эмоциональных контактов, эмоционально-положительных взаимодействий в двух системах: «учитель-ученик», «ученик-одноклассники». Важная составляющая этого требования – создание ситуации успеха. Это определяет педагогическую позицию учителя: никогда не обсуждать прилюдно недостатки ученика, но каждую его учебную победу озвучивать в присутствии класса</w:t>
            </w:r>
          </w:p>
        </w:tc>
        <w:tc>
          <w:tcPr>
            <w:tcW w:w="2336" w:type="dxa"/>
          </w:tcPr>
          <w:p w14:paraId="394BF0F6" w14:textId="7D5432D2" w:rsidR="00367B94" w:rsidRPr="00EC53AA" w:rsidRDefault="00DF20B0" w:rsidP="004A6C03">
            <w:pPr>
              <w:spacing w:line="240" w:lineRule="auto"/>
              <w:ind w:firstLine="0"/>
              <w:rPr>
                <w:sz w:val="22"/>
              </w:rPr>
            </w:pPr>
            <w:r w:rsidRPr="00EC53AA">
              <w:rPr>
                <w:sz w:val="22"/>
              </w:rPr>
              <w:t>Классный руководитель</w:t>
            </w:r>
          </w:p>
        </w:tc>
        <w:tc>
          <w:tcPr>
            <w:tcW w:w="2337" w:type="dxa"/>
          </w:tcPr>
          <w:p w14:paraId="3167E14A" w14:textId="7A1E56DA" w:rsidR="00367B94" w:rsidRPr="00EC53AA" w:rsidRDefault="00DF20B0" w:rsidP="004A6C03">
            <w:pPr>
              <w:spacing w:line="240" w:lineRule="auto"/>
              <w:ind w:firstLine="0"/>
              <w:rPr>
                <w:sz w:val="22"/>
              </w:rPr>
            </w:pPr>
            <w:r w:rsidRPr="00EC53AA">
              <w:rPr>
                <w:sz w:val="22"/>
              </w:rPr>
              <w:t>Индивидуально, при выявлении ребенка с проблемой адаптации</w:t>
            </w:r>
          </w:p>
        </w:tc>
      </w:tr>
      <w:tr w:rsidR="00EA0B60" w:rsidRPr="00EC53AA" w14:paraId="5B5C7716" w14:textId="77777777" w:rsidTr="003D685A">
        <w:tc>
          <w:tcPr>
            <w:tcW w:w="2336" w:type="dxa"/>
          </w:tcPr>
          <w:p w14:paraId="508E17A1" w14:textId="77777777" w:rsidR="00DF20B0" w:rsidRPr="00EC53AA" w:rsidRDefault="00DF20B0" w:rsidP="004A6C03">
            <w:pPr>
              <w:spacing w:line="240" w:lineRule="auto"/>
              <w:ind w:firstLine="0"/>
            </w:pPr>
          </w:p>
        </w:tc>
        <w:tc>
          <w:tcPr>
            <w:tcW w:w="2336" w:type="dxa"/>
          </w:tcPr>
          <w:p w14:paraId="762D49DC" w14:textId="176ED410" w:rsidR="00DF20B0" w:rsidRPr="00EC53AA" w:rsidRDefault="00DF20B0" w:rsidP="004A6C03">
            <w:pPr>
              <w:spacing w:line="240" w:lineRule="auto"/>
              <w:ind w:firstLine="0"/>
            </w:pPr>
            <w:r w:rsidRPr="00EC53AA">
              <w:t>Организация совместной деятельности, процесс и результат которой обеспечит работу в команде как особой формы сотрудничества. Необходимо помочь ребенку, который пока не принят коллективом, обрести друга-одноклассника, объединить их интересным для обоих заданием, общей работой. Вхождение ученика в референтную группу улучшает его отношения с одноклассниками. Помочь учителю создать такие условия поможет организация парной и групповой работы, которая сначала строится на желании пары (группы) работать с этим учащимся.</w:t>
            </w:r>
          </w:p>
        </w:tc>
        <w:tc>
          <w:tcPr>
            <w:tcW w:w="2336" w:type="dxa"/>
          </w:tcPr>
          <w:p w14:paraId="42777CF9" w14:textId="59128A33" w:rsidR="00DF20B0" w:rsidRPr="00EC53AA" w:rsidRDefault="00DF20B0" w:rsidP="004A6C03">
            <w:pPr>
              <w:spacing w:line="240" w:lineRule="auto"/>
              <w:ind w:firstLine="0"/>
              <w:rPr>
                <w:sz w:val="22"/>
              </w:rPr>
            </w:pPr>
            <w:r w:rsidRPr="00EC53AA">
              <w:rPr>
                <w:sz w:val="22"/>
              </w:rPr>
              <w:t>Классный руководитель</w:t>
            </w:r>
          </w:p>
        </w:tc>
        <w:tc>
          <w:tcPr>
            <w:tcW w:w="2337" w:type="dxa"/>
          </w:tcPr>
          <w:p w14:paraId="7D0246A1" w14:textId="374CB473" w:rsidR="00DF20B0" w:rsidRPr="00EC53AA" w:rsidRDefault="00DF20B0" w:rsidP="004A6C03">
            <w:pPr>
              <w:spacing w:line="240" w:lineRule="auto"/>
              <w:ind w:firstLine="0"/>
              <w:rPr>
                <w:sz w:val="22"/>
              </w:rPr>
            </w:pPr>
            <w:r w:rsidRPr="00EC53AA">
              <w:rPr>
                <w:sz w:val="22"/>
              </w:rPr>
              <w:t>Индивидуально, при выявлении ребенка с проблемой адаптации</w:t>
            </w:r>
          </w:p>
        </w:tc>
      </w:tr>
      <w:tr w:rsidR="00DF20B0" w:rsidRPr="00EC53AA" w14:paraId="01524B6F" w14:textId="77777777" w:rsidTr="003D685A">
        <w:tc>
          <w:tcPr>
            <w:tcW w:w="2336" w:type="dxa"/>
          </w:tcPr>
          <w:p w14:paraId="2DB9869C" w14:textId="7C0C9C71" w:rsidR="00DF20B0" w:rsidRPr="00EC53AA" w:rsidRDefault="00DF20B0" w:rsidP="004A6C03">
            <w:pPr>
              <w:spacing w:line="240" w:lineRule="auto"/>
              <w:ind w:firstLine="0"/>
            </w:pPr>
          </w:p>
        </w:tc>
        <w:tc>
          <w:tcPr>
            <w:tcW w:w="2336" w:type="dxa"/>
          </w:tcPr>
          <w:p w14:paraId="416DC9F1" w14:textId="14563CD4" w:rsidR="00DF20B0" w:rsidRPr="00EC53AA" w:rsidRDefault="00DF20B0" w:rsidP="004A6C03">
            <w:pPr>
              <w:spacing w:line="240" w:lineRule="auto"/>
              <w:ind w:firstLine="0"/>
            </w:pPr>
            <w:r w:rsidRPr="00EC53AA">
              <w:t>Помощь в осознании каждому обучающемуся коллективный характер учебной деятельности: общность ее целей, значение вклада каждого в ее успешность, возможность проявления качеств, которые «не участвуют» в индивидуальной работе (взаимопомощь, умение договариваться, уступать). Хороший результат дает назначение (рекомендация) ученика с проблемами общения руководителем, лидером какой-то работы. При поддержке учителя начинают проявляться лидерские качества обучающегося, что повышает его авторитет у всего класса.</w:t>
            </w:r>
          </w:p>
        </w:tc>
        <w:tc>
          <w:tcPr>
            <w:tcW w:w="2336" w:type="dxa"/>
          </w:tcPr>
          <w:p w14:paraId="2BE8F007" w14:textId="7E037EF3" w:rsidR="00DF20B0" w:rsidRPr="00EC53AA" w:rsidRDefault="00DF20B0" w:rsidP="004A6C03">
            <w:pPr>
              <w:spacing w:line="240" w:lineRule="auto"/>
              <w:ind w:firstLine="0"/>
              <w:rPr>
                <w:sz w:val="22"/>
              </w:rPr>
            </w:pPr>
            <w:r w:rsidRPr="00EC53AA">
              <w:rPr>
                <w:sz w:val="22"/>
              </w:rPr>
              <w:t>Классный руководитель</w:t>
            </w:r>
          </w:p>
        </w:tc>
        <w:tc>
          <w:tcPr>
            <w:tcW w:w="2337" w:type="dxa"/>
          </w:tcPr>
          <w:p w14:paraId="224D0F57" w14:textId="672A3AD1" w:rsidR="00DF20B0" w:rsidRPr="00EC53AA" w:rsidRDefault="00DF20B0" w:rsidP="004A6C03">
            <w:pPr>
              <w:spacing w:line="240" w:lineRule="auto"/>
              <w:ind w:firstLine="0"/>
              <w:rPr>
                <w:sz w:val="22"/>
              </w:rPr>
            </w:pPr>
            <w:r w:rsidRPr="00EC53AA">
              <w:rPr>
                <w:sz w:val="22"/>
              </w:rPr>
              <w:t>Индивидуально, при выявлении ребенка с проблемой адаптации</w:t>
            </w:r>
          </w:p>
        </w:tc>
      </w:tr>
    </w:tbl>
    <w:p w14:paraId="0BCA7309" w14:textId="567AE28E" w:rsidR="00DF20B0" w:rsidRPr="00EC53AA" w:rsidRDefault="00DF20B0" w:rsidP="004A6C03">
      <w:pPr>
        <w:pStyle w:val="3"/>
        <w:spacing w:before="0" w:line="240" w:lineRule="auto"/>
        <w:jc w:val="center"/>
        <w:rPr>
          <w:rFonts w:ascii="Times New Roman" w:hAnsi="Times New Roman" w:cs="Times New Roman"/>
          <w:b/>
          <w:color w:val="auto"/>
        </w:rPr>
      </w:pPr>
      <w:r w:rsidRPr="00EC53AA">
        <w:rPr>
          <w:rFonts w:ascii="Times New Roman" w:hAnsi="Times New Roman" w:cs="Times New Roman"/>
          <w:b/>
          <w:color w:val="auto"/>
        </w:rPr>
        <w:t>Работа с детьми, испытывающими трудности при изучении учебных предметов</w:t>
      </w:r>
    </w:p>
    <w:p w14:paraId="7727EB70" w14:textId="073CB7C5" w:rsidR="00B50D9D" w:rsidRPr="00EC53AA" w:rsidRDefault="00B50D9D" w:rsidP="004A6C03">
      <w:pPr>
        <w:tabs>
          <w:tab w:val="left" w:pos="1658"/>
        </w:tabs>
        <w:spacing w:line="240" w:lineRule="auto"/>
        <w:ind w:firstLine="426"/>
        <w:rPr>
          <w:rFonts w:cs="Times New Roman"/>
          <w:sz w:val="24"/>
          <w:szCs w:val="24"/>
        </w:rPr>
      </w:pPr>
      <w:r w:rsidRPr="00EC53AA">
        <w:rPr>
          <w:rFonts w:cs="Times New Roman"/>
          <w:sz w:val="24"/>
          <w:szCs w:val="24"/>
        </w:rPr>
        <w:t xml:space="preserve">Важнейшей задачей </w:t>
      </w:r>
      <w:r w:rsidR="00867B8B" w:rsidRPr="00EC53AA">
        <w:rPr>
          <w:rFonts w:cs="Times New Roman"/>
          <w:sz w:val="24"/>
          <w:szCs w:val="24"/>
        </w:rPr>
        <w:t xml:space="preserve">педагогического коллектива </w:t>
      </w:r>
      <w:r w:rsidR="004A6C03" w:rsidRPr="00EC53AA">
        <w:rPr>
          <w:rFonts w:cs="Times New Roman"/>
          <w:sz w:val="24"/>
          <w:szCs w:val="24"/>
        </w:rPr>
        <w:t>школы</w:t>
      </w:r>
      <w:r w:rsidRPr="00EC53AA">
        <w:rPr>
          <w:rFonts w:cs="Times New Roman"/>
          <w:sz w:val="24"/>
          <w:szCs w:val="24"/>
        </w:rPr>
        <w:t xml:space="preserve"> является рефлексивный анализ трудностей учения и своевременная корректировка своей деятельности по их устранению. </w:t>
      </w:r>
    </w:p>
    <w:p w14:paraId="24EE4C5E" w14:textId="77777777" w:rsidR="00D87253" w:rsidRPr="00EC53AA" w:rsidRDefault="00D87253" w:rsidP="004A6C03">
      <w:pPr>
        <w:tabs>
          <w:tab w:val="left" w:pos="1658"/>
        </w:tabs>
        <w:spacing w:line="240" w:lineRule="auto"/>
        <w:ind w:firstLine="0"/>
        <w:rPr>
          <w:rFonts w:cs="Times New Roman"/>
          <w:sz w:val="24"/>
          <w:szCs w:val="24"/>
        </w:rPr>
      </w:pPr>
      <w:r w:rsidRPr="00EC53AA">
        <w:rPr>
          <w:rFonts w:cs="Times New Roman"/>
          <w:b/>
          <w:sz w:val="24"/>
          <w:szCs w:val="24"/>
        </w:rPr>
        <w:t>Причинами</w:t>
      </w:r>
      <w:r w:rsidRPr="00EC53AA">
        <w:rPr>
          <w:rFonts w:cs="Times New Roman"/>
          <w:sz w:val="24"/>
          <w:szCs w:val="24"/>
        </w:rPr>
        <w:t xml:space="preserve"> трудности у обучающихся при изучении учебных предметов могут являться:</w:t>
      </w:r>
    </w:p>
    <w:p w14:paraId="64F46639" w14:textId="77777777" w:rsidR="00CD553D" w:rsidRPr="00EC53AA" w:rsidRDefault="00CD553D" w:rsidP="001B5E81">
      <w:pPr>
        <w:numPr>
          <w:ilvl w:val="0"/>
          <w:numId w:val="158"/>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 xml:space="preserve">низкий уровень осознанного владения базовой научной терминологией; </w:t>
      </w:r>
    </w:p>
    <w:p w14:paraId="0F027BC4" w14:textId="77777777" w:rsidR="00CD553D" w:rsidRPr="00EC53AA" w:rsidRDefault="00CD553D" w:rsidP="001B5E81">
      <w:pPr>
        <w:numPr>
          <w:ilvl w:val="0"/>
          <w:numId w:val="158"/>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 xml:space="preserve">несформированность умения применять полученные знания при решении учебных и практических задач; </w:t>
      </w:r>
    </w:p>
    <w:p w14:paraId="6D52C69F" w14:textId="77777777" w:rsidR="00CD553D" w:rsidRPr="00EC53AA" w:rsidRDefault="00CD553D" w:rsidP="001B5E81">
      <w:pPr>
        <w:numPr>
          <w:ilvl w:val="0"/>
          <w:numId w:val="158"/>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низкий уровень развития познавательных и коммуникативных универсальных учебных действий;</w:t>
      </w:r>
    </w:p>
    <w:p w14:paraId="1B9AB95A" w14:textId="77777777" w:rsidR="00CD553D" w:rsidRPr="00EC53AA" w:rsidRDefault="00CD553D" w:rsidP="001B5E81">
      <w:pPr>
        <w:numPr>
          <w:ilvl w:val="0"/>
          <w:numId w:val="158"/>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недостаточный уровень развития умений контрольно-оценочной деятельности.</w:t>
      </w:r>
    </w:p>
    <w:p w14:paraId="4431A162" w14:textId="77777777" w:rsidR="00D87253" w:rsidRPr="00EC53AA" w:rsidRDefault="00D87253" w:rsidP="004A6C03">
      <w:pPr>
        <w:tabs>
          <w:tab w:val="left" w:pos="1658"/>
        </w:tabs>
        <w:spacing w:line="240" w:lineRule="auto"/>
        <w:ind w:firstLine="426"/>
        <w:rPr>
          <w:rFonts w:cs="Times New Roman"/>
          <w:sz w:val="24"/>
          <w:szCs w:val="24"/>
        </w:rPr>
      </w:pPr>
      <w:r w:rsidRPr="00EC53AA">
        <w:rPr>
          <w:rFonts w:cs="Times New Roman"/>
          <w:sz w:val="24"/>
          <w:szCs w:val="24"/>
        </w:rPr>
        <w:t xml:space="preserve">Качественный процесс предупреждения и устранения трудностей учебной деятельности возможен, если учитель будет готов: </w:t>
      </w:r>
    </w:p>
    <w:p w14:paraId="3F08F61B" w14:textId="77777777" w:rsidR="00CD553D" w:rsidRPr="00EC53AA" w:rsidRDefault="00CD553D" w:rsidP="001B5E81">
      <w:pPr>
        <w:numPr>
          <w:ilvl w:val="0"/>
          <w:numId w:val="159"/>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 xml:space="preserve">конструировать дидактический процесс в соответствии с требованиями ФГОС НОО и ФГОС ООО к содержанию образования (предметным, метапредметным и личностным достижениям обучающегося) и к технологии образования, построенной на приоритете деятельностной составляющей обучения, то есть на применении полученных знаний; </w:t>
      </w:r>
    </w:p>
    <w:p w14:paraId="55D64AEA" w14:textId="77777777" w:rsidR="00CD553D" w:rsidRPr="00EC53AA" w:rsidRDefault="00CD553D" w:rsidP="001B5E81">
      <w:pPr>
        <w:numPr>
          <w:ilvl w:val="0"/>
          <w:numId w:val="159"/>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 xml:space="preserve">обеспечить систематическую педагогическую помощь (внимание и поддержку) обучающимся разных групп успешности, целью которой становится индивидуально-дифференцированная работа по предупреждению трудностей и обеспечению перспективного развития каждого обучающегося в соответствии с уровнем его успешности; </w:t>
      </w:r>
    </w:p>
    <w:p w14:paraId="1904DC6F" w14:textId="77777777" w:rsidR="00CD553D" w:rsidRPr="00EC53AA" w:rsidRDefault="00CD553D" w:rsidP="001B5E81">
      <w:pPr>
        <w:numPr>
          <w:ilvl w:val="0"/>
          <w:numId w:val="159"/>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 xml:space="preserve">создать условия для непосредственного участия обучающегося в контрольно-оценочной деятельности с целью становления регулятивных умений самоконтроля, самооценки и прогнозирования. </w:t>
      </w:r>
    </w:p>
    <w:p w14:paraId="72983FF3" w14:textId="0CC03306" w:rsidR="00B50D9D" w:rsidRPr="00EC53AA" w:rsidRDefault="00B50D9D" w:rsidP="0040588B">
      <w:pPr>
        <w:tabs>
          <w:tab w:val="left" w:pos="1658"/>
        </w:tabs>
        <w:spacing w:line="240" w:lineRule="auto"/>
        <w:ind w:firstLine="0"/>
        <w:rPr>
          <w:rFonts w:cs="Times New Roman"/>
          <w:b/>
          <w:bCs/>
          <w:sz w:val="24"/>
          <w:szCs w:val="24"/>
        </w:rPr>
      </w:pPr>
      <w:r w:rsidRPr="00EC53AA">
        <w:rPr>
          <w:rFonts w:cs="Times New Roman"/>
          <w:b/>
          <w:bCs/>
          <w:sz w:val="24"/>
          <w:szCs w:val="24"/>
        </w:rPr>
        <w:t>Группы обучающихся с разным уровнем успешности</w:t>
      </w:r>
      <w:r w:rsidR="00D87253" w:rsidRPr="00EC53AA">
        <w:rPr>
          <w:rFonts w:cs="Times New Roman"/>
          <w:b/>
          <w:bCs/>
          <w:sz w:val="24"/>
          <w:szCs w:val="24"/>
        </w:rPr>
        <w:t xml:space="preserve"> (система трех составляющих – предметных, метапредметных и личностных достижений)</w:t>
      </w:r>
      <w:r w:rsidRPr="00EC53AA">
        <w:rPr>
          <w:rFonts w:cs="Times New Roman"/>
          <w:b/>
          <w:bCs/>
          <w:sz w:val="24"/>
          <w:szCs w:val="24"/>
        </w:rPr>
        <w:t>:</w:t>
      </w:r>
    </w:p>
    <w:p w14:paraId="55DA47B6" w14:textId="77777777" w:rsidR="00B50D9D" w:rsidRPr="00EC53AA" w:rsidRDefault="00B50D9D" w:rsidP="00181827">
      <w:pPr>
        <w:tabs>
          <w:tab w:val="left" w:pos="1658"/>
        </w:tabs>
        <w:spacing w:line="240" w:lineRule="auto"/>
        <w:ind w:left="284" w:firstLine="0"/>
        <w:rPr>
          <w:rFonts w:cs="Times New Roman"/>
          <w:sz w:val="24"/>
          <w:szCs w:val="24"/>
        </w:rPr>
      </w:pPr>
      <w:r w:rsidRPr="00EC53AA">
        <w:rPr>
          <w:rFonts w:cs="Times New Roman"/>
          <w:sz w:val="24"/>
          <w:szCs w:val="24"/>
        </w:rPr>
        <w:t xml:space="preserve">а) устойчиво успешные («отличники»), </w:t>
      </w:r>
    </w:p>
    <w:p w14:paraId="31FDE377" w14:textId="77777777" w:rsidR="00B50D9D" w:rsidRPr="00EC53AA" w:rsidRDefault="00B50D9D" w:rsidP="00181827">
      <w:pPr>
        <w:tabs>
          <w:tab w:val="left" w:pos="1658"/>
        </w:tabs>
        <w:spacing w:line="240" w:lineRule="auto"/>
        <w:ind w:left="284" w:firstLine="0"/>
        <w:rPr>
          <w:rFonts w:cs="Times New Roman"/>
          <w:sz w:val="24"/>
          <w:szCs w:val="24"/>
        </w:rPr>
      </w:pPr>
      <w:r w:rsidRPr="00EC53AA">
        <w:rPr>
          <w:rFonts w:cs="Times New Roman"/>
          <w:sz w:val="24"/>
          <w:szCs w:val="24"/>
        </w:rPr>
        <w:t xml:space="preserve">б) «хорошисты»; </w:t>
      </w:r>
    </w:p>
    <w:p w14:paraId="740C179B" w14:textId="77777777" w:rsidR="00B50D9D" w:rsidRPr="00EC53AA" w:rsidRDefault="00B50D9D" w:rsidP="00181827">
      <w:pPr>
        <w:tabs>
          <w:tab w:val="left" w:pos="1658"/>
        </w:tabs>
        <w:spacing w:line="240" w:lineRule="auto"/>
        <w:ind w:left="284" w:firstLine="0"/>
        <w:rPr>
          <w:rFonts w:cs="Times New Roman"/>
          <w:sz w:val="24"/>
          <w:szCs w:val="24"/>
        </w:rPr>
      </w:pPr>
      <w:r w:rsidRPr="00EC53AA">
        <w:rPr>
          <w:rFonts w:cs="Times New Roman"/>
          <w:sz w:val="24"/>
          <w:szCs w:val="24"/>
        </w:rPr>
        <w:t xml:space="preserve">в) удовлетворительно успешные (неустойчиво успешные, «троечники»), </w:t>
      </w:r>
    </w:p>
    <w:p w14:paraId="35CC6818" w14:textId="6549F5FF" w:rsidR="00B50D9D" w:rsidRPr="00EC53AA" w:rsidRDefault="00B50D9D" w:rsidP="00181827">
      <w:pPr>
        <w:tabs>
          <w:tab w:val="left" w:pos="1658"/>
        </w:tabs>
        <w:spacing w:line="240" w:lineRule="auto"/>
        <w:ind w:left="284" w:firstLine="0"/>
        <w:rPr>
          <w:rFonts w:cs="Times New Roman"/>
          <w:sz w:val="24"/>
          <w:szCs w:val="24"/>
        </w:rPr>
      </w:pPr>
      <w:r w:rsidRPr="00EC53AA">
        <w:rPr>
          <w:rFonts w:cs="Times New Roman"/>
          <w:sz w:val="24"/>
          <w:szCs w:val="24"/>
        </w:rPr>
        <w:t>г) устойчиво неуспешные («двоечники»).</w:t>
      </w:r>
    </w:p>
    <w:p w14:paraId="2ED4628A" w14:textId="77777777" w:rsidR="00B50D9D" w:rsidRPr="00EC53AA" w:rsidRDefault="00B50D9D" w:rsidP="004A6C03">
      <w:pPr>
        <w:tabs>
          <w:tab w:val="left" w:pos="1658"/>
        </w:tabs>
        <w:spacing w:line="240" w:lineRule="auto"/>
        <w:ind w:firstLine="567"/>
        <w:rPr>
          <w:rFonts w:cs="Times New Roman"/>
          <w:sz w:val="24"/>
          <w:szCs w:val="24"/>
        </w:rPr>
      </w:pPr>
      <w:r w:rsidRPr="00EC53AA">
        <w:rPr>
          <w:rFonts w:cs="Times New Roman"/>
          <w:i/>
          <w:iCs/>
          <w:sz w:val="24"/>
          <w:szCs w:val="24"/>
        </w:rPr>
        <w:t>Трудности встречают обучающиеся любого уровня успешности, поэтому в индивидуальной поддержке и помощи нуждается каждый школьник.</w:t>
      </w:r>
    </w:p>
    <w:p w14:paraId="4F238DDF" w14:textId="77777777" w:rsidR="00B50D9D" w:rsidRPr="00EC53AA" w:rsidRDefault="00B50D9D" w:rsidP="00181827">
      <w:pPr>
        <w:tabs>
          <w:tab w:val="left" w:pos="1658"/>
        </w:tabs>
        <w:spacing w:line="240" w:lineRule="auto"/>
        <w:ind w:firstLine="0"/>
        <w:rPr>
          <w:rFonts w:cs="Times New Roman"/>
          <w:sz w:val="24"/>
          <w:szCs w:val="24"/>
        </w:rPr>
      </w:pPr>
      <w:r w:rsidRPr="00EC53AA">
        <w:rPr>
          <w:rFonts w:cs="Times New Roman"/>
          <w:b/>
          <w:bCs/>
          <w:sz w:val="24"/>
          <w:szCs w:val="24"/>
        </w:rPr>
        <w:t>Рекомендации для преодоления трудностей, учитывая их особенности у детей разных групп успешности</w:t>
      </w:r>
    </w:p>
    <w:p w14:paraId="59AF230E" w14:textId="05DCBC01" w:rsidR="00B50D9D" w:rsidRPr="00EC53AA" w:rsidRDefault="00B50D9D" w:rsidP="00181827">
      <w:pPr>
        <w:tabs>
          <w:tab w:val="left" w:pos="1658"/>
        </w:tabs>
        <w:spacing w:line="240" w:lineRule="auto"/>
        <w:ind w:firstLine="0"/>
        <w:rPr>
          <w:rFonts w:cs="Times New Roman"/>
          <w:sz w:val="24"/>
          <w:szCs w:val="24"/>
        </w:rPr>
      </w:pPr>
      <w:r w:rsidRPr="00EC53AA">
        <w:rPr>
          <w:rFonts w:cs="Times New Roman"/>
          <w:b/>
          <w:bCs/>
          <w:sz w:val="24"/>
          <w:szCs w:val="24"/>
        </w:rPr>
        <w:t>Устойчиво успешные («отличники»)</w:t>
      </w:r>
      <w:r w:rsidR="00D87253" w:rsidRPr="00EC53AA">
        <w:rPr>
          <w:rFonts w:cs="Times New Roman"/>
          <w:b/>
          <w:bCs/>
          <w:sz w:val="24"/>
          <w:szCs w:val="24"/>
        </w:rPr>
        <w:t>.</w:t>
      </w:r>
    </w:p>
    <w:p w14:paraId="4C6FFFFD" w14:textId="77777777" w:rsidR="00B50D9D" w:rsidRPr="00EC53AA" w:rsidRDefault="00B50D9D" w:rsidP="001B5E81">
      <w:pPr>
        <w:numPr>
          <w:ilvl w:val="0"/>
          <w:numId w:val="160"/>
        </w:numPr>
        <w:tabs>
          <w:tab w:val="clear" w:pos="720"/>
          <w:tab w:val="num" w:pos="426"/>
          <w:tab w:val="left" w:pos="1658"/>
        </w:tabs>
        <w:spacing w:line="240" w:lineRule="auto"/>
        <w:ind w:left="426" w:hanging="426"/>
        <w:rPr>
          <w:rFonts w:cs="Times New Roman"/>
          <w:sz w:val="24"/>
          <w:szCs w:val="24"/>
        </w:rPr>
      </w:pPr>
      <w:r w:rsidRPr="00EC53AA">
        <w:rPr>
          <w:rFonts w:cs="Times New Roman"/>
          <w:sz w:val="24"/>
          <w:szCs w:val="24"/>
        </w:rPr>
        <w:t xml:space="preserve">обеспечение перспективного развития интеллектуальной деятельности (теоретического мышления, речи-рассуждения, готовности к решению творческих задач); </w:t>
      </w:r>
    </w:p>
    <w:p w14:paraId="7FBC6A0B" w14:textId="77777777" w:rsidR="00B50D9D" w:rsidRPr="00EC53AA" w:rsidRDefault="00B50D9D" w:rsidP="001B5E81">
      <w:pPr>
        <w:numPr>
          <w:ilvl w:val="0"/>
          <w:numId w:val="160"/>
        </w:numPr>
        <w:tabs>
          <w:tab w:val="clear" w:pos="720"/>
          <w:tab w:val="num" w:pos="426"/>
          <w:tab w:val="left" w:pos="1658"/>
        </w:tabs>
        <w:spacing w:line="240" w:lineRule="auto"/>
        <w:ind w:left="426" w:hanging="426"/>
        <w:rPr>
          <w:rFonts w:cs="Times New Roman"/>
          <w:sz w:val="24"/>
          <w:szCs w:val="24"/>
        </w:rPr>
      </w:pPr>
      <w:r w:rsidRPr="00EC53AA">
        <w:rPr>
          <w:rFonts w:cs="Times New Roman"/>
          <w:sz w:val="24"/>
          <w:szCs w:val="24"/>
        </w:rPr>
        <w:t xml:space="preserve">особое внимание к развитию качеств рефлексии (объективная самооценка, критическое мышление, способность предвидеть трудности и ошибки, признание права других иметь собственное мнение); </w:t>
      </w:r>
    </w:p>
    <w:p w14:paraId="7A3D1FBA" w14:textId="77777777" w:rsidR="00B50D9D" w:rsidRPr="00EC53AA" w:rsidRDefault="00B50D9D" w:rsidP="001B5E81">
      <w:pPr>
        <w:numPr>
          <w:ilvl w:val="0"/>
          <w:numId w:val="160"/>
        </w:numPr>
        <w:tabs>
          <w:tab w:val="clear" w:pos="720"/>
          <w:tab w:val="num" w:pos="426"/>
          <w:tab w:val="left" w:pos="1658"/>
        </w:tabs>
        <w:spacing w:line="240" w:lineRule="auto"/>
        <w:ind w:left="426" w:hanging="426"/>
        <w:rPr>
          <w:rFonts w:cs="Times New Roman"/>
          <w:sz w:val="24"/>
          <w:szCs w:val="24"/>
        </w:rPr>
      </w:pPr>
      <w:r w:rsidRPr="00EC53AA">
        <w:rPr>
          <w:rFonts w:cs="Times New Roman"/>
          <w:sz w:val="24"/>
          <w:szCs w:val="24"/>
        </w:rPr>
        <w:t xml:space="preserve">расширение участия в учебном диалоге, поисково-исследовательской деятельности, предъявление системы индивидуальных заданий на постановку гипотез, выбор доказательств; </w:t>
      </w:r>
    </w:p>
    <w:p w14:paraId="15F72CF7" w14:textId="77777777" w:rsidR="00B50D9D" w:rsidRPr="00EC53AA" w:rsidRDefault="00B50D9D" w:rsidP="001B5E81">
      <w:pPr>
        <w:numPr>
          <w:ilvl w:val="0"/>
          <w:numId w:val="160"/>
        </w:numPr>
        <w:tabs>
          <w:tab w:val="clear" w:pos="720"/>
          <w:tab w:val="num" w:pos="426"/>
          <w:tab w:val="left" w:pos="1658"/>
        </w:tabs>
        <w:spacing w:line="240" w:lineRule="auto"/>
        <w:ind w:left="426" w:hanging="426"/>
        <w:rPr>
          <w:rFonts w:cs="Times New Roman"/>
          <w:sz w:val="24"/>
          <w:szCs w:val="24"/>
        </w:rPr>
      </w:pPr>
      <w:r w:rsidRPr="00EC53AA">
        <w:rPr>
          <w:rFonts w:cs="Times New Roman"/>
          <w:sz w:val="24"/>
          <w:szCs w:val="24"/>
        </w:rPr>
        <w:t xml:space="preserve">обогащение кругозора, возрастной эрудиции, углубление познавательных интересов и учебно-познавательных мотивов; восприятие процесса самообразования как «хобби»; </w:t>
      </w:r>
    </w:p>
    <w:p w14:paraId="4684C617" w14:textId="77777777" w:rsidR="00B50D9D" w:rsidRPr="00EC53AA" w:rsidRDefault="00B50D9D" w:rsidP="001B5E81">
      <w:pPr>
        <w:numPr>
          <w:ilvl w:val="0"/>
          <w:numId w:val="160"/>
        </w:numPr>
        <w:tabs>
          <w:tab w:val="clear" w:pos="720"/>
          <w:tab w:val="num" w:pos="426"/>
          <w:tab w:val="left" w:pos="1658"/>
        </w:tabs>
        <w:spacing w:line="240" w:lineRule="auto"/>
        <w:ind w:left="426" w:hanging="426"/>
        <w:rPr>
          <w:rFonts w:cs="Times New Roman"/>
          <w:sz w:val="24"/>
          <w:szCs w:val="24"/>
        </w:rPr>
      </w:pPr>
      <w:r w:rsidRPr="00EC53AA">
        <w:rPr>
          <w:rFonts w:cs="Times New Roman"/>
          <w:sz w:val="24"/>
          <w:szCs w:val="24"/>
        </w:rPr>
        <w:t>создание условий для развития лидерских качеств, готовности к руководству совместной деятельностью со сверстниками с учетом культуры общения и правил толерантности.</w:t>
      </w:r>
    </w:p>
    <w:p w14:paraId="337DBC02" w14:textId="22677EA4" w:rsidR="00B50D9D" w:rsidRPr="00EC53AA" w:rsidRDefault="00B50D9D" w:rsidP="008D2350">
      <w:pPr>
        <w:tabs>
          <w:tab w:val="left" w:pos="1658"/>
        </w:tabs>
        <w:spacing w:line="240" w:lineRule="auto"/>
        <w:ind w:firstLine="0"/>
        <w:rPr>
          <w:rFonts w:cs="Times New Roman"/>
          <w:sz w:val="24"/>
          <w:szCs w:val="24"/>
        </w:rPr>
      </w:pPr>
      <w:r w:rsidRPr="00EC53AA">
        <w:rPr>
          <w:rFonts w:cs="Times New Roman"/>
          <w:b/>
          <w:bCs/>
          <w:sz w:val="24"/>
          <w:szCs w:val="24"/>
        </w:rPr>
        <w:t>«Хорошисты»</w:t>
      </w:r>
      <w:r w:rsidR="00D87253" w:rsidRPr="00EC53AA">
        <w:rPr>
          <w:rFonts w:cs="Times New Roman"/>
          <w:b/>
          <w:bCs/>
          <w:sz w:val="24"/>
          <w:szCs w:val="24"/>
        </w:rPr>
        <w:t xml:space="preserve">. </w:t>
      </w:r>
      <w:r w:rsidRPr="00EC53AA">
        <w:rPr>
          <w:rFonts w:cs="Times New Roman"/>
          <w:sz w:val="24"/>
          <w:szCs w:val="24"/>
        </w:rPr>
        <w:t>Такая группа, как правило, не входит в зону особого внимания учителя.</w:t>
      </w:r>
      <w:r w:rsidR="00D87253" w:rsidRPr="00EC53AA">
        <w:rPr>
          <w:rFonts w:cs="Times New Roman"/>
          <w:sz w:val="24"/>
          <w:szCs w:val="24"/>
        </w:rPr>
        <w:t xml:space="preserve"> </w:t>
      </w:r>
      <w:r w:rsidRPr="00EC53AA">
        <w:rPr>
          <w:rFonts w:cs="Times New Roman"/>
          <w:sz w:val="24"/>
          <w:szCs w:val="24"/>
        </w:rPr>
        <w:t>Трудности у «хорошистов» часто возникают с развитием универсальных учебных действий: при работе с графической информацией, конструировании рассуждения, вывода, решении творческих задач. Наблюдается постепенное снижение познавательных интересов и мотивов учения. Учитель должен понимать, что ученики-«хорошисты» нуждаются в постоянной индивидуальной помощи и поддержке.</w:t>
      </w:r>
    </w:p>
    <w:p w14:paraId="10B30685" w14:textId="77777777" w:rsidR="00B50D9D" w:rsidRPr="00EC53AA" w:rsidRDefault="00B50D9D" w:rsidP="008D2350">
      <w:pPr>
        <w:tabs>
          <w:tab w:val="left" w:pos="1658"/>
        </w:tabs>
        <w:spacing w:line="240" w:lineRule="auto"/>
        <w:rPr>
          <w:rFonts w:cs="Times New Roman"/>
          <w:sz w:val="24"/>
          <w:szCs w:val="24"/>
        </w:rPr>
      </w:pPr>
      <w:r w:rsidRPr="00EC53AA">
        <w:rPr>
          <w:rFonts w:cs="Times New Roman"/>
          <w:b/>
          <w:bCs/>
          <w:sz w:val="24"/>
          <w:szCs w:val="24"/>
        </w:rPr>
        <w:t xml:space="preserve">Приоритетные направления педагогической поддержки: </w:t>
      </w:r>
    </w:p>
    <w:p w14:paraId="3F0DDF9A" w14:textId="77777777" w:rsidR="00B50D9D" w:rsidRPr="00EC53AA" w:rsidRDefault="00B50D9D" w:rsidP="001B5E81">
      <w:pPr>
        <w:numPr>
          <w:ilvl w:val="0"/>
          <w:numId w:val="161"/>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 xml:space="preserve">особое внимание к заданиям нестандартного характера, которые требуют использования анализа, сравнения, классификации и других универсальных действий; </w:t>
      </w:r>
    </w:p>
    <w:p w14:paraId="1247F522" w14:textId="77777777" w:rsidR="00B50D9D" w:rsidRPr="00EC53AA" w:rsidRDefault="00B50D9D" w:rsidP="001B5E81">
      <w:pPr>
        <w:numPr>
          <w:ilvl w:val="0"/>
          <w:numId w:val="161"/>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 xml:space="preserve">обеспечение условий для становления готовности отказаться от готового образца, самостоятельно конструировать алгоритм решения учебной задачи, осуществлять работу в ситуации альтернативы и выбора; </w:t>
      </w:r>
    </w:p>
    <w:p w14:paraId="6D93D930" w14:textId="77777777" w:rsidR="00B50D9D" w:rsidRPr="00EC53AA" w:rsidRDefault="00B50D9D" w:rsidP="001B5E81">
      <w:pPr>
        <w:numPr>
          <w:ilvl w:val="0"/>
          <w:numId w:val="161"/>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 xml:space="preserve">создание учебных ситуаций, в которых проявляются такие качества субъекта учебной деятельности, как активность, инициативность, способность к импровизации и творчеству; </w:t>
      </w:r>
    </w:p>
    <w:p w14:paraId="5BFFFD59" w14:textId="77777777" w:rsidR="00B50D9D" w:rsidRPr="00EC53AA" w:rsidRDefault="00B50D9D" w:rsidP="001B5E81">
      <w:pPr>
        <w:numPr>
          <w:ilvl w:val="0"/>
          <w:numId w:val="161"/>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особое внимание к заданиям, формирующим регулятивные умения контроля и самоконтроля, оценки и самооценки, предвидение трудностей и ошибок.</w:t>
      </w:r>
    </w:p>
    <w:p w14:paraId="2E2AC339" w14:textId="77777777" w:rsidR="00B50D9D" w:rsidRPr="00EC53AA" w:rsidRDefault="00B50D9D" w:rsidP="008D2350">
      <w:pPr>
        <w:tabs>
          <w:tab w:val="left" w:pos="1658"/>
        </w:tabs>
        <w:spacing w:line="240" w:lineRule="auto"/>
        <w:ind w:firstLine="0"/>
        <w:rPr>
          <w:rFonts w:cs="Times New Roman"/>
          <w:sz w:val="24"/>
          <w:szCs w:val="24"/>
        </w:rPr>
      </w:pPr>
      <w:r w:rsidRPr="00EC53AA">
        <w:rPr>
          <w:rFonts w:cs="Times New Roman"/>
          <w:b/>
          <w:bCs/>
          <w:sz w:val="24"/>
          <w:szCs w:val="24"/>
        </w:rPr>
        <w:t>Неустойчиво успешные («троечники»):</w:t>
      </w:r>
    </w:p>
    <w:p w14:paraId="39902298" w14:textId="77777777" w:rsidR="00B50D9D" w:rsidRPr="00EC53AA" w:rsidRDefault="00B50D9D" w:rsidP="004A6C03">
      <w:pPr>
        <w:tabs>
          <w:tab w:val="left" w:pos="1658"/>
        </w:tabs>
        <w:spacing w:line="240" w:lineRule="auto"/>
        <w:ind w:firstLine="567"/>
        <w:rPr>
          <w:rFonts w:cs="Times New Roman"/>
          <w:sz w:val="24"/>
          <w:szCs w:val="24"/>
        </w:rPr>
      </w:pPr>
      <w:r w:rsidRPr="00EC53AA">
        <w:rPr>
          <w:rFonts w:cs="Times New Roman"/>
          <w:sz w:val="24"/>
          <w:szCs w:val="24"/>
        </w:rPr>
        <w:t>Трудности изучения разных предметов вызваны разными причинами: недостаточным развитием памяти, внимания, преимущественным наглядно-образным мышлением, малым словарным запасом и примитивной связной речью. Многие «троечники» ответственно относятся к учению, но низкий уровень их общего развития, малая читательская активность, невнимание со стороны учителя – все это затормаживает их успешное обучение и развитие.</w:t>
      </w:r>
    </w:p>
    <w:p w14:paraId="3BA802AF" w14:textId="77777777" w:rsidR="00B50D9D" w:rsidRPr="00EC53AA" w:rsidRDefault="00B50D9D" w:rsidP="008D2350">
      <w:pPr>
        <w:tabs>
          <w:tab w:val="left" w:pos="1658"/>
        </w:tabs>
        <w:spacing w:line="240" w:lineRule="auto"/>
        <w:ind w:firstLine="0"/>
        <w:rPr>
          <w:rFonts w:cs="Times New Roman"/>
          <w:sz w:val="24"/>
          <w:szCs w:val="24"/>
        </w:rPr>
      </w:pPr>
      <w:r w:rsidRPr="00EC53AA">
        <w:rPr>
          <w:rFonts w:cs="Times New Roman"/>
          <w:b/>
          <w:bCs/>
          <w:sz w:val="24"/>
          <w:szCs w:val="24"/>
        </w:rPr>
        <w:t>Приоритетные направления педагогической поддержки:</w:t>
      </w:r>
    </w:p>
    <w:p w14:paraId="377BD402" w14:textId="77777777" w:rsidR="00B50D9D" w:rsidRPr="00EC53AA" w:rsidRDefault="00B50D9D" w:rsidP="001B5E81">
      <w:pPr>
        <w:numPr>
          <w:ilvl w:val="0"/>
          <w:numId w:val="162"/>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 xml:space="preserve">особое внимание к совместно-распределительной деятельности с учителем по конструированию последовательности действий для решения учебной задачи; </w:t>
      </w:r>
    </w:p>
    <w:p w14:paraId="248121CD" w14:textId="77777777" w:rsidR="00B50D9D" w:rsidRPr="00EC53AA" w:rsidRDefault="00B50D9D" w:rsidP="001B5E81">
      <w:pPr>
        <w:numPr>
          <w:ilvl w:val="0"/>
          <w:numId w:val="162"/>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предоставление возможности работать в более низком темпе по сравнению с более успешными детьми;</w:t>
      </w:r>
    </w:p>
    <w:p w14:paraId="08FA7D7C" w14:textId="77777777" w:rsidR="00B50D9D" w:rsidRPr="00EC53AA" w:rsidRDefault="00B50D9D" w:rsidP="001B5E81">
      <w:pPr>
        <w:numPr>
          <w:ilvl w:val="0"/>
          <w:numId w:val="162"/>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 xml:space="preserve">специальная работа по развитию памяти, внимания, сосредоточенности, чувственного восприятия; </w:t>
      </w:r>
    </w:p>
    <w:p w14:paraId="0CACA084" w14:textId="77777777" w:rsidR="00B50D9D" w:rsidRPr="00EC53AA" w:rsidRDefault="00B50D9D" w:rsidP="001B5E81">
      <w:pPr>
        <w:numPr>
          <w:ilvl w:val="0"/>
          <w:numId w:val="162"/>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создание условий, стимулирующих общее развитие обучающегося</w:t>
      </w:r>
    </w:p>
    <w:p w14:paraId="5596B0B5" w14:textId="77777777" w:rsidR="00B50D9D" w:rsidRPr="00EC53AA" w:rsidRDefault="00B50D9D" w:rsidP="001B5E81">
      <w:pPr>
        <w:numPr>
          <w:ilvl w:val="0"/>
          <w:numId w:val="162"/>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 xml:space="preserve">развитие связной речи и логического мышления </w:t>
      </w:r>
    </w:p>
    <w:p w14:paraId="45502CA7" w14:textId="77777777" w:rsidR="002C21B6" w:rsidRPr="00EC53AA" w:rsidRDefault="00B50D9D" w:rsidP="001B5E81">
      <w:pPr>
        <w:numPr>
          <w:ilvl w:val="0"/>
          <w:numId w:val="162"/>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 xml:space="preserve">поиск ошибки, установление ее причины, сравнение полученного результата с учебной задачей, выбор ответа и т.п.; </w:t>
      </w:r>
    </w:p>
    <w:p w14:paraId="2D044531" w14:textId="68BD681E" w:rsidR="00B50D9D" w:rsidRPr="00EC53AA" w:rsidRDefault="00B50D9D" w:rsidP="001B5E81">
      <w:pPr>
        <w:numPr>
          <w:ilvl w:val="0"/>
          <w:numId w:val="162"/>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обеспечение развития лидерских качеств, умений осуществлять руководство небольшой группой одноклассников, оценивать свой вклад в общее дело.</w:t>
      </w:r>
    </w:p>
    <w:p w14:paraId="55B53321" w14:textId="42CBB89A" w:rsidR="00B50D9D" w:rsidRPr="00EC53AA" w:rsidRDefault="00B50D9D" w:rsidP="002C21B6">
      <w:pPr>
        <w:tabs>
          <w:tab w:val="left" w:pos="1658"/>
        </w:tabs>
        <w:spacing w:line="240" w:lineRule="auto"/>
        <w:ind w:firstLine="0"/>
        <w:rPr>
          <w:rFonts w:cs="Times New Roman"/>
          <w:sz w:val="24"/>
          <w:szCs w:val="24"/>
        </w:rPr>
      </w:pPr>
      <w:r w:rsidRPr="00EC53AA">
        <w:rPr>
          <w:rFonts w:cs="Times New Roman"/>
          <w:b/>
          <w:bCs/>
          <w:sz w:val="24"/>
          <w:szCs w:val="24"/>
        </w:rPr>
        <w:t>Устойчиво неуспешные («двоечники»):</w:t>
      </w:r>
    </w:p>
    <w:p w14:paraId="23775FB8" w14:textId="77777777" w:rsidR="00B50D9D" w:rsidRPr="00EC53AA" w:rsidRDefault="00B50D9D" w:rsidP="002C21B6">
      <w:pPr>
        <w:tabs>
          <w:tab w:val="left" w:pos="1658"/>
        </w:tabs>
        <w:spacing w:line="240" w:lineRule="auto"/>
        <w:rPr>
          <w:rFonts w:cs="Times New Roman"/>
          <w:sz w:val="24"/>
          <w:szCs w:val="24"/>
        </w:rPr>
      </w:pPr>
      <w:r w:rsidRPr="00EC53AA">
        <w:rPr>
          <w:rFonts w:cs="Times New Roman"/>
          <w:sz w:val="24"/>
          <w:szCs w:val="24"/>
        </w:rPr>
        <w:t>В эту группу входят дети, которые учатся на «3», но довольно часто получают «2». Индивидуально-дифференцированная работа с такими школьниками характеризуется, в основном, как натаскивание на предметные знания-умения.</w:t>
      </w:r>
    </w:p>
    <w:p w14:paraId="5240135F" w14:textId="77777777" w:rsidR="00CD553D" w:rsidRPr="00EC53AA" w:rsidRDefault="00CD553D" w:rsidP="002C21B6">
      <w:pPr>
        <w:tabs>
          <w:tab w:val="left" w:pos="1658"/>
        </w:tabs>
        <w:spacing w:line="240" w:lineRule="auto"/>
        <w:ind w:firstLine="0"/>
        <w:rPr>
          <w:rFonts w:cs="Times New Roman"/>
          <w:sz w:val="24"/>
          <w:szCs w:val="24"/>
        </w:rPr>
      </w:pPr>
      <w:r w:rsidRPr="00EC53AA">
        <w:rPr>
          <w:rFonts w:cs="Times New Roman"/>
          <w:b/>
          <w:bCs/>
          <w:sz w:val="24"/>
          <w:szCs w:val="24"/>
        </w:rPr>
        <w:t xml:space="preserve">Приоритетные направления педагогической поддержки: </w:t>
      </w:r>
    </w:p>
    <w:p w14:paraId="7F3407FD" w14:textId="77777777" w:rsidR="00CD553D" w:rsidRPr="00EC53AA" w:rsidRDefault="00CD553D" w:rsidP="001B5E81">
      <w:pPr>
        <w:numPr>
          <w:ilvl w:val="0"/>
          <w:numId w:val="163"/>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 xml:space="preserve">создание учителем индивидуальных планов работы с неуспевающими учениками в рамках зоны ближайшего развития, то есть в ситуации постоянной помощи педагога; </w:t>
      </w:r>
    </w:p>
    <w:p w14:paraId="0A236502" w14:textId="77777777" w:rsidR="00CD553D" w:rsidRPr="00EC53AA" w:rsidRDefault="00CD553D" w:rsidP="001B5E81">
      <w:pPr>
        <w:numPr>
          <w:ilvl w:val="0"/>
          <w:numId w:val="163"/>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 xml:space="preserve">учет темпа деятельности и объема выполняемых заданий; постепенное их увеличение; </w:t>
      </w:r>
    </w:p>
    <w:p w14:paraId="0AE6A704" w14:textId="77777777" w:rsidR="00CD553D" w:rsidRPr="00EC53AA" w:rsidRDefault="00CD553D" w:rsidP="001B5E81">
      <w:pPr>
        <w:numPr>
          <w:ilvl w:val="0"/>
          <w:numId w:val="163"/>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 xml:space="preserve">особое внимание к развитию смыслового чтения, к работе с наглядно представленным материалом, к принятию и следованию образца выполнения учебной задачи; </w:t>
      </w:r>
    </w:p>
    <w:p w14:paraId="4DA1FB26" w14:textId="77777777" w:rsidR="00CD553D" w:rsidRPr="00EC53AA" w:rsidRDefault="00CD553D" w:rsidP="001B5E81">
      <w:pPr>
        <w:numPr>
          <w:ilvl w:val="0"/>
          <w:numId w:val="163"/>
        </w:numPr>
        <w:tabs>
          <w:tab w:val="clear" w:pos="720"/>
          <w:tab w:val="num" w:pos="426"/>
          <w:tab w:val="left" w:pos="1658"/>
        </w:tabs>
        <w:spacing w:line="240" w:lineRule="auto"/>
        <w:ind w:left="426"/>
        <w:rPr>
          <w:rFonts w:cs="Times New Roman"/>
          <w:sz w:val="24"/>
          <w:szCs w:val="24"/>
        </w:rPr>
      </w:pPr>
      <w:r w:rsidRPr="00EC53AA">
        <w:rPr>
          <w:rFonts w:cs="Times New Roman"/>
          <w:sz w:val="24"/>
          <w:szCs w:val="24"/>
        </w:rPr>
        <w:t>создание условий, стимулирующих общее развитие обучающегося, расширение его кругозора и формирование познавательных интересов (участие в дополнительном образовании, совместной деятельности с одноклассниками).</w:t>
      </w:r>
    </w:p>
    <w:p w14:paraId="5B36E128" w14:textId="6E81DB5D" w:rsidR="00CD553D" w:rsidRPr="00EC53AA" w:rsidRDefault="00D87253" w:rsidP="004A6C03">
      <w:pPr>
        <w:tabs>
          <w:tab w:val="left" w:pos="1658"/>
        </w:tabs>
        <w:spacing w:line="240" w:lineRule="auto"/>
        <w:ind w:firstLine="567"/>
        <w:rPr>
          <w:rFonts w:cs="Times New Roman"/>
          <w:i/>
          <w:iCs/>
          <w:sz w:val="24"/>
          <w:szCs w:val="24"/>
        </w:rPr>
      </w:pPr>
      <w:r w:rsidRPr="00EC53AA">
        <w:rPr>
          <w:rFonts w:cs="Times New Roman"/>
          <w:i/>
          <w:iCs/>
          <w:sz w:val="24"/>
          <w:szCs w:val="24"/>
        </w:rPr>
        <w:t xml:space="preserve">При возникновении у обучающегося трудностей </w:t>
      </w:r>
      <w:r w:rsidR="009B2239" w:rsidRPr="00EC53AA">
        <w:rPr>
          <w:rFonts w:cs="Times New Roman"/>
          <w:i/>
          <w:iCs/>
          <w:sz w:val="24"/>
          <w:szCs w:val="24"/>
        </w:rPr>
        <w:t xml:space="preserve">в обучении учителем-предметников составляется индивидуальный маршрут на основе вышеуказанных направлений работы в зависимости от группы. </w:t>
      </w:r>
    </w:p>
    <w:p w14:paraId="66C18E39" w14:textId="5C60CC3E" w:rsidR="00962EA4" w:rsidRPr="00EC53AA" w:rsidRDefault="00962EA4" w:rsidP="00962EA4">
      <w:pPr>
        <w:jc w:val="center"/>
        <w:rPr>
          <w:b/>
          <w:sz w:val="24"/>
          <w:szCs w:val="24"/>
        </w:rPr>
      </w:pPr>
      <w:r w:rsidRPr="00EC53AA">
        <w:rPr>
          <w:b/>
          <w:sz w:val="24"/>
          <w:szCs w:val="24"/>
        </w:rPr>
        <w:t>Работа с детьми с ограниченными возможностями здоровья</w:t>
      </w:r>
    </w:p>
    <w:p w14:paraId="6B44274E" w14:textId="5483FE59" w:rsidR="00962EA4" w:rsidRPr="00EC53AA" w:rsidRDefault="00962EA4" w:rsidP="00962EA4">
      <w:pPr>
        <w:rPr>
          <w:b/>
          <w:sz w:val="24"/>
          <w:szCs w:val="24"/>
        </w:rPr>
      </w:pPr>
      <w:r w:rsidRPr="00EC53AA">
        <w:rPr>
          <w:b/>
          <w:sz w:val="24"/>
          <w:szCs w:val="24"/>
        </w:rPr>
        <w:t>Характеристика контингента учащихся с ограниченными возможностями здоровья</w:t>
      </w:r>
    </w:p>
    <w:p w14:paraId="30A4D2D9" w14:textId="77777777" w:rsidR="00962EA4" w:rsidRPr="00EC53AA" w:rsidRDefault="00962EA4" w:rsidP="00962EA4">
      <w:pPr>
        <w:ind w:firstLine="708"/>
        <w:rPr>
          <w:sz w:val="24"/>
          <w:szCs w:val="24"/>
        </w:rPr>
      </w:pPr>
      <w:r w:rsidRPr="00EC53AA">
        <w:rPr>
          <w:sz w:val="24"/>
          <w:szCs w:val="24"/>
        </w:rPr>
        <w:t xml:space="preserve">Ограничение возможностей здоровья - любая утрата психической, физиологической или анатомической структуры или функции либо отклонение от них, влекущие полное или частичное ограничение способности или возможности осуществлять бытовую, социальную, профессиональную или иную деятельность способом и в объеме, которые считаются нормальными для человека при прочих равных возрастных, социальных и иных факторах. </w:t>
      </w:r>
    </w:p>
    <w:p w14:paraId="3E399DE2" w14:textId="77777777" w:rsidR="00962EA4" w:rsidRPr="00EC53AA" w:rsidRDefault="00962EA4" w:rsidP="00962EA4">
      <w:pPr>
        <w:ind w:firstLine="708"/>
        <w:rPr>
          <w:sz w:val="24"/>
          <w:szCs w:val="24"/>
        </w:rPr>
      </w:pPr>
      <w:r w:rsidRPr="00EC53AA">
        <w:rPr>
          <w:sz w:val="24"/>
          <w:szCs w:val="24"/>
        </w:rPr>
        <w:t>В зависимости от степени возможности компенсации или восстановления ограничение возможностей здоровья может быть временным или постоянным.</w:t>
      </w:r>
    </w:p>
    <w:p w14:paraId="436AB2C7" w14:textId="623FF109" w:rsidR="00962EA4" w:rsidRPr="00EC53AA" w:rsidRDefault="00962EA4" w:rsidP="00962EA4">
      <w:pPr>
        <w:ind w:firstLine="708"/>
        <w:rPr>
          <w:sz w:val="24"/>
          <w:szCs w:val="24"/>
        </w:rPr>
      </w:pPr>
      <w:r w:rsidRPr="00EC53AA">
        <w:rPr>
          <w:sz w:val="24"/>
          <w:szCs w:val="24"/>
        </w:rPr>
        <w:t xml:space="preserve">Контингент обучающихся с ОВЗ представлен детьми: </w:t>
      </w:r>
    </w:p>
    <w:p w14:paraId="6F5967AA" w14:textId="77777777" w:rsidR="00962EA4" w:rsidRPr="00EC53AA" w:rsidRDefault="00962EA4" w:rsidP="001B5E81">
      <w:pPr>
        <w:pStyle w:val="ac"/>
        <w:numPr>
          <w:ilvl w:val="0"/>
          <w:numId w:val="164"/>
        </w:numPr>
        <w:spacing w:line="240" w:lineRule="auto"/>
        <w:ind w:left="426"/>
        <w:rPr>
          <w:b/>
          <w:sz w:val="24"/>
          <w:szCs w:val="24"/>
        </w:rPr>
      </w:pPr>
      <w:r w:rsidRPr="00EC53AA">
        <w:rPr>
          <w:sz w:val="24"/>
          <w:szCs w:val="24"/>
        </w:rPr>
        <w:t xml:space="preserve">с задержкой психического развития; </w:t>
      </w:r>
    </w:p>
    <w:p w14:paraId="47B8C0A4" w14:textId="77777777" w:rsidR="00962EA4" w:rsidRPr="00EC53AA" w:rsidRDefault="00962EA4" w:rsidP="001B5E81">
      <w:pPr>
        <w:pStyle w:val="ac"/>
        <w:numPr>
          <w:ilvl w:val="0"/>
          <w:numId w:val="164"/>
        </w:numPr>
        <w:spacing w:line="240" w:lineRule="auto"/>
        <w:ind w:left="426"/>
        <w:rPr>
          <w:b/>
          <w:sz w:val="24"/>
          <w:szCs w:val="24"/>
        </w:rPr>
      </w:pPr>
      <w:r w:rsidRPr="00EC53AA">
        <w:rPr>
          <w:sz w:val="24"/>
          <w:szCs w:val="24"/>
        </w:rPr>
        <w:t>с умственной отсталость (интеллектуальными нарушениями);</w:t>
      </w:r>
    </w:p>
    <w:p w14:paraId="53EAC9C3" w14:textId="7161213A" w:rsidR="00962EA4" w:rsidRPr="00EC53AA" w:rsidRDefault="00962EA4" w:rsidP="001B5E81">
      <w:pPr>
        <w:pStyle w:val="ac"/>
        <w:numPr>
          <w:ilvl w:val="0"/>
          <w:numId w:val="164"/>
        </w:numPr>
        <w:spacing w:line="240" w:lineRule="auto"/>
        <w:ind w:left="426"/>
        <w:rPr>
          <w:b/>
          <w:sz w:val="24"/>
          <w:szCs w:val="24"/>
        </w:rPr>
      </w:pPr>
      <w:r w:rsidRPr="00EC53AA">
        <w:rPr>
          <w:sz w:val="24"/>
          <w:szCs w:val="24"/>
        </w:rPr>
        <w:t>с расстройств</w:t>
      </w:r>
      <w:r w:rsidR="00597C2B" w:rsidRPr="00EC53AA">
        <w:rPr>
          <w:sz w:val="24"/>
          <w:szCs w:val="24"/>
        </w:rPr>
        <w:t>о</w:t>
      </w:r>
      <w:r w:rsidRPr="00EC53AA">
        <w:rPr>
          <w:sz w:val="24"/>
          <w:szCs w:val="24"/>
        </w:rPr>
        <w:t xml:space="preserve">м </w:t>
      </w:r>
      <w:r w:rsidR="00597C2B" w:rsidRPr="00EC53AA">
        <w:rPr>
          <w:sz w:val="24"/>
          <w:szCs w:val="24"/>
        </w:rPr>
        <w:t>аутистического спектра</w:t>
      </w:r>
      <w:r w:rsidRPr="00EC53AA">
        <w:rPr>
          <w:sz w:val="24"/>
          <w:szCs w:val="24"/>
        </w:rPr>
        <w:t xml:space="preserve">; </w:t>
      </w:r>
    </w:p>
    <w:p w14:paraId="714B11FB" w14:textId="77777777" w:rsidR="00962EA4" w:rsidRPr="00EC53AA" w:rsidRDefault="00962EA4" w:rsidP="001B5E81">
      <w:pPr>
        <w:pStyle w:val="ac"/>
        <w:numPr>
          <w:ilvl w:val="0"/>
          <w:numId w:val="164"/>
        </w:numPr>
        <w:spacing w:line="240" w:lineRule="auto"/>
        <w:ind w:left="426"/>
        <w:rPr>
          <w:b/>
          <w:sz w:val="24"/>
          <w:szCs w:val="24"/>
        </w:rPr>
      </w:pPr>
      <w:r w:rsidRPr="00EC53AA">
        <w:rPr>
          <w:sz w:val="24"/>
          <w:szCs w:val="24"/>
        </w:rPr>
        <w:t xml:space="preserve">с отклонениями в психической сфере (состоящие на учете у психоневролога, психиатра, психопатолога и др.); </w:t>
      </w:r>
    </w:p>
    <w:p w14:paraId="67FDC9B6" w14:textId="77777777" w:rsidR="00962EA4" w:rsidRPr="00EC53AA" w:rsidRDefault="00962EA4" w:rsidP="001B5E81">
      <w:pPr>
        <w:pStyle w:val="ac"/>
        <w:numPr>
          <w:ilvl w:val="0"/>
          <w:numId w:val="164"/>
        </w:numPr>
        <w:spacing w:line="240" w:lineRule="auto"/>
        <w:ind w:left="426"/>
        <w:rPr>
          <w:b/>
          <w:sz w:val="24"/>
          <w:szCs w:val="24"/>
        </w:rPr>
      </w:pPr>
      <w:r w:rsidRPr="00EC53AA">
        <w:rPr>
          <w:sz w:val="24"/>
          <w:szCs w:val="24"/>
        </w:rPr>
        <w:t>с нарушениями речи;</w:t>
      </w:r>
    </w:p>
    <w:p w14:paraId="0E302AF4" w14:textId="77777777" w:rsidR="00962EA4" w:rsidRPr="00EC53AA" w:rsidRDefault="00962EA4" w:rsidP="001B5E81">
      <w:pPr>
        <w:pStyle w:val="ac"/>
        <w:numPr>
          <w:ilvl w:val="0"/>
          <w:numId w:val="164"/>
        </w:numPr>
        <w:spacing w:line="240" w:lineRule="auto"/>
        <w:ind w:left="426"/>
        <w:rPr>
          <w:b/>
          <w:sz w:val="24"/>
          <w:szCs w:val="24"/>
        </w:rPr>
      </w:pPr>
      <w:r w:rsidRPr="00EC53AA">
        <w:rPr>
          <w:sz w:val="24"/>
          <w:szCs w:val="24"/>
        </w:rPr>
        <w:t xml:space="preserve">с нарушением слуха (слабослышащие и позднооглохшие учащиеся); </w:t>
      </w:r>
    </w:p>
    <w:p w14:paraId="68EC9254" w14:textId="77777777" w:rsidR="00962EA4" w:rsidRPr="00EC53AA" w:rsidRDefault="00962EA4" w:rsidP="001B5E81">
      <w:pPr>
        <w:pStyle w:val="ac"/>
        <w:numPr>
          <w:ilvl w:val="0"/>
          <w:numId w:val="164"/>
        </w:numPr>
        <w:spacing w:line="240" w:lineRule="auto"/>
        <w:ind w:left="426"/>
        <w:rPr>
          <w:b/>
          <w:sz w:val="24"/>
          <w:szCs w:val="24"/>
        </w:rPr>
      </w:pPr>
      <w:r w:rsidRPr="00EC53AA">
        <w:rPr>
          <w:sz w:val="24"/>
          <w:szCs w:val="24"/>
        </w:rPr>
        <w:t>с нарушениями зрения (слабовидящие обучающиеся);</w:t>
      </w:r>
    </w:p>
    <w:p w14:paraId="56B6897D" w14:textId="77777777" w:rsidR="00962EA4" w:rsidRPr="00EC53AA" w:rsidRDefault="00962EA4" w:rsidP="001B5E81">
      <w:pPr>
        <w:pStyle w:val="ac"/>
        <w:numPr>
          <w:ilvl w:val="0"/>
          <w:numId w:val="164"/>
        </w:numPr>
        <w:spacing w:line="240" w:lineRule="auto"/>
        <w:ind w:left="426"/>
        <w:jc w:val="left"/>
        <w:rPr>
          <w:b/>
          <w:sz w:val="24"/>
          <w:szCs w:val="24"/>
        </w:rPr>
      </w:pPr>
      <w:r w:rsidRPr="00EC53AA">
        <w:rPr>
          <w:sz w:val="24"/>
          <w:szCs w:val="24"/>
        </w:rPr>
        <w:t>с нарушением опорно-двигательного аппарата (способные к самостоятельному передвижению и самообслуживанию, с сохранным интеллектом);</w:t>
      </w:r>
    </w:p>
    <w:p w14:paraId="33C56C9C" w14:textId="584E9B00" w:rsidR="00962EA4" w:rsidRPr="00EC53AA" w:rsidRDefault="00962EA4" w:rsidP="001B5E81">
      <w:pPr>
        <w:pStyle w:val="ac"/>
        <w:numPr>
          <w:ilvl w:val="0"/>
          <w:numId w:val="164"/>
        </w:numPr>
        <w:spacing w:line="240" w:lineRule="auto"/>
        <w:ind w:left="426"/>
        <w:rPr>
          <w:sz w:val="24"/>
          <w:szCs w:val="24"/>
        </w:rPr>
      </w:pPr>
      <w:r w:rsidRPr="00EC53AA">
        <w:rPr>
          <w:sz w:val="24"/>
          <w:szCs w:val="24"/>
        </w:rPr>
        <w:t>с нарушением поведения, с эмоционально-волевыми расстройствами, с ошибками воспитания (учащиеся с девиантным и деликвентным поведение, социальнозапущенные учащиеся, обучающиеся из социально-неблагополучных семей)</w:t>
      </w:r>
      <w:r w:rsidR="00BA2966" w:rsidRPr="00EC53AA">
        <w:rPr>
          <w:sz w:val="24"/>
          <w:szCs w:val="24"/>
        </w:rPr>
        <w:t>.</w:t>
      </w:r>
    </w:p>
    <w:p w14:paraId="0732B6BE" w14:textId="5F89E1C6" w:rsidR="00BA2966" w:rsidRPr="00EC53AA" w:rsidRDefault="00BA2966" w:rsidP="00BA2966">
      <w:pPr>
        <w:spacing w:line="240" w:lineRule="auto"/>
        <w:ind w:firstLine="0"/>
        <w:jc w:val="left"/>
        <w:rPr>
          <w:rFonts w:eastAsia="Times New Roman" w:cs="Times New Roman"/>
          <w:b/>
          <w:sz w:val="24"/>
          <w:szCs w:val="24"/>
        </w:rPr>
      </w:pPr>
    </w:p>
    <w:p w14:paraId="47A744DE" w14:textId="77777777" w:rsidR="00BA2966" w:rsidRPr="00EC53AA" w:rsidRDefault="00BA2966" w:rsidP="00BA2966">
      <w:pPr>
        <w:spacing w:line="240" w:lineRule="auto"/>
        <w:ind w:firstLine="0"/>
        <w:jc w:val="left"/>
        <w:rPr>
          <w:rFonts w:eastAsia="Times New Roman" w:cs="Times New Roman"/>
          <w:b/>
          <w:sz w:val="24"/>
          <w:szCs w:val="24"/>
        </w:rPr>
        <w:sectPr w:rsidR="00BA2966" w:rsidRPr="00EC53AA" w:rsidSect="003036EB">
          <w:footerReference w:type="default" r:id="rId26"/>
          <w:footerReference w:type="first" r:id="rId27"/>
          <w:pgSz w:w="11909" w:h="16834"/>
          <w:pgMar w:top="1134" w:right="850" w:bottom="1134" w:left="1701" w:header="709" w:footer="709" w:gutter="0"/>
          <w:cols w:space="708"/>
          <w:titlePg/>
          <w:docGrid w:linePitch="360"/>
        </w:sectPr>
      </w:pPr>
    </w:p>
    <w:p w14:paraId="5298D951" w14:textId="77777777" w:rsidR="00BA2966" w:rsidRPr="00EC53AA" w:rsidRDefault="00BA2966" w:rsidP="00BA2966">
      <w:pPr>
        <w:spacing w:line="240" w:lineRule="auto"/>
        <w:ind w:firstLine="0"/>
        <w:rPr>
          <w:rFonts w:eastAsia="Times New Roman" w:cs="Times New Roman"/>
          <w:b/>
          <w:sz w:val="24"/>
          <w:szCs w:val="24"/>
        </w:rPr>
      </w:pPr>
      <w:bookmarkStart w:id="59" w:name="_Toc414553278"/>
      <w:bookmarkStart w:id="60" w:name="_Toc31893494"/>
      <w:r w:rsidRPr="00EC53AA">
        <w:rPr>
          <w:rFonts w:eastAsia="Times New Roman" w:cs="Times New Roman"/>
          <w:b/>
          <w:sz w:val="24"/>
          <w:szCs w:val="24"/>
        </w:rPr>
        <w:t>Система комплексного психолого-медико-социального сопровождения и поддержки обучающихся с ограниченными возможностями здоровья, включающая комплексное обследование, мониторинг динамики развития, успешности освоения основной образовательной программы основного общего образования</w:t>
      </w:r>
      <w:bookmarkEnd w:id="59"/>
      <w:bookmarkEnd w:id="60"/>
    </w:p>
    <w:p w14:paraId="4CD5CAC6" w14:textId="77777777" w:rsidR="00BA2966" w:rsidRPr="00EC53AA" w:rsidRDefault="00BA2966" w:rsidP="00BA2966">
      <w:pPr>
        <w:spacing w:line="240" w:lineRule="auto"/>
        <w:ind w:firstLine="708"/>
        <w:rPr>
          <w:rFonts w:eastAsia="Times New Roman" w:cs="Times New Roman"/>
          <w:sz w:val="24"/>
          <w:szCs w:val="24"/>
        </w:rPr>
      </w:pPr>
      <w:r w:rsidRPr="00EC53AA">
        <w:rPr>
          <w:rFonts w:eastAsia="Times New Roman" w:cs="Times New Roman"/>
          <w:sz w:val="24"/>
          <w:szCs w:val="24"/>
        </w:rPr>
        <w:t>Школа, осуществляющая коррекцию ограничений возможностей здоровья, оказывает детям с ОВЗ и их родителям (законным представителям) комплексную психолого-педагогическую и медико-социальную помощь, направленную на:</w:t>
      </w:r>
    </w:p>
    <w:p w14:paraId="40D0D94F" w14:textId="77777777" w:rsidR="00BA2966" w:rsidRPr="00EC53AA" w:rsidRDefault="00BA2966" w:rsidP="001B5E81">
      <w:pPr>
        <w:numPr>
          <w:ilvl w:val="0"/>
          <w:numId w:val="172"/>
        </w:numPr>
        <w:spacing w:line="240" w:lineRule="auto"/>
        <w:contextualSpacing/>
        <w:rPr>
          <w:rFonts w:eastAsia="Times New Roman" w:cs="Times New Roman"/>
          <w:sz w:val="24"/>
          <w:szCs w:val="24"/>
        </w:rPr>
      </w:pPr>
      <w:r w:rsidRPr="00EC53AA">
        <w:rPr>
          <w:rFonts w:eastAsia="Times New Roman" w:cs="Times New Roman"/>
          <w:sz w:val="24"/>
          <w:szCs w:val="24"/>
        </w:rPr>
        <w:t>выявление, психолого-медико-педагогическую диагностику и коррекцию ограничений возможностей здоровья;</w:t>
      </w:r>
    </w:p>
    <w:p w14:paraId="272D7B33" w14:textId="77777777" w:rsidR="00BA2966" w:rsidRPr="00EC53AA" w:rsidRDefault="00BA2966" w:rsidP="001B5E81">
      <w:pPr>
        <w:numPr>
          <w:ilvl w:val="0"/>
          <w:numId w:val="172"/>
        </w:numPr>
        <w:spacing w:line="240" w:lineRule="auto"/>
        <w:contextualSpacing/>
        <w:rPr>
          <w:rFonts w:eastAsia="Times New Roman" w:cs="Times New Roman"/>
          <w:sz w:val="24"/>
          <w:szCs w:val="24"/>
        </w:rPr>
      </w:pPr>
      <w:r w:rsidRPr="00EC53AA">
        <w:rPr>
          <w:rFonts w:eastAsia="Times New Roman" w:cs="Times New Roman"/>
          <w:sz w:val="24"/>
          <w:szCs w:val="24"/>
        </w:rPr>
        <w:t>разработку индивидуальных учебных программ и организацию индивидуальных и (или) групповых занятий, направленных на формирование навыков самообслуживания, общения, элементарных трудовых навыков;</w:t>
      </w:r>
    </w:p>
    <w:p w14:paraId="16DC22A8" w14:textId="77777777" w:rsidR="00BA2966" w:rsidRPr="00EC53AA" w:rsidRDefault="00BA2966" w:rsidP="001B5E81">
      <w:pPr>
        <w:numPr>
          <w:ilvl w:val="0"/>
          <w:numId w:val="172"/>
        </w:numPr>
        <w:spacing w:line="240" w:lineRule="auto"/>
        <w:contextualSpacing/>
        <w:rPr>
          <w:rFonts w:eastAsia="Times New Roman" w:cs="Times New Roman"/>
          <w:sz w:val="24"/>
          <w:szCs w:val="24"/>
        </w:rPr>
      </w:pPr>
      <w:r w:rsidRPr="00EC53AA">
        <w:rPr>
          <w:rFonts w:eastAsia="Times New Roman" w:cs="Times New Roman"/>
          <w:sz w:val="24"/>
          <w:szCs w:val="24"/>
        </w:rPr>
        <w:t xml:space="preserve">осуществление психолого-педагогической поддержки детей с ограниченными возможностями здоровья и их родителей (законных представителей); </w:t>
      </w:r>
    </w:p>
    <w:p w14:paraId="162A3351" w14:textId="77777777" w:rsidR="00BA2966" w:rsidRPr="00EC53AA" w:rsidRDefault="00BA2966" w:rsidP="001B5E81">
      <w:pPr>
        <w:numPr>
          <w:ilvl w:val="0"/>
          <w:numId w:val="172"/>
        </w:numPr>
        <w:spacing w:line="240" w:lineRule="auto"/>
        <w:contextualSpacing/>
        <w:rPr>
          <w:rFonts w:eastAsia="Times New Roman" w:cs="Times New Roman"/>
          <w:sz w:val="24"/>
          <w:szCs w:val="24"/>
        </w:rPr>
      </w:pPr>
      <w:r w:rsidRPr="00EC53AA">
        <w:rPr>
          <w:rFonts w:eastAsia="Times New Roman" w:cs="Times New Roman"/>
          <w:sz w:val="24"/>
          <w:szCs w:val="24"/>
        </w:rPr>
        <w:t xml:space="preserve">консультативно-диагностическую и методическую помощь родителям (законным представителям) лиц с ограниченными возможностями здоровья по медицинским, социальным, правовым и другим вопросам; </w:t>
      </w:r>
    </w:p>
    <w:p w14:paraId="6BFF6B50" w14:textId="77777777" w:rsidR="00BA2966" w:rsidRPr="00EC53AA" w:rsidRDefault="00BA2966" w:rsidP="001B5E81">
      <w:pPr>
        <w:numPr>
          <w:ilvl w:val="0"/>
          <w:numId w:val="172"/>
        </w:numPr>
        <w:spacing w:line="240" w:lineRule="auto"/>
        <w:contextualSpacing/>
        <w:rPr>
          <w:rFonts w:eastAsia="Times New Roman" w:cs="Times New Roman"/>
          <w:sz w:val="24"/>
          <w:szCs w:val="24"/>
        </w:rPr>
      </w:pPr>
      <w:r w:rsidRPr="00EC53AA">
        <w:rPr>
          <w:rFonts w:eastAsia="Times New Roman" w:cs="Times New Roman"/>
          <w:sz w:val="24"/>
          <w:szCs w:val="24"/>
        </w:rPr>
        <w:t xml:space="preserve">информационную и методическую поддержку педагогических и иных работников образовательных учреждений, в которых обучаются лица с ограниченными возможностями здоровья; </w:t>
      </w:r>
    </w:p>
    <w:p w14:paraId="40C4C171" w14:textId="77777777" w:rsidR="00BA2966" w:rsidRPr="00EC53AA" w:rsidRDefault="00BA2966" w:rsidP="001B5E81">
      <w:pPr>
        <w:numPr>
          <w:ilvl w:val="0"/>
          <w:numId w:val="172"/>
        </w:numPr>
        <w:spacing w:line="240" w:lineRule="auto"/>
        <w:contextualSpacing/>
        <w:rPr>
          <w:rFonts w:eastAsia="Times New Roman" w:cs="Times New Roman"/>
          <w:b/>
          <w:sz w:val="24"/>
          <w:szCs w:val="24"/>
        </w:rPr>
      </w:pPr>
      <w:r w:rsidRPr="00EC53AA">
        <w:rPr>
          <w:rFonts w:eastAsia="Times New Roman" w:cs="Times New Roman"/>
          <w:sz w:val="24"/>
          <w:szCs w:val="24"/>
        </w:rPr>
        <w:t>реализацию комплексной системы мероприятий по социальной адаптации и профессиональной ориентации лиц с ограниченными возможностями здоровья.</w:t>
      </w:r>
    </w:p>
    <w:p w14:paraId="573DDCBF" w14:textId="77777777" w:rsidR="00BA2966" w:rsidRPr="00EC53AA" w:rsidRDefault="00BA2966" w:rsidP="00BA2966">
      <w:pPr>
        <w:spacing w:line="240" w:lineRule="auto"/>
        <w:ind w:left="1134" w:firstLine="0"/>
        <w:rPr>
          <w:rFonts w:eastAsia="Times New Roman" w:cs="Times New Roman"/>
          <w:b/>
          <w:sz w:val="24"/>
          <w:szCs w:val="24"/>
        </w:rPr>
      </w:pPr>
      <w:r w:rsidRPr="00EC53AA">
        <w:rPr>
          <w:rFonts w:eastAsia="Times New Roman" w:cs="Times New Roman"/>
          <w:b/>
          <w:sz w:val="24"/>
          <w:szCs w:val="24"/>
        </w:rPr>
        <w:t>Содержание психолого-медико-педагогического обследования учащихся с ограниченными возможностями здоровья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5250"/>
        <w:gridCol w:w="3355"/>
        <w:gridCol w:w="3362"/>
      </w:tblGrid>
      <w:tr w:rsidR="00BA2966" w:rsidRPr="00EC53AA" w14:paraId="2902A056" w14:textId="77777777" w:rsidTr="00623357">
        <w:tc>
          <w:tcPr>
            <w:tcW w:w="2547" w:type="dxa"/>
          </w:tcPr>
          <w:p w14:paraId="7B4A7D46" w14:textId="77777777" w:rsidR="00BA2966" w:rsidRPr="00EC53AA" w:rsidRDefault="00BA2966" w:rsidP="00BA2966">
            <w:pPr>
              <w:spacing w:line="240" w:lineRule="auto"/>
              <w:ind w:firstLine="0"/>
              <w:jc w:val="center"/>
              <w:rPr>
                <w:rFonts w:eastAsia="Times New Roman" w:cs="Times New Roman"/>
                <w:b/>
                <w:sz w:val="22"/>
              </w:rPr>
            </w:pPr>
            <w:bookmarkStart w:id="61" w:name="_Toc414553279"/>
            <w:bookmarkStart w:id="62" w:name="_Toc31893495"/>
            <w:r w:rsidRPr="00EC53AA">
              <w:rPr>
                <w:rFonts w:eastAsia="Times New Roman" w:cs="Times New Roman"/>
                <w:b/>
                <w:sz w:val="22"/>
              </w:rPr>
              <w:t>Вид</w:t>
            </w:r>
          </w:p>
        </w:tc>
        <w:tc>
          <w:tcPr>
            <w:tcW w:w="5250" w:type="dxa"/>
          </w:tcPr>
          <w:p w14:paraId="73B4EA3A"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Содержание обследования</w:t>
            </w:r>
          </w:p>
        </w:tc>
        <w:tc>
          <w:tcPr>
            <w:tcW w:w="3355" w:type="dxa"/>
          </w:tcPr>
          <w:p w14:paraId="7E8AA063"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Ответственный</w:t>
            </w:r>
          </w:p>
        </w:tc>
        <w:tc>
          <w:tcPr>
            <w:tcW w:w="3362" w:type="dxa"/>
          </w:tcPr>
          <w:p w14:paraId="2737F6C5"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Используемые формы и методы</w:t>
            </w:r>
          </w:p>
        </w:tc>
      </w:tr>
      <w:tr w:rsidR="00BA2966" w:rsidRPr="00EC53AA" w14:paraId="44B08DF4" w14:textId="77777777" w:rsidTr="00623357">
        <w:tc>
          <w:tcPr>
            <w:tcW w:w="14514" w:type="dxa"/>
            <w:gridSpan w:val="4"/>
          </w:tcPr>
          <w:p w14:paraId="64CDC2A1"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Школьный психолого-педагогический консилиум</w:t>
            </w:r>
          </w:p>
        </w:tc>
      </w:tr>
      <w:tr w:rsidR="00BA2966" w:rsidRPr="00EC53AA" w14:paraId="68C0C1FF" w14:textId="77777777" w:rsidTr="00623357">
        <w:tc>
          <w:tcPr>
            <w:tcW w:w="2547" w:type="dxa"/>
          </w:tcPr>
          <w:p w14:paraId="44429FF5"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Обследование психолога</w:t>
            </w:r>
          </w:p>
        </w:tc>
        <w:tc>
          <w:tcPr>
            <w:tcW w:w="5250" w:type="dxa"/>
          </w:tcPr>
          <w:p w14:paraId="4AFF5D6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Обследование актуального уровня психического и речевого развития, определение зоны ближайшего развития. </w:t>
            </w:r>
          </w:p>
          <w:p w14:paraId="41B04696"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Особенности личностного развития. </w:t>
            </w:r>
          </w:p>
          <w:p w14:paraId="2290CB79"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Внимание: устойчивость, переключаемость с одного вида деятельности на другой, объем, работоспособность. </w:t>
            </w:r>
          </w:p>
          <w:p w14:paraId="27DAB8C6"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Мышление: визуальное (линейное, структурное); понятийное (интуитивное, логическое); абстрактное, речевое, образное. </w:t>
            </w:r>
          </w:p>
          <w:p w14:paraId="0CEF5947"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Память: зрительная, слуховая, моторная, смешанная. Быстрота и прочность запоминания; индивидуальные особенности; моторика; речь.</w:t>
            </w:r>
          </w:p>
        </w:tc>
        <w:tc>
          <w:tcPr>
            <w:tcW w:w="3355" w:type="dxa"/>
          </w:tcPr>
          <w:p w14:paraId="5540A7FF"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Учитель, психолог, логопед</w:t>
            </w:r>
          </w:p>
        </w:tc>
        <w:tc>
          <w:tcPr>
            <w:tcW w:w="3362" w:type="dxa"/>
          </w:tcPr>
          <w:p w14:paraId="2C79CC1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Наблюдение за ребенком на занятиях и во внеурочное время. </w:t>
            </w:r>
          </w:p>
          <w:p w14:paraId="57982C48"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Диагностические мероприятия. Беседы с ребенком, с родителями. </w:t>
            </w:r>
          </w:p>
          <w:p w14:paraId="03E7A565"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Наблюдения за речью ребенка на занятиях и в свободное время. Изучение письменных работ.</w:t>
            </w:r>
          </w:p>
        </w:tc>
      </w:tr>
      <w:tr w:rsidR="00BA2966" w:rsidRPr="00EC53AA" w14:paraId="2129924A" w14:textId="77777777" w:rsidTr="00623357">
        <w:tc>
          <w:tcPr>
            <w:tcW w:w="2547" w:type="dxa"/>
          </w:tcPr>
          <w:p w14:paraId="45DF3737"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Педагогическое обследование (учитель)</w:t>
            </w:r>
          </w:p>
        </w:tc>
        <w:tc>
          <w:tcPr>
            <w:tcW w:w="5250" w:type="dxa"/>
          </w:tcPr>
          <w:p w14:paraId="1F56222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Семья ребенка: состав семьи, условия воспитания. Умение учиться: организованность, выполнение требований педагогов, самостоятельная работа, самоконтроль. </w:t>
            </w:r>
          </w:p>
          <w:p w14:paraId="466A197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Трудности в овладении новым материалом. </w:t>
            </w:r>
          </w:p>
          <w:p w14:paraId="6F5F2957"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Мотивы учебной деятельности: прилежание, отношение к отметке, похвале или порицанию учителя, воспитателя. </w:t>
            </w:r>
          </w:p>
          <w:p w14:paraId="30C1E345"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Эмоционально-волевая сфера: преобладание настроения ребенка; наличие аффективных вспышек; способность к волевому усилию, внушаемость, проявления негативизма. </w:t>
            </w:r>
          </w:p>
          <w:p w14:paraId="1938A0D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Особенности личности: интересы, потребности, идеалы, убеждения; наличие чувства долга и ответственности. </w:t>
            </w:r>
          </w:p>
          <w:p w14:paraId="2C800D1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Соблюдение правил поведения в обществе, школе, дома; взаимоотношения с коллективом: роль в коллективе, симпатии, дружба с детьми, отношение к младшим и старшим товарищам. </w:t>
            </w:r>
          </w:p>
          <w:p w14:paraId="4783C84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Нарушения в поведении: гиперактивность, замкнутость, аутистические проявления, обидчивость, эгоизм. </w:t>
            </w:r>
          </w:p>
          <w:p w14:paraId="25A85013"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Уровень притязаний и самооценка</w:t>
            </w:r>
          </w:p>
        </w:tc>
        <w:tc>
          <w:tcPr>
            <w:tcW w:w="3355" w:type="dxa"/>
          </w:tcPr>
          <w:p w14:paraId="4514A66B"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Учитель, социальный педагог, педагог-психолог</w:t>
            </w:r>
          </w:p>
        </w:tc>
        <w:tc>
          <w:tcPr>
            <w:tcW w:w="3362" w:type="dxa"/>
          </w:tcPr>
          <w:p w14:paraId="44413595"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Посещение семьи ребенка. Наблюдения во время занятий, изучение работ ученика. </w:t>
            </w:r>
          </w:p>
          <w:p w14:paraId="14B15F6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Анкетирование по выявлению школьных трудностей. </w:t>
            </w:r>
          </w:p>
          <w:p w14:paraId="73A50CAA"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Беседа с родителями и учителями предметниками. </w:t>
            </w:r>
          </w:p>
          <w:p w14:paraId="1DE3BC56"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Анкетирование родителей и учителей. </w:t>
            </w:r>
          </w:p>
          <w:p w14:paraId="44BCFC58"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Наблюдение за ребенком в различных видах деятельности</w:t>
            </w:r>
          </w:p>
        </w:tc>
      </w:tr>
      <w:tr w:rsidR="00BA2966" w:rsidRPr="00EC53AA" w14:paraId="24988E8B" w14:textId="77777777" w:rsidTr="00623357">
        <w:tc>
          <w:tcPr>
            <w:tcW w:w="14514" w:type="dxa"/>
            <w:gridSpan w:val="4"/>
          </w:tcPr>
          <w:p w14:paraId="52DDDDF3"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Муниципальная психолого-медико-педагогические комиссии</w:t>
            </w:r>
          </w:p>
        </w:tc>
      </w:tr>
      <w:tr w:rsidR="00BA2966" w:rsidRPr="00EC53AA" w14:paraId="40665B5A" w14:textId="77777777" w:rsidTr="00623357">
        <w:tc>
          <w:tcPr>
            <w:tcW w:w="14514" w:type="dxa"/>
            <w:gridSpan w:val="4"/>
          </w:tcPr>
          <w:p w14:paraId="0BA1271E"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Выявление детей с ограниченными возможностями здоровья и (или) отклонениями в поведении, проведение их комплексного обследования и подготовка рекомендаций по оказанию им психолого-медико-педагогической помощи и организации их воспитания и обучения</w:t>
            </w:r>
          </w:p>
        </w:tc>
      </w:tr>
      <w:tr w:rsidR="00BA2966" w:rsidRPr="00EC53AA" w14:paraId="62569233" w14:textId="77777777" w:rsidTr="00623357">
        <w:tc>
          <w:tcPr>
            <w:tcW w:w="14514" w:type="dxa"/>
            <w:gridSpan w:val="4"/>
          </w:tcPr>
          <w:p w14:paraId="31CB610A"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Муниципальная врачебная комиссия</w:t>
            </w:r>
          </w:p>
        </w:tc>
      </w:tr>
      <w:tr w:rsidR="00BA2966" w:rsidRPr="00EC53AA" w14:paraId="0C81731D" w14:textId="77777777" w:rsidTr="00623357">
        <w:tc>
          <w:tcPr>
            <w:tcW w:w="14514" w:type="dxa"/>
            <w:gridSpan w:val="4"/>
          </w:tcPr>
          <w:p w14:paraId="2E339900"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Определение для детей с ОВЗ условий и характера учебной деятельности, доступных им по состоянию здоровья</w:t>
            </w:r>
          </w:p>
        </w:tc>
      </w:tr>
    </w:tbl>
    <w:p w14:paraId="295FE274" w14:textId="092E5283" w:rsidR="00BA2966" w:rsidRPr="00EC53AA" w:rsidRDefault="00BA2966" w:rsidP="00BA2966">
      <w:pPr>
        <w:spacing w:line="240" w:lineRule="auto"/>
        <w:ind w:firstLine="708"/>
        <w:rPr>
          <w:rFonts w:eastAsia="Times New Roman" w:cs="Times New Roman"/>
          <w:sz w:val="24"/>
          <w:szCs w:val="24"/>
        </w:rPr>
      </w:pPr>
      <w:r w:rsidRPr="00EC53AA">
        <w:rPr>
          <w:rFonts w:eastAsia="Times New Roman" w:cs="Times New Roman"/>
          <w:sz w:val="24"/>
          <w:szCs w:val="24"/>
        </w:rPr>
        <w:t xml:space="preserve">В результате психолого - педагогического обследования учащихся с ограниченными возможностями здоровья составляется «портрет ребенка с ОВЗ», являющийся основой для разработки системы индивидуально ориентированных коррекционных мероприятий и состоящий из следующих позиций: </w:t>
      </w:r>
    </w:p>
    <w:p w14:paraId="5E7F395B" w14:textId="77777777" w:rsidR="00BA2966" w:rsidRPr="00EC53AA" w:rsidRDefault="00BA2966" w:rsidP="001B5E81">
      <w:pPr>
        <w:numPr>
          <w:ilvl w:val="0"/>
          <w:numId w:val="178"/>
        </w:numPr>
        <w:spacing w:line="240" w:lineRule="auto"/>
        <w:ind w:left="284"/>
        <w:contextualSpacing/>
        <w:jc w:val="left"/>
        <w:rPr>
          <w:rFonts w:eastAsia="Times New Roman" w:cs="Times New Roman"/>
          <w:b/>
          <w:sz w:val="24"/>
          <w:szCs w:val="24"/>
        </w:rPr>
      </w:pPr>
      <w:r w:rsidRPr="00EC53AA">
        <w:rPr>
          <w:rFonts w:eastAsia="Times New Roman" w:cs="Times New Roman"/>
          <w:sz w:val="24"/>
          <w:szCs w:val="24"/>
        </w:rPr>
        <w:t>половозрастная характеристика подростка с ОВЗ;</w:t>
      </w:r>
    </w:p>
    <w:p w14:paraId="51C84142" w14:textId="77777777" w:rsidR="00BA2966" w:rsidRPr="00EC53AA" w:rsidRDefault="00BA2966" w:rsidP="001B5E81">
      <w:pPr>
        <w:numPr>
          <w:ilvl w:val="0"/>
          <w:numId w:val="178"/>
        </w:numPr>
        <w:spacing w:line="240" w:lineRule="auto"/>
        <w:ind w:left="284"/>
        <w:contextualSpacing/>
        <w:jc w:val="left"/>
        <w:rPr>
          <w:rFonts w:eastAsia="Times New Roman" w:cs="Times New Roman"/>
          <w:b/>
          <w:sz w:val="24"/>
          <w:szCs w:val="24"/>
        </w:rPr>
      </w:pPr>
      <w:r w:rsidRPr="00EC53AA">
        <w:rPr>
          <w:rFonts w:eastAsia="Times New Roman" w:cs="Times New Roman"/>
          <w:sz w:val="24"/>
          <w:szCs w:val="24"/>
        </w:rPr>
        <w:t>характеристика ограничения возможностей здоровья, время проявления и длительность существования; формы и способы компенсации;</w:t>
      </w:r>
    </w:p>
    <w:p w14:paraId="0A7C5BB8" w14:textId="77777777" w:rsidR="00BA2966" w:rsidRPr="00EC53AA" w:rsidRDefault="00BA2966" w:rsidP="001B5E81">
      <w:pPr>
        <w:numPr>
          <w:ilvl w:val="0"/>
          <w:numId w:val="178"/>
        </w:numPr>
        <w:spacing w:line="240" w:lineRule="auto"/>
        <w:ind w:left="284"/>
        <w:contextualSpacing/>
        <w:jc w:val="left"/>
        <w:rPr>
          <w:rFonts w:eastAsia="Times New Roman" w:cs="Times New Roman"/>
          <w:b/>
          <w:sz w:val="24"/>
          <w:szCs w:val="24"/>
        </w:rPr>
      </w:pPr>
      <w:r w:rsidRPr="00EC53AA">
        <w:rPr>
          <w:rFonts w:eastAsia="Times New Roman" w:cs="Times New Roman"/>
          <w:sz w:val="24"/>
          <w:szCs w:val="24"/>
        </w:rPr>
        <w:t>возрастные закономерности психического и личностного развития подростка;</w:t>
      </w:r>
    </w:p>
    <w:p w14:paraId="5FD7540B" w14:textId="77777777" w:rsidR="00BA2966" w:rsidRPr="00EC53AA" w:rsidRDefault="00BA2966" w:rsidP="001B5E81">
      <w:pPr>
        <w:numPr>
          <w:ilvl w:val="0"/>
          <w:numId w:val="178"/>
        </w:numPr>
        <w:spacing w:line="240" w:lineRule="auto"/>
        <w:ind w:left="284"/>
        <w:contextualSpacing/>
        <w:rPr>
          <w:rFonts w:eastAsia="Times New Roman" w:cs="Times New Roman"/>
          <w:b/>
          <w:sz w:val="24"/>
          <w:szCs w:val="24"/>
        </w:rPr>
      </w:pPr>
      <w:r w:rsidRPr="00EC53AA">
        <w:rPr>
          <w:rFonts w:eastAsia="Times New Roman" w:cs="Times New Roman"/>
          <w:sz w:val="24"/>
          <w:szCs w:val="24"/>
        </w:rPr>
        <w:t xml:space="preserve">специфика аномального развития подростка в рамках имеющегося ограничения возможностей здоровья; </w:t>
      </w:r>
    </w:p>
    <w:p w14:paraId="62C01EA8" w14:textId="77777777" w:rsidR="00BA2966" w:rsidRPr="00EC53AA" w:rsidRDefault="00BA2966" w:rsidP="001B5E81">
      <w:pPr>
        <w:numPr>
          <w:ilvl w:val="0"/>
          <w:numId w:val="178"/>
        </w:numPr>
        <w:spacing w:line="240" w:lineRule="auto"/>
        <w:ind w:left="284"/>
        <w:contextualSpacing/>
        <w:rPr>
          <w:rFonts w:eastAsia="Times New Roman" w:cs="Times New Roman"/>
          <w:b/>
          <w:sz w:val="24"/>
          <w:szCs w:val="24"/>
        </w:rPr>
      </w:pPr>
      <w:r w:rsidRPr="00EC53AA">
        <w:rPr>
          <w:rFonts w:eastAsia="Times New Roman" w:cs="Times New Roman"/>
          <w:sz w:val="24"/>
          <w:szCs w:val="24"/>
        </w:rPr>
        <w:t>общий жизненный контекст, характеристики социальной среды (отношения в семье, характер обучения и деятельности);</w:t>
      </w:r>
    </w:p>
    <w:p w14:paraId="7F650C1D" w14:textId="77777777" w:rsidR="00BA2966" w:rsidRPr="00EC53AA" w:rsidRDefault="00BA2966" w:rsidP="001B5E81">
      <w:pPr>
        <w:numPr>
          <w:ilvl w:val="0"/>
          <w:numId w:val="178"/>
        </w:numPr>
        <w:spacing w:line="240" w:lineRule="auto"/>
        <w:ind w:left="284"/>
        <w:contextualSpacing/>
        <w:rPr>
          <w:rFonts w:eastAsia="Times New Roman" w:cs="Times New Roman"/>
          <w:b/>
          <w:sz w:val="24"/>
          <w:szCs w:val="24"/>
        </w:rPr>
      </w:pPr>
      <w:r w:rsidRPr="00EC53AA">
        <w:rPr>
          <w:rFonts w:eastAsia="Times New Roman" w:cs="Times New Roman"/>
          <w:sz w:val="24"/>
          <w:szCs w:val="24"/>
        </w:rPr>
        <w:t>характеристика психического и личностного развития согласно модели психического и личностного здоровья.</w:t>
      </w:r>
    </w:p>
    <w:p w14:paraId="628EA2C1" w14:textId="77777777" w:rsidR="00BA2966" w:rsidRPr="00EC53AA" w:rsidRDefault="00BA2966" w:rsidP="001B5E81">
      <w:pPr>
        <w:numPr>
          <w:ilvl w:val="0"/>
          <w:numId w:val="178"/>
        </w:numPr>
        <w:spacing w:line="240" w:lineRule="auto"/>
        <w:ind w:left="284"/>
        <w:contextualSpacing/>
        <w:rPr>
          <w:rFonts w:eastAsia="Times New Roman" w:cs="Times New Roman"/>
          <w:b/>
          <w:sz w:val="24"/>
          <w:szCs w:val="24"/>
        </w:rPr>
      </w:pPr>
      <w:r w:rsidRPr="00EC53AA">
        <w:rPr>
          <w:rFonts w:eastAsia="Times New Roman" w:cs="Times New Roman"/>
          <w:sz w:val="24"/>
          <w:szCs w:val="24"/>
        </w:rPr>
        <w:t xml:space="preserve">определение специальных образовательных потребностей ребенка. </w:t>
      </w:r>
      <w:r w:rsidRPr="00EC53AA">
        <w:rPr>
          <w:rFonts w:eastAsia="Times New Roman" w:cs="Times New Roman"/>
          <w:sz w:val="24"/>
          <w:szCs w:val="24"/>
        </w:rPr>
        <w:sym w:font="Symbol" w:char="F0BE"/>
      </w:r>
      <w:r w:rsidRPr="00EC53AA">
        <w:rPr>
          <w:rFonts w:eastAsia="Times New Roman" w:cs="Times New Roman"/>
          <w:sz w:val="24"/>
          <w:szCs w:val="24"/>
        </w:rPr>
        <w:t xml:space="preserve"> определение специальных условий получения образования:</w:t>
      </w:r>
    </w:p>
    <w:p w14:paraId="1506A773" w14:textId="77777777" w:rsidR="00BA2966" w:rsidRPr="00EC53AA" w:rsidRDefault="00BA2966" w:rsidP="001B5E81">
      <w:pPr>
        <w:numPr>
          <w:ilvl w:val="0"/>
          <w:numId w:val="178"/>
        </w:numPr>
        <w:spacing w:line="240" w:lineRule="auto"/>
        <w:ind w:left="284"/>
        <w:contextualSpacing/>
        <w:rPr>
          <w:rFonts w:eastAsia="Times New Roman" w:cs="Times New Roman"/>
          <w:b/>
          <w:sz w:val="24"/>
          <w:szCs w:val="24"/>
        </w:rPr>
      </w:pPr>
      <w:r w:rsidRPr="00EC53AA">
        <w:rPr>
          <w:rFonts w:eastAsia="Times New Roman" w:cs="Times New Roman"/>
          <w:sz w:val="24"/>
          <w:szCs w:val="24"/>
        </w:rPr>
        <w:t>образовательная программа (содержание, уровень, направленность, степень индивидуализации и дифференциации);</w:t>
      </w:r>
    </w:p>
    <w:p w14:paraId="3B529861" w14:textId="77777777" w:rsidR="00BA2966" w:rsidRPr="00EC53AA" w:rsidRDefault="00BA2966" w:rsidP="001B5E81">
      <w:pPr>
        <w:numPr>
          <w:ilvl w:val="0"/>
          <w:numId w:val="178"/>
        </w:numPr>
        <w:spacing w:line="240" w:lineRule="auto"/>
        <w:ind w:left="284"/>
        <w:contextualSpacing/>
        <w:rPr>
          <w:rFonts w:eastAsia="Times New Roman" w:cs="Times New Roman"/>
          <w:b/>
          <w:sz w:val="24"/>
          <w:szCs w:val="24"/>
        </w:rPr>
      </w:pPr>
      <w:r w:rsidRPr="00EC53AA">
        <w:rPr>
          <w:rFonts w:eastAsia="Times New Roman" w:cs="Times New Roman"/>
          <w:sz w:val="24"/>
          <w:szCs w:val="24"/>
        </w:rPr>
        <w:t>формы получения образования: семейное образование, самообразование, экстернат (при обучении ребенка непосредственно в образовательном учреждении – очная, очно-заочная (вечерняя), заочная форма);</w:t>
      </w:r>
    </w:p>
    <w:p w14:paraId="6AACA484" w14:textId="77777777" w:rsidR="00BA2966" w:rsidRPr="00EC53AA" w:rsidRDefault="00BA2966" w:rsidP="001B5E81">
      <w:pPr>
        <w:numPr>
          <w:ilvl w:val="0"/>
          <w:numId w:val="178"/>
        </w:numPr>
        <w:spacing w:line="240" w:lineRule="auto"/>
        <w:ind w:left="284"/>
        <w:contextualSpacing/>
        <w:rPr>
          <w:rFonts w:eastAsia="Times New Roman" w:cs="Times New Roman"/>
          <w:b/>
          <w:sz w:val="24"/>
          <w:szCs w:val="24"/>
        </w:rPr>
      </w:pPr>
      <w:r w:rsidRPr="00EC53AA">
        <w:rPr>
          <w:rFonts w:eastAsia="Times New Roman" w:cs="Times New Roman"/>
          <w:sz w:val="24"/>
          <w:szCs w:val="24"/>
        </w:rPr>
        <w:t xml:space="preserve">условия получения образования: фронтальное, индивидуальное, фронтально-индивидуальное, обучение на дому, смешанное обучение – индивидуальный режим посещения уроков, свободные дни в соответствии с показаниями и по согласованию с администрацией ОУ; </w:t>
      </w:r>
    </w:p>
    <w:p w14:paraId="7C304FA4" w14:textId="77777777" w:rsidR="00BA2966" w:rsidRPr="00EC53AA" w:rsidRDefault="00BA2966" w:rsidP="001B5E81">
      <w:pPr>
        <w:numPr>
          <w:ilvl w:val="0"/>
          <w:numId w:val="178"/>
        </w:numPr>
        <w:spacing w:line="240" w:lineRule="auto"/>
        <w:ind w:left="284"/>
        <w:contextualSpacing/>
        <w:rPr>
          <w:rFonts w:eastAsia="Times New Roman" w:cs="Times New Roman"/>
          <w:b/>
          <w:sz w:val="24"/>
          <w:szCs w:val="24"/>
        </w:rPr>
      </w:pPr>
      <w:r w:rsidRPr="00EC53AA">
        <w:rPr>
          <w:rFonts w:eastAsia="Times New Roman" w:cs="Times New Roman"/>
          <w:sz w:val="24"/>
          <w:szCs w:val="24"/>
        </w:rPr>
        <w:t xml:space="preserve">рекомендации по направлению ребенка для консультирования в учреждения других ведомств в целях обеспечения ему сопутствующей или, при необходимости, основной помощи вне системы образования. </w:t>
      </w:r>
    </w:p>
    <w:p w14:paraId="646C31CC" w14:textId="4820D9B4" w:rsidR="00BA2966" w:rsidRPr="00EC53AA" w:rsidRDefault="00BA2966" w:rsidP="005A66AA">
      <w:pPr>
        <w:spacing w:line="240" w:lineRule="auto"/>
        <w:ind w:firstLine="708"/>
        <w:rPr>
          <w:rFonts w:eastAsia="Times New Roman" w:cs="Times New Roman"/>
          <w:i/>
          <w:sz w:val="24"/>
          <w:szCs w:val="24"/>
        </w:rPr>
      </w:pPr>
      <w:r w:rsidRPr="00EC53AA">
        <w:rPr>
          <w:rFonts w:eastAsia="Times New Roman" w:cs="Times New Roman"/>
          <w:i/>
          <w:sz w:val="24"/>
          <w:szCs w:val="24"/>
        </w:rPr>
        <w:t>Психолог-педагогический консилиум является внутришкольной формой организации сопровождения детей с ОВЗ.</w:t>
      </w:r>
    </w:p>
    <w:p w14:paraId="25BF5C9E" w14:textId="023F0EA1" w:rsidR="00BA2966" w:rsidRPr="00EC53AA" w:rsidRDefault="00BA2966" w:rsidP="005A66AA">
      <w:pPr>
        <w:spacing w:line="240" w:lineRule="auto"/>
        <w:ind w:firstLine="0"/>
        <w:rPr>
          <w:rFonts w:eastAsia="Times New Roman" w:cs="Times New Roman"/>
          <w:sz w:val="24"/>
          <w:szCs w:val="24"/>
        </w:rPr>
      </w:pPr>
      <w:r w:rsidRPr="00EC53AA">
        <w:rPr>
          <w:rFonts w:eastAsia="Times New Roman" w:cs="Times New Roman"/>
          <w:sz w:val="24"/>
          <w:szCs w:val="24"/>
        </w:rPr>
        <w:t>Цель работы ППк: выявление особых образовательных потребностей учащихся с ОВЗ и оказание им помощи (выработка рекомендаций по обучению и воспитанию; составление, в случае необходимости, индивидуальной программы обучения; выбор и отбор специальных методов, приемов и средств обучения).</w:t>
      </w:r>
    </w:p>
    <w:p w14:paraId="3950D664" w14:textId="77777777" w:rsidR="00BA2966" w:rsidRPr="00EC53AA" w:rsidRDefault="00BA2966" w:rsidP="005A66AA">
      <w:pPr>
        <w:spacing w:line="240" w:lineRule="auto"/>
        <w:ind w:firstLine="426"/>
        <w:rPr>
          <w:rFonts w:eastAsia="Times New Roman" w:cs="Times New Roman"/>
          <w:b/>
          <w:sz w:val="24"/>
          <w:szCs w:val="24"/>
        </w:rPr>
      </w:pPr>
      <w:r w:rsidRPr="00EC53AA">
        <w:rPr>
          <w:rFonts w:eastAsia="Times New Roman" w:cs="Times New Roman"/>
          <w:sz w:val="24"/>
          <w:szCs w:val="24"/>
        </w:rPr>
        <w:t>Специалисты консилиума проводят мониторинг и следят за динамикой развития и успеваемости школьников, своевременно вносят коррективы в программу обучения и в рабочие коррекционные программы; рассматривают спорные и конфликтные случаи, предлагают и осуществляют отбор необходимых для школьника (школьников) дополнительных дидактических материалов и учебных пособий.</w:t>
      </w:r>
    </w:p>
    <w:p w14:paraId="6D3D8E9F" w14:textId="77777777" w:rsidR="00BA2966" w:rsidRPr="00EC53AA" w:rsidRDefault="00BA2966" w:rsidP="00BA2966">
      <w:pPr>
        <w:spacing w:line="240" w:lineRule="auto"/>
        <w:ind w:left="1134" w:firstLine="0"/>
        <w:jc w:val="center"/>
        <w:rPr>
          <w:rFonts w:eastAsia="Times New Roman" w:cs="Times New Roman"/>
          <w:b/>
          <w:sz w:val="24"/>
          <w:szCs w:val="24"/>
        </w:rPr>
      </w:pPr>
      <w:r w:rsidRPr="00EC53AA">
        <w:rPr>
          <w:rFonts w:eastAsia="Times New Roman" w:cs="Times New Roman"/>
          <w:b/>
          <w:sz w:val="24"/>
          <w:szCs w:val="24"/>
        </w:rPr>
        <w:t>Перечень и содержание индивидуально ориентированных коррекционных мероприятий</w:t>
      </w:r>
    </w:p>
    <w:p w14:paraId="6D9550DC" w14:textId="77777777" w:rsidR="00BA2966" w:rsidRPr="00EC53AA" w:rsidRDefault="00BA2966" w:rsidP="00BA2966">
      <w:pPr>
        <w:spacing w:line="240" w:lineRule="auto"/>
        <w:ind w:firstLine="708"/>
        <w:rPr>
          <w:rFonts w:eastAsia="Times New Roman" w:cs="Times New Roman"/>
          <w:sz w:val="24"/>
          <w:szCs w:val="24"/>
        </w:rPr>
      </w:pPr>
      <w:r w:rsidRPr="00EC53AA">
        <w:rPr>
          <w:rFonts w:eastAsia="Times New Roman" w:cs="Times New Roman"/>
          <w:sz w:val="24"/>
          <w:szCs w:val="24"/>
        </w:rPr>
        <w:t>При разработке системы индивидуально ориентированных коррекционных мероприятий следует учитывать следующие позиции:</w:t>
      </w:r>
    </w:p>
    <w:p w14:paraId="144C05BB" w14:textId="77777777" w:rsidR="00BA2966" w:rsidRPr="00EC53AA" w:rsidRDefault="00BA2966" w:rsidP="001B5E81">
      <w:pPr>
        <w:numPr>
          <w:ilvl w:val="0"/>
          <w:numId w:val="173"/>
        </w:numPr>
        <w:spacing w:line="240" w:lineRule="auto"/>
        <w:ind w:left="567"/>
        <w:contextualSpacing/>
        <w:jc w:val="left"/>
        <w:rPr>
          <w:rFonts w:eastAsia="Times New Roman" w:cs="Times New Roman"/>
          <w:b/>
          <w:sz w:val="24"/>
          <w:szCs w:val="24"/>
        </w:rPr>
      </w:pPr>
      <w:r w:rsidRPr="00EC53AA">
        <w:rPr>
          <w:rFonts w:eastAsia="Times New Roman" w:cs="Times New Roman"/>
          <w:sz w:val="24"/>
          <w:szCs w:val="24"/>
        </w:rPr>
        <w:t>Необходимость совмещения обучения и поддерживающего лечения;</w:t>
      </w:r>
    </w:p>
    <w:p w14:paraId="43848983" w14:textId="77777777" w:rsidR="00BA2966" w:rsidRPr="00EC53AA" w:rsidRDefault="00BA2966" w:rsidP="001B5E81">
      <w:pPr>
        <w:numPr>
          <w:ilvl w:val="0"/>
          <w:numId w:val="173"/>
        </w:numPr>
        <w:spacing w:line="240" w:lineRule="auto"/>
        <w:ind w:left="567"/>
        <w:contextualSpacing/>
        <w:jc w:val="left"/>
        <w:rPr>
          <w:rFonts w:eastAsia="Times New Roman" w:cs="Times New Roman"/>
          <w:b/>
          <w:sz w:val="24"/>
          <w:szCs w:val="24"/>
        </w:rPr>
      </w:pPr>
      <w:r w:rsidRPr="00EC53AA">
        <w:rPr>
          <w:rFonts w:eastAsia="Times New Roman" w:cs="Times New Roman"/>
          <w:sz w:val="24"/>
          <w:szCs w:val="24"/>
        </w:rPr>
        <w:t>Приоритетность лечения при поддерживающем развитии ребенка обучении и воспитании;</w:t>
      </w:r>
    </w:p>
    <w:p w14:paraId="4E9C315E" w14:textId="77777777" w:rsidR="00BA2966" w:rsidRPr="00EC53AA" w:rsidRDefault="00BA2966" w:rsidP="001B5E81">
      <w:pPr>
        <w:numPr>
          <w:ilvl w:val="0"/>
          <w:numId w:val="173"/>
        </w:numPr>
        <w:spacing w:line="240" w:lineRule="auto"/>
        <w:ind w:left="567"/>
        <w:contextualSpacing/>
        <w:jc w:val="left"/>
        <w:rPr>
          <w:rFonts w:eastAsia="Times New Roman" w:cs="Times New Roman"/>
          <w:b/>
          <w:sz w:val="24"/>
          <w:szCs w:val="24"/>
        </w:rPr>
      </w:pPr>
      <w:r w:rsidRPr="00EC53AA">
        <w:rPr>
          <w:rFonts w:eastAsia="Times New Roman" w:cs="Times New Roman"/>
          <w:sz w:val="24"/>
          <w:szCs w:val="24"/>
        </w:rPr>
        <w:t>Необходимость временного освобождения ребенка от учебной деятельности;</w:t>
      </w:r>
    </w:p>
    <w:p w14:paraId="591EC7A0" w14:textId="77777777" w:rsidR="00BA2966" w:rsidRPr="00EC53AA" w:rsidRDefault="00BA2966" w:rsidP="001B5E81">
      <w:pPr>
        <w:numPr>
          <w:ilvl w:val="0"/>
          <w:numId w:val="173"/>
        </w:numPr>
        <w:spacing w:line="240" w:lineRule="auto"/>
        <w:ind w:left="567"/>
        <w:contextualSpacing/>
        <w:jc w:val="left"/>
        <w:rPr>
          <w:rFonts w:eastAsia="Times New Roman" w:cs="Times New Roman"/>
          <w:b/>
          <w:sz w:val="24"/>
          <w:szCs w:val="24"/>
        </w:rPr>
      </w:pPr>
      <w:r w:rsidRPr="00EC53AA">
        <w:rPr>
          <w:rFonts w:eastAsia="Times New Roman" w:cs="Times New Roman"/>
          <w:sz w:val="24"/>
          <w:szCs w:val="24"/>
        </w:rPr>
        <w:t>Необходимость дополнительных консультаций и обследования с целью уточнения диагноза;</w:t>
      </w:r>
    </w:p>
    <w:p w14:paraId="0CDD3539" w14:textId="77777777" w:rsidR="00BA2966" w:rsidRPr="00EC53AA" w:rsidRDefault="00BA2966" w:rsidP="001B5E81">
      <w:pPr>
        <w:numPr>
          <w:ilvl w:val="0"/>
          <w:numId w:val="173"/>
        </w:numPr>
        <w:spacing w:line="240" w:lineRule="auto"/>
        <w:ind w:left="567"/>
        <w:contextualSpacing/>
        <w:jc w:val="left"/>
        <w:rPr>
          <w:rFonts w:eastAsia="Times New Roman" w:cs="Times New Roman"/>
          <w:b/>
          <w:sz w:val="24"/>
          <w:szCs w:val="24"/>
        </w:rPr>
      </w:pPr>
      <w:r w:rsidRPr="00EC53AA">
        <w:rPr>
          <w:rFonts w:eastAsia="Times New Roman" w:cs="Times New Roman"/>
          <w:sz w:val="24"/>
          <w:szCs w:val="24"/>
        </w:rPr>
        <w:t xml:space="preserve">Необходимость совмещения обучения с решением вопросов социальной и правовой защиты. </w:t>
      </w:r>
    </w:p>
    <w:p w14:paraId="28863279" w14:textId="77777777" w:rsidR="00623357" w:rsidRPr="00EC53AA" w:rsidRDefault="00623357">
      <w:pPr>
        <w:spacing w:after="160" w:line="259" w:lineRule="auto"/>
        <w:ind w:firstLine="0"/>
        <w:jc w:val="left"/>
        <w:rPr>
          <w:rFonts w:eastAsia="Times New Roman" w:cs="Times New Roman"/>
          <w:sz w:val="24"/>
          <w:szCs w:val="24"/>
        </w:rPr>
      </w:pPr>
      <w:r w:rsidRPr="00EC53AA">
        <w:rPr>
          <w:rFonts w:eastAsia="Times New Roman" w:cs="Times New Roman"/>
          <w:sz w:val="24"/>
          <w:szCs w:val="24"/>
        </w:rPr>
        <w:br w:type="page"/>
      </w:r>
    </w:p>
    <w:p w14:paraId="1D4F74FF" w14:textId="7B593654" w:rsidR="00BA2966" w:rsidRPr="00EC53AA" w:rsidRDefault="00BA2966" w:rsidP="00BA2966">
      <w:pPr>
        <w:spacing w:line="240" w:lineRule="auto"/>
        <w:ind w:firstLine="708"/>
        <w:rPr>
          <w:rFonts w:eastAsia="Times New Roman" w:cs="Times New Roman"/>
          <w:b/>
          <w:sz w:val="24"/>
          <w:szCs w:val="24"/>
        </w:rPr>
      </w:pPr>
      <w:r w:rsidRPr="00EC53AA">
        <w:rPr>
          <w:rFonts w:eastAsia="Times New Roman" w:cs="Times New Roman"/>
          <w:sz w:val="24"/>
          <w:szCs w:val="24"/>
        </w:rPr>
        <w:t>Содержание индивидуально ориентированных коррекционных мероприятий определяется характером вопросов, в разрешении которых ребенок с ограниченными возможностями здоровья должен получить поддержку и помощь в условиях образовательной системы школы:</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3685"/>
        <w:gridCol w:w="3700"/>
        <w:gridCol w:w="3348"/>
      </w:tblGrid>
      <w:tr w:rsidR="00BA2966" w:rsidRPr="00EC53AA" w14:paraId="4BF9AC3D" w14:textId="77777777" w:rsidTr="00623357">
        <w:tc>
          <w:tcPr>
            <w:tcW w:w="3828" w:type="dxa"/>
          </w:tcPr>
          <w:p w14:paraId="0C481156"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Вопросы взаимоотношений</w:t>
            </w:r>
          </w:p>
        </w:tc>
        <w:tc>
          <w:tcPr>
            <w:tcW w:w="3685" w:type="dxa"/>
          </w:tcPr>
          <w:p w14:paraId="43CDDAA5"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Вопросы, связанные с жизненной перспективой</w:t>
            </w:r>
          </w:p>
        </w:tc>
        <w:tc>
          <w:tcPr>
            <w:tcW w:w="3700" w:type="dxa"/>
          </w:tcPr>
          <w:p w14:paraId="4B49D3F1"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Вопросы самопознания, самоотношения, саморегуляции, самореализации</w:t>
            </w:r>
          </w:p>
        </w:tc>
        <w:tc>
          <w:tcPr>
            <w:tcW w:w="3348" w:type="dxa"/>
          </w:tcPr>
          <w:p w14:paraId="6A54A2E2"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Вопросы, связанные с усвоением содержания изучаемых предметов</w:t>
            </w:r>
          </w:p>
        </w:tc>
      </w:tr>
      <w:tr w:rsidR="00BA2966" w:rsidRPr="00EC53AA" w14:paraId="2198C948" w14:textId="77777777" w:rsidTr="00623357">
        <w:tc>
          <w:tcPr>
            <w:tcW w:w="3828" w:type="dxa"/>
          </w:tcPr>
          <w:p w14:paraId="44518ED4"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Поиск друга, партнера, получение признания у значимых людей, преодоление страхов и барьеров во взаимоотношениях с разными людьми; формирование навыков общения, преодоление конфликтов, улучшение взаимоотношений с родителями, друзьями, педагогами и другими значимыми людьми; преодоление переживаний, связанных с отсутствием понимания и поддержки или, наоборот, гиперопекой и ограничениями автономии и самостоятельности</w:t>
            </w:r>
          </w:p>
        </w:tc>
        <w:tc>
          <w:tcPr>
            <w:tcW w:w="3685" w:type="dxa"/>
          </w:tcPr>
          <w:p w14:paraId="07E13FB9"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Способы деятельности и жизнедеятельности, выбор профессии, планирование жизненного и профессионального пути, преодоление трудностей обучения, развитие познавательных функций; выработка индивидуальной стратегии, способов и стиля деятельности, поиск вариантов и путей реализации социальной и профессиональной стратегии</w:t>
            </w:r>
          </w:p>
        </w:tc>
        <w:tc>
          <w:tcPr>
            <w:tcW w:w="3700" w:type="dxa"/>
          </w:tcPr>
          <w:p w14:paraId="6756547A"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Преодоление чувства неполноценности, неконструктивного (разрушительного) отношения к ограничению возможностей здоровья, повышение уверенности в себе, признание себя, выработка навыков саморегуляции, преодоление обиды, тревоги, чувства вины, одиночества, страха смерти; создание внутреннего комфорта; поиск смысла и ценности собственного существования.</w:t>
            </w:r>
          </w:p>
        </w:tc>
        <w:tc>
          <w:tcPr>
            <w:tcW w:w="3348" w:type="dxa"/>
          </w:tcPr>
          <w:p w14:paraId="75F3B5F7"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Подготовка к восприятию трудных тем учебной программы, восполнение пробелов предшествующего обучения и т.д.</w:t>
            </w:r>
          </w:p>
        </w:tc>
      </w:tr>
      <w:tr w:rsidR="00BA2966" w:rsidRPr="00EC53AA" w14:paraId="1FA7CA36" w14:textId="77777777" w:rsidTr="00623357">
        <w:tc>
          <w:tcPr>
            <w:tcW w:w="3828" w:type="dxa"/>
          </w:tcPr>
          <w:p w14:paraId="7D6E8F11" w14:textId="77777777" w:rsidR="00BA2966" w:rsidRPr="00EC53AA" w:rsidRDefault="00BA2966" w:rsidP="00BA2966">
            <w:pPr>
              <w:spacing w:line="240" w:lineRule="auto"/>
              <w:ind w:firstLine="0"/>
              <w:rPr>
                <w:rFonts w:eastAsia="Times New Roman" w:cs="Times New Roman"/>
                <w:b/>
                <w:sz w:val="22"/>
              </w:rPr>
            </w:pPr>
          </w:p>
        </w:tc>
        <w:tc>
          <w:tcPr>
            <w:tcW w:w="3685" w:type="dxa"/>
          </w:tcPr>
          <w:p w14:paraId="15737D0F"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b/>
                <w:sz w:val="22"/>
              </w:rPr>
              <w:t>Урочные мероприятия</w:t>
            </w:r>
          </w:p>
        </w:tc>
        <w:tc>
          <w:tcPr>
            <w:tcW w:w="3700" w:type="dxa"/>
          </w:tcPr>
          <w:p w14:paraId="0A9161EC"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b/>
                <w:sz w:val="22"/>
              </w:rPr>
              <w:t>Внеурочные мероприятия</w:t>
            </w:r>
          </w:p>
        </w:tc>
        <w:tc>
          <w:tcPr>
            <w:tcW w:w="3348" w:type="dxa"/>
          </w:tcPr>
          <w:p w14:paraId="06665A6D"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b/>
                <w:sz w:val="22"/>
              </w:rPr>
              <w:t>Внешкольные мероприятия</w:t>
            </w:r>
          </w:p>
        </w:tc>
      </w:tr>
      <w:tr w:rsidR="00BA2966" w:rsidRPr="00EC53AA" w14:paraId="23001077" w14:textId="77777777" w:rsidTr="00623357">
        <w:tc>
          <w:tcPr>
            <w:tcW w:w="3828" w:type="dxa"/>
          </w:tcPr>
          <w:p w14:paraId="03053F74"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b/>
                <w:sz w:val="22"/>
              </w:rPr>
              <w:t>Содержание коррекционных мероприятий</w:t>
            </w:r>
          </w:p>
        </w:tc>
        <w:tc>
          <w:tcPr>
            <w:tcW w:w="3685" w:type="dxa"/>
          </w:tcPr>
          <w:p w14:paraId="7B6003B4"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Развитие основных мыслительных операций. </w:t>
            </w:r>
          </w:p>
          <w:p w14:paraId="2D7B03E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Развитие различных видов мышления. Расширение представлений об окружающем мире и обогащение словаря. </w:t>
            </w:r>
          </w:p>
          <w:p w14:paraId="6352B5D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Совершенствование движений и сенсомоторного развития. </w:t>
            </w:r>
          </w:p>
          <w:p w14:paraId="77163CDC"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Предоставление возможностей для самопрезентации, самовыражения и самореализации</w:t>
            </w:r>
          </w:p>
        </w:tc>
        <w:tc>
          <w:tcPr>
            <w:tcW w:w="3700" w:type="dxa"/>
          </w:tcPr>
          <w:p w14:paraId="2B29C2A1"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Совершенствование движений и сенсомоторного развития. Коррекция отдельных сторон психической деятельности. </w:t>
            </w:r>
          </w:p>
          <w:p w14:paraId="7C1C53F4"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Расширение представлений об окружающем мире и обогащение словаря. </w:t>
            </w:r>
          </w:p>
          <w:p w14:paraId="65CDC40E"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Развитие речи, овладение техникой речи. </w:t>
            </w:r>
          </w:p>
          <w:p w14:paraId="21E73636"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Развитие различных видов мышления. </w:t>
            </w:r>
          </w:p>
          <w:p w14:paraId="3E178963"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Планирование и реализация стратегий жизненного о профессионального самоопределения.</w:t>
            </w:r>
          </w:p>
        </w:tc>
        <w:tc>
          <w:tcPr>
            <w:tcW w:w="3348" w:type="dxa"/>
          </w:tcPr>
          <w:p w14:paraId="27FE77A7"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Коррекция нарушений в развитии эмоционально-личностной сферы. Расширение представлений об окружающем мире и обогащение словаря. </w:t>
            </w:r>
          </w:p>
          <w:p w14:paraId="68410F97"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Развитие речи, овладение техникой речи. Развитие различных видов мышления</w:t>
            </w:r>
          </w:p>
        </w:tc>
      </w:tr>
      <w:tr w:rsidR="00BA2966" w:rsidRPr="00EC53AA" w14:paraId="5D5E1153" w14:textId="77777777" w:rsidTr="00623357">
        <w:tc>
          <w:tcPr>
            <w:tcW w:w="3828" w:type="dxa"/>
          </w:tcPr>
          <w:p w14:paraId="54845B54"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b/>
                <w:sz w:val="22"/>
              </w:rPr>
              <w:t>Формы работы</w:t>
            </w:r>
          </w:p>
        </w:tc>
        <w:tc>
          <w:tcPr>
            <w:tcW w:w="3685" w:type="dxa"/>
          </w:tcPr>
          <w:p w14:paraId="74B084E5"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Игровые ситуации, упражнения, задачи коррекционные приемы и методы обучения; элементы изотворчества, танцетворчества, сказкотерапии; психогимнастика; элементы куклотерапии; театрализация, драматизация; валеопаузы, минуты отдыха; индивидуальная работа; использование специальных программ и учебников; контроль межличностный взаимоотношений; дополнительные задания и помощь учителя.</w:t>
            </w:r>
          </w:p>
        </w:tc>
        <w:tc>
          <w:tcPr>
            <w:tcW w:w="3700" w:type="dxa"/>
          </w:tcPr>
          <w:p w14:paraId="32E74E29"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Внеклассные занятия; кружки и спортивные секции индивидуально ориентированные занятия; часы общения; культурномассовые мероприятия; родительские гостиные; творческие лаборатории; индивидуальная работа; школьные праздники; экскурсии; речевые и ролевые игры; литературные вечера; уроки доброты; субботники; коррекционные занятия по формированию навыков игровой и коммуникативной деятельности, по формированию социальнокоммуникативных навыков общения, по коррекции речевого развития, по развитию мелкой моторики, по развитию общей моторики, по социально-бытовому обучению, по физическому развитию и укреплению здоровья, по формированию навыков пространственной ориентировки, по формированию и развитию зрительного восприятия; психологическое консультирование</w:t>
            </w:r>
          </w:p>
        </w:tc>
        <w:tc>
          <w:tcPr>
            <w:tcW w:w="3348" w:type="dxa"/>
          </w:tcPr>
          <w:p w14:paraId="6EAE563B"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Консультации специалистов; </w:t>
            </w:r>
          </w:p>
          <w:p w14:paraId="312EFF62"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ЛФК, лечебный массаж, закаливание; посещение учреждений дополнительного образования (творческие кружки, спортивные секции); психологическое консультирование, коррекционно-развивающие занятия в центрах диагностики, реабилитации и коррекции; </w:t>
            </w:r>
          </w:p>
          <w:p w14:paraId="73082672"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семейные праздники, традиции;</w:t>
            </w:r>
          </w:p>
          <w:p w14:paraId="1AB7C712"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поездки, путешествия, походы, экскурсии; </w:t>
            </w:r>
          </w:p>
          <w:p w14:paraId="175CC77F"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общение с родственниками; общение с друзьями; прогулки</w:t>
            </w:r>
          </w:p>
        </w:tc>
      </w:tr>
      <w:tr w:rsidR="00BA2966" w:rsidRPr="00EC53AA" w14:paraId="2718BFFA" w14:textId="77777777" w:rsidTr="00623357">
        <w:tc>
          <w:tcPr>
            <w:tcW w:w="3828" w:type="dxa"/>
          </w:tcPr>
          <w:p w14:paraId="7CCB9436"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b/>
                <w:sz w:val="22"/>
              </w:rPr>
              <w:t>Диагностическая направленность</w:t>
            </w:r>
          </w:p>
        </w:tc>
        <w:tc>
          <w:tcPr>
            <w:tcW w:w="3685" w:type="dxa"/>
          </w:tcPr>
          <w:p w14:paraId="2901CD83"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Наблюдение и педагогическая характеристика основного учителя, оценка зоны ближайшего развития обучающегося</w:t>
            </w:r>
          </w:p>
        </w:tc>
        <w:tc>
          <w:tcPr>
            <w:tcW w:w="3700" w:type="dxa"/>
          </w:tcPr>
          <w:p w14:paraId="4535D1AA"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Обследования специалистами школы (психолог, логопед, медработник)</w:t>
            </w:r>
          </w:p>
        </w:tc>
        <w:tc>
          <w:tcPr>
            <w:tcW w:w="3348" w:type="dxa"/>
          </w:tcPr>
          <w:p w14:paraId="3CB92DA4"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Медицинское обследование, заключение психолого-медикопедагогической комиссии (ПМПК)</w:t>
            </w:r>
          </w:p>
        </w:tc>
      </w:tr>
      <w:tr w:rsidR="00BA2966" w:rsidRPr="00EC53AA" w14:paraId="22601B9E" w14:textId="77777777" w:rsidTr="00623357">
        <w:tc>
          <w:tcPr>
            <w:tcW w:w="3828" w:type="dxa"/>
          </w:tcPr>
          <w:p w14:paraId="7B8993A9"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b/>
                <w:sz w:val="22"/>
              </w:rPr>
              <w:t>Коррекционная направленность</w:t>
            </w:r>
          </w:p>
        </w:tc>
        <w:tc>
          <w:tcPr>
            <w:tcW w:w="3685" w:type="dxa"/>
          </w:tcPr>
          <w:p w14:paraId="67F2C349"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Использование специальных программ, учебников, помощь на уроке ассистента (помощника). </w:t>
            </w:r>
          </w:p>
          <w:p w14:paraId="673AC253"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Стимуляция активной деятельности самого учащегося.</w:t>
            </w:r>
          </w:p>
        </w:tc>
        <w:tc>
          <w:tcPr>
            <w:tcW w:w="3700" w:type="dxa"/>
          </w:tcPr>
          <w:p w14:paraId="543DDF30"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Организация часов общения, коррекционных занятий, индивидуально ориентированных занятий; занятия со специалистами, соблюдение режима дня, смены труда и отдыха, полноценное питание, прогулки.</w:t>
            </w:r>
          </w:p>
        </w:tc>
        <w:tc>
          <w:tcPr>
            <w:tcW w:w="3348" w:type="dxa"/>
          </w:tcPr>
          <w:p w14:paraId="64A82A00"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Соблюдение режима дня, смена интеллектуальной деятельности на эмоциональную и двигательную, семейная игротерапия, сказкотерапия, изотворчество, танцетворчество, психогимнастика, занятия ЛФК, массаж, общее развитие обучающегося, его кругозора, речи, эмоций и т.д.</w:t>
            </w:r>
          </w:p>
        </w:tc>
      </w:tr>
      <w:tr w:rsidR="00BA2966" w:rsidRPr="00EC53AA" w14:paraId="71EAD05B" w14:textId="77777777" w:rsidTr="00623357">
        <w:tc>
          <w:tcPr>
            <w:tcW w:w="3828" w:type="dxa"/>
          </w:tcPr>
          <w:p w14:paraId="5C10392A"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b/>
                <w:sz w:val="22"/>
              </w:rPr>
              <w:t>Профилактическая направленность</w:t>
            </w:r>
          </w:p>
        </w:tc>
        <w:tc>
          <w:tcPr>
            <w:tcW w:w="3685" w:type="dxa"/>
          </w:tcPr>
          <w:p w14:paraId="756DE602"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Систематические валеопаузы, минуты отдыха, смена режима труда и отдыха; </w:t>
            </w:r>
          </w:p>
          <w:p w14:paraId="141DCE32"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сообщение обучающемуся важных объективных сведений об окружающем мире, предупреждение негативных тенденций развития личности.</w:t>
            </w:r>
          </w:p>
        </w:tc>
        <w:tc>
          <w:tcPr>
            <w:tcW w:w="3700" w:type="dxa"/>
          </w:tcPr>
          <w:p w14:paraId="567C0431"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Смена интеллектуальной деятельности на эмоциональную и двигательную и т.п., контакты со сверстниками, педагогами, специалистами школы.</w:t>
            </w:r>
          </w:p>
        </w:tc>
        <w:tc>
          <w:tcPr>
            <w:tcW w:w="3348" w:type="dxa"/>
          </w:tcPr>
          <w:p w14:paraId="6EB9B632"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Социализация и интеграция в общество обучающегося. </w:t>
            </w:r>
          </w:p>
          <w:p w14:paraId="658F99AB"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Стимуляция общения обучающегося. </w:t>
            </w:r>
          </w:p>
          <w:p w14:paraId="5107188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Чтение обучающемуся книг. </w:t>
            </w:r>
          </w:p>
          <w:p w14:paraId="1845B47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Посещение занятий в системе дополнительного образования по интересу или формировать через занятия его интересы. </w:t>
            </w:r>
          </w:p>
          <w:p w14:paraId="4529DC07"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Проявление родительской любви и родительских чувств, заинтересованность родителей в делах обучающегося</w:t>
            </w:r>
          </w:p>
        </w:tc>
      </w:tr>
      <w:tr w:rsidR="00BA2966" w:rsidRPr="00EC53AA" w14:paraId="075FF377" w14:textId="77777777" w:rsidTr="00623357">
        <w:tc>
          <w:tcPr>
            <w:tcW w:w="3828" w:type="dxa"/>
          </w:tcPr>
          <w:p w14:paraId="58482EC4"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b/>
                <w:sz w:val="22"/>
              </w:rPr>
              <w:t>Развивающая направленность</w:t>
            </w:r>
          </w:p>
        </w:tc>
        <w:tc>
          <w:tcPr>
            <w:tcW w:w="3685" w:type="dxa"/>
          </w:tcPr>
          <w:p w14:paraId="6436EAD8"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Использование учителем элементов коррекционных технологий, специальных программ, проблемных форм обучения, элементов коррекционно-развивающего обучения.</w:t>
            </w:r>
          </w:p>
        </w:tc>
        <w:tc>
          <w:tcPr>
            <w:tcW w:w="3700" w:type="dxa"/>
          </w:tcPr>
          <w:p w14:paraId="29DC51E9"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Организация часов общения, групповых и индивидуальных коррекционных занятий, занятия со специалистами, соблюдение режима дня</w:t>
            </w:r>
          </w:p>
        </w:tc>
        <w:tc>
          <w:tcPr>
            <w:tcW w:w="3348" w:type="dxa"/>
          </w:tcPr>
          <w:p w14:paraId="043F31A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Посещение учреждений культуры и искусства, выезды наприроду, путешествия, чтение книг, общение с разными (по возрасту, по религиозным взглядам, по образу жизни) людьми, посещение спортивных секций, кружков и т.п.</w:t>
            </w:r>
          </w:p>
        </w:tc>
      </w:tr>
      <w:tr w:rsidR="00BA2966" w:rsidRPr="00EC53AA" w14:paraId="3BC49083" w14:textId="77777777" w:rsidTr="00623357">
        <w:tc>
          <w:tcPr>
            <w:tcW w:w="3828" w:type="dxa"/>
          </w:tcPr>
          <w:p w14:paraId="070BC705"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b/>
                <w:sz w:val="22"/>
              </w:rPr>
              <w:t>Ответственные за индивидуально ориентированные мероприятия</w:t>
            </w:r>
          </w:p>
        </w:tc>
        <w:tc>
          <w:tcPr>
            <w:tcW w:w="3685" w:type="dxa"/>
          </w:tcPr>
          <w:p w14:paraId="69DEB36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Учителя-предметники</w:t>
            </w:r>
          </w:p>
        </w:tc>
        <w:tc>
          <w:tcPr>
            <w:tcW w:w="3700" w:type="dxa"/>
          </w:tcPr>
          <w:p w14:paraId="6766B72C" w14:textId="3FEDB98B" w:rsidR="00BA2966" w:rsidRPr="00EC53AA" w:rsidRDefault="00BA2966" w:rsidP="00FC69A2">
            <w:pPr>
              <w:spacing w:line="240" w:lineRule="auto"/>
              <w:ind w:firstLine="0"/>
              <w:rPr>
                <w:rFonts w:eastAsia="Times New Roman" w:cs="Times New Roman"/>
                <w:sz w:val="22"/>
              </w:rPr>
            </w:pPr>
            <w:r w:rsidRPr="00EC53AA">
              <w:rPr>
                <w:rFonts w:eastAsia="Times New Roman" w:cs="Times New Roman"/>
                <w:sz w:val="22"/>
              </w:rPr>
              <w:t>Учителя-предметники</w:t>
            </w:r>
            <w:r w:rsidR="00FC69A2" w:rsidRPr="00EC53AA">
              <w:rPr>
                <w:rFonts w:eastAsia="Times New Roman" w:cs="Times New Roman"/>
                <w:sz w:val="22"/>
              </w:rPr>
              <w:t xml:space="preserve">; </w:t>
            </w:r>
            <w:r w:rsidRPr="00EC53AA">
              <w:rPr>
                <w:rFonts w:eastAsia="Times New Roman" w:cs="Times New Roman"/>
                <w:sz w:val="22"/>
              </w:rPr>
              <w:t>Воспитатель группы продленного дня</w:t>
            </w:r>
            <w:r w:rsidR="00FC69A2" w:rsidRPr="00EC53AA">
              <w:rPr>
                <w:rFonts w:eastAsia="Times New Roman" w:cs="Times New Roman"/>
                <w:sz w:val="22"/>
              </w:rPr>
              <w:t xml:space="preserve">; </w:t>
            </w:r>
            <w:r w:rsidRPr="00EC53AA">
              <w:rPr>
                <w:rFonts w:eastAsia="Times New Roman" w:cs="Times New Roman"/>
                <w:sz w:val="22"/>
              </w:rPr>
              <w:t>Психолог</w:t>
            </w:r>
            <w:r w:rsidR="00FC69A2" w:rsidRPr="00EC53AA">
              <w:rPr>
                <w:rFonts w:eastAsia="Times New Roman" w:cs="Times New Roman"/>
                <w:sz w:val="22"/>
              </w:rPr>
              <w:t xml:space="preserve">; </w:t>
            </w:r>
            <w:r w:rsidRPr="00EC53AA">
              <w:rPr>
                <w:rFonts w:eastAsia="Times New Roman" w:cs="Times New Roman"/>
                <w:sz w:val="22"/>
              </w:rPr>
              <w:t>Школьные работники</w:t>
            </w:r>
            <w:r w:rsidR="00FC69A2" w:rsidRPr="00EC53AA">
              <w:rPr>
                <w:rFonts w:eastAsia="Times New Roman" w:cs="Times New Roman"/>
                <w:sz w:val="22"/>
              </w:rPr>
              <w:t xml:space="preserve">; </w:t>
            </w:r>
            <w:r w:rsidRPr="00EC53AA">
              <w:rPr>
                <w:rFonts w:eastAsia="Times New Roman" w:cs="Times New Roman"/>
                <w:sz w:val="22"/>
              </w:rPr>
              <w:t>Специалисты узкого профиля (сурдопеда</w:t>
            </w:r>
            <w:r w:rsidR="00FC69A2" w:rsidRPr="00EC53AA">
              <w:rPr>
                <w:rFonts w:eastAsia="Times New Roman" w:cs="Times New Roman"/>
                <w:sz w:val="22"/>
              </w:rPr>
              <w:t xml:space="preserve">гог, дефектолог, логопед и др.); </w:t>
            </w:r>
            <w:r w:rsidRPr="00EC53AA">
              <w:rPr>
                <w:rFonts w:eastAsia="Times New Roman" w:cs="Times New Roman"/>
                <w:sz w:val="22"/>
              </w:rPr>
              <w:t>Медицинский работник</w:t>
            </w:r>
          </w:p>
        </w:tc>
        <w:tc>
          <w:tcPr>
            <w:tcW w:w="3348" w:type="dxa"/>
          </w:tcPr>
          <w:p w14:paraId="1D131EB6" w14:textId="30684C26"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Родители, семья, няни</w:t>
            </w:r>
            <w:r w:rsidR="00FC69A2" w:rsidRPr="00EC53AA">
              <w:rPr>
                <w:rFonts w:eastAsia="Times New Roman" w:cs="Times New Roman"/>
                <w:sz w:val="22"/>
              </w:rPr>
              <w:t xml:space="preserve">, </w:t>
            </w:r>
            <w:r w:rsidRPr="00EC53AA">
              <w:rPr>
                <w:rFonts w:eastAsia="Times New Roman" w:cs="Times New Roman"/>
                <w:sz w:val="22"/>
              </w:rPr>
              <w:t>Репетиторы</w:t>
            </w:r>
            <w:r w:rsidR="00FC69A2" w:rsidRPr="00EC53AA">
              <w:rPr>
                <w:rFonts w:eastAsia="Times New Roman" w:cs="Times New Roman"/>
                <w:sz w:val="22"/>
              </w:rPr>
              <w:t xml:space="preserve">, </w:t>
            </w:r>
            <w:r w:rsidRPr="00EC53AA">
              <w:rPr>
                <w:rFonts w:eastAsia="Times New Roman" w:cs="Times New Roman"/>
                <w:sz w:val="22"/>
              </w:rPr>
              <w:t>Специалисты (психолог, сурдопедагог, дефектолог, логопед и др.) Медицинские работники</w:t>
            </w:r>
          </w:p>
          <w:p w14:paraId="018DE631"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Педагоги дополнительного образования</w:t>
            </w:r>
          </w:p>
        </w:tc>
      </w:tr>
    </w:tbl>
    <w:p w14:paraId="483C10AA" w14:textId="77777777" w:rsidR="00FC69A2" w:rsidRPr="00EC53AA" w:rsidRDefault="00FC69A2">
      <w:pPr>
        <w:spacing w:after="160" w:line="259" w:lineRule="auto"/>
        <w:ind w:firstLine="0"/>
        <w:jc w:val="left"/>
        <w:rPr>
          <w:rFonts w:eastAsia="Times New Roman" w:cs="Times New Roman"/>
          <w:b/>
          <w:sz w:val="24"/>
          <w:szCs w:val="24"/>
        </w:rPr>
      </w:pPr>
      <w:r w:rsidRPr="00EC53AA">
        <w:rPr>
          <w:rFonts w:eastAsia="Times New Roman" w:cs="Times New Roman"/>
          <w:b/>
          <w:sz w:val="24"/>
          <w:szCs w:val="24"/>
        </w:rPr>
        <w:br w:type="page"/>
      </w:r>
    </w:p>
    <w:p w14:paraId="7EE8B998" w14:textId="3C208FDE" w:rsidR="00BA2966" w:rsidRPr="00EC53AA" w:rsidRDefault="00BA2966" w:rsidP="00BA2966">
      <w:pPr>
        <w:spacing w:line="240" w:lineRule="auto"/>
        <w:ind w:firstLine="0"/>
        <w:jc w:val="center"/>
        <w:rPr>
          <w:rFonts w:eastAsia="Times New Roman" w:cs="Times New Roman"/>
          <w:b/>
          <w:sz w:val="24"/>
          <w:szCs w:val="24"/>
        </w:rPr>
      </w:pPr>
      <w:r w:rsidRPr="00EC53AA">
        <w:rPr>
          <w:rFonts w:eastAsia="Times New Roman" w:cs="Times New Roman"/>
          <w:b/>
          <w:sz w:val="24"/>
          <w:szCs w:val="24"/>
        </w:rPr>
        <w:t>Специальные условия обучения и воспитания учащихся с ОВЗ</w:t>
      </w:r>
    </w:p>
    <w:p w14:paraId="4124F6E0" w14:textId="77777777" w:rsidR="00BA2966" w:rsidRPr="00EC53AA" w:rsidRDefault="00BA2966" w:rsidP="00BA2966">
      <w:pPr>
        <w:spacing w:line="240" w:lineRule="auto"/>
        <w:ind w:firstLine="708"/>
        <w:rPr>
          <w:rFonts w:eastAsia="Times New Roman" w:cs="Times New Roman"/>
          <w:sz w:val="24"/>
          <w:szCs w:val="24"/>
        </w:rPr>
      </w:pPr>
      <w:r w:rsidRPr="00EC53AA">
        <w:rPr>
          <w:rFonts w:eastAsia="Times New Roman" w:cs="Times New Roman"/>
          <w:sz w:val="24"/>
          <w:szCs w:val="24"/>
        </w:rPr>
        <w:t>Специальные условия обучения (воспитания) - специальные образовательные программы и методы обучения, учебники, учебные пособия, дидактические и наглядные материалы, технические средства обучения коллективного и индивидуального пользования (включая специальные), средства коммуникации и связи, сурдоперевод при реализации образовательных программ, адаптация образовательных учреждений и прилегающих к ним территорий для свободного доступа всех категорий лиц с ограниченными возможностями здоровья, а также педагогические, психолого-педагогические, медицинские, социальные и иные услуги, обеспечивающие адаптивную среду образования и безбарьерную среду жизнедеятельности, без которых освоение образовательных программ лицами с ограниченными возможностями здоровья невозможно (затруднено). Указанные условия создаются в ОУ в соответствии с психолого-педагогическими и медицинскими показаниями (противопоказаниями), медицинским заключением и (или) заключением психолого-медико-педагогической комиссии.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4852"/>
        <w:gridCol w:w="6205"/>
      </w:tblGrid>
      <w:tr w:rsidR="00BA2966" w:rsidRPr="00EC53AA" w14:paraId="7E0A2644" w14:textId="77777777" w:rsidTr="00623357">
        <w:tc>
          <w:tcPr>
            <w:tcW w:w="3397" w:type="dxa"/>
          </w:tcPr>
          <w:p w14:paraId="421FD68D"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Особенность учащегося</w:t>
            </w:r>
          </w:p>
        </w:tc>
        <w:tc>
          <w:tcPr>
            <w:tcW w:w="4852" w:type="dxa"/>
          </w:tcPr>
          <w:p w14:paraId="5A76BDA2"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Характерные особенности</w:t>
            </w:r>
          </w:p>
          <w:p w14:paraId="1855C499"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 xml:space="preserve"> развития учащихся</w:t>
            </w:r>
          </w:p>
        </w:tc>
        <w:tc>
          <w:tcPr>
            <w:tcW w:w="6205" w:type="dxa"/>
          </w:tcPr>
          <w:p w14:paraId="2D63E5C5"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 xml:space="preserve">Рекомендуемые условия </w:t>
            </w:r>
          </w:p>
          <w:p w14:paraId="6C727547"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обучения и воспитания</w:t>
            </w:r>
          </w:p>
        </w:tc>
      </w:tr>
      <w:tr w:rsidR="00BA2966" w:rsidRPr="00EC53AA" w14:paraId="533A3A62" w14:textId="77777777" w:rsidTr="00623357">
        <w:tc>
          <w:tcPr>
            <w:tcW w:w="3397" w:type="dxa"/>
          </w:tcPr>
          <w:p w14:paraId="666AFA1C"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Учащиеся с задержкой психического развития</w:t>
            </w:r>
          </w:p>
        </w:tc>
        <w:tc>
          <w:tcPr>
            <w:tcW w:w="4852" w:type="dxa"/>
          </w:tcPr>
          <w:p w14:paraId="3109E44E"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1)снижение работоспособности;</w:t>
            </w:r>
          </w:p>
          <w:p w14:paraId="63885FE5"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2) повышенная истощаемость; </w:t>
            </w:r>
          </w:p>
          <w:p w14:paraId="01D3D30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3) неустойчивость внимания; </w:t>
            </w:r>
          </w:p>
          <w:p w14:paraId="36543AB1"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4) более низкий уровень развития восприятия;</w:t>
            </w:r>
          </w:p>
          <w:p w14:paraId="585C6F25"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 5) недостаточная продуктивностьпроизвольной памяти; </w:t>
            </w:r>
          </w:p>
          <w:p w14:paraId="6D20BCE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6) отставание в развитии всех форм мышления; </w:t>
            </w:r>
          </w:p>
          <w:p w14:paraId="1BFCABD0"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7) дефекты звукопроизношения; </w:t>
            </w:r>
          </w:p>
          <w:p w14:paraId="47580AA0"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8) своеобразное поведение; </w:t>
            </w:r>
          </w:p>
          <w:p w14:paraId="179C8195"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9) бедный словарный запас; </w:t>
            </w:r>
          </w:p>
          <w:p w14:paraId="6A23E25B"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10) низкий навык самоконтроля; </w:t>
            </w:r>
          </w:p>
          <w:p w14:paraId="7DAFA3DB"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11) незрелость эмоционально-волевой сферы; </w:t>
            </w:r>
          </w:p>
          <w:p w14:paraId="562E10DA"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12) ограниченный запас общих сведений и представлений; </w:t>
            </w:r>
          </w:p>
          <w:p w14:paraId="4049649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13) слабая техника чтения; </w:t>
            </w:r>
          </w:p>
          <w:p w14:paraId="5AA5F10A"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14) неудовлетворительный навык каллиграфии; 15) трудности в счѐте, решении задач</w:t>
            </w:r>
          </w:p>
        </w:tc>
        <w:tc>
          <w:tcPr>
            <w:tcW w:w="6205" w:type="dxa"/>
          </w:tcPr>
          <w:p w14:paraId="2B1CFF3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 Соответствие темпа, объема и сложности учебной программы реальным познавательным возможностям обучающегося, уровню развития его когнитивной сферы, уровню подготовленности, то есть уже усвоенным знаниям и навыкам. </w:t>
            </w:r>
          </w:p>
          <w:p w14:paraId="127716F4"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2. Целенаправленное развитие общеинтеллектуальной деятельности(умение осознавать учебные задачи, ориентироваться в условиях, осмысливать информацию). </w:t>
            </w:r>
          </w:p>
          <w:p w14:paraId="7DB856CB"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3. Сотрудничество с взрослыми, оказание педагогом необходимой помощи обучающемуся с учетом его индивидуальных проблем. </w:t>
            </w:r>
          </w:p>
          <w:p w14:paraId="23E6A6E1"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4. Индивидуальная дозированная помощь ученику, решение диагностических задач. </w:t>
            </w:r>
          </w:p>
          <w:p w14:paraId="629CC666"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5. Развитие у обучающегося чувствительности к помощи, способности воспринимать и принимать помощь. </w:t>
            </w:r>
          </w:p>
          <w:p w14:paraId="33742DE4"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6. Малая наполняемость класса (10 – 12 человек). 7. Щадящий режим работы, соблюдение гигиенических и валеологических требований. </w:t>
            </w:r>
          </w:p>
          <w:p w14:paraId="0B1160D1"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8. Организация классов коррекционно-развивающего обучения в условиях массовой школы. </w:t>
            </w:r>
          </w:p>
          <w:p w14:paraId="34BBF55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9. Специально подготовленный в области коррекционной педагогики (специальной педагогики и коррекционной психологии) педагог-учитель, способный создать в классе особую доброжелательную, доверительную атмосферу. </w:t>
            </w:r>
          </w:p>
          <w:p w14:paraId="29C0B68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10. Создание у неуспевающего ученика чувства защищенности и эмоционального комфорта. </w:t>
            </w:r>
          </w:p>
          <w:p w14:paraId="6127D074"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11. Безусловная личная поддержка ученика учителями школы. </w:t>
            </w:r>
          </w:p>
          <w:p w14:paraId="4F74E9CD"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12. Взаимодействие и взаимопомощь обучающихся в процессе учебной деятельности</w:t>
            </w:r>
          </w:p>
        </w:tc>
      </w:tr>
      <w:tr w:rsidR="00BA2966" w:rsidRPr="00EC53AA" w14:paraId="2474CAAD" w14:textId="77777777" w:rsidTr="00623357">
        <w:tc>
          <w:tcPr>
            <w:tcW w:w="3397" w:type="dxa"/>
          </w:tcPr>
          <w:p w14:paraId="7BDEA46E" w14:textId="64D32607" w:rsidR="00BA2966" w:rsidRPr="00EC53AA" w:rsidRDefault="00BA2966" w:rsidP="004A3D29">
            <w:pPr>
              <w:spacing w:line="240" w:lineRule="auto"/>
              <w:ind w:firstLine="0"/>
              <w:rPr>
                <w:rFonts w:eastAsia="Times New Roman" w:cs="Times New Roman"/>
                <w:sz w:val="22"/>
              </w:rPr>
            </w:pPr>
            <w:r w:rsidRPr="00EC53AA">
              <w:rPr>
                <w:rFonts w:eastAsia="Times New Roman" w:cs="Times New Roman"/>
                <w:sz w:val="22"/>
              </w:rPr>
              <w:t>Обучающиеся с легкой</w:t>
            </w:r>
            <w:r w:rsidR="004A3D29" w:rsidRPr="00EC53AA">
              <w:rPr>
                <w:rFonts w:eastAsia="Times New Roman" w:cs="Times New Roman"/>
                <w:sz w:val="22"/>
              </w:rPr>
              <w:t xml:space="preserve"> степенью умственной отсталости</w:t>
            </w:r>
            <w:r w:rsidRPr="00EC53AA">
              <w:rPr>
                <w:rFonts w:eastAsia="Times New Roman" w:cs="Times New Roman"/>
                <w:sz w:val="22"/>
              </w:rPr>
              <w:t>)</w:t>
            </w:r>
          </w:p>
        </w:tc>
        <w:tc>
          <w:tcPr>
            <w:tcW w:w="4852" w:type="dxa"/>
          </w:tcPr>
          <w:p w14:paraId="27570035"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Характерно недоразвитие: </w:t>
            </w:r>
          </w:p>
          <w:p w14:paraId="4FAFA8A0"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 познавательных интересов: они меньше испытывают потребность в познании, «просто не хотят ничего знать»; </w:t>
            </w:r>
          </w:p>
          <w:p w14:paraId="20E4E4E2"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2) недоразвитие, часто глубокое, всех сторон психической деятельности; </w:t>
            </w:r>
          </w:p>
          <w:p w14:paraId="082D7504"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3) моторики; </w:t>
            </w:r>
          </w:p>
          <w:p w14:paraId="52EED5C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4) уровня мотивированности и потребностей; </w:t>
            </w:r>
          </w:p>
          <w:p w14:paraId="2F8CC78E"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5) всех компонентов устной речи, касающихся фонетико-фонематической и лексикограмматической сторон; возможны все виды речевых нарушений; </w:t>
            </w:r>
          </w:p>
          <w:p w14:paraId="46D0614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6) мыслительных процессов, мышления – медленно формируются обобщающие понятия, не формируется словесно-логическое и абстрактное мышление; медленно развивается словарь и грамматический строй речи; </w:t>
            </w:r>
          </w:p>
          <w:p w14:paraId="4330168A"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7) всех видов продуктивной деятельности; </w:t>
            </w:r>
          </w:p>
          <w:p w14:paraId="26DD85C0"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8) эмоционально-волевой сферы; </w:t>
            </w:r>
          </w:p>
          <w:p w14:paraId="1B60D385"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9) восприятий, памяти, внимания.</w:t>
            </w:r>
          </w:p>
        </w:tc>
        <w:tc>
          <w:tcPr>
            <w:tcW w:w="6205" w:type="dxa"/>
          </w:tcPr>
          <w:p w14:paraId="6C9F54B4"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 Развитие всех психических функций и познавательной деятельности в процессе воспитания, обучения и коррекция их недостатков. </w:t>
            </w:r>
          </w:p>
          <w:p w14:paraId="378170DB"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2. Формирование правильного поведения. </w:t>
            </w:r>
          </w:p>
          <w:p w14:paraId="7BD357F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3. Трудовое обучение и подготовка к посильным видам труда. </w:t>
            </w:r>
          </w:p>
          <w:p w14:paraId="75E1EFA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4. Бытовая ориентировка и социальная адаптация – как итог всей работы. </w:t>
            </w:r>
          </w:p>
          <w:p w14:paraId="77B496F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5. Комплексный характер коррекционных мероприятий (совместная работа психиатра, если это необходимо, психолога, педагога и родителей). </w:t>
            </w:r>
          </w:p>
          <w:p w14:paraId="66114B57"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6. Поддержание спокойной рабочей и домашней обстановки (с целью снижения смены эмоций, тревоги и дискомфорта). </w:t>
            </w:r>
          </w:p>
          <w:p w14:paraId="408423F1"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7. Использование метода отвлечения, позволяющего снизить интерес к аффективным формам поведения. </w:t>
            </w:r>
          </w:p>
          <w:p w14:paraId="2863BE80"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8. Поддержание всех контактов (в рамках интереса и активности самого обучающегося). </w:t>
            </w:r>
          </w:p>
          <w:p w14:paraId="1590083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9. Стимулирование произвольной психической активности, положительных эмоций. </w:t>
            </w:r>
          </w:p>
          <w:p w14:paraId="51973BE2"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10. Развитие сохранных сторон психики и преобладающих интересов, целенаправленной деятельности. </w:t>
            </w:r>
          </w:p>
          <w:p w14:paraId="31E11F26"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11. Применение различных методов, способствующих развитию мелкой моторики и произвольных движений (ритмика, гимнастика, ручной труд, спорт, бытовые навыки).</w:t>
            </w:r>
          </w:p>
        </w:tc>
      </w:tr>
      <w:tr w:rsidR="00BA2966" w:rsidRPr="00EC53AA" w14:paraId="06736564" w14:textId="77777777" w:rsidTr="00623357">
        <w:tc>
          <w:tcPr>
            <w:tcW w:w="3397" w:type="dxa"/>
          </w:tcPr>
          <w:p w14:paraId="2F900878"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Обучающиеся с отклонениями в психической сфере (состоящие на учете у психоневролога, психиатра психопатолога и др.)</w:t>
            </w:r>
          </w:p>
        </w:tc>
        <w:tc>
          <w:tcPr>
            <w:tcW w:w="4852" w:type="dxa"/>
          </w:tcPr>
          <w:p w14:paraId="43A1B138"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 повышенная раздражительность; </w:t>
            </w:r>
          </w:p>
          <w:p w14:paraId="2D189214"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2) двигательная расторможенность в сочетании со сниженной работоспособностью; </w:t>
            </w:r>
          </w:p>
          <w:p w14:paraId="22A8CFDA"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3) проявление отклонений в характере во всех жизненных ситуациях; </w:t>
            </w:r>
          </w:p>
          <w:p w14:paraId="413A95B8"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4) социальная дезадаптация. </w:t>
            </w:r>
          </w:p>
          <w:p w14:paraId="7F8E7E2B"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Проявления невропатии у обучающихся: </w:t>
            </w:r>
          </w:p>
          <w:p w14:paraId="188B3F05"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 повышенная нервная чувствительность в виде склонности к проявлениям аффекта, эмоциональным расстройствам и беспокойствам; </w:t>
            </w:r>
          </w:p>
          <w:p w14:paraId="30FD5EF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2) нервная ослабленность в виде общей невыносливости, быстрой утомляемости при повышенной нервно-психической нагрузке, а также при шуме, духоте, ярком свете; </w:t>
            </w:r>
          </w:p>
          <w:p w14:paraId="0331BDE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3) нарушения сна, уменьшенная потребность в дневном сне; </w:t>
            </w:r>
          </w:p>
          <w:p w14:paraId="264FA814"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4) вегетососудистые дистонии (головные боли, ложный круп, бронхиальная астма, повышенная потливость, озноб, сердцебиение); </w:t>
            </w:r>
          </w:p>
          <w:p w14:paraId="58EFDA96"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5) соматическая ослабленность (ОРЗ, тонзиллиты, бронхиты и т.п.), диатезы; </w:t>
            </w:r>
          </w:p>
          <w:p w14:paraId="04A19CB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6) психомоторные, конституционально обусловленные нарушения (энурез, тики, заикания и др.)</w:t>
            </w:r>
          </w:p>
        </w:tc>
        <w:tc>
          <w:tcPr>
            <w:tcW w:w="6205" w:type="dxa"/>
          </w:tcPr>
          <w:p w14:paraId="4706B5E2"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 Продолжительность коррекционных занятий с одним учеником или группой не должна превышать 20 минут. </w:t>
            </w:r>
          </w:p>
          <w:p w14:paraId="677C73EB"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2. В группу можно объединять по 3-4 ученика с одинаковыми пробелами в развитии и усвоении школьной программы или сходными затруднениями в учебной деятельности. </w:t>
            </w:r>
          </w:p>
          <w:p w14:paraId="2C77EFE4"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3. Учѐт возможностей обучающегося при организации коррекционных занятий: задание должно лежать в зоне умеренной трудности, но быть доступным. </w:t>
            </w:r>
          </w:p>
          <w:p w14:paraId="103AB86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4. Увеличение трудности задания пропорционально возрастающим возможностям обучающегося. </w:t>
            </w:r>
          </w:p>
          <w:p w14:paraId="37C1E2B9"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5. Создание ситуации достижения успеха на индивидуальногрупповом занятии в период, когда обучающийся ещѐ не может получить хорошую оценку на уроке. </w:t>
            </w:r>
          </w:p>
          <w:p w14:paraId="2423A4BB"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6. Использование системы условной качественно-количественной оценки достижений обучающегося.</w:t>
            </w:r>
          </w:p>
        </w:tc>
      </w:tr>
      <w:tr w:rsidR="00BA2966" w:rsidRPr="00EC53AA" w14:paraId="6FD9F388" w14:textId="77777777" w:rsidTr="00623357">
        <w:tc>
          <w:tcPr>
            <w:tcW w:w="3397" w:type="dxa"/>
          </w:tcPr>
          <w:p w14:paraId="14055D6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Обучающиеся с нарушениями речи</w:t>
            </w:r>
          </w:p>
        </w:tc>
        <w:tc>
          <w:tcPr>
            <w:tcW w:w="4852" w:type="dxa"/>
          </w:tcPr>
          <w:p w14:paraId="2CDE3654"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 речевое развитие не соответствует возрасту говорящего; </w:t>
            </w:r>
          </w:p>
          <w:p w14:paraId="63D70789"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2) речевые ошибки не являются диалектизмами, безграмотностью речи и выражением незнания языка; </w:t>
            </w:r>
          </w:p>
          <w:p w14:paraId="4B48F680"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3) нарушения речи связаны с отклонениями в функционировании психофизиологических механизмов речи; </w:t>
            </w:r>
          </w:p>
          <w:p w14:paraId="49255D46"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4) нарушения речи носят устойчивый характер, самостоятельно не исчезают, а закрепляются; </w:t>
            </w:r>
          </w:p>
          <w:p w14:paraId="397818E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5) речевое развитие требует определѐнного логопедического воздействия; </w:t>
            </w:r>
          </w:p>
          <w:p w14:paraId="4F611569"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6) нарушения речи оказывают отрицательное влияние на психическое развитие обучающегося</w:t>
            </w:r>
          </w:p>
        </w:tc>
        <w:tc>
          <w:tcPr>
            <w:tcW w:w="6205" w:type="dxa"/>
          </w:tcPr>
          <w:p w14:paraId="5A7F4AC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1. Обязательная работа с логопедом.</w:t>
            </w:r>
          </w:p>
          <w:p w14:paraId="6064111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2. Создание и поддержка развивающего речевого пространства. </w:t>
            </w:r>
          </w:p>
          <w:p w14:paraId="79EFF7D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3. Соблюдение своевременной смены труда и отдыха (расслабление речевого аппарата). </w:t>
            </w:r>
          </w:p>
          <w:p w14:paraId="0604E40E"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4. Пополнение активного и пассивного словарного запаса. </w:t>
            </w:r>
          </w:p>
          <w:p w14:paraId="04ADAFDA"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5. Сотрудничество с родителями обучающегося (контроль за речью дома, выполнение заданий логопеда). </w:t>
            </w:r>
          </w:p>
          <w:p w14:paraId="163FEB9B"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6. Корректировка и закрепление навыков грамматически правильной речи (упражнения на составление словосочетаний, предложений, коротких текстов). </w:t>
            </w:r>
          </w:p>
          <w:p w14:paraId="2D3E4FA2"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7. Формирование адекватного отношения обучающегося к речевому нарушению. </w:t>
            </w:r>
          </w:p>
          <w:p w14:paraId="4A81C7C7"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8. Стимулирование активности обучающегося в исправлении речевых ошибок.</w:t>
            </w:r>
          </w:p>
        </w:tc>
      </w:tr>
      <w:tr w:rsidR="00BA2966" w:rsidRPr="00EC53AA" w14:paraId="126A7BAD" w14:textId="77777777" w:rsidTr="00623357">
        <w:tc>
          <w:tcPr>
            <w:tcW w:w="3397" w:type="dxa"/>
          </w:tcPr>
          <w:p w14:paraId="1760AB3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Обучающиеся с нарушением слуха (слабослышащие и позднооглохшие обучающиеся)</w:t>
            </w:r>
          </w:p>
        </w:tc>
        <w:tc>
          <w:tcPr>
            <w:tcW w:w="4852" w:type="dxa"/>
          </w:tcPr>
          <w:p w14:paraId="7295D5F7"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 нарушение звукопроизношения (или отсутствие речи); </w:t>
            </w:r>
          </w:p>
          <w:p w14:paraId="793E5545"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2) обучающийся не может самостоятельно учиться говорить; </w:t>
            </w:r>
          </w:p>
          <w:p w14:paraId="675A31A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3) обучающийся старается уйти от речевых контактов или «не понимает» обращенную к нему речь; </w:t>
            </w:r>
          </w:p>
          <w:p w14:paraId="0A308C3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4) обучающийся воспринимает слова собеседника на слухо-зрительной основе (следит глазами за движениями губ говорящего и «считывает» его речь); </w:t>
            </w:r>
          </w:p>
          <w:p w14:paraId="037F258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5) возможны отклонения в психической сфере: осознание, что ты не такой, как все, и, как следствие, нарушение поведения, общения, психического развития; </w:t>
            </w:r>
          </w:p>
          <w:p w14:paraId="3FD014F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6) пассивный и активный словарный запас по объему совпадает (обучающийся хорошо понимает лишь то, о чем он может сказать); </w:t>
            </w:r>
          </w:p>
          <w:p w14:paraId="2CC249C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7) характерны нарушения звуко-буквенного состава слов; </w:t>
            </w:r>
          </w:p>
          <w:p w14:paraId="3494907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8) трудности в освоении учебной программы; </w:t>
            </w:r>
          </w:p>
          <w:p w14:paraId="4277CC4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9) обучающийся нуждается в дополнительной коррекционной помощи, подборке индивидуального слухового аппарата. понимает лишь то, о чем он может сказать); </w:t>
            </w:r>
          </w:p>
        </w:tc>
        <w:tc>
          <w:tcPr>
            <w:tcW w:w="6205" w:type="dxa"/>
          </w:tcPr>
          <w:p w14:paraId="08E564FE"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 Стимулирование к общению и содержательной коммуникации с окружающим миром. </w:t>
            </w:r>
          </w:p>
          <w:p w14:paraId="63600E88"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2. Правильная позиция педагога: не поворачиваться спиной к слабослышащему ученику во время устных объяснений; стараться контролировать понимание обучающимся заданий и инструкций до их выполнения; </w:t>
            </w:r>
          </w:p>
          <w:p w14:paraId="771A625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3. Правильная позиция ученика (поставить обучающегося с нарушенным слухом так, чтобы он мог видеть не только педагога и доску, но и большинство обучающихся; посадить за первую парту сбоку от педагога (справа от него). </w:t>
            </w:r>
          </w:p>
          <w:p w14:paraId="4A3B1212"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4. Помощь обучающемуся в освоении в коллективе слышащих обучающихся (постараться подружить его со сверстниками). </w:t>
            </w:r>
          </w:p>
          <w:p w14:paraId="5731298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5. Избегание гиперопеки: не помогать там, где обучающийся может и должен справиться сам.</w:t>
            </w:r>
          </w:p>
          <w:p w14:paraId="141437CE"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 6. Развитие слухового внимания: требовать от обучающегося с нарушенным слухом, чтобы он всегда смотрел на говорящего, умел быстро отыскать говорящего; для этого его необходимоконтролировать, например: «Повтори, что я сказала», «Повтори, о чѐм рассказала Оля», «Продолжи, пожалуйста» и т.п. </w:t>
            </w:r>
          </w:p>
          <w:p w14:paraId="66ADA00B"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7. Активное включение обучающегося с нарушенным слухом в работу класса (группы), не задерживая при этом темп ведения урока (занятия). 8. Требование от обучающегося повторять вслух задания, предложенные в устной форме, или заданные вопросы. </w:t>
            </w:r>
          </w:p>
          <w:p w14:paraId="2DE1A768"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9. Включение слабослышащего обучающегося в учебную деятельность непосредственно на уроке, специально организовывая эту деятельность (в течение первых лет обучения учитель должен менять или дополнять инструкции к упражнениям из учебника, учитывая возможности ученика). </w:t>
            </w:r>
          </w:p>
          <w:p w14:paraId="44DFF95A"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10. Корректировка и закрепление навыков грамматически правильной речи (упражнения на составление словосочетаний, предложений, коротких текстов). </w:t>
            </w:r>
          </w:p>
          <w:p w14:paraId="5F6DD0DA"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11. Учѐт конкретных ошибок, допускаемых обучающимся при письме, использование соответствующих заданий с использованием словаря (письменная «зарядка»). </w:t>
            </w:r>
          </w:p>
          <w:p w14:paraId="12F22F4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12. Поддержка при написании изложений, диктантов, при составлении пересказов и других видах работы. </w:t>
            </w:r>
          </w:p>
          <w:p w14:paraId="700BDEA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13. Расширение словарного запаса слабослышащего обучающегося, пояснение слов и словосочетаний, несущих дополнительную, например, математическую, нагрузку (поровну, дали по..., раздали каждому, больше на... – меньше на... и др.). 14. Обязательное сотрудничество с сурдопедагогом (логопедом) и родителями обучающегося</w:t>
            </w:r>
          </w:p>
        </w:tc>
      </w:tr>
      <w:tr w:rsidR="00BA2966" w:rsidRPr="00EC53AA" w14:paraId="3FD3C039" w14:textId="77777777" w:rsidTr="00623357">
        <w:tc>
          <w:tcPr>
            <w:tcW w:w="3397" w:type="dxa"/>
          </w:tcPr>
          <w:p w14:paraId="1A1753D2"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Обучающиеся с нарушениями зрения (слабовидящие обучающиеся)</w:t>
            </w:r>
          </w:p>
        </w:tc>
        <w:tc>
          <w:tcPr>
            <w:tcW w:w="4852" w:type="dxa"/>
          </w:tcPr>
          <w:p w14:paraId="0BF76D11"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 основное средство познания окружающего мира – осязание, слух, обоняние, др. чувства (переживает свой мир в виде звуков, тонов, ритмов, интервалов); </w:t>
            </w:r>
          </w:p>
          <w:p w14:paraId="2E1FED7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2) развитие психики имеет свои специфические особенности; </w:t>
            </w:r>
          </w:p>
          <w:p w14:paraId="19E66C64"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3) процесс формирования движений задержан; </w:t>
            </w:r>
          </w:p>
          <w:p w14:paraId="37D8F09A"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4) затруднена оценка пространственных признаков (местоположение, направление, расстояние, поэтому трудности ориентировки в пространстве); </w:t>
            </w:r>
          </w:p>
          <w:p w14:paraId="1893073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5) тенденция к повышенному развитию памяти (проявляется субъективно и объективно); </w:t>
            </w:r>
          </w:p>
          <w:p w14:paraId="5B89409E"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6) своеобразие внимания (слуховое концентрированное внимание); </w:t>
            </w:r>
          </w:p>
          <w:p w14:paraId="3B80D39A"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7) обостренное осязание – следствие иного, чем у зрячих, использования руки (палец никогда не научит слепого видеть, но видеть слепой может своей рукой); </w:t>
            </w:r>
          </w:p>
          <w:p w14:paraId="58428B7E"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8) особенности эмоционально-волевой сферы (чувство малоценности, неуверенности и слабости, противоречивость эмоций, неадекватность воли; </w:t>
            </w:r>
          </w:p>
          <w:p w14:paraId="0BEE44BB"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9) индивидуальные особенности работоспособности, утомляемости, скорости усвоения информации (зависит от характера поражения зрения, личных особенностей, степени дефекта), отсюда ограничение возможности заниматься некоторым видами деятельности; </w:t>
            </w:r>
          </w:p>
          <w:p w14:paraId="4ECF793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10) обеднѐнность опыта обучающихся и отсутствие за словом конкретных представлений, так как знакомство с объектами внешнего мира лишь формальнословесное; </w:t>
            </w:r>
          </w:p>
          <w:p w14:paraId="086B526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11) особенности общения: многие обучающиеся не умеют общаться в диалоге, так как они не слушают собеседника. </w:t>
            </w:r>
          </w:p>
          <w:p w14:paraId="1844540B"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12) низкий темп чтения и письма; </w:t>
            </w:r>
          </w:p>
          <w:p w14:paraId="1058E6B1"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13) быстрый счѐт, знание больших стихов, умение петь, находчивость; </w:t>
            </w:r>
          </w:p>
          <w:p w14:paraId="3D96CCB9"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14) страх, вызванный неизвестным и не познанным в мире зрячих (нуждаются в специальной ориентировки и знакомстве)</w:t>
            </w:r>
          </w:p>
        </w:tc>
        <w:tc>
          <w:tcPr>
            <w:tcW w:w="6205" w:type="dxa"/>
          </w:tcPr>
          <w:p w14:paraId="5D38A66E"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 Обеспечение дифференцированного и специализированного подхода к обучающемуся (знание индивидуальных особенностей функционирования зрительной системы ученика). </w:t>
            </w:r>
          </w:p>
          <w:p w14:paraId="61559FE7"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2. Наличие технических средств и оборудования, обеспечивающих процесс обучения и воспитания. </w:t>
            </w:r>
          </w:p>
          <w:p w14:paraId="2CE447D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3. Наличие методического обеспечения, включающего специальные дидактические пособия, рассчитанные на осязательное или назрительно-осязательное восприятие слепого и слабовидящего, специальные учебники, книги, рельефно-графические пособия по изучаемым предметам и для проведения коррекционных занятий по ориентированию, развитию зрения, осязания. </w:t>
            </w:r>
          </w:p>
          <w:p w14:paraId="4CA5FF84"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4. Выделение обучающемуся специального шкафчика для хранения этих приспособлений. </w:t>
            </w:r>
          </w:p>
          <w:p w14:paraId="17484C10"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5. Правильная позиция ученика (при опоре на остаточное зрение сидеть обучающийся должен на первой парте в среднем ряду, при опоре на осязание и слух за любой партой). </w:t>
            </w:r>
          </w:p>
          <w:p w14:paraId="4B9AC4D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6. Охрана и гигиена зрения (повышенная общая освещенность (не менее 1000 люкс), освещение на рабочем месте (не менее 400–500 люкс); для обучающихся, страдающих светобоязнью, установить светозатемнители; расположить рабочее место, ограничивая попадание прямого света; ограничение времени зрительной работы, непрерывная зрительная нагрузка не должна превышать 15–20 минут у слабовидящих учеников и 10–20 минут для учеников с глубоким нарушением зрения; расстояние от глаз ученика до рабочей поверхности должно быть не менее 30 см; работать с опорой на осязание или слух. </w:t>
            </w:r>
          </w:p>
          <w:p w14:paraId="0B7F8EA9"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7. При работе с опорой на зрение записи на доске должны быть насыщенными и контрастными, буквы крупными, в некоторых случаях они должны дублироваться раздаточным материалом. </w:t>
            </w:r>
          </w:p>
          <w:p w14:paraId="37908F3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8. Создание благоприятного психологического климата в коллективе, усиление педагогического руководства поведением не только обучающегося с нарушением зрения, но и всех окружающих людей, включая педагогов разного профиля. 9. Взаимодействие учителя с тифлопедагогом, психологом, офтальмологом и родителями</w:t>
            </w:r>
          </w:p>
        </w:tc>
      </w:tr>
      <w:tr w:rsidR="00BA2966" w:rsidRPr="00EC53AA" w14:paraId="6ACDC8B5" w14:textId="77777777" w:rsidTr="00623357">
        <w:tc>
          <w:tcPr>
            <w:tcW w:w="3397" w:type="dxa"/>
          </w:tcPr>
          <w:p w14:paraId="398212D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Обучающиеся с нарушением опорно-двигательного аппарата (способные к самостоятельному передвижению и самообслужива нию, с сохранным интеллектом)</w:t>
            </w:r>
          </w:p>
        </w:tc>
        <w:tc>
          <w:tcPr>
            <w:tcW w:w="4852" w:type="dxa"/>
          </w:tcPr>
          <w:p w14:paraId="4E1A7F0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У обучающихся с нарушениями ОДА ведущим является двигательный дефект (недоразвитие, нарушение или утрата двигательных функций). Основную массу среди них составляют обучающиеся с церебральным параличом (89 %), у которых двигательные расстройства сочетаются с психическими и речевыми нарушениями. Большинство из них нуждается не только в лечебной и социальной помощи, но и в психолого-педагогической и логопедической коррекции, в особых условиях жизни, обучения и последующей трудовой деятельности</w:t>
            </w:r>
          </w:p>
        </w:tc>
        <w:tc>
          <w:tcPr>
            <w:tcW w:w="6205" w:type="dxa"/>
          </w:tcPr>
          <w:p w14:paraId="6988FC99"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 Коррекционная направленность всего процесса обучения. </w:t>
            </w:r>
          </w:p>
          <w:p w14:paraId="474F627B"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2. Возможная психолого-педагогическая социализация. </w:t>
            </w:r>
          </w:p>
          <w:p w14:paraId="4B81EDE9"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3. Посильная трудовая реабилитация. </w:t>
            </w:r>
          </w:p>
          <w:p w14:paraId="5290ECB1"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4. Полноценное, разноплановое воспитание и развитие личности обучающегося. </w:t>
            </w:r>
          </w:p>
          <w:p w14:paraId="1CD53578"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5. Комплексный характер коррекционно-педагогической работы. </w:t>
            </w:r>
          </w:p>
          <w:p w14:paraId="3A70F70A"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6. Раннее начало онтогенетически последовательного воздействия, опирающегося на сохранные функции. </w:t>
            </w:r>
          </w:p>
          <w:p w14:paraId="1AC20830"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7. Организация работы в рамках ведущей деятельности. </w:t>
            </w:r>
          </w:p>
          <w:p w14:paraId="20C0CCD7"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8. Наблюдение за обучающимся в динамике продолжающегося психоречевого развития. </w:t>
            </w:r>
          </w:p>
          <w:p w14:paraId="1F7F1ED0"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9. Тесное взаимодействие с родителями и всем окружением обучающегося</w:t>
            </w:r>
          </w:p>
        </w:tc>
      </w:tr>
      <w:tr w:rsidR="00BA2966" w:rsidRPr="00EC53AA" w14:paraId="0FD6577A" w14:textId="77777777" w:rsidTr="00623357">
        <w:tc>
          <w:tcPr>
            <w:tcW w:w="3397" w:type="dxa"/>
          </w:tcPr>
          <w:p w14:paraId="7399BBF7"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Обучающиеся с нарушением поведения, с эмоционально-волевыми расстройствами, с ошибками воспитания (обучающиеся с девиантным и деликвентным поведение, социально-запущенные обучающиеся, обучающиеся из социальнонеблагополучных семей)</w:t>
            </w:r>
          </w:p>
        </w:tc>
        <w:tc>
          <w:tcPr>
            <w:tcW w:w="4852" w:type="dxa"/>
          </w:tcPr>
          <w:p w14:paraId="6BCCE871"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 Наличие отклоняющегося от нормы поведения; </w:t>
            </w:r>
          </w:p>
          <w:p w14:paraId="2EFE1EAE"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2) имеющиеся нарушения поведения трудно исправляются и корригируются; </w:t>
            </w:r>
          </w:p>
          <w:p w14:paraId="65EBB4C7"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3) частая смена состояния, эмоций; </w:t>
            </w:r>
          </w:p>
          <w:p w14:paraId="1E831FA5"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4) слабое развитие силы воли; </w:t>
            </w:r>
          </w:p>
          <w:p w14:paraId="2761BF41"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5) обучающиеся особенно нуждаются в индивидуальном подходе со стороны взрослых и внимании коллектива сверстников.</w:t>
            </w:r>
          </w:p>
        </w:tc>
        <w:tc>
          <w:tcPr>
            <w:tcW w:w="6205" w:type="dxa"/>
          </w:tcPr>
          <w:p w14:paraId="6BF2F0E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 Осуществление ежедневного, постоянного контроля как родителей, так и педагогов, направленного на формирование у обучающихся самостоятельности, дисциплинированности. </w:t>
            </w:r>
          </w:p>
          <w:p w14:paraId="6211F63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2. Терпение со стороны взрослого, сохранение спокойного тона при общении с обучающимся (не позволять кричать, оскорблять обучающегося, добиваться его доверия). </w:t>
            </w:r>
          </w:p>
          <w:p w14:paraId="66204DE9"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3. Взаимосотрудничество учителя и родителей в процессе обучения (следить, не образовался ли какой-нибудь пробел в знаниях, не переходить к изучению нового материала, не бояться оставить обучающегося на второй год, пока он не усвоил пройденное). </w:t>
            </w:r>
          </w:p>
          <w:p w14:paraId="0059D5F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4. Укрепление физического и психического здоровья обучающегося. </w:t>
            </w:r>
          </w:p>
          <w:p w14:paraId="1173056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5. Развитие общего кругозора обучающегося (посещать театры, цирк, выставки, концерты, путешествовать, выезжать на природу). </w:t>
            </w:r>
          </w:p>
          <w:p w14:paraId="04A4217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6. Своевременное определение характера нарушенийобучающегося, поиск эффективных путей помощи. </w:t>
            </w:r>
          </w:p>
          <w:p w14:paraId="27A54FB2"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7. Чѐткое соблюдение режима дня (правильное чередование периодов труда и отдыха). </w:t>
            </w:r>
          </w:p>
          <w:p w14:paraId="0BEF2DC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8. Ритмичный повтор определѐнных действий, что приводит к закреплению условно-рефлекторной связи и формированию желательного стереотипа. </w:t>
            </w:r>
          </w:p>
          <w:p w14:paraId="71BCB7C2"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9. Заполнение всего свободного времени заранее спланированными мероприятиями (ввиду отсутствия умений организовывать своѐ свободное время), планирование дня поминутно. </w:t>
            </w:r>
          </w:p>
          <w:p w14:paraId="6FE286B5"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10. Формирование социально приемлемых форм поведения и трудовых навыков. </w:t>
            </w:r>
          </w:p>
          <w:p w14:paraId="6056CA0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11. Чѐткие и короткие инструкции, контроль выполнения заданий (усложнять задания по ходу коррекционных мероприятий). </w:t>
            </w:r>
          </w:p>
          <w:p w14:paraId="7C928879"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12. Чередование различных видов деятельности (ввиду малой привлекательности для таких обучающихся интеллектуального труда его необходимо чередовать с трудовой или художественной деятельностью). </w:t>
            </w:r>
          </w:p>
          <w:p w14:paraId="1C8A80C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13. Общественно значимый характер деятельности, которая должна занимать большую часть времени, что позволяет снизить пристрастие этих обучающихся к разрушению. </w:t>
            </w:r>
          </w:p>
          <w:p w14:paraId="087BC8E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14. Объединение обучающихся в группы и коллектив.</w:t>
            </w:r>
          </w:p>
        </w:tc>
      </w:tr>
    </w:tbl>
    <w:p w14:paraId="26B51074" w14:textId="77777777" w:rsidR="00BA2966" w:rsidRPr="00EC53AA" w:rsidRDefault="00BA2966" w:rsidP="00BA2966">
      <w:pPr>
        <w:spacing w:after="160" w:line="259" w:lineRule="auto"/>
        <w:ind w:firstLine="0"/>
        <w:jc w:val="left"/>
        <w:rPr>
          <w:rFonts w:eastAsia="Times New Roman" w:cs="Times New Roman"/>
          <w:b/>
          <w:sz w:val="24"/>
          <w:szCs w:val="24"/>
        </w:rPr>
      </w:pPr>
      <w:r w:rsidRPr="00EC53AA">
        <w:rPr>
          <w:rFonts w:eastAsia="Times New Roman" w:cs="Times New Roman"/>
          <w:b/>
          <w:sz w:val="24"/>
          <w:szCs w:val="24"/>
        </w:rPr>
        <w:br w:type="page"/>
      </w:r>
    </w:p>
    <w:p w14:paraId="0B44FC66" w14:textId="77777777" w:rsidR="00BA2966" w:rsidRPr="00EC53AA" w:rsidRDefault="00BA2966" w:rsidP="00BA2966">
      <w:pPr>
        <w:spacing w:line="240" w:lineRule="auto"/>
        <w:ind w:firstLine="0"/>
        <w:jc w:val="center"/>
        <w:rPr>
          <w:rFonts w:eastAsia="Times New Roman" w:cs="Times New Roman"/>
          <w:b/>
          <w:sz w:val="24"/>
          <w:szCs w:val="24"/>
        </w:rPr>
        <w:sectPr w:rsidR="00BA2966" w:rsidRPr="00EC53AA" w:rsidSect="003036EB">
          <w:pgSz w:w="16834" w:h="11909" w:orient="landscape"/>
          <w:pgMar w:top="1701" w:right="1134" w:bottom="851" w:left="1134" w:header="709" w:footer="709" w:gutter="0"/>
          <w:cols w:space="708"/>
          <w:docGrid w:linePitch="360"/>
        </w:sectPr>
      </w:pPr>
    </w:p>
    <w:bookmarkEnd w:id="61"/>
    <w:bookmarkEnd w:id="62"/>
    <w:p w14:paraId="64A2B65A" w14:textId="7D11CD5D" w:rsidR="00BA2966" w:rsidRPr="00EC53AA" w:rsidRDefault="00BA2966" w:rsidP="00BA2966">
      <w:pPr>
        <w:shd w:val="clear" w:color="auto" w:fill="FFFFFF"/>
        <w:spacing w:line="240" w:lineRule="auto"/>
        <w:ind w:firstLine="708"/>
        <w:jc w:val="center"/>
        <w:rPr>
          <w:rFonts w:eastAsia="Times New Roman" w:cs="Times New Roman"/>
          <w:b/>
          <w:sz w:val="24"/>
          <w:szCs w:val="24"/>
        </w:rPr>
      </w:pPr>
      <w:r w:rsidRPr="00EC53AA">
        <w:rPr>
          <w:rFonts w:eastAsia="Times New Roman" w:cs="Times New Roman"/>
          <w:b/>
          <w:sz w:val="24"/>
          <w:szCs w:val="24"/>
        </w:rPr>
        <w:t xml:space="preserve">Участники взаимодействия с МБОУ </w:t>
      </w:r>
      <w:r w:rsidR="00310DE0" w:rsidRPr="00EC53AA">
        <w:rPr>
          <w:rFonts w:eastAsia="Times New Roman" w:cs="Times New Roman"/>
          <w:b/>
          <w:sz w:val="24"/>
          <w:szCs w:val="24"/>
        </w:rPr>
        <w:t>«Школа № 91»</w:t>
      </w:r>
      <w:r w:rsidRPr="00EC53AA">
        <w:rPr>
          <w:rFonts w:eastAsia="Times New Roman" w:cs="Times New Roman"/>
          <w:b/>
          <w:sz w:val="24"/>
          <w:szCs w:val="24"/>
        </w:rPr>
        <w:t xml:space="preserve"> по вопросам коррекции и реабилитации детей с ОВЗ:</w:t>
      </w:r>
    </w:p>
    <w:p w14:paraId="513A9773" w14:textId="77777777" w:rsidR="00BA2966" w:rsidRPr="00EC53AA" w:rsidRDefault="00BA2966" w:rsidP="001B5E81">
      <w:pPr>
        <w:numPr>
          <w:ilvl w:val="0"/>
          <w:numId w:val="175"/>
        </w:numPr>
        <w:shd w:val="clear" w:color="auto" w:fill="FFFFFF"/>
        <w:spacing w:line="240" w:lineRule="auto"/>
        <w:ind w:left="426"/>
        <w:contextualSpacing/>
        <w:rPr>
          <w:rFonts w:eastAsia="Times New Roman" w:cs="Times New Roman"/>
          <w:color w:val="000000"/>
          <w:sz w:val="24"/>
          <w:szCs w:val="24"/>
        </w:rPr>
      </w:pPr>
      <w:r w:rsidRPr="00EC53AA">
        <w:rPr>
          <w:rFonts w:eastAsia="Times New Roman" w:cs="Times New Roman"/>
          <w:sz w:val="24"/>
          <w:szCs w:val="24"/>
        </w:rPr>
        <w:t>Муниципальная медико-психолого-педагогические комиссии – определение программы обучения для детей с ОВЗ, консультации для родителей;</w:t>
      </w:r>
    </w:p>
    <w:p w14:paraId="4FD1012D" w14:textId="77777777" w:rsidR="00BA2966" w:rsidRPr="00EC53AA" w:rsidRDefault="00BA2966" w:rsidP="001B5E81">
      <w:pPr>
        <w:numPr>
          <w:ilvl w:val="0"/>
          <w:numId w:val="175"/>
        </w:numPr>
        <w:shd w:val="clear" w:color="auto" w:fill="FFFFFF"/>
        <w:spacing w:line="240" w:lineRule="auto"/>
        <w:ind w:left="426"/>
        <w:contextualSpacing/>
        <w:rPr>
          <w:rFonts w:eastAsia="Times New Roman" w:cs="Times New Roman"/>
          <w:color w:val="000000"/>
          <w:sz w:val="24"/>
          <w:szCs w:val="24"/>
        </w:rPr>
      </w:pPr>
      <w:r w:rsidRPr="00EC53AA">
        <w:rPr>
          <w:rFonts w:eastAsia="Times New Roman" w:cs="Times New Roman"/>
          <w:sz w:val="24"/>
          <w:szCs w:val="24"/>
        </w:rPr>
        <w:t xml:space="preserve">Муниципальная врачебная комиссия-определение условий обучения и ограничений в УВП; </w:t>
      </w:r>
    </w:p>
    <w:p w14:paraId="2026F27E" w14:textId="77777777" w:rsidR="00BA2966" w:rsidRPr="00EC53AA" w:rsidRDefault="00BA2966" w:rsidP="001B5E81">
      <w:pPr>
        <w:numPr>
          <w:ilvl w:val="0"/>
          <w:numId w:val="175"/>
        </w:numPr>
        <w:shd w:val="clear" w:color="auto" w:fill="FFFFFF"/>
        <w:spacing w:line="240" w:lineRule="auto"/>
        <w:ind w:left="426"/>
        <w:contextualSpacing/>
        <w:rPr>
          <w:rFonts w:eastAsia="Times New Roman" w:cs="Times New Roman"/>
          <w:color w:val="000000"/>
          <w:sz w:val="24"/>
          <w:szCs w:val="24"/>
        </w:rPr>
      </w:pPr>
      <w:r w:rsidRPr="00EC53AA">
        <w:rPr>
          <w:rFonts w:eastAsia="Times New Roman" w:cs="Times New Roman"/>
          <w:sz w:val="24"/>
          <w:szCs w:val="24"/>
        </w:rPr>
        <w:t>Муниципальная комиссия по делам несовершеннолетних;</w:t>
      </w:r>
    </w:p>
    <w:p w14:paraId="113188C5" w14:textId="77777777" w:rsidR="00BA2966" w:rsidRPr="00EC53AA" w:rsidRDefault="00BA2966" w:rsidP="001B5E81">
      <w:pPr>
        <w:numPr>
          <w:ilvl w:val="0"/>
          <w:numId w:val="175"/>
        </w:numPr>
        <w:shd w:val="clear" w:color="auto" w:fill="FFFFFF"/>
        <w:spacing w:line="240" w:lineRule="auto"/>
        <w:ind w:left="426"/>
        <w:contextualSpacing/>
        <w:rPr>
          <w:rFonts w:eastAsia="Times New Roman" w:cs="Times New Roman"/>
          <w:color w:val="000000"/>
          <w:sz w:val="24"/>
          <w:szCs w:val="24"/>
        </w:rPr>
      </w:pPr>
      <w:r w:rsidRPr="00EC53AA">
        <w:rPr>
          <w:rFonts w:eastAsia="Times New Roman" w:cs="Times New Roman"/>
          <w:sz w:val="24"/>
          <w:szCs w:val="24"/>
        </w:rPr>
        <w:t>Муниципальные логопункты;</w:t>
      </w:r>
    </w:p>
    <w:p w14:paraId="34589B80" w14:textId="77777777" w:rsidR="00BA2966" w:rsidRPr="00EC53AA" w:rsidRDefault="00BA2966" w:rsidP="001B5E81">
      <w:pPr>
        <w:numPr>
          <w:ilvl w:val="0"/>
          <w:numId w:val="175"/>
        </w:numPr>
        <w:shd w:val="clear" w:color="auto" w:fill="FFFFFF"/>
        <w:spacing w:line="240" w:lineRule="auto"/>
        <w:ind w:left="426"/>
        <w:contextualSpacing/>
        <w:rPr>
          <w:rFonts w:eastAsia="Times New Roman" w:cs="Times New Roman"/>
          <w:color w:val="000000"/>
          <w:sz w:val="24"/>
          <w:szCs w:val="24"/>
        </w:rPr>
      </w:pPr>
      <w:r w:rsidRPr="00EC53AA">
        <w:rPr>
          <w:rFonts w:eastAsia="Times New Roman" w:cs="Times New Roman"/>
          <w:sz w:val="24"/>
          <w:szCs w:val="24"/>
        </w:rPr>
        <w:t>Представительство Уполномоченного по правам ребѐнка в РО;</w:t>
      </w:r>
    </w:p>
    <w:p w14:paraId="46523E3D" w14:textId="77777777" w:rsidR="00BA2966" w:rsidRPr="00EC53AA" w:rsidRDefault="00BA2966" w:rsidP="001B5E81">
      <w:pPr>
        <w:numPr>
          <w:ilvl w:val="0"/>
          <w:numId w:val="175"/>
        </w:numPr>
        <w:shd w:val="clear" w:color="auto" w:fill="FFFFFF"/>
        <w:spacing w:line="240" w:lineRule="auto"/>
        <w:ind w:left="426"/>
        <w:contextualSpacing/>
        <w:rPr>
          <w:rFonts w:eastAsia="Times New Roman" w:cs="Times New Roman"/>
          <w:color w:val="000000"/>
          <w:sz w:val="24"/>
          <w:szCs w:val="24"/>
        </w:rPr>
      </w:pPr>
      <w:r w:rsidRPr="00EC53AA">
        <w:rPr>
          <w:rFonts w:eastAsia="Times New Roman" w:cs="Times New Roman"/>
          <w:sz w:val="24"/>
          <w:szCs w:val="24"/>
        </w:rPr>
        <w:t>Родительская общественность в лице представителей родительских комитетов привлекается для оказания помощи семьям, имеющим детей с ОВЗ;</w:t>
      </w:r>
    </w:p>
    <w:p w14:paraId="5C2A819A" w14:textId="77777777" w:rsidR="00BA2966" w:rsidRPr="00EC53AA" w:rsidRDefault="00BA2966" w:rsidP="001B5E81">
      <w:pPr>
        <w:numPr>
          <w:ilvl w:val="0"/>
          <w:numId w:val="175"/>
        </w:numPr>
        <w:shd w:val="clear" w:color="auto" w:fill="FFFFFF"/>
        <w:spacing w:line="240" w:lineRule="auto"/>
        <w:ind w:left="426"/>
        <w:contextualSpacing/>
        <w:rPr>
          <w:rFonts w:eastAsia="Times New Roman" w:cs="Times New Roman"/>
          <w:color w:val="000000"/>
          <w:sz w:val="24"/>
          <w:szCs w:val="24"/>
        </w:rPr>
      </w:pPr>
      <w:r w:rsidRPr="00EC53AA">
        <w:rPr>
          <w:rFonts w:eastAsia="Times New Roman" w:cs="Times New Roman"/>
          <w:sz w:val="24"/>
          <w:szCs w:val="24"/>
        </w:rPr>
        <w:t>Управление образования города Ростова-на-Дону – отдел охраны прав детей – консультации, решение проблем детей и родителей;</w:t>
      </w:r>
    </w:p>
    <w:p w14:paraId="65BAC9CF" w14:textId="77777777" w:rsidR="00BA2966" w:rsidRPr="00EC53AA" w:rsidRDefault="00BA2966" w:rsidP="001B5E81">
      <w:pPr>
        <w:numPr>
          <w:ilvl w:val="0"/>
          <w:numId w:val="175"/>
        </w:numPr>
        <w:shd w:val="clear" w:color="auto" w:fill="FFFFFF"/>
        <w:spacing w:line="240" w:lineRule="auto"/>
        <w:ind w:left="426"/>
        <w:contextualSpacing/>
        <w:rPr>
          <w:rFonts w:eastAsia="Times New Roman" w:cs="Times New Roman"/>
          <w:color w:val="000000"/>
          <w:sz w:val="24"/>
          <w:szCs w:val="24"/>
        </w:rPr>
      </w:pPr>
      <w:r w:rsidRPr="00EC53AA">
        <w:rPr>
          <w:rFonts w:eastAsia="Times New Roman" w:cs="Times New Roman"/>
          <w:sz w:val="24"/>
          <w:szCs w:val="24"/>
        </w:rPr>
        <w:t>Управление министерства социального развития, опеки и попечительства  – консультирование специалистов, адресная помощь;</w:t>
      </w:r>
    </w:p>
    <w:p w14:paraId="49DCF45F" w14:textId="77777777" w:rsidR="00BA2966" w:rsidRPr="00EC53AA" w:rsidRDefault="00BA2966" w:rsidP="001B5E81">
      <w:pPr>
        <w:numPr>
          <w:ilvl w:val="0"/>
          <w:numId w:val="175"/>
        </w:numPr>
        <w:shd w:val="clear" w:color="auto" w:fill="FFFFFF"/>
        <w:spacing w:line="240" w:lineRule="auto"/>
        <w:ind w:left="426"/>
        <w:contextualSpacing/>
        <w:rPr>
          <w:rFonts w:eastAsia="Times New Roman" w:cs="Times New Roman"/>
          <w:color w:val="000000"/>
          <w:sz w:val="24"/>
          <w:szCs w:val="24"/>
        </w:rPr>
      </w:pPr>
      <w:r w:rsidRPr="00EC53AA">
        <w:rPr>
          <w:rFonts w:eastAsia="Times New Roman" w:cs="Times New Roman"/>
          <w:sz w:val="24"/>
          <w:szCs w:val="24"/>
        </w:rPr>
        <w:t xml:space="preserve"> Городской Центр занятости населения-консультации и адресная помощь по профессиональному самоопределению; </w:t>
      </w:r>
    </w:p>
    <w:p w14:paraId="3C97C91D" w14:textId="77777777" w:rsidR="00BA2966" w:rsidRPr="00EC53AA" w:rsidRDefault="00BA2966" w:rsidP="001B5E81">
      <w:pPr>
        <w:numPr>
          <w:ilvl w:val="0"/>
          <w:numId w:val="175"/>
        </w:numPr>
        <w:shd w:val="clear" w:color="auto" w:fill="FFFFFF"/>
        <w:spacing w:line="240" w:lineRule="auto"/>
        <w:ind w:left="426"/>
        <w:contextualSpacing/>
        <w:rPr>
          <w:rFonts w:eastAsia="Times New Roman" w:cs="Times New Roman"/>
          <w:color w:val="000000"/>
          <w:sz w:val="24"/>
          <w:szCs w:val="24"/>
        </w:rPr>
      </w:pPr>
      <w:r w:rsidRPr="00EC53AA">
        <w:rPr>
          <w:rFonts w:eastAsia="Times New Roman" w:cs="Times New Roman"/>
          <w:sz w:val="24"/>
          <w:szCs w:val="24"/>
        </w:rPr>
        <w:t xml:space="preserve">Специальные (коррекционные) образовательные учреждения (могут выполнять функции учебно-методических центров, обеспечивающих оказание методической помощи педагогическим работникам образовательных учреждений общего типа, консультативной и психолого-педагогической помощи обучающимся и их родителям (законным представителям); </w:t>
      </w:r>
    </w:p>
    <w:p w14:paraId="260B26E4" w14:textId="77777777" w:rsidR="00BA2966" w:rsidRPr="00EC53AA" w:rsidRDefault="00BA2966" w:rsidP="001B5E81">
      <w:pPr>
        <w:numPr>
          <w:ilvl w:val="0"/>
          <w:numId w:val="175"/>
        </w:numPr>
        <w:shd w:val="clear" w:color="auto" w:fill="FFFFFF"/>
        <w:spacing w:line="240" w:lineRule="auto"/>
        <w:ind w:left="426"/>
        <w:contextualSpacing/>
        <w:rPr>
          <w:rFonts w:eastAsia="Times New Roman" w:cs="Times New Roman"/>
          <w:color w:val="000000"/>
          <w:sz w:val="24"/>
          <w:szCs w:val="24"/>
        </w:rPr>
      </w:pPr>
      <w:r w:rsidRPr="00EC53AA">
        <w:rPr>
          <w:rFonts w:eastAsia="Times New Roman" w:cs="Times New Roman"/>
          <w:sz w:val="24"/>
          <w:szCs w:val="24"/>
        </w:rPr>
        <w:t xml:space="preserve">Детские поликлиники –медицинское сопровождение и поддержка детей с ОВЗ; </w:t>
      </w:r>
    </w:p>
    <w:p w14:paraId="14DFCC00" w14:textId="77777777" w:rsidR="00BA2966" w:rsidRPr="00EC53AA" w:rsidRDefault="00BA2966" w:rsidP="001B5E81">
      <w:pPr>
        <w:numPr>
          <w:ilvl w:val="0"/>
          <w:numId w:val="175"/>
        </w:numPr>
        <w:shd w:val="clear" w:color="auto" w:fill="FFFFFF"/>
        <w:spacing w:line="240" w:lineRule="auto"/>
        <w:ind w:left="426"/>
        <w:contextualSpacing/>
        <w:rPr>
          <w:rFonts w:eastAsia="Times New Roman" w:cs="Times New Roman"/>
          <w:color w:val="000000"/>
          <w:sz w:val="24"/>
          <w:szCs w:val="24"/>
        </w:rPr>
      </w:pPr>
      <w:r w:rsidRPr="00EC53AA">
        <w:rPr>
          <w:rFonts w:eastAsia="Times New Roman" w:cs="Times New Roman"/>
          <w:sz w:val="24"/>
          <w:szCs w:val="24"/>
        </w:rPr>
        <w:t>Психолого-логопедическая служба при детской поликлинике;</w:t>
      </w:r>
    </w:p>
    <w:p w14:paraId="68A1E74D" w14:textId="77777777" w:rsidR="00BA2966" w:rsidRPr="00EC53AA" w:rsidRDefault="00BA2966" w:rsidP="001B5E81">
      <w:pPr>
        <w:numPr>
          <w:ilvl w:val="0"/>
          <w:numId w:val="175"/>
        </w:numPr>
        <w:shd w:val="clear" w:color="auto" w:fill="FFFFFF"/>
        <w:spacing w:line="240" w:lineRule="auto"/>
        <w:ind w:left="426"/>
        <w:contextualSpacing/>
        <w:rPr>
          <w:rFonts w:eastAsia="Times New Roman" w:cs="Times New Roman"/>
          <w:color w:val="000000"/>
          <w:sz w:val="24"/>
          <w:szCs w:val="24"/>
        </w:rPr>
      </w:pPr>
      <w:r w:rsidRPr="00EC53AA">
        <w:rPr>
          <w:rFonts w:eastAsia="Times New Roman" w:cs="Times New Roman"/>
          <w:sz w:val="24"/>
          <w:szCs w:val="24"/>
        </w:rPr>
        <w:t>Общественные организации инвалидов и организации, использующие труд инвалидов.</w:t>
      </w:r>
    </w:p>
    <w:p w14:paraId="263363DE" w14:textId="1D9EAEA3" w:rsidR="00BA2966" w:rsidRPr="00EC53AA" w:rsidRDefault="00BA2966" w:rsidP="00BA2966">
      <w:pPr>
        <w:shd w:val="clear" w:color="auto" w:fill="FFFFFF"/>
        <w:spacing w:line="240" w:lineRule="auto"/>
        <w:ind w:firstLine="567"/>
        <w:rPr>
          <w:rFonts w:eastAsia="Times New Roman" w:cs="Times New Roman"/>
          <w:color w:val="000000"/>
          <w:sz w:val="24"/>
          <w:szCs w:val="24"/>
        </w:rPr>
      </w:pPr>
      <w:r w:rsidRPr="00EC53AA">
        <w:rPr>
          <w:rFonts w:eastAsia="Times New Roman" w:cs="Times New Roman"/>
          <w:sz w:val="24"/>
          <w:szCs w:val="24"/>
        </w:rPr>
        <w:t>Программа коррекционной работы</w:t>
      </w:r>
      <w:r w:rsidRPr="00EC53AA">
        <w:rPr>
          <w:rFonts w:eastAsia="Times New Roman" w:cs="Times New Roman"/>
          <w:color w:val="000000"/>
          <w:sz w:val="24"/>
          <w:szCs w:val="24"/>
        </w:rPr>
        <w:t xml:space="preserve"> на уровне  ООО реализуется через взаимодействие и единую стратегическую направленность работы специалистов МБОУ </w:t>
      </w:r>
      <w:r w:rsidR="00310DE0" w:rsidRPr="00EC53AA">
        <w:rPr>
          <w:rFonts w:eastAsia="Times New Roman" w:cs="Times New Roman"/>
          <w:color w:val="000000"/>
          <w:sz w:val="24"/>
          <w:szCs w:val="24"/>
        </w:rPr>
        <w:t>«Школа № 91»</w:t>
      </w:r>
      <w:r w:rsidRPr="00EC53AA">
        <w:rPr>
          <w:rFonts w:eastAsia="Times New Roman" w:cs="Times New Roman"/>
          <w:color w:val="000000"/>
          <w:sz w:val="24"/>
          <w:szCs w:val="24"/>
        </w:rPr>
        <w:t xml:space="preserve"> с учётом вариативно-</w:t>
      </w:r>
      <w:r w:rsidRPr="00EC53AA">
        <w:rPr>
          <w:rFonts w:eastAsia="Times New Roman" w:cs="Times New Roman"/>
          <w:color w:val="000000"/>
          <w:sz w:val="24"/>
          <w:szCs w:val="24"/>
        </w:rPr>
        <w:softHyphen/>
        <w:t xml:space="preserve">деятельностной тактики учителей, специалистов в области коррекционной и специальной педагогики, специальной психологии, медицинского работника МБОУ </w:t>
      </w:r>
      <w:r w:rsidR="00310DE0" w:rsidRPr="00EC53AA">
        <w:rPr>
          <w:rFonts w:eastAsia="Times New Roman" w:cs="Times New Roman"/>
          <w:color w:val="000000"/>
          <w:sz w:val="24"/>
          <w:szCs w:val="24"/>
        </w:rPr>
        <w:t>«Школа № 91»</w:t>
      </w:r>
      <w:r w:rsidRPr="00EC53AA">
        <w:rPr>
          <w:rFonts w:eastAsia="Times New Roman" w:cs="Times New Roman"/>
          <w:color w:val="000000"/>
          <w:sz w:val="24"/>
          <w:szCs w:val="24"/>
        </w:rPr>
        <w:t xml:space="preserve"> в единстве урочной, внеурочной и внешкольной деятельности.</w:t>
      </w:r>
    </w:p>
    <w:p w14:paraId="1C8B0EE5" w14:textId="372556CE" w:rsidR="00BA2966" w:rsidRPr="00EC53AA" w:rsidRDefault="00BA2966" w:rsidP="00BA2966">
      <w:pPr>
        <w:shd w:val="clear" w:color="auto" w:fill="FFFFFF"/>
        <w:spacing w:line="240" w:lineRule="auto"/>
        <w:ind w:firstLine="567"/>
        <w:rPr>
          <w:rFonts w:eastAsia="Times New Roman" w:cs="Times New Roman"/>
          <w:color w:val="000000"/>
          <w:sz w:val="24"/>
          <w:szCs w:val="24"/>
        </w:rPr>
      </w:pPr>
      <w:r w:rsidRPr="00EC53AA">
        <w:rPr>
          <w:rFonts w:eastAsia="Times New Roman" w:cs="Times New Roman"/>
          <w:b/>
          <w:bCs/>
          <w:color w:val="000000"/>
          <w:sz w:val="24"/>
          <w:szCs w:val="24"/>
        </w:rPr>
        <w:t xml:space="preserve">Взаимодействие специалистов МБОУ </w:t>
      </w:r>
      <w:r w:rsidR="00310DE0" w:rsidRPr="00EC53AA">
        <w:rPr>
          <w:rFonts w:eastAsia="Times New Roman" w:cs="Times New Roman"/>
          <w:b/>
          <w:bCs/>
          <w:color w:val="000000"/>
          <w:sz w:val="24"/>
          <w:szCs w:val="24"/>
        </w:rPr>
        <w:t>«Школа № 91»</w:t>
      </w:r>
      <w:r w:rsidRPr="00EC53AA">
        <w:rPr>
          <w:rFonts w:eastAsia="Times New Roman" w:cs="Times New Roman"/>
          <w:color w:val="000000"/>
          <w:sz w:val="24"/>
          <w:szCs w:val="24"/>
        </w:rPr>
        <w:t> обеспечивает системное сопровождение всех учащихся, том числе учащихся с ОВЗ специалистами различного профиля в образовательной деятельности.</w:t>
      </w:r>
    </w:p>
    <w:p w14:paraId="1DC73977" w14:textId="77777777" w:rsidR="00BA2966" w:rsidRPr="00EC53AA" w:rsidRDefault="00BA2966" w:rsidP="00BA2966">
      <w:pPr>
        <w:shd w:val="clear" w:color="auto" w:fill="FFFFFF"/>
        <w:spacing w:line="240" w:lineRule="auto"/>
        <w:ind w:firstLine="567"/>
        <w:rPr>
          <w:rFonts w:eastAsia="Times New Roman" w:cs="Times New Roman"/>
          <w:color w:val="000000"/>
          <w:sz w:val="24"/>
          <w:szCs w:val="24"/>
        </w:rPr>
      </w:pPr>
      <w:r w:rsidRPr="00EC53AA">
        <w:rPr>
          <w:rFonts w:eastAsia="Times New Roman" w:cs="Times New Roman"/>
          <w:color w:val="000000"/>
          <w:sz w:val="24"/>
          <w:szCs w:val="24"/>
        </w:rPr>
        <w:t>Такое взаимодействие включает:</w:t>
      </w:r>
    </w:p>
    <w:p w14:paraId="7EF44EA3" w14:textId="77777777" w:rsidR="00BA2966" w:rsidRPr="00EC53AA" w:rsidRDefault="00BA2966" w:rsidP="001B5E81">
      <w:pPr>
        <w:numPr>
          <w:ilvl w:val="0"/>
          <w:numId w:val="174"/>
        </w:numPr>
        <w:shd w:val="clear" w:color="auto" w:fill="FFFFFF"/>
        <w:spacing w:line="240" w:lineRule="auto"/>
        <w:ind w:left="426"/>
        <w:contextualSpacing/>
        <w:jc w:val="left"/>
        <w:rPr>
          <w:rFonts w:eastAsia="Times New Roman" w:cs="Times New Roman"/>
          <w:color w:val="000000"/>
          <w:sz w:val="24"/>
          <w:szCs w:val="24"/>
        </w:rPr>
      </w:pPr>
      <w:r w:rsidRPr="00EC53AA">
        <w:rPr>
          <w:rFonts w:eastAsia="Times New Roman" w:cs="Times New Roman"/>
          <w:color w:val="000000"/>
          <w:sz w:val="24"/>
          <w:szCs w:val="24"/>
        </w:rPr>
        <w:t>комплексность в определении и решении проблем учащегося с ОВЗ, предоставлении ему специализированной квалифицированной помощи;</w:t>
      </w:r>
    </w:p>
    <w:p w14:paraId="7D79BD32" w14:textId="77777777" w:rsidR="00BA2966" w:rsidRPr="00EC53AA" w:rsidRDefault="00BA2966" w:rsidP="001B5E81">
      <w:pPr>
        <w:numPr>
          <w:ilvl w:val="0"/>
          <w:numId w:val="174"/>
        </w:numPr>
        <w:shd w:val="clear" w:color="auto" w:fill="FFFFFF"/>
        <w:spacing w:line="240" w:lineRule="auto"/>
        <w:ind w:left="426"/>
        <w:contextualSpacing/>
        <w:jc w:val="left"/>
        <w:rPr>
          <w:rFonts w:eastAsia="Times New Roman" w:cs="Times New Roman"/>
          <w:color w:val="000000"/>
          <w:sz w:val="24"/>
          <w:szCs w:val="24"/>
        </w:rPr>
      </w:pPr>
      <w:r w:rsidRPr="00EC53AA">
        <w:rPr>
          <w:rFonts w:eastAsia="Times New Roman" w:cs="Times New Roman"/>
          <w:color w:val="000000"/>
          <w:sz w:val="24"/>
          <w:szCs w:val="24"/>
        </w:rPr>
        <w:t>многоаспектный анализ личностного и познавательного развития учащегося с ОВЗ;</w:t>
      </w:r>
    </w:p>
    <w:p w14:paraId="425C1C47" w14:textId="77777777" w:rsidR="00BA2966" w:rsidRPr="00EC53AA" w:rsidRDefault="00BA2966" w:rsidP="001B5E81">
      <w:pPr>
        <w:numPr>
          <w:ilvl w:val="0"/>
          <w:numId w:val="174"/>
        </w:numPr>
        <w:shd w:val="clear" w:color="auto" w:fill="FFFFFF"/>
        <w:spacing w:line="240" w:lineRule="auto"/>
        <w:ind w:left="426"/>
        <w:contextualSpacing/>
        <w:jc w:val="left"/>
        <w:rPr>
          <w:rFonts w:eastAsia="Times New Roman" w:cs="Times New Roman"/>
          <w:color w:val="000000"/>
          <w:sz w:val="24"/>
          <w:szCs w:val="24"/>
        </w:rPr>
      </w:pPr>
      <w:r w:rsidRPr="00EC53AA">
        <w:rPr>
          <w:rFonts w:eastAsia="Times New Roman" w:cs="Times New Roman"/>
          <w:color w:val="000000"/>
          <w:sz w:val="24"/>
          <w:szCs w:val="24"/>
        </w:rPr>
        <w:t>составление комплексных индивидуальных программ общего развития и коррекции отдельных сторон учебно-познавательной, речевой, эмоциональной-волевой и личностной сфер учащегося с особыми образовательными потребностями (на основании рекомендаций ПМПК).</w:t>
      </w:r>
    </w:p>
    <w:p w14:paraId="62B5A609" w14:textId="7EBC95CB" w:rsidR="00BA2966" w:rsidRPr="00EC53AA" w:rsidRDefault="00BA2966" w:rsidP="00BA2966">
      <w:pPr>
        <w:shd w:val="clear" w:color="auto" w:fill="FFFFFF"/>
        <w:spacing w:line="240" w:lineRule="auto"/>
        <w:ind w:firstLine="567"/>
        <w:rPr>
          <w:rFonts w:eastAsia="Times New Roman" w:cs="Times New Roman"/>
          <w:color w:val="000000"/>
          <w:sz w:val="24"/>
          <w:szCs w:val="24"/>
        </w:rPr>
      </w:pPr>
      <w:r w:rsidRPr="00EC53AA">
        <w:rPr>
          <w:rFonts w:eastAsia="Times New Roman" w:cs="Times New Roman"/>
          <w:color w:val="000000"/>
          <w:sz w:val="24"/>
          <w:szCs w:val="24"/>
        </w:rPr>
        <w:t xml:space="preserve">В МБОУ </w:t>
      </w:r>
      <w:r w:rsidR="00310DE0" w:rsidRPr="00EC53AA">
        <w:rPr>
          <w:rFonts w:eastAsia="Times New Roman" w:cs="Times New Roman"/>
          <w:color w:val="000000"/>
          <w:sz w:val="24"/>
          <w:szCs w:val="24"/>
        </w:rPr>
        <w:t>«Школа № 91»</w:t>
      </w:r>
      <w:r w:rsidRPr="00EC53AA">
        <w:rPr>
          <w:rFonts w:eastAsia="Times New Roman" w:cs="Times New Roman"/>
          <w:color w:val="000000"/>
          <w:sz w:val="24"/>
          <w:szCs w:val="24"/>
        </w:rPr>
        <w:t xml:space="preserve"> на уровне ООО учащиеся с ОВЗ могут быть впервые выявлены, могут перейти в 5 класс, освоив уровень НОО, могут прийти как вновь прибывшие из другой ОО.</w:t>
      </w:r>
    </w:p>
    <w:p w14:paraId="6DAF83BB" w14:textId="4F7B7F99" w:rsidR="00BA2966" w:rsidRPr="00EC53AA" w:rsidRDefault="00BA2966" w:rsidP="00BA2966">
      <w:pPr>
        <w:shd w:val="clear" w:color="auto" w:fill="FFFFFF"/>
        <w:spacing w:line="240" w:lineRule="auto"/>
        <w:ind w:firstLine="567"/>
        <w:rPr>
          <w:rFonts w:eastAsia="Times New Roman" w:cs="Times New Roman"/>
          <w:color w:val="000000"/>
          <w:sz w:val="24"/>
          <w:szCs w:val="24"/>
        </w:rPr>
      </w:pPr>
      <w:r w:rsidRPr="00EC53AA">
        <w:rPr>
          <w:rFonts w:eastAsia="Times New Roman" w:cs="Times New Roman"/>
          <w:color w:val="000000"/>
          <w:sz w:val="24"/>
          <w:szCs w:val="24"/>
        </w:rPr>
        <w:t>Образовательный процесс детей с ОВЗ организуется в соответстви</w:t>
      </w:r>
      <w:r w:rsidR="00357D7A" w:rsidRPr="00EC53AA">
        <w:rPr>
          <w:rFonts w:eastAsia="Times New Roman" w:cs="Times New Roman"/>
          <w:color w:val="000000"/>
          <w:sz w:val="24"/>
          <w:szCs w:val="24"/>
        </w:rPr>
        <w:t xml:space="preserve">и с ООП ООО МБОУ </w:t>
      </w:r>
      <w:r w:rsidR="00310DE0" w:rsidRPr="00EC53AA">
        <w:rPr>
          <w:rFonts w:eastAsia="Times New Roman" w:cs="Times New Roman"/>
          <w:color w:val="000000"/>
          <w:sz w:val="24"/>
          <w:szCs w:val="24"/>
        </w:rPr>
        <w:t>«Школа № 91»</w:t>
      </w:r>
      <w:r w:rsidR="00357D7A" w:rsidRPr="00EC53AA">
        <w:rPr>
          <w:rFonts w:eastAsia="Times New Roman" w:cs="Times New Roman"/>
          <w:color w:val="000000"/>
          <w:sz w:val="24"/>
          <w:szCs w:val="24"/>
        </w:rPr>
        <w:t>, </w:t>
      </w:r>
      <w:r w:rsidRPr="00EC53AA">
        <w:rPr>
          <w:rFonts w:eastAsia="Times New Roman" w:cs="Times New Roman"/>
          <w:color w:val="000000"/>
          <w:sz w:val="24"/>
          <w:szCs w:val="24"/>
        </w:rPr>
        <w:t>Учебным планом ООО, Календарным учебным  графиком и расписанием занятий, разрабатываемыми и утверждаемыми школой, а также индивидуальными образовательными программами  для детей с ОВЗ, разработанными с учетом особенностей психофизического развития и возможностей детей с ОВЗ. Реализация индивидуальных учебных планов для детей с ОВЗ осуществляется педагогами и специалистами и сопровождается дистанционной поддержкой, а также поддержкой классного руководителя.</w:t>
      </w:r>
    </w:p>
    <w:p w14:paraId="015D7C52" w14:textId="77777777" w:rsidR="00BA2966" w:rsidRPr="00EC53AA" w:rsidRDefault="00BA2966" w:rsidP="00BA2966">
      <w:pPr>
        <w:shd w:val="clear" w:color="auto" w:fill="FFFFFF"/>
        <w:spacing w:line="240" w:lineRule="auto"/>
        <w:ind w:firstLine="567"/>
        <w:rPr>
          <w:rFonts w:eastAsia="Times New Roman" w:cs="Times New Roman"/>
          <w:color w:val="000000"/>
          <w:sz w:val="24"/>
          <w:szCs w:val="24"/>
        </w:rPr>
      </w:pPr>
      <w:r w:rsidRPr="00EC53AA">
        <w:rPr>
          <w:rFonts w:eastAsia="Times New Roman" w:cs="Times New Roman"/>
          <w:color w:val="000000"/>
          <w:sz w:val="24"/>
          <w:szCs w:val="24"/>
        </w:rPr>
        <w:t>Учителя, психолог школы ведут плановую работу по выявлению затруднений у учащихся, оказывают  учащимся  необходимую помощь.</w:t>
      </w:r>
    </w:p>
    <w:p w14:paraId="7A77121A" w14:textId="77777777" w:rsidR="00BA2966" w:rsidRPr="00EC53AA" w:rsidRDefault="00BA2966" w:rsidP="00BA2966">
      <w:pPr>
        <w:shd w:val="clear" w:color="auto" w:fill="FFFFFF"/>
        <w:spacing w:line="240" w:lineRule="auto"/>
        <w:ind w:firstLine="567"/>
        <w:rPr>
          <w:rFonts w:eastAsia="Times New Roman" w:cs="Times New Roman"/>
          <w:color w:val="000000"/>
          <w:sz w:val="24"/>
          <w:szCs w:val="24"/>
        </w:rPr>
      </w:pPr>
      <w:r w:rsidRPr="00EC53AA">
        <w:rPr>
          <w:rFonts w:eastAsia="Times New Roman" w:cs="Times New Roman"/>
          <w:color w:val="000000"/>
          <w:sz w:val="24"/>
          <w:szCs w:val="24"/>
        </w:rPr>
        <w:t>Коррекционная работа в обязательной части (70 %) реализуется в учебной урочной деятельности при освоении содержания ООП. На каждом уроке учитель-предметник ставит и решает коррекционно-развивающие задачи. Содержание учебного материала отбирается и адаптируется с учетом особых образовательных потребностей учащихся с ОВЗ. Освоение учебного материала этими школьниками осуществляется с помощью специальных методов и приемов.</w:t>
      </w:r>
    </w:p>
    <w:p w14:paraId="44FE781E" w14:textId="77777777" w:rsidR="00BA2966" w:rsidRPr="00EC53AA" w:rsidRDefault="00BA2966" w:rsidP="00BA2966">
      <w:pPr>
        <w:shd w:val="clear" w:color="auto" w:fill="FFFFFF"/>
        <w:spacing w:line="240" w:lineRule="auto"/>
        <w:ind w:firstLine="567"/>
        <w:rPr>
          <w:rFonts w:eastAsia="Times New Roman" w:cs="Times New Roman"/>
          <w:color w:val="000000"/>
          <w:sz w:val="24"/>
          <w:szCs w:val="24"/>
        </w:rPr>
      </w:pPr>
      <w:r w:rsidRPr="00EC53AA">
        <w:rPr>
          <w:rFonts w:eastAsia="Times New Roman" w:cs="Times New Roman"/>
          <w:color w:val="000000"/>
          <w:sz w:val="24"/>
          <w:szCs w:val="24"/>
        </w:rPr>
        <w:t>В учебной внеурочной деятельности проводятся коррекционные занятия со специалистами: учителем-логопедом, педагом-психологом – индивидуально и в группе.</w:t>
      </w:r>
    </w:p>
    <w:p w14:paraId="7152E1E6" w14:textId="77777777" w:rsidR="00BA2966" w:rsidRPr="00EC53AA" w:rsidRDefault="00BA2966" w:rsidP="00BA2966">
      <w:pPr>
        <w:shd w:val="clear" w:color="auto" w:fill="FFFFFF"/>
        <w:spacing w:line="240" w:lineRule="auto"/>
        <w:ind w:firstLine="567"/>
        <w:rPr>
          <w:rFonts w:eastAsia="Times New Roman" w:cs="Times New Roman"/>
          <w:color w:val="000000"/>
          <w:sz w:val="24"/>
          <w:szCs w:val="24"/>
        </w:rPr>
      </w:pPr>
      <w:r w:rsidRPr="00EC53AA">
        <w:rPr>
          <w:rFonts w:eastAsia="Times New Roman" w:cs="Times New Roman"/>
          <w:color w:val="000000"/>
          <w:sz w:val="24"/>
          <w:szCs w:val="24"/>
        </w:rPr>
        <w:t>Во внеучебной внеурочной деятельности коррекционная работа осуществляется по разным направленностям (художественно-эстетическая, спортивно-оздоровительная, научно-познавательна, военно-патриотическая, общественно-полезная деятельность), опосредованно стимулирующим и корригирующим развитие школьников с ОВЗ.</w:t>
      </w:r>
    </w:p>
    <w:p w14:paraId="13B12DF1" w14:textId="1C9C6031" w:rsidR="00BA2966" w:rsidRPr="00EC53AA" w:rsidRDefault="00BA2966" w:rsidP="00BA2966">
      <w:pPr>
        <w:shd w:val="clear" w:color="auto" w:fill="FFFFFF"/>
        <w:spacing w:line="240" w:lineRule="auto"/>
        <w:ind w:firstLine="567"/>
        <w:rPr>
          <w:rFonts w:eastAsia="Times New Roman" w:cs="Times New Roman"/>
          <w:color w:val="000000"/>
          <w:sz w:val="24"/>
          <w:szCs w:val="24"/>
        </w:rPr>
      </w:pPr>
      <w:r w:rsidRPr="00EC53AA">
        <w:rPr>
          <w:rFonts w:eastAsia="Times New Roman" w:cs="Times New Roman"/>
          <w:color w:val="000000"/>
          <w:sz w:val="24"/>
          <w:szCs w:val="24"/>
        </w:rPr>
        <w:t xml:space="preserve">Формы организованного взаимодействия специалистов МБОУ </w:t>
      </w:r>
      <w:r w:rsidR="00310DE0" w:rsidRPr="00EC53AA">
        <w:rPr>
          <w:rFonts w:eastAsia="Times New Roman" w:cs="Times New Roman"/>
          <w:color w:val="000000"/>
          <w:sz w:val="24"/>
          <w:szCs w:val="24"/>
        </w:rPr>
        <w:t>«Школа № 91»</w:t>
      </w:r>
      <w:r w:rsidRPr="00EC53AA">
        <w:rPr>
          <w:rFonts w:eastAsia="Times New Roman" w:cs="Times New Roman"/>
          <w:color w:val="000000"/>
          <w:sz w:val="24"/>
          <w:szCs w:val="24"/>
        </w:rPr>
        <w:t xml:space="preserve"> - педагогические советы, методические советы, классно-обобщающий контроль, психолого- педагогический консилиум (ППк). На ППк принимается решение в необходимости создания специальных условий, об обращении на ПМПК.</w:t>
      </w:r>
    </w:p>
    <w:p w14:paraId="0F3C33EC" w14:textId="77777777" w:rsidR="00BA2966" w:rsidRPr="00EC53AA" w:rsidRDefault="00BA2966" w:rsidP="00BA2966">
      <w:pPr>
        <w:autoSpaceDE w:val="0"/>
        <w:autoSpaceDN w:val="0"/>
        <w:adjustRightInd w:val="0"/>
        <w:spacing w:line="240" w:lineRule="auto"/>
        <w:ind w:firstLine="709"/>
        <w:jc w:val="center"/>
        <w:rPr>
          <w:rFonts w:eastAsia="Times New Roman" w:cs="Times New Roman"/>
          <w:b/>
          <w:sz w:val="24"/>
          <w:szCs w:val="24"/>
        </w:rPr>
        <w:sectPr w:rsidR="00BA2966" w:rsidRPr="00EC53AA" w:rsidSect="003036EB">
          <w:pgSz w:w="11909" w:h="16834"/>
          <w:pgMar w:top="1134" w:right="850" w:bottom="1134" w:left="1701" w:header="709" w:footer="709" w:gutter="0"/>
          <w:cols w:space="708"/>
          <w:docGrid w:linePitch="360"/>
        </w:sectPr>
      </w:pPr>
    </w:p>
    <w:p w14:paraId="13A08F26" w14:textId="77777777" w:rsidR="00BA2966" w:rsidRPr="00EC53AA" w:rsidRDefault="00BA2966" w:rsidP="00BA2966">
      <w:pPr>
        <w:autoSpaceDE w:val="0"/>
        <w:autoSpaceDN w:val="0"/>
        <w:adjustRightInd w:val="0"/>
        <w:spacing w:line="240" w:lineRule="auto"/>
        <w:ind w:firstLine="709"/>
        <w:jc w:val="center"/>
        <w:rPr>
          <w:rFonts w:eastAsia="Times New Roman" w:cs="Times New Roman"/>
          <w:b/>
          <w:color w:val="000000"/>
          <w:sz w:val="24"/>
          <w:szCs w:val="24"/>
        </w:rPr>
      </w:pPr>
      <w:r w:rsidRPr="00EC53AA">
        <w:rPr>
          <w:rFonts w:eastAsia="Times New Roman" w:cs="Times New Roman"/>
          <w:b/>
          <w:sz w:val="24"/>
          <w:szCs w:val="24"/>
        </w:rPr>
        <w:t>Содержание деятельности  в рамках программы коррекционной работы.</w:t>
      </w:r>
    </w:p>
    <w:tbl>
      <w:tblPr>
        <w:tblW w:w="149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827"/>
        <w:gridCol w:w="3260"/>
        <w:gridCol w:w="5205"/>
      </w:tblGrid>
      <w:tr w:rsidR="00BA2966" w:rsidRPr="00EC53AA" w14:paraId="6B2EE751" w14:textId="77777777" w:rsidTr="00FC69A2">
        <w:trPr>
          <w:trHeight w:val="20"/>
        </w:trPr>
        <w:tc>
          <w:tcPr>
            <w:tcW w:w="2694" w:type="dxa"/>
          </w:tcPr>
          <w:p w14:paraId="11A050F1" w14:textId="77777777" w:rsidR="00BA2966" w:rsidRPr="00EC53AA" w:rsidRDefault="00BA2966" w:rsidP="00FC69A2">
            <w:pPr>
              <w:spacing w:line="240" w:lineRule="auto"/>
              <w:ind w:firstLine="0"/>
              <w:jc w:val="center"/>
              <w:rPr>
                <w:rFonts w:eastAsia="Times New Roman" w:cs="Times New Roman"/>
                <w:b/>
                <w:sz w:val="22"/>
              </w:rPr>
            </w:pPr>
            <w:r w:rsidRPr="00EC53AA">
              <w:rPr>
                <w:rFonts w:eastAsia="Times New Roman" w:cs="Times New Roman"/>
                <w:b/>
                <w:color w:val="000000"/>
                <w:sz w:val="22"/>
                <w:shd w:val="clear" w:color="auto" w:fill="FFFFFF"/>
              </w:rPr>
              <w:t>Участник образовательных отношений</w:t>
            </w:r>
          </w:p>
        </w:tc>
        <w:tc>
          <w:tcPr>
            <w:tcW w:w="3827" w:type="dxa"/>
          </w:tcPr>
          <w:p w14:paraId="4E4DE080" w14:textId="77777777" w:rsidR="00BA2966" w:rsidRPr="00EC53AA" w:rsidRDefault="00BA2966" w:rsidP="00FC69A2">
            <w:pPr>
              <w:spacing w:line="240" w:lineRule="auto"/>
              <w:ind w:firstLine="0"/>
              <w:jc w:val="center"/>
              <w:rPr>
                <w:rFonts w:eastAsia="Times New Roman" w:cs="Times New Roman"/>
                <w:b/>
                <w:sz w:val="22"/>
              </w:rPr>
            </w:pPr>
            <w:r w:rsidRPr="00EC53AA">
              <w:rPr>
                <w:rFonts w:eastAsia="Times New Roman" w:cs="Times New Roman"/>
                <w:b/>
                <w:color w:val="000000"/>
                <w:sz w:val="22"/>
                <w:shd w:val="clear" w:color="auto" w:fill="FFFFFF"/>
              </w:rPr>
              <w:t>Деятельность на этапе подготовки к консилиуму</w:t>
            </w:r>
          </w:p>
        </w:tc>
        <w:tc>
          <w:tcPr>
            <w:tcW w:w="3260" w:type="dxa"/>
          </w:tcPr>
          <w:p w14:paraId="1CAA7C1F" w14:textId="77777777" w:rsidR="00BA2966" w:rsidRPr="00EC53AA" w:rsidRDefault="00BA2966" w:rsidP="00FC69A2">
            <w:pPr>
              <w:spacing w:line="240" w:lineRule="auto"/>
              <w:ind w:firstLine="0"/>
              <w:jc w:val="center"/>
              <w:rPr>
                <w:rFonts w:eastAsia="Times New Roman" w:cs="Times New Roman"/>
                <w:b/>
                <w:sz w:val="22"/>
              </w:rPr>
            </w:pPr>
            <w:r w:rsidRPr="00EC53AA">
              <w:rPr>
                <w:rFonts w:eastAsia="Times New Roman" w:cs="Times New Roman"/>
                <w:b/>
                <w:color w:val="000000"/>
                <w:sz w:val="22"/>
                <w:shd w:val="clear" w:color="auto" w:fill="FFFFFF"/>
              </w:rPr>
              <w:t>Деятельность в рамках психолого-педагогического консилиума</w:t>
            </w:r>
          </w:p>
        </w:tc>
        <w:tc>
          <w:tcPr>
            <w:tcW w:w="5205" w:type="dxa"/>
          </w:tcPr>
          <w:p w14:paraId="53688122" w14:textId="77777777" w:rsidR="00BA2966" w:rsidRPr="00EC53AA" w:rsidRDefault="00BA2966" w:rsidP="00FC69A2">
            <w:pPr>
              <w:spacing w:line="240" w:lineRule="auto"/>
              <w:ind w:firstLine="0"/>
              <w:jc w:val="center"/>
              <w:rPr>
                <w:rFonts w:eastAsia="Times New Roman" w:cs="Times New Roman"/>
                <w:b/>
                <w:sz w:val="22"/>
              </w:rPr>
            </w:pPr>
            <w:r w:rsidRPr="00EC53AA">
              <w:rPr>
                <w:rFonts w:eastAsia="Times New Roman" w:cs="Times New Roman"/>
                <w:b/>
                <w:color w:val="000000"/>
                <w:sz w:val="22"/>
                <w:shd w:val="clear" w:color="auto" w:fill="FFFFFF"/>
              </w:rPr>
              <w:t>Деятельность по реализации решений психолого-педагогического консилиума</w:t>
            </w:r>
          </w:p>
        </w:tc>
      </w:tr>
      <w:tr w:rsidR="00BA2966" w:rsidRPr="00EC53AA" w14:paraId="14610F0A" w14:textId="77777777" w:rsidTr="00FC69A2">
        <w:trPr>
          <w:trHeight w:val="20"/>
        </w:trPr>
        <w:tc>
          <w:tcPr>
            <w:tcW w:w="2694" w:type="dxa"/>
          </w:tcPr>
          <w:p w14:paraId="016CF2D5" w14:textId="78DEC3F7" w:rsidR="00BA2966" w:rsidRPr="00EC53AA" w:rsidRDefault="00BA2966" w:rsidP="00FC69A2">
            <w:pPr>
              <w:spacing w:line="240" w:lineRule="auto"/>
              <w:ind w:firstLine="0"/>
              <w:jc w:val="left"/>
              <w:rPr>
                <w:rFonts w:eastAsia="Times New Roman" w:cs="Times New Roman"/>
                <w:b/>
                <w:sz w:val="22"/>
              </w:rPr>
            </w:pPr>
            <w:r w:rsidRPr="00EC53AA">
              <w:rPr>
                <w:rFonts w:eastAsia="Times New Roman" w:cs="Times New Roman"/>
                <w:color w:val="000000"/>
                <w:sz w:val="22"/>
                <w:shd w:val="clear" w:color="auto" w:fill="FFFFFF"/>
              </w:rPr>
              <w:t xml:space="preserve">Администрация МБОУ </w:t>
            </w:r>
            <w:r w:rsidR="00310DE0" w:rsidRPr="00EC53AA">
              <w:rPr>
                <w:rFonts w:eastAsia="Times New Roman" w:cs="Times New Roman"/>
                <w:color w:val="000000"/>
                <w:sz w:val="22"/>
                <w:shd w:val="clear" w:color="auto" w:fill="FFFFFF"/>
              </w:rPr>
              <w:t>«Школа № 91»</w:t>
            </w:r>
          </w:p>
        </w:tc>
        <w:tc>
          <w:tcPr>
            <w:tcW w:w="3827" w:type="dxa"/>
          </w:tcPr>
          <w:p w14:paraId="4BAC9824" w14:textId="77777777" w:rsidR="00BA2966" w:rsidRPr="00EC53AA" w:rsidRDefault="00BA2966" w:rsidP="00FC69A2">
            <w:pPr>
              <w:spacing w:line="240" w:lineRule="auto"/>
              <w:ind w:firstLine="0"/>
              <w:jc w:val="left"/>
              <w:rPr>
                <w:rFonts w:eastAsia="Times New Roman" w:cs="Times New Roman"/>
                <w:b/>
                <w:sz w:val="22"/>
              </w:rPr>
            </w:pPr>
            <w:r w:rsidRPr="00EC53AA">
              <w:rPr>
                <w:rFonts w:eastAsia="Times New Roman" w:cs="Times New Roman"/>
                <w:color w:val="000000"/>
                <w:sz w:val="22"/>
                <w:shd w:val="clear" w:color="auto" w:fill="FFFFFF"/>
              </w:rPr>
              <w:t>Организационная помощь в проведении диагностической работы</w:t>
            </w:r>
          </w:p>
        </w:tc>
        <w:tc>
          <w:tcPr>
            <w:tcW w:w="3260" w:type="dxa"/>
          </w:tcPr>
          <w:p w14:paraId="375570DA" w14:textId="77777777" w:rsidR="00BA2966" w:rsidRPr="00EC53AA" w:rsidRDefault="00BA2966" w:rsidP="00FC69A2">
            <w:pPr>
              <w:spacing w:line="240" w:lineRule="auto"/>
              <w:ind w:firstLine="0"/>
              <w:jc w:val="left"/>
              <w:rPr>
                <w:rFonts w:eastAsia="Times New Roman" w:cs="Times New Roman"/>
                <w:b/>
                <w:sz w:val="22"/>
              </w:rPr>
            </w:pPr>
            <w:r w:rsidRPr="00EC53AA">
              <w:rPr>
                <w:rFonts w:eastAsia="Times New Roman" w:cs="Times New Roman"/>
                <w:color w:val="000000"/>
                <w:sz w:val="22"/>
                <w:shd w:val="clear" w:color="auto" w:fill="FFFFFF"/>
              </w:rPr>
              <w:t>Не участвует</w:t>
            </w:r>
          </w:p>
        </w:tc>
        <w:tc>
          <w:tcPr>
            <w:tcW w:w="5205" w:type="dxa"/>
          </w:tcPr>
          <w:p w14:paraId="4E7FB574" w14:textId="2B55A767" w:rsidR="00BA2966" w:rsidRPr="00EC53AA" w:rsidRDefault="00BA2966" w:rsidP="00FC69A2">
            <w:pPr>
              <w:shd w:val="clear" w:color="auto" w:fill="FFFFFF"/>
              <w:spacing w:line="240" w:lineRule="auto"/>
              <w:ind w:firstLine="0"/>
              <w:rPr>
                <w:rFonts w:eastAsia="Times New Roman" w:cs="Times New Roman"/>
                <w:b/>
                <w:sz w:val="22"/>
              </w:rPr>
            </w:pPr>
            <w:r w:rsidRPr="00EC53AA">
              <w:rPr>
                <w:rFonts w:eastAsia="Times New Roman" w:cs="Times New Roman"/>
                <w:color w:val="000000"/>
                <w:sz w:val="22"/>
              </w:rPr>
              <w:t>Совещание</w:t>
            </w:r>
            <w:r w:rsidR="00FC69A2" w:rsidRPr="00EC53AA">
              <w:rPr>
                <w:rFonts w:eastAsia="Times New Roman" w:cs="Times New Roman"/>
                <w:color w:val="000000"/>
                <w:sz w:val="22"/>
              </w:rPr>
              <w:t xml:space="preserve"> </w:t>
            </w:r>
            <w:r w:rsidRPr="00EC53AA">
              <w:rPr>
                <w:rFonts w:eastAsia="Times New Roman" w:cs="Times New Roman"/>
                <w:color w:val="000000"/>
                <w:sz w:val="22"/>
              </w:rPr>
              <w:t>с психологом  по обсуждению результатов консилиума.</w:t>
            </w:r>
            <w:r w:rsidR="00FC69A2" w:rsidRPr="00EC53AA">
              <w:rPr>
                <w:rFonts w:eastAsia="Times New Roman" w:cs="Times New Roman"/>
                <w:color w:val="000000"/>
                <w:sz w:val="22"/>
              </w:rPr>
              <w:t xml:space="preserve"> </w:t>
            </w:r>
            <w:r w:rsidRPr="00EC53AA">
              <w:rPr>
                <w:rFonts w:eastAsia="Times New Roman" w:cs="Times New Roman"/>
                <w:color w:val="000000"/>
                <w:sz w:val="22"/>
              </w:rPr>
              <w:t>Участие в проведении сопровождающей работы, предполагающей административное руководство</w:t>
            </w:r>
          </w:p>
        </w:tc>
      </w:tr>
      <w:tr w:rsidR="00BA2966" w:rsidRPr="00EC53AA" w14:paraId="08F8B89E" w14:textId="77777777" w:rsidTr="00FC69A2">
        <w:trPr>
          <w:trHeight w:val="20"/>
        </w:trPr>
        <w:tc>
          <w:tcPr>
            <w:tcW w:w="2694" w:type="dxa"/>
          </w:tcPr>
          <w:p w14:paraId="6A8ABBB0" w14:textId="77777777" w:rsidR="00BA2966" w:rsidRPr="00EC53AA" w:rsidRDefault="00BA2966" w:rsidP="00FC69A2">
            <w:pPr>
              <w:spacing w:line="240" w:lineRule="auto"/>
              <w:ind w:firstLine="0"/>
              <w:jc w:val="left"/>
              <w:rPr>
                <w:rFonts w:eastAsia="Times New Roman" w:cs="Times New Roman"/>
                <w:b/>
                <w:sz w:val="22"/>
              </w:rPr>
            </w:pPr>
            <w:r w:rsidRPr="00EC53AA">
              <w:rPr>
                <w:rFonts w:eastAsia="Times New Roman" w:cs="Times New Roman"/>
                <w:color w:val="000000"/>
                <w:sz w:val="22"/>
                <w:shd w:val="clear" w:color="auto" w:fill="FFFFFF"/>
              </w:rPr>
              <w:t>Заместитель директора по учебной работе  - председатель ППк</w:t>
            </w:r>
          </w:p>
        </w:tc>
        <w:tc>
          <w:tcPr>
            <w:tcW w:w="3827" w:type="dxa"/>
          </w:tcPr>
          <w:p w14:paraId="47C791FB" w14:textId="698427D3" w:rsidR="00BA2966" w:rsidRPr="00EC53AA" w:rsidRDefault="00BA2966" w:rsidP="00FC69A2">
            <w:pPr>
              <w:shd w:val="clear" w:color="auto" w:fill="FFFFFF"/>
              <w:spacing w:line="240" w:lineRule="auto"/>
              <w:ind w:left="34" w:hanging="34"/>
              <w:rPr>
                <w:rFonts w:eastAsia="Times New Roman" w:cs="Times New Roman"/>
                <w:b/>
                <w:sz w:val="22"/>
              </w:rPr>
            </w:pPr>
            <w:r w:rsidRPr="00EC53AA">
              <w:rPr>
                <w:rFonts w:eastAsia="Times New Roman" w:cs="Times New Roman"/>
                <w:color w:val="000000"/>
                <w:sz w:val="22"/>
              </w:rPr>
              <w:t>Организационная помощь в проведении основных диагностических мероприятий</w:t>
            </w:r>
            <w:r w:rsidR="00FC69A2" w:rsidRPr="00EC53AA">
              <w:rPr>
                <w:rFonts w:eastAsia="Times New Roman" w:cs="Times New Roman"/>
                <w:color w:val="000000"/>
                <w:sz w:val="22"/>
              </w:rPr>
              <w:t xml:space="preserve"> </w:t>
            </w:r>
            <w:r w:rsidRPr="00EC53AA">
              <w:rPr>
                <w:rFonts w:eastAsia="Times New Roman" w:cs="Times New Roman"/>
                <w:color w:val="000000"/>
                <w:sz w:val="22"/>
              </w:rPr>
              <w:t>обеспечение систематичности заседаний консилиума,</w:t>
            </w:r>
            <w:r w:rsidR="00FC69A2" w:rsidRPr="00EC53AA">
              <w:rPr>
                <w:rFonts w:eastAsia="Times New Roman" w:cs="Times New Roman"/>
                <w:color w:val="000000"/>
                <w:sz w:val="22"/>
              </w:rPr>
              <w:t xml:space="preserve"> </w:t>
            </w:r>
            <w:r w:rsidRPr="00EC53AA">
              <w:rPr>
                <w:rFonts w:eastAsia="Times New Roman" w:cs="Times New Roman"/>
                <w:color w:val="000000"/>
                <w:sz w:val="22"/>
              </w:rPr>
              <w:t>формирование состава участников для очередного заседания,</w:t>
            </w:r>
            <w:r w:rsidR="00FC69A2" w:rsidRPr="00EC53AA">
              <w:rPr>
                <w:rFonts w:eastAsia="Times New Roman" w:cs="Times New Roman"/>
                <w:color w:val="000000"/>
                <w:sz w:val="22"/>
              </w:rPr>
              <w:t xml:space="preserve"> </w:t>
            </w:r>
            <w:r w:rsidRPr="00EC53AA">
              <w:rPr>
                <w:rFonts w:eastAsia="Times New Roman" w:cs="Times New Roman"/>
                <w:color w:val="000000"/>
                <w:sz w:val="22"/>
              </w:rPr>
              <w:t>формирование состава учащихся, которые обсуждаются или приглашаются на заседание,</w:t>
            </w:r>
            <w:r w:rsidR="00FC69A2" w:rsidRPr="00EC53AA">
              <w:rPr>
                <w:rFonts w:eastAsia="Times New Roman" w:cs="Times New Roman"/>
                <w:color w:val="000000"/>
                <w:sz w:val="22"/>
              </w:rPr>
              <w:t xml:space="preserve"> </w:t>
            </w:r>
            <w:r w:rsidRPr="00EC53AA">
              <w:rPr>
                <w:rFonts w:eastAsia="Times New Roman" w:cs="Times New Roman"/>
                <w:color w:val="000000"/>
                <w:sz w:val="22"/>
              </w:rPr>
              <w:t>координация связи ППк с участниками образовательного процесса, структурными подразделениями школы</w:t>
            </w:r>
          </w:p>
        </w:tc>
        <w:tc>
          <w:tcPr>
            <w:tcW w:w="3260" w:type="dxa"/>
          </w:tcPr>
          <w:p w14:paraId="77A361CE" w14:textId="6B6856E4" w:rsidR="00BA2966" w:rsidRPr="00EC53AA" w:rsidRDefault="00BA2966" w:rsidP="00FC69A2">
            <w:pPr>
              <w:shd w:val="clear" w:color="auto" w:fill="FFFFFF"/>
              <w:spacing w:line="240" w:lineRule="auto"/>
              <w:ind w:firstLine="0"/>
              <w:rPr>
                <w:rFonts w:eastAsia="Times New Roman" w:cs="Times New Roman"/>
                <w:b/>
                <w:sz w:val="22"/>
              </w:rPr>
            </w:pPr>
            <w:r w:rsidRPr="00EC53AA">
              <w:rPr>
                <w:rFonts w:eastAsia="Times New Roman" w:cs="Times New Roman"/>
                <w:color w:val="000000"/>
                <w:sz w:val="22"/>
              </w:rPr>
              <w:t>Организация работы консилиума, участие в его работе,</w:t>
            </w:r>
            <w:r w:rsidR="00FC69A2" w:rsidRPr="00EC53AA">
              <w:rPr>
                <w:rFonts w:eastAsia="Times New Roman" w:cs="Times New Roman"/>
                <w:color w:val="000000"/>
                <w:sz w:val="22"/>
              </w:rPr>
              <w:t xml:space="preserve"> </w:t>
            </w:r>
            <w:r w:rsidRPr="00EC53AA">
              <w:rPr>
                <w:rFonts w:eastAsia="Times New Roman" w:cs="Times New Roman"/>
                <w:color w:val="000000"/>
                <w:sz w:val="22"/>
              </w:rPr>
              <w:t>разработка педагогических аспектов сопровождения учащихся с ОВЗ и классных параллелей</w:t>
            </w:r>
          </w:p>
        </w:tc>
        <w:tc>
          <w:tcPr>
            <w:tcW w:w="5205" w:type="dxa"/>
          </w:tcPr>
          <w:p w14:paraId="5C74D413" w14:textId="134D8D91" w:rsidR="00BA2966" w:rsidRPr="00EC53AA" w:rsidRDefault="00BA2966" w:rsidP="00FC69A2">
            <w:pPr>
              <w:shd w:val="clear" w:color="auto" w:fill="FFFFFF"/>
              <w:spacing w:line="240" w:lineRule="auto"/>
              <w:ind w:firstLine="0"/>
              <w:rPr>
                <w:rFonts w:eastAsia="Times New Roman" w:cs="Times New Roman"/>
                <w:b/>
                <w:sz w:val="22"/>
              </w:rPr>
            </w:pPr>
            <w:r w:rsidRPr="00EC53AA">
              <w:rPr>
                <w:rFonts w:eastAsia="Times New Roman" w:cs="Times New Roman"/>
                <w:color w:val="000000"/>
                <w:sz w:val="22"/>
              </w:rPr>
              <w:t>Помощь педагогам в разработке стратегий сопровождения.</w:t>
            </w:r>
            <w:r w:rsidR="00FC69A2" w:rsidRPr="00EC53AA">
              <w:rPr>
                <w:rFonts w:eastAsia="Times New Roman" w:cs="Times New Roman"/>
                <w:color w:val="000000"/>
                <w:sz w:val="22"/>
              </w:rPr>
              <w:t xml:space="preserve"> </w:t>
            </w:r>
            <w:r w:rsidRPr="00EC53AA">
              <w:rPr>
                <w:rFonts w:eastAsia="Times New Roman" w:cs="Times New Roman"/>
                <w:color w:val="000000"/>
                <w:sz w:val="22"/>
              </w:rPr>
              <w:t>Консультирование педагогов по методическим и содержательным вопросам.</w:t>
            </w:r>
            <w:r w:rsidR="00FC69A2" w:rsidRPr="00EC53AA">
              <w:rPr>
                <w:rFonts w:eastAsia="Times New Roman" w:cs="Times New Roman"/>
                <w:color w:val="000000"/>
                <w:sz w:val="22"/>
              </w:rPr>
              <w:t xml:space="preserve"> </w:t>
            </w:r>
            <w:r w:rsidRPr="00EC53AA">
              <w:rPr>
                <w:rFonts w:eastAsia="Times New Roman" w:cs="Times New Roman"/>
                <w:color w:val="000000"/>
                <w:sz w:val="22"/>
              </w:rPr>
              <w:t>Консультирование администрации</w:t>
            </w:r>
            <w:r w:rsidR="00FC69A2" w:rsidRPr="00EC53AA">
              <w:rPr>
                <w:rFonts w:eastAsia="Times New Roman" w:cs="Times New Roman"/>
                <w:color w:val="000000"/>
                <w:sz w:val="22"/>
              </w:rPr>
              <w:t xml:space="preserve">. </w:t>
            </w:r>
            <w:r w:rsidRPr="00EC53AA">
              <w:rPr>
                <w:rFonts w:eastAsia="Times New Roman" w:cs="Times New Roman"/>
                <w:color w:val="000000"/>
                <w:sz w:val="22"/>
              </w:rPr>
              <w:t>Контролирование выполнение рекомендаций ППк</w:t>
            </w:r>
          </w:p>
        </w:tc>
      </w:tr>
      <w:tr w:rsidR="00BA2966" w:rsidRPr="00EC53AA" w14:paraId="3A2D3099" w14:textId="77777777" w:rsidTr="00FC69A2">
        <w:trPr>
          <w:trHeight w:val="20"/>
        </w:trPr>
        <w:tc>
          <w:tcPr>
            <w:tcW w:w="2694" w:type="dxa"/>
          </w:tcPr>
          <w:p w14:paraId="48CF4576" w14:textId="77777777" w:rsidR="00BA2966" w:rsidRPr="00EC53AA" w:rsidRDefault="00BA2966" w:rsidP="00FC69A2">
            <w:pPr>
              <w:spacing w:line="240" w:lineRule="auto"/>
              <w:ind w:firstLine="0"/>
              <w:jc w:val="left"/>
              <w:rPr>
                <w:rFonts w:eastAsia="Times New Roman" w:cs="Times New Roman"/>
                <w:b/>
                <w:sz w:val="22"/>
              </w:rPr>
            </w:pPr>
            <w:r w:rsidRPr="00EC53AA">
              <w:rPr>
                <w:rFonts w:eastAsia="Times New Roman" w:cs="Times New Roman"/>
                <w:color w:val="000000"/>
                <w:sz w:val="22"/>
                <w:shd w:val="clear" w:color="auto" w:fill="FFFFFF"/>
              </w:rPr>
              <w:t>Педагог-психолог</w:t>
            </w:r>
          </w:p>
        </w:tc>
        <w:tc>
          <w:tcPr>
            <w:tcW w:w="3827" w:type="dxa"/>
          </w:tcPr>
          <w:p w14:paraId="2ADB1262" w14:textId="3CDA04E8" w:rsidR="00BA2966" w:rsidRPr="00EC53AA" w:rsidRDefault="00BA2966" w:rsidP="00FC69A2">
            <w:pPr>
              <w:shd w:val="clear" w:color="auto" w:fill="FFFFFF"/>
              <w:spacing w:line="240" w:lineRule="auto"/>
              <w:ind w:firstLine="0"/>
              <w:rPr>
                <w:rFonts w:eastAsia="Times New Roman" w:cs="Times New Roman"/>
                <w:color w:val="000000"/>
                <w:sz w:val="22"/>
              </w:rPr>
            </w:pPr>
            <w:r w:rsidRPr="00EC53AA">
              <w:rPr>
                <w:rFonts w:eastAsia="Times New Roman" w:cs="Times New Roman"/>
                <w:color w:val="000000"/>
                <w:sz w:val="22"/>
              </w:rPr>
              <w:t>Проведение необходимой диагностической работы учащегося с ОВЗ,</w:t>
            </w:r>
            <w:r w:rsidR="00FC69A2" w:rsidRPr="00EC53AA">
              <w:rPr>
                <w:rFonts w:eastAsia="Times New Roman" w:cs="Times New Roman"/>
                <w:color w:val="000000"/>
                <w:sz w:val="22"/>
              </w:rPr>
              <w:t xml:space="preserve"> </w:t>
            </w:r>
            <w:r w:rsidRPr="00EC53AA">
              <w:rPr>
                <w:rFonts w:eastAsia="Times New Roman" w:cs="Times New Roman"/>
                <w:color w:val="000000"/>
                <w:sz w:val="22"/>
              </w:rPr>
              <w:t>подготовка материалов к консилиуму</w:t>
            </w:r>
          </w:p>
        </w:tc>
        <w:tc>
          <w:tcPr>
            <w:tcW w:w="3260" w:type="dxa"/>
          </w:tcPr>
          <w:p w14:paraId="7E5404A8" w14:textId="1ED3D191" w:rsidR="00BA2966" w:rsidRPr="00EC53AA" w:rsidRDefault="00BA2966" w:rsidP="00FC69A2">
            <w:pPr>
              <w:shd w:val="clear" w:color="auto" w:fill="FFFFFF"/>
              <w:spacing w:line="240" w:lineRule="auto"/>
              <w:ind w:firstLine="0"/>
              <w:rPr>
                <w:rFonts w:eastAsia="Times New Roman" w:cs="Times New Roman"/>
                <w:color w:val="000000"/>
                <w:sz w:val="22"/>
              </w:rPr>
            </w:pPr>
            <w:r w:rsidRPr="00EC53AA">
              <w:rPr>
                <w:rFonts w:eastAsia="Times New Roman" w:cs="Times New Roman"/>
                <w:color w:val="000000"/>
                <w:sz w:val="22"/>
              </w:rPr>
              <w:t>Предоставление участникам консилиума необходимой информации по конкретным учащимся с ОВЗ.</w:t>
            </w:r>
            <w:r w:rsidR="00FC69A2" w:rsidRPr="00EC53AA">
              <w:rPr>
                <w:rFonts w:eastAsia="Times New Roman" w:cs="Times New Roman"/>
                <w:color w:val="000000"/>
                <w:sz w:val="22"/>
              </w:rPr>
              <w:t xml:space="preserve"> </w:t>
            </w:r>
            <w:r w:rsidRPr="00EC53AA">
              <w:rPr>
                <w:rFonts w:eastAsia="Times New Roman" w:cs="Times New Roman"/>
                <w:color w:val="000000"/>
                <w:sz w:val="22"/>
              </w:rPr>
              <w:t>Участие в разработке стратегии сопровождения.</w:t>
            </w:r>
            <w:r w:rsidR="00FC69A2" w:rsidRPr="00EC53AA">
              <w:rPr>
                <w:rFonts w:eastAsia="Times New Roman" w:cs="Times New Roman"/>
                <w:color w:val="000000"/>
                <w:sz w:val="22"/>
              </w:rPr>
              <w:t xml:space="preserve"> </w:t>
            </w:r>
            <w:r w:rsidRPr="00EC53AA">
              <w:rPr>
                <w:rFonts w:eastAsia="Times New Roman" w:cs="Times New Roman"/>
                <w:color w:val="000000"/>
                <w:sz w:val="22"/>
              </w:rPr>
              <w:t>Планирование форм и направлений работы в рамках сопровождения конкретного учащегося с ОВЗ</w:t>
            </w:r>
          </w:p>
        </w:tc>
        <w:tc>
          <w:tcPr>
            <w:tcW w:w="5205" w:type="dxa"/>
          </w:tcPr>
          <w:p w14:paraId="7CE361D5" w14:textId="63BB9296" w:rsidR="00BA2966" w:rsidRPr="00EC53AA" w:rsidRDefault="00BA2966" w:rsidP="00FC69A2">
            <w:pPr>
              <w:shd w:val="clear" w:color="auto" w:fill="FFFFFF"/>
              <w:spacing w:line="240" w:lineRule="auto"/>
              <w:ind w:firstLine="0"/>
              <w:rPr>
                <w:rFonts w:eastAsia="Times New Roman" w:cs="Times New Roman"/>
                <w:b/>
                <w:sz w:val="22"/>
              </w:rPr>
            </w:pPr>
            <w:r w:rsidRPr="00EC53AA">
              <w:rPr>
                <w:rFonts w:eastAsia="Times New Roman" w:cs="Times New Roman"/>
                <w:color w:val="000000"/>
                <w:sz w:val="22"/>
              </w:rPr>
              <w:t>Проведение психокоррекционных, развивающих и консультативных мероприятий с учащимися с ОВЗ и учащимися класса.</w:t>
            </w:r>
            <w:r w:rsidR="00FC69A2" w:rsidRPr="00EC53AA">
              <w:rPr>
                <w:rFonts w:eastAsia="Times New Roman" w:cs="Times New Roman"/>
                <w:color w:val="000000"/>
                <w:sz w:val="22"/>
              </w:rPr>
              <w:t xml:space="preserve"> </w:t>
            </w:r>
            <w:r w:rsidRPr="00EC53AA">
              <w:rPr>
                <w:rFonts w:eastAsia="Times New Roman" w:cs="Times New Roman"/>
                <w:color w:val="000000"/>
                <w:sz w:val="22"/>
              </w:rPr>
              <w:t>Проведение групповых и индивидуальных консультаций с педагогами и родителями.</w:t>
            </w:r>
            <w:r w:rsidR="00FC69A2" w:rsidRPr="00EC53AA">
              <w:rPr>
                <w:rFonts w:eastAsia="Times New Roman" w:cs="Times New Roman"/>
                <w:color w:val="000000"/>
                <w:sz w:val="22"/>
              </w:rPr>
              <w:t xml:space="preserve"> </w:t>
            </w:r>
            <w:r w:rsidRPr="00EC53AA">
              <w:rPr>
                <w:rFonts w:eastAsia="Times New Roman" w:cs="Times New Roman"/>
                <w:color w:val="000000"/>
                <w:sz w:val="22"/>
              </w:rPr>
              <w:t>Консультирование администрации.</w:t>
            </w:r>
            <w:r w:rsidR="00FC69A2" w:rsidRPr="00EC53AA">
              <w:rPr>
                <w:rFonts w:eastAsia="Times New Roman" w:cs="Times New Roman"/>
                <w:color w:val="000000"/>
                <w:sz w:val="22"/>
              </w:rPr>
              <w:t xml:space="preserve"> </w:t>
            </w:r>
            <w:r w:rsidRPr="00EC53AA">
              <w:rPr>
                <w:rFonts w:eastAsia="Times New Roman" w:cs="Times New Roman"/>
                <w:color w:val="000000"/>
                <w:sz w:val="22"/>
              </w:rPr>
              <w:t>Планирование совместной работы с классным руководителем.</w:t>
            </w:r>
            <w:r w:rsidR="00FC69A2" w:rsidRPr="00EC53AA">
              <w:rPr>
                <w:rFonts w:eastAsia="Times New Roman" w:cs="Times New Roman"/>
                <w:color w:val="000000"/>
                <w:sz w:val="22"/>
              </w:rPr>
              <w:t xml:space="preserve"> </w:t>
            </w:r>
            <w:r w:rsidRPr="00EC53AA">
              <w:rPr>
                <w:rFonts w:eastAsia="Times New Roman" w:cs="Times New Roman"/>
                <w:color w:val="000000"/>
                <w:sz w:val="22"/>
              </w:rPr>
              <w:t>Психологическое просвещение.</w:t>
            </w:r>
          </w:p>
        </w:tc>
      </w:tr>
      <w:tr w:rsidR="00BA2966" w:rsidRPr="00EC53AA" w14:paraId="7632A62C" w14:textId="77777777" w:rsidTr="00FC69A2">
        <w:trPr>
          <w:trHeight w:val="20"/>
        </w:trPr>
        <w:tc>
          <w:tcPr>
            <w:tcW w:w="2694" w:type="dxa"/>
          </w:tcPr>
          <w:p w14:paraId="72AE401C" w14:textId="77777777" w:rsidR="00BA2966" w:rsidRPr="00EC53AA" w:rsidRDefault="00BA2966" w:rsidP="00FC69A2">
            <w:pPr>
              <w:spacing w:line="240" w:lineRule="auto"/>
              <w:ind w:firstLine="0"/>
              <w:jc w:val="left"/>
              <w:rPr>
                <w:rFonts w:eastAsia="Times New Roman" w:cs="Times New Roman"/>
                <w:b/>
                <w:sz w:val="22"/>
              </w:rPr>
            </w:pPr>
            <w:r w:rsidRPr="00EC53AA">
              <w:rPr>
                <w:rFonts w:eastAsia="Times New Roman" w:cs="Times New Roman"/>
                <w:color w:val="000000"/>
                <w:sz w:val="22"/>
                <w:shd w:val="clear" w:color="auto" w:fill="FFFFFF"/>
              </w:rPr>
              <w:t>Социальный педагог</w:t>
            </w:r>
          </w:p>
        </w:tc>
        <w:tc>
          <w:tcPr>
            <w:tcW w:w="3827" w:type="dxa"/>
          </w:tcPr>
          <w:p w14:paraId="21DE6CE8" w14:textId="77777777" w:rsidR="00BA2966" w:rsidRPr="00EC53AA" w:rsidRDefault="00BA2966" w:rsidP="00FC69A2">
            <w:pPr>
              <w:spacing w:line="240" w:lineRule="auto"/>
              <w:ind w:firstLine="0"/>
              <w:jc w:val="left"/>
              <w:rPr>
                <w:rFonts w:eastAsia="Times New Roman" w:cs="Times New Roman"/>
                <w:b/>
                <w:sz w:val="22"/>
              </w:rPr>
            </w:pPr>
            <w:r w:rsidRPr="00EC53AA">
              <w:rPr>
                <w:rFonts w:eastAsia="Times New Roman" w:cs="Times New Roman"/>
                <w:color w:val="000000"/>
                <w:sz w:val="22"/>
                <w:shd w:val="clear" w:color="auto" w:fill="FFFFFF"/>
              </w:rPr>
              <w:t> Систематизация информации о социальном положении учащегося с ОВЗ</w:t>
            </w:r>
          </w:p>
        </w:tc>
        <w:tc>
          <w:tcPr>
            <w:tcW w:w="3260" w:type="dxa"/>
          </w:tcPr>
          <w:p w14:paraId="6D04C823" w14:textId="77777777" w:rsidR="00BA2966" w:rsidRPr="00EC53AA" w:rsidRDefault="00BA2966" w:rsidP="00FC69A2">
            <w:pPr>
              <w:spacing w:line="240" w:lineRule="auto"/>
              <w:ind w:firstLine="0"/>
              <w:jc w:val="left"/>
              <w:rPr>
                <w:rFonts w:eastAsia="Times New Roman" w:cs="Times New Roman"/>
                <w:b/>
                <w:sz w:val="22"/>
              </w:rPr>
            </w:pPr>
          </w:p>
        </w:tc>
        <w:tc>
          <w:tcPr>
            <w:tcW w:w="5205" w:type="dxa"/>
          </w:tcPr>
          <w:p w14:paraId="65B5455B" w14:textId="67AABF13" w:rsidR="00BA2966" w:rsidRPr="00EC53AA" w:rsidRDefault="00BA2966" w:rsidP="00FC69A2">
            <w:pPr>
              <w:shd w:val="clear" w:color="auto" w:fill="FFFFFF"/>
              <w:spacing w:line="240" w:lineRule="auto"/>
              <w:ind w:firstLine="0"/>
              <w:rPr>
                <w:rFonts w:eastAsia="Times New Roman" w:cs="Times New Roman"/>
                <w:b/>
                <w:sz w:val="22"/>
              </w:rPr>
            </w:pPr>
            <w:r w:rsidRPr="00EC53AA">
              <w:rPr>
                <w:rFonts w:eastAsia="Times New Roman" w:cs="Times New Roman"/>
                <w:color w:val="000000"/>
                <w:sz w:val="22"/>
              </w:rPr>
              <w:t>Предоставление  информации о социальной ситуации в семье учащегося с ОВЗ.</w:t>
            </w:r>
            <w:r w:rsidR="00FC69A2" w:rsidRPr="00EC53AA">
              <w:rPr>
                <w:rFonts w:eastAsia="Times New Roman" w:cs="Times New Roman"/>
                <w:color w:val="000000"/>
                <w:sz w:val="22"/>
              </w:rPr>
              <w:t xml:space="preserve"> </w:t>
            </w:r>
            <w:r w:rsidRPr="00EC53AA">
              <w:rPr>
                <w:rFonts w:eastAsia="Times New Roman" w:cs="Times New Roman"/>
                <w:color w:val="000000"/>
                <w:sz w:val="22"/>
              </w:rPr>
              <w:t>Подготовка аналитических материалов.</w:t>
            </w:r>
            <w:r w:rsidR="00FC69A2" w:rsidRPr="00EC53AA">
              <w:rPr>
                <w:rFonts w:eastAsia="Times New Roman" w:cs="Times New Roman"/>
                <w:color w:val="000000"/>
                <w:sz w:val="22"/>
              </w:rPr>
              <w:t xml:space="preserve"> </w:t>
            </w:r>
            <w:r w:rsidRPr="00EC53AA">
              <w:rPr>
                <w:rFonts w:eastAsia="Times New Roman" w:cs="Times New Roman"/>
                <w:color w:val="000000"/>
                <w:sz w:val="22"/>
              </w:rPr>
              <w:t>Формулировка предварительных рекомендаций.</w:t>
            </w:r>
          </w:p>
        </w:tc>
      </w:tr>
      <w:tr w:rsidR="00BA2966" w:rsidRPr="00EC53AA" w14:paraId="1CBE51F0" w14:textId="77777777" w:rsidTr="00FC69A2">
        <w:trPr>
          <w:trHeight w:val="20"/>
        </w:trPr>
        <w:tc>
          <w:tcPr>
            <w:tcW w:w="2694" w:type="dxa"/>
          </w:tcPr>
          <w:p w14:paraId="101DD854" w14:textId="77777777" w:rsidR="00BA2966" w:rsidRPr="00EC53AA" w:rsidRDefault="00BA2966" w:rsidP="00FC69A2">
            <w:pPr>
              <w:spacing w:line="240" w:lineRule="auto"/>
              <w:ind w:firstLine="0"/>
              <w:jc w:val="left"/>
              <w:rPr>
                <w:rFonts w:eastAsia="Times New Roman" w:cs="Times New Roman"/>
                <w:color w:val="000000"/>
                <w:sz w:val="22"/>
                <w:shd w:val="clear" w:color="auto" w:fill="FFFFFF"/>
              </w:rPr>
            </w:pPr>
            <w:r w:rsidRPr="00EC53AA">
              <w:rPr>
                <w:rFonts w:eastAsia="Times New Roman" w:cs="Times New Roman"/>
                <w:color w:val="000000"/>
                <w:sz w:val="22"/>
                <w:shd w:val="clear" w:color="auto" w:fill="FFFFFF"/>
              </w:rPr>
              <w:t>Классный руководитель</w:t>
            </w:r>
          </w:p>
        </w:tc>
        <w:tc>
          <w:tcPr>
            <w:tcW w:w="3827" w:type="dxa"/>
          </w:tcPr>
          <w:p w14:paraId="6400C92F" w14:textId="77777777" w:rsidR="00BA2966" w:rsidRPr="00EC53AA" w:rsidRDefault="00BA2966" w:rsidP="00FC69A2">
            <w:pPr>
              <w:spacing w:line="240" w:lineRule="auto"/>
              <w:ind w:firstLine="0"/>
              <w:jc w:val="left"/>
              <w:rPr>
                <w:rFonts w:eastAsia="Times New Roman" w:cs="Times New Roman"/>
                <w:color w:val="000000"/>
                <w:sz w:val="22"/>
                <w:shd w:val="clear" w:color="auto" w:fill="FFFFFF"/>
              </w:rPr>
            </w:pPr>
            <w:r w:rsidRPr="00EC53AA">
              <w:rPr>
                <w:rFonts w:eastAsia="Times New Roman" w:cs="Times New Roman"/>
                <w:color w:val="000000"/>
                <w:sz w:val="22"/>
                <w:shd w:val="clear" w:color="auto" w:fill="FFFFFF"/>
              </w:rPr>
              <w:t>Сбор информации об учащегося с ОВЗ (собственные наблюдения, беседы или анкетирование педагогов-предметников)</w:t>
            </w:r>
          </w:p>
        </w:tc>
        <w:tc>
          <w:tcPr>
            <w:tcW w:w="3260" w:type="dxa"/>
          </w:tcPr>
          <w:p w14:paraId="6AB78906" w14:textId="52DD151B" w:rsidR="00BA2966" w:rsidRPr="00EC53AA" w:rsidRDefault="00BA2966" w:rsidP="00FC69A2">
            <w:pPr>
              <w:shd w:val="clear" w:color="auto" w:fill="FFFFFF"/>
              <w:spacing w:line="240" w:lineRule="auto"/>
              <w:ind w:firstLine="0"/>
              <w:rPr>
                <w:rFonts w:eastAsia="Times New Roman" w:cs="Times New Roman"/>
                <w:color w:val="000000"/>
                <w:sz w:val="22"/>
              </w:rPr>
            </w:pPr>
            <w:r w:rsidRPr="00EC53AA">
              <w:rPr>
                <w:rFonts w:eastAsia="Times New Roman" w:cs="Times New Roman"/>
                <w:color w:val="000000"/>
                <w:sz w:val="22"/>
              </w:rPr>
              <w:t>Предоставление необходимой педагогической информации участникам консилиума.</w:t>
            </w:r>
            <w:r w:rsidR="00FC69A2" w:rsidRPr="00EC53AA">
              <w:rPr>
                <w:rFonts w:eastAsia="Times New Roman" w:cs="Times New Roman"/>
                <w:color w:val="000000"/>
                <w:sz w:val="22"/>
              </w:rPr>
              <w:t xml:space="preserve"> </w:t>
            </w:r>
            <w:r w:rsidRPr="00EC53AA">
              <w:rPr>
                <w:rFonts w:eastAsia="Times New Roman" w:cs="Times New Roman"/>
                <w:color w:val="000000"/>
                <w:sz w:val="22"/>
              </w:rPr>
              <w:t>Участие в разработке стратегии сопровождения.</w:t>
            </w:r>
            <w:r w:rsidR="00FC69A2" w:rsidRPr="00EC53AA">
              <w:rPr>
                <w:rFonts w:eastAsia="Times New Roman" w:cs="Times New Roman"/>
                <w:color w:val="000000"/>
                <w:sz w:val="22"/>
              </w:rPr>
              <w:t xml:space="preserve"> </w:t>
            </w:r>
            <w:r w:rsidRPr="00EC53AA">
              <w:rPr>
                <w:rFonts w:eastAsia="Times New Roman" w:cs="Times New Roman"/>
                <w:color w:val="000000"/>
                <w:sz w:val="22"/>
              </w:rPr>
              <w:t>Планирование форм и направлений работы в рамках сопровождения учащегося с ОВЗ и класса в целом.</w:t>
            </w:r>
          </w:p>
        </w:tc>
        <w:tc>
          <w:tcPr>
            <w:tcW w:w="5205" w:type="dxa"/>
          </w:tcPr>
          <w:p w14:paraId="664268E0" w14:textId="64B57720" w:rsidR="00BA2966" w:rsidRPr="00EC53AA" w:rsidRDefault="00BA2966" w:rsidP="00FC69A2">
            <w:pPr>
              <w:shd w:val="clear" w:color="auto" w:fill="FFFFFF"/>
              <w:spacing w:line="240" w:lineRule="auto"/>
              <w:ind w:firstLine="0"/>
              <w:rPr>
                <w:rFonts w:eastAsia="Times New Roman" w:cs="Times New Roman"/>
                <w:color w:val="000000"/>
                <w:sz w:val="22"/>
              </w:rPr>
            </w:pPr>
            <w:r w:rsidRPr="00EC53AA">
              <w:rPr>
                <w:rFonts w:eastAsia="Times New Roman" w:cs="Times New Roman"/>
                <w:color w:val="000000"/>
                <w:sz w:val="22"/>
              </w:rPr>
              <w:t>Проведение конкретных форм воспитательной работы в рамках решений консилиума.</w:t>
            </w:r>
            <w:r w:rsidR="00FC69A2" w:rsidRPr="00EC53AA">
              <w:rPr>
                <w:rFonts w:eastAsia="Times New Roman" w:cs="Times New Roman"/>
                <w:color w:val="000000"/>
                <w:sz w:val="22"/>
              </w:rPr>
              <w:t xml:space="preserve"> </w:t>
            </w:r>
            <w:r w:rsidRPr="00EC53AA">
              <w:rPr>
                <w:rFonts w:eastAsia="Times New Roman" w:cs="Times New Roman"/>
                <w:color w:val="000000"/>
                <w:sz w:val="22"/>
              </w:rPr>
              <w:t>Консультирование родителей и учителей -предметников по вопросам сопровождения учащегося с ОВЗ</w:t>
            </w:r>
            <w:r w:rsidR="00FC69A2" w:rsidRPr="00EC53AA">
              <w:rPr>
                <w:rFonts w:eastAsia="Times New Roman" w:cs="Times New Roman"/>
                <w:color w:val="000000"/>
                <w:sz w:val="22"/>
              </w:rPr>
              <w:t xml:space="preserve">. </w:t>
            </w:r>
            <w:r w:rsidRPr="00EC53AA">
              <w:rPr>
                <w:rFonts w:eastAsia="Times New Roman" w:cs="Times New Roman"/>
                <w:color w:val="000000"/>
                <w:sz w:val="22"/>
              </w:rPr>
              <w:t>Подготовка документации для ПМПК</w:t>
            </w:r>
          </w:p>
        </w:tc>
      </w:tr>
      <w:tr w:rsidR="00BA2966" w:rsidRPr="00EC53AA" w14:paraId="6F087972" w14:textId="77777777" w:rsidTr="00FC69A2">
        <w:trPr>
          <w:trHeight w:val="20"/>
        </w:trPr>
        <w:tc>
          <w:tcPr>
            <w:tcW w:w="2694" w:type="dxa"/>
          </w:tcPr>
          <w:p w14:paraId="4C5A21A1" w14:textId="77777777" w:rsidR="00BA2966" w:rsidRPr="00EC53AA" w:rsidRDefault="00BA2966" w:rsidP="00FC69A2">
            <w:pPr>
              <w:spacing w:line="240" w:lineRule="auto"/>
              <w:ind w:firstLine="0"/>
              <w:jc w:val="left"/>
              <w:rPr>
                <w:rFonts w:eastAsia="Times New Roman" w:cs="Times New Roman"/>
                <w:color w:val="000000"/>
                <w:sz w:val="22"/>
                <w:shd w:val="clear" w:color="auto" w:fill="FFFFFF"/>
              </w:rPr>
            </w:pPr>
            <w:r w:rsidRPr="00EC53AA">
              <w:rPr>
                <w:rFonts w:eastAsia="Times New Roman" w:cs="Times New Roman"/>
                <w:color w:val="000000"/>
                <w:sz w:val="22"/>
                <w:shd w:val="clear" w:color="auto" w:fill="FFFFFF"/>
              </w:rPr>
              <w:t>Учитель-предметник</w:t>
            </w:r>
          </w:p>
        </w:tc>
        <w:tc>
          <w:tcPr>
            <w:tcW w:w="3827" w:type="dxa"/>
          </w:tcPr>
          <w:p w14:paraId="1074A6D0" w14:textId="1A1499EF" w:rsidR="00BA2966" w:rsidRPr="00EC53AA" w:rsidRDefault="00BA2966" w:rsidP="00FC69A2">
            <w:pPr>
              <w:shd w:val="clear" w:color="auto" w:fill="FFFFFF"/>
              <w:spacing w:line="240" w:lineRule="auto"/>
              <w:ind w:firstLine="0"/>
              <w:rPr>
                <w:rFonts w:eastAsia="Times New Roman" w:cs="Times New Roman"/>
                <w:color w:val="000000"/>
                <w:sz w:val="22"/>
                <w:shd w:val="clear" w:color="auto" w:fill="FFFFFF"/>
              </w:rPr>
            </w:pPr>
            <w:r w:rsidRPr="00EC53AA">
              <w:rPr>
                <w:rFonts w:eastAsia="Times New Roman" w:cs="Times New Roman"/>
                <w:color w:val="000000"/>
                <w:sz w:val="22"/>
              </w:rPr>
              <w:t>Участие в экспертных опросах на этапе диагностического минимума.</w:t>
            </w:r>
            <w:r w:rsidR="00FC69A2" w:rsidRPr="00EC53AA">
              <w:rPr>
                <w:rFonts w:eastAsia="Times New Roman" w:cs="Times New Roman"/>
                <w:color w:val="000000"/>
                <w:sz w:val="22"/>
              </w:rPr>
              <w:t xml:space="preserve"> </w:t>
            </w:r>
            <w:r w:rsidRPr="00EC53AA">
              <w:rPr>
                <w:rFonts w:eastAsia="Times New Roman" w:cs="Times New Roman"/>
                <w:color w:val="000000"/>
                <w:sz w:val="22"/>
              </w:rPr>
              <w:t>Предоставление необходимой информации классному руководителю и педагогу-психологу в рамках их подготовки к консилиуму</w:t>
            </w:r>
          </w:p>
        </w:tc>
        <w:tc>
          <w:tcPr>
            <w:tcW w:w="3260" w:type="dxa"/>
          </w:tcPr>
          <w:p w14:paraId="66302CE3" w14:textId="77777777" w:rsidR="00BA2966" w:rsidRPr="00EC53AA" w:rsidRDefault="00BA2966" w:rsidP="00FC69A2">
            <w:pPr>
              <w:shd w:val="clear" w:color="auto" w:fill="FFFFFF"/>
              <w:spacing w:line="240" w:lineRule="auto"/>
              <w:ind w:firstLine="0"/>
              <w:rPr>
                <w:rFonts w:eastAsia="Times New Roman" w:cs="Times New Roman"/>
                <w:color w:val="000000"/>
                <w:sz w:val="22"/>
              </w:rPr>
            </w:pPr>
            <w:r w:rsidRPr="00EC53AA">
              <w:rPr>
                <w:rFonts w:eastAsia="Times New Roman" w:cs="Times New Roman"/>
                <w:color w:val="000000"/>
                <w:sz w:val="22"/>
                <w:shd w:val="clear" w:color="auto" w:fill="FFFFFF"/>
              </w:rPr>
              <w:t>Не участвует</w:t>
            </w:r>
          </w:p>
        </w:tc>
        <w:tc>
          <w:tcPr>
            <w:tcW w:w="5205" w:type="dxa"/>
          </w:tcPr>
          <w:p w14:paraId="78C66B1F" w14:textId="72536781" w:rsidR="00BA2966" w:rsidRPr="00EC53AA" w:rsidRDefault="00BA2966" w:rsidP="00FC69A2">
            <w:pPr>
              <w:shd w:val="clear" w:color="auto" w:fill="FFFFFF"/>
              <w:spacing w:line="240" w:lineRule="auto"/>
              <w:ind w:firstLine="0"/>
              <w:rPr>
                <w:rFonts w:eastAsia="Times New Roman" w:cs="Times New Roman"/>
                <w:color w:val="000000"/>
                <w:sz w:val="22"/>
              </w:rPr>
            </w:pPr>
            <w:r w:rsidRPr="00EC53AA">
              <w:rPr>
                <w:rFonts w:eastAsia="Times New Roman" w:cs="Times New Roman"/>
                <w:color w:val="000000"/>
                <w:sz w:val="22"/>
              </w:rPr>
              <w:t>Участие в групповых и индивидуальных консультациях, проводимых педагогом-психологомзаместителем директора по УР или медицинским работником. Разработка индивидуальных стратегий педагогического сопровождения учащегося с ОВЗ и ее последующая реализация. Работа с содержательными и методическими аспектами программ.</w:t>
            </w:r>
            <w:r w:rsidR="00FC69A2" w:rsidRPr="00EC53AA">
              <w:rPr>
                <w:rFonts w:eastAsia="Times New Roman" w:cs="Times New Roman"/>
                <w:color w:val="000000"/>
                <w:sz w:val="22"/>
              </w:rPr>
              <w:t xml:space="preserve"> </w:t>
            </w:r>
            <w:r w:rsidRPr="00EC53AA">
              <w:rPr>
                <w:rFonts w:eastAsia="Times New Roman" w:cs="Times New Roman"/>
                <w:color w:val="000000"/>
                <w:sz w:val="22"/>
              </w:rPr>
              <w:t>Консультирование родителей.</w:t>
            </w:r>
            <w:r w:rsidR="00FC69A2" w:rsidRPr="00EC53AA">
              <w:rPr>
                <w:rFonts w:eastAsia="Times New Roman" w:cs="Times New Roman"/>
                <w:color w:val="000000"/>
                <w:sz w:val="22"/>
              </w:rPr>
              <w:t xml:space="preserve"> </w:t>
            </w:r>
            <w:r w:rsidRPr="00EC53AA">
              <w:rPr>
                <w:rFonts w:eastAsia="Times New Roman" w:cs="Times New Roman"/>
                <w:color w:val="000000"/>
                <w:sz w:val="22"/>
              </w:rPr>
              <w:t>Участие в методических семинарах, посвященных содержанию сопровождающей педагогической деятельности в различных школьных параллелях</w:t>
            </w:r>
          </w:p>
        </w:tc>
      </w:tr>
      <w:tr w:rsidR="00BA2966" w:rsidRPr="00EC53AA" w14:paraId="19FBE022" w14:textId="77777777" w:rsidTr="00FC69A2">
        <w:trPr>
          <w:trHeight w:val="20"/>
        </w:trPr>
        <w:tc>
          <w:tcPr>
            <w:tcW w:w="2694" w:type="dxa"/>
          </w:tcPr>
          <w:p w14:paraId="33280DEA" w14:textId="77777777" w:rsidR="00BA2966" w:rsidRPr="00EC53AA" w:rsidRDefault="00BA2966" w:rsidP="00FC69A2">
            <w:pPr>
              <w:spacing w:line="240" w:lineRule="auto"/>
              <w:ind w:firstLine="0"/>
              <w:jc w:val="left"/>
              <w:rPr>
                <w:rFonts w:eastAsia="Times New Roman" w:cs="Times New Roman"/>
                <w:color w:val="000000"/>
                <w:sz w:val="22"/>
                <w:shd w:val="clear" w:color="auto" w:fill="FFFFFF"/>
              </w:rPr>
            </w:pPr>
            <w:r w:rsidRPr="00EC53AA">
              <w:rPr>
                <w:rFonts w:eastAsia="Times New Roman" w:cs="Times New Roman"/>
                <w:color w:val="000000"/>
                <w:sz w:val="22"/>
                <w:shd w:val="clear" w:color="auto" w:fill="FFFFFF"/>
              </w:rPr>
              <w:t>Медицинский работник</w:t>
            </w:r>
          </w:p>
        </w:tc>
        <w:tc>
          <w:tcPr>
            <w:tcW w:w="3827" w:type="dxa"/>
          </w:tcPr>
          <w:p w14:paraId="22AA9B75" w14:textId="77777777" w:rsidR="00BA2966" w:rsidRPr="00EC53AA" w:rsidRDefault="00BA2966" w:rsidP="00FC69A2">
            <w:pPr>
              <w:shd w:val="clear" w:color="auto" w:fill="FFFFFF"/>
              <w:spacing w:line="240" w:lineRule="auto"/>
              <w:ind w:firstLine="0"/>
              <w:rPr>
                <w:rFonts w:eastAsia="Times New Roman" w:cs="Times New Roman"/>
                <w:color w:val="000000"/>
                <w:sz w:val="22"/>
              </w:rPr>
            </w:pPr>
            <w:r w:rsidRPr="00EC53AA">
              <w:rPr>
                <w:rFonts w:eastAsia="Times New Roman" w:cs="Times New Roman"/>
                <w:color w:val="000000"/>
                <w:sz w:val="22"/>
                <w:shd w:val="clear" w:color="auto" w:fill="FFFFFF"/>
              </w:rPr>
              <w:t>Предоставление информации  об особенностях физического развития учащегося ОВЗ и состояния здоровья</w:t>
            </w:r>
          </w:p>
        </w:tc>
        <w:tc>
          <w:tcPr>
            <w:tcW w:w="3260" w:type="dxa"/>
          </w:tcPr>
          <w:p w14:paraId="061A9BFE" w14:textId="77777777" w:rsidR="00BA2966" w:rsidRPr="00EC53AA" w:rsidRDefault="00BA2966" w:rsidP="00FC69A2">
            <w:pPr>
              <w:shd w:val="clear" w:color="auto" w:fill="FFFFFF"/>
              <w:spacing w:line="240" w:lineRule="auto"/>
              <w:ind w:firstLine="0"/>
              <w:rPr>
                <w:rFonts w:eastAsia="Times New Roman" w:cs="Times New Roman"/>
                <w:color w:val="000000"/>
                <w:sz w:val="22"/>
                <w:shd w:val="clear" w:color="auto" w:fill="FFFFFF"/>
              </w:rPr>
            </w:pPr>
            <w:r w:rsidRPr="00EC53AA">
              <w:rPr>
                <w:rFonts w:eastAsia="Times New Roman" w:cs="Times New Roman"/>
                <w:color w:val="000000"/>
                <w:sz w:val="22"/>
                <w:shd w:val="clear" w:color="auto" w:fill="FFFFFF"/>
              </w:rPr>
              <w:t>Информация участникам ППк по соответствию планируемых коррекционных мероприятий по учащемуся с ОВЗ с его возможностями здоровья</w:t>
            </w:r>
          </w:p>
        </w:tc>
        <w:tc>
          <w:tcPr>
            <w:tcW w:w="5205" w:type="dxa"/>
          </w:tcPr>
          <w:p w14:paraId="45DF1380" w14:textId="77777777" w:rsidR="00BA2966" w:rsidRPr="00EC53AA" w:rsidRDefault="00BA2966" w:rsidP="00FC69A2">
            <w:pPr>
              <w:shd w:val="clear" w:color="auto" w:fill="FFFFFF"/>
              <w:spacing w:line="240" w:lineRule="auto"/>
              <w:ind w:firstLine="0"/>
              <w:rPr>
                <w:rFonts w:eastAsia="Times New Roman" w:cs="Times New Roman"/>
                <w:color w:val="000000"/>
                <w:sz w:val="22"/>
              </w:rPr>
            </w:pPr>
            <w:r w:rsidRPr="00EC53AA">
              <w:rPr>
                <w:rFonts w:eastAsia="Times New Roman" w:cs="Times New Roman"/>
                <w:color w:val="000000"/>
                <w:sz w:val="22"/>
                <w:shd w:val="clear" w:color="auto" w:fill="FFFFFF"/>
              </w:rPr>
              <w:t>Консультирование родителей, направления на консультации к специалистам, медосмотр</w:t>
            </w:r>
          </w:p>
        </w:tc>
      </w:tr>
      <w:tr w:rsidR="00BA2966" w:rsidRPr="00EC53AA" w14:paraId="26F43253" w14:textId="77777777" w:rsidTr="00FC69A2">
        <w:trPr>
          <w:trHeight w:val="20"/>
        </w:trPr>
        <w:tc>
          <w:tcPr>
            <w:tcW w:w="2694" w:type="dxa"/>
          </w:tcPr>
          <w:p w14:paraId="6ED22887" w14:textId="77777777" w:rsidR="00BA2966" w:rsidRPr="00EC53AA" w:rsidRDefault="00BA2966" w:rsidP="00FC69A2">
            <w:pPr>
              <w:spacing w:line="240" w:lineRule="auto"/>
              <w:ind w:firstLine="0"/>
              <w:jc w:val="left"/>
              <w:rPr>
                <w:rFonts w:eastAsia="Times New Roman" w:cs="Times New Roman"/>
                <w:color w:val="000000"/>
                <w:sz w:val="22"/>
                <w:shd w:val="clear" w:color="auto" w:fill="FFFFFF"/>
              </w:rPr>
            </w:pPr>
            <w:r w:rsidRPr="00EC53AA">
              <w:rPr>
                <w:rFonts w:eastAsia="Times New Roman" w:cs="Times New Roman"/>
                <w:color w:val="000000"/>
                <w:sz w:val="22"/>
                <w:shd w:val="clear" w:color="auto" w:fill="FFFFFF"/>
              </w:rPr>
              <w:t>Учитель физической культуры</w:t>
            </w:r>
          </w:p>
        </w:tc>
        <w:tc>
          <w:tcPr>
            <w:tcW w:w="3827" w:type="dxa"/>
          </w:tcPr>
          <w:p w14:paraId="0F69BB62" w14:textId="77777777" w:rsidR="00BA2966" w:rsidRPr="00EC53AA" w:rsidRDefault="00BA2966" w:rsidP="00FC69A2">
            <w:pPr>
              <w:shd w:val="clear" w:color="auto" w:fill="FFFFFF"/>
              <w:spacing w:line="240" w:lineRule="auto"/>
              <w:ind w:firstLine="0"/>
              <w:rPr>
                <w:rFonts w:eastAsia="Times New Roman" w:cs="Times New Roman"/>
                <w:color w:val="000000"/>
                <w:sz w:val="22"/>
              </w:rPr>
            </w:pPr>
            <w:r w:rsidRPr="00EC53AA">
              <w:rPr>
                <w:rFonts w:eastAsia="Times New Roman" w:cs="Times New Roman"/>
                <w:color w:val="000000"/>
                <w:sz w:val="22"/>
                <w:shd w:val="clear" w:color="auto" w:fill="FFFFFF"/>
              </w:rPr>
              <w:t>Предоставление информации об особенностях физического развития учащегося ОВЗ</w:t>
            </w:r>
          </w:p>
        </w:tc>
        <w:tc>
          <w:tcPr>
            <w:tcW w:w="3260" w:type="dxa"/>
          </w:tcPr>
          <w:p w14:paraId="66464749" w14:textId="77777777" w:rsidR="00BA2966" w:rsidRPr="00EC53AA" w:rsidRDefault="00BA2966" w:rsidP="00FC69A2">
            <w:pPr>
              <w:shd w:val="clear" w:color="auto" w:fill="FFFFFF"/>
              <w:spacing w:line="240" w:lineRule="auto"/>
              <w:ind w:firstLine="0"/>
              <w:rPr>
                <w:rFonts w:eastAsia="Times New Roman" w:cs="Times New Roman"/>
                <w:color w:val="000000"/>
                <w:sz w:val="22"/>
                <w:shd w:val="clear" w:color="auto" w:fill="FFFFFF"/>
              </w:rPr>
            </w:pPr>
            <w:r w:rsidRPr="00EC53AA">
              <w:rPr>
                <w:rFonts w:eastAsia="Times New Roman" w:cs="Times New Roman"/>
                <w:color w:val="000000"/>
                <w:sz w:val="22"/>
                <w:shd w:val="clear" w:color="auto" w:fill="FFFFFF"/>
              </w:rPr>
              <w:t>Не участвует</w:t>
            </w:r>
          </w:p>
        </w:tc>
        <w:tc>
          <w:tcPr>
            <w:tcW w:w="5205" w:type="dxa"/>
          </w:tcPr>
          <w:p w14:paraId="3129AD90" w14:textId="77777777" w:rsidR="00BA2966" w:rsidRPr="00EC53AA" w:rsidRDefault="00BA2966" w:rsidP="00FC69A2">
            <w:pPr>
              <w:shd w:val="clear" w:color="auto" w:fill="FFFFFF"/>
              <w:spacing w:line="240" w:lineRule="auto"/>
              <w:ind w:firstLine="0"/>
              <w:rPr>
                <w:rFonts w:eastAsia="Times New Roman" w:cs="Times New Roman"/>
                <w:color w:val="000000"/>
                <w:sz w:val="22"/>
              </w:rPr>
            </w:pPr>
            <w:r w:rsidRPr="00EC53AA">
              <w:rPr>
                <w:rFonts w:eastAsia="Times New Roman" w:cs="Times New Roman"/>
                <w:color w:val="000000"/>
                <w:sz w:val="22"/>
                <w:shd w:val="clear" w:color="auto" w:fill="FFFFFF"/>
              </w:rPr>
              <w:t>Деятельность по созданию условий для физического развития, отслеживание динамики  физического развития</w:t>
            </w:r>
          </w:p>
        </w:tc>
      </w:tr>
    </w:tbl>
    <w:p w14:paraId="013B58CC" w14:textId="77777777" w:rsidR="00BA2966" w:rsidRPr="00EC53AA" w:rsidRDefault="00BA2966" w:rsidP="00BA2966">
      <w:pPr>
        <w:spacing w:line="240" w:lineRule="auto"/>
        <w:ind w:firstLine="0"/>
        <w:jc w:val="center"/>
        <w:rPr>
          <w:rFonts w:eastAsia="Times New Roman" w:cs="Times New Roman"/>
          <w:b/>
          <w:sz w:val="24"/>
          <w:szCs w:val="24"/>
        </w:rPr>
      </w:pPr>
      <w:bookmarkStart w:id="63" w:name="_Toc414553280"/>
      <w:bookmarkStart w:id="64" w:name="_Toc31893496"/>
    </w:p>
    <w:p w14:paraId="5CCA37E4" w14:textId="77777777" w:rsidR="00BA2966" w:rsidRPr="00EC53AA" w:rsidRDefault="00BA2966" w:rsidP="00BA2966">
      <w:pPr>
        <w:spacing w:after="160" w:line="259" w:lineRule="auto"/>
        <w:ind w:firstLine="0"/>
        <w:jc w:val="left"/>
        <w:rPr>
          <w:rFonts w:eastAsia="Times New Roman" w:cs="Times New Roman"/>
          <w:b/>
          <w:sz w:val="24"/>
          <w:szCs w:val="24"/>
        </w:rPr>
      </w:pPr>
      <w:r w:rsidRPr="00EC53AA">
        <w:rPr>
          <w:rFonts w:eastAsia="Times New Roman" w:cs="Times New Roman"/>
          <w:b/>
          <w:sz w:val="24"/>
          <w:szCs w:val="24"/>
        </w:rPr>
        <w:br w:type="page"/>
      </w:r>
    </w:p>
    <w:p w14:paraId="54CEFEFE" w14:textId="77777777" w:rsidR="00BA2966" w:rsidRPr="00EC53AA" w:rsidRDefault="00BA2966" w:rsidP="00BA2966">
      <w:pPr>
        <w:spacing w:line="240" w:lineRule="auto"/>
        <w:ind w:firstLine="0"/>
        <w:jc w:val="center"/>
        <w:rPr>
          <w:rFonts w:eastAsia="Times New Roman" w:cs="Times New Roman"/>
          <w:b/>
          <w:sz w:val="24"/>
          <w:szCs w:val="24"/>
        </w:rPr>
        <w:sectPr w:rsidR="00BA2966" w:rsidRPr="00EC53AA" w:rsidSect="003036EB">
          <w:pgSz w:w="16834" w:h="11909" w:orient="landscape"/>
          <w:pgMar w:top="1701" w:right="1134" w:bottom="851" w:left="1134" w:header="709" w:footer="709" w:gutter="0"/>
          <w:cols w:space="708"/>
          <w:docGrid w:linePitch="360"/>
        </w:sectPr>
      </w:pPr>
    </w:p>
    <w:p w14:paraId="2419416C" w14:textId="77777777" w:rsidR="00BA2966" w:rsidRPr="00EC53AA" w:rsidRDefault="00BA2966" w:rsidP="00C73872">
      <w:pPr>
        <w:spacing w:line="240" w:lineRule="auto"/>
        <w:ind w:firstLine="0"/>
        <w:jc w:val="center"/>
        <w:rPr>
          <w:rFonts w:eastAsia="Times New Roman" w:cs="Times New Roman"/>
          <w:b/>
          <w:sz w:val="24"/>
          <w:szCs w:val="24"/>
        </w:rPr>
      </w:pPr>
      <w:r w:rsidRPr="00EC53AA">
        <w:rPr>
          <w:rFonts w:eastAsia="Times New Roman" w:cs="Times New Roman"/>
          <w:b/>
          <w:sz w:val="24"/>
          <w:szCs w:val="24"/>
        </w:rPr>
        <w:t>Планируемые результаты коррекционной работы</w:t>
      </w:r>
      <w:bookmarkEnd w:id="63"/>
      <w:bookmarkEnd w:id="64"/>
    </w:p>
    <w:p w14:paraId="047F2787" w14:textId="77777777" w:rsidR="00BA2966" w:rsidRPr="00EC53AA" w:rsidRDefault="00BA2966" w:rsidP="00C73872">
      <w:pPr>
        <w:spacing w:line="240" w:lineRule="auto"/>
        <w:ind w:firstLine="426"/>
        <w:rPr>
          <w:rFonts w:eastAsia="Times New Roman" w:cs="Times New Roman"/>
          <w:sz w:val="24"/>
          <w:szCs w:val="24"/>
        </w:rPr>
      </w:pPr>
      <w:r w:rsidRPr="00EC53AA">
        <w:rPr>
          <w:rFonts w:eastAsia="Times New Roman" w:cs="Times New Roman"/>
          <w:sz w:val="24"/>
          <w:szCs w:val="24"/>
        </w:rPr>
        <w:t xml:space="preserve">Достижения обучающихся с ОВЗ рассматриваются с учетом их предыдущих индивидуальных достижений, а не в сравнении с успеваемостью учащихся класса. Это может быть накопительная оценка (на основе текущих оценок) собственных достижений ребенка, а также оценка на основе его портфеля достижений. </w:t>
      </w:r>
    </w:p>
    <w:p w14:paraId="1D1C1626" w14:textId="77777777" w:rsidR="00BA2966" w:rsidRPr="00EC53AA" w:rsidRDefault="00BA2966" w:rsidP="00C73872">
      <w:pPr>
        <w:spacing w:line="240" w:lineRule="auto"/>
        <w:ind w:firstLine="708"/>
        <w:rPr>
          <w:rFonts w:eastAsia="Times New Roman" w:cs="Times New Roman"/>
          <w:sz w:val="24"/>
          <w:szCs w:val="24"/>
        </w:rPr>
      </w:pPr>
      <w:r w:rsidRPr="00EC53AA">
        <w:rPr>
          <w:rFonts w:eastAsia="Times New Roman" w:cs="Times New Roman"/>
          <w:b/>
          <w:sz w:val="24"/>
          <w:szCs w:val="24"/>
        </w:rPr>
        <w:t>Личностные результаты</w:t>
      </w:r>
      <w:r w:rsidRPr="00EC53AA">
        <w:rPr>
          <w:rFonts w:eastAsia="Times New Roman" w:cs="Times New Roman"/>
          <w:sz w:val="24"/>
          <w:szCs w:val="24"/>
        </w:rPr>
        <w:t xml:space="preserve"> соответствуют требованиям к личностным результатам, определенным в основной образовательной программе ООО в разделе «Планируемые результаты освоения учащимися ООП ООО». </w:t>
      </w:r>
    </w:p>
    <w:p w14:paraId="598A7ACF" w14:textId="77777777" w:rsidR="00BA2966" w:rsidRPr="00EC53AA" w:rsidRDefault="00BA2966" w:rsidP="00C73872">
      <w:pPr>
        <w:spacing w:line="240" w:lineRule="auto"/>
        <w:ind w:firstLine="708"/>
        <w:rPr>
          <w:rFonts w:eastAsia="Times New Roman" w:cs="Times New Roman"/>
          <w:sz w:val="24"/>
          <w:szCs w:val="24"/>
        </w:rPr>
      </w:pPr>
      <w:r w:rsidRPr="00EC53AA">
        <w:rPr>
          <w:rFonts w:eastAsia="Times New Roman" w:cs="Times New Roman"/>
          <w:sz w:val="24"/>
          <w:szCs w:val="24"/>
        </w:rPr>
        <w:t xml:space="preserve">Личностные результаты должны отражать: </w:t>
      </w:r>
    </w:p>
    <w:p w14:paraId="30962A39" w14:textId="77777777" w:rsidR="00BA2966" w:rsidRPr="00EC53AA" w:rsidRDefault="00BA2966" w:rsidP="001B5E81">
      <w:pPr>
        <w:numPr>
          <w:ilvl w:val="0"/>
          <w:numId w:val="166"/>
        </w:numPr>
        <w:spacing w:line="240" w:lineRule="auto"/>
        <w:contextualSpacing/>
        <w:rPr>
          <w:rFonts w:eastAsia="Times New Roman" w:cs="Times New Roman"/>
          <w:sz w:val="24"/>
          <w:szCs w:val="24"/>
        </w:rPr>
      </w:pPr>
      <w:r w:rsidRPr="00EC53AA">
        <w:rPr>
          <w:rFonts w:eastAsia="Times New Roman" w:cs="Times New Roman"/>
          <w:sz w:val="24"/>
          <w:szCs w:val="24"/>
        </w:rPr>
        <w:t xml:space="preserve">для слабослышащих, позднооглохших учащихся: </w:t>
      </w:r>
    </w:p>
    <w:p w14:paraId="0BDE8A14" w14:textId="77777777" w:rsidR="00BA2966" w:rsidRPr="00EC53AA" w:rsidRDefault="00BA2966" w:rsidP="001B5E81">
      <w:pPr>
        <w:numPr>
          <w:ilvl w:val="0"/>
          <w:numId w:val="176"/>
        </w:numPr>
        <w:spacing w:line="240" w:lineRule="auto"/>
        <w:ind w:left="426"/>
        <w:contextualSpacing/>
        <w:rPr>
          <w:rFonts w:eastAsia="Times New Roman" w:cs="Times New Roman"/>
          <w:sz w:val="24"/>
          <w:szCs w:val="24"/>
        </w:rPr>
      </w:pPr>
      <w:r w:rsidRPr="00EC53AA">
        <w:rPr>
          <w:rFonts w:eastAsia="Times New Roman" w:cs="Times New Roman"/>
          <w:sz w:val="24"/>
          <w:szCs w:val="24"/>
        </w:rPr>
        <w:t>способность к социальной адаптации и интеграции в обществе, в том числе при реализации возможностей коммуникации на основе словесной речи (включая устную коммуникацию), а также, при желании, коммуникации на основе жестовой речи с лицами, имеющими нарушения слуха;</w:t>
      </w:r>
    </w:p>
    <w:p w14:paraId="7363CBAC" w14:textId="77777777" w:rsidR="00BA2966" w:rsidRPr="00EC53AA" w:rsidRDefault="00BA2966" w:rsidP="001B5E81">
      <w:pPr>
        <w:numPr>
          <w:ilvl w:val="0"/>
          <w:numId w:val="166"/>
        </w:numPr>
        <w:spacing w:line="240" w:lineRule="auto"/>
        <w:contextualSpacing/>
        <w:rPr>
          <w:rFonts w:eastAsia="Times New Roman" w:cs="Times New Roman"/>
          <w:sz w:val="24"/>
          <w:szCs w:val="24"/>
        </w:rPr>
      </w:pPr>
      <w:r w:rsidRPr="00EC53AA">
        <w:rPr>
          <w:rFonts w:eastAsia="Times New Roman" w:cs="Times New Roman"/>
          <w:sz w:val="24"/>
          <w:szCs w:val="24"/>
        </w:rPr>
        <w:t xml:space="preserve">для учащихся с нарушениями опорно-двигательного аппарата: </w:t>
      </w:r>
    </w:p>
    <w:p w14:paraId="56897E58" w14:textId="77777777" w:rsidR="00BA2966" w:rsidRPr="00EC53AA" w:rsidRDefault="00BA2966" w:rsidP="001B5E81">
      <w:pPr>
        <w:numPr>
          <w:ilvl w:val="0"/>
          <w:numId w:val="176"/>
        </w:numPr>
        <w:spacing w:line="240" w:lineRule="auto"/>
        <w:ind w:left="426"/>
        <w:contextualSpacing/>
        <w:rPr>
          <w:rFonts w:eastAsia="Times New Roman" w:cs="Times New Roman"/>
          <w:sz w:val="24"/>
          <w:szCs w:val="24"/>
        </w:rPr>
      </w:pPr>
      <w:r w:rsidRPr="00EC53AA">
        <w:rPr>
          <w:rFonts w:eastAsia="Times New Roman" w:cs="Times New Roman"/>
          <w:sz w:val="24"/>
          <w:szCs w:val="24"/>
        </w:rPr>
        <w:t xml:space="preserve">владение навыками пространственной и социально-бытовой ориентировки; </w:t>
      </w:r>
    </w:p>
    <w:p w14:paraId="73C0CF5B" w14:textId="77777777" w:rsidR="00BA2966" w:rsidRPr="00EC53AA" w:rsidRDefault="00BA2966" w:rsidP="001B5E81">
      <w:pPr>
        <w:numPr>
          <w:ilvl w:val="0"/>
          <w:numId w:val="176"/>
        </w:numPr>
        <w:tabs>
          <w:tab w:val="left" w:pos="709"/>
        </w:tabs>
        <w:spacing w:line="240" w:lineRule="auto"/>
        <w:ind w:left="426"/>
        <w:contextualSpacing/>
        <w:rPr>
          <w:rFonts w:eastAsia="Times New Roman" w:cs="Times New Roman"/>
          <w:sz w:val="24"/>
          <w:szCs w:val="24"/>
        </w:rPr>
      </w:pPr>
      <w:r w:rsidRPr="00EC53AA">
        <w:rPr>
          <w:rFonts w:eastAsia="Times New Roman" w:cs="Times New Roman"/>
          <w:sz w:val="24"/>
          <w:szCs w:val="24"/>
        </w:rPr>
        <w:t xml:space="preserve">умение самостоятельно и безопасно передвигаться в знакомом и незнакомом пространстве с использованием специального оборудования; способность к осмыслению и дифференциации картины мира, ее временно-пространственной организации; </w:t>
      </w:r>
    </w:p>
    <w:p w14:paraId="46DFCAA6" w14:textId="77777777" w:rsidR="00BA2966" w:rsidRPr="00EC53AA" w:rsidRDefault="00BA2966" w:rsidP="001B5E81">
      <w:pPr>
        <w:numPr>
          <w:ilvl w:val="0"/>
          <w:numId w:val="176"/>
        </w:numPr>
        <w:tabs>
          <w:tab w:val="left" w:pos="709"/>
        </w:tabs>
        <w:spacing w:line="240" w:lineRule="auto"/>
        <w:ind w:left="426"/>
        <w:contextualSpacing/>
        <w:rPr>
          <w:rFonts w:eastAsia="Times New Roman" w:cs="Times New Roman"/>
          <w:sz w:val="24"/>
          <w:szCs w:val="24"/>
        </w:rPr>
      </w:pPr>
      <w:r w:rsidRPr="00EC53AA">
        <w:rPr>
          <w:rFonts w:eastAsia="Times New Roman" w:cs="Times New Roman"/>
          <w:sz w:val="24"/>
          <w:szCs w:val="24"/>
        </w:rPr>
        <w:t xml:space="preserve">способность к осмыслению социального окружения, своего места в нем, принятие соответствующих возрасту ценностей и социальных ролей; </w:t>
      </w:r>
    </w:p>
    <w:p w14:paraId="126E0E0F" w14:textId="77777777" w:rsidR="00BA2966" w:rsidRPr="00EC53AA" w:rsidRDefault="00BA2966" w:rsidP="001B5E81">
      <w:pPr>
        <w:numPr>
          <w:ilvl w:val="0"/>
          <w:numId w:val="166"/>
        </w:numPr>
        <w:spacing w:line="240" w:lineRule="auto"/>
        <w:contextualSpacing/>
        <w:rPr>
          <w:rFonts w:eastAsia="Times New Roman" w:cs="Times New Roman"/>
          <w:sz w:val="24"/>
          <w:szCs w:val="24"/>
        </w:rPr>
      </w:pPr>
      <w:r w:rsidRPr="00EC53AA">
        <w:rPr>
          <w:rFonts w:eastAsia="Times New Roman" w:cs="Times New Roman"/>
          <w:sz w:val="24"/>
          <w:szCs w:val="24"/>
        </w:rPr>
        <w:t xml:space="preserve">для учащихся с расстройствами аутистического спектра: </w:t>
      </w:r>
    </w:p>
    <w:p w14:paraId="231E216E" w14:textId="77777777" w:rsidR="00BA2966" w:rsidRPr="00EC53AA" w:rsidRDefault="00BA2966" w:rsidP="001B5E81">
      <w:pPr>
        <w:numPr>
          <w:ilvl w:val="0"/>
          <w:numId w:val="177"/>
        </w:numPr>
        <w:spacing w:line="240" w:lineRule="auto"/>
        <w:ind w:left="426"/>
        <w:contextualSpacing/>
        <w:rPr>
          <w:rFonts w:eastAsia="Times New Roman" w:cs="Times New Roman"/>
          <w:sz w:val="24"/>
          <w:szCs w:val="24"/>
        </w:rPr>
      </w:pPr>
      <w:r w:rsidRPr="00EC53AA">
        <w:rPr>
          <w:rFonts w:eastAsia="Times New Roman" w:cs="Times New Roman"/>
          <w:sz w:val="24"/>
          <w:szCs w:val="24"/>
        </w:rPr>
        <w:t>формирование умения следовать отработанной системе правил поведения и взаимодействия в привычных бытовых, учебных и социальных ситуациях, удерживать границы взаимодействия; знание своих предпочтений (ограничений) в бытовой сфере и сфере интересов.</w:t>
      </w:r>
    </w:p>
    <w:p w14:paraId="55F5337B" w14:textId="77777777" w:rsidR="00BA2966" w:rsidRPr="00EC53AA" w:rsidRDefault="00BA2966" w:rsidP="00C73872">
      <w:pPr>
        <w:spacing w:line="240" w:lineRule="auto"/>
        <w:ind w:firstLine="0"/>
        <w:rPr>
          <w:rFonts w:eastAsia="Times New Roman" w:cs="Times New Roman"/>
          <w:sz w:val="24"/>
          <w:szCs w:val="24"/>
        </w:rPr>
      </w:pPr>
      <w:r w:rsidRPr="00EC53AA">
        <w:rPr>
          <w:rFonts w:eastAsia="Times New Roman" w:cs="Times New Roman"/>
          <w:b/>
          <w:sz w:val="24"/>
          <w:szCs w:val="24"/>
        </w:rPr>
        <w:t>Метапредметные результаты</w:t>
      </w:r>
      <w:r w:rsidRPr="00EC53AA">
        <w:rPr>
          <w:rFonts w:eastAsia="Times New Roman" w:cs="Times New Roman"/>
          <w:sz w:val="24"/>
          <w:szCs w:val="24"/>
        </w:rPr>
        <w:t xml:space="preserve"> соответствуют требованиям к метапредметным результатам, определенным в основной образовательной программе ООО в разделе «Планируемые результаты освоения учащимися ООП ООО». </w:t>
      </w:r>
    </w:p>
    <w:p w14:paraId="3AC4CA34" w14:textId="77777777" w:rsidR="00BA2966" w:rsidRPr="00EC53AA" w:rsidRDefault="00BA2966" w:rsidP="00C73872">
      <w:pPr>
        <w:spacing w:line="240" w:lineRule="auto"/>
        <w:ind w:firstLine="0"/>
        <w:rPr>
          <w:rFonts w:eastAsia="Times New Roman" w:cs="Times New Roman"/>
          <w:sz w:val="24"/>
          <w:szCs w:val="24"/>
        </w:rPr>
      </w:pPr>
      <w:r w:rsidRPr="00EC53AA">
        <w:rPr>
          <w:rFonts w:eastAsia="Times New Roman" w:cs="Times New Roman"/>
          <w:sz w:val="24"/>
          <w:szCs w:val="24"/>
        </w:rPr>
        <w:t xml:space="preserve">Метапредметные результаты должны отражать: </w:t>
      </w:r>
    </w:p>
    <w:p w14:paraId="2A8E0289" w14:textId="77777777" w:rsidR="00BA2966" w:rsidRPr="00EC53AA" w:rsidRDefault="00BA2966" w:rsidP="001B5E81">
      <w:pPr>
        <w:numPr>
          <w:ilvl w:val="0"/>
          <w:numId w:val="167"/>
        </w:numPr>
        <w:spacing w:line="240" w:lineRule="auto"/>
        <w:contextualSpacing/>
        <w:rPr>
          <w:rFonts w:eastAsia="Times New Roman" w:cs="Times New Roman"/>
          <w:sz w:val="24"/>
          <w:szCs w:val="24"/>
        </w:rPr>
      </w:pPr>
      <w:r w:rsidRPr="00EC53AA">
        <w:rPr>
          <w:rFonts w:eastAsia="Times New Roman" w:cs="Times New Roman"/>
          <w:sz w:val="24"/>
          <w:szCs w:val="24"/>
        </w:rPr>
        <w:t xml:space="preserve">для слабослышащих, позднооглохших учащихся: владение навыками определения и исправления специфических ошибок (аграмматизмов) в письменной и устной речи; </w:t>
      </w:r>
    </w:p>
    <w:p w14:paraId="25040CDA" w14:textId="77777777" w:rsidR="00BA2966" w:rsidRPr="00EC53AA" w:rsidRDefault="00BA2966" w:rsidP="001B5E81">
      <w:pPr>
        <w:numPr>
          <w:ilvl w:val="0"/>
          <w:numId w:val="167"/>
        </w:numPr>
        <w:spacing w:line="240" w:lineRule="auto"/>
        <w:contextualSpacing/>
        <w:rPr>
          <w:rFonts w:eastAsia="Times New Roman" w:cs="Times New Roman"/>
          <w:sz w:val="24"/>
          <w:szCs w:val="24"/>
        </w:rPr>
      </w:pPr>
      <w:r w:rsidRPr="00EC53AA">
        <w:rPr>
          <w:rFonts w:eastAsia="Times New Roman" w:cs="Times New Roman"/>
          <w:sz w:val="24"/>
          <w:szCs w:val="24"/>
        </w:rPr>
        <w:t xml:space="preserve">для учащихся с расстройствами аутистического спектра: </w:t>
      </w:r>
    </w:p>
    <w:p w14:paraId="276DBAD3" w14:textId="77777777" w:rsidR="00BA2966" w:rsidRPr="00EC53AA" w:rsidRDefault="00BA2966" w:rsidP="001B5E81">
      <w:pPr>
        <w:numPr>
          <w:ilvl w:val="0"/>
          <w:numId w:val="177"/>
        </w:numPr>
        <w:spacing w:line="240" w:lineRule="auto"/>
        <w:ind w:left="426"/>
        <w:contextualSpacing/>
        <w:rPr>
          <w:rFonts w:eastAsia="Times New Roman" w:cs="Times New Roman"/>
          <w:sz w:val="24"/>
          <w:szCs w:val="24"/>
        </w:rPr>
      </w:pPr>
      <w:r w:rsidRPr="00EC53AA">
        <w:rPr>
          <w:rFonts w:eastAsia="Times New Roman" w:cs="Times New Roman"/>
          <w:sz w:val="24"/>
          <w:szCs w:val="24"/>
        </w:rPr>
        <w:t xml:space="preserve">формирование способности планировать, контролировать и оценивать собственные учебные действия в соответствии с поставленной задачей и условиями ее реализации при сопровождающей помощи педагогического работника и организующей помощи специалиста; </w:t>
      </w:r>
    </w:p>
    <w:p w14:paraId="37A4E9E6" w14:textId="77777777" w:rsidR="00BA2966" w:rsidRPr="00EC53AA" w:rsidRDefault="00BA2966" w:rsidP="001B5E81">
      <w:pPr>
        <w:numPr>
          <w:ilvl w:val="0"/>
          <w:numId w:val="177"/>
        </w:numPr>
        <w:spacing w:line="240" w:lineRule="auto"/>
        <w:ind w:left="426"/>
        <w:contextualSpacing/>
        <w:rPr>
          <w:rFonts w:eastAsia="Times New Roman" w:cs="Times New Roman"/>
          <w:sz w:val="24"/>
          <w:szCs w:val="24"/>
        </w:rPr>
      </w:pPr>
      <w:r w:rsidRPr="00EC53AA">
        <w:rPr>
          <w:rFonts w:eastAsia="Times New Roman" w:cs="Times New Roman"/>
          <w:sz w:val="24"/>
          <w:szCs w:val="24"/>
        </w:rPr>
        <w:t xml:space="preserve">формирование умения определять наиболее эффективные способы достижения результата при сопровождающей помощи педагогического работника и организующей помощи специалиста; </w:t>
      </w:r>
    </w:p>
    <w:p w14:paraId="4CADEDB4" w14:textId="77777777" w:rsidR="00BA2966" w:rsidRPr="00EC53AA" w:rsidRDefault="00BA2966" w:rsidP="001B5E81">
      <w:pPr>
        <w:numPr>
          <w:ilvl w:val="0"/>
          <w:numId w:val="177"/>
        </w:numPr>
        <w:spacing w:line="240" w:lineRule="auto"/>
        <w:ind w:left="426"/>
        <w:contextualSpacing/>
        <w:rPr>
          <w:rFonts w:eastAsia="Times New Roman" w:cs="Times New Roman"/>
          <w:sz w:val="24"/>
          <w:szCs w:val="24"/>
        </w:rPr>
      </w:pPr>
      <w:r w:rsidRPr="00EC53AA">
        <w:rPr>
          <w:rFonts w:eastAsia="Times New Roman" w:cs="Times New Roman"/>
          <w:sz w:val="24"/>
          <w:szCs w:val="24"/>
        </w:rPr>
        <w:t xml:space="preserve">формирование умения выполнять действия по заданному алгоритму или образцу при сопровождающей помощи педагогического работника и организующей помощи специалиста; </w:t>
      </w:r>
    </w:p>
    <w:p w14:paraId="4784E15D" w14:textId="77777777" w:rsidR="00BA2966" w:rsidRPr="00EC53AA" w:rsidRDefault="00BA2966" w:rsidP="001B5E81">
      <w:pPr>
        <w:numPr>
          <w:ilvl w:val="0"/>
          <w:numId w:val="177"/>
        </w:numPr>
        <w:spacing w:line="240" w:lineRule="auto"/>
        <w:ind w:left="426"/>
        <w:contextualSpacing/>
        <w:rPr>
          <w:rFonts w:eastAsia="Times New Roman" w:cs="Times New Roman"/>
          <w:sz w:val="24"/>
          <w:szCs w:val="24"/>
        </w:rPr>
      </w:pPr>
      <w:r w:rsidRPr="00EC53AA">
        <w:rPr>
          <w:rFonts w:eastAsia="Times New Roman" w:cs="Times New Roman"/>
          <w:sz w:val="24"/>
          <w:szCs w:val="24"/>
        </w:rPr>
        <w:t xml:space="preserve">формирование умения оценивать результат своей деятельности в соответствии с заданными эталонами при организующей помощи специалиста; формирование умения адекватно реагировать в стандартной ситуации на успех и неудачу, конструктивно действовать даже в ситуациях неуспеха при организующей помощи специалиста; развитие способности самостоятельно обратиться к педагогическому работнику (педагогу-психологу, социальному педагогу) в случае личных затруднений в решении какого-либо вопроса; </w:t>
      </w:r>
    </w:p>
    <w:p w14:paraId="4FC697DB" w14:textId="77777777" w:rsidR="00BA2966" w:rsidRPr="00EC53AA" w:rsidRDefault="00BA2966" w:rsidP="001B5E81">
      <w:pPr>
        <w:numPr>
          <w:ilvl w:val="0"/>
          <w:numId w:val="177"/>
        </w:numPr>
        <w:spacing w:line="240" w:lineRule="auto"/>
        <w:ind w:left="426"/>
        <w:contextualSpacing/>
        <w:jc w:val="left"/>
        <w:rPr>
          <w:rFonts w:eastAsia="Times New Roman" w:cs="Times New Roman"/>
          <w:b/>
          <w:bCs/>
          <w:sz w:val="24"/>
          <w:szCs w:val="24"/>
        </w:rPr>
      </w:pPr>
      <w:r w:rsidRPr="00EC53AA">
        <w:rPr>
          <w:rFonts w:eastAsia="Times New Roman" w:cs="Times New Roman"/>
          <w:sz w:val="24"/>
          <w:szCs w:val="24"/>
        </w:rPr>
        <w:t>формирование умения активного использования знаково-символических средств для представления информации об изучаемых объектах и процессах, различных схем решения учебных и практических задач при организующей помощи педагога-психолога и специалиста; развитие способности самостоятельно действовать в соответствии с заданными эталонами при поиске информации в различных источниках, критически оценивать и интерпретировать получаемую информацию из различных источников.Предметные результаты соответствуют требованиям к метапредметным результатам, определенным в основной образовательной программе ООО в разделе</w:t>
      </w:r>
    </w:p>
    <w:p w14:paraId="57CD84C5" w14:textId="242D0CDB" w:rsidR="00BA2966" w:rsidRPr="00EC53AA" w:rsidRDefault="00BA2966" w:rsidP="00BA2966">
      <w:pPr>
        <w:spacing w:line="240" w:lineRule="auto"/>
        <w:ind w:left="360" w:firstLine="0"/>
        <w:rPr>
          <w:rFonts w:eastAsia="Times New Roman" w:cs="Times New Roman"/>
          <w:sz w:val="24"/>
          <w:szCs w:val="24"/>
        </w:rPr>
      </w:pPr>
      <w:r w:rsidRPr="00EC53AA">
        <w:rPr>
          <w:rFonts w:eastAsia="Times New Roman" w:cs="Times New Roman"/>
          <w:b/>
          <w:sz w:val="24"/>
          <w:szCs w:val="24"/>
        </w:rPr>
        <w:t>Предметные результаты</w:t>
      </w:r>
      <w:r w:rsidRPr="00EC53AA">
        <w:rPr>
          <w:rFonts w:eastAsia="Times New Roman" w:cs="Times New Roman"/>
          <w:sz w:val="24"/>
          <w:szCs w:val="24"/>
        </w:rPr>
        <w:t xml:space="preserve"> соответствуют требованиям, определенным в основной образовательной программе ООО в разделе «Планируемые результаты освоения учащимися ООП ООО». </w:t>
      </w:r>
    </w:p>
    <w:p w14:paraId="026B4DF1" w14:textId="77777777" w:rsidR="00BA2966" w:rsidRPr="00EC53AA" w:rsidRDefault="00BA2966" w:rsidP="00BA2966">
      <w:pPr>
        <w:spacing w:line="240" w:lineRule="auto"/>
        <w:ind w:left="360" w:firstLine="0"/>
        <w:rPr>
          <w:rFonts w:eastAsia="Times New Roman" w:cs="Times New Roman"/>
          <w:sz w:val="24"/>
          <w:szCs w:val="24"/>
        </w:rPr>
      </w:pPr>
      <w:r w:rsidRPr="00EC53AA">
        <w:rPr>
          <w:rFonts w:eastAsia="Times New Roman" w:cs="Times New Roman"/>
          <w:sz w:val="24"/>
          <w:szCs w:val="24"/>
        </w:rPr>
        <w:t>Предметные результаты должны отражать:</w:t>
      </w:r>
    </w:p>
    <w:p w14:paraId="6999B7E4" w14:textId="61BF11E5" w:rsidR="00BA2966" w:rsidRPr="00EC53AA" w:rsidRDefault="00BA2966" w:rsidP="009B2A0F">
      <w:pPr>
        <w:spacing w:line="240" w:lineRule="auto"/>
        <w:ind w:left="360" w:firstLine="0"/>
        <w:jc w:val="center"/>
        <w:rPr>
          <w:rFonts w:eastAsia="Times New Roman" w:cs="Times New Roman"/>
          <w:i/>
          <w:sz w:val="24"/>
          <w:szCs w:val="24"/>
        </w:rPr>
      </w:pPr>
      <w:r w:rsidRPr="00EC53AA">
        <w:rPr>
          <w:rFonts w:eastAsia="Times New Roman" w:cs="Times New Roman"/>
          <w:i/>
          <w:sz w:val="24"/>
          <w:szCs w:val="24"/>
        </w:rPr>
        <w:t>Русский язык</w:t>
      </w:r>
    </w:p>
    <w:p w14:paraId="49309F84" w14:textId="77777777" w:rsidR="00BA2966" w:rsidRPr="00EC53AA" w:rsidRDefault="00BA2966" w:rsidP="001B5E81">
      <w:pPr>
        <w:numPr>
          <w:ilvl w:val="1"/>
          <w:numId w:val="165"/>
        </w:numPr>
        <w:spacing w:line="240" w:lineRule="auto"/>
        <w:ind w:left="709"/>
        <w:contextualSpacing/>
        <w:jc w:val="left"/>
        <w:rPr>
          <w:rFonts w:eastAsia="Times New Roman" w:cs="Times New Roman"/>
          <w:sz w:val="24"/>
          <w:szCs w:val="24"/>
        </w:rPr>
      </w:pPr>
      <w:r w:rsidRPr="00EC53AA">
        <w:rPr>
          <w:rFonts w:eastAsia="Times New Roman" w:cs="Times New Roman"/>
          <w:sz w:val="24"/>
          <w:szCs w:val="24"/>
        </w:rPr>
        <w:t>для слабовидящих учащихся:</w:t>
      </w:r>
    </w:p>
    <w:p w14:paraId="696454D5" w14:textId="77777777" w:rsidR="00BA2966" w:rsidRPr="00EC53AA" w:rsidRDefault="00BA2966" w:rsidP="001B5E81">
      <w:pPr>
        <w:pStyle w:val="ac"/>
        <w:numPr>
          <w:ilvl w:val="0"/>
          <w:numId w:val="179"/>
        </w:numPr>
        <w:spacing w:line="240" w:lineRule="auto"/>
        <w:ind w:left="426"/>
        <w:rPr>
          <w:rFonts w:eastAsia="Times New Roman" w:cs="Times New Roman"/>
          <w:sz w:val="24"/>
          <w:szCs w:val="24"/>
        </w:rPr>
      </w:pPr>
      <w:r w:rsidRPr="00EC53AA">
        <w:rPr>
          <w:rFonts w:eastAsia="Times New Roman" w:cs="Times New Roman"/>
          <w:sz w:val="24"/>
          <w:szCs w:val="24"/>
        </w:rPr>
        <w:t>формирование навыков письма на брайлевской печатной машинке;</w:t>
      </w:r>
    </w:p>
    <w:p w14:paraId="49174CF7" w14:textId="77777777" w:rsidR="00BA2966" w:rsidRPr="00EC53AA" w:rsidRDefault="00BA2966" w:rsidP="001B5E81">
      <w:pPr>
        <w:numPr>
          <w:ilvl w:val="1"/>
          <w:numId w:val="165"/>
        </w:numPr>
        <w:spacing w:line="240" w:lineRule="auto"/>
        <w:ind w:left="709"/>
        <w:contextualSpacing/>
        <w:rPr>
          <w:rFonts w:eastAsia="Times New Roman" w:cs="Times New Roman"/>
          <w:sz w:val="24"/>
          <w:szCs w:val="24"/>
        </w:rPr>
      </w:pPr>
      <w:r w:rsidRPr="00EC53AA">
        <w:rPr>
          <w:rFonts w:eastAsia="Times New Roman" w:cs="Times New Roman"/>
          <w:sz w:val="24"/>
          <w:szCs w:val="24"/>
        </w:rPr>
        <w:t>для слабослышащих, позднооглохших учащихся:</w:t>
      </w:r>
    </w:p>
    <w:p w14:paraId="1DF0748D" w14:textId="77777777" w:rsidR="00BA2966" w:rsidRPr="00EC53AA" w:rsidRDefault="00BA2966" w:rsidP="001B5E81">
      <w:pPr>
        <w:pStyle w:val="ac"/>
        <w:numPr>
          <w:ilvl w:val="0"/>
          <w:numId w:val="179"/>
        </w:numPr>
        <w:spacing w:line="240" w:lineRule="auto"/>
        <w:ind w:left="426"/>
        <w:rPr>
          <w:rFonts w:eastAsia="Times New Roman" w:cs="Times New Roman"/>
          <w:sz w:val="24"/>
          <w:szCs w:val="24"/>
        </w:rPr>
      </w:pPr>
      <w:r w:rsidRPr="00EC53AA">
        <w:rPr>
          <w:rFonts w:eastAsia="Times New Roman" w:cs="Times New Roman"/>
          <w:sz w:val="24"/>
          <w:szCs w:val="24"/>
        </w:rPr>
        <w:t>формирование и развитие основных видов речевой деятельности обучающихся - слухозрительного восприятия (с использованием слуховых аппаратов и (или) кохлеарных имплантов), говорения, чтения, письма;</w:t>
      </w:r>
    </w:p>
    <w:p w14:paraId="2CB41061" w14:textId="77777777" w:rsidR="00BA2966" w:rsidRPr="00EC53AA" w:rsidRDefault="00BA2966" w:rsidP="001B5E81">
      <w:pPr>
        <w:numPr>
          <w:ilvl w:val="1"/>
          <w:numId w:val="165"/>
        </w:numPr>
        <w:spacing w:line="240" w:lineRule="auto"/>
        <w:ind w:left="709"/>
        <w:contextualSpacing/>
        <w:rPr>
          <w:rFonts w:eastAsia="Times New Roman" w:cs="Times New Roman"/>
          <w:sz w:val="24"/>
          <w:szCs w:val="24"/>
        </w:rPr>
      </w:pPr>
      <w:r w:rsidRPr="00EC53AA">
        <w:rPr>
          <w:rFonts w:eastAsia="Times New Roman" w:cs="Times New Roman"/>
          <w:sz w:val="24"/>
          <w:szCs w:val="24"/>
        </w:rPr>
        <w:t xml:space="preserve">для учащихся с расстройствами аутистического спектра: </w:t>
      </w:r>
    </w:p>
    <w:p w14:paraId="12E513D6" w14:textId="77777777" w:rsidR="00BA2966" w:rsidRPr="00EC53AA" w:rsidRDefault="00BA2966" w:rsidP="001B5E81">
      <w:pPr>
        <w:numPr>
          <w:ilvl w:val="0"/>
          <w:numId w:val="180"/>
        </w:numPr>
        <w:spacing w:line="240" w:lineRule="auto"/>
        <w:ind w:left="426"/>
        <w:contextualSpacing/>
        <w:rPr>
          <w:rFonts w:eastAsia="Times New Roman" w:cs="Times New Roman"/>
          <w:sz w:val="24"/>
          <w:szCs w:val="24"/>
        </w:rPr>
      </w:pPr>
      <w:r w:rsidRPr="00EC53AA">
        <w:rPr>
          <w:rFonts w:eastAsia="Times New Roman" w:cs="Times New Roman"/>
          <w:sz w:val="24"/>
          <w:szCs w:val="24"/>
        </w:rPr>
        <w:t xml:space="preserve">овладение основными стилистическими ресурсами лексики и фразеологии языка, основными нормами литературного языка, нормами речевого этикета; </w:t>
      </w:r>
    </w:p>
    <w:p w14:paraId="7936ADDD" w14:textId="77777777" w:rsidR="00BA2966" w:rsidRPr="00EC53AA" w:rsidRDefault="00BA2966" w:rsidP="001B5E81">
      <w:pPr>
        <w:numPr>
          <w:ilvl w:val="0"/>
          <w:numId w:val="180"/>
        </w:numPr>
        <w:spacing w:line="240" w:lineRule="auto"/>
        <w:ind w:left="426"/>
        <w:contextualSpacing/>
        <w:rPr>
          <w:rFonts w:eastAsia="Times New Roman" w:cs="Times New Roman"/>
          <w:sz w:val="24"/>
          <w:szCs w:val="24"/>
        </w:rPr>
      </w:pPr>
      <w:r w:rsidRPr="00EC53AA">
        <w:rPr>
          <w:rFonts w:eastAsia="Times New Roman" w:cs="Times New Roman"/>
          <w:sz w:val="24"/>
          <w:szCs w:val="24"/>
        </w:rPr>
        <w:t>приобретение опыта использования языковых норм в речевой и альтернативной коммуникативной практике при создании устных, письменных, альтернативных высказываний; стремление к возможности выразить собственные мысли и чувства, обозначить собственную позицию;</w:t>
      </w:r>
    </w:p>
    <w:p w14:paraId="41B8EF2C" w14:textId="77777777" w:rsidR="00BA2966" w:rsidRPr="00EC53AA" w:rsidRDefault="00BA2966" w:rsidP="001B5E81">
      <w:pPr>
        <w:numPr>
          <w:ilvl w:val="0"/>
          <w:numId w:val="180"/>
        </w:numPr>
        <w:spacing w:line="240" w:lineRule="auto"/>
        <w:ind w:left="426"/>
        <w:contextualSpacing/>
        <w:rPr>
          <w:rFonts w:eastAsia="Times New Roman" w:cs="Times New Roman"/>
          <w:sz w:val="24"/>
          <w:szCs w:val="24"/>
        </w:rPr>
      </w:pPr>
      <w:r w:rsidRPr="00EC53AA">
        <w:rPr>
          <w:rFonts w:eastAsia="Times New Roman" w:cs="Times New Roman"/>
          <w:sz w:val="24"/>
          <w:szCs w:val="24"/>
        </w:rPr>
        <w:t xml:space="preserve"> видение традиций и новаторства в произведениях; восприятие художественной действительности как выражение мыслей автора о мире и человеке.</w:t>
      </w:r>
    </w:p>
    <w:p w14:paraId="6EBC366F" w14:textId="0192F8E0" w:rsidR="00BA2966" w:rsidRPr="00EC53AA" w:rsidRDefault="00BA2966" w:rsidP="009B2A0F">
      <w:pPr>
        <w:spacing w:line="240" w:lineRule="auto"/>
        <w:ind w:firstLine="360"/>
        <w:jc w:val="center"/>
        <w:rPr>
          <w:rFonts w:eastAsia="Times New Roman" w:cs="Times New Roman"/>
          <w:i/>
          <w:sz w:val="24"/>
          <w:szCs w:val="24"/>
        </w:rPr>
      </w:pPr>
      <w:r w:rsidRPr="00EC53AA">
        <w:rPr>
          <w:rFonts w:eastAsia="Times New Roman" w:cs="Times New Roman"/>
          <w:i/>
          <w:sz w:val="24"/>
          <w:szCs w:val="24"/>
        </w:rPr>
        <w:t>Математика</w:t>
      </w:r>
    </w:p>
    <w:p w14:paraId="45813D28" w14:textId="77777777" w:rsidR="00BA2966" w:rsidRPr="00EC53AA" w:rsidRDefault="00BA2966" w:rsidP="001B5E81">
      <w:pPr>
        <w:numPr>
          <w:ilvl w:val="0"/>
          <w:numId w:val="168"/>
        </w:numPr>
        <w:spacing w:line="240" w:lineRule="auto"/>
        <w:contextualSpacing/>
        <w:jc w:val="left"/>
        <w:rPr>
          <w:rFonts w:eastAsia="Times New Roman" w:cs="Times New Roman"/>
          <w:sz w:val="24"/>
          <w:szCs w:val="24"/>
        </w:rPr>
      </w:pPr>
      <w:r w:rsidRPr="00EC53AA">
        <w:rPr>
          <w:rFonts w:eastAsia="Times New Roman" w:cs="Times New Roman"/>
          <w:sz w:val="24"/>
          <w:szCs w:val="24"/>
        </w:rPr>
        <w:t xml:space="preserve">для слабовидящих учащихся: </w:t>
      </w:r>
    </w:p>
    <w:p w14:paraId="0A13F2B0" w14:textId="77777777" w:rsidR="00BA2966" w:rsidRPr="00EC53AA" w:rsidRDefault="00BA2966" w:rsidP="001B5E81">
      <w:pPr>
        <w:numPr>
          <w:ilvl w:val="0"/>
          <w:numId w:val="181"/>
        </w:numPr>
        <w:spacing w:line="240" w:lineRule="auto"/>
        <w:contextualSpacing/>
        <w:rPr>
          <w:rFonts w:eastAsia="Times New Roman" w:cs="Times New Roman"/>
          <w:sz w:val="24"/>
          <w:szCs w:val="24"/>
        </w:rPr>
      </w:pPr>
      <w:r w:rsidRPr="00EC53AA">
        <w:rPr>
          <w:rFonts w:eastAsia="Times New Roman" w:cs="Times New Roman"/>
          <w:sz w:val="24"/>
          <w:szCs w:val="24"/>
        </w:rPr>
        <w:t xml:space="preserve">владение правилами записи математических формул и специальных знаков рельефноточечной системы обозначений Л. Брайля; </w:t>
      </w:r>
    </w:p>
    <w:p w14:paraId="3A520488" w14:textId="77777777" w:rsidR="00BA2966" w:rsidRPr="00EC53AA" w:rsidRDefault="00BA2966" w:rsidP="001B5E81">
      <w:pPr>
        <w:numPr>
          <w:ilvl w:val="0"/>
          <w:numId w:val="181"/>
        </w:numPr>
        <w:spacing w:line="240" w:lineRule="auto"/>
        <w:contextualSpacing/>
        <w:rPr>
          <w:rFonts w:eastAsia="Times New Roman" w:cs="Times New Roman"/>
          <w:sz w:val="24"/>
          <w:szCs w:val="24"/>
        </w:rPr>
      </w:pPr>
      <w:r w:rsidRPr="00EC53AA">
        <w:rPr>
          <w:rFonts w:eastAsia="Times New Roman" w:cs="Times New Roman"/>
          <w:sz w:val="24"/>
          <w:szCs w:val="24"/>
        </w:rPr>
        <w:t xml:space="preserve">владение тактильно-осязательным способом обследования и восприятия рельефных изображений предметов, контурных изображений геометрических фигур и т.п.; </w:t>
      </w:r>
    </w:p>
    <w:p w14:paraId="7784B0E4" w14:textId="77777777" w:rsidR="00BA2966" w:rsidRPr="00EC53AA" w:rsidRDefault="00BA2966" w:rsidP="001B5E81">
      <w:pPr>
        <w:numPr>
          <w:ilvl w:val="0"/>
          <w:numId w:val="181"/>
        </w:numPr>
        <w:spacing w:line="240" w:lineRule="auto"/>
        <w:contextualSpacing/>
        <w:rPr>
          <w:rFonts w:eastAsia="Times New Roman" w:cs="Times New Roman"/>
          <w:sz w:val="24"/>
          <w:szCs w:val="24"/>
        </w:rPr>
      </w:pPr>
      <w:r w:rsidRPr="00EC53AA">
        <w:rPr>
          <w:rFonts w:eastAsia="Times New Roman" w:cs="Times New Roman"/>
          <w:sz w:val="24"/>
          <w:szCs w:val="24"/>
        </w:rPr>
        <w:t xml:space="preserve">умение читать рельефные графики элементарных функций на координатной плоскости, применять специальные приспособления для рельефного черчения; владение основным функционалом программы невизуального доступа к информации на экране ПК, умение использовать персональные тифло-технические средства информационно-коммуникационного доступа слепыми обучающимися; </w:t>
      </w:r>
    </w:p>
    <w:p w14:paraId="388312B7" w14:textId="77777777" w:rsidR="00BA2966" w:rsidRPr="00EC53AA" w:rsidRDefault="00BA2966" w:rsidP="001B5E81">
      <w:pPr>
        <w:numPr>
          <w:ilvl w:val="0"/>
          <w:numId w:val="168"/>
        </w:numPr>
        <w:spacing w:line="240" w:lineRule="auto"/>
        <w:contextualSpacing/>
        <w:rPr>
          <w:rFonts w:eastAsia="Times New Roman" w:cs="Times New Roman"/>
          <w:sz w:val="24"/>
          <w:szCs w:val="24"/>
        </w:rPr>
      </w:pPr>
      <w:r w:rsidRPr="00EC53AA">
        <w:rPr>
          <w:rFonts w:eastAsia="Times New Roman" w:cs="Times New Roman"/>
          <w:sz w:val="24"/>
          <w:szCs w:val="24"/>
        </w:rPr>
        <w:t xml:space="preserve">для учащихся с нарушениями опорно-двигательного аппарата: </w:t>
      </w:r>
    </w:p>
    <w:p w14:paraId="1771C1F0" w14:textId="77777777" w:rsidR="00BA2966" w:rsidRPr="00EC53AA" w:rsidRDefault="00BA2966" w:rsidP="001B5E81">
      <w:pPr>
        <w:pStyle w:val="ac"/>
        <w:numPr>
          <w:ilvl w:val="0"/>
          <w:numId w:val="182"/>
        </w:numPr>
        <w:spacing w:line="240" w:lineRule="auto"/>
        <w:ind w:left="426"/>
        <w:rPr>
          <w:rFonts w:eastAsia="Times New Roman" w:cs="Times New Roman"/>
          <w:sz w:val="24"/>
          <w:szCs w:val="24"/>
        </w:rPr>
      </w:pPr>
      <w:r w:rsidRPr="00EC53AA">
        <w:rPr>
          <w:rFonts w:eastAsia="Times New Roman" w:cs="Times New Roman"/>
          <w:sz w:val="24"/>
          <w:szCs w:val="24"/>
        </w:rPr>
        <w:t>владение специальными компьютерными средствами представления и анализа данных и умение использовать персональные средства доступа с учетом двигательных, речедвигательных и сенсорных нарушений; умение использовать персональные средства доступа.</w:t>
      </w:r>
    </w:p>
    <w:p w14:paraId="0229C44C" w14:textId="77777777" w:rsidR="00BA2966" w:rsidRPr="00EC53AA" w:rsidRDefault="00BA2966" w:rsidP="009B2A0F">
      <w:pPr>
        <w:spacing w:line="240" w:lineRule="auto"/>
        <w:ind w:firstLine="360"/>
        <w:jc w:val="center"/>
        <w:rPr>
          <w:rFonts w:eastAsia="Times New Roman" w:cs="Times New Roman"/>
          <w:i/>
          <w:sz w:val="24"/>
          <w:szCs w:val="24"/>
        </w:rPr>
      </w:pPr>
      <w:r w:rsidRPr="00EC53AA">
        <w:rPr>
          <w:rFonts w:eastAsia="Times New Roman" w:cs="Times New Roman"/>
          <w:i/>
          <w:sz w:val="24"/>
          <w:szCs w:val="24"/>
        </w:rPr>
        <w:t>Физика</w:t>
      </w:r>
    </w:p>
    <w:p w14:paraId="175C3C41" w14:textId="77777777" w:rsidR="00BA2966" w:rsidRPr="00EC53AA" w:rsidRDefault="00BA2966" w:rsidP="001B5E81">
      <w:pPr>
        <w:numPr>
          <w:ilvl w:val="0"/>
          <w:numId w:val="169"/>
        </w:numPr>
        <w:spacing w:line="240" w:lineRule="auto"/>
        <w:ind w:firstLine="6"/>
        <w:contextualSpacing/>
        <w:rPr>
          <w:rFonts w:eastAsia="Times New Roman" w:cs="Times New Roman"/>
          <w:sz w:val="24"/>
          <w:szCs w:val="24"/>
        </w:rPr>
      </w:pPr>
      <w:r w:rsidRPr="00EC53AA">
        <w:rPr>
          <w:rFonts w:eastAsia="Times New Roman" w:cs="Times New Roman"/>
          <w:sz w:val="24"/>
          <w:szCs w:val="24"/>
        </w:rPr>
        <w:t xml:space="preserve">для учащихся с ограниченными возможностями здоровья: владение основными доступными методами научного познания, используемыми в физике: </w:t>
      </w:r>
    </w:p>
    <w:p w14:paraId="48803646" w14:textId="77777777" w:rsidR="00BA2966" w:rsidRPr="00EC53AA" w:rsidRDefault="00BA2966" w:rsidP="001B5E81">
      <w:pPr>
        <w:pStyle w:val="ac"/>
        <w:numPr>
          <w:ilvl w:val="0"/>
          <w:numId w:val="182"/>
        </w:numPr>
        <w:spacing w:line="240" w:lineRule="auto"/>
        <w:ind w:left="426"/>
        <w:rPr>
          <w:rFonts w:eastAsia="Times New Roman" w:cs="Times New Roman"/>
          <w:sz w:val="24"/>
          <w:szCs w:val="24"/>
        </w:rPr>
      </w:pPr>
      <w:r w:rsidRPr="00EC53AA">
        <w:rPr>
          <w:rFonts w:eastAsia="Times New Roman" w:cs="Times New Roman"/>
          <w:sz w:val="24"/>
          <w:szCs w:val="24"/>
        </w:rPr>
        <w:t xml:space="preserve">наблюдение, описание, измерение, эксперимент; умение обрабатывать результаты измерений, обнаруживать зависимость между физическими величинами, объяснять полученные результаты и делать выводы; </w:t>
      </w:r>
    </w:p>
    <w:p w14:paraId="79AEEFCC" w14:textId="77777777" w:rsidR="00BA2966" w:rsidRPr="00EC53AA" w:rsidRDefault="00BA2966" w:rsidP="001B5E81">
      <w:pPr>
        <w:numPr>
          <w:ilvl w:val="0"/>
          <w:numId w:val="169"/>
        </w:numPr>
        <w:spacing w:line="240" w:lineRule="auto"/>
        <w:ind w:firstLine="6"/>
        <w:contextualSpacing/>
        <w:rPr>
          <w:rFonts w:eastAsia="Times New Roman" w:cs="Times New Roman"/>
          <w:sz w:val="24"/>
          <w:szCs w:val="24"/>
        </w:rPr>
      </w:pPr>
      <w:r w:rsidRPr="00EC53AA">
        <w:rPr>
          <w:rFonts w:eastAsia="Times New Roman" w:cs="Times New Roman"/>
          <w:sz w:val="24"/>
          <w:szCs w:val="24"/>
        </w:rPr>
        <w:t xml:space="preserve">для учащихся с ограниченными возможностями здоровья: </w:t>
      </w:r>
    </w:p>
    <w:p w14:paraId="4732532E" w14:textId="77777777" w:rsidR="00BA2966" w:rsidRPr="00EC53AA" w:rsidRDefault="00BA2966" w:rsidP="001B5E81">
      <w:pPr>
        <w:pStyle w:val="ac"/>
        <w:numPr>
          <w:ilvl w:val="0"/>
          <w:numId w:val="182"/>
        </w:numPr>
        <w:spacing w:line="240" w:lineRule="auto"/>
        <w:ind w:left="284"/>
        <w:rPr>
          <w:rFonts w:eastAsia="Times New Roman" w:cs="Times New Roman"/>
          <w:sz w:val="24"/>
          <w:szCs w:val="24"/>
        </w:rPr>
      </w:pPr>
      <w:r w:rsidRPr="00EC53AA">
        <w:rPr>
          <w:rFonts w:eastAsia="Times New Roman" w:cs="Times New Roman"/>
          <w:sz w:val="24"/>
          <w:szCs w:val="24"/>
        </w:rPr>
        <w:t xml:space="preserve">владение доступными методами самостоятельного планирования и проведения физических экспериментов, описания и анализа полученной измерительной информации, определения достоверности полученного результата; </w:t>
      </w:r>
    </w:p>
    <w:p w14:paraId="70ADDF1A" w14:textId="77777777" w:rsidR="00BA2966" w:rsidRPr="00EC53AA" w:rsidRDefault="00BA2966" w:rsidP="001B5E81">
      <w:pPr>
        <w:numPr>
          <w:ilvl w:val="0"/>
          <w:numId w:val="169"/>
        </w:numPr>
        <w:spacing w:line="240" w:lineRule="auto"/>
        <w:ind w:firstLine="6"/>
        <w:contextualSpacing/>
        <w:rPr>
          <w:rFonts w:eastAsia="Times New Roman" w:cs="Times New Roman"/>
          <w:sz w:val="24"/>
          <w:szCs w:val="24"/>
        </w:rPr>
      </w:pPr>
      <w:r w:rsidRPr="00EC53AA">
        <w:rPr>
          <w:rFonts w:eastAsia="Times New Roman" w:cs="Times New Roman"/>
          <w:sz w:val="24"/>
          <w:szCs w:val="24"/>
        </w:rPr>
        <w:t xml:space="preserve">для слабовидящих учащихся: </w:t>
      </w:r>
    </w:p>
    <w:p w14:paraId="5954EF04" w14:textId="77777777" w:rsidR="00BA2966" w:rsidRPr="00EC53AA" w:rsidRDefault="00BA2966" w:rsidP="001B5E81">
      <w:pPr>
        <w:pStyle w:val="ac"/>
        <w:numPr>
          <w:ilvl w:val="0"/>
          <w:numId w:val="182"/>
        </w:numPr>
        <w:spacing w:line="240" w:lineRule="auto"/>
        <w:ind w:left="426"/>
        <w:rPr>
          <w:rFonts w:eastAsia="Times New Roman" w:cs="Times New Roman"/>
          <w:sz w:val="24"/>
          <w:szCs w:val="24"/>
        </w:rPr>
      </w:pPr>
      <w:r w:rsidRPr="00EC53AA">
        <w:rPr>
          <w:rFonts w:eastAsia="Times New Roman" w:cs="Times New Roman"/>
          <w:sz w:val="24"/>
          <w:szCs w:val="24"/>
        </w:rPr>
        <w:t>владение правилами записи физических формул рельефно-точечной системы обозначений Л. Брайля.</w:t>
      </w:r>
    </w:p>
    <w:p w14:paraId="2A624EFC" w14:textId="293363C4" w:rsidR="00BA2966" w:rsidRPr="00EC53AA" w:rsidRDefault="00BA2966" w:rsidP="000C3593">
      <w:pPr>
        <w:spacing w:line="240" w:lineRule="auto"/>
        <w:ind w:firstLine="360"/>
        <w:jc w:val="center"/>
        <w:rPr>
          <w:rFonts w:eastAsia="Times New Roman" w:cs="Times New Roman"/>
          <w:i/>
          <w:sz w:val="24"/>
          <w:szCs w:val="24"/>
        </w:rPr>
      </w:pPr>
      <w:r w:rsidRPr="00EC53AA">
        <w:rPr>
          <w:rFonts w:eastAsia="Times New Roman" w:cs="Times New Roman"/>
          <w:i/>
          <w:sz w:val="24"/>
          <w:szCs w:val="24"/>
        </w:rPr>
        <w:t>Химия</w:t>
      </w:r>
    </w:p>
    <w:p w14:paraId="187CEDEB" w14:textId="77777777" w:rsidR="00BA2966" w:rsidRPr="00EC53AA" w:rsidRDefault="00BA2966" w:rsidP="001B5E81">
      <w:pPr>
        <w:numPr>
          <w:ilvl w:val="0"/>
          <w:numId w:val="170"/>
        </w:numPr>
        <w:spacing w:line="240" w:lineRule="auto"/>
        <w:contextualSpacing/>
        <w:jc w:val="left"/>
        <w:rPr>
          <w:rFonts w:eastAsia="Times New Roman" w:cs="Times New Roman"/>
          <w:b/>
          <w:sz w:val="24"/>
          <w:szCs w:val="24"/>
        </w:rPr>
      </w:pPr>
      <w:r w:rsidRPr="00EC53AA">
        <w:rPr>
          <w:rFonts w:eastAsia="Times New Roman" w:cs="Times New Roman"/>
          <w:sz w:val="24"/>
          <w:szCs w:val="24"/>
        </w:rPr>
        <w:t xml:space="preserve">для слабовидящих учащихся: </w:t>
      </w:r>
    </w:p>
    <w:p w14:paraId="0BC01815" w14:textId="77777777" w:rsidR="00BA2966" w:rsidRPr="00EC53AA" w:rsidRDefault="00BA2966" w:rsidP="001B5E81">
      <w:pPr>
        <w:pStyle w:val="ac"/>
        <w:numPr>
          <w:ilvl w:val="0"/>
          <w:numId w:val="182"/>
        </w:numPr>
        <w:spacing w:line="240" w:lineRule="auto"/>
        <w:ind w:left="426"/>
        <w:rPr>
          <w:rFonts w:eastAsia="Times New Roman" w:cs="Times New Roman"/>
          <w:b/>
          <w:sz w:val="24"/>
          <w:szCs w:val="24"/>
        </w:rPr>
      </w:pPr>
      <w:r w:rsidRPr="00EC53AA">
        <w:rPr>
          <w:rFonts w:eastAsia="Times New Roman" w:cs="Times New Roman"/>
          <w:sz w:val="24"/>
          <w:szCs w:val="24"/>
        </w:rPr>
        <w:t>владение правилами записи химических формул с использованием рельефно-точечной системы обозначений Л. Брайля;</w:t>
      </w:r>
    </w:p>
    <w:p w14:paraId="63688A96" w14:textId="77777777" w:rsidR="00BA2966" w:rsidRPr="00EC53AA" w:rsidRDefault="00BA2966" w:rsidP="001B5E81">
      <w:pPr>
        <w:numPr>
          <w:ilvl w:val="0"/>
          <w:numId w:val="170"/>
        </w:numPr>
        <w:spacing w:line="240" w:lineRule="auto"/>
        <w:contextualSpacing/>
        <w:rPr>
          <w:rFonts w:eastAsia="Times New Roman" w:cs="Times New Roman"/>
          <w:b/>
          <w:sz w:val="24"/>
          <w:szCs w:val="24"/>
        </w:rPr>
      </w:pPr>
      <w:r w:rsidRPr="00EC53AA">
        <w:rPr>
          <w:rFonts w:eastAsia="Times New Roman" w:cs="Times New Roman"/>
          <w:sz w:val="24"/>
          <w:szCs w:val="24"/>
        </w:rPr>
        <w:t>для учащихся с ограниченными возможностями здоровья:</w:t>
      </w:r>
    </w:p>
    <w:p w14:paraId="3C9975BB" w14:textId="77777777" w:rsidR="00BA2966" w:rsidRPr="00EC53AA" w:rsidRDefault="00BA2966" w:rsidP="001B5E81">
      <w:pPr>
        <w:pStyle w:val="ac"/>
        <w:numPr>
          <w:ilvl w:val="0"/>
          <w:numId w:val="182"/>
        </w:numPr>
        <w:spacing w:line="240" w:lineRule="auto"/>
        <w:ind w:left="426"/>
        <w:rPr>
          <w:rFonts w:eastAsia="Times New Roman" w:cs="Times New Roman"/>
          <w:b/>
          <w:sz w:val="24"/>
          <w:szCs w:val="24"/>
        </w:rPr>
      </w:pPr>
      <w:r w:rsidRPr="00EC53AA">
        <w:rPr>
          <w:rFonts w:eastAsia="Times New Roman" w:cs="Times New Roman"/>
          <w:sz w:val="24"/>
          <w:szCs w:val="24"/>
        </w:rPr>
        <w:t>владение основными доступными методами научного познания, используемыми в химии.</w:t>
      </w:r>
    </w:p>
    <w:p w14:paraId="66466D95" w14:textId="77777777" w:rsidR="00BA2966" w:rsidRPr="00EC53AA" w:rsidRDefault="00BA2966" w:rsidP="000C3593">
      <w:pPr>
        <w:spacing w:line="240" w:lineRule="auto"/>
        <w:ind w:left="360" w:firstLine="0"/>
        <w:jc w:val="center"/>
        <w:rPr>
          <w:rFonts w:eastAsia="Times New Roman" w:cs="Times New Roman"/>
          <w:i/>
          <w:sz w:val="24"/>
          <w:szCs w:val="24"/>
        </w:rPr>
      </w:pPr>
      <w:r w:rsidRPr="00EC53AA">
        <w:rPr>
          <w:rFonts w:eastAsia="Times New Roman" w:cs="Times New Roman"/>
          <w:i/>
          <w:sz w:val="24"/>
          <w:szCs w:val="24"/>
        </w:rPr>
        <w:t>Физическая культура</w:t>
      </w:r>
    </w:p>
    <w:p w14:paraId="36E6E77D" w14:textId="77777777" w:rsidR="00BA2966" w:rsidRPr="00EC53AA" w:rsidRDefault="00BA2966" w:rsidP="001B5E81">
      <w:pPr>
        <w:numPr>
          <w:ilvl w:val="0"/>
          <w:numId w:val="171"/>
        </w:numPr>
        <w:spacing w:line="240" w:lineRule="auto"/>
        <w:contextualSpacing/>
        <w:jc w:val="left"/>
        <w:rPr>
          <w:rFonts w:eastAsia="Times New Roman" w:cs="Times New Roman"/>
          <w:b/>
          <w:sz w:val="24"/>
          <w:szCs w:val="24"/>
        </w:rPr>
      </w:pPr>
      <w:r w:rsidRPr="00EC53AA">
        <w:rPr>
          <w:rFonts w:eastAsia="Times New Roman" w:cs="Times New Roman"/>
          <w:sz w:val="24"/>
          <w:szCs w:val="24"/>
        </w:rPr>
        <w:t xml:space="preserve">для слабовидящих учащихся: </w:t>
      </w:r>
    </w:p>
    <w:p w14:paraId="534B71A3" w14:textId="77777777" w:rsidR="00BA2966" w:rsidRPr="00EC53AA" w:rsidRDefault="00BA2966" w:rsidP="001B5E81">
      <w:pPr>
        <w:numPr>
          <w:ilvl w:val="0"/>
          <w:numId w:val="183"/>
        </w:numPr>
        <w:spacing w:line="240" w:lineRule="auto"/>
        <w:ind w:left="426"/>
        <w:contextualSpacing/>
        <w:rPr>
          <w:rFonts w:eastAsia="Times New Roman" w:cs="Times New Roman"/>
          <w:b/>
          <w:sz w:val="24"/>
          <w:szCs w:val="24"/>
        </w:rPr>
      </w:pPr>
      <w:r w:rsidRPr="00EC53AA">
        <w:rPr>
          <w:rFonts w:eastAsia="Times New Roman" w:cs="Times New Roman"/>
          <w:sz w:val="24"/>
          <w:szCs w:val="24"/>
        </w:rPr>
        <w:t xml:space="preserve">формирование приемов осязательного и слухового самоконтроля в процессе формирования трудовых действий; </w:t>
      </w:r>
    </w:p>
    <w:p w14:paraId="10536225" w14:textId="77777777" w:rsidR="00BA2966" w:rsidRPr="00EC53AA" w:rsidRDefault="00BA2966" w:rsidP="001B5E81">
      <w:pPr>
        <w:numPr>
          <w:ilvl w:val="0"/>
          <w:numId w:val="183"/>
        </w:numPr>
        <w:spacing w:line="240" w:lineRule="auto"/>
        <w:ind w:left="426"/>
        <w:contextualSpacing/>
        <w:rPr>
          <w:rFonts w:eastAsia="Times New Roman" w:cs="Times New Roman"/>
          <w:b/>
          <w:sz w:val="24"/>
          <w:szCs w:val="24"/>
        </w:rPr>
      </w:pPr>
      <w:r w:rsidRPr="00EC53AA">
        <w:rPr>
          <w:rFonts w:eastAsia="Times New Roman" w:cs="Times New Roman"/>
          <w:sz w:val="24"/>
          <w:szCs w:val="24"/>
        </w:rPr>
        <w:t>формирование представлений о современных бытовых тифлотехнических средствах, приборах и их применении в повседневной жизни;</w:t>
      </w:r>
    </w:p>
    <w:p w14:paraId="69E8D671" w14:textId="77777777" w:rsidR="00BA2966" w:rsidRPr="00EC53AA" w:rsidRDefault="00BA2966" w:rsidP="001B5E81">
      <w:pPr>
        <w:numPr>
          <w:ilvl w:val="0"/>
          <w:numId w:val="171"/>
        </w:numPr>
        <w:spacing w:line="240" w:lineRule="auto"/>
        <w:contextualSpacing/>
        <w:jc w:val="left"/>
        <w:rPr>
          <w:rFonts w:eastAsia="Times New Roman" w:cs="Times New Roman"/>
          <w:b/>
          <w:sz w:val="24"/>
          <w:szCs w:val="24"/>
        </w:rPr>
      </w:pPr>
      <w:r w:rsidRPr="00EC53AA">
        <w:rPr>
          <w:rFonts w:eastAsia="Times New Roman" w:cs="Times New Roman"/>
          <w:sz w:val="24"/>
          <w:szCs w:val="24"/>
        </w:rPr>
        <w:t xml:space="preserve">для учащихся с нарушениями опорно-двигательного аппарата: </w:t>
      </w:r>
    </w:p>
    <w:p w14:paraId="2477A550" w14:textId="77777777" w:rsidR="00BA2966" w:rsidRPr="00EC53AA" w:rsidRDefault="00BA2966" w:rsidP="001B5E81">
      <w:pPr>
        <w:numPr>
          <w:ilvl w:val="0"/>
          <w:numId w:val="184"/>
        </w:numPr>
        <w:spacing w:line="240" w:lineRule="auto"/>
        <w:ind w:left="426"/>
        <w:contextualSpacing/>
        <w:rPr>
          <w:rFonts w:eastAsia="Times New Roman" w:cs="Times New Roman"/>
          <w:b/>
          <w:sz w:val="24"/>
          <w:szCs w:val="24"/>
        </w:rPr>
      </w:pPr>
      <w:r w:rsidRPr="00EC53AA">
        <w:rPr>
          <w:rFonts w:eastAsia="Times New Roman" w:cs="Times New Roman"/>
          <w:sz w:val="24"/>
          <w:szCs w:val="24"/>
        </w:rPr>
        <w:t xml:space="preserve">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 с учетом двигательных, речедвигательных и сенсорных нарушений у обучающихся с нарушением опорнодвигательного аппарата; </w:t>
      </w:r>
    </w:p>
    <w:p w14:paraId="1D0DB5FF" w14:textId="77777777" w:rsidR="00BA2966" w:rsidRPr="00EC53AA" w:rsidRDefault="00BA2966" w:rsidP="001B5E81">
      <w:pPr>
        <w:numPr>
          <w:ilvl w:val="0"/>
          <w:numId w:val="184"/>
        </w:numPr>
        <w:spacing w:line="240" w:lineRule="auto"/>
        <w:ind w:left="426"/>
        <w:contextualSpacing/>
        <w:rPr>
          <w:rFonts w:eastAsia="Times New Roman" w:cs="Times New Roman"/>
          <w:b/>
          <w:sz w:val="24"/>
          <w:szCs w:val="24"/>
        </w:rPr>
      </w:pPr>
      <w:r w:rsidRPr="00EC53AA">
        <w:rPr>
          <w:rFonts w:eastAsia="Times New Roman" w:cs="Times New Roman"/>
          <w:sz w:val="24"/>
          <w:szCs w:val="24"/>
        </w:rPr>
        <w:t xml:space="preserve">владение доступными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 </w:t>
      </w:r>
    </w:p>
    <w:p w14:paraId="320BB980" w14:textId="77777777" w:rsidR="00BA2966" w:rsidRPr="00EC53AA" w:rsidRDefault="00BA2966" w:rsidP="001B5E81">
      <w:pPr>
        <w:numPr>
          <w:ilvl w:val="0"/>
          <w:numId w:val="184"/>
        </w:numPr>
        <w:spacing w:line="240" w:lineRule="auto"/>
        <w:ind w:left="426"/>
        <w:contextualSpacing/>
        <w:rPr>
          <w:rFonts w:eastAsia="Times New Roman" w:cs="Times New Roman"/>
          <w:b/>
          <w:sz w:val="24"/>
          <w:szCs w:val="24"/>
        </w:rPr>
      </w:pPr>
      <w:r w:rsidRPr="00EC53AA">
        <w:rPr>
          <w:rFonts w:eastAsia="Times New Roman" w:cs="Times New Roman"/>
          <w:sz w:val="24"/>
          <w:szCs w:val="24"/>
        </w:rPr>
        <w:t xml:space="preserve">владение доступными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14:paraId="06D83061" w14:textId="77777777" w:rsidR="00BA2966" w:rsidRPr="00EC53AA" w:rsidRDefault="00BA2966" w:rsidP="001B5E81">
      <w:pPr>
        <w:numPr>
          <w:ilvl w:val="0"/>
          <w:numId w:val="184"/>
        </w:numPr>
        <w:spacing w:line="240" w:lineRule="auto"/>
        <w:ind w:left="426"/>
        <w:contextualSpacing/>
        <w:rPr>
          <w:rFonts w:eastAsia="Times New Roman" w:cs="Times New Roman"/>
          <w:b/>
          <w:sz w:val="24"/>
          <w:szCs w:val="24"/>
        </w:rPr>
      </w:pPr>
      <w:r w:rsidRPr="00EC53AA">
        <w:rPr>
          <w:rFonts w:eastAsia="Times New Roman" w:cs="Times New Roman"/>
          <w:sz w:val="24"/>
          <w:szCs w:val="24"/>
        </w:rPr>
        <w:t xml:space="preserve">владение доступными техническими приѐмами и двигательными действиями базовых видов спорта, активное применение их в игровой и соревновательной деятельности; </w:t>
      </w:r>
    </w:p>
    <w:p w14:paraId="2EC4BAA7" w14:textId="77777777" w:rsidR="00BA2966" w:rsidRPr="00EC53AA" w:rsidRDefault="00BA2966" w:rsidP="001B5E81">
      <w:pPr>
        <w:numPr>
          <w:ilvl w:val="0"/>
          <w:numId w:val="184"/>
        </w:numPr>
        <w:spacing w:line="240" w:lineRule="auto"/>
        <w:ind w:left="426"/>
        <w:contextualSpacing/>
        <w:rPr>
          <w:rFonts w:eastAsia="Times New Roman" w:cs="Times New Roman"/>
          <w:b/>
          <w:sz w:val="24"/>
          <w:szCs w:val="24"/>
        </w:rPr>
      </w:pPr>
      <w:r w:rsidRPr="00EC53AA">
        <w:rPr>
          <w:rFonts w:eastAsia="Times New Roman" w:cs="Times New Roman"/>
          <w:sz w:val="24"/>
          <w:szCs w:val="24"/>
        </w:rPr>
        <w:t>умение ориентироваться с помощью сохранных анализаторов и безопасно передвигаться в пространстве с использованием при самостоятельном передвижении ортопедических приспособлений.</w:t>
      </w:r>
    </w:p>
    <w:p w14:paraId="4C396219" w14:textId="77777777" w:rsidR="00BA2966" w:rsidRPr="00EC53AA" w:rsidRDefault="00BA2966" w:rsidP="00BA2966">
      <w:pPr>
        <w:spacing w:line="240" w:lineRule="auto"/>
        <w:ind w:left="66" w:firstLine="642"/>
        <w:rPr>
          <w:rFonts w:eastAsia="Times New Roman" w:cs="Times New Roman"/>
          <w:sz w:val="24"/>
          <w:szCs w:val="24"/>
        </w:rPr>
      </w:pPr>
      <w:r w:rsidRPr="00EC53AA">
        <w:rPr>
          <w:rFonts w:eastAsia="Times New Roman" w:cs="Times New Roman"/>
          <w:sz w:val="24"/>
          <w:szCs w:val="24"/>
        </w:rPr>
        <w:t>Результатом коррекции развития учащихся с ОВЗ может считаться не столько успешное освоение ими основной образовательной программы, сколько освоение жизненно значимых компетенций:</w:t>
      </w:r>
    </w:p>
    <w:p w14:paraId="50753338" w14:textId="77777777" w:rsidR="00BA2966" w:rsidRPr="00EC53AA" w:rsidRDefault="00BA2966" w:rsidP="001B5E81">
      <w:pPr>
        <w:numPr>
          <w:ilvl w:val="0"/>
          <w:numId w:val="185"/>
        </w:numPr>
        <w:spacing w:line="240" w:lineRule="auto"/>
        <w:ind w:left="426"/>
        <w:contextualSpacing/>
        <w:rPr>
          <w:rFonts w:eastAsia="Times New Roman" w:cs="Times New Roman"/>
          <w:b/>
          <w:sz w:val="24"/>
          <w:szCs w:val="24"/>
        </w:rPr>
      </w:pPr>
      <w:r w:rsidRPr="00EC53AA">
        <w:rPr>
          <w:rFonts w:eastAsia="Times New Roman" w:cs="Times New Roman"/>
          <w:sz w:val="24"/>
          <w:szCs w:val="24"/>
        </w:rPr>
        <w:t>развитие адекватных представлений о собственных возможностях и ограничениях, о насущно необходимом жизнеобеспечении, способности вступать в коммуникацию со взрослыми по вопросам медицинского сопровождения и созданию специальных условий для пребывания в школе, своих нуждах и правах в организации обучения;</w:t>
      </w:r>
    </w:p>
    <w:p w14:paraId="3B3AD8E4" w14:textId="77777777" w:rsidR="00BA2966" w:rsidRPr="00EC53AA" w:rsidRDefault="00BA2966" w:rsidP="001B5E81">
      <w:pPr>
        <w:numPr>
          <w:ilvl w:val="0"/>
          <w:numId w:val="185"/>
        </w:numPr>
        <w:spacing w:line="240" w:lineRule="auto"/>
        <w:ind w:left="426"/>
        <w:contextualSpacing/>
        <w:rPr>
          <w:rFonts w:eastAsia="Times New Roman" w:cs="Times New Roman"/>
          <w:b/>
          <w:sz w:val="24"/>
          <w:szCs w:val="24"/>
        </w:rPr>
      </w:pPr>
      <w:r w:rsidRPr="00EC53AA">
        <w:rPr>
          <w:rFonts w:eastAsia="Times New Roman" w:cs="Times New Roman"/>
          <w:sz w:val="24"/>
          <w:szCs w:val="24"/>
        </w:rPr>
        <w:t>овладение социально-бытовыми умениями, используемыми в повседневной жизни;</w:t>
      </w:r>
    </w:p>
    <w:p w14:paraId="5B9F6BBB" w14:textId="77777777" w:rsidR="00BA2966" w:rsidRPr="00EC53AA" w:rsidRDefault="00BA2966" w:rsidP="001B5E81">
      <w:pPr>
        <w:numPr>
          <w:ilvl w:val="0"/>
          <w:numId w:val="185"/>
        </w:numPr>
        <w:spacing w:line="240" w:lineRule="auto"/>
        <w:ind w:left="426"/>
        <w:contextualSpacing/>
        <w:rPr>
          <w:rFonts w:eastAsia="Times New Roman" w:cs="Times New Roman"/>
          <w:b/>
          <w:sz w:val="24"/>
          <w:szCs w:val="24"/>
        </w:rPr>
      </w:pPr>
      <w:r w:rsidRPr="00EC53AA">
        <w:rPr>
          <w:rFonts w:eastAsia="Times New Roman" w:cs="Times New Roman"/>
          <w:sz w:val="24"/>
          <w:szCs w:val="24"/>
        </w:rPr>
        <w:t>овладение навыками коммуникации;</w:t>
      </w:r>
    </w:p>
    <w:p w14:paraId="0DF4DB06" w14:textId="77777777" w:rsidR="00BA2966" w:rsidRPr="00EC53AA" w:rsidRDefault="00BA2966" w:rsidP="001B5E81">
      <w:pPr>
        <w:numPr>
          <w:ilvl w:val="0"/>
          <w:numId w:val="185"/>
        </w:numPr>
        <w:spacing w:line="240" w:lineRule="auto"/>
        <w:ind w:left="426"/>
        <w:contextualSpacing/>
        <w:rPr>
          <w:rFonts w:eastAsia="Times New Roman" w:cs="Times New Roman"/>
          <w:sz w:val="24"/>
          <w:szCs w:val="24"/>
        </w:rPr>
      </w:pPr>
      <w:r w:rsidRPr="00EC53AA">
        <w:rPr>
          <w:rFonts w:eastAsia="Times New Roman" w:cs="Times New Roman"/>
          <w:sz w:val="24"/>
          <w:szCs w:val="24"/>
        </w:rPr>
        <w:t>дифференциация и осмысление картины мира и ее временно-пространственной организации;</w:t>
      </w:r>
    </w:p>
    <w:p w14:paraId="0A2783D1" w14:textId="77777777" w:rsidR="00BA2966" w:rsidRPr="00EC53AA" w:rsidRDefault="00BA2966" w:rsidP="00BA2966">
      <w:pPr>
        <w:spacing w:line="240" w:lineRule="auto"/>
        <w:ind w:firstLine="0"/>
        <w:rPr>
          <w:rFonts w:eastAsia="Times New Roman" w:cs="Times New Roman"/>
          <w:sz w:val="24"/>
          <w:szCs w:val="24"/>
        </w:rPr>
      </w:pPr>
      <w:r w:rsidRPr="00EC53AA">
        <w:rPr>
          <w:rFonts w:eastAsia="Times New Roman" w:cs="Times New Roman"/>
          <w:sz w:val="24"/>
          <w:szCs w:val="24"/>
        </w:rPr>
        <w:t xml:space="preserve"> </w:t>
      </w:r>
    </w:p>
    <w:p w14:paraId="28F895A9" w14:textId="77777777" w:rsidR="00BA2966" w:rsidRPr="00EC53AA" w:rsidRDefault="00BA2966" w:rsidP="00BA2966">
      <w:pPr>
        <w:spacing w:line="240" w:lineRule="auto"/>
        <w:ind w:firstLine="0"/>
        <w:rPr>
          <w:rFonts w:eastAsia="Times New Roman" w:cs="Times New Roman"/>
          <w:sz w:val="24"/>
          <w:szCs w:val="24"/>
        </w:rPr>
        <w:sectPr w:rsidR="00BA2966" w:rsidRPr="00EC53AA" w:rsidSect="003036EB">
          <w:pgSz w:w="11909" w:h="16834"/>
          <w:pgMar w:top="1134" w:right="850" w:bottom="1134" w:left="1701" w:header="709" w:footer="709" w:gutter="0"/>
          <w:cols w:space="708"/>
          <w:docGrid w:linePitch="360"/>
        </w:sect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5695"/>
      </w:tblGrid>
      <w:tr w:rsidR="00BA2966" w:rsidRPr="00EC53AA" w14:paraId="71498F5C" w14:textId="77777777" w:rsidTr="00623357">
        <w:tc>
          <w:tcPr>
            <w:tcW w:w="4531" w:type="dxa"/>
          </w:tcPr>
          <w:p w14:paraId="639238BA"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Жизненно значимые компетенции</w:t>
            </w:r>
          </w:p>
        </w:tc>
        <w:tc>
          <w:tcPr>
            <w:tcW w:w="9213" w:type="dxa"/>
          </w:tcPr>
          <w:p w14:paraId="7B972A95" w14:textId="77777777" w:rsidR="00BA2966" w:rsidRPr="00EC53AA" w:rsidRDefault="00BA2966" w:rsidP="00BA2966">
            <w:pPr>
              <w:spacing w:line="240" w:lineRule="auto"/>
              <w:ind w:firstLine="0"/>
              <w:jc w:val="center"/>
              <w:rPr>
                <w:rFonts w:eastAsia="Times New Roman" w:cs="Times New Roman"/>
                <w:b/>
                <w:sz w:val="22"/>
              </w:rPr>
            </w:pPr>
            <w:r w:rsidRPr="00EC53AA">
              <w:rPr>
                <w:rFonts w:eastAsia="Times New Roman" w:cs="Times New Roman"/>
                <w:b/>
                <w:sz w:val="22"/>
              </w:rPr>
              <w:t>Требования к результатам</w:t>
            </w:r>
          </w:p>
        </w:tc>
      </w:tr>
      <w:tr w:rsidR="00BA2966" w:rsidRPr="00EC53AA" w14:paraId="0A2BA6B0" w14:textId="77777777" w:rsidTr="00623357">
        <w:tc>
          <w:tcPr>
            <w:tcW w:w="4531" w:type="dxa"/>
          </w:tcPr>
          <w:p w14:paraId="2E0DB8BB"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Развитие адекватных представлений о собственных возможностях и ограничениях, о насущно необходимом жизнеобеспечении, способности вступать в коммуникацию со взрослыми по вопросам медицинского сопровождения и созданию специальных условий для пребывания в школе, своих нуждах и правах в организации обучения</w:t>
            </w:r>
          </w:p>
        </w:tc>
        <w:tc>
          <w:tcPr>
            <w:tcW w:w="9213" w:type="dxa"/>
          </w:tcPr>
          <w:p w14:paraId="5F749E98"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адекватно оценивать свои силы, понимать, что можно и чего нельзя. </w:t>
            </w:r>
          </w:p>
          <w:p w14:paraId="17F5240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пользоваться личными адаптивными средствами в разных ситуациях. </w:t>
            </w:r>
          </w:p>
          <w:p w14:paraId="32750A1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Понимание того, что пожаловаться и попросить о помощи при проблемах в жизнеобеспечении – это нормально и необходимо. </w:t>
            </w:r>
          </w:p>
          <w:p w14:paraId="4F103E56"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адекватно выбрать взрослого и обратиться к нему за помощью, точно описать возникшую проблему, иметь достаточный запас фраз и определений. </w:t>
            </w:r>
          </w:p>
          <w:p w14:paraId="3D34555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Готовность выделять ситуации, когда требуется привлечение родителей, умение объяснять учителю (работнику школы) необходимость связаться с семьей. </w:t>
            </w:r>
          </w:p>
          <w:p w14:paraId="1BBBAEBF"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Умение обратиться к взрослым при затруднениях в учебном процессе, сформулировать запрос о специальной помощи/ осмысление своего социального окружения и освоение соответствующих возрасту системы ценностей и социальных ролей</w:t>
            </w:r>
          </w:p>
        </w:tc>
      </w:tr>
      <w:tr w:rsidR="00BA2966" w:rsidRPr="00EC53AA" w14:paraId="777DA807" w14:textId="77777777" w:rsidTr="00623357">
        <w:tc>
          <w:tcPr>
            <w:tcW w:w="4531" w:type="dxa"/>
          </w:tcPr>
          <w:p w14:paraId="47A6647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Овладение социально-бытовыми умениями, используемыми в повседневной жизни</w:t>
            </w:r>
          </w:p>
        </w:tc>
        <w:tc>
          <w:tcPr>
            <w:tcW w:w="9213" w:type="dxa"/>
          </w:tcPr>
          <w:p w14:paraId="5569CBE0"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Стремление к самостоятельности и независимости в быту и помощи другим людям в быту. Овладение навыками самообслуживания: дома и в школе. </w:t>
            </w:r>
          </w:p>
          <w:p w14:paraId="56BF409E"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включаться в разнообразные повседневные дела. </w:t>
            </w:r>
          </w:p>
          <w:p w14:paraId="021ECAF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принимать посильное участие, брать на себя ответственность в каких-то областях домашней жизни. </w:t>
            </w:r>
          </w:p>
          <w:p w14:paraId="725DFA5D"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Представления об устройстве школьной жизни. </w:t>
            </w:r>
          </w:p>
          <w:p w14:paraId="1A5AB34E"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ориентироваться в пространстве школы, в расписании занятий. </w:t>
            </w:r>
          </w:p>
          <w:p w14:paraId="249D88E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Готовность попросить о помощи в случае затруднений. </w:t>
            </w:r>
          </w:p>
          <w:p w14:paraId="4A9B0B3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Готовность включаться в разнообразные повседневные школьные дела и принимать в них посильное участие, брать на себя ответственность. </w:t>
            </w:r>
          </w:p>
          <w:p w14:paraId="390B423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Понимание значения праздника дома и в школе, того, что праздники бывают разными. </w:t>
            </w:r>
          </w:p>
          <w:p w14:paraId="7FF8C32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Стремление порадовать близких. </w:t>
            </w:r>
          </w:p>
          <w:p w14:paraId="056464DA"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Стремление участвовать в подготовке и проведении праздника</w:t>
            </w:r>
          </w:p>
        </w:tc>
      </w:tr>
      <w:tr w:rsidR="00BA2966" w:rsidRPr="00EC53AA" w14:paraId="1E5F7A0B" w14:textId="77777777" w:rsidTr="00623357">
        <w:tc>
          <w:tcPr>
            <w:tcW w:w="4531" w:type="dxa"/>
          </w:tcPr>
          <w:p w14:paraId="2AA41486"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Овладение навыками коммуникации</w:t>
            </w:r>
          </w:p>
        </w:tc>
        <w:tc>
          <w:tcPr>
            <w:tcW w:w="9213" w:type="dxa"/>
          </w:tcPr>
          <w:p w14:paraId="73B41572"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решать актуальные жизненные задачи, используя коммуникацию как средство достижения цели (вербальную, невербальную). </w:t>
            </w:r>
          </w:p>
          <w:p w14:paraId="5EA79C2A"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начать и поддержать разговор, задать вопрос, выразить свои намерения, просьбу, пожелание, опасения, завершить разговор. </w:t>
            </w:r>
          </w:p>
          <w:p w14:paraId="5F1EEAD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корректно выразить отказ и недовольство, благодарность, сочувствие и т.д. </w:t>
            </w:r>
          </w:p>
          <w:p w14:paraId="40255144"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получать и уточнять информацию от собеседника. </w:t>
            </w:r>
          </w:p>
          <w:p w14:paraId="72AB78E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Освоение культурных форм выражения своих чувств. </w:t>
            </w:r>
          </w:p>
          <w:p w14:paraId="37499ED7" w14:textId="77777777" w:rsidR="00BA2966" w:rsidRPr="00EC53AA" w:rsidRDefault="00BA2966" w:rsidP="00BA2966">
            <w:pPr>
              <w:spacing w:line="240" w:lineRule="auto"/>
              <w:ind w:firstLine="0"/>
              <w:rPr>
                <w:rFonts w:eastAsia="Times New Roman" w:cs="Times New Roman"/>
                <w:b/>
                <w:sz w:val="22"/>
              </w:rPr>
            </w:pPr>
            <w:r w:rsidRPr="00EC53AA">
              <w:rPr>
                <w:rFonts w:eastAsia="Times New Roman" w:cs="Times New Roman"/>
                <w:sz w:val="22"/>
              </w:rPr>
              <w:t>Расширение круга ситуаций, в которых обучающийся может использовать коммуникацию как средство достижения цели. Умение передать свои впечатления, соображения, умозаключения так, чтобы быть понятым другим человеком. Умение принимать и включать в свой личный опыт жизненный опыт других людей. Умение делиться своими воспоминаниями, впечатлениями и планами с другими людьми.</w:t>
            </w:r>
          </w:p>
        </w:tc>
      </w:tr>
      <w:tr w:rsidR="00BA2966" w:rsidRPr="00EC53AA" w14:paraId="409765D4" w14:textId="77777777" w:rsidTr="00623357">
        <w:tc>
          <w:tcPr>
            <w:tcW w:w="4531" w:type="dxa"/>
          </w:tcPr>
          <w:p w14:paraId="4FD9CCF7"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Дифференциация и осмысление картины мира и еѐ временно-пространственной организации</w:t>
            </w:r>
          </w:p>
        </w:tc>
        <w:tc>
          <w:tcPr>
            <w:tcW w:w="9213" w:type="dxa"/>
          </w:tcPr>
          <w:p w14:paraId="7198F8D1"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Адекватность бытового поведения обучающегося с точки зрения опасности/безопасности и для себя, и для окружающих; сохранности окружающей предметной и природной среды. Использование вещей в соответствии с их функциями, принятым порядком и характером наличной ситуации. </w:t>
            </w:r>
          </w:p>
          <w:p w14:paraId="148E6902"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Расширение и накопление знакомых и разнообразно освоенных мест за пределами дома и школы: двор, дача, лес, парк, речка, городские и загородные достопримечательности и др. Активность во взаимодействии с миром, понимание собственной результативности. Накопление опыта освоения нового при помощи экскурсий и путешествий. </w:t>
            </w:r>
          </w:p>
          <w:p w14:paraId="365F279A"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накапливать личные впечатления, связанные с явлениями окружающего мира, упорядочивать их во времени и пространстве. </w:t>
            </w:r>
          </w:p>
          <w:p w14:paraId="7B7F096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устанавливать взаимосвязь порядка природного и уклада собственной жизни в семье и в школе, вести себя в быту сообразно этому пониманию. </w:t>
            </w:r>
          </w:p>
          <w:p w14:paraId="53996334"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устанавливать взаимосвязь порядка общественного и уклада собственной жизни в семье и в школе, соответствовать этому порядку. </w:t>
            </w:r>
          </w:p>
          <w:p w14:paraId="3E7F9C2E"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Прогресс в развитии любознательности, наблюдательности, способности замечать новое, задавать вопросы, включаться в совместную со взрослым исследовательскую деятельность.</w:t>
            </w:r>
          </w:p>
        </w:tc>
      </w:tr>
      <w:tr w:rsidR="00BA2966" w:rsidRPr="00EC53AA" w14:paraId="21AC6F88" w14:textId="77777777" w:rsidTr="00623357">
        <w:tc>
          <w:tcPr>
            <w:tcW w:w="4531" w:type="dxa"/>
          </w:tcPr>
          <w:p w14:paraId="0B2A5D0C"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Осмысление своего социального окружения и освоение соответствующих возрасту системы ценностей и социальных ролей</w:t>
            </w:r>
          </w:p>
        </w:tc>
        <w:tc>
          <w:tcPr>
            <w:tcW w:w="9213" w:type="dxa"/>
          </w:tcPr>
          <w:p w14:paraId="73403F77"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адекватно использовать принятые в окружении обучающегося социальные ритуалы. Умение корректно выразить свои чувства, отказ, недовольство, благодарность, сочувствие, намерение, просьбу, опасение. </w:t>
            </w:r>
          </w:p>
          <w:p w14:paraId="02CFBB95"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Знание правил поведения в разных социальных ситуациях с людьми разного статуса. </w:t>
            </w:r>
          </w:p>
          <w:p w14:paraId="765C06A3"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проявлять инициативу, корректно устанавливать и ограничивать контакт. </w:t>
            </w:r>
          </w:p>
          <w:p w14:paraId="43778E4F"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не быть назойливым в своих просьбах и требованиях, быть благодарным за проявление внимания и оказание помощи. </w:t>
            </w:r>
          </w:p>
          <w:p w14:paraId="5C9B3740"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 xml:space="preserve">Умение применять формы выражения своих чувств соответственно ситуации социального контакта. </w:t>
            </w:r>
          </w:p>
          <w:p w14:paraId="49A38830" w14:textId="77777777" w:rsidR="00BA2966" w:rsidRPr="00EC53AA" w:rsidRDefault="00BA2966" w:rsidP="00BA2966">
            <w:pPr>
              <w:spacing w:line="240" w:lineRule="auto"/>
              <w:ind w:firstLine="0"/>
              <w:rPr>
                <w:rFonts w:eastAsia="Times New Roman" w:cs="Times New Roman"/>
                <w:sz w:val="22"/>
              </w:rPr>
            </w:pPr>
            <w:r w:rsidRPr="00EC53AA">
              <w:rPr>
                <w:rFonts w:eastAsia="Times New Roman" w:cs="Times New Roman"/>
                <w:sz w:val="22"/>
              </w:rPr>
              <w:t>Расширение круга освоенных социальных контактов</w:t>
            </w:r>
          </w:p>
        </w:tc>
      </w:tr>
    </w:tbl>
    <w:p w14:paraId="5E88EC1D" w14:textId="5611665E" w:rsidR="009B2239" w:rsidRPr="00EC53AA" w:rsidRDefault="009B2239" w:rsidP="002E4611">
      <w:pPr>
        <w:pStyle w:val="1"/>
        <w:numPr>
          <w:ilvl w:val="0"/>
          <w:numId w:val="1"/>
        </w:numPr>
        <w:spacing w:line="276" w:lineRule="auto"/>
        <w:ind w:left="0" w:hanging="284"/>
        <w:jc w:val="center"/>
        <w:rPr>
          <w:rFonts w:ascii="Times New Roman" w:hAnsi="Times New Roman" w:cs="Times New Roman"/>
          <w:b/>
          <w:color w:val="auto"/>
          <w:sz w:val="24"/>
          <w:szCs w:val="24"/>
        </w:rPr>
      </w:pPr>
      <w:r w:rsidRPr="00EC53AA">
        <w:rPr>
          <w:rFonts w:ascii="Times New Roman" w:hAnsi="Times New Roman" w:cs="Times New Roman"/>
          <w:b/>
          <w:color w:val="auto"/>
          <w:sz w:val="24"/>
          <w:szCs w:val="24"/>
        </w:rPr>
        <w:t>ОРГАНИЗАЦИОННЫЙ РАЗДЕЛ</w:t>
      </w:r>
    </w:p>
    <w:p w14:paraId="45D70C32" w14:textId="4595CFD3" w:rsidR="009B2239" w:rsidRPr="00EC53AA" w:rsidRDefault="009B2239" w:rsidP="002E4611">
      <w:pPr>
        <w:pStyle w:val="2"/>
        <w:numPr>
          <w:ilvl w:val="1"/>
          <w:numId w:val="1"/>
        </w:numPr>
        <w:spacing w:line="276" w:lineRule="auto"/>
        <w:ind w:left="0" w:hanging="284"/>
        <w:jc w:val="center"/>
        <w:rPr>
          <w:rFonts w:ascii="Times New Roman" w:hAnsi="Times New Roman" w:cs="Times New Roman"/>
          <w:b/>
          <w:color w:val="auto"/>
          <w:sz w:val="24"/>
          <w:szCs w:val="24"/>
        </w:rPr>
      </w:pPr>
      <w:r w:rsidRPr="00EC53AA">
        <w:rPr>
          <w:rFonts w:ascii="Times New Roman" w:hAnsi="Times New Roman" w:cs="Times New Roman"/>
          <w:b/>
          <w:color w:val="auto"/>
          <w:sz w:val="24"/>
          <w:szCs w:val="24"/>
        </w:rPr>
        <w:t>УЧЕБНЫЙ ПЛАН</w:t>
      </w:r>
    </w:p>
    <w:p w14:paraId="63E8DF3E" w14:textId="77777777" w:rsidR="00F92238" w:rsidRPr="00EC53AA" w:rsidRDefault="00F92238" w:rsidP="00F92238">
      <w:pPr>
        <w:spacing w:line="240" w:lineRule="auto"/>
        <w:ind w:firstLine="426"/>
        <w:rPr>
          <w:rFonts w:eastAsia="Times New Roman" w:cs="Times New Roman"/>
          <w:color w:val="000000"/>
          <w:sz w:val="24"/>
          <w:szCs w:val="24"/>
          <w:lang w:val="en-US" w:eastAsia="en-US"/>
        </w:rPr>
      </w:pPr>
      <w:r w:rsidRPr="00EC53AA">
        <w:rPr>
          <w:rFonts w:eastAsia="Times New Roman" w:cs="Times New Roman"/>
          <w:color w:val="000000"/>
          <w:sz w:val="24"/>
          <w:szCs w:val="24"/>
          <w:lang w:eastAsia="en-US"/>
        </w:rPr>
        <w:t>Учебный план основной образовательной программы основного общего образования (далее – учебный план) обеспечивает реализацию требований ФГОС ООО и ФОП ООО, определяет общие рамки отбора учебного материала, формирования перечня результатов образования и организации образовательной деятельности.</w:t>
      </w:r>
      <w:r w:rsidRPr="00EC53AA">
        <w:rPr>
          <w:rFonts w:eastAsia="Times New Roman" w:cs="Times New Roman"/>
          <w:sz w:val="22"/>
          <w:lang w:eastAsia="en-US"/>
        </w:rPr>
        <w:br/>
      </w:r>
      <w:r w:rsidRPr="00EC53AA">
        <w:rPr>
          <w:rFonts w:eastAsia="Times New Roman" w:cs="Times New Roman"/>
          <w:color w:val="000000"/>
          <w:sz w:val="24"/>
          <w:szCs w:val="24"/>
          <w:lang w:val="en-US" w:eastAsia="en-US"/>
        </w:rPr>
        <w:t>Учебный план:</w:t>
      </w:r>
    </w:p>
    <w:p w14:paraId="77C93AC4" w14:textId="77777777" w:rsidR="00F92238" w:rsidRPr="00EC53AA" w:rsidRDefault="00F92238" w:rsidP="001B5E81">
      <w:pPr>
        <w:numPr>
          <w:ilvl w:val="0"/>
          <w:numId w:val="363"/>
        </w:numPr>
        <w:tabs>
          <w:tab w:val="num" w:pos="426"/>
        </w:tabs>
        <w:spacing w:before="100" w:beforeAutospacing="1" w:after="100" w:afterAutospacing="1" w:line="240" w:lineRule="auto"/>
        <w:ind w:left="284" w:hanging="284"/>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фиксирует максимальный объем учебной нагрузки обучающихся;</w:t>
      </w:r>
    </w:p>
    <w:p w14:paraId="7DE06AF5" w14:textId="77777777" w:rsidR="00F92238" w:rsidRPr="00EC53AA" w:rsidRDefault="00F92238" w:rsidP="001B5E81">
      <w:pPr>
        <w:numPr>
          <w:ilvl w:val="0"/>
          <w:numId w:val="363"/>
        </w:numPr>
        <w:tabs>
          <w:tab w:val="num" w:pos="426"/>
        </w:tabs>
        <w:spacing w:before="100" w:beforeAutospacing="1" w:after="100" w:afterAutospacing="1" w:line="240" w:lineRule="auto"/>
        <w:ind w:left="284" w:hanging="284"/>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определяет и регламентирует перечень учебных предметов, курсов и время, отводимое на их освоение и организацию;</w:t>
      </w:r>
    </w:p>
    <w:p w14:paraId="25743FA7" w14:textId="77777777" w:rsidR="00F92238" w:rsidRPr="00EC53AA" w:rsidRDefault="00F92238" w:rsidP="001B5E81">
      <w:pPr>
        <w:numPr>
          <w:ilvl w:val="0"/>
          <w:numId w:val="363"/>
        </w:numPr>
        <w:tabs>
          <w:tab w:val="num" w:pos="426"/>
        </w:tabs>
        <w:spacing w:before="100" w:beforeAutospacing="1" w:after="100" w:afterAutospacing="1" w:line="240" w:lineRule="auto"/>
        <w:ind w:left="284" w:hanging="284"/>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распределяет учебные предметы, курсы, модули по классам и учебным годам.</w:t>
      </w:r>
    </w:p>
    <w:p w14:paraId="77BAACE0" w14:textId="77777777" w:rsidR="00F92238" w:rsidRPr="00EC53AA" w:rsidRDefault="00F92238" w:rsidP="00F92238">
      <w:pPr>
        <w:spacing w:line="240" w:lineRule="auto"/>
        <w:ind w:firstLine="426"/>
        <w:rPr>
          <w:rFonts w:eastAsia="Times New Roman" w:cs="Times New Roman"/>
          <w:color w:val="000000"/>
          <w:sz w:val="24"/>
          <w:szCs w:val="24"/>
          <w:lang w:eastAsia="en-US"/>
        </w:rPr>
      </w:pPr>
      <w:r w:rsidRPr="00EC53AA">
        <w:rPr>
          <w:rFonts w:eastAsia="Times New Roman" w:cs="Times New Roman"/>
          <w:color w:val="000000"/>
          <w:sz w:val="24"/>
          <w:szCs w:val="24"/>
          <w:lang w:eastAsia="en-US"/>
        </w:rPr>
        <w:t>Учебный план состоит из двух частей: обязательной части и части, формируемой участниками образовательных отношений.</w:t>
      </w:r>
    </w:p>
    <w:p w14:paraId="4F870AF4" w14:textId="77777777" w:rsidR="00F92238" w:rsidRPr="00EC53AA" w:rsidRDefault="00F92238" w:rsidP="00F92238">
      <w:pPr>
        <w:spacing w:line="240" w:lineRule="auto"/>
        <w:ind w:firstLine="426"/>
        <w:rPr>
          <w:rFonts w:eastAsia="Times New Roman" w:cs="Times New Roman"/>
          <w:color w:val="000000"/>
          <w:sz w:val="24"/>
          <w:szCs w:val="24"/>
          <w:lang w:eastAsia="en-US"/>
        </w:rPr>
      </w:pPr>
      <w:r w:rsidRPr="00EC53AA">
        <w:rPr>
          <w:rFonts w:eastAsia="Times New Roman" w:cs="Times New Roman"/>
          <w:color w:val="000000"/>
          <w:sz w:val="24"/>
          <w:szCs w:val="24"/>
          <w:lang w:eastAsia="en-US"/>
        </w:rPr>
        <w:t>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14:paraId="0ABC1CF8" w14:textId="77777777" w:rsidR="00F92238" w:rsidRPr="00EC53AA" w:rsidRDefault="00F92238" w:rsidP="00F92238">
      <w:pPr>
        <w:spacing w:line="240" w:lineRule="auto"/>
        <w:ind w:firstLine="426"/>
        <w:rPr>
          <w:rFonts w:eastAsia="Times New Roman" w:cs="Times New Roman"/>
          <w:color w:val="000000"/>
          <w:sz w:val="24"/>
          <w:szCs w:val="24"/>
          <w:lang w:eastAsia="en-US"/>
        </w:rPr>
      </w:pPr>
      <w:r w:rsidRPr="00EC53AA">
        <w:rPr>
          <w:rFonts w:eastAsia="Times New Roman" w:cs="Times New Roman"/>
          <w:color w:val="000000"/>
          <w:sz w:val="24"/>
          <w:szCs w:val="24"/>
          <w:lang w:eastAsia="en-US"/>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предусматривающих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 особые образовательные потребности обучающихся с ОВЗ.</w:t>
      </w:r>
    </w:p>
    <w:p w14:paraId="6DAFFFE7" w14:textId="40F9C806" w:rsidR="00F92238" w:rsidRPr="00EC53AA" w:rsidRDefault="00F92238" w:rsidP="00F92238">
      <w:pPr>
        <w:spacing w:line="240" w:lineRule="auto"/>
        <w:ind w:right="142" w:firstLine="426"/>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Время, отводимое на данную часть федерального учебного плана, в МБОУ </w:t>
      </w:r>
      <w:r w:rsidR="00310DE0" w:rsidRPr="00EC53AA">
        <w:rPr>
          <w:rFonts w:eastAsia="Times New Roman" w:cs="Times New Roman"/>
          <w:color w:val="000000"/>
          <w:sz w:val="24"/>
          <w:szCs w:val="24"/>
          <w:lang w:eastAsia="en-US"/>
        </w:rPr>
        <w:t>«Школа № 91»</w:t>
      </w:r>
      <w:r w:rsidRPr="00EC53AA">
        <w:rPr>
          <w:rFonts w:eastAsia="Times New Roman" w:cs="Times New Roman"/>
          <w:color w:val="000000"/>
          <w:sz w:val="24"/>
          <w:szCs w:val="24"/>
          <w:lang w:eastAsia="en-US"/>
        </w:rPr>
        <w:t xml:space="preserve"> использовано на:</w:t>
      </w:r>
    </w:p>
    <w:p w14:paraId="13F92866" w14:textId="77777777" w:rsidR="00F92238" w:rsidRPr="00EC53AA" w:rsidRDefault="00F92238" w:rsidP="001B5E81">
      <w:pPr>
        <w:numPr>
          <w:ilvl w:val="0"/>
          <w:numId w:val="361"/>
        </w:numPr>
        <w:tabs>
          <w:tab w:val="num" w:pos="426"/>
        </w:tabs>
        <w:spacing w:before="100" w:beforeAutospacing="1" w:after="100" w:afterAutospacing="1" w:line="240" w:lineRule="auto"/>
        <w:ind w:left="284" w:right="142" w:hanging="284"/>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увеличение учебных часов, предусмотренных на изучение отдельных учебных предметов обязательной части, в том числе на углубленном уровне;</w:t>
      </w:r>
    </w:p>
    <w:p w14:paraId="588F7EAF" w14:textId="77777777" w:rsidR="00F92238" w:rsidRPr="00EC53AA" w:rsidRDefault="00F92238" w:rsidP="001B5E81">
      <w:pPr>
        <w:numPr>
          <w:ilvl w:val="0"/>
          <w:numId w:val="361"/>
        </w:numPr>
        <w:tabs>
          <w:tab w:val="num" w:pos="426"/>
        </w:tabs>
        <w:spacing w:before="100" w:beforeAutospacing="1" w:after="100" w:afterAutospacing="1" w:line="240" w:lineRule="auto"/>
        <w:ind w:left="284" w:right="142" w:hanging="284"/>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14:paraId="13FBF12B" w14:textId="77777777" w:rsidR="00F92238" w:rsidRPr="00EC53AA" w:rsidRDefault="00F92238" w:rsidP="001B5E81">
      <w:pPr>
        <w:numPr>
          <w:ilvl w:val="0"/>
          <w:numId w:val="361"/>
        </w:numPr>
        <w:tabs>
          <w:tab w:val="num" w:pos="426"/>
        </w:tabs>
        <w:spacing w:before="100" w:beforeAutospacing="1" w:after="100" w:afterAutospacing="1" w:line="240" w:lineRule="auto"/>
        <w:ind w:left="284" w:right="142" w:hanging="284"/>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другие виды учебной, воспитательной, спортивной и иной деятельности обучающихся.</w:t>
      </w:r>
    </w:p>
    <w:p w14:paraId="435FC02F" w14:textId="77777777" w:rsidR="00F92238" w:rsidRPr="00EC53AA" w:rsidRDefault="00F92238" w:rsidP="00F92238">
      <w:pPr>
        <w:spacing w:line="240" w:lineRule="auto"/>
        <w:ind w:right="142" w:firstLine="426"/>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В интересах детей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w:t>
      </w:r>
    </w:p>
    <w:p w14:paraId="4B5CA271" w14:textId="77777777" w:rsidR="00F92238" w:rsidRPr="00EC53AA" w:rsidRDefault="00F92238" w:rsidP="00F92238">
      <w:pPr>
        <w:spacing w:line="240" w:lineRule="auto"/>
        <w:ind w:right="142" w:firstLine="426"/>
        <w:rPr>
          <w:rFonts w:eastAsia="Times New Roman" w:cs="Times New Roman"/>
          <w:color w:val="000000"/>
          <w:sz w:val="24"/>
          <w:szCs w:val="24"/>
          <w:lang w:eastAsia="en-US"/>
        </w:rPr>
      </w:pPr>
      <w:r w:rsidRPr="00EC53AA">
        <w:rPr>
          <w:rFonts w:eastAsia="Times New Roman" w:cs="Times New Roman"/>
          <w:color w:val="000000"/>
          <w:sz w:val="24"/>
          <w:szCs w:val="24"/>
          <w:lang w:eastAsia="en-US"/>
        </w:rPr>
        <w:t>Реализация индивидуальных учебных планов, программ сопровождается тьютерской поддержкой.</w:t>
      </w:r>
    </w:p>
    <w:p w14:paraId="3BD09AF3" w14:textId="77777777" w:rsidR="00F92238" w:rsidRPr="00EC53AA" w:rsidRDefault="00F92238" w:rsidP="00F92238">
      <w:pPr>
        <w:spacing w:line="240" w:lineRule="auto"/>
        <w:ind w:right="142" w:firstLine="426"/>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Учебный план предусматривает пятилетний нормативный срок освоения образовательной программы основного общего образования. </w:t>
      </w:r>
    </w:p>
    <w:p w14:paraId="4CD52435" w14:textId="77777777" w:rsidR="00F92238" w:rsidRPr="00EC53AA" w:rsidRDefault="00F92238" w:rsidP="00F92238">
      <w:pPr>
        <w:spacing w:line="240" w:lineRule="auto"/>
        <w:ind w:right="142" w:firstLine="426"/>
        <w:rPr>
          <w:rFonts w:eastAsia="Times New Roman" w:cs="Times New Roman"/>
          <w:color w:val="000000"/>
          <w:sz w:val="24"/>
          <w:szCs w:val="24"/>
          <w:lang w:eastAsia="en-US"/>
        </w:rPr>
      </w:pPr>
      <w:r w:rsidRPr="00EC53AA">
        <w:rPr>
          <w:rFonts w:eastAsia="Times New Roman" w:cs="Times New Roman"/>
          <w:color w:val="000000"/>
          <w:sz w:val="24"/>
          <w:szCs w:val="24"/>
          <w:lang w:eastAsia="en-US"/>
        </w:rPr>
        <w:t>Продолжительность учебного года на уровне основного общего образования составляет 34 недели.</w:t>
      </w:r>
    </w:p>
    <w:p w14:paraId="27DAED7B" w14:textId="1F85EBA7" w:rsidR="00F92238" w:rsidRPr="00EC53AA" w:rsidRDefault="00F92238" w:rsidP="00F92238">
      <w:pPr>
        <w:spacing w:line="240" w:lineRule="auto"/>
        <w:ind w:right="142" w:firstLine="426"/>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В МБОУ </w:t>
      </w:r>
      <w:r w:rsidR="00310DE0" w:rsidRPr="00EC53AA">
        <w:rPr>
          <w:rFonts w:eastAsia="Times New Roman" w:cs="Times New Roman"/>
          <w:color w:val="000000"/>
          <w:sz w:val="24"/>
          <w:szCs w:val="24"/>
          <w:lang w:eastAsia="en-US"/>
        </w:rPr>
        <w:t>«Школа № 91»</w:t>
      </w:r>
      <w:r w:rsidRPr="00EC53AA">
        <w:rPr>
          <w:rFonts w:eastAsia="Times New Roman" w:cs="Times New Roman"/>
          <w:color w:val="000000"/>
          <w:sz w:val="24"/>
          <w:szCs w:val="24"/>
          <w:lang w:eastAsia="en-US"/>
        </w:rPr>
        <w:t xml:space="preserve"> установлен режим пятидневной учебной недели. Образовательная недельная нагрузка равномерно распределена в течение учебной недели и соответствует требованиям санитарных норм СанПиН 1.2.3685-21.</w:t>
      </w:r>
      <w:r w:rsidRPr="00EC53AA">
        <w:rPr>
          <w:rFonts w:eastAsia="Times New Roman" w:cs="Times New Roman"/>
          <w:color w:val="000000"/>
          <w:sz w:val="24"/>
          <w:szCs w:val="24"/>
          <w:lang w:val="en-US" w:eastAsia="en-US"/>
        </w:rPr>
        <w:t> </w:t>
      </w:r>
    </w:p>
    <w:p w14:paraId="14D55490" w14:textId="77777777" w:rsidR="00F92238" w:rsidRPr="00EC53AA" w:rsidRDefault="00F92238" w:rsidP="00F92238">
      <w:pPr>
        <w:spacing w:line="240" w:lineRule="auto"/>
        <w:ind w:right="142" w:firstLine="426"/>
        <w:rPr>
          <w:rFonts w:eastAsia="Times New Roman" w:cs="Times New Roman"/>
          <w:color w:val="000000"/>
          <w:sz w:val="24"/>
          <w:szCs w:val="24"/>
          <w:lang w:eastAsia="en-US"/>
        </w:rPr>
      </w:pPr>
      <w:r w:rsidRPr="00EC53AA">
        <w:rPr>
          <w:rFonts w:eastAsia="Times New Roman" w:cs="Times New Roman"/>
          <w:color w:val="000000"/>
          <w:sz w:val="24"/>
          <w:szCs w:val="24"/>
          <w:lang w:eastAsia="en-US"/>
        </w:rPr>
        <w:t>Объем максимально допустимой образовательной нагрузки в течение дня в 5–6-х классах не превышает шести уроков, в 7–9-х классах – семи уроков.</w:t>
      </w:r>
    </w:p>
    <w:p w14:paraId="5719D9B9" w14:textId="77777777" w:rsidR="00F92238" w:rsidRPr="00EC53AA" w:rsidRDefault="00F92238" w:rsidP="00F92238">
      <w:pPr>
        <w:spacing w:line="240" w:lineRule="auto"/>
        <w:ind w:firstLine="426"/>
        <w:rPr>
          <w:rFonts w:eastAsia="Times New Roman" w:cs="Times New Roman"/>
          <w:color w:val="000000"/>
          <w:sz w:val="24"/>
          <w:szCs w:val="24"/>
          <w:lang w:eastAsia="en-US"/>
        </w:rPr>
      </w:pPr>
      <w:r w:rsidRPr="00EC53AA">
        <w:rPr>
          <w:rFonts w:eastAsia="Times New Roman" w:cs="Times New Roman"/>
          <w:color w:val="000000"/>
          <w:sz w:val="24"/>
          <w:szCs w:val="24"/>
          <w:lang w:eastAsia="en-US"/>
        </w:rPr>
        <w:t>Количество часов, отведенных на освоение обучающимися учебных предметов, курсов, модулей из обязательной части и части, формируемой участниками образовательных отношений, в совокупности не превышает величину недельной образовательной нагрузки:</w:t>
      </w:r>
    </w:p>
    <w:p w14:paraId="15C27E01" w14:textId="77777777" w:rsidR="00F92238" w:rsidRPr="00EC53AA" w:rsidRDefault="00F92238" w:rsidP="001B5E81">
      <w:pPr>
        <w:numPr>
          <w:ilvl w:val="0"/>
          <w:numId w:val="362"/>
        </w:numPr>
        <w:tabs>
          <w:tab w:val="num" w:pos="426"/>
        </w:tabs>
        <w:spacing w:before="100" w:beforeAutospacing="1" w:after="100" w:afterAutospacing="1" w:line="240" w:lineRule="auto"/>
        <w:ind w:left="284" w:right="180" w:hanging="284"/>
        <w:contextualSpacing/>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в 5-х классах – 29 часов в неделю;</w:t>
      </w:r>
    </w:p>
    <w:p w14:paraId="6168A023" w14:textId="77777777" w:rsidR="00F92238" w:rsidRPr="00EC53AA" w:rsidRDefault="00F92238" w:rsidP="001B5E81">
      <w:pPr>
        <w:numPr>
          <w:ilvl w:val="0"/>
          <w:numId w:val="362"/>
        </w:numPr>
        <w:tabs>
          <w:tab w:val="num" w:pos="426"/>
        </w:tabs>
        <w:spacing w:before="100" w:beforeAutospacing="1" w:after="100" w:afterAutospacing="1" w:line="240" w:lineRule="auto"/>
        <w:ind w:left="284" w:right="180" w:hanging="284"/>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6-х классах – 30 часов в неделю;</w:t>
      </w:r>
    </w:p>
    <w:p w14:paraId="05D44C44" w14:textId="77777777" w:rsidR="00F92238" w:rsidRPr="00EC53AA" w:rsidRDefault="00F92238" w:rsidP="001B5E81">
      <w:pPr>
        <w:numPr>
          <w:ilvl w:val="0"/>
          <w:numId w:val="362"/>
        </w:numPr>
        <w:tabs>
          <w:tab w:val="num" w:pos="426"/>
        </w:tabs>
        <w:spacing w:before="100" w:beforeAutospacing="1" w:after="100" w:afterAutospacing="1" w:line="240" w:lineRule="auto"/>
        <w:ind w:left="284" w:right="180" w:hanging="284"/>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7-х классах – 32 часа в неделю;</w:t>
      </w:r>
    </w:p>
    <w:p w14:paraId="3C7E6F3F" w14:textId="77777777" w:rsidR="00F92238" w:rsidRPr="00EC53AA" w:rsidRDefault="00F92238" w:rsidP="001B5E81">
      <w:pPr>
        <w:numPr>
          <w:ilvl w:val="0"/>
          <w:numId w:val="362"/>
        </w:numPr>
        <w:tabs>
          <w:tab w:val="num" w:pos="426"/>
        </w:tabs>
        <w:spacing w:before="100" w:beforeAutospacing="1" w:after="100" w:afterAutospacing="1" w:line="240" w:lineRule="auto"/>
        <w:ind w:left="284" w:right="180" w:hanging="284"/>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8–9-х классах – 33 часа в неделю.</w:t>
      </w:r>
    </w:p>
    <w:p w14:paraId="597E939C" w14:textId="072E3898" w:rsidR="00F92238" w:rsidRPr="00EC53AA" w:rsidRDefault="00F92238" w:rsidP="00F92238">
      <w:pPr>
        <w:shd w:val="clear" w:color="auto" w:fill="FFFFFF"/>
        <w:spacing w:line="240" w:lineRule="auto"/>
        <w:ind w:firstLine="0"/>
        <w:jc w:val="left"/>
        <w:rPr>
          <w:rFonts w:eastAsia="Times New Roman" w:cs="Times New Roman"/>
          <w:sz w:val="24"/>
          <w:szCs w:val="24"/>
        </w:rPr>
      </w:pPr>
      <w:r w:rsidRPr="00EC53AA">
        <w:rPr>
          <w:rFonts w:eastAsia="Times New Roman" w:cs="Times New Roman"/>
          <w:sz w:val="24"/>
          <w:szCs w:val="24"/>
        </w:rPr>
        <w:t xml:space="preserve">В соответствии с ФГОС ООО количество учебных занятий за 5 </w:t>
      </w:r>
      <w:r w:rsidR="000A0EC2" w:rsidRPr="00EC53AA">
        <w:rPr>
          <w:rFonts w:eastAsia="Times New Roman" w:cs="Times New Roman"/>
          <w:sz w:val="24"/>
          <w:szCs w:val="24"/>
        </w:rPr>
        <w:t>лет не может составлять менее 533</w:t>
      </w:r>
      <w:r w:rsidRPr="00EC53AA">
        <w:rPr>
          <w:rFonts w:eastAsia="Times New Roman" w:cs="Times New Roman"/>
          <w:sz w:val="24"/>
          <w:szCs w:val="24"/>
        </w:rPr>
        <w:t>8 и более 5848 часов.</w:t>
      </w:r>
    </w:p>
    <w:p w14:paraId="67F1ABB3" w14:textId="77777777" w:rsidR="00F92238" w:rsidRPr="00EC53AA" w:rsidRDefault="00F92238" w:rsidP="00F92238">
      <w:pPr>
        <w:spacing w:line="240" w:lineRule="auto"/>
        <w:ind w:firstLine="425"/>
        <w:rPr>
          <w:rFonts w:eastAsia="Times New Roman" w:cs="Times New Roman"/>
          <w:color w:val="000000"/>
          <w:sz w:val="24"/>
          <w:szCs w:val="24"/>
          <w:lang w:eastAsia="en-US"/>
        </w:rPr>
      </w:pPr>
      <w:r w:rsidRPr="00EC53AA">
        <w:rPr>
          <w:rFonts w:eastAsia="Times New Roman" w:cs="Times New Roman"/>
          <w:color w:val="000000"/>
          <w:sz w:val="24"/>
          <w:szCs w:val="24"/>
          <w:lang w:eastAsia="en-US"/>
        </w:rPr>
        <w:t>Учебный план разработан на основе варианта № 1</w:t>
      </w:r>
      <w:r w:rsidRPr="00EC53AA">
        <w:rPr>
          <w:rFonts w:eastAsia="Times New Roman" w:cs="Times New Roman"/>
          <w:color w:val="000000"/>
          <w:sz w:val="24"/>
          <w:szCs w:val="24"/>
          <w:lang w:val="en-US" w:eastAsia="en-US"/>
        </w:rPr>
        <w:t> </w:t>
      </w:r>
      <w:r w:rsidRPr="00EC53AA">
        <w:rPr>
          <w:rFonts w:eastAsia="Times New Roman" w:cs="Times New Roman"/>
          <w:color w:val="000000"/>
          <w:sz w:val="24"/>
          <w:szCs w:val="24"/>
          <w:lang w:eastAsia="en-US"/>
        </w:rPr>
        <w:t>федерального учебного плана Федеральной образовательной программы основного общего образования, утвержденной приказом Минпросвещения</w:t>
      </w:r>
      <w:r w:rsidRPr="00EC53AA">
        <w:rPr>
          <w:rFonts w:eastAsia="Times New Roman" w:cs="Times New Roman"/>
          <w:color w:val="000000"/>
          <w:sz w:val="24"/>
          <w:szCs w:val="24"/>
          <w:lang w:val="en-US" w:eastAsia="en-US"/>
        </w:rPr>
        <w:t> </w:t>
      </w:r>
      <w:r w:rsidRPr="00EC53AA">
        <w:rPr>
          <w:rFonts w:eastAsia="Times New Roman" w:cs="Times New Roman"/>
          <w:color w:val="000000"/>
          <w:sz w:val="24"/>
          <w:szCs w:val="24"/>
          <w:lang w:eastAsia="en-US"/>
        </w:rPr>
        <w:t>от 18.05.2023 № 370</w:t>
      </w:r>
      <w:r w:rsidRPr="00EC53AA">
        <w:rPr>
          <w:rFonts w:eastAsia="Times New Roman" w:cs="Times New Roman"/>
          <w:color w:val="000000"/>
          <w:sz w:val="24"/>
          <w:szCs w:val="24"/>
          <w:lang w:val="en-US" w:eastAsia="en-US"/>
        </w:rPr>
        <w:t> </w:t>
      </w:r>
      <w:r w:rsidRPr="00EC53AA">
        <w:rPr>
          <w:rFonts w:eastAsia="Times New Roman" w:cs="Times New Roman"/>
          <w:color w:val="000000"/>
          <w:sz w:val="24"/>
          <w:szCs w:val="24"/>
          <w:lang w:eastAsia="en-US"/>
        </w:rPr>
        <w:t>с учетом изменений, внесенных приказом от 19.03.2024 № 171.</w:t>
      </w:r>
    </w:p>
    <w:p w14:paraId="3D54DEAD" w14:textId="77777777" w:rsidR="00F92238" w:rsidRPr="00EC53AA" w:rsidRDefault="00F92238" w:rsidP="00F92238">
      <w:pPr>
        <w:shd w:val="clear" w:color="auto" w:fill="FFFFFF"/>
        <w:spacing w:line="240" w:lineRule="auto"/>
        <w:ind w:firstLine="425"/>
        <w:rPr>
          <w:rFonts w:eastAsia="Times New Roman" w:cs="Times New Roman"/>
          <w:bCs/>
          <w:color w:val="000000"/>
          <w:sz w:val="24"/>
          <w:szCs w:val="24"/>
        </w:rPr>
      </w:pPr>
      <w:r w:rsidRPr="00EC53AA">
        <w:rPr>
          <w:rFonts w:eastAsia="Times New Roman" w:cs="Times New Roman"/>
          <w:sz w:val="24"/>
          <w:szCs w:val="24"/>
        </w:rPr>
        <w:t>Обязательная</w:t>
      </w:r>
      <w:r w:rsidRPr="00EC53AA">
        <w:rPr>
          <w:rFonts w:eastAsia="Calibri" w:cs="Times New Roman"/>
          <w:sz w:val="24"/>
          <w:szCs w:val="24"/>
        </w:rPr>
        <w:t xml:space="preserve"> предметная область «Русский язык и литература» </w:t>
      </w:r>
      <w:r w:rsidRPr="00EC53AA">
        <w:rPr>
          <w:rFonts w:eastAsia="Times New Roman" w:cs="Times New Roman"/>
          <w:sz w:val="24"/>
          <w:szCs w:val="24"/>
        </w:rPr>
        <w:t xml:space="preserve">включает обязательные учебные предметы «Русский язык» и «Литература». </w:t>
      </w:r>
      <w:r w:rsidRPr="00EC53AA">
        <w:rPr>
          <w:rFonts w:eastAsia="Times New Roman" w:cs="Times New Roman"/>
          <w:bCs/>
          <w:color w:val="000000"/>
          <w:sz w:val="24"/>
          <w:szCs w:val="24"/>
        </w:rPr>
        <w:t>Предметы русский язык и литература реализуется в полном объёме.</w:t>
      </w:r>
    </w:p>
    <w:p w14:paraId="7BEF54DB" w14:textId="60B44AD1" w:rsidR="00F92238" w:rsidRPr="00EC53AA" w:rsidRDefault="00F92238" w:rsidP="00F92238">
      <w:pPr>
        <w:shd w:val="clear" w:color="auto" w:fill="FFFFFF"/>
        <w:spacing w:line="240" w:lineRule="auto"/>
        <w:ind w:firstLine="425"/>
        <w:rPr>
          <w:rFonts w:eastAsia="Times New Roman" w:cs="Times New Roman"/>
          <w:sz w:val="24"/>
          <w:szCs w:val="24"/>
        </w:rPr>
      </w:pPr>
      <w:r w:rsidRPr="00EC53AA">
        <w:rPr>
          <w:rFonts w:eastAsia="Times New Roman" w:cs="Times New Roman"/>
          <w:color w:val="000000"/>
          <w:sz w:val="24"/>
          <w:szCs w:val="24"/>
          <w:lang w:eastAsia="en-US"/>
        </w:rPr>
        <w:t>Обучение в</w:t>
      </w:r>
      <w:r w:rsidRPr="00EC53AA">
        <w:rPr>
          <w:rFonts w:eastAsia="Times New Roman" w:cs="Times New Roman"/>
          <w:color w:val="000000"/>
          <w:sz w:val="24"/>
          <w:szCs w:val="24"/>
          <w:lang w:val="en-US" w:eastAsia="en-US"/>
        </w:rPr>
        <w:t> </w:t>
      </w:r>
      <w:r w:rsidRPr="00EC53AA">
        <w:rPr>
          <w:rFonts w:eastAsia="Times New Roman" w:cs="Times New Roman"/>
          <w:color w:val="000000"/>
          <w:sz w:val="24"/>
          <w:szCs w:val="24"/>
          <w:lang w:eastAsia="en-US"/>
        </w:rPr>
        <w:t xml:space="preserve">МБОУ </w:t>
      </w:r>
      <w:r w:rsidR="00642994" w:rsidRPr="00EC53AA">
        <w:rPr>
          <w:rFonts w:eastAsia="Times New Roman" w:cs="Times New Roman"/>
          <w:color w:val="000000"/>
          <w:sz w:val="24"/>
          <w:szCs w:val="24"/>
          <w:lang w:eastAsia="en-US"/>
        </w:rPr>
        <w:t xml:space="preserve">«Школа № 91» </w:t>
      </w:r>
      <w:r w:rsidRPr="00EC53AA">
        <w:rPr>
          <w:rFonts w:eastAsia="Times New Roman" w:cs="Times New Roman"/>
          <w:color w:val="000000"/>
          <w:sz w:val="24"/>
          <w:szCs w:val="24"/>
          <w:lang w:eastAsia="en-US"/>
        </w:rPr>
        <w:t>ведется на русском языке.</w:t>
      </w:r>
      <w:r w:rsidRPr="00EC53AA">
        <w:rPr>
          <w:rFonts w:eastAsia="Times New Roman" w:cs="Times New Roman"/>
          <w:color w:val="000000"/>
          <w:sz w:val="24"/>
          <w:szCs w:val="24"/>
          <w:lang w:val="en-US" w:eastAsia="en-US"/>
        </w:rPr>
        <w:t> </w:t>
      </w:r>
      <w:r w:rsidRPr="00EC53AA">
        <w:rPr>
          <w:rFonts w:eastAsia="Times New Roman" w:cs="Times New Roman"/>
          <w:sz w:val="24"/>
          <w:szCs w:val="24"/>
        </w:rPr>
        <w:t> Учебный план не предусматривает преподавание учебных предметов «Родной язык» и «Родная литература» предметной области «Родной язык и родная литература», так как родители обучающихся в</w:t>
      </w:r>
      <w:r w:rsidRPr="00EC53AA">
        <w:rPr>
          <w:rFonts w:eastAsia="Times New Roman" w:cs="Times New Roman"/>
          <w:sz w:val="24"/>
          <w:szCs w:val="24"/>
          <w:u w:val="single"/>
        </w:rPr>
        <w:t xml:space="preserve"> </w:t>
      </w:r>
      <w:r w:rsidRPr="00EC53AA">
        <w:rPr>
          <w:rFonts w:eastAsia="Times New Roman" w:cs="Times New Roman"/>
          <w:sz w:val="24"/>
          <w:szCs w:val="24"/>
        </w:rPr>
        <w:t>заявлениях не выразили желания изучать указанные учебные предметы.</w:t>
      </w:r>
    </w:p>
    <w:p w14:paraId="279756BD" w14:textId="77777777" w:rsidR="00F92238" w:rsidRPr="00EC53AA" w:rsidRDefault="00F92238" w:rsidP="00F92238">
      <w:pPr>
        <w:shd w:val="clear" w:color="auto" w:fill="FFFFFF"/>
        <w:spacing w:line="240" w:lineRule="auto"/>
        <w:ind w:firstLine="425"/>
        <w:rPr>
          <w:rFonts w:eastAsia="Times New Roman" w:cs="Times New Roman"/>
          <w:sz w:val="24"/>
          <w:szCs w:val="24"/>
        </w:rPr>
      </w:pPr>
      <w:r w:rsidRPr="00EC53AA">
        <w:rPr>
          <w:rFonts w:eastAsia="Times New Roman" w:cs="Times New Roman"/>
          <w:sz w:val="24"/>
          <w:szCs w:val="24"/>
        </w:rPr>
        <w:t>За счет часов части учебного плана, формируемой участниками образовательных отношений, в 8 классе введен курс «Практикум по русскому языку» в объеме  1 часа в неделю.</w:t>
      </w:r>
    </w:p>
    <w:p w14:paraId="73E749D4" w14:textId="77777777" w:rsidR="00F92238" w:rsidRPr="00EC53AA" w:rsidRDefault="00F92238" w:rsidP="00F92238">
      <w:pPr>
        <w:shd w:val="clear" w:color="auto" w:fill="FFFFFF"/>
        <w:spacing w:line="240" w:lineRule="auto"/>
        <w:ind w:firstLine="425"/>
        <w:rPr>
          <w:rFonts w:eastAsia="Times New Roman" w:cs="Times New Roman"/>
          <w:sz w:val="24"/>
          <w:szCs w:val="24"/>
        </w:rPr>
      </w:pPr>
      <w:r w:rsidRPr="00EC53AA">
        <w:rPr>
          <w:rFonts w:eastAsia="Times New Roman" w:cs="Times New Roman"/>
          <w:sz w:val="24"/>
          <w:szCs w:val="24"/>
        </w:rPr>
        <w:t>Обязательная предметная область «Иностранные языки» включает обязательный учебный предмет «Иностранный язык (английский)» по 3 часа в неделю.</w:t>
      </w:r>
    </w:p>
    <w:p w14:paraId="0B083A90" w14:textId="07DEB166" w:rsidR="00F92238" w:rsidRPr="00EC53AA" w:rsidRDefault="00F92238" w:rsidP="00F92238">
      <w:pPr>
        <w:widowControl w:val="0"/>
        <w:tabs>
          <w:tab w:val="left" w:pos="1207"/>
        </w:tabs>
        <w:spacing w:line="240" w:lineRule="auto"/>
        <w:ind w:firstLine="425"/>
        <w:rPr>
          <w:rFonts w:eastAsia="Calibri" w:cs="Times New Roman"/>
          <w:sz w:val="24"/>
          <w:szCs w:val="24"/>
          <w:lang w:eastAsia="en-US"/>
        </w:rPr>
      </w:pPr>
      <w:r w:rsidRPr="00EC53AA">
        <w:rPr>
          <w:rFonts w:eastAsia="Times New Roman" w:cs="Times New Roman"/>
          <w:sz w:val="24"/>
          <w:szCs w:val="24"/>
        </w:rPr>
        <w:t>В соответствии с ФГОС ООО</w:t>
      </w:r>
      <w:r w:rsidRPr="00EC53AA">
        <w:rPr>
          <w:rFonts w:eastAsia="Calibri" w:cs="Times New Roman"/>
          <w:sz w:val="24"/>
          <w:szCs w:val="24"/>
          <w:lang w:eastAsia="en-US"/>
        </w:rPr>
        <w:t xml:space="preserve"> изучение второго иностранного языка осуществляется по выбору родителей (законных представителей) </w:t>
      </w:r>
      <w:r w:rsidRPr="00EC53AA">
        <w:rPr>
          <w:rFonts w:eastAsia="Times New Roman" w:cs="Times New Roman"/>
          <w:sz w:val="24"/>
          <w:szCs w:val="24"/>
        </w:rPr>
        <w:t>несовершеннолетних обучающихся</w:t>
      </w:r>
      <w:r w:rsidRPr="00EC53AA">
        <w:rPr>
          <w:rFonts w:eastAsia="Calibri" w:cs="Times New Roman"/>
          <w:sz w:val="24"/>
          <w:szCs w:val="24"/>
          <w:lang w:eastAsia="en-US"/>
        </w:rPr>
        <w:t xml:space="preserve"> и при наличии необходимых условий из перечня, предлагаемого школой. В МБОУ </w:t>
      </w:r>
      <w:r w:rsidR="00310DE0" w:rsidRPr="00EC53AA">
        <w:rPr>
          <w:rFonts w:eastAsia="Calibri" w:cs="Times New Roman"/>
          <w:sz w:val="24"/>
          <w:szCs w:val="24"/>
          <w:lang w:eastAsia="en-US"/>
        </w:rPr>
        <w:t>«Школа № 91»</w:t>
      </w:r>
      <w:r w:rsidRPr="00EC53AA">
        <w:rPr>
          <w:rFonts w:eastAsia="Calibri" w:cs="Times New Roman"/>
          <w:sz w:val="24"/>
          <w:szCs w:val="24"/>
          <w:lang w:eastAsia="en-US"/>
        </w:rPr>
        <w:t xml:space="preserve"> потребность в изучении второго иностранного языка отсутствует.</w:t>
      </w:r>
    </w:p>
    <w:p w14:paraId="55BB5332" w14:textId="77777777" w:rsidR="00F92238" w:rsidRPr="00EC53AA" w:rsidRDefault="00F92238" w:rsidP="00F92238">
      <w:pPr>
        <w:spacing w:line="240" w:lineRule="auto"/>
        <w:ind w:firstLine="425"/>
        <w:rPr>
          <w:rFonts w:eastAsia="Calibri" w:cs="Times New Roman"/>
          <w:sz w:val="24"/>
          <w:szCs w:val="24"/>
        </w:rPr>
      </w:pPr>
      <w:r w:rsidRPr="00EC53AA">
        <w:rPr>
          <w:rFonts w:eastAsia="Calibri" w:cs="Times New Roman"/>
          <w:sz w:val="24"/>
          <w:szCs w:val="24"/>
        </w:rPr>
        <w:t>В обязательную предметную область «Математика и информатика» включены обязательные учебные предметы «Математика» (5-6 классы) из расчета 5 часов в неделю, «Алгебра» и «Геометрия» (7-9 классы) из расчета 3 и 2 часа в неделю, «Вероятность и статистика» (7-9 классы) из расчета 1 час в неделю, «Информатика» (5-9 классы) из расчета 1 час в неделю.</w:t>
      </w:r>
    </w:p>
    <w:p w14:paraId="0E737770" w14:textId="77777777" w:rsidR="00F92238" w:rsidRPr="00EC53AA" w:rsidRDefault="00F92238" w:rsidP="00F92238">
      <w:pPr>
        <w:shd w:val="clear" w:color="auto" w:fill="FFFFFF"/>
        <w:spacing w:line="240" w:lineRule="auto"/>
        <w:ind w:firstLine="425"/>
        <w:rPr>
          <w:rFonts w:eastAsia="Calibri" w:cs="Times New Roman"/>
          <w:sz w:val="24"/>
          <w:szCs w:val="24"/>
        </w:rPr>
      </w:pPr>
      <w:r w:rsidRPr="00EC53AA">
        <w:rPr>
          <w:rFonts w:eastAsia="Times New Roman" w:cs="Times New Roman"/>
          <w:sz w:val="24"/>
          <w:szCs w:val="24"/>
        </w:rPr>
        <w:t>Обязательная</w:t>
      </w:r>
      <w:r w:rsidRPr="00EC53AA">
        <w:rPr>
          <w:rFonts w:eastAsia="Calibri" w:cs="Times New Roman"/>
          <w:sz w:val="24"/>
          <w:szCs w:val="24"/>
        </w:rPr>
        <w:t xml:space="preserve"> предметная область «Общественно-научные предметы» состоит из </w:t>
      </w:r>
      <w:r w:rsidRPr="00EC53AA">
        <w:rPr>
          <w:rFonts w:eastAsia="Times New Roman" w:cs="Times New Roman"/>
          <w:sz w:val="24"/>
          <w:szCs w:val="24"/>
        </w:rPr>
        <w:t xml:space="preserve">обязательных учебных предметов «История» (5-9 классы), «Обществознание» (6-9 классы), «География» (5-9 классы). </w:t>
      </w:r>
    </w:p>
    <w:p w14:paraId="7EB9C818" w14:textId="15124DA7" w:rsidR="00F92238" w:rsidRPr="00EC53AA" w:rsidRDefault="00F92238" w:rsidP="00F92238">
      <w:pPr>
        <w:spacing w:line="240" w:lineRule="auto"/>
        <w:ind w:firstLine="426"/>
        <w:rPr>
          <w:rFonts w:eastAsia="Times New Roman" w:cs="Times New Roman"/>
          <w:sz w:val="24"/>
          <w:szCs w:val="24"/>
          <w:lang w:eastAsia="en-US"/>
        </w:rPr>
      </w:pPr>
      <w:r w:rsidRPr="00EC53AA">
        <w:rPr>
          <w:rFonts w:eastAsia="Times New Roman" w:cs="Times New Roman"/>
          <w:sz w:val="24"/>
          <w:szCs w:val="24"/>
          <w:lang w:eastAsia="en-US"/>
        </w:rPr>
        <w:t>Учебный предмет «История» в рамках обязательной предметной области «Общественно-научные предметы» включает в себя учебные курсы «История России» и «Всеобщая история», на</w:t>
      </w:r>
      <w:r w:rsidR="00642994" w:rsidRPr="00EC53AA">
        <w:rPr>
          <w:rFonts w:eastAsia="Times New Roman" w:cs="Times New Roman"/>
          <w:sz w:val="24"/>
          <w:szCs w:val="24"/>
          <w:lang w:eastAsia="en-US"/>
        </w:rPr>
        <w:t xml:space="preserve"> которые суммарно отводится по 3</w:t>
      </w:r>
      <w:r w:rsidR="0037447C" w:rsidRPr="00EC53AA">
        <w:rPr>
          <w:rFonts w:eastAsia="Times New Roman" w:cs="Times New Roman"/>
          <w:sz w:val="24"/>
          <w:szCs w:val="24"/>
          <w:lang w:eastAsia="en-US"/>
        </w:rPr>
        <w:t xml:space="preserve"> часа в неделю в 5–8-х классах, в 9 классах по 2 часа в неделю.</w:t>
      </w:r>
      <w:r w:rsidRPr="00EC53AA">
        <w:rPr>
          <w:rFonts w:eastAsia="Times New Roman" w:cs="Times New Roman"/>
          <w:sz w:val="24"/>
          <w:szCs w:val="24"/>
          <w:lang w:eastAsia="en-US"/>
        </w:rPr>
        <w:t xml:space="preserve"> </w:t>
      </w:r>
    </w:p>
    <w:p w14:paraId="465EDA24" w14:textId="77777777" w:rsidR="00F92238" w:rsidRPr="00EC53AA" w:rsidRDefault="00F92238" w:rsidP="00F92238">
      <w:pPr>
        <w:shd w:val="clear" w:color="auto" w:fill="FFFFFF"/>
        <w:spacing w:line="240" w:lineRule="auto"/>
        <w:ind w:firstLine="425"/>
        <w:rPr>
          <w:rFonts w:eastAsia="Times New Roman" w:cs="Times New Roman"/>
          <w:sz w:val="24"/>
          <w:szCs w:val="24"/>
        </w:rPr>
      </w:pPr>
      <w:r w:rsidRPr="00EC53AA">
        <w:rPr>
          <w:rFonts w:eastAsia="Calibri" w:cs="Times New Roman"/>
          <w:sz w:val="24"/>
          <w:szCs w:val="24"/>
        </w:rPr>
        <w:t>В о</w:t>
      </w:r>
      <w:r w:rsidRPr="00EC53AA">
        <w:rPr>
          <w:rFonts w:eastAsia="Times New Roman" w:cs="Times New Roman"/>
          <w:sz w:val="24"/>
          <w:szCs w:val="24"/>
        </w:rPr>
        <w:t>бязательную</w:t>
      </w:r>
      <w:r w:rsidRPr="00EC53AA">
        <w:rPr>
          <w:rFonts w:eastAsia="Calibri" w:cs="Times New Roman"/>
          <w:sz w:val="24"/>
          <w:szCs w:val="24"/>
        </w:rPr>
        <w:t xml:space="preserve"> предметную область «Естественнонаучные предметы» включены обязательные учебные предметы «Физика» (7-9 классы), «Химия» (8-9 классы), «Биология» (5-9 классы).</w:t>
      </w:r>
      <w:r w:rsidRPr="00EC53AA">
        <w:rPr>
          <w:rFonts w:eastAsia="Times New Roman" w:cs="Times New Roman"/>
          <w:sz w:val="24"/>
          <w:szCs w:val="24"/>
        </w:rPr>
        <w:t xml:space="preserve"> </w:t>
      </w:r>
    </w:p>
    <w:p w14:paraId="3FE36D3F" w14:textId="10F6647C" w:rsidR="00F92238" w:rsidRPr="00EC53AA" w:rsidRDefault="00642994" w:rsidP="00F92238">
      <w:pPr>
        <w:shd w:val="clear" w:color="auto" w:fill="FFFFFF"/>
        <w:spacing w:line="240" w:lineRule="auto"/>
        <w:ind w:firstLine="425"/>
        <w:rPr>
          <w:rFonts w:eastAsia="Times New Roman" w:cs="Times New Roman"/>
          <w:sz w:val="24"/>
          <w:szCs w:val="24"/>
        </w:rPr>
      </w:pPr>
      <w:r w:rsidRPr="00EC53AA">
        <w:rPr>
          <w:rFonts w:eastAsia="Times New Roman" w:cs="Times New Roman"/>
          <w:sz w:val="24"/>
          <w:szCs w:val="24"/>
        </w:rPr>
        <w:t xml:space="preserve">На учебный предмет «Физика» в 8-х классах выделено </w:t>
      </w:r>
      <w:r w:rsidR="00F92238" w:rsidRPr="00EC53AA">
        <w:rPr>
          <w:rFonts w:eastAsia="Times New Roman" w:cs="Times New Roman"/>
          <w:sz w:val="24"/>
          <w:szCs w:val="24"/>
        </w:rPr>
        <w:t xml:space="preserve"> 2 часа в неделю, в 7-х классах добавлен дополнительный час</w:t>
      </w:r>
      <w:r w:rsidRPr="00EC53AA">
        <w:rPr>
          <w:rFonts w:eastAsia="Times New Roman" w:cs="Times New Roman"/>
          <w:sz w:val="24"/>
          <w:szCs w:val="24"/>
        </w:rPr>
        <w:t xml:space="preserve"> (всего 3 часа)</w:t>
      </w:r>
      <w:r w:rsidR="00F92238" w:rsidRPr="00EC53AA">
        <w:rPr>
          <w:rFonts w:eastAsia="Times New Roman" w:cs="Times New Roman"/>
          <w:sz w:val="24"/>
          <w:szCs w:val="24"/>
        </w:rPr>
        <w:t xml:space="preserve"> «Физика в экспериментах и задачах» на расширение содержания данного предмета за счет части, формируемой участниками образовательных отношений. В 9-х классах физика изучается из расчета 3 часа в нед</w:t>
      </w:r>
      <w:r w:rsidRPr="00EC53AA">
        <w:rPr>
          <w:rFonts w:eastAsia="Times New Roman" w:cs="Times New Roman"/>
          <w:sz w:val="24"/>
          <w:szCs w:val="24"/>
        </w:rPr>
        <w:t>елю. Учебный предмет «Химия» в 8</w:t>
      </w:r>
      <w:r w:rsidR="00F92238" w:rsidRPr="00EC53AA">
        <w:rPr>
          <w:rFonts w:eastAsia="Times New Roman" w:cs="Times New Roman"/>
          <w:sz w:val="24"/>
          <w:szCs w:val="24"/>
        </w:rPr>
        <w:t>-х кла</w:t>
      </w:r>
      <w:r w:rsidRPr="00EC53AA">
        <w:rPr>
          <w:rFonts w:eastAsia="Times New Roman" w:cs="Times New Roman"/>
          <w:sz w:val="24"/>
          <w:szCs w:val="24"/>
        </w:rPr>
        <w:t>ссах реализуется из расчета 3 часа в неделю, в 9-х классах 2 часа в неделю.</w:t>
      </w:r>
      <w:r w:rsidR="00F92238" w:rsidRPr="00EC53AA">
        <w:rPr>
          <w:rFonts w:eastAsia="Times New Roman" w:cs="Times New Roman"/>
          <w:sz w:val="24"/>
          <w:szCs w:val="24"/>
        </w:rPr>
        <w:t xml:space="preserve"> </w:t>
      </w:r>
      <w:r w:rsidR="00F92238" w:rsidRPr="00EC53AA">
        <w:rPr>
          <w:rFonts w:eastAsia="Calibri" w:cs="Times New Roman"/>
          <w:sz w:val="24"/>
          <w:szCs w:val="24"/>
        </w:rPr>
        <w:t xml:space="preserve">Обязательный учебный предмет </w:t>
      </w:r>
      <w:r w:rsidR="00F92238" w:rsidRPr="00EC53AA">
        <w:rPr>
          <w:rFonts w:eastAsia="Times New Roman" w:cs="Times New Roman"/>
          <w:sz w:val="24"/>
          <w:szCs w:val="24"/>
        </w:rPr>
        <w:t>«Биология» в 5-7 классах изучается по 1 часу в неделю, в 8-9-х классах - по 2 часа в неделю.</w:t>
      </w:r>
    </w:p>
    <w:p w14:paraId="12E2DF62" w14:textId="7D53520D" w:rsidR="00F92238" w:rsidRPr="00EC53AA" w:rsidRDefault="00F92238" w:rsidP="00F92238">
      <w:pPr>
        <w:spacing w:line="240" w:lineRule="auto"/>
        <w:ind w:firstLine="425"/>
        <w:rPr>
          <w:rFonts w:eastAsia="Calibri" w:cs="Times New Roman"/>
          <w:sz w:val="24"/>
          <w:szCs w:val="24"/>
          <w:lang w:eastAsia="en-US"/>
        </w:rPr>
      </w:pPr>
      <w:r w:rsidRPr="00EC53AA">
        <w:rPr>
          <w:rFonts w:eastAsia="Calibri" w:cs="Times New Roman"/>
          <w:sz w:val="24"/>
          <w:szCs w:val="24"/>
          <w:lang w:eastAsia="en-US"/>
        </w:rPr>
        <w:t>Изу</w:t>
      </w:r>
      <w:r w:rsidR="00CB3590">
        <w:rPr>
          <w:rFonts w:eastAsia="Calibri" w:cs="Times New Roman"/>
          <w:sz w:val="24"/>
          <w:szCs w:val="24"/>
          <w:lang w:eastAsia="en-US"/>
        </w:rPr>
        <w:t>чение учебного предмета «духовно –нравственная культура</w:t>
      </w:r>
      <w:r w:rsidRPr="00EC53AA">
        <w:rPr>
          <w:rFonts w:eastAsia="Calibri" w:cs="Times New Roman"/>
          <w:sz w:val="24"/>
          <w:szCs w:val="24"/>
          <w:lang w:eastAsia="en-US"/>
        </w:rPr>
        <w:t xml:space="preserve"> народов России» включен</w:t>
      </w:r>
      <w:r w:rsidR="00642994" w:rsidRPr="00EC53AA">
        <w:rPr>
          <w:rFonts w:eastAsia="Calibri" w:cs="Times New Roman"/>
          <w:sz w:val="24"/>
          <w:szCs w:val="24"/>
          <w:lang w:eastAsia="en-US"/>
        </w:rPr>
        <w:t xml:space="preserve">о в учебный план </w:t>
      </w:r>
      <w:r w:rsidR="00EC53AA" w:rsidRPr="00EC53AA">
        <w:rPr>
          <w:rFonts w:eastAsia="Calibri" w:cs="Times New Roman"/>
          <w:sz w:val="24"/>
          <w:szCs w:val="24"/>
          <w:lang w:eastAsia="en-US"/>
        </w:rPr>
        <w:t>2026-2027</w:t>
      </w:r>
      <w:r w:rsidRPr="00EC53AA">
        <w:rPr>
          <w:rFonts w:eastAsia="Calibri" w:cs="Times New Roman"/>
          <w:sz w:val="24"/>
          <w:szCs w:val="24"/>
          <w:lang w:eastAsia="en-US"/>
        </w:rPr>
        <w:t xml:space="preserve"> учебного года в 5-6 -х классах – 1 час в неделю.</w:t>
      </w:r>
    </w:p>
    <w:p w14:paraId="24A06FBF" w14:textId="77777777" w:rsidR="00F92238" w:rsidRPr="00EC53AA" w:rsidRDefault="00F92238" w:rsidP="00F92238">
      <w:pPr>
        <w:spacing w:line="240" w:lineRule="auto"/>
        <w:ind w:firstLine="425"/>
        <w:rPr>
          <w:rFonts w:eastAsia="Calibri" w:cs="Times New Roman"/>
          <w:color w:val="FF0000"/>
          <w:sz w:val="24"/>
          <w:szCs w:val="24"/>
          <w:lang w:eastAsia="en-US"/>
        </w:rPr>
      </w:pPr>
      <w:r w:rsidRPr="00EC53AA">
        <w:rPr>
          <w:rFonts w:eastAsia="Calibri" w:cs="Times New Roman"/>
          <w:sz w:val="24"/>
          <w:szCs w:val="24"/>
          <w:lang w:eastAsia="en-US"/>
        </w:rPr>
        <w:t xml:space="preserve">В предметную область «Искусство» входят обязательные учебные предметы «Музыка» и «Изобразительное искусство». Учебный предмет «Музыка» изучается в 5-8 классах по 1 часу в неделю. Учебный предмет «Изобразительное искусство» изучается в 5-7 классах 1 час в неделю. Учебный предмет «Искусство» изучается в 7-8 классах из расчета 1 час в неделю </w:t>
      </w:r>
      <w:r w:rsidRPr="00EC53AA">
        <w:rPr>
          <w:rFonts w:eastAsia="Times New Roman" w:cs="Times New Roman"/>
          <w:sz w:val="24"/>
          <w:szCs w:val="24"/>
        </w:rPr>
        <w:t>за счет часов из части, формируемой участниками образовательных отношений</w:t>
      </w:r>
      <w:r w:rsidRPr="00EC53AA">
        <w:rPr>
          <w:rFonts w:eastAsia="Calibri" w:cs="Times New Roman"/>
          <w:sz w:val="24"/>
          <w:szCs w:val="24"/>
          <w:lang w:eastAsia="en-US"/>
        </w:rPr>
        <w:t>.</w:t>
      </w:r>
    </w:p>
    <w:p w14:paraId="39EBAE41" w14:textId="6D3F083B" w:rsidR="00F92238" w:rsidRPr="00EC53AA" w:rsidRDefault="00F92238" w:rsidP="00F92238">
      <w:pPr>
        <w:shd w:val="clear" w:color="auto" w:fill="FFFFFF"/>
        <w:spacing w:line="240" w:lineRule="auto"/>
        <w:ind w:firstLine="425"/>
        <w:rPr>
          <w:rFonts w:eastAsia="Times New Roman" w:cs="Times New Roman"/>
          <w:color w:val="FF0000"/>
          <w:sz w:val="24"/>
          <w:szCs w:val="24"/>
        </w:rPr>
      </w:pPr>
      <w:r w:rsidRPr="00EC53AA">
        <w:rPr>
          <w:rFonts w:eastAsia="Times New Roman" w:cs="Times New Roman"/>
          <w:sz w:val="24"/>
          <w:szCs w:val="24"/>
        </w:rPr>
        <w:t>Обязательный учебный предмет «</w:t>
      </w:r>
      <w:r w:rsidR="00642994" w:rsidRPr="00EC53AA">
        <w:rPr>
          <w:rFonts w:eastAsia="Times New Roman" w:cs="Times New Roman"/>
          <w:sz w:val="24"/>
          <w:szCs w:val="24"/>
        </w:rPr>
        <w:t>Труд» (технология)</w:t>
      </w:r>
      <w:r w:rsidRPr="00EC53AA">
        <w:rPr>
          <w:rFonts w:eastAsia="Times New Roman" w:cs="Times New Roman"/>
          <w:sz w:val="24"/>
          <w:szCs w:val="24"/>
        </w:rPr>
        <w:t xml:space="preserve"> построен по модульному принципу с учетом возможностей образовательного учреждения и изучается в 5-7-х классах по 2 часа в неделю, в 8-9-х классах - 1 час в неделю.</w:t>
      </w:r>
      <w:r w:rsidRPr="00EC53AA">
        <w:rPr>
          <w:rFonts w:eastAsia="Times New Roman" w:cs="Times New Roman"/>
          <w:color w:val="FF0000"/>
          <w:sz w:val="24"/>
          <w:szCs w:val="24"/>
        </w:rPr>
        <w:t xml:space="preserve"> </w:t>
      </w:r>
    </w:p>
    <w:p w14:paraId="2188D27A" w14:textId="40D05D52" w:rsidR="00F92238" w:rsidRPr="00EC53AA" w:rsidRDefault="00F92238" w:rsidP="00F92238">
      <w:pPr>
        <w:shd w:val="clear" w:color="auto" w:fill="FFFFFF"/>
        <w:spacing w:line="240" w:lineRule="auto"/>
        <w:ind w:firstLine="425"/>
        <w:rPr>
          <w:rFonts w:eastAsia="Calibri" w:cs="Times New Roman"/>
          <w:sz w:val="24"/>
          <w:szCs w:val="24"/>
        </w:rPr>
      </w:pPr>
      <w:r w:rsidRPr="00EC53AA">
        <w:rPr>
          <w:rFonts w:eastAsia="Times New Roman" w:cs="Times New Roman"/>
          <w:sz w:val="24"/>
          <w:szCs w:val="24"/>
        </w:rPr>
        <w:t>Обязательная</w:t>
      </w:r>
      <w:r w:rsidRPr="00EC53AA">
        <w:rPr>
          <w:rFonts w:eastAsia="Calibri" w:cs="Times New Roman"/>
          <w:sz w:val="24"/>
          <w:szCs w:val="24"/>
        </w:rPr>
        <w:t xml:space="preserve"> предметная область «Основы безопасности и защиты Родины» представлена обязательным учебными предметом «Основы безопасности и защиты Родины». </w:t>
      </w:r>
      <w:r w:rsidR="0037447C" w:rsidRPr="00EC53AA">
        <w:rPr>
          <w:rFonts w:eastAsia="Times New Roman" w:cs="Times New Roman"/>
          <w:sz w:val="24"/>
          <w:szCs w:val="24"/>
        </w:rPr>
        <w:t>В 8</w:t>
      </w:r>
      <w:r w:rsidRPr="00EC53AA">
        <w:rPr>
          <w:rFonts w:eastAsia="Times New Roman" w:cs="Times New Roman"/>
          <w:sz w:val="24"/>
          <w:szCs w:val="24"/>
        </w:rPr>
        <w:t xml:space="preserve"> классах на обязательный учебный предмет выд</w:t>
      </w:r>
      <w:r w:rsidR="0037447C" w:rsidRPr="00EC53AA">
        <w:rPr>
          <w:rFonts w:eastAsia="Times New Roman" w:cs="Times New Roman"/>
          <w:sz w:val="24"/>
          <w:szCs w:val="24"/>
        </w:rPr>
        <w:t>елено в учебном п</w:t>
      </w:r>
      <w:r w:rsidR="00CB3590">
        <w:rPr>
          <w:rFonts w:eastAsia="Times New Roman" w:cs="Times New Roman"/>
          <w:sz w:val="24"/>
          <w:szCs w:val="24"/>
        </w:rPr>
        <w:t>лане по 1 часу, в 9 классах 1 час</w:t>
      </w:r>
      <w:r w:rsidR="0037447C" w:rsidRPr="00EC53AA">
        <w:rPr>
          <w:rFonts w:eastAsia="Times New Roman" w:cs="Times New Roman"/>
          <w:sz w:val="24"/>
          <w:szCs w:val="24"/>
        </w:rPr>
        <w:t xml:space="preserve"> в неделю</w:t>
      </w:r>
    </w:p>
    <w:p w14:paraId="18FF4426" w14:textId="69C0C214" w:rsidR="00F92238" w:rsidRPr="00EC53AA" w:rsidRDefault="00F92238" w:rsidP="00F92238">
      <w:pPr>
        <w:shd w:val="clear" w:color="auto" w:fill="FFFFFF"/>
        <w:spacing w:line="240" w:lineRule="auto"/>
        <w:ind w:firstLine="425"/>
        <w:rPr>
          <w:rFonts w:eastAsia="Times New Roman" w:cs="Times New Roman"/>
          <w:sz w:val="24"/>
          <w:szCs w:val="24"/>
        </w:rPr>
      </w:pPr>
      <w:r w:rsidRPr="00EC53AA">
        <w:rPr>
          <w:rFonts w:eastAsia="Times New Roman" w:cs="Times New Roman"/>
          <w:sz w:val="24"/>
          <w:szCs w:val="24"/>
        </w:rPr>
        <w:t>Обязательная</w:t>
      </w:r>
      <w:r w:rsidRPr="00EC53AA">
        <w:rPr>
          <w:rFonts w:eastAsia="Calibri" w:cs="Times New Roman"/>
          <w:sz w:val="24"/>
          <w:szCs w:val="24"/>
        </w:rPr>
        <w:t xml:space="preserve"> предметная область «Физическая культура» представлена обязательным учебным предметом «Физическая культура» (5-9 классы).  </w:t>
      </w:r>
      <w:r w:rsidRPr="00EC53AA">
        <w:rPr>
          <w:rFonts w:eastAsia="Times New Roman" w:cs="Times New Roman"/>
          <w:sz w:val="24"/>
          <w:szCs w:val="24"/>
        </w:rPr>
        <w:t>Обязательный учебный предмет «Физическа</w:t>
      </w:r>
      <w:r w:rsidR="00CB3590">
        <w:rPr>
          <w:rFonts w:eastAsia="Times New Roman" w:cs="Times New Roman"/>
          <w:sz w:val="24"/>
          <w:szCs w:val="24"/>
        </w:rPr>
        <w:t>я культура» изучается в объеме 2</w:t>
      </w:r>
      <w:r w:rsidRPr="00EC53AA">
        <w:rPr>
          <w:rFonts w:eastAsia="Times New Roman" w:cs="Times New Roman"/>
          <w:sz w:val="24"/>
          <w:szCs w:val="24"/>
        </w:rPr>
        <w:t>-х часов в неделю</w:t>
      </w:r>
      <w:r w:rsidR="005C5108" w:rsidRPr="00EC53AA">
        <w:rPr>
          <w:rFonts w:eastAsia="Times New Roman" w:cs="Times New Roman"/>
          <w:sz w:val="24"/>
          <w:szCs w:val="24"/>
        </w:rPr>
        <w:t xml:space="preserve"> 5-6 классы, 2 часа в неделю 7-9 классы</w:t>
      </w:r>
      <w:r w:rsidRPr="00EC53AA">
        <w:rPr>
          <w:rFonts w:eastAsia="Times New Roman" w:cs="Times New Roman"/>
          <w:sz w:val="24"/>
          <w:szCs w:val="24"/>
        </w:rPr>
        <w:t xml:space="preserve">. </w:t>
      </w:r>
    </w:p>
    <w:p w14:paraId="13E637A1" w14:textId="7DC0DCF3" w:rsidR="00F92238" w:rsidRPr="00EC53AA" w:rsidRDefault="00F92238" w:rsidP="00F92238">
      <w:pPr>
        <w:spacing w:line="240" w:lineRule="auto"/>
        <w:ind w:firstLine="425"/>
        <w:rPr>
          <w:rFonts w:eastAsia="Times New Roman" w:cs="Times New Roman"/>
          <w:bCs/>
          <w:sz w:val="24"/>
          <w:szCs w:val="24"/>
        </w:rPr>
      </w:pPr>
      <w:r w:rsidRPr="00EC53AA">
        <w:rPr>
          <w:rFonts w:eastAsia="Times New Roman" w:cs="Times New Roman"/>
          <w:bCs/>
          <w:sz w:val="24"/>
          <w:szCs w:val="24"/>
        </w:rPr>
        <w:t>Часть, формируемая участниками образовательных отношений, п</w:t>
      </w:r>
      <w:r w:rsidR="00152D7D">
        <w:rPr>
          <w:rFonts w:eastAsia="Times New Roman" w:cs="Times New Roman"/>
          <w:bCs/>
          <w:sz w:val="24"/>
          <w:szCs w:val="24"/>
        </w:rPr>
        <w:t xml:space="preserve">ри 5-дневной учебной неделе в </w:t>
      </w:r>
      <w:r w:rsidRPr="00EC53AA">
        <w:rPr>
          <w:rFonts w:eastAsia="Times New Roman" w:cs="Times New Roman"/>
          <w:bCs/>
          <w:sz w:val="24"/>
          <w:szCs w:val="24"/>
        </w:rPr>
        <w:t xml:space="preserve"> </w:t>
      </w:r>
      <w:r w:rsidR="00152D7D">
        <w:rPr>
          <w:rFonts w:eastAsia="Times New Roman" w:cs="Times New Roman"/>
          <w:bCs/>
          <w:sz w:val="24"/>
          <w:szCs w:val="24"/>
        </w:rPr>
        <w:t>6,</w:t>
      </w:r>
      <w:r w:rsidRPr="00EC53AA">
        <w:rPr>
          <w:rFonts w:eastAsia="Times New Roman" w:cs="Times New Roman"/>
          <w:bCs/>
          <w:sz w:val="24"/>
          <w:szCs w:val="24"/>
        </w:rPr>
        <w:t>7, 8 клас</w:t>
      </w:r>
      <w:r w:rsidR="00152D7D">
        <w:rPr>
          <w:rFonts w:eastAsia="Times New Roman" w:cs="Times New Roman"/>
          <w:bCs/>
          <w:sz w:val="24"/>
          <w:szCs w:val="24"/>
        </w:rPr>
        <w:t>сах составляет 2 часа в неделю, в 9 классах – 1 час</w:t>
      </w:r>
      <w:r w:rsidRPr="00EC53AA">
        <w:rPr>
          <w:rFonts w:eastAsia="Times New Roman" w:cs="Times New Roman"/>
          <w:bCs/>
          <w:sz w:val="24"/>
          <w:szCs w:val="24"/>
        </w:rPr>
        <w:t xml:space="preserve"> в неделю. </w:t>
      </w:r>
    </w:p>
    <w:p w14:paraId="01F0DC75" w14:textId="77777777" w:rsidR="00F92238" w:rsidRPr="00EC53AA" w:rsidRDefault="00F92238" w:rsidP="00F92238">
      <w:pPr>
        <w:spacing w:line="240" w:lineRule="auto"/>
        <w:ind w:firstLine="425"/>
        <w:rPr>
          <w:rFonts w:eastAsia="Times New Roman" w:cs="Times New Roman"/>
          <w:sz w:val="24"/>
          <w:szCs w:val="24"/>
        </w:rPr>
      </w:pPr>
      <w:r w:rsidRPr="00EC53AA">
        <w:rPr>
          <w:rFonts w:eastAsia="Times New Roman" w:cs="Times New Roman"/>
          <w:bCs/>
          <w:sz w:val="24"/>
          <w:szCs w:val="24"/>
        </w:rPr>
        <w:t xml:space="preserve">Максимально допустимая недельная нагрузка при 5-дневной учебной неделе в соответствии с </w:t>
      </w:r>
      <w:r w:rsidRPr="00EC53AA">
        <w:rPr>
          <w:rFonts w:eastAsia="Times New Roman" w:cs="Times New Roman"/>
          <w:sz w:val="24"/>
          <w:szCs w:val="24"/>
        </w:rPr>
        <w:t xml:space="preserve">Гигиеническими нормативами </w:t>
      </w:r>
      <w:r w:rsidRPr="00EC53AA">
        <w:rPr>
          <w:rFonts w:eastAsia="Times New Roman" w:cs="Times New Roman"/>
          <w:bCs/>
          <w:sz w:val="24"/>
          <w:szCs w:val="24"/>
        </w:rPr>
        <w:t xml:space="preserve">в 5 классе составляет </w:t>
      </w:r>
      <w:r w:rsidRPr="00EC53AA">
        <w:rPr>
          <w:rFonts w:eastAsia="Times New Roman" w:cs="Times New Roman"/>
          <w:sz w:val="24"/>
          <w:szCs w:val="24"/>
        </w:rPr>
        <w:t xml:space="preserve">29 часов, </w:t>
      </w:r>
      <w:r w:rsidRPr="00EC53AA">
        <w:rPr>
          <w:rFonts w:eastAsia="Times New Roman" w:cs="Times New Roman"/>
          <w:bCs/>
          <w:sz w:val="24"/>
          <w:szCs w:val="24"/>
        </w:rPr>
        <w:t xml:space="preserve">в 6 классе - </w:t>
      </w:r>
      <w:r w:rsidRPr="00EC53AA">
        <w:rPr>
          <w:rFonts w:eastAsia="Times New Roman" w:cs="Times New Roman"/>
          <w:sz w:val="24"/>
          <w:szCs w:val="24"/>
        </w:rPr>
        <w:t xml:space="preserve">30 часов, </w:t>
      </w:r>
      <w:r w:rsidRPr="00EC53AA">
        <w:rPr>
          <w:rFonts w:eastAsia="Times New Roman" w:cs="Times New Roman"/>
          <w:bCs/>
          <w:sz w:val="24"/>
          <w:szCs w:val="24"/>
        </w:rPr>
        <w:t xml:space="preserve">в 7 классе - </w:t>
      </w:r>
      <w:r w:rsidRPr="00EC53AA">
        <w:rPr>
          <w:rFonts w:eastAsia="Times New Roman" w:cs="Times New Roman"/>
          <w:sz w:val="24"/>
          <w:szCs w:val="24"/>
        </w:rPr>
        <w:t xml:space="preserve">32 часа, </w:t>
      </w:r>
      <w:r w:rsidRPr="00EC53AA">
        <w:rPr>
          <w:rFonts w:eastAsia="Times New Roman" w:cs="Times New Roman"/>
          <w:bCs/>
          <w:sz w:val="24"/>
          <w:szCs w:val="24"/>
        </w:rPr>
        <w:t xml:space="preserve">в 8-9 классах - </w:t>
      </w:r>
      <w:r w:rsidRPr="00EC53AA">
        <w:rPr>
          <w:rFonts w:eastAsia="Times New Roman" w:cs="Times New Roman"/>
          <w:sz w:val="24"/>
          <w:szCs w:val="24"/>
        </w:rPr>
        <w:t xml:space="preserve">33 часа. </w:t>
      </w:r>
    </w:p>
    <w:p w14:paraId="10461420" w14:textId="77777777" w:rsidR="00F92238" w:rsidRPr="00EC53AA" w:rsidRDefault="00F92238" w:rsidP="00F92238">
      <w:pPr>
        <w:shd w:val="clear" w:color="auto" w:fill="FFFFFF"/>
        <w:spacing w:line="240" w:lineRule="auto"/>
        <w:ind w:firstLine="425"/>
        <w:rPr>
          <w:rFonts w:eastAsia="Times New Roman" w:cs="Times New Roman"/>
          <w:sz w:val="24"/>
          <w:szCs w:val="24"/>
        </w:rPr>
      </w:pPr>
      <w:r w:rsidRPr="00EC53AA">
        <w:rPr>
          <w:rFonts w:eastAsia="Times New Roman" w:cs="Times New Roman"/>
          <w:sz w:val="24"/>
          <w:szCs w:val="24"/>
        </w:rPr>
        <w:t>При проведении занятий по учебным предметам «Иностранный язык (английский)», «Труд (технология)», «Информатика» осуществляется деление классов на две группы с учетом норм по предельно допустимой наполняемости групп.</w:t>
      </w:r>
    </w:p>
    <w:p w14:paraId="6B7EDC20" w14:textId="014BEA53" w:rsidR="00F92238" w:rsidRPr="00EC53AA" w:rsidRDefault="00F92238" w:rsidP="00F92238">
      <w:pPr>
        <w:spacing w:line="240" w:lineRule="auto"/>
        <w:ind w:right="-329" w:firstLine="426"/>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Учебный план определяет формы промежуточной аттестации в соответствии с </w:t>
      </w:r>
      <w:r w:rsidRPr="00EC53AA">
        <w:rPr>
          <w:rFonts w:eastAsia="Times New Roman" w:cs="Times New Roman"/>
          <w:bCs/>
          <w:color w:val="000000"/>
          <w:sz w:val="24"/>
          <w:szCs w:val="28"/>
          <w:lang w:eastAsia="en-US"/>
        </w:rPr>
        <w:t>Положением о</w:t>
      </w:r>
      <w:r w:rsidRPr="00EC53AA">
        <w:rPr>
          <w:rFonts w:eastAsia="Times New Roman" w:cs="Times New Roman"/>
          <w:bCs/>
          <w:color w:val="000000"/>
          <w:sz w:val="24"/>
          <w:szCs w:val="28"/>
          <w:lang w:val="en-US" w:eastAsia="en-US"/>
        </w:rPr>
        <w:t> </w:t>
      </w:r>
      <w:r w:rsidRPr="00EC53AA">
        <w:rPr>
          <w:rFonts w:eastAsia="Times New Roman" w:cs="Times New Roman"/>
          <w:bCs/>
          <w:color w:val="000000"/>
          <w:sz w:val="24"/>
          <w:szCs w:val="28"/>
          <w:lang w:eastAsia="en-US"/>
        </w:rPr>
        <w:t>формах, периодичности, порядке текущего контроля успеваемости и</w:t>
      </w:r>
      <w:r w:rsidRPr="00EC53AA">
        <w:rPr>
          <w:rFonts w:eastAsia="Times New Roman" w:cs="Times New Roman"/>
          <w:bCs/>
          <w:color w:val="000000"/>
          <w:sz w:val="24"/>
          <w:szCs w:val="28"/>
          <w:lang w:val="en-US" w:eastAsia="en-US"/>
        </w:rPr>
        <w:t> </w:t>
      </w:r>
      <w:r w:rsidRPr="00EC53AA">
        <w:rPr>
          <w:rFonts w:eastAsia="Times New Roman" w:cs="Times New Roman"/>
          <w:bCs/>
          <w:color w:val="000000"/>
          <w:sz w:val="24"/>
          <w:szCs w:val="28"/>
          <w:lang w:eastAsia="en-US"/>
        </w:rPr>
        <w:t>промежуточной аттестации обучающихся в соответствии с требованиями ФГОС и ФОП начального общего, основного общего и среднего общего образования</w:t>
      </w:r>
      <w:r w:rsidRPr="00EC53AA">
        <w:rPr>
          <w:rFonts w:eastAsia="Times New Roman" w:cs="Times New Roman"/>
          <w:color w:val="000000"/>
          <w:sz w:val="24"/>
          <w:szCs w:val="28"/>
          <w:lang w:eastAsia="en-US"/>
        </w:rPr>
        <w:t xml:space="preserve"> </w:t>
      </w:r>
      <w:r w:rsidRPr="00EC53AA">
        <w:rPr>
          <w:rFonts w:eastAsia="Times New Roman" w:cs="Times New Roman"/>
          <w:sz w:val="24"/>
          <w:szCs w:val="28"/>
          <w:lang w:eastAsia="en-US"/>
        </w:rPr>
        <w:t xml:space="preserve">муниципального бюджетного общеобразовательного </w:t>
      </w:r>
      <w:r w:rsidRPr="00EC53AA">
        <w:rPr>
          <w:rFonts w:eastAsia="Times New Roman" w:cs="Times New Roman"/>
          <w:color w:val="000000"/>
          <w:sz w:val="24"/>
          <w:szCs w:val="28"/>
          <w:lang w:eastAsia="en-US"/>
        </w:rPr>
        <w:t>учреждения</w:t>
      </w:r>
      <w:r w:rsidRPr="00EC53AA">
        <w:rPr>
          <w:rFonts w:eastAsia="Times New Roman" w:cs="Times New Roman"/>
          <w:sz w:val="24"/>
          <w:szCs w:val="28"/>
          <w:lang w:eastAsia="en-US"/>
        </w:rPr>
        <w:t xml:space="preserve"> города Ростова-на-Дону «Школа № </w:t>
      </w:r>
      <w:r w:rsidR="00310DE0" w:rsidRPr="00EC53AA">
        <w:rPr>
          <w:rFonts w:eastAsia="Times New Roman" w:cs="Times New Roman"/>
          <w:sz w:val="24"/>
          <w:szCs w:val="28"/>
          <w:lang w:eastAsia="en-US"/>
        </w:rPr>
        <w:t xml:space="preserve"> 91 имени Шолохова Михаила Александровича»</w:t>
      </w:r>
      <w:r w:rsidRPr="00EC53AA">
        <w:rPr>
          <w:rFonts w:eastAsia="Times New Roman" w:cs="Times New Roman"/>
          <w:sz w:val="24"/>
          <w:szCs w:val="28"/>
          <w:lang w:eastAsia="en-US"/>
        </w:rPr>
        <w:t xml:space="preserve"> (утв. Приказом от 28.08.2023г. № 305)</w:t>
      </w:r>
      <w:r w:rsidRPr="00EC53AA">
        <w:rPr>
          <w:rFonts w:eastAsia="Times New Roman" w:cs="Times New Roman"/>
          <w:color w:val="000000"/>
          <w:sz w:val="24"/>
          <w:szCs w:val="24"/>
          <w:lang w:eastAsia="en-US"/>
        </w:rPr>
        <w:t>.</w:t>
      </w:r>
    </w:p>
    <w:p w14:paraId="7CCFB9EC" w14:textId="77777777" w:rsidR="00F92238" w:rsidRPr="00EC53AA" w:rsidRDefault="00F92238" w:rsidP="00F92238">
      <w:pPr>
        <w:spacing w:line="240" w:lineRule="auto"/>
        <w:ind w:firstLine="426"/>
        <w:rPr>
          <w:rFonts w:eastAsia="Times New Roman" w:cs="Times New Roman"/>
          <w:color w:val="000000"/>
          <w:sz w:val="24"/>
          <w:szCs w:val="24"/>
          <w:lang w:eastAsia="en-US"/>
        </w:rPr>
      </w:pPr>
      <w:r w:rsidRPr="00EC53AA">
        <w:rPr>
          <w:rFonts w:eastAsia="Times New Roman" w:cs="Times New Roman"/>
          <w:color w:val="000000"/>
          <w:sz w:val="24"/>
          <w:szCs w:val="24"/>
          <w:lang w:eastAsia="en-US"/>
        </w:rPr>
        <w:t>Объем времени, отведенного на промежуточную аттестацию обучающихся, определяется рабочими программами учебных предметов,</w:t>
      </w:r>
      <w:r w:rsidRPr="00EC53AA">
        <w:rPr>
          <w:rFonts w:eastAsia="Times New Roman" w:cs="Times New Roman"/>
          <w:color w:val="000000"/>
          <w:sz w:val="24"/>
          <w:szCs w:val="24"/>
          <w:lang w:val="en-US" w:eastAsia="en-US"/>
        </w:rPr>
        <w:t> </w:t>
      </w:r>
      <w:r w:rsidRPr="00EC53AA">
        <w:rPr>
          <w:rFonts w:eastAsia="Times New Roman" w:cs="Times New Roman"/>
          <w:color w:val="000000"/>
          <w:sz w:val="24"/>
          <w:szCs w:val="24"/>
          <w:lang w:eastAsia="en-US"/>
        </w:rPr>
        <w:t>учебных и внеурочных курсов и календарным учебным графиком основного общего образования. Формы промежуточной аттестации учебных предметов,</w:t>
      </w:r>
      <w:r w:rsidRPr="00EC53AA">
        <w:rPr>
          <w:rFonts w:eastAsia="Times New Roman" w:cs="Times New Roman"/>
          <w:color w:val="000000"/>
          <w:sz w:val="24"/>
          <w:szCs w:val="24"/>
          <w:lang w:val="en-US" w:eastAsia="en-US"/>
        </w:rPr>
        <w:t> </w:t>
      </w:r>
      <w:r w:rsidRPr="00EC53AA">
        <w:rPr>
          <w:rFonts w:eastAsia="Times New Roman" w:cs="Times New Roman"/>
          <w:color w:val="000000"/>
          <w:sz w:val="24"/>
          <w:szCs w:val="24"/>
          <w:lang w:eastAsia="en-US"/>
        </w:rPr>
        <w:t>учебных и внеурочных курсов представлены в таблице.</w:t>
      </w:r>
    </w:p>
    <w:p w14:paraId="00639DD7" w14:textId="77777777" w:rsidR="00DA362A" w:rsidRPr="00C75FB0" w:rsidRDefault="00DA362A" w:rsidP="00DA362A">
      <w:pPr>
        <w:pStyle w:val="ac"/>
        <w:jc w:val="center"/>
        <w:rPr>
          <w:rFonts w:eastAsia="MS Mincho"/>
          <w:b/>
          <w:lang w:eastAsia="ja-JP"/>
        </w:rPr>
      </w:pPr>
      <w:r w:rsidRPr="00C75FB0">
        <w:rPr>
          <w:rFonts w:eastAsia="MS Mincho"/>
          <w:b/>
          <w:lang w:eastAsia="ja-JP"/>
        </w:rPr>
        <w:t>Таблица-сетка часов учебного плана</w:t>
      </w:r>
      <w:r>
        <w:rPr>
          <w:rFonts w:eastAsia="MS Mincho"/>
          <w:b/>
          <w:lang w:eastAsia="ja-JP"/>
        </w:rPr>
        <w:t xml:space="preserve"> </w:t>
      </w:r>
      <w:r w:rsidRPr="00C75FB0">
        <w:rPr>
          <w:rFonts w:eastAsia="MS Mincho"/>
          <w:b/>
          <w:lang w:eastAsia="ja-JP"/>
        </w:rPr>
        <w:t>МБОУ «Школа № 91»</w:t>
      </w:r>
    </w:p>
    <w:p w14:paraId="08AAFCFA" w14:textId="77777777" w:rsidR="00DA362A" w:rsidRPr="00C75FB0" w:rsidRDefault="00DA362A" w:rsidP="00DA362A">
      <w:pPr>
        <w:pStyle w:val="ac"/>
        <w:jc w:val="center"/>
        <w:rPr>
          <w:rFonts w:eastAsia="MS Mincho"/>
          <w:b/>
          <w:lang w:eastAsia="ja-JP"/>
        </w:rPr>
      </w:pPr>
      <w:r>
        <w:rPr>
          <w:rFonts w:eastAsia="MS Mincho"/>
          <w:b/>
          <w:lang w:eastAsia="ja-JP"/>
        </w:rPr>
        <w:t>для 5-х классов (ФГОС ООО) – 2</w:t>
      </w:r>
      <w:r w:rsidRPr="00C75FB0">
        <w:rPr>
          <w:rFonts w:eastAsia="MS Mincho"/>
          <w:b/>
          <w:lang w:eastAsia="ja-JP"/>
        </w:rPr>
        <w:t xml:space="preserve"> класса</w:t>
      </w:r>
    </w:p>
    <w:p w14:paraId="22B7BB52" w14:textId="77777777" w:rsidR="00DA362A" w:rsidRPr="00C75FB0" w:rsidRDefault="00DA362A" w:rsidP="00DA362A">
      <w:pPr>
        <w:pStyle w:val="ac"/>
        <w:jc w:val="center"/>
        <w:rPr>
          <w:rFonts w:eastAsia="MS Mincho"/>
          <w:b/>
          <w:lang w:eastAsia="ja-JP"/>
        </w:rPr>
      </w:pPr>
      <w:r w:rsidRPr="00C75FB0">
        <w:rPr>
          <w:rFonts w:eastAsia="MS Mincho"/>
          <w:b/>
          <w:lang w:eastAsia="ja-JP"/>
        </w:rPr>
        <w:t xml:space="preserve">на </w:t>
      </w:r>
      <w:r>
        <w:rPr>
          <w:rFonts w:eastAsia="MS Mincho"/>
          <w:b/>
          <w:lang w:eastAsia="ja-JP"/>
        </w:rPr>
        <w:t>2026-2027г</w:t>
      </w:r>
      <w:r w:rsidRPr="00C75FB0">
        <w:rPr>
          <w:rFonts w:eastAsia="MS Mincho"/>
          <w:b/>
          <w:lang w:eastAsia="ja-JP"/>
        </w:rPr>
        <w:t xml:space="preserve"> учебный год</w:t>
      </w:r>
    </w:p>
    <w:p w14:paraId="7D99F8FD" w14:textId="77777777" w:rsidR="00DA362A" w:rsidRPr="00C75FB0" w:rsidRDefault="00DA362A" w:rsidP="00DA362A">
      <w:pPr>
        <w:pStyle w:val="ac"/>
        <w:rPr>
          <w:rFonts w:eastAsia="MS Mincho"/>
          <w:lang w:eastAsia="ja-JP"/>
        </w:rPr>
      </w:pPr>
    </w:p>
    <w:tbl>
      <w:tblPr>
        <w:tblW w:w="8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3"/>
        <w:gridCol w:w="1906"/>
        <w:gridCol w:w="1596"/>
        <w:gridCol w:w="1436"/>
        <w:gridCol w:w="1468"/>
        <w:gridCol w:w="945"/>
      </w:tblGrid>
      <w:tr w:rsidR="00DA362A" w:rsidRPr="00E74817" w14:paraId="13988140" w14:textId="77777777" w:rsidTr="006C705C">
        <w:trPr>
          <w:trHeight w:val="300"/>
        </w:trPr>
        <w:tc>
          <w:tcPr>
            <w:tcW w:w="1691" w:type="dxa"/>
            <w:vMerge w:val="restart"/>
            <w:tcBorders>
              <w:top w:val="single" w:sz="4" w:space="0" w:color="auto"/>
              <w:left w:val="single" w:sz="4" w:space="0" w:color="auto"/>
              <w:bottom w:val="single" w:sz="4" w:space="0" w:color="auto"/>
              <w:right w:val="single" w:sz="4" w:space="0" w:color="auto"/>
            </w:tcBorders>
            <w:hideMark/>
          </w:tcPr>
          <w:p w14:paraId="16F20C6B" w14:textId="77777777" w:rsidR="00DA362A" w:rsidRPr="00E74817" w:rsidRDefault="00DA362A" w:rsidP="006C705C">
            <w:pPr>
              <w:jc w:val="center"/>
              <w:rPr>
                <w:rFonts w:eastAsia="MS Mincho"/>
                <w:lang w:eastAsia="ja-JP"/>
              </w:rPr>
            </w:pPr>
            <w:r w:rsidRPr="00E74817">
              <w:rPr>
                <w:rFonts w:eastAsia="MS Mincho"/>
                <w:lang w:eastAsia="ja-JP"/>
              </w:rPr>
              <w:t>Учебные предметы</w:t>
            </w:r>
            <w:r>
              <w:rPr>
                <w:rFonts w:eastAsia="MS Mincho"/>
                <w:lang w:eastAsia="ja-JP"/>
              </w:rPr>
              <w:t>/</w:t>
            </w:r>
          </w:p>
          <w:p w14:paraId="5ED32289" w14:textId="7022CD1F" w:rsidR="00DA362A" w:rsidRPr="00E74817" w:rsidRDefault="00DA362A" w:rsidP="006C705C">
            <w:pPr>
              <w:jc w:val="center"/>
              <w:rPr>
                <w:rFonts w:eastAsia="MS Mincho"/>
                <w:lang w:eastAsia="ja-JP"/>
              </w:rPr>
            </w:pPr>
            <w:r>
              <w:rPr>
                <w:rFonts w:eastAsia="MS Mincho"/>
                <w:lang w:eastAsia="ja-JP"/>
              </w:rPr>
              <w:t>Курсы</w:t>
            </w:r>
          </w:p>
        </w:tc>
        <w:tc>
          <w:tcPr>
            <w:tcW w:w="2042" w:type="dxa"/>
            <w:vMerge w:val="restart"/>
            <w:tcBorders>
              <w:top w:val="single" w:sz="4" w:space="0" w:color="auto"/>
              <w:left w:val="single" w:sz="4" w:space="0" w:color="auto"/>
              <w:bottom w:val="single" w:sz="4" w:space="0" w:color="auto"/>
              <w:right w:val="single" w:sz="4" w:space="0" w:color="auto"/>
            </w:tcBorders>
          </w:tcPr>
          <w:p w14:paraId="64E0CE6A" w14:textId="77777777" w:rsidR="00DA362A" w:rsidRPr="00E74817" w:rsidRDefault="00DA362A" w:rsidP="006C705C">
            <w:pPr>
              <w:jc w:val="center"/>
              <w:rPr>
                <w:rFonts w:eastAsia="MS Mincho"/>
                <w:lang w:eastAsia="ja-JP"/>
              </w:rPr>
            </w:pPr>
          </w:p>
          <w:p w14:paraId="1F5BA0E3" w14:textId="77777777" w:rsidR="00DA362A" w:rsidRPr="00E74817" w:rsidRDefault="00DA362A" w:rsidP="006C705C">
            <w:pPr>
              <w:jc w:val="center"/>
              <w:rPr>
                <w:rFonts w:eastAsia="MS Mincho"/>
                <w:lang w:eastAsia="ja-JP"/>
              </w:rPr>
            </w:pPr>
            <w:r w:rsidRPr="00E74817">
              <w:rPr>
                <w:rFonts w:eastAsia="MS Mincho"/>
                <w:lang w:eastAsia="ja-JP"/>
              </w:rPr>
              <w:t>Учебные предметы</w:t>
            </w:r>
          </w:p>
          <w:p w14:paraId="1937D8EB" w14:textId="77777777" w:rsidR="00DA362A" w:rsidRPr="00E74817" w:rsidRDefault="00DA362A" w:rsidP="006C705C">
            <w:pPr>
              <w:jc w:val="center"/>
              <w:rPr>
                <w:rFonts w:eastAsia="MS Mincho"/>
                <w:lang w:eastAsia="ja-JP"/>
              </w:rPr>
            </w:pPr>
          </w:p>
        </w:tc>
        <w:tc>
          <w:tcPr>
            <w:tcW w:w="3006" w:type="dxa"/>
            <w:gridSpan w:val="2"/>
            <w:tcBorders>
              <w:top w:val="single" w:sz="4" w:space="0" w:color="auto"/>
              <w:left w:val="single" w:sz="4" w:space="0" w:color="auto"/>
              <w:bottom w:val="single" w:sz="4" w:space="0" w:color="auto"/>
              <w:right w:val="single" w:sz="4" w:space="0" w:color="auto"/>
            </w:tcBorders>
            <w:hideMark/>
          </w:tcPr>
          <w:p w14:paraId="0E89688B" w14:textId="77777777" w:rsidR="00DA362A" w:rsidRPr="00E74817" w:rsidRDefault="00DA362A" w:rsidP="006C705C">
            <w:pPr>
              <w:jc w:val="center"/>
              <w:rPr>
                <w:rFonts w:eastAsia="MS Mincho"/>
                <w:lang w:eastAsia="ja-JP"/>
              </w:rPr>
            </w:pPr>
            <w:r w:rsidRPr="00E74817">
              <w:rPr>
                <w:rFonts w:eastAsia="MS Mincho"/>
                <w:lang w:eastAsia="ja-JP"/>
              </w:rPr>
              <w:t>Количество часов в неделю</w:t>
            </w:r>
          </w:p>
        </w:tc>
        <w:tc>
          <w:tcPr>
            <w:tcW w:w="1446" w:type="dxa"/>
            <w:vMerge w:val="restart"/>
            <w:tcBorders>
              <w:top w:val="single" w:sz="4" w:space="0" w:color="auto"/>
              <w:left w:val="single" w:sz="4" w:space="0" w:color="auto"/>
              <w:bottom w:val="single" w:sz="4" w:space="0" w:color="auto"/>
              <w:right w:val="single" w:sz="4" w:space="0" w:color="auto"/>
            </w:tcBorders>
            <w:hideMark/>
          </w:tcPr>
          <w:p w14:paraId="487C66AD" w14:textId="77777777" w:rsidR="00DA362A" w:rsidRPr="00E74817" w:rsidRDefault="00DA362A" w:rsidP="006C705C">
            <w:pPr>
              <w:jc w:val="center"/>
              <w:rPr>
                <w:rFonts w:eastAsia="MS Mincho"/>
                <w:i/>
                <w:lang w:eastAsia="ja-JP"/>
              </w:rPr>
            </w:pPr>
            <w:r w:rsidRPr="00E74817">
              <w:rPr>
                <w:rFonts w:eastAsia="MS Mincho"/>
                <w:i/>
                <w:lang w:eastAsia="ja-JP"/>
              </w:rPr>
              <w:t>Количество классов</w:t>
            </w:r>
          </w:p>
        </w:tc>
        <w:tc>
          <w:tcPr>
            <w:tcW w:w="79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7BCDF1" w14:textId="77777777" w:rsidR="00DA362A" w:rsidRPr="00E74817" w:rsidRDefault="00DA362A" w:rsidP="006C705C">
            <w:pPr>
              <w:jc w:val="center"/>
              <w:rPr>
                <w:rFonts w:eastAsia="MS Mincho"/>
                <w:i/>
                <w:lang w:eastAsia="ja-JP"/>
              </w:rPr>
            </w:pPr>
            <w:r w:rsidRPr="00E74817">
              <w:rPr>
                <w:rFonts w:eastAsia="MS Mincho"/>
                <w:i/>
                <w:lang w:eastAsia="ja-JP"/>
              </w:rPr>
              <w:t>Всего</w:t>
            </w:r>
          </w:p>
        </w:tc>
      </w:tr>
      <w:tr w:rsidR="00DA362A" w:rsidRPr="00E74817" w14:paraId="32338D83" w14:textId="77777777" w:rsidTr="006C705C">
        <w:trPr>
          <w:trHeight w:val="5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A340E6" w14:textId="77777777" w:rsidR="00DA362A" w:rsidRPr="00E74817" w:rsidRDefault="00DA362A" w:rsidP="006C705C">
            <w:pPr>
              <w:rPr>
                <w:rFonts w:eastAsia="MS Mincho"/>
                <w:lang w:eastAsia="ja-JP"/>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FDB0C9"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08740B2E" w14:textId="77777777" w:rsidR="00DA362A" w:rsidRPr="00E74817" w:rsidRDefault="00DA362A" w:rsidP="006C705C">
            <w:pPr>
              <w:jc w:val="center"/>
              <w:rPr>
                <w:rFonts w:eastAsia="MS Mincho"/>
                <w:i/>
                <w:lang w:eastAsia="ja-JP"/>
              </w:rPr>
            </w:pPr>
            <w:r w:rsidRPr="00E74817">
              <w:rPr>
                <w:rFonts w:eastAsia="MS Mincho"/>
                <w:i/>
                <w:lang w:eastAsia="ja-JP"/>
              </w:rPr>
              <w:t>Федеральный компонент</w:t>
            </w:r>
          </w:p>
        </w:tc>
        <w:tc>
          <w:tcPr>
            <w:tcW w:w="1407" w:type="dxa"/>
            <w:tcBorders>
              <w:top w:val="single" w:sz="4" w:space="0" w:color="auto"/>
              <w:left w:val="single" w:sz="4" w:space="0" w:color="auto"/>
              <w:bottom w:val="single" w:sz="4" w:space="0" w:color="auto"/>
              <w:right w:val="single" w:sz="4" w:space="0" w:color="auto"/>
            </w:tcBorders>
            <w:hideMark/>
          </w:tcPr>
          <w:p w14:paraId="66DD966F" w14:textId="77777777" w:rsidR="00DA362A" w:rsidRPr="00E74817" w:rsidRDefault="00DA362A" w:rsidP="006C705C">
            <w:pPr>
              <w:jc w:val="center"/>
              <w:rPr>
                <w:rFonts w:eastAsia="MS Mincho"/>
                <w:i/>
                <w:lang w:eastAsia="ja-JP"/>
              </w:rPr>
            </w:pPr>
            <w:r w:rsidRPr="00E74817">
              <w:rPr>
                <w:rFonts w:eastAsia="MS Mincho"/>
                <w:i/>
                <w:lang w:eastAsia="ja-JP"/>
              </w:rPr>
              <w:t>Компонент ОУ</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E11F67" w14:textId="77777777" w:rsidR="00DA362A" w:rsidRPr="00E74817" w:rsidRDefault="00DA362A" w:rsidP="006C705C">
            <w:pPr>
              <w:rPr>
                <w:rFonts w:eastAsia="MS Mincho"/>
                <w:i/>
                <w:lang w:eastAsia="ja-JP"/>
              </w:rPr>
            </w:pPr>
          </w:p>
        </w:tc>
        <w:tc>
          <w:tcPr>
            <w:tcW w:w="7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7E8EA8" w14:textId="77777777" w:rsidR="00DA362A" w:rsidRPr="00E74817" w:rsidRDefault="00DA362A" w:rsidP="006C705C">
            <w:pPr>
              <w:rPr>
                <w:rFonts w:eastAsia="MS Mincho"/>
                <w:i/>
                <w:lang w:eastAsia="ja-JP"/>
              </w:rPr>
            </w:pPr>
          </w:p>
        </w:tc>
      </w:tr>
      <w:tr w:rsidR="00DA362A" w:rsidRPr="00E74817" w14:paraId="1BA07E7D" w14:textId="77777777" w:rsidTr="006C705C">
        <w:trPr>
          <w:trHeight w:val="541"/>
        </w:trPr>
        <w:tc>
          <w:tcPr>
            <w:tcW w:w="1691" w:type="dxa"/>
            <w:vMerge w:val="restart"/>
            <w:tcBorders>
              <w:top w:val="single" w:sz="4" w:space="0" w:color="auto"/>
              <w:left w:val="single" w:sz="4" w:space="0" w:color="auto"/>
              <w:bottom w:val="single" w:sz="4" w:space="0" w:color="auto"/>
              <w:right w:val="single" w:sz="4" w:space="0" w:color="auto"/>
            </w:tcBorders>
            <w:hideMark/>
          </w:tcPr>
          <w:p w14:paraId="7EC8A331" w14:textId="77777777" w:rsidR="00DA362A" w:rsidRPr="00E74817" w:rsidRDefault="00DA362A" w:rsidP="006C705C">
            <w:pPr>
              <w:rPr>
                <w:rFonts w:eastAsia="MS Mincho"/>
                <w:lang w:eastAsia="ja-JP"/>
              </w:rPr>
            </w:pPr>
            <w:r w:rsidRPr="00E74817">
              <w:rPr>
                <w:rFonts w:eastAsia="MS Mincho"/>
                <w:lang w:eastAsia="ja-JP"/>
              </w:rPr>
              <w:t>Русский язык и литература</w:t>
            </w:r>
          </w:p>
        </w:tc>
        <w:tc>
          <w:tcPr>
            <w:tcW w:w="2042" w:type="dxa"/>
            <w:tcBorders>
              <w:top w:val="single" w:sz="4" w:space="0" w:color="auto"/>
              <w:left w:val="single" w:sz="4" w:space="0" w:color="auto"/>
              <w:bottom w:val="single" w:sz="4" w:space="0" w:color="auto"/>
              <w:right w:val="single" w:sz="4" w:space="0" w:color="auto"/>
            </w:tcBorders>
          </w:tcPr>
          <w:p w14:paraId="72298F60" w14:textId="77777777" w:rsidR="00DA362A" w:rsidRPr="00E74817" w:rsidRDefault="00DA362A" w:rsidP="006C705C">
            <w:pPr>
              <w:rPr>
                <w:rFonts w:eastAsia="MS Mincho"/>
                <w:lang w:eastAsia="ja-JP"/>
              </w:rPr>
            </w:pPr>
            <w:r w:rsidRPr="00E74817">
              <w:rPr>
                <w:rFonts w:eastAsia="MS Mincho"/>
                <w:lang w:eastAsia="ja-JP"/>
              </w:rPr>
              <w:t>Русский язык</w:t>
            </w:r>
          </w:p>
          <w:p w14:paraId="3F6E4A64"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0528A331" w14:textId="77777777" w:rsidR="00DA362A" w:rsidRPr="00E74817" w:rsidRDefault="00DA362A" w:rsidP="006C705C">
            <w:pPr>
              <w:jc w:val="center"/>
              <w:rPr>
                <w:rFonts w:eastAsia="MS Mincho"/>
                <w:lang w:eastAsia="ja-JP"/>
              </w:rPr>
            </w:pPr>
            <w:r>
              <w:rPr>
                <w:rFonts w:eastAsia="MS Mincho"/>
                <w:lang w:eastAsia="ja-JP"/>
              </w:rPr>
              <w:t>5</w:t>
            </w:r>
          </w:p>
        </w:tc>
        <w:tc>
          <w:tcPr>
            <w:tcW w:w="1407" w:type="dxa"/>
            <w:tcBorders>
              <w:top w:val="single" w:sz="4" w:space="0" w:color="auto"/>
              <w:left w:val="single" w:sz="4" w:space="0" w:color="auto"/>
              <w:bottom w:val="single" w:sz="4" w:space="0" w:color="auto"/>
              <w:right w:val="single" w:sz="4" w:space="0" w:color="auto"/>
            </w:tcBorders>
          </w:tcPr>
          <w:p w14:paraId="03093F82" w14:textId="77777777" w:rsidR="00DA362A" w:rsidRPr="00E74817" w:rsidRDefault="00DA362A" w:rsidP="006C705C">
            <w:pPr>
              <w:jc w:val="center"/>
              <w:rPr>
                <w:rFonts w:eastAsia="MS Mincho"/>
                <w:lang w:eastAsia="ja-JP"/>
              </w:rPr>
            </w:pPr>
            <w:r w:rsidRPr="00E74817">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14D61441" w14:textId="77777777" w:rsidR="00DA362A" w:rsidRPr="00E74817" w:rsidRDefault="00DA362A" w:rsidP="006C705C">
            <w:pPr>
              <w:jc w:val="center"/>
              <w:rPr>
                <w:rFonts w:eastAsia="MS Mincho"/>
                <w:lang w:eastAsia="ja-JP"/>
              </w:rPr>
            </w:pPr>
            <w:r>
              <w:rPr>
                <w:rFonts w:eastAsia="MS Mincho"/>
                <w:lang w:eastAsia="ja-JP"/>
              </w:rPr>
              <w:t>2</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73D3B3AA" w14:textId="77777777" w:rsidR="00DA362A" w:rsidRPr="00E74817" w:rsidRDefault="00DA362A" w:rsidP="006C705C">
            <w:pPr>
              <w:jc w:val="center"/>
              <w:rPr>
                <w:rFonts w:eastAsia="MS Mincho"/>
                <w:lang w:eastAsia="ja-JP"/>
              </w:rPr>
            </w:pPr>
            <w:r>
              <w:rPr>
                <w:rFonts w:eastAsia="MS Mincho"/>
                <w:lang w:eastAsia="ja-JP"/>
              </w:rPr>
              <w:t>10</w:t>
            </w:r>
          </w:p>
        </w:tc>
      </w:tr>
      <w:tr w:rsidR="00DA362A" w:rsidRPr="00E74817" w14:paraId="5D43BAF7" w14:textId="77777777" w:rsidTr="006C705C">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15374"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tcPr>
          <w:p w14:paraId="548B855F" w14:textId="77777777" w:rsidR="00DA362A" w:rsidRPr="00E74817" w:rsidRDefault="00DA362A" w:rsidP="006C705C">
            <w:pPr>
              <w:rPr>
                <w:rFonts w:eastAsia="MS Mincho"/>
                <w:lang w:eastAsia="ja-JP"/>
              </w:rPr>
            </w:pPr>
            <w:r w:rsidRPr="00E74817">
              <w:rPr>
                <w:rFonts w:eastAsia="MS Mincho"/>
                <w:lang w:eastAsia="ja-JP"/>
              </w:rPr>
              <w:t>Литература</w:t>
            </w:r>
          </w:p>
          <w:p w14:paraId="07886DA6"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17E32E82"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017BE35C" w14:textId="77777777" w:rsidR="00DA362A" w:rsidRPr="00E74817" w:rsidRDefault="00DA362A" w:rsidP="006C705C">
            <w:pPr>
              <w:jc w:val="center"/>
              <w:rPr>
                <w:rFonts w:eastAsia="MS Mincho"/>
                <w:lang w:eastAsia="ja-JP"/>
              </w:rPr>
            </w:pPr>
            <w:r w:rsidRPr="00E74817">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08CDE165" w14:textId="77777777" w:rsidR="00DA362A" w:rsidRPr="00E74817" w:rsidRDefault="00DA362A" w:rsidP="006C705C">
            <w:pPr>
              <w:jc w:val="center"/>
              <w:rPr>
                <w:rFonts w:eastAsia="MS Mincho"/>
                <w:lang w:eastAsia="ja-JP"/>
              </w:rPr>
            </w:pPr>
            <w:r>
              <w:rPr>
                <w:rFonts w:eastAsia="MS Mincho"/>
                <w:lang w:eastAsia="ja-JP"/>
              </w:rPr>
              <w:t>2</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5D4C902B" w14:textId="77777777" w:rsidR="00DA362A" w:rsidRPr="00E74817" w:rsidRDefault="00DA362A" w:rsidP="006C705C">
            <w:pPr>
              <w:jc w:val="center"/>
              <w:rPr>
                <w:rFonts w:eastAsia="MS Mincho"/>
                <w:lang w:eastAsia="ja-JP"/>
              </w:rPr>
            </w:pPr>
            <w:r w:rsidRPr="00E74817">
              <w:rPr>
                <w:rFonts w:eastAsia="MS Mincho"/>
                <w:lang w:eastAsia="ja-JP"/>
              </w:rPr>
              <w:t>6</w:t>
            </w:r>
          </w:p>
        </w:tc>
      </w:tr>
      <w:tr w:rsidR="00DA362A" w:rsidRPr="00E74817" w14:paraId="15D0B92A" w14:textId="77777777" w:rsidTr="006C705C">
        <w:trPr>
          <w:trHeight w:val="556"/>
        </w:trPr>
        <w:tc>
          <w:tcPr>
            <w:tcW w:w="1691" w:type="dxa"/>
            <w:tcBorders>
              <w:top w:val="single" w:sz="4" w:space="0" w:color="auto"/>
              <w:left w:val="single" w:sz="4" w:space="0" w:color="auto"/>
              <w:bottom w:val="single" w:sz="4" w:space="0" w:color="auto"/>
              <w:right w:val="single" w:sz="4" w:space="0" w:color="auto"/>
            </w:tcBorders>
            <w:hideMark/>
          </w:tcPr>
          <w:p w14:paraId="0A688920" w14:textId="77777777" w:rsidR="00DA362A" w:rsidRPr="00E74817" w:rsidRDefault="00DA362A" w:rsidP="006C705C">
            <w:pPr>
              <w:rPr>
                <w:rFonts w:eastAsia="MS Mincho"/>
                <w:lang w:eastAsia="ja-JP"/>
              </w:rPr>
            </w:pPr>
            <w:r w:rsidRPr="00E74817">
              <w:rPr>
                <w:rFonts w:eastAsia="MS Mincho"/>
                <w:lang w:eastAsia="ja-JP"/>
              </w:rPr>
              <w:t>Иностранные языки</w:t>
            </w:r>
          </w:p>
        </w:tc>
        <w:tc>
          <w:tcPr>
            <w:tcW w:w="2042" w:type="dxa"/>
            <w:tcBorders>
              <w:top w:val="single" w:sz="4" w:space="0" w:color="auto"/>
              <w:left w:val="single" w:sz="4" w:space="0" w:color="auto"/>
              <w:bottom w:val="single" w:sz="4" w:space="0" w:color="auto"/>
              <w:right w:val="single" w:sz="4" w:space="0" w:color="auto"/>
            </w:tcBorders>
          </w:tcPr>
          <w:p w14:paraId="6761399C" w14:textId="77777777" w:rsidR="00DA362A" w:rsidRPr="00E74817" w:rsidRDefault="00DA362A" w:rsidP="006C705C">
            <w:pPr>
              <w:rPr>
                <w:rFonts w:eastAsia="MS Mincho"/>
                <w:lang w:eastAsia="ja-JP"/>
              </w:rPr>
            </w:pPr>
            <w:r w:rsidRPr="00E74817">
              <w:rPr>
                <w:rFonts w:eastAsia="MS Mincho"/>
                <w:lang w:eastAsia="ja-JP"/>
              </w:rPr>
              <w:t>Английский язык</w:t>
            </w:r>
          </w:p>
          <w:p w14:paraId="17EBFD3A"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535E4E98" w14:textId="77777777" w:rsidR="00DA362A" w:rsidRPr="00E74817" w:rsidRDefault="00DA362A" w:rsidP="006C705C">
            <w:pPr>
              <w:jc w:val="center"/>
              <w:rPr>
                <w:rFonts w:eastAsia="MS Mincho"/>
                <w:lang w:eastAsia="ja-JP"/>
              </w:rPr>
            </w:pPr>
            <w:r>
              <w:rPr>
                <w:rFonts w:eastAsia="MS Mincho"/>
                <w:lang w:eastAsia="ja-JP"/>
              </w:rPr>
              <w:t>2</w:t>
            </w:r>
          </w:p>
        </w:tc>
        <w:tc>
          <w:tcPr>
            <w:tcW w:w="1407" w:type="dxa"/>
            <w:tcBorders>
              <w:top w:val="single" w:sz="4" w:space="0" w:color="auto"/>
              <w:left w:val="single" w:sz="4" w:space="0" w:color="auto"/>
              <w:bottom w:val="single" w:sz="4" w:space="0" w:color="auto"/>
              <w:right w:val="single" w:sz="4" w:space="0" w:color="auto"/>
            </w:tcBorders>
          </w:tcPr>
          <w:p w14:paraId="63FA03B8" w14:textId="77777777" w:rsidR="00DA362A" w:rsidRPr="00E74817" w:rsidRDefault="00DA362A" w:rsidP="006C705C">
            <w:pPr>
              <w:jc w:val="center"/>
              <w:rPr>
                <w:rFonts w:eastAsia="MS Mincho"/>
                <w:lang w:eastAsia="ja-JP"/>
              </w:rPr>
            </w:pPr>
            <w:r w:rsidRPr="00E74817">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096D9645" w14:textId="77777777" w:rsidR="00DA362A" w:rsidRPr="00E74817" w:rsidRDefault="00DA362A" w:rsidP="006C705C">
            <w:pPr>
              <w:jc w:val="center"/>
              <w:rPr>
                <w:rFonts w:eastAsia="MS Mincho"/>
                <w:lang w:eastAsia="ja-JP"/>
              </w:rPr>
            </w:pPr>
            <w:r>
              <w:rPr>
                <w:rFonts w:eastAsia="MS Mincho"/>
                <w:lang w:eastAsia="ja-JP"/>
              </w:rPr>
              <w:t>4</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4C2A822C" w14:textId="77777777" w:rsidR="00DA362A" w:rsidRPr="00E74817" w:rsidRDefault="00DA362A" w:rsidP="006C705C">
            <w:pPr>
              <w:jc w:val="center"/>
              <w:rPr>
                <w:rFonts w:eastAsia="MS Mincho"/>
                <w:lang w:eastAsia="ja-JP"/>
              </w:rPr>
            </w:pPr>
            <w:r>
              <w:rPr>
                <w:rFonts w:eastAsia="MS Mincho"/>
                <w:lang w:eastAsia="ja-JP"/>
              </w:rPr>
              <w:t>8</w:t>
            </w:r>
          </w:p>
        </w:tc>
      </w:tr>
      <w:tr w:rsidR="00DA362A" w:rsidRPr="00E74817" w14:paraId="6E7A9F07" w14:textId="77777777" w:rsidTr="006C705C">
        <w:trPr>
          <w:trHeight w:val="307"/>
        </w:trPr>
        <w:tc>
          <w:tcPr>
            <w:tcW w:w="1691" w:type="dxa"/>
            <w:vMerge w:val="restart"/>
            <w:tcBorders>
              <w:top w:val="single" w:sz="4" w:space="0" w:color="auto"/>
              <w:left w:val="single" w:sz="4" w:space="0" w:color="auto"/>
              <w:bottom w:val="single" w:sz="4" w:space="0" w:color="auto"/>
              <w:right w:val="single" w:sz="4" w:space="0" w:color="auto"/>
            </w:tcBorders>
            <w:hideMark/>
          </w:tcPr>
          <w:p w14:paraId="035C384F" w14:textId="77777777" w:rsidR="00DA362A" w:rsidRPr="00E74817" w:rsidRDefault="00DA362A" w:rsidP="006C705C">
            <w:pPr>
              <w:rPr>
                <w:rFonts w:eastAsia="MS Mincho"/>
                <w:lang w:eastAsia="ja-JP"/>
              </w:rPr>
            </w:pPr>
            <w:r w:rsidRPr="00E74817">
              <w:rPr>
                <w:rFonts w:eastAsia="MS Mincho"/>
                <w:lang w:eastAsia="ja-JP"/>
              </w:rPr>
              <w:t>Математика и информатика</w:t>
            </w:r>
          </w:p>
        </w:tc>
        <w:tc>
          <w:tcPr>
            <w:tcW w:w="2042" w:type="dxa"/>
            <w:tcBorders>
              <w:top w:val="single" w:sz="4" w:space="0" w:color="auto"/>
              <w:left w:val="single" w:sz="4" w:space="0" w:color="auto"/>
              <w:bottom w:val="single" w:sz="4" w:space="0" w:color="auto"/>
              <w:right w:val="single" w:sz="4" w:space="0" w:color="auto"/>
            </w:tcBorders>
          </w:tcPr>
          <w:p w14:paraId="03E8DD15" w14:textId="77777777" w:rsidR="00DA362A" w:rsidRPr="00E74817" w:rsidRDefault="00DA362A" w:rsidP="006C705C">
            <w:pPr>
              <w:rPr>
                <w:rFonts w:eastAsia="MS Mincho"/>
                <w:lang w:eastAsia="ja-JP"/>
              </w:rPr>
            </w:pPr>
            <w:r>
              <w:rPr>
                <w:rFonts w:eastAsia="MS Mincho"/>
                <w:lang w:eastAsia="ja-JP"/>
              </w:rPr>
              <w:t>Математика</w:t>
            </w:r>
          </w:p>
        </w:tc>
        <w:tc>
          <w:tcPr>
            <w:tcW w:w="1599" w:type="dxa"/>
            <w:tcBorders>
              <w:top w:val="single" w:sz="4" w:space="0" w:color="auto"/>
              <w:left w:val="single" w:sz="4" w:space="0" w:color="auto"/>
              <w:bottom w:val="single" w:sz="4" w:space="0" w:color="auto"/>
              <w:right w:val="single" w:sz="4" w:space="0" w:color="auto"/>
            </w:tcBorders>
          </w:tcPr>
          <w:p w14:paraId="177632D1" w14:textId="77777777" w:rsidR="00DA362A" w:rsidRPr="00E74817" w:rsidRDefault="00DA362A" w:rsidP="006C705C">
            <w:pPr>
              <w:jc w:val="center"/>
              <w:rPr>
                <w:rFonts w:eastAsia="MS Mincho"/>
                <w:lang w:eastAsia="ja-JP"/>
              </w:rPr>
            </w:pPr>
            <w:r>
              <w:rPr>
                <w:rFonts w:eastAsia="MS Mincho"/>
                <w:lang w:eastAsia="ja-JP"/>
              </w:rPr>
              <w:t>5</w:t>
            </w:r>
          </w:p>
        </w:tc>
        <w:tc>
          <w:tcPr>
            <w:tcW w:w="1407" w:type="dxa"/>
            <w:tcBorders>
              <w:top w:val="single" w:sz="4" w:space="0" w:color="auto"/>
              <w:left w:val="single" w:sz="4" w:space="0" w:color="auto"/>
              <w:bottom w:val="single" w:sz="4" w:space="0" w:color="auto"/>
              <w:right w:val="single" w:sz="4" w:space="0" w:color="auto"/>
            </w:tcBorders>
          </w:tcPr>
          <w:p w14:paraId="2C883AA4" w14:textId="77777777" w:rsidR="00DA362A" w:rsidRPr="00E74817" w:rsidRDefault="00DA362A" w:rsidP="006C705C">
            <w:pPr>
              <w:jc w:val="center"/>
              <w:rPr>
                <w:rFonts w:eastAsia="MS Mincho"/>
                <w:lang w:eastAsia="ja-JP"/>
              </w:rPr>
            </w:pPr>
            <w:r>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013E80B2" w14:textId="77777777" w:rsidR="00DA362A" w:rsidRPr="00E74817" w:rsidRDefault="00DA362A" w:rsidP="006C705C">
            <w:pPr>
              <w:jc w:val="center"/>
              <w:rPr>
                <w:rFonts w:eastAsia="MS Mincho"/>
                <w:lang w:eastAsia="ja-JP"/>
              </w:rPr>
            </w:pPr>
            <w:r>
              <w:rPr>
                <w:rFonts w:eastAsia="MS Mincho"/>
                <w:lang w:eastAsia="ja-JP"/>
              </w:rPr>
              <w:t>2</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55DBDB58" w14:textId="77777777" w:rsidR="00DA362A" w:rsidRPr="00E74817" w:rsidRDefault="00DA362A" w:rsidP="006C705C">
            <w:pPr>
              <w:jc w:val="center"/>
              <w:rPr>
                <w:rFonts w:eastAsia="MS Mincho"/>
                <w:lang w:eastAsia="ja-JP"/>
              </w:rPr>
            </w:pPr>
            <w:r>
              <w:rPr>
                <w:rFonts w:eastAsia="MS Mincho"/>
                <w:lang w:eastAsia="ja-JP"/>
              </w:rPr>
              <w:t>10</w:t>
            </w:r>
          </w:p>
        </w:tc>
      </w:tr>
      <w:tr w:rsidR="00DA362A" w:rsidRPr="00E74817" w14:paraId="4A8FDCD1" w14:textId="77777777" w:rsidTr="006C705C">
        <w:trPr>
          <w:trHeight w:val="3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33AF99"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tcPr>
          <w:p w14:paraId="66E47BB0" w14:textId="77777777" w:rsidR="00DA362A" w:rsidRPr="00E74817" w:rsidRDefault="00DA362A" w:rsidP="006C705C">
            <w:pPr>
              <w:rPr>
                <w:rFonts w:eastAsia="MS Mincho"/>
                <w:lang w:eastAsia="ja-JP"/>
              </w:rPr>
            </w:pPr>
            <w:r>
              <w:rPr>
                <w:rFonts w:eastAsia="MS Mincho"/>
                <w:lang w:eastAsia="ja-JP"/>
              </w:rPr>
              <w:t>Алгебра</w:t>
            </w:r>
          </w:p>
        </w:tc>
        <w:tc>
          <w:tcPr>
            <w:tcW w:w="1599" w:type="dxa"/>
            <w:tcBorders>
              <w:top w:val="single" w:sz="4" w:space="0" w:color="auto"/>
              <w:left w:val="single" w:sz="4" w:space="0" w:color="auto"/>
              <w:bottom w:val="single" w:sz="4" w:space="0" w:color="auto"/>
              <w:right w:val="single" w:sz="4" w:space="0" w:color="auto"/>
            </w:tcBorders>
          </w:tcPr>
          <w:p w14:paraId="6669F98F"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0A97CF00"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7CECE3A0" w14:textId="77777777" w:rsidR="00DA362A" w:rsidRPr="00E74817" w:rsidRDefault="00DA362A" w:rsidP="006C705C">
            <w:pPr>
              <w:jc w:val="center"/>
              <w:rPr>
                <w:rFonts w:eastAsia="MS Mincho"/>
                <w:lang w:eastAsia="ja-JP"/>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26E56CE9" w14:textId="77777777" w:rsidR="00DA362A" w:rsidRPr="00E74817" w:rsidRDefault="00DA362A" w:rsidP="006C705C">
            <w:pPr>
              <w:jc w:val="center"/>
              <w:rPr>
                <w:rFonts w:eastAsia="MS Mincho"/>
                <w:lang w:eastAsia="ja-JP"/>
              </w:rPr>
            </w:pPr>
          </w:p>
        </w:tc>
      </w:tr>
      <w:tr w:rsidR="00DA362A" w:rsidRPr="00E74817" w14:paraId="70C0F42E" w14:textId="77777777" w:rsidTr="006C705C">
        <w:trPr>
          <w:trHeight w:val="3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172448"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tcPr>
          <w:p w14:paraId="6ED79646" w14:textId="77777777" w:rsidR="00DA362A" w:rsidRPr="00E74817" w:rsidRDefault="00DA362A" w:rsidP="006C705C">
            <w:pPr>
              <w:rPr>
                <w:rFonts w:eastAsia="MS Mincho"/>
                <w:lang w:eastAsia="ja-JP"/>
              </w:rPr>
            </w:pPr>
            <w:r>
              <w:rPr>
                <w:rFonts w:eastAsia="MS Mincho"/>
                <w:lang w:eastAsia="ja-JP"/>
              </w:rPr>
              <w:t>Геометрия</w:t>
            </w:r>
          </w:p>
        </w:tc>
        <w:tc>
          <w:tcPr>
            <w:tcW w:w="1599" w:type="dxa"/>
            <w:tcBorders>
              <w:top w:val="single" w:sz="4" w:space="0" w:color="auto"/>
              <w:left w:val="single" w:sz="4" w:space="0" w:color="auto"/>
              <w:bottom w:val="single" w:sz="4" w:space="0" w:color="auto"/>
              <w:right w:val="single" w:sz="4" w:space="0" w:color="auto"/>
            </w:tcBorders>
          </w:tcPr>
          <w:p w14:paraId="5FACFD81"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0A86244B"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572B1056" w14:textId="77777777" w:rsidR="00DA362A" w:rsidRPr="00E74817" w:rsidRDefault="00DA362A" w:rsidP="006C705C">
            <w:pPr>
              <w:jc w:val="center"/>
              <w:rPr>
                <w:rFonts w:eastAsia="MS Mincho"/>
                <w:lang w:eastAsia="ja-JP"/>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2A1E8AD6" w14:textId="77777777" w:rsidR="00DA362A" w:rsidRPr="00E74817" w:rsidRDefault="00DA362A" w:rsidP="006C705C">
            <w:pPr>
              <w:jc w:val="center"/>
              <w:rPr>
                <w:rFonts w:eastAsia="MS Mincho"/>
                <w:lang w:eastAsia="ja-JP"/>
              </w:rPr>
            </w:pPr>
          </w:p>
        </w:tc>
      </w:tr>
      <w:tr w:rsidR="00DA362A" w:rsidRPr="00E74817" w14:paraId="1D995631" w14:textId="77777777" w:rsidTr="006C705C">
        <w:trPr>
          <w:trHeight w:val="827"/>
        </w:trPr>
        <w:tc>
          <w:tcPr>
            <w:tcW w:w="1691" w:type="dxa"/>
            <w:vMerge w:val="restart"/>
            <w:tcBorders>
              <w:top w:val="single" w:sz="4" w:space="0" w:color="auto"/>
              <w:left w:val="single" w:sz="4" w:space="0" w:color="auto"/>
              <w:bottom w:val="single" w:sz="4" w:space="0" w:color="auto"/>
              <w:right w:val="single" w:sz="4" w:space="0" w:color="auto"/>
            </w:tcBorders>
            <w:hideMark/>
          </w:tcPr>
          <w:p w14:paraId="35646AA5" w14:textId="77777777" w:rsidR="00DA362A" w:rsidRPr="00E74817" w:rsidRDefault="00DA362A" w:rsidP="006C705C">
            <w:pPr>
              <w:rPr>
                <w:rFonts w:eastAsia="MS Mincho"/>
                <w:lang w:eastAsia="ja-JP"/>
              </w:rPr>
            </w:pPr>
            <w:r w:rsidRPr="00E74817">
              <w:rPr>
                <w:rFonts w:eastAsia="MS Mincho"/>
                <w:lang w:eastAsia="ja-JP"/>
              </w:rPr>
              <w:t xml:space="preserve">Общественно-научные </w:t>
            </w:r>
          </w:p>
          <w:p w14:paraId="685BFF00" w14:textId="77777777" w:rsidR="00DA362A" w:rsidRPr="00E74817" w:rsidRDefault="00DA362A" w:rsidP="006C705C">
            <w:pPr>
              <w:rPr>
                <w:rFonts w:eastAsia="MS Mincho"/>
                <w:lang w:eastAsia="ja-JP"/>
              </w:rPr>
            </w:pPr>
            <w:r w:rsidRPr="00E74817">
              <w:rPr>
                <w:rFonts w:eastAsia="MS Mincho"/>
                <w:lang w:eastAsia="ja-JP"/>
              </w:rPr>
              <w:t xml:space="preserve">предметы </w:t>
            </w:r>
          </w:p>
        </w:tc>
        <w:tc>
          <w:tcPr>
            <w:tcW w:w="2042" w:type="dxa"/>
            <w:tcBorders>
              <w:top w:val="single" w:sz="4" w:space="0" w:color="auto"/>
              <w:left w:val="single" w:sz="4" w:space="0" w:color="auto"/>
              <w:bottom w:val="single" w:sz="4" w:space="0" w:color="auto"/>
              <w:right w:val="single" w:sz="4" w:space="0" w:color="auto"/>
            </w:tcBorders>
            <w:hideMark/>
          </w:tcPr>
          <w:p w14:paraId="2C5292A5" w14:textId="77777777" w:rsidR="00DA362A" w:rsidRPr="00E74817" w:rsidRDefault="00DA362A" w:rsidP="006C705C">
            <w:pPr>
              <w:rPr>
                <w:rFonts w:eastAsia="MS Mincho"/>
                <w:lang w:eastAsia="ja-JP"/>
              </w:rPr>
            </w:pPr>
            <w:r w:rsidRPr="00E74817">
              <w:rPr>
                <w:rFonts w:eastAsia="MS Mincho"/>
                <w:lang w:eastAsia="ja-JP"/>
              </w:rPr>
              <w:t xml:space="preserve">История </w:t>
            </w:r>
          </w:p>
          <w:p w14:paraId="76D09024"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3A36AADE"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5E45CECE" w14:textId="77777777" w:rsidR="00DA362A" w:rsidRPr="00E74817" w:rsidRDefault="00DA362A" w:rsidP="006C705C">
            <w:pPr>
              <w:jc w:val="center"/>
              <w:rPr>
                <w:rFonts w:eastAsia="MS Mincho"/>
                <w:lang w:eastAsia="ja-JP"/>
              </w:rPr>
            </w:pPr>
            <w:r w:rsidRPr="00E74817">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371B8B9B" w14:textId="77777777" w:rsidR="00DA362A" w:rsidRPr="00E74817" w:rsidRDefault="00DA362A" w:rsidP="006C705C">
            <w:pPr>
              <w:jc w:val="center"/>
              <w:rPr>
                <w:rFonts w:eastAsia="MS Mincho"/>
                <w:lang w:eastAsia="ja-JP"/>
              </w:rPr>
            </w:pPr>
            <w:r>
              <w:rPr>
                <w:rFonts w:eastAsia="MS Mincho"/>
                <w:lang w:eastAsia="ja-JP"/>
              </w:rPr>
              <w:t>2</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36C779D3" w14:textId="77777777" w:rsidR="00DA362A" w:rsidRPr="00E74817" w:rsidRDefault="00DA362A" w:rsidP="006C705C">
            <w:pPr>
              <w:jc w:val="center"/>
              <w:rPr>
                <w:rFonts w:eastAsia="MS Mincho"/>
                <w:lang w:eastAsia="ja-JP"/>
              </w:rPr>
            </w:pPr>
            <w:r w:rsidRPr="00E74817">
              <w:rPr>
                <w:rFonts w:eastAsia="MS Mincho"/>
                <w:lang w:eastAsia="ja-JP"/>
              </w:rPr>
              <w:t>6</w:t>
            </w:r>
          </w:p>
        </w:tc>
      </w:tr>
      <w:tr w:rsidR="00DA362A" w:rsidRPr="00E74817" w14:paraId="39DDC59E" w14:textId="77777777" w:rsidTr="006C705C">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8C54AB"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tcPr>
          <w:p w14:paraId="0898E6D0" w14:textId="77777777" w:rsidR="00DA362A" w:rsidRPr="00E74817" w:rsidRDefault="00DA362A" w:rsidP="006C705C">
            <w:pPr>
              <w:rPr>
                <w:rFonts w:eastAsia="MS Mincho"/>
                <w:lang w:eastAsia="ja-JP"/>
              </w:rPr>
            </w:pPr>
            <w:r w:rsidRPr="00E74817">
              <w:rPr>
                <w:rFonts w:eastAsia="MS Mincho"/>
                <w:lang w:eastAsia="ja-JP"/>
              </w:rPr>
              <w:t xml:space="preserve">Обществознание </w:t>
            </w:r>
          </w:p>
          <w:p w14:paraId="6CDB6000"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tcPr>
          <w:p w14:paraId="36FEC0CF"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663792BF"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7D05A983" w14:textId="77777777" w:rsidR="00DA362A" w:rsidRPr="00E74817" w:rsidRDefault="00DA362A" w:rsidP="006C705C">
            <w:pPr>
              <w:jc w:val="center"/>
              <w:rPr>
                <w:rFonts w:eastAsia="MS Mincho"/>
                <w:lang w:eastAsia="ja-JP"/>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5D44F7A8" w14:textId="77777777" w:rsidR="00DA362A" w:rsidRPr="00E74817" w:rsidRDefault="00DA362A" w:rsidP="006C705C">
            <w:pPr>
              <w:jc w:val="center"/>
              <w:rPr>
                <w:rFonts w:eastAsia="MS Mincho"/>
                <w:lang w:eastAsia="ja-JP"/>
              </w:rPr>
            </w:pPr>
          </w:p>
        </w:tc>
      </w:tr>
      <w:tr w:rsidR="00DA362A" w:rsidRPr="00E74817" w14:paraId="17C1BBB7" w14:textId="77777777" w:rsidTr="006C705C">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F31339"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tcPr>
          <w:p w14:paraId="07351680" w14:textId="77777777" w:rsidR="00DA362A" w:rsidRPr="00E74817" w:rsidRDefault="00DA362A" w:rsidP="006C705C">
            <w:pPr>
              <w:rPr>
                <w:rFonts w:eastAsia="MS Mincho"/>
                <w:lang w:eastAsia="ja-JP"/>
              </w:rPr>
            </w:pPr>
            <w:r w:rsidRPr="00E74817">
              <w:rPr>
                <w:rFonts w:eastAsia="MS Mincho"/>
                <w:lang w:eastAsia="ja-JP"/>
              </w:rPr>
              <w:t>География</w:t>
            </w:r>
          </w:p>
          <w:p w14:paraId="1AACE719"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762A5F34" w14:textId="77777777" w:rsidR="00DA362A" w:rsidRPr="00E74817" w:rsidRDefault="00DA362A" w:rsidP="006C705C">
            <w:pPr>
              <w:jc w:val="center"/>
              <w:rPr>
                <w:rFonts w:eastAsia="MS Mincho"/>
                <w:lang w:eastAsia="ja-JP"/>
              </w:rPr>
            </w:pPr>
            <w:r>
              <w:rPr>
                <w:rFonts w:eastAsia="MS Mincho"/>
                <w:lang w:eastAsia="ja-JP"/>
              </w:rPr>
              <w:t>1</w:t>
            </w:r>
            <w:r w:rsidRPr="00E74817">
              <w:rPr>
                <w:rFonts w:eastAsia="MS Mincho"/>
                <w:lang w:eastAsia="ja-JP"/>
              </w:rPr>
              <w:t xml:space="preserve">       </w:t>
            </w:r>
          </w:p>
        </w:tc>
        <w:tc>
          <w:tcPr>
            <w:tcW w:w="1407" w:type="dxa"/>
            <w:tcBorders>
              <w:top w:val="single" w:sz="4" w:space="0" w:color="auto"/>
              <w:left w:val="single" w:sz="4" w:space="0" w:color="auto"/>
              <w:bottom w:val="single" w:sz="4" w:space="0" w:color="auto"/>
              <w:right w:val="single" w:sz="4" w:space="0" w:color="auto"/>
            </w:tcBorders>
          </w:tcPr>
          <w:p w14:paraId="529345C6" w14:textId="77777777" w:rsidR="00DA362A" w:rsidRPr="00E74817" w:rsidRDefault="00DA362A" w:rsidP="006C705C">
            <w:pPr>
              <w:jc w:val="center"/>
              <w:rPr>
                <w:rFonts w:eastAsia="MS Mincho"/>
                <w:lang w:eastAsia="ja-JP"/>
              </w:rPr>
            </w:pPr>
            <w:r>
              <w:rPr>
                <w:rFonts w:eastAsia="MS Mincho"/>
                <w:lang w:eastAsia="ja-JP"/>
              </w:rPr>
              <w:t>1</w:t>
            </w:r>
          </w:p>
        </w:tc>
        <w:tc>
          <w:tcPr>
            <w:tcW w:w="1446" w:type="dxa"/>
            <w:tcBorders>
              <w:top w:val="single" w:sz="4" w:space="0" w:color="auto"/>
              <w:left w:val="single" w:sz="4" w:space="0" w:color="auto"/>
              <w:bottom w:val="single" w:sz="4" w:space="0" w:color="auto"/>
              <w:right w:val="single" w:sz="4" w:space="0" w:color="auto"/>
            </w:tcBorders>
          </w:tcPr>
          <w:p w14:paraId="76E8AEBE" w14:textId="77777777" w:rsidR="00DA362A" w:rsidRPr="00E74817" w:rsidRDefault="00DA362A" w:rsidP="006C705C">
            <w:pPr>
              <w:jc w:val="center"/>
              <w:rPr>
                <w:rFonts w:eastAsia="MS Mincho"/>
                <w:lang w:eastAsia="ja-JP"/>
              </w:rPr>
            </w:pPr>
            <w:r>
              <w:rPr>
                <w:rFonts w:eastAsia="MS Mincho"/>
                <w:lang w:eastAsia="ja-JP"/>
              </w:rPr>
              <w:t>2</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5784ABDA" w14:textId="77777777" w:rsidR="00DA362A" w:rsidRPr="00E74817" w:rsidRDefault="00DA362A" w:rsidP="006C705C">
            <w:pPr>
              <w:jc w:val="center"/>
              <w:rPr>
                <w:rFonts w:eastAsia="MS Mincho"/>
                <w:lang w:eastAsia="ja-JP"/>
              </w:rPr>
            </w:pPr>
            <w:r>
              <w:rPr>
                <w:rFonts w:eastAsia="MS Mincho"/>
                <w:lang w:eastAsia="ja-JP"/>
              </w:rPr>
              <w:t>4</w:t>
            </w:r>
          </w:p>
        </w:tc>
      </w:tr>
      <w:tr w:rsidR="00DA362A" w:rsidRPr="00E74817" w14:paraId="28B3DAFF" w14:textId="77777777" w:rsidTr="006C705C">
        <w:trPr>
          <w:trHeight w:val="455"/>
        </w:trPr>
        <w:tc>
          <w:tcPr>
            <w:tcW w:w="1691" w:type="dxa"/>
            <w:vMerge w:val="restart"/>
            <w:tcBorders>
              <w:top w:val="single" w:sz="4" w:space="0" w:color="auto"/>
              <w:left w:val="single" w:sz="4" w:space="0" w:color="auto"/>
              <w:bottom w:val="single" w:sz="4" w:space="0" w:color="auto"/>
              <w:right w:val="single" w:sz="4" w:space="0" w:color="auto"/>
            </w:tcBorders>
            <w:hideMark/>
          </w:tcPr>
          <w:p w14:paraId="7E4B1612" w14:textId="77777777" w:rsidR="00DA362A" w:rsidRPr="00E74817" w:rsidRDefault="00DA362A" w:rsidP="006C705C">
            <w:pPr>
              <w:rPr>
                <w:rFonts w:eastAsia="MS Mincho"/>
                <w:lang w:eastAsia="ja-JP"/>
              </w:rPr>
            </w:pPr>
            <w:r w:rsidRPr="00E74817">
              <w:rPr>
                <w:rFonts w:eastAsia="MS Mincho"/>
                <w:lang w:eastAsia="ja-JP"/>
              </w:rPr>
              <w:t xml:space="preserve">Естественно-научные </w:t>
            </w:r>
          </w:p>
          <w:p w14:paraId="219AB264" w14:textId="77777777" w:rsidR="00DA362A" w:rsidRPr="00E74817" w:rsidRDefault="00DA362A" w:rsidP="006C705C">
            <w:pPr>
              <w:rPr>
                <w:rFonts w:eastAsia="MS Mincho"/>
                <w:lang w:eastAsia="ja-JP"/>
              </w:rPr>
            </w:pPr>
            <w:r w:rsidRPr="00E74817">
              <w:rPr>
                <w:rFonts w:eastAsia="MS Mincho"/>
                <w:lang w:eastAsia="ja-JP"/>
              </w:rPr>
              <w:t xml:space="preserve">предметы </w:t>
            </w:r>
          </w:p>
        </w:tc>
        <w:tc>
          <w:tcPr>
            <w:tcW w:w="2042" w:type="dxa"/>
            <w:tcBorders>
              <w:top w:val="single" w:sz="4" w:space="0" w:color="auto"/>
              <w:left w:val="single" w:sz="4" w:space="0" w:color="auto"/>
              <w:bottom w:val="single" w:sz="4" w:space="0" w:color="auto"/>
              <w:right w:val="single" w:sz="4" w:space="0" w:color="auto"/>
            </w:tcBorders>
          </w:tcPr>
          <w:p w14:paraId="46BA77ED" w14:textId="77777777" w:rsidR="00DA362A" w:rsidRPr="00E74817" w:rsidRDefault="00DA362A" w:rsidP="006C705C">
            <w:pPr>
              <w:rPr>
                <w:rFonts w:eastAsia="MS Mincho"/>
                <w:lang w:eastAsia="ja-JP"/>
              </w:rPr>
            </w:pPr>
            <w:r w:rsidRPr="00E74817">
              <w:rPr>
                <w:rFonts w:eastAsia="MS Mincho"/>
                <w:lang w:eastAsia="ja-JP"/>
              </w:rPr>
              <w:t>Физика</w:t>
            </w:r>
          </w:p>
        </w:tc>
        <w:tc>
          <w:tcPr>
            <w:tcW w:w="1599" w:type="dxa"/>
            <w:tcBorders>
              <w:top w:val="single" w:sz="4" w:space="0" w:color="auto"/>
              <w:left w:val="single" w:sz="4" w:space="0" w:color="auto"/>
              <w:bottom w:val="single" w:sz="4" w:space="0" w:color="auto"/>
              <w:right w:val="single" w:sz="4" w:space="0" w:color="auto"/>
            </w:tcBorders>
          </w:tcPr>
          <w:p w14:paraId="7A979184"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23B66DAA"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2899DE36" w14:textId="77777777" w:rsidR="00DA362A" w:rsidRPr="00E74817" w:rsidRDefault="00DA362A" w:rsidP="006C705C">
            <w:pPr>
              <w:jc w:val="center"/>
              <w:rPr>
                <w:rFonts w:eastAsia="MS Mincho"/>
                <w:lang w:eastAsia="ja-JP"/>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31EE9416" w14:textId="77777777" w:rsidR="00DA362A" w:rsidRPr="00E74817" w:rsidRDefault="00DA362A" w:rsidP="006C705C">
            <w:pPr>
              <w:jc w:val="center"/>
              <w:rPr>
                <w:rFonts w:eastAsia="MS Mincho"/>
                <w:lang w:eastAsia="ja-JP"/>
              </w:rPr>
            </w:pPr>
          </w:p>
        </w:tc>
      </w:tr>
      <w:tr w:rsidR="00DA362A" w:rsidRPr="00E74817" w14:paraId="35D3F883" w14:textId="77777777" w:rsidTr="006C705C">
        <w:trPr>
          <w:trHeight w:val="455"/>
        </w:trPr>
        <w:tc>
          <w:tcPr>
            <w:tcW w:w="1691" w:type="dxa"/>
            <w:vMerge/>
            <w:tcBorders>
              <w:top w:val="single" w:sz="4" w:space="0" w:color="auto"/>
              <w:left w:val="single" w:sz="4" w:space="0" w:color="auto"/>
              <w:bottom w:val="single" w:sz="4" w:space="0" w:color="auto"/>
              <w:right w:val="single" w:sz="4" w:space="0" w:color="auto"/>
            </w:tcBorders>
          </w:tcPr>
          <w:p w14:paraId="16E53BA9"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tcPr>
          <w:p w14:paraId="732E7FC2" w14:textId="77777777" w:rsidR="00DA362A" w:rsidRPr="00E74817" w:rsidRDefault="00DA362A" w:rsidP="006C705C">
            <w:pPr>
              <w:rPr>
                <w:rFonts w:eastAsia="MS Mincho"/>
                <w:lang w:eastAsia="ja-JP"/>
              </w:rPr>
            </w:pPr>
            <w:r w:rsidRPr="00E74817">
              <w:rPr>
                <w:rFonts w:eastAsia="MS Mincho"/>
                <w:lang w:eastAsia="ja-JP"/>
              </w:rPr>
              <w:t>Химия</w:t>
            </w:r>
          </w:p>
        </w:tc>
        <w:tc>
          <w:tcPr>
            <w:tcW w:w="1599" w:type="dxa"/>
            <w:tcBorders>
              <w:top w:val="single" w:sz="4" w:space="0" w:color="auto"/>
              <w:left w:val="single" w:sz="4" w:space="0" w:color="auto"/>
              <w:bottom w:val="single" w:sz="4" w:space="0" w:color="auto"/>
              <w:right w:val="single" w:sz="4" w:space="0" w:color="auto"/>
            </w:tcBorders>
          </w:tcPr>
          <w:p w14:paraId="59E82C9C"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3B0455AF"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3057DB77" w14:textId="77777777" w:rsidR="00DA362A" w:rsidRPr="00E74817" w:rsidRDefault="00DA362A" w:rsidP="006C705C">
            <w:pPr>
              <w:jc w:val="center"/>
              <w:rPr>
                <w:rFonts w:eastAsia="MS Mincho"/>
                <w:lang w:eastAsia="ja-JP"/>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358B233F" w14:textId="77777777" w:rsidR="00DA362A" w:rsidRPr="00E74817" w:rsidRDefault="00DA362A" w:rsidP="006C705C">
            <w:pPr>
              <w:jc w:val="center"/>
              <w:rPr>
                <w:rFonts w:eastAsia="MS Mincho"/>
                <w:lang w:eastAsia="ja-JP"/>
              </w:rPr>
            </w:pPr>
          </w:p>
        </w:tc>
      </w:tr>
      <w:tr w:rsidR="00DA362A" w:rsidRPr="00E74817" w14:paraId="4754A21F" w14:textId="77777777" w:rsidTr="006C705C">
        <w:trPr>
          <w:trHeight w:val="4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F17E27"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hideMark/>
          </w:tcPr>
          <w:p w14:paraId="0E81595D" w14:textId="77777777" w:rsidR="00DA362A" w:rsidRPr="00E74817" w:rsidRDefault="00DA362A" w:rsidP="006C705C">
            <w:pPr>
              <w:rPr>
                <w:rFonts w:eastAsia="MS Mincho"/>
                <w:lang w:eastAsia="ja-JP"/>
              </w:rPr>
            </w:pPr>
            <w:r w:rsidRPr="00E74817">
              <w:rPr>
                <w:rFonts w:eastAsia="MS Mincho"/>
                <w:lang w:eastAsia="ja-JP"/>
              </w:rPr>
              <w:t>Биология</w:t>
            </w:r>
          </w:p>
        </w:tc>
        <w:tc>
          <w:tcPr>
            <w:tcW w:w="1599" w:type="dxa"/>
            <w:tcBorders>
              <w:top w:val="single" w:sz="4" w:space="0" w:color="auto"/>
              <w:left w:val="single" w:sz="4" w:space="0" w:color="auto"/>
              <w:bottom w:val="single" w:sz="4" w:space="0" w:color="auto"/>
              <w:right w:val="single" w:sz="4" w:space="0" w:color="auto"/>
            </w:tcBorders>
            <w:hideMark/>
          </w:tcPr>
          <w:p w14:paraId="134E0B4C" w14:textId="77777777" w:rsidR="00DA362A" w:rsidRPr="00E74817" w:rsidRDefault="00DA362A" w:rsidP="006C705C">
            <w:pPr>
              <w:jc w:val="center"/>
              <w:rPr>
                <w:rFonts w:eastAsia="MS Mincho"/>
                <w:lang w:eastAsia="ja-JP"/>
              </w:rPr>
            </w:pPr>
            <w:r>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3414132A" w14:textId="77777777" w:rsidR="00DA362A" w:rsidRPr="00E74817" w:rsidRDefault="00DA362A" w:rsidP="006C705C">
            <w:pPr>
              <w:jc w:val="center"/>
              <w:rPr>
                <w:rFonts w:eastAsia="MS Mincho"/>
                <w:lang w:eastAsia="ja-JP"/>
              </w:rPr>
            </w:pPr>
            <w:r>
              <w:rPr>
                <w:rFonts w:eastAsia="MS Mincho"/>
                <w:lang w:eastAsia="ja-JP"/>
              </w:rPr>
              <w:t>1</w:t>
            </w:r>
          </w:p>
        </w:tc>
        <w:tc>
          <w:tcPr>
            <w:tcW w:w="1446" w:type="dxa"/>
            <w:tcBorders>
              <w:top w:val="single" w:sz="4" w:space="0" w:color="auto"/>
              <w:left w:val="single" w:sz="4" w:space="0" w:color="auto"/>
              <w:bottom w:val="single" w:sz="4" w:space="0" w:color="auto"/>
              <w:right w:val="single" w:sz="4" w:space="0" w:color="auto"/>
            </w:tcBorders>
          </w:tcPr>
          <w:p w14:paraId="013000B6" w14:textId="77777777" w:rsidR="00DA362A" w:rsidRPr="00E74817" w:rsidRDefault="00DA362A" w:rsidP="006C705C">
            <w:pPr>
              <w:jc w:val="center"/>
              <w:rPr>
                <w:rFonts w:eastAsia="MS Mincho"/>
                <w:lang w:eastAsia="ja-JP"/>
              </w:rPr>
            </w:pPr>
            <w:r>
              <w:rPr>
                <w:rFonts w:eastAsia="MS Mincho"/>
                <w:lang w:eastAsia="ja-JP"/>
              </w:rPr>
              <w:t>2</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2998006A" w14:textId="77777777" w:rsidR="00DA362A" w:rsidRPr="00E74817" w:rsidRDefault="00DA362A" w:rsidP="006C705C">
            <w:pPr>
              <w:jc w:val="center"/>
              <w:rPr>
                <w:rFonts w:eastAsia="MS Mincho"/>
                <w:lang w:eastAsia="ja-JP"/>
              </w:rPr>
            </w:pPr>
            <w:r>
              <w:rPr>
                <w:rFonts w:eastAsia="MS Mincho"/>
                <w:lang w:eastAsia="ja-JP"/>
              </w:rPr>
              <w:t>4</w:t>
            </w:r>
          </w:p>
        </w:tc>
      </w:tr>
      <w:tr w:rsidR="00DA362A" w:rsidRPr="00E74817" w14:paraId="50D5A2D2" w14:textId="77777777" w:rsidTr="006C705C">
        <w:trPr>
          <w:trHeight w:val="455"/>
        </w:trPr>
        <w:tc>
          <w:tcPr>
            <w:tcW w:w="0" w:type="auto"/>
            <w:tcBorders>
              <w:top w:val="single" w:sz="4" w:space="0" w:color="auto"/>
              <w:left w:val="single" w:sz="4" w:space="0" w:color="auto"/>
              <w:bottom w:val="single" w:sz="4" w:space="0" w:color="auto"/>
              <w:right w:val="single" w:sz="4" w:space="0" w:color="auto"/>
            </w:tcBorders>
          </w:tcPr>
          <w:p w14:paraId="14DC6CC6" w14:textId="77777777" w:rsidR="00DA362A" w:rsidRPr="00E74817" w:rsidRDefault="00DA362A" w:rsidP="006C705C">
            <w:pPr>
              <w:rPr>
                <w:rFonts w:eastAsia="MS Mincho"/>
                <w:lang w:eastAsia="ja-JP"/>
              </w:rPr>
            </w:pPr>
            <w:r w:rsidRPr="00E74817">
              <w:rPr>
                <w:rFonts w:eastAsia="MS Mincho"/>
                <w:lang w:eastAsia="ja-JP"/>
              </w:rPr>
              <w:t>ДНКНР</w:t>
            </w:r>
          </w:p>
        </w:tc>
        <w:tc>
          <w:tcPr>
            <w:tcW w:w="2042" w:type="dxa"/>
            <w:tcBorders>
              <w:top w:val="single" w:sz="4" w:space="0" w:color="auto"/>
              <w:left w:val="single" w:sz="4" w:space="0" w:color="auto"/>
              <w:bottom w:val="single" w:sz="4" w:space="0" w:color="auto"/>
              <w:right w:val="single" w:sz="4" w:space="0" w:color="auto"/>
            </w:tcBorders>
          </w:tcPr>
          <w:p w14:paraId="67459A21" w14:textId="77777777" w:rsidR="00DA362A" w:rsidRPr="00E74817" w:rsidRDefault="00DA362A" w:rsidP="006C705C">
            <w:pPr>
              <w:rPr>
                <w:rFonts w:eastAsia="MS Mincho"/>
                <w:lang w:eastAsia="ja-JP"/>
              </w:rPr>
            </w:pPr>
            <w:r w:rsidRPr="00E74817">
              <w:rPr>
                <w:rFonts w:eastAsia="MS Mincho"/>
                <w:lang w:eastAsia="ja-JP"/>
              </w:rPr>
              <w:t>ДНКНР</w:t>
            </w:r>
          </w:p>
        </w:tc>
        <w:tc>
          <w:tcPr>
            <w:tcW w:w="1599" w:type="dxa"/>
            <w:tcBorders>
              <w:top w:val="single" w:sz="4" w:space="0" w:color="auto"/>
              <w:left w:val="single" w:sz="4" w:space="0" w:color="auto"/>
              <w:bottom w:val="single" w:sz="4" w:space="0" w:color="auto"/>
              <w:right w:val="single" w:sz="4" w:space="0" w:color="auto"/>
            </w:tcBorders>
          </w:tcPr>
          <w:p w14:paraId="7436D8A6" w14:textId="77777777" w:rsidR="00DA362A" w:rsidRPr="00E74817" w:rsidRDefault="00DA362A" w:rsidP="006C705C">
            <w:pPr>
              <w:jc w:val="center"/>
              <w:rPr>
                <w:rFonts w:eastAsia="MS Mincho"/>
                <w:lang w:eastAsia="ja-JP"/>
              </w:rPr>
            </w:pPr>
            <w:r>
              <w:rPr>
                <w:rFonts w:eastAsia="MS Mincho"/>
                <w:lang w:eastAsia="ja-JP"/>
              </w:rPr>
              <w:t>0,5</w:t>
            </w:r>
          </w:p>
        </w:tc>
        <w:tc>
          <w:tcPr>
            <w:tcW w:w="1407" w:type="dxa"/>
            <w:tcBorders>
              <w:top w:val="single" w:sz="4" w:space="0" w:color="auto"/>
              <w:left w:val="single" w:sz="4" w:space="0" w:color="auto"/>
              <w:bottom w:val="single" w:sz="4" w:space="0" w:color="auto"/>
              <w:right w:val="single" w:sz="4" w:space="0" w:color="auto"/>
            </w:tcBorders>
          </w:tcPr>
          <w:p w14:paraId="77225163" w14:textId="77777777" w:rsidR="00DA362A" w:rsidRPr="00E74817" w:rsidRDefault="00DA362A" w:rsidP="006C705C">
            <w:pPr>
              <w:jc w:val="center"/>
              <w:rPr>
                <w:rFonts w:eastAsia="MS Mincho"/>
                <w:lang w:eastAsia="ja-JP"/>
              </w:rPr>
            </w:pPr>
            <w:r w:rsidRPr="00E74817">
              <w:rPr>
                <w:rFonts w:eastAsia="MS Mincho"/>
                <w:lang w:eastAsia="ja-JP"/>
              </w:rPr>
              <w:t>0</w:t>
            </w:r>
            <w:r>
              <w:rPr>
                <w:rFonts w:eastAsia="MS Mincho"/>
                <w:lang w:eastAsia="ja-JP"/>
              </w:rPr>
              <w:t>,5</w:t>
            </w:r>
          </w:p>
        </w:tc>
        <w:tc>
          <w:tcPr>
            <w:tcW w:w="1446" w:type="dxa"/>
            <w:tcBorders>
              <w:top w:val="single" w:sz="4" w:space="0" w:color="auto"/>
              <w:left w:val="single" w:sz="4" w:space="0" w:color="auto"/>
              <w:bottom w:val="single" w:sz="4" w:space="0" w:color="auto"/>
              <w:right w:val="single" w:sz="4" w:space="0" w:color="auto"/>
            </w:tcBorders>
          </w:tcPr>
          <w:p w14:paraId="7A99312E" w14:textId="77777777" w:rsidR="00DA362A" w:rsidRPr="00E74817" w:rsidRDefault="00DA362A" w:rsidP="006C705C">
            <w:pPr>
              <w:jc w:val="center"/>
              <w:rPr>
                <w:rFonts w:eastAsia="MS Mincho"/>
                <w:lang w:eastAsia="ja-JP"/>
              </w:rPr>
            </w:pPr>
            <w:r>
              <w:rPr>
                <w:rFonts w:eastAsia="MS Mincho"/>
                <w:lang w:eastAsia="ja-JP"/>
              </w:rPr>
              <w:t>2</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6200B968" w14:textId="77777777" w:rsidR="00DA362A" w:rsidRPr="00E74817" w:rsidRDefault="00DA362A" w:rsidP="006C705C">
            <w:pPr>
              <w:jc w:val="center"/>
              <w:rPr>
                <w:rFonts w:eastAsia="MS Mincho"/>
                <w:lang w:eastAsia="ja-JP"/>
              </w:rPr>
            </w:pPr>
            <w:r>
              <w:rPr>
                <w:rFonts w:eastAsia="MS Mincho"/>
                <w:lang w:eastAsia="ja-JP"/>
              </w:rPr>
              <w:t>2</w:t>
            </w:r>
          </w:p>
        </w:tc>
      </w:tr>
      <w:tr w:rsidR="00DA362A" w:rsidRPr="00E74817" w14:paraId="264B894C" w14:textId="77777777" w:rsidTr="006C705C">
        <w:trPr>
          <w:trHeight w:val="151"/>
        </w:trPr>
        <w:tc>
          <w:tcPr>
            <w:tcW w:w="1691" w:type="dxa"/>
            <w:vMerge w:val="restart"/>
            <w:tcBorders>
              <w:top w:val="single" w:sz="4" w:space="0" w:color="auto"/>
              <w:left w:val="single" w:sz="4" w:space="0" w:color="auto"/>
              <w:bottom w:val="single" w:sz="4" w:space="0" w:color="auto"/>
              <w:right w:val="single" w:sz="4" w:space="0" w:color="auto"/>
            </w:tcBorders>
            <w:hideMark/>
          </w:tcPr>
          <w:p w14:paraId="2ED43C8A" w14:textId="77777777" w:rsidR="00DA362A" w:rsidRPr="00E74817" w:rsidRDefault="00DA362A" w:rsidP="006C705C">
            <w:pPr>
              <w:rPr>
                <w:rFonts w:eastAsia="MS Mincho"/>
                <w:lang w:eastAsia="ja-JP"/>
              </w:rPr>
            </w:pPr>
            <w:r w:rsidRPr="00E74817">
              <w:rPr>
                <w:rFonts w:eastAsia="MS Mincho"/>
                <w:lang w:eastAsia="ja-JP"/>
              </w:rPr>
              <w:t xml:space="preserve">Искусство </w:t>
            </w:r>
          </w:p>
        </w:tc>
        <w:tc>
          <w:tcPr>
            <w:tcW w:w="2042" w:type="dxa"/>
            <w:tcBorders>
              <w:top w:val="single" w:sz="4" w:space="0" w:color="auto"/>
              <w:left w:val="single" w:sz="4" w:space="0" w:color="auto"/>
              <w:bottom w:val="single" w:sz="4" w:space="0" w:color="auto"/>
              <w:right w:val="single" w:sz="4" w:space="0" w:color="auto"/>
            </w:tcBorders>
            <w:vAlign w:val="center"/>
            <w:hideMark/>
          </w:tcPr>
          <w:p w14:paraId="1F234357" w14:textId="77777777" w:rsidR="00DA362A" w:rsidRPr="00E74817" w:rsidRDefault="00DA362A" w:rsidP="006C705C">
            <w:pPr>
              <w:rPr>
                <w:rFonts w:eastAsia="MS Mincho"/>
                <w:lang w:eastAsia="ja-JP"/>
              </w:rPr>
            </w:pPr>
            <w:r w:rsidRPr="00E74817">
              <w:rPr>
                <w:rFonts w:eastAsia="MS Mincho"/>
                <w:lang w:eastAsia="ja-JP"/>
              </w:rPr>
              <w:t>Музыка</w:t>
            </w:r>
          </w:p>
        </w:tc>
        <w:tc>
          <w:tcPr>
            <w:tcW w:w="1599" w:type="dxa"/>
            <w:tcBorders>
              <w:top w:val="single" w:sz="4" w:space="0" w:color="auto"/>
              <w:left w:val="single" w:sz="4" w:space="0" w:color="auto"/>
              <w:bottom w:val="single" w:sz="4" w:space="0" w:color="auto"/>
              <w:right w:val="single" w:sz="4" w:space="0" w:color="auto"/>
            </w:tcBorders>
            <w:hideMark/>
          </w:tcPr>
          <w:p w14:paraId="26DB25D7" w14:textId="77777777" w:rsidR="00DA362A" w:rsidRPr="00E74817" w:rsidRDefault="00DA362A" w:rsidP="006C705C">
            <w:pPr>
              <w:jc w:val="center"/>
              <w:rPr>
                <w:rFonts w:eastAsia="MS Mincho"/>
                <w:lang w:eastAsia="ja-JP"/>
              </w:rPr>
            </w:pPr>
            <w:r w:rsidRPr="00E74817">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40477CA7" w14:textId="77777777" w:rsidR="00DA362A" w:rsidRPr="00E74817" w:rsidRDefault="00DA362A" w:rsidP="006C705C">
            <w:pPr>
              <w:jc w:val="center"/>
              <w:rPr>
                <w:rFonts w:eastAsia="MS Mincho"/>
                <w:lang w:eastAsia="ja-JP"/>
              </w:rPr>
            </w:pPr>
            <w:r w:rsidRPr="00E74817">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1185DA74" w14:textId="77777777" w:rsidR="00DA362A" w:rsidRPr="00E74817" w:rsidRDefault="00DA362A" w:rsidP="006C705C">
            <w:pPr>
              <w:jc w:val="center"/>
              <w:rPr>
                <w:rFonts w:eastAsia="MS Mincho"/>
                <w:lang w:eastAsia="ja-JP"/>
              </w:rPr>
            </w:pPr>
            <w:r>
              <w:rPr>
                <w:rFonts w:eastAsia="MS Mincho"/>
                <w:lang w:eastAsia="ja-JP"/>
              </w:rPr>
              <w:t>2</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571A4811" w14:textId="77777777" w:rsidR="00DA362A" w:rsidRPr="00E74817" w:rsidRDefault="00DA362A" w:rsidP="006C705C">
            <w:pPr>
              <w:jc w:val="center"/>
              <w:rPr>
                <w:rFonts w:eastAsia="MS Mincho"/>
                <w:lang w:eastAsia="ja-JP"/>
              </w:rPr>
            </w:pPr>
            <w:r>
              <w:rPr>
                <w:rFonts w:eastAsia="MS Mincho"/>
                <w:lang w:eastAsia="ja-JP"/>
              </w:rPr>
              <w:t>2</w:t>
            </w:r>
          </w:p>
        </w:tc>
      </w:tr>
      <w:tr w:rsidR="00DA362A" w:rsidRPr="00E74817" w14:paraId="1FE9E7C1" w14:textId="77777777" w:rsidTr="006C705C">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DEE946"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vAlign w:val="center"/>
            <w:hideMark/>
          </w:tcPr>
          <w:p w14:paraId="14A7F2E8" w14:textId="77777777" w:rsidR="00DA362A" w:rsidRPr="00E74817" w:rsidRDefault="00DA362A" w:rsidP="006C705C">
            <w:pPr>
              <w:rPr>
                <w:rFonts w:eastAsia="MS Mincho"/>
                <w:lang w:eastAsia="ja-JP"/>
              </w:rPr>
            </w:pPr>
            <w:r w:rsidRPr="00E74817">
              <w:rPr>
                <w:rFonts w:eastAsia="MS Mincho"/>
                <w:lang w:eastAsia="ja-JP"/>
              </w:rPr>
              <w:t xml:space="preserve">Изобразительное </w:t>
            </w:r>
          </w:p>
          <w:p w14:paraId="0A1E64E8" w14:textId="77777777" w:rsidR="00DA362A" w:rsidRPr="00E74817" w:rsidRDefault="00DA362A" w:rsidP="006C705C">
            <w:pPr>
              <w:rPr>
                <w:rFonts w:eastAsia="MS Mincho"/>
                <w:lang w:eastAsia="ja-JP"/>
              </w:rPr>
            </w:pPr>
            <w:r w:rsidRPr="00E74817">
              <w:rPr>
                <w:rFonts w:eastAsia="MS Mincho"/>
                <w:lang w:eastAsia="ja-JP"/>
              </w:rPr>
              <w:t>искусство</w:t>
            </w:r>
          </w:p>
        </w:tc>
        <w:tc>
          <w:tcPr>
            <w:tcW w:w="1599" w:type="dxa"/>
            <w:tcBorders>
              <w:top w:val="single" w:sz="4" w:space="0" w:color="auto"/>
              <w:left w:val="single" w:sz="4" w:space="0" w:color="auto"/>
              <w:bottom w:val="single" w:sz="4" w:space="0" w:color="auto"/>
              <w:right w:val="single" w:sz="4" w:space="0" w:color="auto"/>
            </w:tcBorders>
            <w:hideMark/>
          </w:tcPr>
          <w:p w14:paraId="4B11DBB7" w14:textId="77777777" w:rsidR="00DA362A" w:rsidRPr="00E74817" w:rsidRDefault="00DA362A" w:rsidP="006C705C">
            <w:pPr>
              <w:jc w:val="center"/>
              <w:rPr>
                <w:rFonts w:eastAsia="MS Mincho"/>
                <w:lang w:eastAsia="ja-JP"/>
              </w:rPr>
            </w:pPr>
            <w:r>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0726E79B" w14:textId="77777777" w:rsidR="00DA362A" w:rsidRPr="00E74817" w:rsidRDefault="00DA362A" w:rsidP="006C705C">
            <w:pPr>
              <w:jc w:val="center"/>
              <w:rPr>
                <w:rFonts w:eastAsia="MS Mincho"/>
                <w:lang w:eastAsia="ja-JP"/>
              </w:rPr>
            </w:pPr>
            <w:r>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7A8FDCE7" w14:textId="77777777" w:rsidR="00DA362A" w:rsidRPr="00E74817" w:rsidRDefault="00DA362A" w:rsidP="006C705C">
            <w:pPr>
              <w:jc w:val="center"/>
              <w:rPr>
                <w:rFonts w:eastAsia="MS Mincho"/>
                <w:lang w:eastAsia="ja-JP"/>
              </w:rPr>
            </w:pPr>
            <w:r>
              <w:rPr>
                <w:rFonts w:eastAsia="MS Mincho"/>
                <w:lang w:eastAsia="ja-JP"/>
              </w:rPr>
              <w:t>2</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7C1A8193" w14:textId="77777777" w:rsidR="00DA362A" w:rsidRPr="00E74817" w:rsidRDefault="00DA362A" w:rsidP="006C705C">
            <w:pPr>
              <w:jc w:val="center"/>
              <w:rPr>
                <w:rFonts w:eastAsia="MS Mincho"/>
                <w:lang w:eastAsia="ja-JP"/>
              </w:rPr>
            </w:pPr>
            <w:r>
              <w:rPr>
                <w:rFonts w:eastAsia="MS Mincho"/>
                <w:lang w:eastAsia="ja-JP"/>
              </w:rPr>
              <w:t>2</w:t>
            </w:r>
          </w:p>
        </w:tc>
      </w:tr>
      <w:tr w:rsidR="00DA362A" w:rsidRPr="00E74817" w14:paraId="67646E1F" w14:textId="77777777" w:rsidTr="006C705C">
        <w:trPr>
          <w:trHeight w:val="556"/>
        </w:trPr>
        <w:tc>
          <w:tcPr>
            <w:tcW w:w="1691" w:type="dxa"/>
            <w:tcBorders>
              <w:top w:val="single" w:sz="4" w:space="0" w:color="auto"/>
              <w:left w:val="single" w:sz="4" w:space="0" w:color="auto"/>
              <w:bottom w:val="single" w:sz="4" w:space="0" w:color="auto"/>
              <w:right w:val="single" w:sz="4" w:space="0" w:color="auto"/>
            </w:tcBorders>
          </w:tcPr>
          <w:p w14:paraId="6B6C9A9F" w14:textId="77777777" w:rsidR="00DA362A" w:rsidRPr="00E74817" w:rsidRDefault="00DA362A" w:rsidP="006C705C">
            <w:pPr>
              <w:rPr>
                <w:rFonts w:eastAsia="MS Mincho"/>
                <w:lang w:eastAsia="ja-JP"/>
              </w:rPr>
            </w:pPr>
            <w:r>
              <w:rPr>
                <w:rFonts w:eastAsia="MS Mincho"/>
                <w:lang w:eastAsia="ja-JP"/>
              </w:rPr>
              <w:t>Труд (</w:t>
            </w:r>
            <w:r w:rsidRPr="00E74817">
              <w:rPr>
                <w:rFonts w:eastAsia="MS Mincho"/>
                <w:lang w:eastAsia="ja-JP"/>
              </w:rPr>
              <w:t>Технология</w:t>
            </w:r>
            <w:r>
              <w:rPr>
                <w:rFonts w:eastAsia="MS Mincho"/>
                <w:lang w:eastAsia="ja-JP"/>
              </w:rPr>
              <w:t>)</w:t>
            </w:r>
          </w:p>
          <w:p w14:paraId="4074B8DA"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tcPr>
          <w:p w14:paraId="58E45D08" w14:textId="77777777" w:rsidR="00DA362A" w:rsidRPr="00E74817" w:rsidRDefault="00DA362A" w:rsidP="006C705C">
            <w:pPr>
              <w:rPr>
                <w:rFonts w:eastAsia="MS Mincho"/>
                <w:lang w:eastAsia="ja-JP"/>
              </w:rPr>
            </w:pPr>
            <w:r>
              <w:rPr>
                <w:rFonts w:eastAsia="MS Mincho"/>
                <w:lang w:eastAsia="ja-JP"/>
              </w:rPr>
              <w:t>Труд (</w:t>
            </w:r>
            <w:r w:rsidRPr="00E74817">
              <w:rPr>
                <w:rFonts w:eastAsia="MS Mincho"/>
                <w:lang w:eastAsia="ja-JP"/>
              </w:rPr>
              <w:t>Технология</w:t>
            </w:r>
            <w:r>
              <w:rPr>
                <w:rFonts w:eastAsia="MS Mincho"/>
                <w:lang w:eastAsia="ja-JP"/>
              </w:rPr>
              <w:t>)</w:t>
            </w:r>
          </w:p>
          <w:p w14:paraId="4BD1F3F1"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50883DF1" w14:textId="77777777" w:rsidR="00DA362A" w:rsidRPr="00E74817" w:rsidRDefault="00DA362A" w:rsidP="006C705C">
            <w:pPr>
              <w:jc w:val="center"/>
              <w:rPr>
                <w:rFonts w:eastAsia="MS Mincho"/>
                <w:lang w:eastAsia="ja-JP"/>
              </w:rPr>
            </w:pPr>
            <w:r w:rsidRPr="00E74817">
              <w:rPr>
                <w:rFonts w:eastAsia="MS Mincho"/>
                <w:lang w:eastAsia="ja-JP"/>
              </w:rPr>
              <w:t>2</w:t>
            </w:r>
          </w:p>
        </w:tc>
        <w:tc>
          <w:tcPr>
            <w:tcW w:w="1407" w:type="dxa"/>
            <w:tcBorders>
              <w:top w:val="single" w:sz="4" w:space="0" w:color="auto"/>
              <w:left w:val="single" w:sz="4" w:space="0" w:color="auto"/>
              <w:bottom w:val="single" w:sz="4" w:space="0" w:color="auto"/>
              <w:right w:val="single" w:sz="4" w:space="0" w:color="auto"/>
            </w:tcBorders>
          </w:tcPr>
          <w:p w14:paraId="15BD14C7" w14:textId="77777777" w:rsidR="00DA362A" w:rsidRPr="00E74817" w:rsidRDefault="00DA362A" w:rsidP="006C705C">
            <w:pPr>
              <w:jc w:val="center"/>
              <w:rPr>
                <w:rFonts w:eastAsia="MS Mincho"/>
                <w:lang w:eastAsia="ja-JP"/>
              </w:rPr>
            </w:pPr>
            <w:r w:rsidRPr="00E74817">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11D2E20C" w14:textId="77777777" w:rsidR="00DA362A" w:rsidRPr="00E74817" w:rsidRDefault="00DA362A" w:rsidP="006C705C">
            <w:pPr>
              <w:jc w:val="center"/>
              <w:rPr>
                <w:rFonts w:eastAsia="MS Mincho"/>
                <w:lang w:eastAsia="ja-JP"/>
              </w:rPr>
            </w:pPr>
            <w:r>
              <w:rPr>
                <w:rFonts w:eastAsia="MS Mincho"/>
                <w:lang w:eastAsia="ja-JP"/>
              </w:rPr>
              <w:t>4</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6236B256" w14:textId="77777777" w:rsidR="00DA362A" w:rsidRPr="00E74817" w:rsidRDefault="00DA362A" w:rsidP="006C705C">
            <w:pPr>
              <w:jc w:val="center"/>
              <w:rPr>
                <w:rFonts w:eastAsia="MS Mincho"/>
                <w:lang w:eastAsia="ja-JP"/>
              </w:rPr>
            </w:pPr>
            <w:r>
              <w:rPr>
                <w:rFonts w:eastAsia="MS Mincho"/>
                <w:lang w:eastAsia="ja-JP"/>
              </w:rPr>
              <w:t>8</w:t>
            </w:r>
          </w:p>
        </w:tc>
      </w:tr>
      <w:tr w:rsidR="00DA362A" w:rsidRPr="00E74817" w14:paraId="0F20B092" w14:textId="77777777" w:rsidTr="006C705C">
        <w:trPr>
          <w:trHeight w:val="796"/>
        </w:trPr>
        <w:tc>
          <w:tcPr>
            <w:tcW w:w="1691" w:type="dxa"/>
            <w:vMerge w:val="restart"/>
            <w:tcBorders>
              <w:top w:val="single" w:sz="4" w:space="0" w:color="auto"/>
              <w:left w:val="single" w:sz="4" w:space="0" w:color="auto"/>
              <w:bottom w:val="single" w:sz="4" w:space="0" w:color="auto"/>
              <w:right w:val="single" w:sz="4" w:space="0" w:color="auto"/>
            </w:tcBorders>
            <w:hideMark/>
          </w:tcPr>
          <w:p w14:paraId="12E19626" w14:textId="77777777" w:rsidR="00DA362A" w:rsidRPr="00E74817" w:rsidRDefault="00DA362A" w:rsidP="006C705C">
            <w:pPr>
              <w:rPr>
                <w:rFonts w:eastAsia="MS Mincho"/>
                <w:lang w:eastAsia="ja-JP"/>
              </w:rPr>
            </w:pPr>
            <w:r>
              <w:rPr>
                <w:rFonts w:eastAsia="MS Mincho"/>
                <w:lang w:eastAsia="ja-JP"/>
              </w:rPr>
              <w:t>Физическая культура и ОБЗР</w:t>
            </w:r>
          </w:p>
        </w:tc>
        <w:tc>
          <w:tcPr>
            <w:tcW w:w="2042" w:type="dxa"/>
            <w:tcBorders>
              <w:top w:val="single" w:sz="4" w:space="0" w:color="auto"/>
              <w:left w:val="single" w:sz="4" w:space="0" w:color="auto"/>
              <w:bottom w:val="single" w:sz="4" w:space="0" w:color="auto"/>
              <w:right w:val="single" w:sz="4" w:space="0" w:color="auto"/>
            </w:tcBorders>
          </w:tcPr>
          <w:p w14:paraId="7349DF15" w14:textId="77777777" w:rsidR="00DA362A" w:rsidRPr="00E74817" w:rsidRDefault="00DA362A" w:rsidP="006C705C">
            <w:pPr>
              <w:rPr>
                <w:sz w:val="22"/>
              </w:rPr>
            </w:pPr>
            <w:r w:rsidRPr="00E74817">
              <w:rPr>
                <w:sz w:val="22"/>
              </w:rPr>
              <w:t xml:space="preserve">Физическая </w:t>
            </w:r>
          </w:p>
          <w:p w14:paraId="74001A11" w14:textId="77777777" w:rsidR="00DA362A" w:rsidRPr="00E74817" w:rsidRDefault="00DA362A" w:rsidP="006C705C">
            <w:pPr>
              <w:rPr>
                <w:sz w:val="22"/>
              </w:rPr>
            </w:pPr>
            <w:r w:rsidRPr="00E74817">
              <w:rPr>
                <w:sz w:val="22"/>
              </w:rPr>
              <w:t>культура</w:t>
            </w:r>
          </w:p>
        </w:tc>
        <w:tc>
          <w:tcPr>
            <w:tcW w:w="1599" w:type="dxa"/>
            <w:tcBorders>
              <w:top w:val="single" w:sz="4" w:space="0" w:color="auto"/>
              <w:left w:val="single" w:sz="4" w:space="0" w:color="auto"/>
              <w:bottom w:val="single" w:sz="4" w:space="0" w:color="auto"/>
              <w:right w:val="single" w:sz="4" w:space="0" w:color="auto"/>
            </w:tcBorders>
            <w:hideMark/>
          </w:tcPr>
          <w:p w14:paraId="42F4FEAE" w14:textId="77777777" w:rsidR="00DA362A" w:rsidRPr="00E74817" w:rsidRDefault="00DA362A" w:rsidP="006C705C">
            <w:pPr>
              <w:jc w:val="center"/>
              <w:rPr>
                <w:sz w:val="22"/>
              </w:rPr>
            </w:pPr>
            <w:r w:rsidRPr="00E74817">
              <w:rPr>
                <w:sz w:val="22"/>
              </w:rPr>
              <w:t>2</w:t>
            </w:r>
          </w:p>
        </w:tc>
        <w:tc>
          <w:tcPr>
            <w:tcW w:w="1407" w:type="dxa"/>
            <w:tcBorders>
              <w:top w:val="single" w:sz="4" w:space="0" w:color="auto"/>
              <w:left w:val="single" w:sz="4" w:space="0" w:color="auto"/>
              <w:bottom w:val="single" w:sz="4" w:space="0" w:color="auto"/>
              <w:right w:val="single" w:sz="4" w:space="0" w:color="auto"/>
            </w:tcBorders>
          </w:tcPr>
          <w:p w14:paraId="4BDB2078" w14:textId="77777777" w:rsidR="00DA362A" w:rsidRPr="00E74817" w:rsidRDefault="00DA362A" w:rsidP="006C705C">
            <w:pPr>
              <w:jc w:val="center"/>
              <w:rPr>
                <w:sz w:val="22"/>
              </w:rPr>
            </w:pPr>
            <w:r w:rsidRPr="00E74817">
              <w:rPr>
                <w:sz w:val="22"/>
              </w:rPr>
              <w:t>0</w:t>
            </w:r>
          </w:p>
        </w:tc>
        <w:tc>
          <w:tcPr>
            <w:tcW w:w="1446" w:type="dxa"/>
            <w:tcBorders>
              <w:top w:val="single" w:sz="4" w:space="0" w:color="auto"/>
              <w:left w:val="single" w:sz="4" w:space="0" w:color="auto"/>
              <w:bottom w:val="single" w:sz="4" w:space="0" w:color="auto"/>
              <w:right w:val="single" w:sz="4" w:space="0" w:color="auto"/>
            </w:tcBorders>
          </w:tcPr>
          <w:p w14:paraId="30796B78" w14:textId="77777777" w:rsidR="00DA362A" w:rsidRPr="00E74817" w:rsidRDefault="00DA362A" w:rsidP="006C705C">
            <w:pPr>
              <w:jc w:val="center"/>
              <w:rPr>
                <w:sz w:val="22"/>
              </w:rPr>
            </w:pPr>
            <w:r>
              <w:rPr>
                <w:sz w:val="22"/>
              </w:rPr>
              <w:t>2</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3D1CA632" w14:textId="77777777" w:rsidR="00DA362A" w:rsidRPr="00E74817" w:rsidRDefault="00DA362A" w:rsidP="006C705C">
            <w:pPr>
              <w:jc w:val="center"/>
              <w:rPr>
                <w:sz w:val="22"/>
              </w:rPr>
            </w:pPr>
            <w:r>
              <w:rPr>
                <w:sz w:val="22"/>
              </w:rPr>
              <w:t>4</w:t>
            </w:r>
          </w:p>
        </w:tc>
      </w:tr>
      <w:tr w:rsidR="00DA362A" w:rsidRPr="00E74817" w14:paraId="4E0A5D69" w14:textId="77777777" w:rsidTr="006C705C">
        <w:trPr>
          <w:trHeight w:val="7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2293CC"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hideMark/>
          </w:tcPr>
          <w:p w14:paraId="6D8CF33D" w14:textId="77777777" w:rsidR="00DA362A" w:rsidRPr="00E74817" w:rsidRDefault="00DA362A" w:rsidP="006C705C">
            <w:pPr>
              <w:rPr>
                <w:sz w:val="22"/>
              </w:rPr>
            </w:pPr>
            <w:r w:rsidRPr="00E74817">
              <w:rPr>
                <w:sz w:val="22"/>
              </w:rPr>
              <w:t xml:space="preserve">Основы </w:t>
            </w:r>
          </w:p>
          <w:p w14:paraId="535C6E5C" w14:textId="77777777" w:rsidR="00DA362A" w:rsidRPr="00E74817" w:rsidRDefault="00DA362A" w:rsidP="006C705C">
            <w:pPr>
              <w:rPr>
                <w:sz w:val="22"/>
              </w:rPr>
            </w:pPr>
            <w:r w:rsidRPr="00E74817">
              <w:rPr>
                <w:sz w:val="22"/>
              </w:rPr>
              <w:t xml:space="preserve">безопасности </w:t>
            </w:r>
          </w:p>
          <w:p w14:paraId="1C029B5D" w14:textId="77777777" w:rsidR="00DA362A" w:rsidRPr="00E74817" w:rsidRDefault="00DA362A" w:rsidP="006C705C">
            <w:pPr>
              <w:rPr>
                <w:sz w:val="22"/>
              </w:rPr>
            </w:pPr>
            <w:r>
              <w:rPr>
                <w:sz w:val="22"/>
              </w:rPr>
              <w:t>и защиты Родины</w:t>
            </w:r>
          </w:p>
        </w:tc>
        <w:tc>
          <w:tcPr>
            <w:tcW w:w="1599" w:type="dxa"/>
            <w:tcBorders>
              <w:top w:val="single" w:sz="4" w:space="0" w:color="auto"/>
              <w:left w:val="single" w:sz="4" w:space="0" w:color="auto"/>
              <w:bottom w:val="single" w:sz="4" w:space="0" w:color="auto"/>
              <w:right w:val="single" w:sz="4" w:space="0" w:color="auto"/>
            </w:tcBorders>
          </w:tcPr>
          <w:p w14:paraId="2B0EED64" w14:textId="77777777" w:rsidR="00DA362A" w:rsidRPr="00E74817" w:rsidRDefault="00DA362A" w:rsidP="006C705C">
            <w:pPr>
              <w:jc w:val="center"/>
              <w:rPr>
                <w:sz w:val="22"/>
              </w:rPr>
            </w:pPr>
          </w:p>
        </w:tc>
        <w:tc>
          <w:tcPr>
            <w:tcW w:w="1407" w:type="dxa"/>
            <w:tcBorders>
              <w:top w:val="single" w:sz="4" w:space="0" w:color="auto"/>
              <w:left w:val="single" w:sz="4" w:space="0" w:color="auto"/>
              <w:bottom w:val="single" w:sz="4" w:space="0" w:color="auto"/>
              <w:right w:val="single" w:sz="4" w:space="0" w:color="auto"/>
            </w:tcBorders>
            <w:hideMark/>
          </w:tcPr>
          <w:p w14:paraId="76B5EE6A" w14:textId="77777777" w:rsidR="00DA362A" w:rsidRPr="00E74817" w:rsidRDefault="00DA362A" w:rsidP="006C705C">
            <w:pPr>
              <w:jc w:val="center"/>
              <w:rPr>
                <w:sz w:val="22"/>
              </w:rPr>
            </w:pPr>
          </w:p>
        </w:tc>
        <w:tc>
          <w:tcPr>
            <w:tcW w:w="1446" w:type="dxa"/>
            <w:tcBorders>
              <w:top w:val="single" w:sz="4" w:space="0" w:color="auto"/>
              <w:left w:val="single" w:sz="4" w:space="0" w:color="auto"/>
              <w:bottom w:val="single" w:sz="4" w:space="0" w:color="auto"/>
              <w:right w:val="single" w:sz="4" w:space="0" w:color="auto"/>
            </w:tcBorders>
          </w:tcPr>
          <w:p w14:paraId="3C885796" w14:textId="77777777" w:rsidR="00DA362A" w:rsidRPr="00E74817" w:rsidRDefault="00DA362A" w:rsidP="006C705C">
            <w:pPr>
              <w:jc w:val="center"/>
              <w:rPr>
                <w:sz w:val="22"/>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5594F1BA" w14:textId="77777777" w:rsidR="00DA362A" w:rsidRPr="00E74817" w:rsidRDefault="00DA362A" w:rsidP="006C705C">
            <w:pPr>
              <w:jc w:val="center"/>
              <w:rPr>
                <w:sz w:val="22"/>
              </w:rPr>
            </w:pPr>
          </w:p>
        </w:tc>
      </w:tr>
      <w:tr w:rsidR="00DA362A" w:rsidRPr="00E74817" w14:paraId="75CEBA69" w14:textId="77777777" w:rsidTr="006C705C">
        <w:trPr>
          <w:trHeight w:val="796"/>
        </w:trPr>
        <w:tc>
          <w:tcPr>
            <w:tcW w:w="0" w:type="auto"/>
            <w:tcBorders>
              <w:top w:val="single" w:sz="4" w:space="0" w:color="auto"/>
              <w:left w:val="single" w:sz="4" w:space="0" w:color="auto"/>
              <w:bottom w:val="single" w:sz="4" w:space="0" w:color="auto"/>
              <w:right w:val="single" w:sz="4" w:space="0" w:color="auto"/>
            </w:tcBorders>
            <w:vAlign w:val="center"/>
          </w:tcPr>
          <w:p w14:paraId="7EAE741C" w14:textId="77777777" w:rsidR="00DA362A" w:rsidRPr="00E74817" w:rsidRDefault="00DA362A" w:rsidP="006C705C">
            <w:pPr>
              <w:rPr>
                <w:rFonts w:eastAsia="MS Mincho"/>
                <w:lang w:eastAsia="ja-JP"/>
              </w:rPr>
            </w:pPr>
            <w:r>
              <w:rPr>
                <w:rFonts w:eastAsia="MS Mincho"/>
                <w:szCs w:val="20"/>
                <w:lang w:eastAsia="ja-JP"/>
              </w:rPr>
              <w:t>Недельная  нагрузка при 5-дневной учебной неделе</w:t>
            </w:r>
          </w:p>
        </w:tc>
        <w:tc>
          <w:tcPr>
            <w:tcW w:w="2042" w:type="dxa"/>
            <w:tcBorders>
              <w:top w:val="single" w:sz="4" w:space="0" w:color="auto"/>
              <w:left w:val="single" w:sz="4" w:space="0" w:color="auto"/>
              <w:bottom w:val="single" w:sz="4" w:space="0" w:color="auto"/>
              <w:right w:val="single" w:sz="4" w:space="0" w:color="auto"/>
            </w:tcBorders>
          </w:tcPr>
          <w:p w14:paraId="05A956C1" w14:textId="77777777" w:rsidR="00DA362A" w:rsidRPr="00E74817" w:rsidRDefault="00DA362A" w:rsidP="006C705C">
            <w:pPr>
              <w:rPr>
                <w:sz w:val="22"/>
              </w:rPr>
            </w:pPr>
          </w:p>
        </w:tc>
        <w:tc>
          <w:tcPr>
            <w:tcW w:w="1599" w:type="dxa"/>
            <w:tcBorders>
              <w:top w:val="single" w:sz="4" w:space="0" w:color="auto"/>
              <w:left w:val="single" w:sz="4" w:space="0" w:color="auto"/>
              <w:bottom w:val="single" w:sz="4" w:space="0" w:color="auto"/>
              <w:right w:val="single" w:sz="4" w:space="0" w:color="auto"/>
            </w:tcBorders>
          </w:tcPr>
          <w:p w14:paraId="4C71D1E6" w14:textId="77777777" w:rsidR="00DA362A" w:rsidRPr="00E74817" w:rsidRDefault="00DA362A" w:rsidP="006C705C">
            <w:pPr>
              <w:jc w:val="center"/>
              <w:rPr>
                <w:sz w:val="22"/>
              </w:rPr>
            </w:pPr>
            <w:r>
              <w:rPr>
                <w:sz w:val="22"/>
              </w:rPr>
              <w:t>26,5</w:t>
            </w:r>
          </w:p>
        </w:tc>
        <w:tc>
          <w:tcPr>
            <w:tcW w:w="1407" w:type="dxa"/>
            <w:tcBorders>
              <w:top w:val="single" w:sz="4" w:space="0" w:color="auto"/>
              <w:left w:val="single" w:sz="4" w:space="0" w:color="auto"/>
              <w:bottom w:val="single" w:sz="4" w:space="0" w:color="auto"/>
              <w:right w:val="single" w:sz="4" w:space="0" w:color="auto"/>
            </w:tcBorders>
          </w:tcPr>
          <w:p w14:paraId="458E4FB4" w14:textId="77777777" w:rsidR="00DA362A" w:rsidRPr="00E74817" w:rsidRDefault="00DA362A" w:rsidP="006C705C">
            <w:pPr>
              <w:jc w:val="center"/>
              <w:rPr>
                <w:sz w:val="22"/>
              </w:rPr>
            </w:pPr>
            <w:r>
              <w:rPr>
                <w:sz w:val="22"/>
              </w:rPr>
              <w:t>2,5</w:t>
            </w:r>
          </w:p>
        </w:tc>
        <w:tc>
          <w:tcPr>
            <w:tcW w:w="1446" w:type="dxa"/>
            <w:tcBorders>
              <w:top w:val="single" w:sz="4" w:space="0" w:color="auto"/>
              <w:left w:val="single" w:sz="4" w:space="0" w:color="auto"/>
              <w:bottom w:val="single" w:sz="4" w:space="0" w:color="auto"/>
              <w:right w:val="single" w:sz="4" w:space="0" w:color="auto"/>
            </w:tcBorders>
          </w:tcPr>
          <w:p w14:paraId="7F947C7C" w14:textId="77777777" w:rsidR="00DA362A" w:rsidRPr="00E74817" w:rsidRDefault="00DA362A" w:rsidP="006C705C">
            <w:pPr>
              <w:jc w:val="center"/>
              <w:rPr>
                <w:sz w:val="22"/>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7E78A7EA" w14:textId="77777777" w:rsidR="00DA362A" w:rsidRPr="00E74817" w:rsidRDefault="00DA362A" w:rsidP="006C705C">
            <w:pPr>
              <w:jc w:val="center"/>
              <w:rPr>
                <w:sz w:val="22"/>
              </w:rPr>
            </w:pPr>
            <w:r>
              <w:rPr>
                <w:sz w:val="22"/>
              </w:rPr>
              <w:t>29/66</w:t>
            </w:r>
          </w:p>
        </w:tc>
      </w:tr>
    </w:tbl>
    <w:p w14:paraId="16D23878" w14:textId="77777777" w:rsidR="00DA362A" w:rsidRDefault="00DA362A" w:rsidP="00DA362A">
      <w:pPr>
        <w:jc w:val="center"/>
        <w:rPr>
          <w:rFonts w:eastAsia="MS Mincho"/>
          <w:b/>
          <w:lang w:eastAsia="ja-JP"/>
        </w:rPr>
      </w:pPr>
    </w:p>
    <w:p w14:paraId="19CD23D8" w14:textId="77777777" w:rsidR="00DA362A" w:rsidRDefault="00DA362A" w:rsidP="00DA362A">
      <w:pPr>
        <w:jc w:val="center"/>
        <w:rPr>
          <w:rFonts w:eastAsia="MS Mincho"/>
          <w:b/>
          <w:lang w:eastAsia="ja-JP"/>
        </w:rPr>
      </w:pPr>
    </w:p>
    <w:p w14:paraId="6DE4DD8C" w14:textId="77777777" w:rsidR="00DA362A" w:rsidRDefault="00DA362A" w:rsidP="00DA362A">
      <w:pPr>
        <w:jc w:val="center"/>
        <w:rPr>
          <w:rFonts w:eastAsia="MS Mincho"/>
          <w:b/>
          <w:lang w:eastAsia="ja-JP"/>
        </w:rPr>
      </w:pPr>
    </w:p>
    <w:p w14:paraId="00143A07" w14:textId="77777777" w:rsidR="00DA362A" w:rsidRDefault="00DA362A" w:rsidP="00DA362A">
      <w:pPr>
        <w:pStyle w:val="ac"/>
        <w:jc w:val="center"/>
        <w:rPr>
          <w:rFonts w:eastAsia="MS Mincho"/>
          <w:b/>
          <w:lang w:eastAsia="ja-JP"/>
        </w:rPr>
      </w:pPr>
    </w:p>
    <w:p w14:paraId="2302BCE4" w14:textId="77777777" w:rsidR="00DA362A" w:rsidRPr="00C75FB0" w:rsidRDefault="00DA362A" w:rsidP="00DA362A">
      <w:pPr>
        <w:pStyle w:val="ac"/>
        <w:jc w:val="center"/>
        <w:rPr>
          <w:rFonts w:eastAsia="MS Mincho"/>
          <w:b/>
          <w:lang w:eastAsia="ja-JP"/>
        </w:rPr>
      </w:pPr>
      <w:r w:rsidRPr="00C75FB0">
        <w:rPr>
          <w:rFonts w:eastAsia="MS Mincho"/>
          <w:b/>
          <w:lang w:eastAsia="ja-JP"/>
        </w:rPr>
        <w:t>Таблица-сетка часов учебного плана</w:t>
      </w:r>
      <w:r>
        <w:rPr>
          <w:rFonts w:eastAsia="MS Mincho"/>
          <w:b/>
          <w:lang w:eastAsia="ja-JP"/>
        </w:rPr>
        <w:t xml:space="preserve"> </w:t>
      </w:r>
      <w:r w:rsidRPr="00C75FB0">
        <w:rPr>
          <w:rFonts w:eastAsia="MS Mincho"/>
          <w:b/>
          <w:lang w:eastAsia="ja-JP"/>
        </w:rPr>
        <w:t>МБОУ «Школа № 91»</w:t>
      </w:r>
    </w:p>
    <w:p w14:paraId="3B153FF6" w14:textId="77777777" w:rsidR="00DA362A" w:rsidRPr="00C75FB0" w:rsidRDefault="00DA362A" w:rsidP="00DA362A">
      <w:pPr>
        <w:pStyle w:val="ac"/>
        <w:jc w:val="center"/>
        <w:rPr>
          <w:rFonts w:eastAsia="MS Mincho"/>
          <w:b/>
          <w:lang w:eastAsia="ja-JP"/>
        </w:rPr>
      </w:pPr>
      <w:r>
        <w:rPr>
          <w:rFonts w:eastAsia="MS Mincho"/>
          <w:b/>
          <w:lang w:eastAsia="ja-JP"/>
        </w:rPr>
        <w:t>для 6-х классов (ФГОС ООО) – 3</w:t>
      </w:r>
      <w:r w:rsidRPr="00C75FB0">
        <w:rPr>
          <w:rFonts w:eastAsia="MS Mincho"/>
          <w:b/>
          <w:lang w:eastAsia="ja-JP"/>
        </w:rPr>
        <w:t xml:space="preserve"> класса</w:t>
      </w:r>
    </w:p>
    <w:p w14:paraId="39438C45" w14:textId="77777777" w:rsidR="00DA362A" w:rsidRPr="00C75FB0" w:rsidRDefault="00DA362A" w:rsidP="00DA362A">
      <w:pPr>
        <w:pStyle w:val="ac"/>
        <w:jc w:val="center"/>
        <w:rPr>
          <w:rFonts w:eastAsia="MS Mincho"/>
          <w:b/>
          <w:lang w:eastAsia="ja-JP"/>
        </w:rPr>
      </w:pPr>
      <w:r w:rsidRPr="00C75FB0">
        <w:rPr>
          <w:rFonts w:eastAsia="MS Mincho"/>
          <w:b/>
          <w:lang w:eastAsia="ja-JP"/>
        </w:rPr>
        <w:t xml:space="preserve">на </w:t>
      </w:r>
      <w:r>
        <w:rPr>
          <w:rFonts w:eastAsia="MS Mincho"/>
          <w:b/>
          <w:lang w:eastAsia="ja-JP"/>
        </w:rPr>
        <w:t>2026-2027г</w:t>
      </w:r>
      <w:r w:rsidRPr="00C75FB0">
        <w:rPr>
          <w:rFonts w:eastAsia="MS Mincho"/>
          <w:b/>
          <w:lang w:eastAsia="ja-JP"/>
        </w:rPr>
        <w:t xml:space="preserve"> учебный год</w:t>
      </w:r>
    </w:p>
    <w:p w14:paraId="6F690CFA" w14:textId="77777777" w:rsidR="00DA362A" w:rsidRPr="00C75FB0" w:rsidRDefault="00DA362A" w:rsidP="00DA362A">
      <w:pPr>
        <w:pStyle w:val="ac"/>
        <w:rPr>
          <w:rFonts w:eastAsia="MS Mincho"/>
          <w:lang w:eastAsia="ja-JP"/>
        </w:rPr>
      </w:pPr>
    </w:p>
    <w:tbl>
      <w:tblPr>
        <w:tblW w:w="8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3"/>
        <w:gridCol w:w="1906"/>
        <w:gridCol w:w="1596"/>
        <w:gridCol w:w="1436"/>
        <w:gridCol w:w="1468"/>
        <w:gridCol w:w="1055"/>
      </w:tblGrid>
      <w:tr w:rsidR="00DA362A" w:rsidRPr="00E74817" w14:paraId="57C3612B" w14:textId="77777777" w:rsidTr="006C705C">
        <w:trPr>
          <w:trHeight w:val="300"/>
        </w:trPr>
        <w:tc>
          <w:tcPr>
            <w:tcW w:w="1691" w:type="dxa"/>
            <w:vMerge w:val="restart"/>
            <w:tcBorders>
              <w:top w:val="single" w:sz="4" w:space="0" w:color="auto"/>
              <w:left w:val="single" w:sz="4" w:space="0" w:color="auto"/>
              <w:bottom w:val="single" w:sz="4" w:space="0" w:color="auto"/>
              <w:right w:val="single" w:sz="4" w:space="0" w:color="auto"/>
            </w:tcBorders>
            <w:hideMark/>
          </w:tcPr>
          <w:p w14:paraId="2C23D1D3" w14:textId="77777777" w:rsidR="00DA362A" w:rsidRPr="00E74817" w:rsidRDefault="00DA362A" w:rsidP="006C705C">
            <w:pPr>
              <w:jc w:val="center"/>
              <w:rPr>
                <w:rFonts w:eastAsia="MS Mincho"/>
                <w:lang w:eastAsia="ja-JP"/>
              </w:rPr>
            </w:pPr>
            <w:r w:rsidRPr="00E74817">
              <w:rPr>
                <w:rFonts w:eastAsia="MS Mincho"/>
                <w:lang w:eastAsia="ja-JP"/>
              </w:rPr>
              <w:t>Учебные предметы</w:t>
            </w:r>
            <w:r>
              <w:rPr>
                <w:rFonts w:eastAsia="MS Mincho"/>
                <w:lang w:eastAsia="ja-JP"/>
              </w:rPr>
              <w:t>/</w:t>
            </w:r>
          </w:p>
          <w:p w14:paraId="753560FE" w14:textId="34A305D3" w:rsidR="00DA362A" w:rsidRPr="00E74817" w:rsidRDefault="00DA362A" w:rsidP="006C705C">
            <w:pPr>
              <w:jc w:val="center"/>
              <w:rPr>
                <w:rFonts w:eastAsia="MS Mincho"/>
                <w:lang w:eastAsia="ja-JP"/>
              </w:rPr>
            </w:pPr>
            <w:r>
              <w:rPr>
                <w:rFonts w:eastAsia="MS Mincho"/>
                <w:lang w:eastAsia="ja-JP"/>
              </w:rPr>
              <w:t>Курсы</w:t>
            </w:r>
          </w:p>
        </w:tc>
        <w:tc>
          <w:tcPr>
            <w:tcW w:w="2042" w:type="dxa"/>
            <w:vMerge w:val="restart"/>
            <w:tcBorders>
              <w:top w:val="single" w:sz="4" w:space="0" w:color="auto"/>
              <w:left w:val="single" w:sz="4" w:space="0" w:color="auto"/>
              <w:bottom w:val="single" w:sz="4" w:space="0" w:color="auto"/>
              <w:right w:val="single" w:sz="4" w:space="0" w:color="auto"/>
            </w:tcBorders>
          </w:tcPr>
          <w:p w14:paraId="1BD6EC35" w14:textId="77777777" w:rsidR="00DA362A" w:rsidRPr="00E74817" w:rsidRDefault="00DA362A" w:rsidP="006C705C">
            <w:pPr>
              <w:jc w:val="center"/>
              <w:rPr>
                <w:rFonts w:eastAsia="MS Mincho"/>
                <w:lang w:eastAsia="ja-JP"/>
              </w:rPr>
            </w:pPr>
          </w:p>
          <w:p w14:paraId="1F307184" w14:textId="77777777" w:rsidR="00DA362A" w:rsidRPr="00E74817" w:rsidRDefault="00DA362A" w:rsidP="006C705C">
            <w:pPr>
              <w:jc w:val="center"/>
              <w:rPr>
                <w:rFonts w:eastAsia="MS Mincho"/>
                <w:lang w:eastAsia="ja-JP"/>
              </w:rPr>
            </w:pPr>
            <w:r w:rsidRPr="00E74817">
              <w:rPr>
                <w:rFonts w:eastAsia="MS Mincho"/>
                <w:lang w:eastAsia="ja-JP"/>
              </w:rPr>
              <w:t>Учебные предметы</w:t>
            </w:r>
          </w:p>
          <w:p w14:paraId="207F9AA4" w14:textId="77777777" w:rsidR="00DA362A" w:rsidRPr="00E74817" w:rsidRDefault="00DA362A" w:rsidP="006C705C">
            <w:pPr>
              <w:jc w:val="center"/>
              <w:rPr>
                <w:rFonts w:eastAsia="MS Mincho"/>
                <w:lang w:eastAsia="ja-JP"/>
              </w:rPr>
            </w:pPr>
          </w:p>
        </w:tc>
        <w:tc>
          <w:tcPr>
            <w:tcW w:w="3006" w:type="dxa"/>
            <w:gridSpan w:val="2"/>
            <w:tcBorders>
              <w:top w:val="single" w:sz="4" w:space="0" w:color="auto"/>
              <w:left w:val="single" w:sz="4" w:space="0" w:color="auto"/>
              <w:bottom w:val="single" w:sz="4" w:space="0" w:color="auto"/>
              <w:right w:val="single" w:sz="4" w:space="0" w:color="auto"/>
            </w:tcBorders>
            <w:hideMark/>
          </w:tcPr>
          <w:p w14:paraId="5A5C3635" w14:textId="77777777" w:rsidR="00DA362A" w:rsidRPr="00E74817" w:rsidRDefault="00DA362A" w:rsidP="006C705C">
            <w:pPr>
              <w:jc w:val="center"/>
              <w:rPr>
                <w:rFonts w:eastAsia="MS Mincho"/>
                <w:lang w:eastAsia="ja-JP"/>
              </w:rPr>
            </w:pPr>
            <w:r w:rsidRPr="00E74817">
              <w:rPr>
                <w:rFonts w:eastAsia="MS Mincho"/>
                <w:lang w:eastAsia="ja-JP"/>
              </w:rPr>
              <w:t>Количество часов в неделю</w:t>
            </w:r>
          </w:p>
        </w:tc>
        <w:tc>
          <w:tcPr>
            <w:tcW w:w="1446" w:type="dxa"/>
            <w:vMerge w:val="restart"/>
            <w:tcBorders>
              <w:top w:val="single" w:sz="4" w:space="0" w:color="auto"/>
              <w:left w:val="single" w:sz="4" w:space="0" w:color="auto"/>
              <w:bottom w:val="single" w:sz="4" w:space="0" w:color="auto"/>
              <w:right w:val="single" w:sz="4" w:space="0" w:color="auto"/>
            </w:tcBorders>
            <w:hideMark/>
          </w:tcPr>
          <w:p w14:paraId="1E9864AD" w14:textId="77777777" w:rsidR="00DA362A" w:rsidRPr="00E74817" w:rsidRDefault="00DA362A" w:rsidP="006C705C">
            <w:pPr>
              <w:jc w:val="center"/>
              <w:rPr>
                <w:rFonts w:eastAsia="MS Mincho"/>
                <w:i/>
                <w:lang w:eastAsia="ja-JP"/>
              </w:rPr>
            </w:pPr>
            <w:r w:rsidRPr="00E74817">
              <w:rPr>
                <w:rFonts w:eastAsia="MS Mincho"/>
                <w:i/>
                <w:lang w:eastAsia="ja-JP"/>
              </w:rPr>
              <w:t>Количество классов</w:t>
            </w:r>
          </w:p>
        </w:tc>
        <w:tc>
          <w:tcPr>
            <w:tcW w:w="79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75AF705" w14:textId="77777777" w:rsidR="00DA362A" w:rsidRPr="00E74817" w:rsidRDefault="00DA362A" w:rsidP="006C705C">
            <w:pPr>
              <w:jc w:val="center"/>
              <w:rPr>
                <w:rFonts w:eastAsia="MS Mincho"/>
                <w:i/>
                <w:lang w:eastAsia="ja-JP"/>
              </w:rPr>
            </w:pPr>
            <w:r w:rsidRPr="00E74817">
              <w:rPr>
                <w:rFonts w:eastAsia="MS Mincho"/>
                <w:i/>
                <w:lang w:eastAsia="ja-JP"/>
              </w:rPr>
              <w:t>Всего</w:t>
            </w:r>
          </w:p>
        </w:tc>
      </w:tr>
      <w:tr w:rsidR="00DA362A" w:rsidRPr="00E74817" w14:paraId="63DC9946" w14:textId="77777777" w:rsidTr="006C705C">
        <w:trPr>
          <w:trHeight w:val="5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738D1A" w14:textId="77777777" w:rsidR="00DA362A" w:rsidRPr="00E74817" w:rsidRDefault="00DA362A" w:rsidP="006C705C">
            <w:pPr>
              <w:rPr>
                <w:rFonts w:eastAsia="MS Mincho"/>
                <w:lang w:eastAsia="ja-JP"/>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F92085"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746174BE" w14:textId="77777777" w:rsidR="00DA362A" w:rsidRPr="00E74817" w:rsidRDefault="00DA362A" w:rsidP="006C705C">
            <w:pPr>
              <w:jc w:val="center"/>
              <w:rPr>
                <w:rFonts w:eastAsia="MS Mincho"/>
                <w:i/>
                <w:lang w:eastAsia="ja-JP"/>
              </w:rPr>
            </w:pPr>
            <w:r w:rsidRPr="00E74817">
              <w:rPr>
                <w:rFonts w:eastAsia="MS Mincho"/>
                <w:i/>
                <w:lang w:eastAsia="ja-JP"/>
              </w:rPr>
              <w:t>Федеральный компонент</w:t>
            </w:r>
          </w:p>
        </w:tc>
        <w:tc>
          <w:tcPr>
            <w:tcW w:w="1407" w:type="dxa"/>
            <w:tcBorders>
              <w:top w:val="single" w:sz="4" w:space="0" w:color="auto"/>
              <w:left w:val="single" w:sz="4" w:space="0" w:color="auto"/>
              <w:bottom w:val="single" w:sz="4" w:space="0" w:color="auto"/>
              <w:right w:val="single" w:sz="4" w:space="0" w:color="auto"/>
            </w:tcBorders>
            <w:hideMark/>
          </w:tcPr>
          <w:p w14:paraId="59C8827A" w14:textId="77777777" w:rsidR="00DA362A" w:rsidRPr="00E74817" w:rsidRDefault="00DA362A" w:rsidP="006C705C">
            <w:pPr>
              <w:jc w:val="center"/>
              <w:rPr>
                <w:rFonts w:eastAsia="MS Mincho"/>
                <w:i/>
                <w:lang w:eastAsia="ja-JP"/>
              </w:rPr>
            </w:pPr>
            <w:r w:rsidRPr="00E74817">
              <w:rPr>
                <w:rFonts w:eastAsia="MS Mincho"/>
                <w:i/>
                <w:lang w:eastAsia="ja-JP"/>
              </w:rPr>
              <w:t>Компонент ОУ</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425A0F" w14:textId="77777777" w:rsidR="00DA362A" w:rsidRPr="00E74817" w:rsidRDefault="00DA362A" w:rsidP="006C705C">
            <w:pPr>
              <w:rPr>
                <w:rFonts w:eastAsia="MS Mincho"/>
                <w:i/>
                <w:lang w:eastAsia="ja-JP"/>
              </w:rPr>
            </w:pPr>
          </w:p>
        </w:tc>
        <w:tc>
          <w:tcPr>
            <w:tcW w:w="7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5E631" w14:textId="77777777" w:rsidR="00DA362A" w:rsidRPr="00E74817" w:rsidRDefault="00DA362A" w:rsidP="006C705C">
            <w:pPr>
              <w:rPr>
                <w:rFonts w:eastAsia="MS Mincho"/>
                <w:i/>
                <w:lang w:eastAsia="ja-JP"/>
              </w:rPr>
            </w:pPr>
          </w:p>
        </w:tc>
      </w:tr>
      <w:tr w:rsidR="00DA362A" w:rsidRPr="00E74817" w14:paraId="3FCA1214" w14:textId="77777777" w:rsidTr="006C705C">
        <w:trPr>
          <w:trHeight w:val="541"/>
        </w:trPr>
        <w:tc>
          <w:tcPr>
            <w:tcW w:w="1691" w:type="dxa"/>
            <w:vMerge w:val="restart"/>
            <w:tcBorders>
              <w:top w:val="single" w:sz="4" w:space="0" w:color="auto"/>
              <w:left w:val="single" w:sz="4" w:space="0" w:color="auto"/>
              <w:bottom w:val="single" w:sz="4" w:space="0" w:color="auto"/>
              <w:right w:val="single" w:sz="4" w:space="0" w:color="auto"/>
            </w:tcBorders>
            <w:hideMark/>
          </w:tcPr>
          <w:p w14:paraId="20F10A78" w14:textId="77777777" w:rsidR="00DA362A" w:rsidRPr="00E74817" w:rsidRDefault="00DA362A" w:rsidP="006C705C">
            <w:pPr>
              <w:rPr>
                <w:rFonts w:eastAsia="MS Mincho"/>
                <w:lang w:eastAsia="ja-JP"/>
              </w:rPr>
            </w:pPr>
            <w:r w:rsidRPr="00E74817">
              <w:rPr>
                <w:rFonts w:eastAsia="MS Mincho"/>
                <w:lang w:eastAsia="ja-JP"/>
              </w:rPr>
              <w:t>Русский язык и литература</w:t>
            </w:r>
          </w:p>
        </w:tc>
        <w:tc>
          <w:tcPr>
            <w:tcW w:w="2042" w:type="dxa"/>
            <w:tcBorders>
              <w:top w:val="single" w:sz="4" w:space="0" w:color="auto"/>
              <w:left w:val="single" w:sz="4" w:space="0" w:color="auto"/>
              <w:bottom w:val="single" w:sz="4" w:space="0" w:color="auto"/>
              <w:right w:val="single" w:sz="4" w:space="0" w:color="auto"/>
            </w:tcBorders>
          </w:tcPr>
          <w:p w14:paraId="5A2B509E" w14:textId="77777777" w:rsidR="00DA362A" w:rsidRPr="00E74817" w:rsidRDefault="00DA362A" w:rsidP="006C705C">
            <w:pPr>
              <w:rPr>
                <w:rFonts w:eastAsia="MS Mincho"/>
                <w:lang w:eastAsia="ja-JP"/>
              </w:rPr>
            </w:pPr>
            <w:r w:rsidRPr="00E74817">
              <w:rPr>
                <w:rFonts w:eastAsia="MS Mincho"/>
                <w:lang w:eastAsia="ja-JP"/>
              </w:rPr>
              <w:t>Русский язык</w:t>
            </w:r>
          </w:p>
          <w:p w14:paraId="4AC0B1FD"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5D7902A9" w14:textId="77777777" w:rsidR="00DA362A" w:rsidRPr="00E74817" w:rsidRDefault="00DA362A" w:rsidP="006C705C">
            <w:pPr>
              <w:jc w:val="center"/>
              <w:rPr>
                <w:rFonts w:eastAsia="MS Mincho"/>
                <w:lang w:eastAsia="ja-JP"/>
              </w:rPr>
            </w:pPr>
            <w:r>
              <w:rPr>
                <w:rFonts w:eastAsia="MS Mincho"/>
                <w:lang w:eastAsia="ja-JP"/>
              </w:rPr>
              <w:t>6</w:t>
            </w:r>
          </w:p>
        </w:tc>
        <w:tc>
          <w:tcPr>
            <w:tcW w:w="1407" w:type="dxa"/>
            <w:tcBorders>
              <w:top w:val="single" w:sz="4" w:space="0" w:color="auto"/>
              <w:left w:val="single" w:sz="4" w:space="0" w:color="auto"/>
              <w:bottom w:val="single" w:sz="4" w:space="0" w:color="auto"/>
              <w:right w:val="single" w:sz="4" w:space="0" w:color="auto"/>
            </w:tcBorders>
          </w:tcPr>
          <w:p w14:paraId="0667FFBD" w14:textId="77777777" w:rsidR="00DA362A" w:rsidRPr="00E74817" w:rsidRDefault="00DA362A" w:rsidP="006C705C">
            <w:pPr>
              <w:jc w:val="center"/>
              <w:rPr>
                <w:rFonts w:eastAsia="MS Mincho"/>
                <w:lang w:eastAsia="ja-JP"/>
              </w:rPr>
            </w:pPr>
            <w:r w:rsidRPr="00E74817">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5ECAB02D" w14:textId="77777777" w:rsidR="00DA362A" w:rsidRPr="00E74817" w:rsidRDefault="00DA362A" w:rsidP="006C705C">
            <w:pPr>
              <w:jc w:val="center"/>
              <w:rPr>
                <w:rFonts w:eastAsia="MS Mincho"/>
                <w:lang w:eastAsia="ja-JP"/>
              </w:rPr>
            </w:pPr>
            <w:r>
              <w:rPr>
                <w:rFonts w:eastAsia="MS Mincho"/>
                <w:lang w:eastAsia="ja-JP"/>
              </w:rPr>
              <w:t>3</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20D5A93B" w14:textId="77777777" w:rsidR="00DA362A" w:rsidRPr="00E74817" w:rsidRDefault="00DA362A" w:rsidP="006C705C">
            <w:pPr>
              <w:jc w:val="center"/>
              <w:rPr>
                <w:rFonts w:eastAsia="MS Mincho"/>
                <w:lang w:eastAsia="ja-JP"/>
              </w:rPr>
            </w:pPr>
            <w:r>
              <w:rPr>
                <w:rFonts w:eastAsia="MS Mincho"/>
                <w:lang w:eastAsia="ja-JP"/>
              </w:rPr>
              <w:t>18</w:t>
            </w:r>
          </w:p>
        </w:tc>
      </w:tr>
      <w:tr w:rsidR="00DA362A" w:rsidRPr="00E74817" w14:paraId="72F191C4" w14:textId="77777777" w:rsidTr="006C705C">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245458"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tcPr>
          <w:p w14:paraId="7AC48DF4" w14:textId="77777777" w:rsidR="00DA362A" w:rsidRPr="00E74817" w:rsidRDefault="00DA362A" w:rsidP="006C705C">
            <w:pPr>
              <w:rPr>
                <w:rFonts w:eastAsia="MS Mincho"/>
                <w:lang w:eastAsia="ja-JP"/>
              </w:rPr>
            </w:pPr>
            <w:r w:rsidRPr="00E74817">
              <w:rPr>
                <w:rFonts w:eastAsia="MS Mincho"/>
                <w:lang w:eastAsia="ja-JP"/>
              </w:rPr>
              <w:t>Литература</w:t>
            </w:r>
          </w:p>
          <w:p w14:paraId="6186CF9C"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0BD78B30"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6703590C" w14:textId="77777777" w:rsidR="00DA362A" w:rsidRPr="00E74817" w:rsidRDefault="00DA362A" w:rsidP="006C705C">
            <w:pPr>
              <w:jc w:val="center"/>
              <w:rPr>
                <w:rFonts w:eastAsia="MS Mincho"/>
                <w:lang w:eastAsia="ja-JP"/>
              </w:rPr>
            </w:pPr>
            <w:r w:rsidRPr="00E74817">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067C0C70" w14:textId="77777777" w:rsidR="00DA362A" w:rsidRPr="00E74817" w:rsidRDefault="00DA362A" w:rsidP="006C705C">
            <w:pPr>
              <w:jc w:val="center"/>
              <w:rPr>
                <w:rFonts w:eastAsia="MS Mincho"/>
                <w:lang w:eastAsia="ja-JP"/>
              </w:rPr>
            </w:pPr>
            <w:r>
              <w:rPr>
                <w:rFonts w:eastAsia="MS Mincho"/>
                <w:lang w:eastAsia="ja-JP"/>
              </w:rPr>
              <w:t>3</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5FF5C774" w14:textId="77777777" w:rsidR="00DA362A" w:rsidRPr="00E74817" w:rsidRDefault="00DA362A" w:rsidP="006C705C">
            <w:pPr>
              <w:jc w:val="center"/>
              <w:rPr>
                <w:rFonts w:eastAsia="MS Mincho"/>
                <w:lang w:eastAsia="ja-JP"/>
              </w:rPr>
            </w:pPr>
            <w:r>
              <w:rPr>
                <w:rFonts w:eastAsia="MS Mincho"/>
                <w:lang w:eastAsia="ja-JP"/>
              </w:rPr>
              <w:t>9</w:t>
            </w:r>
          </w:p>
        </w:tc>
      </w:tr>
      <w:tr w:rsidR="00DA362A" w:rsidRPr="00E74817" w14:paraId="7E823379" w14:textId="77777777" w:rsidTr="006C705C">
        <w:trPr>
          <w:trHeight w:val="556"/>
        </w:trPr>
        <w:tc>
          <w:tcPr>
            <w:tcW w:w="1691" w:type="dxa"/>
            <w:tcBorders>
              <w:top w:val="single" w:sz="4" w:space="0" w:color="auto"/>
              <w:left w:val="single" w:sz="4" w:space="0" w:color="auto"/>
              <w:bottom w:val="single" w:sz="4" w:space="0" w:color="auto"/>
              <w:right w:val="single" w:sz="4" w:space="0" w:color="auto"/>
            </w:tcBorders>
            <w:hideMark/>
          </w:tcPr>
          <w:p w14:paraId="38720A3C" w14:textId="77777777" w:rsidR="00DA362A" w:rsidRPr="00E74817" w:rsidRDefault="00DA362A" w:rsidP="006C705C">
            <w:pPr>
              <w:rPr>
                <w:rFonts w:eastAsia="MS Mincho"/>
                <w:lang w:eastAsia="ja-JP"/>
              </w:rPr>
            </w:pPr>
            <w:r w:rsidRPr="00E74817">
              <w:rPr>
                <w:rFonts w:eastAsia="MS Mincho"/>
                <w:lang w:eastAsia="ja-JP"/>
              </w:rPr>
              <w:t>Иностранные языки</w:t>
            </w:r>
          </w:p>
        </w:tc>
        <w:tc>
          <w:tcPr>
            <w:tcW w:w="2042" w:type="dxa"/>
            <w:tcBorders>
              <w:top w:val="single" w:sz="4" w:space="0" w:color="auto"/>
              <w:left w:val="single" w:sz="4" w:space="0" w:color="auto"/>
              <w:bottom w:val="single" w:sz="4" w:space="0" w:color="auto"/>
              <w:right w:val="single" w:sz="4" w:space="0" w:color="auto"/>
            </w:tcBorders>
          </w:tcPr>
          <w:p w14:paraId="09FF675B" w14:textId="77777777" w:rsidR="00DA362A" w:rsidRPr="00E74817" w:rsidRDefault="00DA362A" w:rsidP="006C705C">
            <w:pPr>
              <w:rPr>
                <w:rFonts w:eastAsia="MS Mincho"/>
                <w:lang w:eastAsia="ja-JP"/>
              </w:rPr>
            </w:pPr>
            <w:r w:rsidRPr="00E74817">
              <w:rPr>
                <w:rFonts w:eastAsia="MS Mincho"/>
                <w:lang w:eastAsia="ja-JP"/>
              </w:rPr>
              <w:t>Английский язык</w:t>
            </w:r>
          </w:p>
          <w:p w14:paraId="262CD372"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20B87789"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5FCE824F" w14:textId="77777777" w:rsidR="00DA362A" w:rsidRPr="00E74817" w:rsidRDefault="00DA362A" w:rsidP="006C705C">
            <w:pPr>
              <w:jc w:val="center"/>
              <w:rPr>
                <w:rFonts w:eastAsia="MS Mincho"/>
                <w:lang w:eastAsia="ja-JP"/>
              </w:rPr>
            </w:pPr>
            <w:r w:rsidRPr="00E74817">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1069EBBE" w14:textId="77777777" w:rsidR="00DA362A" w:rsidRPr="00E74817" w:rsidRDefault="00DA362A" w:rsidP="006C705C">
            <w:pPr>
              <w:jc w:val="center"/>
              <w:rPr>
                <w:rFonts w:eastAsia="MS Mincho"/>
                <w:lang w:eastAsia="ja-JP"/>
              </w:rPr>
            </w:pPr>
            <w:r>
              <w:rPr>
                <w:rFonts w:eastAsia="MS Mincho"/>
                <w:lang w:eastAsia="ja-JP"/>
              </w:rPr>
              <w:t>6</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4A857FBC" w14:textId="77777777" w:rsidR="00DA362A" w:rsidRPr="00E74817" w:rsidRDefault="00DA362A" w:rsidP="006C705C">
            <w:pPr>
              <w:jc w:val="center"/>
              <w:rPr>
                <w:rFonts w:eastAsia="MS Mincho"/>
                <w:lang w:eastAsia="ja-JP"/>
              </w:rPr>
            </w:pPr>
            <w:r>
              <w:rPr>
                <w:rFonts w:eastAsia="MS Mincho"/>
                <w:lang w:eastAsia="ja-JP"/>
              </w:rPr>
              <w:t>18</w:t>
            </w:r>
          </w:p>
        </w:tc>
      </w:tr>
      <w:tr w:rsidR="00DA362A" w:rsidRPr="00E74817" w14:paraId="084291BE" w14:textId="77777777" w:rsidTr="006C705C">
        <w:trPr>
          <w:trHeight w:val="307"/>
        </w:trPr>
        <w:tc>
          <w:tcPr>
            <w:tcW w:w="1691" w:type="dxa"/>
            <w:vMerge w:val="restart"/>
            <w:tcBorders>
              <w:top w:val="single" w:sz="4" w:space="0" w:color="auto"/>
              <w:left w:val="single" w:sz="4" w:space="0" w:color="auto"/>
              <w:bottom w:val="single" w:sz="4" w:space="0" w:color="auto"/>
              <w:right w:val="single" w:sz="4" w:space="0" w:color="auto"/>
            </w:tcBorders>
            <w:hideMark/>
          </w:tcPr>
          <w:p w14:paraId="63FDA38A" w14:textId="77777777" w:rsidR="00DA362A" w:rsidRPr="00E74817" w:rsidRDefault="00DA362A" w:rsidP="006C705C">
            <w:pPr>
              <w:rPr>
                <w:rFonts w:eastAsia="MS Mincho"/>
                <w:lang w:eastAsia="ja-JP"/>
              </w:rPr>
            </w:pPr>
            <w:r w:rsidRPr="00E74817">
              <w:rPr>
                <w:rFonts w:eastAsia="MS Mincho"/>
                <w:lang w:eastAsia="ja-JP"/>
              </w:rPr>
              <w:t>Математика и информатика</w:t>
            </w:r>
          </w:p>
        </w:tc>
        <w:tc>
          <w:tcPr>
            <w:tcW w:w="2042" w:type="dxa"/>
            <w:tcBorders>
              <w:top w:val="single" w:sz="4" w:space="0" w:color="auto"/>
              <w:left w:val="single" w:sz="4" w:space="0" w:color="auto"/>
              <w:bottom w:val="single" w:sz="4" w:space="0" w:color="auto"/>
              <w:right w:val="single" w:sz="4" w:space="0" w:color="auto"/>
            </w:tcBorders>
          </w:tcPr>
          <w:p w14:paraId="1477C545" w14:textId="77777777" w:rsidR="00DA362A" w:rsidRPr="00E74817" w:rsidRDefault="00DA362A" w:rsidP="006C705C">
            <w:pPr>
              <w:rPr>
                <w:rFonts w:eastAsia="MS Mincho"/>
                <w:lang w:eastAsia="ja-JP"/>
              </w:rPr>
            </w:pPr>
            <w:r>
              <w:rPr>
                <w:rFonts w:eastAsia="MS Mincho"/>
                <w:lang w:eastAsia="ja-JP"/>
              </w:rPr>
              <w:t>Математика</w:t>
            </w:r>
          </w:p>
        </w:tc>
        <w:tc>
          <w:tcPr>
            <w:tcW w:w="1599" w:type="dxa"/>
            <w:tcBorders>
              <w:top w:val="single" w:sz="4" w:space="0" w:color="auto"/>
              <w:left w:val="single" w:sz="4" w:space="0" w:color="auto"/>
              <w:bottom w:val="single" w:sz="4" w:space="0" w:color="auto"/>
              <w:right w:val="single" w:sz="4" w:space="0" w:color="auto"/>
            </w:tcBorders>
          </w:tcPr>
          <w:p w14:paraId="51D79D44" w14:textId="77777777" w:rsidR="00DA362A" w:rsidRPr="00E74817" w:rsidRDefault="00DA362A" w:rsidP="006C705C">
            <w:pPr>
              <w:jc w:val="center"/>
              <w:rPr>
                <w:rFonts w:eastAsia="MS Mincho"/>
                <w:lang w:eastAsia="ja-JP"/>
              </w:rPr>
            </w:pPr>
            <w:r>
              <w:rPr>
                <w:rFonts w:eastAsia="MS Mincho"/>
                <w:lang w:eastAsia="ja-JP"/>
              </w:rPr>
              <w:t>5</w:t>
            </w:r>
          </w:p>
        </w:tc>
        <w:tc>
          <w:tcPr>
            <w:tcW w:w="1407" w:type="dxa"/>
            <w:tcBorders>
              <w:top w:val="single" w:sz="4" w:space="0" w:color="auto"/>
              <w:left w:val="single" w:sz="4" w:space="0" w:color="auto"/>
              <w:bottom w:val="single" w:sz="4" w:space="0" w:color="auto"/>
              <w:right w:val="single" w:sz="4" w:space="0" w:color="auto"/>
            </w:tcBorders>
          </w:tcPr>
          <w:p w14:paraId="57B91231" w14:textId="77777777" w:rsidR="00DA362A" w:rsidRPr="00E74817" w:rsidRDefault="00DA362A" w:rsidP="006C705C">
            <w:pPr>
              <w:jc w:val="center"/>
              <w:rPr>
                <w:rFonts w:eastAsia="MS Mincho"/>
                <w:lang w:eastAsia="ja-JP"/>
              </w:rPr>
            </w:pPr>
            <w:r>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71FBCF7E" w14:textId="77777777" w:rsidR="00DA362A" w:rsidRPr="00E74817" w:rsidRDefault="00DA362A" w:rsidP="006C705C">
            <w:pPr>
              <w:jc w:val="center"/>
              <w:rPr>
                <w:rFonts w:eastAsia="MS Mincho"/>
                <w:lang w:eastAsia="ja-JP"/>
              </w:rPr>
            </w:pPr>
            <w:r>
              <w:rPr>
                <w:rFonts w:eastAsia="MS Mincho"/>
                <w:lang w:eastAsia="ja-JP"/>
              </w:rPr>
              <w:t>3</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645411FA" w14:textId="77777777" w:rsidR="00DA362A" w:rsidRPr="00E74817" w:rsidRDefault="00DA362A" w:rsidP="006C705C">
            <w:pPr>
              <w:jc w:val="center"/>
              <w:rPr>
                <w:rFonts w:eastAsia="MS Mincho"/>
                <w:lang w:eastAsia="ja-JP"/>
              </w:rPr>
            </w:pPr>
            <w:r>
              <w:rPr>
                <w:rFonts w:eastAsia="MS Mincho"/>
                <w:lang w:eastAsia="ja-JP"/>
              </w:rPr>
              <w:t>15</w:t>
            </w:r>
          </w:p>
        </w:tc>
      </w:tr>
      <w:tr w:rsidR="00DA362A" w:rsidRPr="00E74817" w14:paraId="0CB861E7" w14:textId="77777777" w:rsidTr="006C705C">
        <w:trPr>
          <w:trHeight w:val="3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DDEB67"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tcPr>
          <w:p w14:paraId="689CD643" w14:textId="77777777" w:rsidR="00DA362A" w:rsidRPr="00E74817" w:rsidRDefault="00DA362A" w:rsidP="006C705C">
            <w:pPr>
              <w:rPr>
                <w:rFonts w:eastAsia="MS Mincho"/>
                <w:lang w:eastAsia="ja-JP"/>
              </w:rPr>
            </w:pPr>
            <w:r>
              <w:rPr>
                <w:rFonts w:eastAsia="MS Mincho"/>
                <w:lang w:eastAsia="ja-JP"/>
              </w:rPr>
              <w:t>Алгебра</w:t>
            </w:r>
          </w:p>
        </w:tc>
        <w:tc>
          <w:tcPr>
            <w:tcW w:w="1599" w:type="dxa"/>
            <w:tcBorders>
              <w:top w:val="single" w:sz="4" w:space="0" w:color="auto"/>
              <w:left w:val="single" w:sz="4" w:space="0" w:color="auto"/>
              <w:bottom w:val="single" w:sz="4" w:space="0" w:color="auto"/>
              <w:right w:val="single" w:sz="4" w:space="0" w:color="auto"/>
            </w:tcBorders>
          </w:tcPr>
          <w:p w14:paraId="63D4AE51"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71303B6E"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6264DB47" w14:textId="77777777" w:rsidR="00DA362A" w:rsidRPr="00E74817" w:rsidRDefault="00DA362A" w:rsidP="006C705C">
            <w:pPr>
              <w:jc w:val="center"/>
              <w:rPr>
                <w:rFonts w:eastAsia="MS Mincho"/>
                <w:lang w:eastAsia="ja-JP"/>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523D176C" w14:textId="77777777" w:rsidR="00DA362A" w:rsidRPr="00E74817" w:rsidRDefault="00DA362A" w:rsidP="006C705C">
            <w:pPr>
              <w:jc w:val="center"/>
              <w:rPr>
                <w:rFonts w:eastAsia="MS Mincho"/>
                <w:lang w:eastAsia="ja-JP"/>
              </w:rPr>
            </w:pPr>
          </w:p>
        </w:tc>
      </w:tr>
      <w:tr w:rsidR="00DA362A" w:rsidRPr="00E74817" w14:paraId="62F7F965" w14:textId="77777777" w:rsidTr="006C705C">
        <w:trPr>
          <w:trHeight w:val="3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90A254"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tcPr>
          <w:p w14:paraId="7FB027F6" w14:textId="77777777" w:rsidR="00DA362A" w:rsidRPr="00E74817" w:rsidRDefault="00DA362A" w:rsidP="006C705C">
            <w:pPr>
              <w:rPr>
                <w:rFonts w:eastAsia="MS Mincho"/>
                <w:lang w:eastAsia="ja-JP"/>
              </w:rPr>
            </w:pPr>
            <w:r>
              <w:rPr>
                <w:rFonts w:eastAsia="MS Mincho"/>
                <w:lang w:eastAsia="ja-JP"/>
              </w:rPr>
              <w:t>Геометрия</w:t>
            </w:r>
          </w:p>
        </w:tc>
        <w:tc>
          <w:tcPr>
            <w:tcW w:w="1599" w:type="dxa"/>
            <w:tcBorders>
              <w:top w:val="single" w:sz="4" w:space="0" w:color="auto"/>
              <w:left w:val="single" w:sz="4" w:space="0" w:color="auto"/>
              <w:bottom w:val="single" w:sz="4" w:space="0" w:color="auto"/>
              <w:right w:val="single" w:sz="4" w:space="0" w:color="auto"/>
            </w:tcBorders>
          </w:tcPr>
          <w:p w14:paraId="23F9F218"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46C94195"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31E5DA2E" w14:textId="77777777" w:rsidR="00DA362A" w:rsidRPr="00E74817" w:rsidRDefault="00DA362A" w:rsidP="006C705C">
            <w:pPr>
              <w:jc w:val="center"/>
              <w:rPr>
                <w:rFonts w:eastAsia="MS Mincho"/>
                <w:lang w:eastAsia="ja-JP"/>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59EFE383" w14:textId="77777777" w:rsidR="00DA362A" w:rsidRPr="00E74817" w:rsidRDefault="00DA362A" w:rsidP="006C705C">
            <w:pPr>
              <w:jc w:val="center"/>
              <w:rPr>
                <w:rFonts w:eastAsia="MS Mincho"/>
                <w:lang w:eastAsia="ja-JP"/>
              </w:rPr>
            </w:pPr>
          </w:p>
        </w:tc>
      </w:tr>
      <w:tr w:rsidR="00DA362A" w:rsidRPr="00E74817" w14:paraId="7E809CCD" w14:textId="77777777" w:rsidTr="006C705C">
        <w:trPr>
          <w:trHeight w:val="827"/>
        </w:trPr>
        <w:tc>
          <w:tcPr>
            <w:tcW w:w="1691" w:type="dxa"/>
            <w:vMerge w:val="restart"/>
            <w:tcBorders>
              <w:top w:val="single" w:sz="4" w:space="0" w:color="auto"/>
              <w:left w:val="single" w:sz="4" w:space="0" w:color="auto"/>
              <w:bottom w:val="single" w:sz="4" w:space="0" w:color="auto"/>
              <w:right w:val="single" w:sz="4" w:space="0" w:color="auto"/>
            </w:tcBorders>
            <w:hideMark/>
          </w:tcPr>
          <w:p w14:paraId="5E278B9B" w14:textId="77777777" w:rsidR="00DA362A" w:rsidRPr="00E74817" w:rsidRDefault="00DA362A" w:rsidP="006C705C">
            <w:pPr>
              <w:rPr>
                <w:rFonts w:eastAsia="MS Mincho"/>
                <w:lang w:eastAsia="ja-JP"/>
              </w:rPr>
            </w:pPr>
            <w:r w:rsidRPr="00E74817">
              <w:rPr>
                <w:rFonts w:eastAsia="MS Mincho"/>
                <w:lang w:eastAsia="ja-JP"/>
              </w:rPr>
              <w:t xml:space="preserve">Общественно-научные </w:t>
            </w:r>
          </w:p>
          <w:p w14:paraId="2E239313" w14:textId="77777777" w:rsidR="00DA362A" w:rsidRPr="00E74817" w:rsidRDefault="00DA362A" w:rsidP="006C705C">
            <w:pPr>
              <w:rPr>
                <w:rFonts w:eastAsia="MS Mincho"/>
                <w:lang w:eastAsia="ja-JP"/>
              </w:rPr>
            </w:pPr>
            <w:r w:rsidRPr="00E74817">
              <w:rPr>
                <w:rFonts w:eastAsia="MS Mincho"/>
                <w:lang w:eastAsia="ja-JP"/>
              </w:rPr>
              <w:t xml:space="preserve">предметы </w:t>
            </w:r>
          </w:p>
        </w:tc>
        <w:tc>
          <w:tcPr>
            <w:tcW w:w="2042" w:type="dxa"/>
            <w:tcBorders>
              <w:top w:val="single" w:sz="4" w:space="0" w:color="auto"/>
              <w:left w:val="single" w:sz="4" w:space="0" w:color="auto"/>
              <w:bottom w:val="single" w:sz="4" w:space="0" w:color="auto"/>
              <w:right w:val="single" w:sz="4" w:space="0" w:color="auto"/>
            </w:tcBorders>
            <w:hideMark/>
          </w:tcPr>
          <w:p w14:paraId="25CE0A9C" w14:textId="77777777" w:rsidR="00DA362A" w:rsidRPr="00E74817" w:rsidRDefault="00DA362A" w:rsidP="006C705C">
            <w:pPr>
              <w:rPr>
                <w:rFonts w:eastAsia="MS Mincho"/>
                <w:lang w:eastAsia="ja-JP"/>
              </w:rPr>
            </w:pPr>
            <w:r w:rsidRPr="00E74817">
              <w:rPr>
                <w:rFonts w:eastAsia="MS Mincho"/>
                <w:lang w:eastAsia="ja-JP"/>
              </w:rPr>
              <w:t xml:space="preserve">История </w:t>
            </w:r>
          </w:p>
          <w:p w14:paraId="6C79B9D1"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14DA7B24"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1CB2E36E" w14:textId="77777777" w:rsidR="00DA362A" w:rsidRPr="00E74817" w:rsidRDefault="00DA362A" w:rsidP="006C705C">
            <w:pPr>
              <w:jc w:val="center"/>
              <w:rPr>
                <w:rFonts w:eastAsia="MS Mincho"/>
                <w:lang w:eastAsia="ja-JP"/>
              </w:rPr>
            </w:pPr>
            <w:r w:rsidRPr="00E74817">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15CBB427" w14:textId="77777777" w:rsidR="00DA362A" w:rsidRPr="00E74817" w:rsidRDefault="00DA362A" w:rsidP="006C705C">
            <w:pPr>
              <w:jc w:val="center"/>
              <w:rPr>
                <w:rFonts w:eastAsia="MS Mincho"/>
                <w:lang w:eastAsia="ja-JP"/>
              </w:rPr>
            </w:pPr>
            <w:r>
              <w:rPr>
                <w:rFonts w:eastAsia="MS Mincho"/>
                <w:lang w:eastAsia="ja-JP"/>
              </w:rPr>
              <w:t>3</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42CAF0B1" w14:textId="77777777" w:rsidR="00DA362A" w:rsidRPr="00E74817" w:rsidRDefault="00DA362A" w:rsidP="006C705C">
            <w:pPr>
              <w:jc w:val="center"/>
              <w:rPr>
                <w:rFonts w:eastAsia="MS Mincho"/>
                <w:lang w:eastAsia="ja-JP"/>
              </w:rPr>
            </w:pPr>
            <w:r>
              <w:rPr>
                <w:rFonts w:eastAsia="MS Mincho"/>
                <w:lang w:eastAsia="ja-JP"/>
              </w:rPr>
              <w:t>9</w:t>
            </w:r>
          </w:p>
        </w:tc>
      </w:tr>
      <w:tr w:rsidR="00DA362A" w:rsidRPr="00E74817" w14:paraId="7F703F0D" w14:textId="77777777" w:rsidTr="006C705C">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0C50E5"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tcPr>
          <w:p w14:paraId="1E8834BD" w14:textId="77777777" w:rsidR="00DA362A" w:rsidRPr="00E74817" w:rsidRDefault="00DA362A" w:rsidP="006C705C">
            <w:pPr>
              <w:rPr>
                <w:rFonts w:eastAsia="MS Mincho"/>
                <w:lang w:eastAsia="ja-JP"/>
              </w:rPr>
            </w:pPr>
            <w:r w:rsidRPr="00E74817">
              <w:rPr>
                <w:rFonts w:eastAsia="MS Mincho"/>
                <w:lang w:eastAsia="ja-JP"/>
              </w:rPr>
              <w:t xml:space="preserve">Обществознание </w:t>
            </w:r>
          </w:p>
          <w:p w14:paraId="6A5BFE70"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tcPr>
          <w:p w14:paraId="663D0F56"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4F8251B9"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55860D3C" w14:textId="77777777" w:rsidR="00DA362A" w:rsidRPr="00E74817" w:rsidRDefault="00DA362A" w:rsidP="006C705C">
            <w:pPr>
              <w:jc w:val="center"/>
              <w:rPr>
                <w:rFonts w:eastAsia="MS Mincho"/>
                <w:lang w:eastAsia="ja-JP"/>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12B68746" w14:textId="77777777" w:rsidR="00DA362A" w:rsidRPr="00E74817" w:rsidRDefault="00DA362A" w:rsidP="006C705C">
            <w:pPr>
              <w:jc w:val="center"/>
              <w:rPr>
                <w:rFonts w:eastAsia="MS Mincho"/>
                <w:lang w:eastAsia="ja-JP"/>
              </w:rPr>
            </w:pPr>
          </w:p>
        </w:tc>
      </w:tr>
      <w:tr w:rsidR="00DA362A" w:rsidRPr="00E74817" w14:paraId="3111E4FE" w14:textId="77777777" w:rsidTr="006C705C">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2FBF86"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tcPr>
          <w:p w14:paraId="12D33D71" w14:textId="77777777" w:rsidR="00DA362A" w:rsidRPr="00E74817" w:rsidRDefault="00DA362A" w:rsidP="006C705C">
            <w:pPr>
              <w:rPr>
                <w:rFonts w:eastAsia="MS Mincho"/>
                <w:lang w:eastAsia="ja-JP"/>
              </w:rPr>
            </w:pPr>
            <w:r w:rsidRPr="00E74817">
              <w:rPr>
                <w:rFonts w:eastAsia="MS Mincho"/>
                <w:lang w:eastAsia="ja-JP"/>
              </w:rPr>
              <w:t>География</w:t>
            </w:r>
          </w:p>
          <w:p w14:paraId="4CE8CFA6"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1A72E49B" w14:textId="77777777" w:rsidR="00DA362A" w:rsidRPr="00E74817" w:rsidRDefault="00DA362A" w:rsidP="006C705C">
            <w:pPr>
              <w:jc w:val="center"/>
              <w:rPr>
                <w:rFonts w:eastAsia="MS Mincho"/>
                <w:lang w:eastAsia="ja-JP"/>
              </w:rPr>
            </w:pPr>
            <w:r>
              <w:rPr>
                <w:rFonts w:eastAsia="MS Mincho"/>
                <w:lang w:eastAsia="ja-JP"/>
              </w:rPr>
              <w:t>1</w:t>
            </w:r>
            <w:r w:rsidRPr="00E74817">
              <w:rPr>
                <w:rFonts w:eastAsia="MS Mincho"/>
                <w:lang w:eastAsia="ja-JP"/>
              </w:rPr>
              <w:t xml:space="preserve">       </w:t>
            </w:r>
          </w:p>
        </w:tc>
        <w:tc>
          <w:tcPr>
            <w:tcW w:w="1407" w:type="dxa"/>
            <w:tcBorders>
              <w:top w:val="single" w:sz="4" w:space="0" w:color="auto"/>
              <w:left w:val="single" w:sz="4" w:space="0" w:color="auto"/>
              <w:bottom w:val="single" w:sz="4" w:space="0" w:color="auto"/>
              <w:right w:val="single" w:sz="4" w:space="0" w:color="auto"/>
            </w:tcBorders>
          </w:tcPr>
          <w:p w14:paraId="44B8C4DB" w14:textId="77777777" w:rsidR="00DA362A" w:rsidRPr="00E74817" w:rsidRDefault="00DA362A" w:rsidP="006C705C">
            <w:pPr>
              <w:jc w:val="center"/>
              <w:rPr>
                <w:rFonts w:eastAsia="MS Mincho"/>
                <w:lang w:eastAsia="ja-JP"/>
              </w:rPr>
            </w:pPr>
            <w:r>
              <w:rPr>
                <w:rFonts w:eastAsia="MS Mincho"/>
                <w:lang w:eastAsia="ja-JP"/>
              </w:rPr>
              <w:t>1</w:t>
            </w:r>
          </w:p>
        </w:tc>
        <w:tc>
          <w:tcPr>
            <w:tcW w:w="1446" w:type="dxa"/>
            <w:tcBorders>
              <w:top w:val="single" w:sz="4" w:space="0" w:color="auto"/>
              <w:left w:val="single" w:sz="4" w:space="0" w:color="auto"/>
              <w:bottom w:val="single" w:sz="4" w:space="0" w:color="auto"/>
              <w:right w:val="single" w:sz="4" w:space="0" w:color="auto"/>
            </w:tcBorders>
          </w:tcPr>
          <w:p w14:paraId="7F64E863" w14:textId="77777777" w:rsidR="00DA362A" w:rsidRPr="00E74817" w:rsidRDefault="00DA362A" w:rsidP="006C705C">
            <w:pPr>
              <w:jc w:val="center"/>
              <w:rPr>
                <w:rFonts w:eastAsia="MS Mincho"/>
                <w:lang w:eastAsia="ja-JP"/>
              </w:rPr>
            </w:pPr>
            <w:r>
              <w:rPr>
                <w:rFonts w:eastAsia="MS Mincho"/>
                <w:lang w:eastAsia="ja-JP"/>
              </w:rPr>
              <w:t>3</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5D340E35" w14:textId="77777777" w:rsidR="00DA362A" w:rsidRPr="00E74817" w:rsidRDefault="00DA362A" w:rsidP="006C705C">
            <w:pPr>
              <w:jc w:val="center"/>
              <w:rPr>
                <w:rFonts w:eastAsia="MS Mincho"/>
                <w:lang w:eastAsia="ja-JP"/>
              </w:rPr>
            </w:pPr>
            <w:r>
              <w:rPr>
                <w:rFonts w:eastAsia="MS Mincho"/>
                <w:lang w:eastAsia="ja-JP"/>
              </w:rPr>
              <w:t>6</w:t>
            </w:r>
          </w:p>
        </w:tc>
      </w:tr>
      <w:tr w:rsidR="00DA362A" w:rsidRPr="00E74817" w14:paraId="7C6C4200" w14:textId="77777777" w:rsidTr="006C705C">
        <w:trPr>
          <w:trHeight w:val="455"/>
        </w:trPr>
        <w:tc>
          <w:tcPr>
            <w:tcW w:w="1691" w:type="dxa"/>
            <w:vMerge w:val="restart"/>
            <w:tcBorders>
              <w:top w:val="single" w:sz="4" w:space="0" w:color="auto"/>
              <w:left w:val="single" w:sz="4" w:space="0" w:color="auto"/>
              <w:bottom w:val="single" w:sz="4" w:space="0" w:color="auto"/>
              <w:right w:val="single" w:sz="4" w:space="0" w:color="auto"/>
            </w:tcBorders>
            <w:hideMark/>
          </w:tcPr>
          <w:p w14:paraId="168AA0AB" w14:textId="77777777" w:rsidR="00DA362A" w:rsidRPr="00E74817" w:rsidRDefault="00DA362A" w:rsidP="006C705C">
            <w:pPr>
              <w:rPr>
                <w:rFonts w:eastAsia="MS Mincho"/>
                <w:lang w:eastAsia="ja-JP"/>
              </w:rPr>
            </w:pPr>
            <w:r w:rsidRPr="00E74817">
              <w:rPr>
                <w:rFonts w:eastAsia="MS Mincho"/>
                <w:lang w:eastAsia="ja-JP"/>
              </w:rPr>
              <w:t xml:space="preserve">Естественно-научные </w:t>
            </w:r>
          </w:p>
          <w:p w14:paraId="5F428308" w14:textId="77777777" w:rsidR="00DA362A" w:rsidRPr="00E74817" w:rsidRDefault="00DA362A" w:rsidP="006C705C">
            <w:pPr>
              <w:rPr>
                <w:rFonts w:eastAsia="MS Mincho"/>
                <w:lang w:eastAsia="ja-JP"/>
              </w:rPr>
            </w:pPr>
            <w:r w:rsidRPr="00E74817">
              <w:rPr>
                <w:rFonts w:eastAsia="MS Mincho"/>
                <w:lang w:eastAsia="ja-JP"/>
              </w:rPr>
              <w:t xml:space="preserve">предметы </w:t>
            </w:r>
          </w:p>
        </w:tc>
        <w:tc>
          <w:tcPr>
            <w:tcW w:w="2042" w:type="dxa"/>
            <w:tcBorders>
              <w:top w:val="single" w:sz="4" w:space="0" w:color="auto"/>
              <w:left w:val="single" w:sz="4" w:space="0" w:color="auto"/>
              <w:bottom w:val="single" w:sz="4" w:space="0" w:color="auto"/>
              <w:right w:val="single" w:sz="4" w:space="0" w:color="auto"/>
            </w:tcBorders>
          </w:tcPr>
          <w:p w14:paraId="15A9AB9E" w14:textId="77777777" w:rsidR="00DA362A" w:rsidRPr="00E74817" w:rsidRDefault="00DA362A" w:rsidP="006C705C">
            <w:pPr>
              <w:rPr>
                <w:rFonts w:eastAsia="MS Mincho"/>
                <w:lang w:eastAsia="ja-JP"/>
              </w:rPr>
            </w:pPr>
            <w:r w:rsidRPr="00E74817">
              <w:rPr>
                <w:rFonts w:eastAsia="MS Mincho"/>
                <w:lang w:eastAsia="ja-JP"/>
              </w:rPr>
              <w:t>Физика</w:t>
            </w:r>
          </w:p>
        </w:tc>
        <w:tc>
          <w:tcPr>
            <w:tcW w:w="1599" w:type="dxa"/>
            <w:tcBorders>
              <w:top w:val="single" w:sz="4" w:space="0" w:color="auto"/>
              <w:left w:val="single" w:sz="4" w:space="0" w:color="auto"/>
              <w:bottom w:val="single" w:sz="4" w:space="0" w:color="auto"/>
              <w:right w:val="single" w:sz="4" w:space="0" w:color="auto"/>
            </w:tcBorders>
          </w:tcPr>
          <w:p w14:paraId="29297A7B"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374C8F5C"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0F248BA0" w14:textId="77777777" w:rsidR="00DA362A" w:rsidRPr="00E74817" w:rsidRDefault="00DA362A" w:rsidP="006C705C">
            <w:pPr>
              <w:jc w:val="center"/>
              <w:rPr>
                <w:rFonts w:eastAsia="MS Mincho"/>
                <w:lang w:eastAsia="ja-JP"/>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080D2C61" w14:textId="77777777" w:rsidR="00DA362A" w:rsidRPr="00E74817" w:rsidRDefault="00DA362A" w:rsidP="006C705C">
            <w:pPr>
              <w:jc w:val="center"/>
              <w:rPr>
                <w:rFonts w:eastAsia="MS Mincho"/>
                <w:lang w:eastAsia="ja-JP"/>
              </w:rPr>
            </w:pPr>
          </w:p>
        </w:tc>
      </w:tr>
      <w:tr w:rsidR="00DA362A" w:rsidRPr="00E74817" w14:paraId="0B3595B3" w14:textId="77777777" w:rsidTr="006C705C">
        <w:trPr>
          <w:trHeight w:val="455"/>
        </w:trPr>
        <w:tc>
          <w:tcPr>
            <w:tcW w:w="1691" w:type="dxa"/>
            <w:vMerge/>
            <w:tcBorders>
              <w:top w:val="single" w:sz="4" w:space="0" w:color="auto"/>
              <w:left w:val="single" w:sz="4" w:space="0" w:color="auto"/>
              <w:bottom w:val="single" w:sz="4" w:space="0" w:color="auto"/>
              <w:right w:val="single" w:sz="4" w:space="0" w:color="auto"/>
            </w:tcBorders>
          </w:tcPr>
          <w:p w14:paraId="602D061D"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tcPr>
          <w:p w14:paraId="3A507A26" w14:textId="77777777" w:rsidR="00DA362A" w:rsidRPr="00E74817" w:rsidRDefault="00DA362A" w:rsidP="006C705C">
            <w:pPr>
              <w:rPr>
                <w:rFonts w:eastAsia="MS Mincho"/>
                <w:lang w:eastAsia="ja-JP"/>
              </w:rPr>
            </w:pPr>
            <w:r w:rsidRPr="00E74817">
              <w:rPr>
                <w:rFonts w:eastAsia="MS Mincho"/>
                <w:lang w:eastAsia="ja-JP"/>
              </w:rPr>
              <w:t>Химия</w:t>
            </w:r>
          </w:p>
        </w:tc>
        <w:tc>
          <w:tcPr>
            <w:tcW w:w="1599" w:type="dxa"/>
            <w:tcBorders>
              <w:top w:val="single" w:sz="4" w:space="0" w:color="auto"/>
              <w:left w:val="single" w:sz="4" w:space="0" w:color="auto"/>
              <w:bottom w:val="single" w:sz="4" w:space="0" w:color="auto"/>
              <w:right w:val="single" w:sz="4" w:space="0" w:color="auto"/>
            </w:tcBorders>
          </w:tcPr>
          <w:p w14:paraId="3C6AE80F"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6C5562A2"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22B5E33B" w14:textId="77777777" w:rsidR="00DA362A" w:rsidRPr="00E74817" w:rsidRDefault="00DA362A" w:rsidP="006C705C">
            <w:pPr>
              <w:jc w:val="center"/>
              <w:rPr>
                <w:rFonts w:eastAsia="MS Mincho"/>
                <w:lang w:eastAsia="ja-JP"/>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36DB0402" w14:textId="77777777" w:rsidR="00DA362A" w:rsidRPr="00E74817" w:rsidRDefault="00DA362A" w:rsidP="006C705C">
            <w:pPr>
              <w:jc w:val="center"/>
              <w:rPr>
                <w:rFonts w:eastAsia="MS Mincho"/>
                <w:lang w:eastAsia="ja-JP"/>
              </w:rPr>
            </w:pPr>
          </w:p>
        </w:tc>
      </w:tr>
      <w:tr w:rsidR="00DA362A" w:rsidRPr="00E74817" w14:paraId="428DB24C" w14:textId="77777777" w:rsidTr="006C705C">
        <w:trPr>
          <w:trHeight w:val="4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BCA6C2"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hideMark/>
          </w:tcPr>
          <w:p w14:paraId="5D5612D4" w14:textId="77777777" w:rsidR="00DA362A" w:rsidRPr="00E74817" w:rsidRDefault="00DA362A" w:rsidP="006C705C">
            <w:pPr>
              <w:rPr>
                <w:rFonts w:eastAsia="MS Mincho"/>
                <w:lang w:eastAsia="ja-JP"/>
              </w:rPr>
            </w:pPr>
            <w:r w:rsidRPr="00E74817">
              <w:rPr>
                <w:rFonts w:eastAsia="MS Mincho"/>
                <w:lang w:eastAsia="ja-JP"/>
              </w:rPr>
              <w:t>Биология</w:t>
            </w:r>
          </w:p>
        </w:tc>
        <w:tc>
          <w:tcPr>
            <w:tcW w:w="1599" w:type="dxa"/>
            <w:tcBorders>
              <w:top w:val="single" w:sz="4" w:space="0" w:color="auto"/>
              <w:left w:val="single" w:sz="4" w:space="0" w:color="auto"/>
              <w:bottom w:val="single" w:sz="4" w:space="0" w:color="auto"/>
              <w:right w:val="single" w:sz="4" w:space="0" w:color="auto"/>
            </w:tcBorders>
            <w:hideMark/>
          </w:tcPr>
          <w:p w14:paraId="4A1D2B41" w14:textId="77777777" w:rsidR="00DA362A" w:rsidRPr="00E74817" w:rsidRDefault="00DA362A" w:rsidP="006C705C">
            <w:pPr>
              <w:jc w:val="center"/>
              <w:rPr>
                <w:rFonts w:eastAsia="MS Mincho"/>
                <w:lang w:eastAsia="ja-JP"/>
              </w:rPr>
            </w:pPr>
            <w:r>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5C112717" w14:textId="77777777" w:rsidR="00DA362A" w:rsidRPr="00E74817" w:rsidRDefault="00DA362A" w:rsidP="006C705C">
            <w:pPr>
              <w:jc w:val="center"/>
              <w:rPr>
                <w:rFonts w:eastAsia="MS Mincho"/>
                <w:lang w:eastAsia="ja-JP"/>
              </w:rPr>
            </w:pPr>
            <w:r>
              <w:rPr>
                <w:rFonts w:eastAsia="MS Mincho"/>
                <w:lang w:eastAsia="ja-JP"/>
              </w:rPr>
              <w:t>1</w:t>
            </w:r>
          </w:p>
        </w:tc>
        <w:tc>
          <w:tcPr>
            <w:tcW w:w="1446" w:type="dxa"/>
            <w:tcBorders>
              <w:top w:val="single" w:sz="4" w:space="0" w:color="auto"/>
              <w:left w:val="single" w:sz="4" w:space="0" w:color="auto"/>
              <w:bottom w:val="single" w:sz="4" w:space="0" w:color="auto"/>
              <w:right w:val="single" w:sz="4" w:space="0" w:color="auto"/>
            </w:tcBorders>
          </w:tcPr>
          <w:p w14:paraId="19158C54" w14:textId="77777777" w:rsidR="00DA362A" w:rsidRPr="00E74817" w:rsidRDefault="00DA362A" w:rsidP="006C705C">
            <w:pPr>
              <w:jc w:val="center"/>
              <w:rPr>
                <w:rFonts w:eastAsia="MS Mincho"/>
                <w:lang w:eastAsia="ja-JP"/>
              </w:rPr>
            </w:pPr>
            <w:r>
              <w:rPr>
                <w:rFonts w:eastAsia="MS Mincho"/>
                <w:lang w:eastAsia="ja-JP"/>
              </w:rPr>
              <w:t>3</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6AB5265D" w14:textId="77777777" w:rsidR="00DA362A" w:rsidRPr="00E74817" w:rsidRDefault="00DA362A" w:rsidP="006C705C">
            <w:pPr>
              <w:jc w:val="center"/>
              <w:rPr>
                <w:rFonts w:eastAsia="MS Mincho"/>
                <w:lang w:eastAsia="ja-JP"/>
              </w:rPr>
            </w:pPr>
            <w:r>
              <w:rPr>
                <w:rFonts w:eastAsia="MS Mincho"/>
                <w:lang w:eastAsia="ja-JP"/>
              </w:rPr>
              <w:t>6</w:t>
            </w:r>
          </w:p>
        </w:tc>
      </w:tr>
      <w:tr w:rsidR="00DA362A" w:rsidRPr="00E74817" w14:paraId="53247628" w14:textId="77777777" w:rsidTr="006C705C">
        <w:trPr>
          <w:trHeight w:val="455"/>
        </w:trPr>
        <w:tc>
          <w:tcPr>
            <w:tcW w:w="0" w:type="auto"/>
            <w:tcBorders>
              <w:top w:val="single" w:sz="4" w:space="0" w:color="auto"/>
              <w:left w:val="single" w:sz="4" w:space="0" w:color="auto"/>
              <w:bottom w:val="single" w:sz="4" w:space="0" w:color="auto"/>
              <w:right w:val="single" w:sz="4" w:space="0" w:color="auto"/>
            </w:tcBorders>
          </w:tcPr>
          <w:p w14:paraId="50FDF8C2" w14:textId="77777777" w:rsidR="00DA362A" w:rsidRPr="00E74817" w:rsidRDefault="00DA362A" w:rsidP="006C705C">
            <w:pPr>
              <w:rPr>
                <w:rFonts w:eastAsia="MS Mincho"/>
                <w:lang w:eastAsia="ja-JP"/>
              </w:rPr>
            </w:pPr>
            <w:r w:rsidRPr="00E74817">
              <w:rPr>
                <w:rFonts w:eastAsia="MS Mincho"/>
                <w:lang w:eastAsia="ja-JP"/>
              </w:rPr>
              <w:t>ДНКНР</w:t>
            </w:r>
          </w:p>
        </w:tc>
        <w:tc>
          <w:tcPr>
            <w:tcW w:w="2042" w:type="dxa"/>
            <w:tcBorders>
              <w:top w:val="single" w:sz="4" w:space="0" w:color="auto"/>
              <w:left w:val="single" w:sz="4" w:space="0" w:color="auto"/>
              <w:bottom w:val="single" w:sz="4" w:space="0" w:color="auto"/>
              <w:right w:val="single" w:sz="4" w:space="0" w:color="auto"/>
            </w:tcBorders>
          </w:tcPr>
          <w:p w14:paraId="3A3CFA93" w14:textId="77777777" w:rsidR="00DA362A" w:rsidRPr="00E74817" w:rsidRDefault="00DA362A" w:rsidP="006C705C">
            <w:pPr>
              <w:rPr>
                <w:rFonts w:eastAsia="MS Mincho"/>
                <w:lang w:eastAsia="ja-JP"/>
              </w:rPr>
            </w:pPr>
            <w:r w:rsidRPr="00E74817">
              <w:rPr>
                <w:rFonts w:eastAsia="MS Mincho"/>
                <w:lang w:eastAsia="ja-JP"/>
              </w:rPr>
              <w:t>ДНКНР</w:t>
            </w:r>
          </w:p>
        </w:tc>
        <w:tc>
          <w:tcPr>
            <w:tcW w:w="1599" w:type="dxa"/>
            <w:tcBorders>
              <w:top w:val="single" w:sz="4" w:space="0" w:color="auto"/>
              <w:left w:val="single" w:sz="4" w:space="0" w:color="auto"/>
              <w:bottom w:val="single" w:sz="4" w:space="0" w:color="auto"/>
              <w:right w:val="single" w:sz="4" w:space="0" w:color="auto"/>
            </w:tcBorders>
          </w:tcPr>
          <w:p w14:paraId="5065B9E9"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6999F7AF"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52BFDED2" w14:textId="77777777" w:rsidR="00DA362A" w:rsidRPr="00E74817" w:rsidRDefault="00DA362A" w:rsidP="006C705C">
            <w:pPr>
              <w:jc w:val="center"/>
              <w:rPr>
                <w:rFonts w:eastAsia="MS Mincho"/>
                <w:lang w:eastAsia="ja-JP"/>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25D40DDC" w14:textId="77777777" w:rsidR="00DA362A" w:rsidRPr="00E74817" w:rsidRDefault="00DA362A" w:rsidP="006C705C">
            <w:pPr>
              <w:jc w:val="center"/>
              <w:rPr>
                <w:rFonts w:eastAsia="MS Mincho"/>
                <w:lang w:eastAsia="ja-JP"/>
              </w:rPr>
            </w:pPr>
          </w:p>
        </w:tc>
      </w:tr>
      <w:tr w:rsidR="00DA362A" w:rsidRPr="00E74817" w14:paraId="5EFDB4A4" w14:textId="77777777" w:rsidTr="006C705C">
        <w:trPr>
          <w:trHeight w:val="151"/>
        </w:trPr>
        <w:tc>
          <w:tcPr>
            <w:tcW w:w="1691" w:type="dxa"/>
            <w:vMerge w:val="restart"/>
            <w:tcBorders>
              <w:top w:val="single" w:sz="4" w:space="0" w:color="auto"/>
              <w:left w:val="single" w:sz="4" w:space="0" w:color="auto"/>
              <w:bottom w:val="single" w:sz="4" w:space="0" w:color="auto"/>
              <w:right w:val="single" w:sz="4" w:space="0" w:color="auto"/>
            </w:tcBorders>
            <w:hideMark/>
          </w:tcPr>
          <w:p w14:paraId="38D5B014" w14:textId="77777777" w:rsidR="00DA362A" w:rsidRPr="00E74817" w:rsidRDefault="00DA362A" w:rsidP="006C705C">
            <w:pPr>
              <w:rPr>
                <w:rFonts w:eastAsia="MS Mincho"/>
                <w:lang w:eastAsia="ja-JP"/>
              </w:rPr>
            </w:pPr>
            <w:r w:rsidRPr="00E74817">
              <w:rPr>
                <w:rFonts w:eastAsia="MS Mincho"/>
                <w:lang w:eastAsia="ja-JP"/>
              </w:rPr>
              <w:t xml:space="preserve">Искусство </w:t>
            </w:r>
          </w:p>
        </w:tc>
        <w:tc>
          <w:tcPr>
            <w:tcW w:w="2042" w:type="dxa"/>
            <w:tcBorders>
              <w:top w:val="single" w:sz="4" w:space="0" w:color="auto"/>
              <w:left w:val="single" w:sz="4" w:space="0" w:color="auto"/>
              <w:bottom w:val="single" w:sz="4" w:space="0" w:color="auto"/>
              <w:right w:val="single" w:sz="4" w:space="0" w:color="auto"/>
            </w:tcBorders>
            <w:vAlign w:val="center"/>
            <w:hideMark/>
          </w:tcPr>
          <w:p w14:paraId="78D0B70B" w14:textId="77777777" w:rsidR="00DA362A" w:rsidRPr="00E74817" w:rsidRDefault="00DA362A" w:rsidP="006C705C">
            <w:pPr>
              <w:rPr>
                <w:rFonts w:eastAsia="MS Mincho"/>
                <w:lang w:eastAsia="ja-JP"/>
              </w:rPr>
            </w:pPr>
            <w:r w:rsidRPr="00E74817">
              <w:rPr>
                <w:rFonts w:eastAsia="MS Mincho"/>
                <w:lang w:eastAsia="ja-JP"/>
              </w:rPr>
              <w:t>Музыка</w:t>
            </w:r>
          </w:p>
        </w:tc>
        <w:tc>
          <w:tcPr>
            <w:tcW w:w="1599" w:type="dxa"/>
            <w:tcBorders>
              <w:top w:val="single" w:sz="4" w:space="0" w:color="auto"/>
              <w:left w:val="single" w:sz="4" w:space="0" w:color="auto"/>
              <w:bottom w:val="single" w:sz="4" w:space="0" w:color="auto"/>
              <w:right w:val="single" w:sz="4" w:space="0" w:color="auto"/>
            </w:tcBorders>
            <w:hideMark/>
          </w:tcPr>
          <w:p w14:paraId="7A0B21A5" w14:textId="77777777" w:rsidR="00DA362A" w:rsidRPr="00E74817" w:rsidRDefault="00DA362A" w:rsidP="006C705C">
            <w:pPr>
              <w:jc w:val="center"/>
              <w:rPr>
                <w:rFonts w:eastAsia="MS Mincho"/>
                <w:lang w:eastAsia="ja-JP"/>
              </w:rPr>
            </w:pPr>
            <w:r w:rsidRPr="00E74817">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1816B280" w14:textId="77777777" w:rsidR="00DA362A" w:rsidRPr="00E74817" w:rsidRDefault="00DA362A" w:rsidP="006C705C">
            <w:pPr>
              <w:jc w:val="center"/>
              <w:rPr>
                <w:rFonts w:eastAsia="MS Mincho"/>
                <w:lang w:eastAsia="ja-JP"/>
              </w:rPr>
            </w:pPr>
            <w:r w:rsidRPr="00E74817">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39CAA035" w14:textId="77777777" w:rsidR="00DA362A" w:rsidRPr="00E74817" w:rsidRDefault="00DA362A" w:rsidP="006C705C">
            <w:pPr>
              <w:jc w:val="center"/>
              <w:rPr>
                <w:rFonts w:eastAsia="MS Mincho"/>
                <w:lang w:eastAsia="ja-JP"/>
              </w:rPr>
            </w:pPr>
            <w:r>
              <w:rPr>
                <w:rFonts w:eastAsia="MS Mincho"/>
                <w:lang w:eastAsia="ja-JP"/>
              </w:rPr>
              <w:t>3</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2D70E493" w14:textId="77777777" w:rsidR="00DA362A" w:rsidRPr="00E74817" w:rsidRDefault="00DA362A" w:rsidP="006C705C">
            <w:pPr>
              <w:jc w:val="center"/>
              <w:rPr>
                <w:rFonts w:eastAsia="MS Mincho"/>
                <w:lang w:eastAsia="ja-JP"/>
              </w:rPr>
            </w:pPr>
            <w:r>
              <w:rPr>
                <w:rFonts w:eastAsia="MS Mincho"/>
                <w:lang w:eastAsia="ja-JP"/>
              </w:rPr>
              <w:t>3</w:t>
            </w:r>
          </w:p>
        </w:tc>
      </w:tr>
      <w:tr w:rsidR="00DA362A" w:rsidRPr="00E74817" w14:paraId="7E2CE208" w14:textId="77777777" w:rsidTr="006C705C">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07DE3B"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vAlign w:val="center"/>
            <w:hideMark/>
          </w:tcPr>
          <w:p w14:paraId="36E5516E" w14:textId="77777777" w:rsidR="00DA362A" w:rsidRPr="00E74817" w:rsidRDefault="00DA362A" w:rsidP="006C705C">
            <w:pPr>
              <w:rPr>
                <w:rFonts w:eastAsia="MS Mincho"/>
                <w:lang w:eastAsia="ja-JP"/>
              </w:rPr>
            </w:pPr>
            <w:r w:rsidRPr="00E74817">
              <w:rPr>
                <w:rFonts w:eastAsia="MS Mincho"/>
                <w:lang w:eastAsia="ja-JP"/>
              </w:rPr>
              <w:t xml:space="preserve">Изобразительное </w:t>
            </w:r>
          </w:p>
          <w:p w14:paraId="1671B431" w14:textId="77777777" w:rsidR="00DA362A" w:rsidRPr="00E74817" w:rsidRDefault="00DA362A" w:rsidP="006C705C">
            <w:pPr>
              <w:rPr>
                <w:rFonts w:eastAsia="MS Mincho"/>
                <w:lang w:eastAsia="ja-JP"/>
              </w:rPr>
            </w:pPr>
            <w:r w:rsidRPr="00E74817">
              <w:rPr>
                <w:rFonts w:eastAsia="MS Mincho"/>
                <w:lang w:eastAsia="ja-JP"/>
              </w:rPr>
              <w:t>искусство</w:t>
            </w:r>
          </w:p>
        </w:tc>
        <w:tc>
          <w:tcPr>
            <w:tcW w:w="1599" w:type="dxa"/>
            <w:tcBorders>
              <w:top w:val="single" w:sz="4" w:space="0" w:color="auto"/>
              <w:left w:val="single" w:sz="4" w:space="0" w:color="auto"/>
              <w:bottom w:val="single" w:sz="4" w:space="0" w:color="auto"/>
              <w:right w:val="single" w:sz="4" w:space="0" w:color="auto"/>
            </w:tcBorders>
            <w:hideMark/>
          </w:tcPr>
          <w:p w14:paraId="231A7D5D" w14:textId="77777777" w:rsidR="00DA362A" w:rsidRPr="00E74817" w:rsidRDefault="00DA362A" w:rsidP="006C705C">
            <w:pPr>
              <w:jc w:val="center"/>
              <w:rPr>
                <w:rFonts w:eastAsia="MS Mincho"/>
                <w:lang w:eastAsia="ja-JP"/>
              </w:rPr>
            </w:pPr>
            <w:r>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4A483027" w14:textId="77777777" w:rsidR="00DA362A" w:rsidRPr="00E74817" w:rsidRDefault="00DA362A" w:rsidP="006C705C">
            <w:pPr>
              <w:jc w:val="center"/>
              <w:rPr>
                <w:rFonts w:eastAsia="MS Mincho"/>
                <w:lang w:eastAsia="ja-JP"/>
              </w:rPr>
            </w:pPr>
            <w:r>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4E6C1A10" w14:textId="77777777" w:rsidR="00DA362A" w:rsidRPr="00E74817" w:rsidRDefault="00DA362A" w:rsidP="006C705C">
            <w:pPr>
              <w:jc w:val="center"/>
              <w:rPr>
                <w:rFonts w:eastAsia="MS Mincho"/>
                <w:lang w:eastAsia="ja-JP"/>
              </w:rPr>
            </w:pPr>
            <w:r>
              <w:rPr>
                <w:rFonts w:eastAsia="MS Mincho"/>
                <w:lang w:eastAsia="ja-JP"/>
              </w:rPr>
              <w:t>3</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2430C61C" w14:textId="77777777" w:rsidR="00DA362A" w:rsidRPr="00E74817" w:rsidRDefault="00DA362A" w:rsidP="006C705C">
            <w:pPr>
              <w:jc w:val="center"/>
              <w:rPr>
                <w:rFonts w:eastAsia="MS Mincho"/>
                <w:lang w:eastAsia="ja-JP"/>
              </w:rPr>
            </w:pPr>
            <w:r>
              <w:rPr>
                <w:rFonts w:eastAsia="MS Mincho"/>
                <w:lang w:eastAsia="ja-JP"/>
              </w:rPr>
              <w:t>3</w:t>
            </w:r>
          </w:p>
        </w:tc>
      </w:tr>
      <w:tr w:rsidR="00DA362A" w:rsidRPr="00E74817" w14:paraId="1B8D5BC0" w14:textId="77777777" w:rsidTr="006C705C">
        <w:trPr>
          <w:trHeight w:val="556"/>
        </w:trPr>
        <w:tc>
          <w:tcPr>
            <w:tcW w:w="1691" w:type="dxa"/>
            <w:tcBorders>
              <w:top w:val="single" w:sz="4" w:space="0" w:color="auto"/>
              <w:left w:val="single" w:sz="4" w:space="0" w:color="auto"/>
              <w:bottom w:val="single" w:sz="4" w:space="0" w:color="auto"/>
              <w:right w:val="single" w:sz="4" w:space="0" w:color="auto"/>
            </w:tcBorders>
          </w:tcPr>
          <w:p w14:paraId="1AE84026" w14:textId="77777777" w:rsidR="00DA362A" w:rsidRPr="00E74817" w:rsidRDefault="00DA362A" w:rsidP="006C705C">
            <w:pPr>
              <w:rPr>
                <w:rFonts w:eastAsia="MS Mincho"/>
                <w:lang w:eastAsia="ja-JP"/>
              </w:rPr>
            </w:pPr>
            <w:r>
              <w:rPr>
                <w:rFonts w:eastAsia="MS Mincho"/>
                <w:lang w:eastAsia="ja-JP"/>
              </w:rPr>
              <w:t>Труд (</w:t>
            </w:r>
            <w:r w:rsidRPr="00E74817">
              <w:rPr>
                <w:rFonts w:eastAsia="MS Mincho"/>
                <w:lang w:eastAsia="ja-JP"/>
              </w:rPr>
              <w:t>Технология</w:t>
            </w:r>
            <w:r>
              <w:rPr>
                <w:rFonts w:eastAsia="MS Mincho"/>
                <w:lang w:eastAsia="ja-JP"/>
              </w:rPr>
              <w:t>)</w:t>
            </w:r>
          </w:p>
          <w:p w14:paraId="5AF1B35E"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tcPr>
          <w:p w14:paraId="057AF485" w14:textId="77777777" w:rsidR="00DA362A" w:rsidRPr="00E74817" w:rsidRDefault="00DA362A" w:rsidP="006C705C">
            <w:pPr>
              <w:rPr>
                <w:rFonts w:eastAsia="MS Mincho"/>
                <w:lang w:eastAsia="ja-JP"/>
              </w:rPr>
            </w:pPr>
            <w:r>
              <w:rPr>
                <w:rFonts w:eastAsia="MS Mincho"/>
                <w:lang w:eastAsia="ja-JP"/>
              </w:rPr>
              <w:t>Труд (</w:t>
            </w:r>
            <w:r w:rsidRPr="00E74817">
              <w:rPr>
                <w:rFonts w:eastAsia="MS Mincho"/>
                <w:lang w:eastAsia="ja-JP"/>
              </w:rPr>
              <w:t>Технология</w:t>
            </w:r>
            <w:r>
              <w:rPr>
                <w:rFonts w:eastAsia="MS Mincho"/>
                <w:lang w:eastAsia="ja-JP"/>
              </w:rPr>
              <w:t>)</w:t>
            </w:r>
          </w:p>
          <w:p w14:paraId="59033DD9"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6C689C20" w14:textId="77777777" w:rsidR="00DA362A" w:rsidRPr="00E74817" w:rsidRDefault="00DA362A" w:rsidP="006C705C">
            <w:pPr>
              <w:jc w:val="center"/>
              <w:rPr>
                <w:rFonts w:eastAsia="MS Mincho"/>
                <w:lang w:eastAsia="ja-JP"/>
              </w:rPr>
            </w:pPr>
            <w:r w:rsidRPr="00E74817">
              <w:rPr>
                <w:rFonts w:eastAsia="MS Mincho"/>
                <w:lang w:eastAsia="ja-JP"/>
              </w:rPr>
              <w:t>2</w:t>
            </w:r>
          </w:p>
        </w:tc>
        <w:tc>
          <w:tcPr>
            <w:tcW w:w="1407" w:type="dxa"/>
            <w:tcBorders>
              <w:top w:val="single" w:sz="4" w:space="0" w:color="auto"/>
              <w:left w:val="single" w:sz="4" w:space="0" w:color="auto"/>
              <w:bottom w:val="single" w:sz="4" w:space="0" w:color="auto"/>
              <w:right w:val="single" w:sz="4" w:space="0" w:color="auto"/>
            </w:tcBorders>
          </w:tcPr>
          <w:p w14:paraId="043A5FDB" w14:textId="77777777" w:rsidR="00DA362A" w:rsidRPr="00E74817" w:rsidRDefault="00DA362A" w:rsidP="006C705C">
            <w:pPr>
              <w:jc w:val="center"/>
              <w:rPr>
                <w:rFonts w:eastAsia="MS Mincho"/>
                <w:lang w:eastAsia="ja-JP"/>
              </w:rPr>
            </w:pPr>
            <w:r w:rsidRPr="00E74817">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4E7BFB25" w14:textId="77777777" w:rsidR="00DA362A" w:rsidRPr="00E74817" w:rsidRDefault="00DA362A" w:rsidP="006C705C">
            <w:pPr>
              <w:jc w:val="center"/>
              <w:rPr>
                <w:rFonts w:eastAsia="MS Mincho"/>
                <w:lang w:eastAsia="ja-JP"/>
              </w:rPr>
            </w:pPr>
            <w:r>
              <w:rPr>
                <w:rFonts w:eastAsia="MS Mincho"/>
                <w:lang w:eastAsia="ja-JP"/>
              </w:rPr>
              <w:t>6</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055EA930" w14:textId="77777777" w:rsidR="00DA362A" w:rsidRPr="00E74817" w:rsidRDefault="00DA362A" w:rsidP="006C705C">
            <w:pPr>
              <w:jc w:val="center"/>
              <w:rPr>
                <w:rFonts w:eastAsia="MS Mincho"/>
                <w:lang w:eastAsia="ja-JP"/>
              </w:rPr>
            </w:pPr>
            <w:r>
              <w:rPr>
                <w:rFonts w:eastAsia="MS Mincho"/>
                <w:lang w:eastAsia="ja-JP"/>
              </w:rPr>
              <w:t>12</w:t>
            </w:r>
          </w:p>
        </w:tc>
      </w:tr>
      <w:tr w:rsidR="00DA362A" w:rsidRPr="00E74817" w14:paraId="26FB54A0" w14:textId="77777777" w:rsidTr="006C705C">
        <w:trPr>
          <w:trHeight w:val="796"/>
        </w:trPr>
        <w:tc>
          <w:tcPr>
            <w:tcW w:w="1691" w:type="dxa"/>
            <w:vMerge w:val="restart"/>
            <w:tcBorders>
              <w:top w:val="single" w:sz="4" w:space="0" w:color="auto"/>
              <w:left w:val="single" w:sz="4" w:space="0" w:color="auto"/>
              <w:bottom w:val="single" w:sz="4" w:space="0" w:color="auto"/>
              <w:right w:val="single" w:sz="4" w:space="0" w:color="auto"/>
            </w:tcBorders>
            <w:hideMark/>
          </w:tcPr>
          <w:p w14:paraId="190588E7" w14:textId="77777777" w:rsidR="00DA362A" w:rsidRPr="00E74817" w:rsidRDefault="00DA362A" w:rsidP="006C705C">
            <w:pPr>
              <w:rPr>
                <w:rFonts w:eastAsia="MS Mincho"/>
                <w:lang w:eastAsia="ja-JP"/>
              </w:rPr>
            </w:pPr>
            <w:r>
              <w:rPr>
                <w:rFonts w:eastAsia="MS Mincho"/>
                <w:lang w:eastAsia="ja-JP"/>
              </w:rPr>
              <w:t>Физическая культура и ОБЗР</w:t>
            </w:r>
          </w:p>
        </w:tc>
        <w:tc>
          <w:tcPr>
            <w:tcW w:w="2042" w:type="dxa"/>
            <w:tcBorders>
              <w:top w:val="single" w:sz="4" w:space="0" w:color="auto"/>
              <w:left w:val="single" w:sz="4" w:space="0" w:color="auto"/>
              <w:bottom w:val="single" w:sz="4" w:space="0" w:color="auto"/>
              <w:right w:val="single" w:sz="4" w:space="0" w:color="auto"/>
            </w:tcBorders>
          </w:tcPr>
          <w:p w14:paraId="0461C995" w14:textId="77777777" w:rsidR="00DA362A" w:rsidRPr="00E74817" w:rsidRDefault="00DA362A" w:rsidP="006C705C">
            <w:pPr>
              <w:rPr>
                <w:sz w:val="22"/>
              </w:rPr>
            </w:pPr>
            <w:r w:rsidRPr="00E74817">
              <w:rPr>
                <w:sz w:val="22"/>
              </w:rPr>
              <w:t xml:space="preserve">Физическая </w:t>
            </w:r>
          </w:p>
          <w:p w14:paraId="367F0D6E" w14:textId="77777777" w:rsidR="00DA362A" w:rsidRPr="00E74817" w:rsidRDefault="00DA362A" w:rsidP="006C705C">
            <w:pPr>
              <w:rPr>
                <w:sz w:val="22"/>
              </w:rPr>
            </w:pPr>
            <w:r w:rsidRPr="00E74817">
              <w:rPr>
                <w:sz w:val="22"/>
              </w:rPr>
              <w:t>культура</w:t>
            </w:r>
          </w:p>
        </w:tc>
        <w:tc>
          <w:tcPr>
            <w:tcW w:w="1599" w:type="dxa"/>
            <w:tcBorders>
              <w:top w:val="single" w:sz="4" w:space="0" w:color="auto"/>
              <w:left w:val="single" w:sz="4" w:space="0" w:color="auto"/>
              <w:bottom w:val="single" w:sz="4" w:space="0" w:color="auto"/>
              <w:right w:val="single" w:sz="4" w:space="0" w:color="auto"/>
            </w:tcBorders>
            <w:hideMark/>
          </w:tcPr>
          <w:p w14:paraId="4333068F" w14:textId="77777777" w:rsidR="00DA362A" w:rsidRPr="00E74817" w:rsidRDefault="00DA362A" w:rsidP="006C705C">
            <w:pPr>
              <w:jc w:val="center"/>
              <w:rPr>
                <w:sz w:val="22"/>
              </w:rPr>
            </w:pPr>
            <w:r w:rsidRPr="00E74817">
              <w:rPr>
                <w:sz w:val="22"/>
              </w:rPr>
              <w:t>2</w:t>
            </w:r>
          </w:p>
        </w:tc>
        <w:tc>
          <w:tcPr>
            <w:tcW w:w="1407" w:type="dxa"/>
            <w:tcBorders>
              <w:top w:val="single" w:sz="4" w:space="0" w:color="auto"/>
              <w:left w:val="single" w:sz="4" w:space="0" w:color="auto"/>
              <w:bottom w:val="single" w:sz="4" w:space="0" w:color="auto"/>
              <w:right w:val="single" w:sz="4" w:space="0" w:color="auto"/>
            </w:tcBorders>
          </w:tcPr>
          <w:p w14:paraId="178F6E60" w14:textId="77777777" w:rsidR="00DA362A" w:rsidRPr="00E74817" w:rsidRDefault="00DA362A" w:rsidP="006C705C">
            <w:pPr>
              <w:jc w:val="center"/>
              <w:rPr>
                <w:sz w:val="22"/>
              </w:rPr>
            </w:pPr>
            <w:r w:rsidRPr="00E74817">
              <w:rPr>
                <w:sz w:val="22"/>
              </w:rPr>
              <w:t>0</w:t>
            </w:r>
          </w:p>
        </w:tc>
        <w:tc>
          <w:tcPr>
            <w:tcW w:w="1446" w:type="dxa"/>
            <w:tcBorders>
              <w:top w:val="single" w:sz="4" w:space="0" w:color="auto"/>
              <w:left w:val="single" w:sz="4" w:space="0" w:color="auto"/>
              <w:bottom w:val="single" w:sz="4" w:space="0" w:color="auto"/>
              <w:right w:val="single" w:sz="4" w:space="0" w:color="auto"/>
            </w:tcBorders>
          </w:tcPr>
          <w:p w14:paraId="748A04DB" w14:textId="77777777" w:rsidR="00DA362A" w:rsidRPr="00E74817" w:rsidRDefault="00DA362A" w:rsidP="006C705C">
            <w:pPr>
              <w:jc w:val="center"/>
              <w:rPr>
                <w:sz w:val="22"/>
              </w:rPr>
            </w:pPr>
            <w:r>
              <w:rPr>
                <w:sz w:val="22"/>
              </w:rPr>
              <w:t>3</w:t>
            </w: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6DE9374C" w14:textId="77777777" w:rsidR="00DA362A" w:rsidRPr="00E74817" w:rsidRDefault="00DA362A" w:rsidP="006C705C">
            <w:pPr>
              <w:jc w:val="center"/>
              <w:rPr>
                <w:sz w:val="22"/>
              </w:rPr>
            </w:pPr>
            <w:r>
              <w:rPr>
                <w:sz w:val="22"/>
              </w:rPr>
              <w:t>6</w:t>
            </w:r>
          </w:p>
        </w:tc>
      </w:tr>
      <w:tr w:rsidR="00DA362A" w:rsidRPr="00E74817" w14:paraId="01AF6562" w14:textId="77777777" w:rsidTr="006C705C">
        <w:trPr>
          <w:trHeight w:val="7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EA34E7" w14:textId="77777777" w:rsidR="00DA362A" w:rsidRPr="00E74817" w:rsidRDefault="00DA362A" w:rsidP="006C705C">
            <w:pPr>
              <w:rPr>
                <w:rFonts w:eastAsia="MS Mincho"/>
                <w:lang w:eastAsia="ja-JP"/>
              </w:rPr>
            </w:pPr>
          </w:p>
        </w:tc>
        <w:tc>
          <w:tcPr>
            <w:tcW w:w="2042" w:type="dxa"/>
            <w:tcBorders>
              <w:top w:val="single" w:sz="4" w:space="0" w:color="auto"/>
              <w:left w:val="single" w:sz="4" w:space="0" w:color="auto"/>
              <w:bottom w:val="single" w:sz="4" w:space="0" w:color="auto"/>
              <w:right w:val="single" w:sz="4" w:space="0" w:color="auto"/>
            </w:tcBorders>
            <w:hideMark/>
          </w:tcPr>
          <w:p w14:paraId="3DFC2CED" w14:textId="77777777" w:rsidR="00DA362A" w:rsidRPr="00E74817" w:rsidRDefault="00DA362A" w:rsidP="006C705C">
            <w:pPr>
              <w:rPr>
                <w:sz w:val="22"/>
              </w:rPr>
            </w:pPr>
            <w:r w:rsidRPr="00E74817">
              <w:rPr>
                <w:sz w:val="22"/>
              </w:rPr>
              <w:t xml:space="preserve">Основы </w:t>
            </w:r>
          </w:p>
          <w:p w14:paraId="0E5463FB" w14:textId="77777777" w:rsidR="00DA362A" w:rsidRPr="00E74817" w:rsidRDefault="00DA362A" w:rsidP="006C705C">
            <w:pPr>
              <w:rPr>
                <w:sz w:val="22"/>
              </w:rPr>
            </w:pPr>
            <w:r w:rsidRPr="00E74817">
              <w:rPr>
                <w:sz w:val="22"/>
              </w:rPr>
              <w:t xml:space="preserve">безопасности </w:t>
            </w:r>
          </w:p>
          <w:p w14:paraId="568C4C87" w14:textId="77777777" w:rsidR="00DA362A" w:rsidRPr="00E74817" w:rsidRDefault="00DA362A" w:rsidP="006C705C">
            <w:pPr>
              <w:rPr>
                <w:sz w:val="22"/>
              </w:rPr>
            </w:pPr>
            <w:r>
              <w:rPr>
                <w:sz w:val="22"/>
              </w:rPr>
              <w:t>и защиты Родины</w:t>
            </w:r>
          </w:p>
        </w:tc>
        <w:tc>
          <w:tcPr>
            <w:tcW w:w="1599" w:type="dxa"/>
            <w:tcBorders>
              <w:top w:val="single" w:sz="4" w:space="0" w:color="auto"/>
              <w:left w:val="single" w:sz="4" w:space="0" w:color="auto"/>
              <w:bottom w:val="single" w:sz="4" w:space="0" w:color="auto"/>
              <w:right w:val="single" w:sz="4" w:space="0" w:color="auto"/>
            </w:tcBorders>
          </w:tcPr>
          <w:p w14:paraId="5F60C7A9" w14:textId="77777777" w:rsidR="00DA362A" w:rsidRPr="00E74817" w:rsidRDefault="00DA362A" w:rsidP="006C705C">
            <w:pPr>
              <w:jc w:val="center"/>
              <w:rPr>
                <w:sz w:val="22"/>
              </w:rPr>
            </w:pPr>
          </w:p>
        </w:tc>
        <w:tc>
          <w:tcPr>
            <w:tcW w:w="1407" w:type="dxa"/>
            <w:tcBorders>
              <w:top w:val="single" w:sz="4" w:space="0" w:color="auto"/>
              <w:left w:val="single" w:sz="4" w:space="0" w:color="auto"/>
              <w:bottom w:val="single" w:sz="4" w:space="0" w:color="auto"/>
              <w:right w:val="single" w:sz="4" w:space="0" w:color="auto"/>
            </w:tcBorders>
            <w:hideMark/>
          </w:tcPr>
          <w:p w14:paraId="1ED87876" w14:textId="77777777" w:rsidR="00DA362A" w:rsidRPr="00E74817" w:rsidRDefault="00DA362A" w:rsidP="006C705C">
            <w:pPr>
              <w:jc w:val="center"/>
              <w:rPr>
                <w:sz w:val="22"/>
              </w:rPr>
            </w:pPr>
          </w:p>
        </w:tc>
        <w:tc>
          <w:tcPr>
            <w:tcW w:w="1446" w:type="dxa"/>
            <w:tcBorders>
              <w:top w:val="single" w:sz="4" w:space="0" w:color="auto"/>
              <w:left w:val="single" w:sz="4" w:space="0" w:color="auto"/>
              <w:bottom w:val="single" w:sz="4" w:space="0" w:color="auto"/>
              <w:right w:val="single" w:sz="4" w:space="0" w:color="auto"/>
            </w:tcBorders>
          </w:tcPr>
          <w:p w14:paraId="71920714" w14:textId="77777777" w:rsidR="00DA362A" w:rsidRPr="00E74817" w:rsidRDefault="00DA362A" w:rsidP="006C705C">
            <w:pPr>
              <w:jc w:val="center"/>
              <w:rPr>
                <w:sz w:val="22"/>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0A267DA9" w14:textId="77777777" w:rsidR="00DA362A" w:rsidRPr="00E74817" w:rsidRDefault="00DA362A" w:rsidP="006C705C">
            <w:pPr>
              <w:jc w:val="center"/>
              <w:rPr>
                <w:sz w:val="22"/>
              </w:rPr>
            </w:pPr>
          </w:p>
        </w:tc>
      </w:tr>
      <w:tr w:rsidR="00DA362A" w:rsidRPr="00E74817" w14:paraId="2DA9E0BF" w14:textId="77777777" w:rsidTr="006C705C">
        <w:trPr>
          <w:trHeight w:val="796"/>
        </w:trPr>
        <w:tc>
          <w:tcPr>
            <w:tcW w:w="0" w:type="auto"/>
            <w:tcBorders>
              <w:top w:val="single" w:sz="4" w:space="0" w:color="auto"/>
              <w:left w:val="single" w:sz="4" w:space="0" w:color="auto"/>
              <w:bottom w:val="single" w:sz="4" w:space="0" w:color="auto"/>
              <w:right w:val="single" w:sz="4" w:space="0" w:color="auto"/>
            </w:tcBorders>
            <w:vAlign w:val="center"/>
          </w:tcPr>
          <w:p w14:paraId="40D121CA" w14:textId="77777777" w:rsidR="00DA362A" w:rsidRPr="00E74817" w:rsidRDefault="00DA362A" w:rsidP="006C705C">
            <w:pPr>
              <w:rPr>
                <w:rFonts w:eastAsia="MS Mincho"/>
                <w:lang w:eastAsia="ja-JP"/>
              </w:rPr>
            </w:pPr>
            <w:r>
              <w:rPr>
                <w:rFonts w:eastAsia="MS Mincho"/>
                <w:szCs w:val="20"/>
                <w:lang w:eastAsia="ja-JP"/>
              </w:rPr>
              <w:t>Недельная  нагрузка при 5-дневной учебной неделе</w:t>
            </w:r>
          </w:p>
        </w:tc>
        <w:tc>
          <w:tcPr>
            <w:tcW w:w="2042" w:type="dxa"/>
            <w:tcBorders>
              <w:top w:val="single" w:sz="4" w:space="0" w:color="auto"/>
              <w:left w:val="single" w:sz="4" w:space="0" w:color="auto"/>
              <w:bottom w:val="single" w:sz="4" w:space="0" w:color="auto"/>
              <w:right w:val="single" w:sz="4" w:space="0" w:color="auto"/>
            </w:tcBorders>
          </w:tcPr>
          <w:p w14:paraId="320A1D46" w14:textId="77777777" w:rsidR="00DA362A" w:rsidRPr="00E74817" w:rsidRDefault="00DA362A" w:rsidP="006C705C">
            <w:pPr>
              <w:rPr>
                <w:sz w:val="22"/>
              </w:rPr>
            </w:pPr>
          </w:p>
        </w:tc>
        <w:tc>
          <w:tcPr>
            <w:tcW w:w="1599" w:type="dxa"/>
            <w:tcBorders>
              <w:top w:val="single" w:sz="4" w:space="0" w:color="auto"/>
              <w:left w:val="single" w:sz="4" w:space="0" w:color="auto"/>
              <w:bottom w:val="single" w:sz="4" w:space="0" w:color="auto"/>
              <w:right w:val="single" w:sz="4" w:space="0" w:color="auto"/>
            </w:tcBorders>
          </w:tcPr>
          <w:p w14:paraId="4911DD92" w14:textId="77777777" w:rsidR="00DA362A" w:rsidRPr="00E74817" w:rsidRDefault="00DA362A" w:rsidP="006C705C">
            <w:pPr>
              <w:jc w:val="center"/>
              <w:rPr>
                <w:sz w:val="22"/>
              </w:rPr>
            </w:pPr>
            <w:r>
              <w:rPr>
                <w:sz w:val="22"/>
              </w:rPr>
              <w:t>28</w:t>
            </w:r>
          </w:p>
        </w:tc>
        <w:tc>
          <w:tcPr>
            <w:tcW w:w="1407" w:type="dxa"/>
            <w:tcBorders>
              <w:top w:val="single" w:sz="4" w:space="0" w:color="auto"/>
              <w:left w:val="single" w:sz="4" w:space="0" w:color="auto"/>
              <w:bottom w:val="single" w:sz="4" w:space="0" w:color="auto"/>
              <w:right w:val="single" w:sz="4" w:space="0" w:color="auto"/>
            </w:tcBorders>
          </w:tcPr>
          <w:p w14:paraId="4D6E0D65" w14:textId="77777777" w:rsidR="00DA362A" w:rsidRPr="00E74817" w:rsidRDefault="00DA362A" w:rsidP="006C705C">
            <w:pPr>
              <w:jc w:val="center"/>
              <w:rPr>
                <w:sz w:val="22"/>
              </w:rPr>
            </w:pPr>
            <w:r>
              <w:rPr>
                <w:sz w:val="22"/>
              </w:rPr>
              <w:t>2</w:t>
            </w:r>
          </w:p>
        </w:tc>
        <w:tc>
          <w:tcPr>
            <w:tcW w:w="1446" w:type="dxa"/>
            <w:tcBorders>
              <w:top w:val="single" w:sz="4" w:space="0" w:color="auto"/>
              <w:left w:val="single" w:sz="4" w:space="0" w:color="auto"/>
              <w:bottom w:val="single" w:sz="4" w:space="0" w:color="auto"/>
              <w:right w:val="single" w:sz="4" w:space="0" w:color="auto"/>
            </w:tcBorders>
          </w:tcPr>
          <w:p w14:paraId="1204AFFD" w14:textId="77777777" w:rsidR="00DA362A" w:rsidRPr="00E74817" w:rsidRDefault="00DA362A" w:rsidP="006C705C">
            <w:pPr>
              <w:jc w:val="center"/>
              <w:rPr>
                <w:sz w:val="22"/>
              </w:rPr>
            </w:pPr>
          </w:p>
        </w:tc>
        <w:tc>
          <w:tcPr>
            <w:tcW w:w="790" w:type="dxa"/>
            <w:tcBorders>
              <w:top w:val="single" w:sz="4" w:space="0" w:color="auto"/>
              <w:left w:val="single" w:sz="4" w:space="0" w:color="auto"/>
              <w:bottom w:val="single" w:sz="4" w:space="0" w:color="auto"/>
              <w:right w:val="single" w:sz="4" w:space="0" w:color="auto"/>
            </w:tcBorders>
            <w:shd w:val="clear" w:color="auto" w:fill="auto"/>
          </w:tcPr>
          <w:p w14:paraId="58E03DA6" w14:textId="77777777" w:rsidR="00DA362A" w:rsidRPr="00E74817" w:rsidRDefault="00DA362A" w:rsidP="006C705C">
            <w:pPr>
              <w:jc w:val="center"/>
              <w:rPr>
                <w:sz w:val="22"/>
              </w:rPr>
            </w:pPr>
            <w:r>
              <w:rPr>
                <w:sz w:val="22"/>
              </w:rPr>
              <w:t>30/105</w:t>
            </w:r>
          </w:p>
        </w:tc>
      </w:tr>
    </w:tbl>
    <w:p w14:paraId="691FD840" w14:textId="77777777" w:rsidR="00DA362A" w:rsidRDefault="00DA362A" w:rsidP="00DA362A">
      <w:pPr>
        <w:jc w:val="center"/>
        <w:rPr>
          <w:rFonts w:eastAsia="MS Mincho"/>
          <w:b/>
          <w:lang w:eastAsia="ja-JP"/>
        </w:rPr>
      </w:pPr>
    </w:p>
    <w:p w14:paraId="05B7F96D" w14:textId="77777777" w:rsidR="00DA362A" w:rsidRDefault="00DA362A" w:rsidP="00DA362A">
      <w:pPr>
        <w:jc w:val="center"/>
        <w:rPr>
          <w:rFonts w:eastAsia="MS Mincho"/>
          <w:b/>
          <w:lang w:eastAsia="ja-JP"/>
        </w:rPr>
      </w:pPr>
    </w:p>
    <w:p w14:paraId="7DE88CD5" w14:textId="77777777" w:rsidR="00DA362A" w:rsidRDefault="00DA362A" w:rsidP="00DA362A">
      <w:pPr>
        <w:jc w:val="center"/>
        <w:rPr>
          <w:rFonts w:eastAsia="MS Mincho"/>
          <w:b/>
          <w:lang w:eastAsia="ja-JP"/>
        </w:rPr>
      </w:pPr>
    </w:p>
    <w:p w14:paraId="5D6FB718" w14:textId="77777777" w:rsidR="00DA362A" w:rsidRDefault="00DA362A" w:rsidP="00DA362A">
      <w:pPr>
        <w:jc w:val="center"/>
        <w:rPr>
          <w:rFonts w:eastAsia="MS Mincho"/>
          <w:b/>
          <w:lang w:eastAsia="ja-JP"/>
        </w:rPr>
      </w:pPr>
    </w:p>
    <w:p w14:paraId="21D00D54" w14:textId="77777777" w:rsidR="00DA362A" w:rsidRPr="00C75FB0" w:rsidRDefault="00DA362A" w:rsidP="00DA362A">
      <w:pPr>
        <w:pStyle w:val="ac"/>
        <w:jc w:val="center"/>
        <w:rPr>
          <w:rFonts w:eastAsia="MS Mincho"/>
          <w:b/>
          <w:lang w:eastAsia="ja-JP"/>
        </w:rPr>
      </w:pPr>
      <w:r w:rsidRPr="00C75FB0">
        <w:rPr>
          <w:rFonts w:eastAsia="MS Mincho"/>
          <w:b/>
          <w:lang w:eastAsia="ja-JP"/>
        </w:rPr>
        <w:t>Таблица-сетка часов учебного плана</w:t>
      </w:r>
      <w:r>
        <w:rPr>
          <w:rFonts w:eastAsia="MS Mincho"/>
          <w:b/>
          <w:lang w:eastAsia="ja-JP"/>
        </w:rPr>
        <w:t xml:space="preserve"> </w:t>
      </w:r>
      <w:r w:rsidRPr="00C75FB0">
        <w:rPr>
          <w:rFonts w:eastAsia="MS Mincho"/>
          <w:b/>
          <w:lang w:eastAsia="ja-JP"/>
        </w:rPr>
        <w:t>МБОУ «Школа № 91»</w:t>
      </w:r>
    </w:p>
    <w:p w14:paraId="459C21C9" w14:textId="77777777" w:rsidR="00DA362A" w:rsidRPr="00C75FB0" w:rsidRDefault="00DA362A" w:rsidP="00DA362A">
      <w:pPr>
        <w:pStyle w:val="ac"/>
        <w:jc w:val="center"/>
        <w:rPr>
          <w:rFonts w:eastAsia="MS Mincho"/>
          <w:b/>
          <w:lang w:eastAsia="ja-JP"/>
        </w:rPr>
      </w:pPr>
      <w:r>
        <w:rPr>
          <w:rFonts w:eastAsia="MS Mincho"/>
          <w:b/>
          <w:lang w:eastAsia="ja-JP"/>
        </w:rPr>
        <w:t>для 7-х классов (ФГОС ООО) – 3</w:t>
      </w:r>
      <w:r w:rsidRPr="00C75FB0">
        <w:rPr>
          <w:rFonts w:eastAsia="MS Mincho"/>
          <w:b/>
          <w:lang w:eastAsia="ja-JP"/>
        </w:rPr>
        <w:t xml:space="preserve"> класса</w:t>
      </w:r>
    </w:p>
    <w:p w14:paraId="11C906CC" w14:textId="77777777" w:rsidR="00DA362A" w:rsidRPr="00C75FB0" w:rsidRDefault="00DA362A" w:rsidP="00DA362A">
      <w:pPr>
        <w:pStyle w:val="ac"/>
        <w:jc w:val="center"/>
        <w:rPr>
          <w:rFonts w:eastAsia="MS Mincho"/>
          <w:b/>
          <w:lang w:eastAsia="ja-JP"/>
        </w:rPr>
      </w:pPr>
      <w:r w:rsidRPr="00C75FB0">
        <w:rPr>
          <w:rFonts w:eastAsia="MS Mincho"/>
          <w:b/>
          <w:lang w:eastAsia="ja-JP"/>
        </w:rPr>
        <w:t xml:space="preserve">на </w:t>
      </w:r>
      <w:r>
        <w:rPr>
          <w:rFonts w:eastAsia="MS Mincho"/>
          <w:b/>
          <w:lang w:eastAsia="ja-JP"/>
        </w:rPr>
        <w:t>2026-2027г</w:t>
      </w:r>
      <w:r w:rsidRPr="00C75FB0">
        <w:rPr>
          <w:rFonts w:eastAsia="MS Mincho"/>
          <w:b/>
          <w:lang w:eastAsia="ja-JP"/>
        </w:rPr>
        <w:t xml:space="preserve"> учебный год</w:t>
      </w:r>
    </w:p>
    <w:p w14:paraId="68166D5D" w14:textId="77777777" w:rsidR="00DA362A" w:rsidRPr="00C75FB0" w:rsidRDefault="00DA362A" w:rsidP="00DA362A">
      <w:pPr>
        <w:pStyle w:val="ac"/>
        <w:rPr>
          <w:rFonts w:eastAsia="MS Mincho"/>
          <w:lang w:eastAsia="ja-JP"/>
        </w:rPr>
      </w:pPr>
    </w:p>
    <w:tbl>
      <w:tblPr>
        <w:tblW w:w="8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3"/>
        <w:gridCol w:w="1906"/>
        <w:gridCol w:w="1596"/>
        <w:gridCol w:w="1436"/>
        <w:gridCol w:w="1468"/>
        <w:gridCol w:w="1055"/>
      </w:tblGrid>
      <w:tr w:rsidR="00DA362A" w:rsidRPr="00E74817" w14:paraId="43648976" w14:textId="77777777" w:rsidTr="006C705C">
        <w:trPr>
          <w:trHeight w:val="300"/>
        </w:trPr>
        <w:tc>
          <w:tcPr>
            <w:tcW w:w="1723" w:type="dxa"/>
            <w:vMerge w:val="restart"/>
            <w:tcBorders>
              <w:top w:val="single" w:sz="4" w:space="0" w:color="auto"/>
              <w:left w:val="single" w:sz="4" w:space="0" w:color="auto"/>
              <w:bottom w:val="single" w:sz="4" w:space="0" w:color="auto"/>
              <w:right w:val="single" w:sz="4" w:space="0" w:color="auto"/>
            </w:tcBorders>
            <w:hideMark/>
          </w:tcPr>
          <w:p w14:paraId="3F6E7DE6" w14:textId="77777777" w:rsidR="00DA362A" w:rsidRPr="00E74817" w:rsidRDefault="00DA362A" w:rsidP="006C705C">
            <w:pPr>
              <w:jc w:val="center"/>
              <w:rPr>
                <w:rFonts w:eastAsia="MS Mincho"/>
                <w:lang w:eastAsia="ja-JP"/>
              </w:rPr>
            </w:pPr>
            <w:r w:rsidRPr="00E74817">
              <w:rPr>
                <w:rFonts w:eastAsia="MS Mincho"/>
                <w:lang w:eastAsia="ja-JP"/>
              </w:rPr>
              <w:t>Учебные предметы</w:t>
            </w:r>
            <w:r>
              <w:rPr>
                <w:rFonts w:eastAsia="MS Mincho"/>
                <w:lang w:eastAsia="ja-JP"/>
              </w:rPr>
              <w:t>/</w:t>
            </w:r>
          </w:p>
          <w:p w14:paraId="0CE0B6BA" w14:textId="66967586" w:rsidR="00DA362A" w:rsidRPr="00E74817" w:rsidRDefault="00DA362A" w:rsidP="006C705C">
            <w:pPr>
              <w:jc w:val="center"/>
              <w:rPr>
                <w:rFonts w:eastAsia="MS Mincho"/>
                <w:lang w:eastAsia="ja-JP"/>
              </w:rPr>
            </w:pPr>
            <w:r>
              <w:rPr>
                <w:rFonts w:eastAsia="MS Mincho"/>
                <w:lang w:eastAsia="ja-JP"/>
              </w:rPr>
              <w:t>Курсы</w:t>
            </w:r>
          </w:p>
        </w:tc>
        <w:tc>
          <w:tcPr>
            <w:tcW w:w="1972" w:type="dxa"/>
            <w:vMerge w:val="restart"/>
            <w:tcBorders>
              <w:top w:val="single" w:sz="4" w:space="0" w:color="auto"/>
              <w:left w:val="single" w:sz="4" w:space="0" w:color="auto"/>
              <w:bottom w:val="single" w:sz="4" w:space="0" w:color="auto"/>
              <w:right w:val="single" w:sz="4" w:space="0" w:color="auto"/>
            </w:tcBorders>
          </w:tcPr>
          <w:p w14:paraId="23CEACB4" w14:textId="77777777" w:rsidR="00DA362A" w:rsidRPr="00E74817" w:rsidRDefault="00DA362A" w:rsidP="006C705C">
            <w:pPr>
              <w:jc w:val="center"/>
              <w:rPr>
                <w:rFonts w:eastAsia="MS Mincho"/>
                <w:lang w:eastAsia="ja-JP"/>
              </w:rPr>
            </w:pPr>
          </w:p>
          <w:p w14:paraId="4AC43288" w14:textId="77777777" w:rsidR="00DA362A" w:rsidRPr="00E74817" w:rsidRDefault="00DA362A" w:rsidP="006C705C">
            <w:pPr>
              <w:jc w:val="center"/>
              <w:rPr>
                <w:rFonts w:eastAsia="MS Mincho"/>
                <w:lang w:eastAsia="ja-JP"/>
              </w:rPr>
            </w:pPr>
            <w:r w:rsidRPr="00E74817">
              <w:rPr>
                <w:rFonts w:eastAsia="MS Mincho"/>
                <w:lang w:eastAsia="ja-JP"/>
              </w:rPr>
              <w:t>Учебные предметы</w:t>
            </w:r>
          </w:p>
          <w:p w14:paraId="63D36DA3" w14:textId="77777777" w:rsidR="00DA362A" w:rsidRPr="00E74817" w:rsidRDefault="00DA362A" w:rsidP="006C705C">
            <w:pPr>
              <w:jc w:val="center"/>
              <w:rPr>
                <w:rFonts w:eastAsia="MS Mincho"/>
                <w:lang w:eastAsia="ja-JP"/>
              </w:rPr>
            </w:pPr>
          </w:p>
        </w:tc>
        <w:tc>
          <w:tcPr>
            <w:tcW w:w="3006" w:type="dxa"/>
            <w:gridSpan w:val="2"/>
            <w:tcBorders>
              <w:top w:val="single" w:sz="4" w:space="0" w:color="auto"/>
              <w:left w:val="single" w:sz="4" w:space="0" w:color="auto"/>
              <w:bottom w:val="single" w:sz="4" w:space="0" w:color="auto"/>
              <w:right w:val="single" w:sz="4" w:space="0" w:color="auto"/>
            </w:tcBorders>
            <w:hideMark/>
          </w:tcPr>
          <w:p w14:paraId="4121E513" w14:textId="77777777" w:rsidR="00DA362A" w:rsidRPr="00E74817" w:rsidRDefault="00DA362A" w:rsidP="006C705C">
            <w:pPr>
              <w:jc w:val="center"/>
              <w:rPr>
                <w:rFonts w:eastAsia="MS Mincho"/>
                <w:lang w:eastAsia="ja-JP"/>
              </w:rPr>
            </w:pPr>
            <w:r w:rsidRPr="00E74817">
              <w:rPr>
                <w:rFonts w:eastAsia="MS Mincho"/>
                <w:lang w:eastAsia="ja-JP"/>
              </w:rPr>
              <w:t>Количество часов в неделю</w:t>
            </w:r>
          </w:p>
        </w:tc>
        <w:tc>
          <w:tcPr>
            <w:tcW w:w="1446" w:type="dxa"/>
            <w:vMerge w:val="restart"/>
            <w:tcBorders>
              <w:top w:val="single" w:sz="4" w:space="0" w:color="auto"/>
              <w:left w:val="single" w:sz="4" w:space="0" w:color="auto"/>
              <w:bottom w:val="single" w:sz="4" w:space="0" w:color="auto"/>
              <w:right w:val="single" w:sz="4" w:space="0" w:color="auto"/>
            </w:tcBorders>
            <w:hideMark/>
          </w:tcPr>
          <w:p w14:paraId="4C5DE218" w14:textId="77777777" w:rsidR="00DA362A" w:rsidRPr="00E74817" w:rsidRDefault="00DA362A" w:rsidP="006C705C">
            <w:pPr>
              <w:jc w:val="center"/>
              <w:rPr>
                <w:rFonts w:eastAsia="MS Mincho"/>
                <w:i/>
                <w:lang w:eastAsia="ja-JP"/>
              </w:rPr>
            </w:pPr>
            <w:r w:rsidRPr="00E74817">
              <w:rPr>
                <w:rFonts w:eastAsia="MS Mincho"/>
                <w:i/>
                <w:lang w:eastAsia="ja-JP"/>
              </w:rPr>
              <w:t>Количество классов</w:t>
            </w:r>
          </w:p>
        </w:tc>
        <w:tc>
          <w:tcPr>
            <w:tcW w:w="82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8B7848A" w14:textId="77777777" w:rsidR="00DA362A" w:rsidRPr="00E74817" w:rsidRDefault="00DA362A" w:rsidP="006C705C">
            <w:pPr>
              <w:jc w:val="center"/>
              <w:rPr>
                <w:rFonts w:eastAsia="MS Mincho"/>
                <w:i/>
                <w:lang w:eastAsia="ja-JP"/>
              </w:rPr>
            </w:pPr>
            <w:r w:rsidRPr="00E74817">
              <w:rPr>
                <w:rFonts w:eastAsia="MS Mincho"/>
                <w:i/>
                <w:lang w:eastAsia="ja-JP"/>
              </w:rPr>
              <w:t>Всего</w:t>
            </w:r>
          </w:p>
        </w:tc>
      </w:tr>
      <w:tr w:rsidR="00DA362A" w:rsidRPr="00E74817" w14:paraId="7C79F43C" w14:textId="77777777" w:rsidTr="006C705C">
        <w:trPr>
          <w:trHeight w:val="5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FA39DB" w14:textId="77777777" w:rsidR="00DA362A" w:rsidRPr="00E74817" w:rsidRDefault="00DA362A" w:rsidP="006C705C">
            <w:pPr>
              <w:rPr>
                <w:rFonts w:eastAsia="MS Mincho"/>
                <w:lang w:eastAsia="ja-JP"/>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8A2CB2"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53E193F6" w14:textId="77777777" w:rsidR="00DA362A" w:rsidRPr="00E74817" w:rsidRDefault="00DA362A" w:rsidP="006C705C">
            <w:pPr>
              <w:jc w:val="center"/>
              <w:rPr>
                <w:rFonts w:eastAsia="MS Mincho"/>
                <w:i/>
                <w:lang w:eastAsia="ja-JP"/>
              </w:rPr>
            </w:pPr>
            <w:r w:rsidRPr="00E74817">
              <w:rPr>
                <w:rFonts w:eastAsia="MS Mincho"/>
                <w:i/>
                <w:lang w:eastAsia="ja-JP"/>
              </w:rPr>
              <w:t>Федеральный компонент</w:t>
            </w:r>
          </w:p>
        </w:tc>
        <w:tc>
          <w:tcPr>
            <w:tcW w:w="1407" w:type="dxa"/>
            <w:tcBorders>
              <w:top w:val="single" w:sz="4" w:space="0" w:color="auto"/>
              <w:left w:val="single" w:sz="4" w:space="0" w:color="auto"/>
              <w:bottom w:val="single" w:sz="4" w:space="0" w:color="auto"/>
              <w:right w:val="single" w:sz="4" w:space="0" w:color="auto"/>
            </w:tcBorders>
            <w:hideMark/>
          </w:tcPr>
          <w:p w14:paraId="0FF63969" w14:textId="77777777" w:rsidR="00DA362A" w:rsidRPr="00E74817" w:rsidRDefault="00DA362A" w:rsidP="006C705C">
            <w:pPr>
              <w:jc w:val="center"/>
              <w:rPr>
                <w:rFonts w:eastAsia="MS Mincho"/>
                <w:i/>
                <w:lang w:eastAsia="ja-JP"/>
              </w:rPr>
            </w:pPr>
            <w:r w:rsidRPr="00E74817">
              <w:rPr>
                <w:rFonts w:eastAsia="MS Mincho"/>
                <w:i/>
                <w:lang w:eastAsia="ja-JP"/>
              </w:rPr>
              <w:t>Компонент ОУ</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519FA" w14:textId="77777777" w:rsidR="00DA362A" w:rsidRPr="00E74817" w:rsidRDefault="00DA362A" w:rsidP="006C705C">
            <w:pPr>
              <w:rPr>
                <w:rFonts w:eastAsia="MS Mincho"/>
                <w:i/>
                <w:lang w:eastAsia="ja-JP"/>
              </w:rPr>
            </w:pPr>
          </w:p>
        </w:tc>
        <w:tc>
          <w:tcPr>
            <w:tcW w:w="82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C28BCD" w14:textId="77777777" w:rsidR="00DA362A" w:rsidRPr="00E74817" w:rsidRDefault="00DA362A" w:rsidP="006C705C">
            <w:pPr>
              <w:rPr>
                <w:rFonts w:eastAsia="MS Mincho"/>
                <w:i/>
                <w:lang w:eastAsia="ja-JP"/>
              </w:rPr>
            </w:pPr>
          </w:p>
        </w:tc>
      </w:tr>
      <w:tr w:rsidR="00DA362A" w:rsidRPr="00E74817" w14:paraId="5AD21066" w14:textId="77777777" w:rsidTr="006C705C">
        <w:trPr>
          <w:trHeight w:val="541"/>
        </w:trPr>
        <w:tc>
          <w:tcPr>
            <w:tcW w:w="1723" w:type="dxa"/>
            <w:vMerge w:val="restart"/>
            <w:tcBorders>
              <w:top w:val="single" w:sz="4" w:space="0" w:color="auto"/>
              <w:left w:val="single" w:sz="4" w:space="0" w:color="auto"/>
              <w:bottom w:val="single" w:sz="4" w:space="0" w:color="auto"/>
              <w:right w:val="single" w:sz="4" w:space="0" w:color="auto"/>
            </w:tcBorders>
            <w:hideMark/>
          </w:tcPr>
          <w:p w14:paraId="6D9BADEA" w14:textId="77777777" w:rsidR="00DA362A" w:rsidRPr="00E74817" w:rsidRDefault="00DA362A" w:rsidP="006C705C">
            <w:pPr>
              <w:rPr>
                <w:rFonts w:eastAsia="MS Mincho"/>
                <w:lang w:eastAsia="ja-JP"/>
              </w:rPr>
            </w:pPr>
            <w:r w:rsidRPr="00E74817">
              <w:rPr>
                <w:rFonts w:eastAsia="MS Mincho"/>
                <w:lang w:eastAsia="ja-JP"/>
              </w:rPr>
              <w:t>Русский язык и литература</w:t>
            </w:r>
          </w:p>
        </w:tc>
        <w:tc>
          <w:tcPr>
            <w:tcW w:w="1972" w:type="dxa"/>
            <w:tcBorders>
              <w:top w:val="single" w:sz="4" w:space="0" w:color="auto"/>
              <w:left w:val="single" w:sz="4" w:space="0" w:color="auto"/>
              <w:bottom w:val="single" w:sz="4" w:space="0" w:color="auto"/>
              <w:right w:val="single" w:sz="4" w:space="0" w:color="auto"/>
            </w:tcBorders>
          </w:tcPr>
          <w:p w14:paraId="086BCE31" w14:textId="77777777" w:rsidR="00DA362A" w:rsidRPr="00E74817" w:rsidRDefault="00DA362A" w:rsidP="006C705C">
            <w:pPr>
              <w:rPr>
                <w:rFonts w:eastAsia="MS Mincho"/>
                <w:lang w:eastAsia="ja-JP"/>
              </w:rPr>
            </w:pPr>
            <w:r w:rsidRPr="00E74817">
              <w:rPr>
                <w:rFonts w:eastAsia="MS Mincho"/>
                <w:lang w:eastAsia="ja-JP"/>
              </w:rPr>
              <w:t>Русский язык</w:t>
            </w:r>
          </w:p>
          <w:p w14:paraId="2AD1DBBC"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4FE77C09" w14:textId="77777777" w:rsidR="00DA362A" w:rsidRPr="00E74817" w:rsidRDefault="00DA362A" w:rsidP="006C705C">
            <w:pPr>
              <w:jc w:val="center"/>
              <w:rPr>
                <w:rFonts w:eastAsia="MS Mincho"/>
                <w:lang w:eastAsia="ja-JP"/>
              </w:rPr>
            </w:pPr>
            <w:r>
              <w:rPr>
                <w:rFonts w:eastAsia="MS Mincho"/>
                <w:lang w:eastAsia="ja-JP"/>
              </w:rPr>
              <w:t>4</w:t>
            </w:r>
          </w:p>
        </w:tc>
        <w:tc>
          <w:tcPr>
            <w:tcW w:w="1407" w:type="dxa"/>
            <w:tcBorders>
              <w:top w:val="single" w:sz="4" w:space="0" w:color="auto"/>
              <w:left w:val="single" w:sz="4" w:space="0" w:color="auto"/>
              <w:bottom w:val="single" w:sz="4" w:space="0" w:color="auto"/>
              <w:right w:val="single" w:sz="4" w:space="0" w:color="auto"/>
            </w:tcBorders>
          </w:tcPr>
          <w:p w14:paraId="7E8E3CB5"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31BBEAFC"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11328983" w14:textId="77777777" w:rsidR="00DA362A" w:rsidRPr="00E74817" w:rsidRDefault="00DA362A" w:rsidP="006C705C">
            <w:pPr>
              <w:jc w:val="center"/>
              <w:rPr>
                <w:rFonts w:eastAsia="MS Mincho"/>
                <w:lang w:eastAsia="ja-JP"/>
              </w:rPr>
            </w:pPr>
            <w:r>
              <w:rPr>
                <w:rFonts w:eastAsia="MS Mincho"/>
                <w:lang w:eastAsia="ja-JP"/>
              </w:rPr>
              <w:t>12</w:t>
            </w:r>
          </w:p>
        </w:tc>
      </w:tr>
      <w:tr w:rsidR="00DA362A" w:rsidRPr="00E74817" w14:paraId="30E58C91" w14:textId="77777777" w:rsidTr="006C705C">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CC0088"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783D3553" w14:textId="77777777" w:rsidR="00DA362A" w:rsidRPr="00E74817" w:rsidRDefault="00DA362A" w:rsidP="006C705C">
            <w:pPr>
              <w:rPr>
                <w:rFonts w:eastAsia="MS Mincho"/>
                <w:lang w:eastAsia="ja-JP"/>
              </w:rPr>
            </w:pPr>
            <w:r w:rsidRPr="00E74817">
              <w:rPr>
                <w:rFonts w:eastAsia="MS Mincho"/>
                <w:lang w:eastAsia="ja-JP"/>
              </w:rPr>
              <w:t>Литература</w:t>
            </w:r>
          </w:p>
          <w:p w14:paraId="5F339BC6"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59EBE70D" w14:textId="77777777" w:rsidR="00DA362A" w:rsidRPr="00E74817" w:rsidRDefault="00DA362A" w:rsidP="006C705C">
            <w:pPr>
              <w:jc w:val="center"/>
              <w:rPr>
                <w:rFonts w:eastAsia="MS Mincho"/>
                <w:lang w:eastAsia="ja-JP"/>
              </w:rPr>
            </w:pPr>
            <w:r>
              <w:rPr>
                <w:rFonts w:eastAsia="MS Mincho"/>
                <w:lang w:eastAsia="ja-JP"/>
              </w:rPr>
              <w:t>2</w:t>
            </w:r>
          </w:p>
        </w:tc>
        <w:tc>
          <w:tcPr>
            <w:tcW w:w="1407" w:type="dxa"/>
            <w:tcBorders>
              <w:top w:val="single" w:sz="4" w:space="0" w:color="auto"/>
              <w:left w:val="single" w:sz="4" w:space="0" w:color="auto"/>
              <w:bottom w:val="single" w:sz="4" w:space="0" w:color="auto"/>
              <w:right w:val="single" w:sz="4" w:space="0" w:color="auto"/>
            </w:tcBorders>
          </w:tcPr>
          <w:p w14:paraId="4A0BBBAF"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3F2BF9DF"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151DBCED" w14:textId="77777777" w:rsidR="00DA362A" w:rsidRPr="00E74817" w:rsidRDefault="00DA362A" w:rsidP="006C705C">
            <w:pPr>
              <w:jc w:val="center"/>
              <w:rPr>
                <w:rFonts w:eastAsia="MS Mincho"/>
                <w:lang w:eastAsia="ja-JP"/>
              </w:rPr>
            </w:pPr>
            <w:r>
              <w:rPr>
                <w:rFonts w:eastAsia="MS Mincho"/>
                <w:lang w:eastAsia="ja-JP"/>
              </w:rPr>
              <w:t>6</w:t>
            </w:r>
          </w:p>
        </w:tc>
      </w:tr>
      <w:tr w:rsidR="00DA362A" w:rsidRPr="00E74817" w14:paraId="17E5FED2" w14:textId="77777777" w:rsidTr="006C705C">
        <w:trPr>
          <w:trHeight w:val="556"/>
        </w:trPr>
        <w:tc>
          <w:tcPr>
            <w:tcW w:w="1723" w:type="dxa"/>
            <w:tcBorders>
              <w:top w:val="single" w:sz="4" w:space="0" w:color="auto"/>
              <w:left w:val="single" w:sz="4" w:space="0" w:color="auto"/>
              <w:bottom w:val="single" w:sz="4" w:space="0" w:color="auto"/>
              <w:right w:val="single" w:sz="4" w:space="0" w:color="auto"/>
            </w:tcBorders>
            <w:hideMark/>
          </w:tcPr>
          <w:p w14:paraId="714E608D" w14:textId="77777777" w:rsidR="00DA362A" w:rsidRPr="00E74817" w:rsidRDefault="00DA362A" w:rsidP="006C705C">
            <w:pPr>
              <w:rPr>
                <w:rFonts w:eastAsia="MS Mincho"/>
                <w:lang w:eastAsia="ja-JP"/>
              </w:rPr>
            </w:pPr>
            <w:r w:rsidRPr="00E74817">
              <w:rPr>
                <w:rFonts w:eastAsia="MS Mincho"/>
                <w:lang w:eastAsia="ja-JP"/>
              </w:rPr>
              <w:t>Иностранные языки</w:t>
            </w:r>
          </w:p>
        </w:tc>
        <w:tc>
          <w:tcPr>
            <w:tcW w:w="1972" w:type="dxa"/>
            <w:tcBorders>
              <w:top w:val="single" w:sz="4" w:space="0" w:color="auto"/>
              <w:left w:val="single" w:sz="4" w:space="0" w:color="auto"/>
              <w:bottom w:val="single" w:sz="4" w:space="0" w:color="auto"/>
              <w:right w:val="single" w:sz="4" w:space="0" w:color="auto"/>
            </w:tcBorders>
          </w:tcPr>
          <w:p w14:paraId="66DB052B" w14:textId="77777777" w:rsidR="00DA362A" w:rsidRPr="00E74817" w:rsidRDefault="00DA362A" w:rsidP="006C705C">
            <w:pPr>
              <w:rPr>
                <w:rFonts w:eastAsia="MS Mincho"/>
                <w:lang w:eastAsia="ja-JP"/>
              </w:rPr>
            </w:pPr>
            <w:r w:rsidRPr="00E74817">
              <w:rPr>
                <w:rFonts w:eastAsia="MS Mincho"/>
                <w:lang w:eastAsia="ja-JP"/>
              </w:rPr>
              <w:t>Английский язык</w:t>
            </w:r>
          </w:p>
          <w:p w14:paraId="7B623DE0"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02ECB2DD"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4D967EC2"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2189B458" w14:textId="77777777" w:rsidR="00DA362A" w:rsidRPr="00E74817" w:rsidRDefault="00DA362A" w:rsidP="006C705C">
            <w:pPr>
              <w:jc w:val="center"/>
              <w:rPr>
                <w:rFonts w:eastAsia="MS Mincho"/>
                <w:lang w:eastAsia="ja-JP"/>
              </w:rPr>
            </w:pPr>
            <w:r>
              <w:rPr>
                <w:rFonts w:eastAsia="MS Mincho"/>
                <w:lang w:eastAsia="ja-JP"/>
              </w:rPr>
              <w:t>6</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3AD8529C" w14:textId="77777777" w:rsidR="00DA362A" w:rsidRPr="00E74817" w:rsidRDefault="00DA362A" w:rsidP="006C705C">
            <w:pPr>
              <w:jc w:val="center"/>
              <w:rPr>
                <w:rFonts w:eastAsia="MS Mincho"/>
                <w:lang w:eastAsia="ja-JP"/>
              </w:rPr>
            </w:pPr>
            <w:r>
              <w:rPr>
                <w:rFonts w:eastAsia="MS Mincho"/>
                <w:lang w:eastAsia="ja-JP"/>
              </w:rPr>
              <w:t>18</w:t>
            </w:r>
          </w:p>
        </w:tc>
      </w:tr>
      <w:tr w:rsidR="00DA362A" w:rsidRPr="00E74817" w14:paraId="45AC7A5D" w14:textId="77777777" w:rsidTr="006C705C">
        <w:trPr>
          <w:trHeight w:val="307"/>
        </w:trPr>
        <w:tc>
          <w:tcPr>
            <w:tcW w:w="1723" w:type="dxa"/>
            <w:vMerge w:val="restart"/>
            <w:tcBorders>
              <w:top w:val="single" w:sz="4" w:space="0" w:color="auto"/>
              <w:left w:val="single" w:sz="4" w:space="0" w:color="auto"/>
              <w:right w:val="single" w:sz="4" w:space="0" w:color="auto"/>
            </w:tcBorders>
            <w:hideMark/>
          </w:tcPr>
          <w:p w14:paraId="6D6D7117" w14:textId="77777777" w:rsidR="00DA362A" w:rsidRPr="00E74817" w:rsidRDefault="00DA362A" w:rsidP="006C705C">
            <w:pPr>
              <w:rPr>
                <w:rFonts w:eastAsia="MS Mincho"/>
                <w:lang w:eastAsia="ja-JP"/>
              </w:rPr>
            </w:pPr>
            <w:r w:rsidRPr="00E74817">
              <w:rPr>
                <w:rFonts w:eastAsia="MS Mincho"/>
                <w:lang w:eastAsia="ja-JP"/>
              </w:rPr>
              <w:t>Математика и информатика</w:t>
            </w:r>
          </w:p>
        </w:tc>
        <w:tc>
          <w:tcPr>
            <w:tcW w:w="1972" w:type="dxa"/>
            <w:tcBorders>
              <w:top w:val="single" w:sz="4" w:space="0" w:color="auto"/>
              <w:left w:val="single" w:sz="4" w:space="0" w:color="auto"/>
              <w:bottom w:val="single" w:sz="4" w:space="0" w:color="auto"/>
              <w:right w:val="single" w:sz="4" w:space="0" w:color="auto"/>
            </w:tcBorders>
          </w:tcPr>
          <w:p w14:paraId="1A985F0B" w14:textId="77777777" w:rsidR="00DA362A" w:rsidRPr="00E74817" w:rsidRDefault="00DA362A" w:rsidP="006C705C">
            <w:pPr>
              <w:rPr>
                <w:rFonts w:eastAsia="MS Mincho"/>
                <w:lang w:eastAsia="ja-JP"/>
              </w:rPr>
            </w:pPr>
            <w:r>
              <w:rPr>
                <w:rFonts w:eastAsia="MS Mincho"/>
                <w:lang w:eastAsia="ja-JP"/>
              </w:rPr>
              <w:t>Алгебра</w:t>
            </w:r>
          </w:p>
        </w:tc>
        <w:tc>
          <w:tcPr>
            <w:tcW w:w="1599" w:type="dxa"/>
            <w:tcBorders>
              <w:top w:val="single" w:sz="4" w:space="0" w:color="auto"/>
              <w:left w:val="single" w:sz="4" w:space="0" w:color="auto"/>
              <w:bottom w:val="single" w:sz="4" w:space="0" w:color="auto"/>
              <w:right w:val="single" w:sz="4" w:space="0" w:color="auto"/>
            </w:tcBorders>
          </w:tcPr>
          <w:p w14:paraId="6282DAD2"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5111A279"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2C92E349"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1A262D81" w14:textId="77777777" w:rsidR="00DA362A" w:rsidRPr="00E74817" w:rsidRDefault="00DA362A" w:rsidP="006C705C">
            <w:pPr>
              <w:jc w:val="center"/>
              <w:rPr>
                <w:rFonts w:eastAsia="MS Mincho"/>
                <w:lang w:eastAsia="ja-JP"/>
              </w:rPr>
            </w:pPr>
            <w:r>
              <w:rPr>
                <w:rFonts w:eastAsia="MS Mincho"/>
                <w:lang w:eastAsia="ja-JP"/>
              </w:rPr>
              <w:t>9</w:t>
            </w:r>
          </w:p>
        </w:tc>
      </w:tr>
      <w:tr w:rsidR="00DA362A" w:rsidRPr="00E74817" w14:paraId="10B3C76B" w14:textId="77777777" w:rsidTr="006C705C">
        <w:trPr>
          <w:trHeight w:val="307"/>
        </w:trPr>
        <w:tc>
          <w:tcPr>
            <w:tcW w:w="0" w:type="auto"/>
            <w:vMerge/>
            <w:tcBorders>
              <w:left w:val="single" w:sz="4" w:space="0" w:color="auto"/>
              <w:right w:val="single" w:sz="4" w:space="0" w:color="auto"/>
            </w:tcBorders>
            <w:vAlign w:val="center"/>
            <w:hideMark/>
          </w:tcPr>
          <w:p w14:paraId="04DF2D16"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00D15CAB" w14:textId="77777777" w:rsidR="00DA362A" w:rsidRPr="00E74817" w:rsidRDefault="00DA362A" w:rsidP="006C705C">
            <w:pPr>
              <w:rPr>
                <w:rFonts w:eastAsia="MS Mincho"/>
                <w:lang w:eastAsia="ja-JP"/>
              </w:rPr>
            </w:pPr>
            <w:r>
              <w:rPr>
                <w:rFonts w:eastAsia="MS Mincho"/>
                <w:lang w:eastAsia="ja-JP"/>
              </w:rPr>
              <w:t>Геометрия</w:t>
            </w:r>
          </w:p>
        </w:tc>
        <w:tc>
          <w:tcPr>
            <w:tcW w:w="1599" w:type="dxa"/>
            <w:tcBorders>
              <w:top w:val="single" w:sz="4" w:space="0" w:color="auto"/>
              <w:left w:val="single" w:sz="4" w:space="0" w:color="auto"/>
              <w:bottom w:val="single" w:sz="4" w:space="0" w:color="auto"/>
              <w:right w:val="single" w:sz="4" w:space="0" w:color="auto"/>
            </w:tcBorders>
          </w:tcPr>
          <w:p w14:paraId="7ADCBE05" w14:textId="77777777" w:rsidR="00DA362A" w:rsidRPr="00E74817" w:rsidRDefault="00DA362A" w:rsidP="006C705C">
            <w:pPr>
              <w:jc w:val="center"/>
              <w:rPr>
                <w:rFonts w:eastAsia="MS Mincho"/>
                <w:lang w:eastAsia="ja-JP"/>
              </w:rPr>
            </w:pPr>
            <w:r>
              <w:rPr>
                <w:rFonts w:eastAsia="MS Mincho"/>
                <w:lang w:eastAsia="ja-JP"/>
              </w:rPr>
              <w:t>2</w:t>
            </w:r>
          </w:p>
        </w:tc>
        <w:tc>
          <w:tcPr>
            <w:tcW w:w="1407" w:type="dxa"/>
            <w:tcBorders>
              <w:top w:val="single" w:sz="4" w:space="0" w:color="auto"/>
              <w:left w:val="single" w:sz="4" w:space="0" w:color="auto"/>
              <w:bottom w:val="single" w:sz="4" w:space="0" w:color="auto"/>
              <w:right w:val="single" w:sz="4" w:space="0" w:color="auto"/>
            </w:tcBorders>
          </w:tcPr>
          <w:p w14:paraId="0172C4FA"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2AFB4CEA"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05C2794A" w14:textId="77777777" w:rsidR="00DA362A" w:rsidRPr="00E74817" w:rsidRDefault="00DA362A" w:rsidP="006C705C">
            <w:pPr>
              <w:jc w:val="center"/>
              <w:rPr>
                <w:rFonts w:eastAsia="MS Mincho"/>
                <w:lang w:eastAsia="ja-JP"/>
              </w:rPr>
            </w:pPr>
            <w:r>
              <w:rPr>
                <w:rFonts w:eastAsia="MS Mincho"/>
                <w:lang w:eastAsia="ja-JP"/>
              </w:rPr>
              <w:t>6</w:t>
            </w:r>
          </w:p>
        </w:tc>
      </w:tr>
      <w:tr w:rsidR="00DA362A" w:rsidRPr="00E74817" w14:paraId="6321CCDE" w14:textId="77777777" w:rsidTr="006C705C">
        <w:trPr>
          <w:trHeight w:val="307"/>
        </w:trPr>
        <w:tc>
          <w:tcPr>
            <w:tcW w:w="0" w:type="auto"/>
            <w:vMerge/>
            <w:tcBorders>
              <w:left w:val="single" w:sz="4" w:space="0" w:color="auto"/>
              <w:right w:val="single" w:sz="4" w:space="0" w:color="auto"/>
            </w:tcBorders>
            <w:vAlign w:val="center"/>
            <w:hideMark/>
          </w:tcPr>
          <w:p w14:paraId="5BF60031"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07722F5C" w14:textId="77777777" w:rsidR="00DA362A" w:rsidRPr="00E74817" w:rsidRDefault="00DA362A" w:rsidP="006C705C">
            <w:pPr>
              <w:rPr>
                <w:rFonts w:eastAsia="MS Mincho"/>
                <w:lang w:eastAsia="ja-JP"/>
              </w:rPr>
            </w:pPr>
            <w:r>
              <w:rPr>
                <w:rFonts w:eastAsia="MS Mincho"/>
                <w:lang w:eastAsia="ja-JP"/>
              </w:rPr>
              <w:t>Вероятность и статистика</w:t>
            </w:r>
          </w:p>
        </w:tc>
        <w:tc>
          <w:tcPr>
            <w:tcW w:w="1599" w:type="dxa"/>
            <w:tcBorders>
              <w:top w:val="single" w:sz="4" w:space="0" w:color="auto"/>
              <w:left w:val="single" w:sz="4" w:space="0" w:color="auto"/>
              <w:bottom w:val="single" w:sz="4" w:space="0" w:color="auto"/>
              <w:right w:val="single" w:sz="4" w:space="0" w:color="auto"/>
            </w:tcBorders>
          </w:tcPr>
          <w:p w14:paraId="428F863B" w14:textId="77777777" w:rsidR="00DA362A" w:rsidRPr="00E74817" w:rsidRDefault="00DA362A" w:rsidP="006C705C">
            <w:pPr>
              <w:jc w:val="center"/>
              <w:rPr>
                <w:rFonts w:eastAsia="MS Mincho"/>
                <w:lang w:eastAsia="ja-JP"/>
              </w:rPr>
            </w:pPr>
            <w:r>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171D6CEA"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5EE7FA90"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048450F0" w14:textId="77777777" w:rsidR="00DA362A" w:rsidRPr="00E74817" w:rsidRDefault="00DA362A" w:rsidP="006C705C">
            <w:pPr>
              <w:jc w:val="center"/>
              <w:rPr>
                <w:rFonts w:eastAsia="MS Mincho"/>
                <w:lang w:eastAsia="ja-JP"/>
              </w:rPr>
            </w:pPr>
            <w:r>
              <w:rPr>
                <w:rFonts w:eastAsia="MS Mincho"/>
                <w:lang w:eastAsia="ja-JP"/>
              </w:rPr>
              <w:t>3</w:t>
            </w:r>
          </w:p>
        </w:tc>
      </w:tr>
      <w:tr w:rsidR="00DA362A" w:rsidRPr="00E74817" w14:paraId="333017AB" w14:textId="77777777" w:rsidTr="006C705C">
        <w:trPr>
          <w:trHeight w:val="307"/>
        </w:trPr>
        <w:tc>
          <w:tcPr>
            <w:tcW w:w="0" w:type="auto"/>
            <w:vMerge/>
            <w:tcBorders>
              <w:left w:val="single" w:sz="4" w:space="0" w:color="auto"/>
              <w:bottom w:val="single" w:sz="4" w:space="0" w:color="auto"/>
              <w:right w:val="single" w:sz="4" w:space="0" w:color="auto"/>
            </w:tcBorders>
            <w:vAlign w:val="center"/>
          </w:tcPr>
          <w:p w14:paraId="22BD5E01"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55CC21C8" w14:textId="77777777" w:rsidR="00DA362A" w:rsidRPr="00E74817" w:rsidRDefault="00DA362A" w:rsidP="006C705C">
            <w:pPr>
              <w:rPr>
                <w:rFonts w:eastAsia="MS Mincho"/>
                <w:lang w:eastAsia="ja-JP"/>
              </w:rPr>
            </w:pPr>
            <w:r>
              <w:rPr>
                <w:rFonts w:eastAsia="MS Mincho"/>
                <w:lang w:eastAsia="ja-JP"/>
              </w:rPr>
              <w:t>Информатика</w:t>
            </w:r>
          </w:p>
        </w:tc>
        <w:tc>
          <w:tcPr>
            <w:tcW w:w="1599" w:type="dxa"/>
            <w:tcBorders>
              <w:top w:val="single" w:sz="4" w:space="0" w:color="auto"/>
              <w:left w:val="single" w:sz="4" w:space="0" w:color="auto"/>
              <w:bottom w:val="single" w:sz="4" w:space="0" w:color="auto"/>
              <w:right w:val="single" w:sz="4" w:space="0" w:color="auto"/>
            </w:tcBorders>
          </w:tcPr>
          <w:p w14:paraId="1338D232" w14:textId="77777777" w:rsidR="00DA362A" w:rsidRPr="00E74817" w:rsidRDefault="00DA362A" w:rsidP="006C705C">
            <w:pPr>
              <w:jc w:val="center"/>
              <w:rPr>
                <w:rFonts w:eastAsia="MS Mincho"/>
                <w:lang w:eastAsia="ja-JP"/>
              </w:rPr>
            </w:pPr>
            <w:r>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05E48828"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2B481EA7"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08CCC862" w14:textId="77777777" w:rsidR="00DA362A" w:rsidRPr="00E74817" w:rsidRDefault="00DA362A" w:rsidP="006C705C">
            <w:pPr>
              <w:jc w:val="center"/>
              <w:rPr>
                <w:rFonts w:eastAsia="MS Mincho"/>
                <w:lang w:eastAsia="ja-JP"/>
              </w:rPr>
            </w:pPr>
            <w:r>
              <w:rPr>
                <w:rFonts w:eastAsia="MS Mincho"/>
                <w:lang w:eastAsia="ja-JP"/>
              </w:rPr>
              <w:t>3</w:t>
            </w:r>
          </w:p>
        </w:tc>
      </w:tr>
      <w:tr w:rsidR="00DA362A" w:rsidRPr="00E74817" w14:paraId="7841CD4F" w14:textId="77777777" w:rsidTr="006C705C">
        <w:trPr>
          <w:trHeight w:val="827"/>
        </w:trPr>
        <w:tc>
          <w:tcPr>
            <w:tcW w:w="1723" w:type="dxa"/>
            <w:vMerge w:val="restart"/>
            <w:tcBorders>
              <w:top w:val="single" w:sz="4" w:space="0" w:color="auto"/>
              <w:left w:val="single" w:sz="4" w:space="0" w:color="auto"/>
              <w:bottom w:val="single" w:sz="4" w:space="0" w:color="auto"/>
              <w:right w:val="single" w:sz="4" w:space="0" w:color="auto"/>
            </w:tcBorders>
            <w:hideMark/>
          </w:tcPr>
          <w:p w14:paraId="5708BA36" w14:textId="77777777" w:rsidR="00DA362A" w:rsidRPr="00E74817" w:rsidRDefault="00DA362A" w:rsidP="006C705C">
            <w:pPr>
              <w:rPr>
                <w:rFonts w:eastAsia="MS Mincho"/>
                <w:lang w:eastAsia="ja-JP"/>
              </w:rPr>
            </w:pPr>
            <w:r w:rsidRPr="00E74817">
              <w:rPr>
                <w:rFonts w:eastAsia="MS Mincho"/>
                <w:lang w:eastAsia="ja-JP"/>
              </w:rPr>
              <w:t xml:space="preserve">Общественно-научные </w:t>
            </w:r>
          </w:p>
          <w:p w14:paraId="04DC8136" w14:textId="77777777" w:rsidR="00DA362A" w:rsidRPr="00E74817" w:rsidRDefault="00DA362A" w:rsidP="006C705C">
            <w:pPr>
              <w:rPr>
                <w:rFonts w:eastAsia="MS Mincho"/>
                <w:lang w:eastAsia="ja-JP"/>
              </w:rPr>
            </w:pPr>
            <w:r w:rsidRPr="00E74817">
              <w:rPr>
                <w:rFonts w:eastAsia="MS Mincho"/>
                <w:lang w:eastAsia="ja-JP"/>
              </w:rPr>
              <w:t xml:space="preserve">предметы </w:t>
            </w:r>
          </w:p>
        </w:tc>
        <w:tc>
          <w:tcPr>
            <w:tcW w:w="1972" w:type="dxa"/>
            <w:tcBorders>
              <w:top w:val="single" w:sz="4" w:space="0" w:color="auto"/>
              <w:left w:val="single" w:sz="4" w:space="0" w:color="auto"/>
              <w:bottom w:val="single" w:sz="4" w:space="0" w:color="auto"/>
              <w:right w:val="single" w:sz="4" w:space="0" w:color="auto"/>
            </w:tcBorders>
            <w:hideMark/>
          </w:tcPr>
          <w:p w14:paraId="1A55B50F" w14:textId="77777777" w:rsidR="00DA362A" w:rsidRPr="00E74817" w:rsidRDefault="00DA362A" w:rsidP="006C705C">
            <w:pPr>
              <w:rPr>
                <w:rFonts w:eastAsia="MS Mincho"/>
                <w:lang w:eastAsia="ja-JP"/>
              </w:rPr>
            </w:pPr>
            <w:r w:rsidRPr="00E74817">
              <w:rPr>
                <w:rFonts w:eastAsia="MS Mincho"/>
                <w:lang w:eastAsia="ja-JP"/>
              </w:rPr>
              <w:t xml:space="preserve">История </w:t>
            </w:r>
          </w:p>
          <w:p w14:paraId="650FBC04"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27ACCECE"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2B867726"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6095BD20"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6B856A09" w14:textId="77777777" w:rsidR="00DA362A" w:rsidRPr="00E74817" w:rsidRDefault="00DA362A" w:rsidP="006C705C">
            <w:pPr>
              <w:jc w:val="center"/>
              <w:rPr>
                <w:rFonts w:eastAsia="MS Mincho"/>
                <w:lang w:eastAsia="ja-JP"/>
              </w:rPr>
            </w:pPr>
            <w:r>
              <w:rPr>
                <w:rFonts w:eastAsia="MS Mincho"/>
                <w:lang w:eastAsia="ja-JP"/>
              </w:rPr>
              <w:t>9</w:t>
            </w:r>
          </w:p>
        </w:tc>
      </w:tr>
      <w:tr w:rsidR="00DA362A" w:rsidRPr="00E74817" w14:paraId="295355BC" w14:textId="77777777" w:rsidTr="006C705C">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6E3B3A"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12E2C65D" w14:textId="77777777" w:rsidR="00DA362A" w:rsidRPr="00E74817" w:rsidRDefault="00DA362A" w:rsidP="006C705C">
            <w:pPr>
              <w:rPr>
                <w:rFonts w:eastAsia="MS Mincho"/>
                <w:lang w:eastAsia="ja-JP"/>
              </w:rPr>
            </w:pPr>
            <w:r w:rsidRPr="00E74817">
              <w:rPr>
                <w:rFonts w:eastAsia="MS Mincho"/>
                <w:lang w:eastAsia="ja-JP"/>
              </w:rPr>
              <w:t xml:space="preserve">Обществознание </w:t>
            </w:r>
          </w:p>
          <w:p w14:paraId="20E08A4B"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tcPr>
          <w:p w14:paraId="6126350A"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11CD99A7"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178C470E" w14:textId="77777777" w:rsidR="00DA362A" w:rsidRPr="00E74817" w:rsidRDefault="00DA362A" w:rsidP="006C705C">
            <w:pPr>
              <w:jc w:val="center"/>
              <w:rPr>
                <w:rFonts w:eastAsia="MS Mincho"/>
                <w:lang w:eastAsia="ja-JP"/>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7B8E9E14" w14:textId="77777777" w:rsidR="00DA362A" w:rsidRPr="00E74817" w:rsidRDefault="00DA362A" w:rsidP="006C705C">
            <w:pPr>
              <w:jc w:val="center"/>
              <w:rPr>
                <w:rFonts w:eastAsia="MS Mincho"/>
                <w:lang w:eastAsia="ja-JP"/>
              </w:rPr>
            </w:pPr>
          </w:p>
        </w:tc>
      </w:tr>
      <w:tr w:rsidR="00DA362A" w:rsidRPr="00E74817" w14:paraId="6D51B782" w14:textId="77777777" w:rsidTr="006C705C">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0CD97F"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7100D2EC" w14:textId="77777777" w:rsidR="00DA362A" w:rsidRPr="00E74817" w:rsidRDefault="00DA362A" w:rsidP="006C705C">
            <w:pPr>
              <w:rPr>
                <w:rFonts w:eastAsia="MS Mincho"/>
                <w:lang w:eastAsia="ja-JP"/>
              </w:rPr>
            </w:pPr>
            <w:r w:rsidRPr="00E74817">
              <w:rPr>
                <w:rFonts w:eastAsia="MS Mincho"/>
                <w:lang w:eastAsia="ja-JP"/>
              </w:rPr>
              <w:t>География</w:t>
            </w:r>
          </w:p>
          <w:p w14:paraId="47A89641"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29991275" w14:textId="77777777" w:rsidR="00DA362A" w:rsidRPr="00E74817" w:rsidRDefault="00DA362A" w:rsidP="006C705C">
            <w:pPr>
              <w:jc w:val="center"/>
              <w:rPr>
                <w:rFonts w:eastAsia="MS Mincho"/>
                <w:lang w:eastAsia="ja-JP"/>
              </w:rPr>
            </w:pPr>
            <w:r>
              <w:rPr>
                <w:rFonts w:eastAsia="MS Mincho"/>
                <w:lang w:eastAsia="ja-JP"/>
              </w:rPr>
              <w:t>2</w:t>
            </w:r>
            <w:r w:rsidRPr="00E74817">
              <w:rPr>
                <w:rFonts w:eastAsia="MS Mincho"/>
                <w:lang w:eastAsia="ja-JP"/>
              </w:rPr>
              <w:t xml:space="preserve">       </w:t>
            </w:r>
          </w:p>
        </w:tc>
        <w:tc>
          <w:tcPr>
            <w:tcW w:w="1407" w:type="dxa"/>
            <w:tcBorders>
              <w:top w:val="single" w:sz="4" w:space="0" w:color="auto"/>
              <w:left w:val="single" w:sz="4" w:space="0" w:color="auto"/>
              <w:bottom w:val="single" w:sz="4" w:space="0" w:color="auto"/>
              <w:right w:val="single" w:sz="4" w:space="0" w:color="auto"/>
            </w:tcBorders>
          </w:tcPr>
          <w:p w14:paraId="7065D9FC"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0E687D54"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99CBED4" w14:textId="77777777" w:rsidR="00DA362A" w:rsidRPr="00E74817" w:rsidRDefault="00DA362A" w:rsidP="006C705C">
            <w:pPr>
              <w:jc w:val="center"/>
              <w:rPr>
                <w:rFonts w:eastAsia="MS Mincho"/>
                <w:lang w:eastAsia="ja-JP"/>
              </w:rPr>
            </w:pPr>
            <w:r>
              <w:rPr>
                <w:rFonts w:eastAsia="MS Mincho"/>
                <w:lang w:eastAsia="ja-JP"/>
              </w:rPr>
              <w:t>6</w:t>
            </w:r>
          </w:p>
        </w:tc>
      </w:tr>
      <w:tr w:rsidR="00DA362A" w:rsidRPr="00E74817" w14:paraId="6316983E" w14:textId="77777777" w:rsidTr="006C705C">
        <w:trPr>
          <w:trHeight w:val="455"/>
        </w:trPr>
        <w:tc>
          <w:tcPr>
            <w:tcW w:w="1723" w:type="dxa"/>
            <w:vMerge w:val="restart"/>
            <w:tcBorders>
              <w:top w:val="single" w:sz="4" w:space="0" w:color="auto"/>
              <w:left w:val="single" w:sz="4" w:space="0" w:color="auto"/>
              <w:bottom w:val="single" w:sz="4" w:space="0" w:color="auto"/>
              <w:right w:val="single" w:sz="4" w:space="0" w:color="auto"/>
            </w:tcBorders>
            <w:hideMark/>
          </w:tcPr>
          <w:p w14:paraId="72F9F707" w14:textId="77777777" w:rsidR="00DA362A" w:rsidRPr="00E74817" w:rsidRDefault="00DA362A" w:rsidP="006C705C">
            <w:pPr>
              <w:rPr>
                <w:rFonts w:eastAsia="MS Mincho"/>
                <w:lang w:eastAsia="ja-JP"/>
              </w:rPr>
            </w:pPr>
            <w:r w:rsidRPr="00E74817">
              <w:rPr>
                <w:rFonts w:eastAsia="MS Mincho"/>
                <w:lang w:eastAsia="ja-JP"/>
              </w:rPr>
              <w:t xml:space="preserve">Естественно-научные </w:t>
            </w:r>
          </w:p>
          <w:p w14:paraId="7A86AAAB" w14:textId="77777777" w:rsidR="00DA362A" w:rsidRPr="00E74817" w:rsidRDefault="00DA362A" w:rsidP="006C705C">
            <w:pPr>
              <w:rPr>
                <w:rFonts w:eastAsia="MS Mincho"/>
                <w:lang w:eastAsia="ja-JP"/>
              </w:rPr>
            </w:pPr>
            <w:r w:rsidRPr="00E74817">
              <w:rPr>
                <w:rFonts w:eastAsia="MS Mincho"/>
                <w:lang w:eastAsia="ja-JP"/>
              </w:rPr>
              <w:t xml:space="preserve">предметы </w:t>
            </w:r>
          </w:p>
        </w:tc>
        <w:tc>
          <w:tcPr>
            <w:tcW w:w="1972" w:type="dxa"/>
            <w:tcBorders>
              <w:top w:val="single" w:sz="4" w:space="0" w:color="auto"/>
              <w:left w:val="single" w:sz="4" w:space="0" w:color="auto"/>
              <w:bottom w:val="single" w:sz="4" w:space="0" w:color="auto"/>
              <w:right w:val="single" w:sz="4" w:space="0" w:color="auto"/>
            </w:tcBorders>
          </w:tcPr>
          <w:p w14:paraId="1B4E6E51" w14:textId="77777777" w:rsidR="00DA362A" w:rsidRPr="00E74817" w:rsidRDefault="00DA362A" w:rsidP="006C705C">
            <w:pPr>
              <w:rPr>
                <w:rFonts w:eastAsia="MS Mincho"/>
                <w:lang w:eastAsia="ja-JP"/>
              </w:rPr>
            </w:pPr>
            <w:r w:rsidRPr="00E74817">
              <w:rPr>
                <w:rFonts w:eastAsia="MS Mincho"/>
                <w:lang w:eastAsia="ja-JP"/>
              </w:rPr>
              <w:t>Физика</w:t>
            </w:r>
          </w:p>
        </w:tc>
        <w:tc>
          <w:tcPr>
            <w:tcW w:w="1599" w:type="dxa"/>
            <w:tcBorders>
              <w:top w:val="single" w:sz="4" w:space="0" w:color="auto"/>
              <w:left w:val="single" w:sz="4" w:space="0" w:color="auto"/>
              <w:bottom w:val="single" w:sz="4" w:space="0" w:color="auto"/>
              <w:right w:val="single" w:sz="4" w:space="0" w:color="auto"/>
            </w:tcBorders>
          </w:tcPr>
          <w:p w14:paraId="2AEAC735" w14:textId="77777777" w:rsidR="00DA362A" w:rsidRPr="00E74817" w:rsidRDefault="00DA362A" w:rsidP="006C705C">
            <w:pPr>
              <w:jc w:val="center"/>
              <w:rPr>
                <w:rFonts w:eastAsia="MS Mincho"/>
                <w:lang w:eastAsia="ja-JP"/>
              </w:rPr>
            </w:pPr>
            <w:r>
              <w:rPr>
                <w:rFonts w:eastAsia="MS Mincho"/>
                <w:lang w:eastAsia="ja-JP"/>
              </w:rPr>
              <w:t>2</w:t>
            </w:r>
          </w:p>
        </w:tc>
        <w:tc>
          <w:tcPr>
            <w:tcW w:w="1407" w:type="dxa"/>
            <w:tcBorders>
              <w:top w:val="single" w:sz="4" w:space="0" w:color="auto"/>
              <w:left w:val="single" w:sz="4" w:space="0" w:color="auto"/>
              <w:bottom w:val="single" w:sz="4" w:space="0" w:color="auto"/>
              <w:right w:val="single" w:sz="4" w:space="0" w:color="auto"/>
            </w:tcBorders>
          </w:tcPr>
          <w:p w14:paraId="0BE9156C" w14:textId="77777777" w:rsidR="00DA362A" w:rsidRPr="00E74817" w:rsidRDefault="00DA362A" w:rsidP="006C705C">
            <w:pPr>
              <w:jc w:val="center"/>
              <w:rPr>
                <w:rFonts w:eastAsia="MS Mincho"/>
                <w:lang w:eastAsia="ja-JP"/>
              </w:rPr>
            </w:pPr>
            <w:r>
              <w:rPr>
                <w:rFonts w:eastAsia="MS Mincho"/>
                <w:lang w:eastAsia="ja-JP"/>
              </w:rPr>
              <w:t>1</w:t>
            </w:r>
          </w:p>
        </w:tc>
        <w:tc>
          <w:tcPr>
            <w:tcW w:w="1446" w:type="dxa"/>
            <w:tcBorders>
              <w:top w:val="single" w:sz="4" w:space="0" w:color="auto"/>
              <w:left w:val="single" w:sz="4" w:space="0" w:color="auto"/>
              <w:bottom w:val="single" w:sz="4" w:space="0" w:color="auto"/>
              <w:right w:val="single" w:sz="4" w:space="0" w:color="auto"/>
            </w:tcBorders>
          </w:tcPr>
          <w:p w14:paraId="07E7898F"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894E4B3" w14:textId="77777777" w:rsidR="00DA362A" w:rsidRPr="00E74817" w:rsidRDefault="00DA362A" w:rsidP="006C705C">
            <w:pPr>
              <w:jc w:val="center"/>
              <w:rPr>
                <w:rFonts w:eastAsia="MS Mincho"/>
                <w:lang w:eastAsia="ja-JP"/>
              </w:rPr>
            </w:pPr>
            <w:r>
              <w:rPr>
                <w:rFonts w:eastAsia="MS Mincho"/>
                <w:lang w:eastAsia="ja-JP"/>
              </w:rPr>
              <w:t>9</w:t>
            </w:r>
          </w:p>
        </w:tc>
      </w:tr>
      <w:tr w:rsidR="00DA362A" w:rsidRPr="00E74817" w14:paraId="6B48EFFF" w14:textId="77777777" w:rsidTr="006C705C">
        <w:trPr>
          <w:trHeight w:val="455"/>
        </w:trPr>
        <w:tc>
          <w:tcPr>
            <w:tcW w:w="1723" w:type="dxa"/>
            <w:vMerge/>
            <w:tcBorders>
              <w:top w:val="single" w:sz="4" w:space="0" w:color="auto"/>
              <w:left w:val="single" w:sz="4" w:space="0" w:color="auto"/>
              <w:bottom w:val="single" w:sz="4" w:space="0" w:color="auto"/>
              <w:right w:val="single" w:sz="4" w:space="0" w:color="auto"/>
            </w:tcBorders>
          </w:tcPr>
          <w:p w14:paraId="74DB6DF8"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2116AF11" w14:textId="77777777" w:rsidR="00DA362A" w:rsidRPr="00E74817" w:rsidRDefault="00DA362A" w:rsidP="006C705C">
            <w:pPr>
              <w:rPr>
                <w:rFonts w:eastAsia="MS Mincho"/>
                <w:lang w:eastAsia="ja-JP"/>
              </w:rPr>
            </w:pPr>
            <w:r w:rsidRPr="00E74817">
              <w:rPr>
                <w:rFonts w:eastAsia="MS Mincho"/>
                <w:lang w:eastAsia="ja-JP"/>
              </w:rPr>
              <w:t>Химия</w:t>
            </w:r>
          </w:p>
        </w:tc>
        <w:tc>
          <w:tcPr>
            <w:tcW w:w="1599" w:type="dxa"/>
            <w:tcBorders>
              <w:top w:val="single" w:sz="4" w:space="0" w:color="auto"/>
              <w:left w:val="single" w:sz="4" w:space="0" w:color="auto"/>
              <w:bottom w:val="single" w:sz="4" w:space="0" w:color="auto"/>
              <w:right w:val="single" w:sz="4" w:space="0" w:color="auto"/>
            </w:tcBorders>
          </w:tcPr>
          <w:p w14:paraId="7E46EF45"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025630F1"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3FA03F3B" w14:textId="77777777" w:rsidR="00DA362A" w:rsidRPr="00E74817" w:rsidRDefault="00DA362A" w:rsidP="006C705C">
            <w:pPr>
              <w:jc w:val="center"/>
              <w:rPr>
                <w:rFonts w:eastAsia="MS Mincho"/>
                <w:lang w:eastAsia="ja-JP"/>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01A67E53" w14:textId="77777777" w:rsidR="00DA362A" w:rsidRPr="00E74817" w:rsidRDefault="00DA362A" w:rsidP="006C705C">
            <w:pPr>
              <w:jc w:val="center"/>
              <w:rPr>
                <w:rFonts w:eastAsia="MS Mincho"/>
                <w:lang w:eastAsia="ja-JP"/>
              </w:rPr>
            </w:pPr>
          </w:p>
        </w:tc>
      </w:tr>
      <w:tr w:rsidR="00DA362A" w:rsidRPr="00E74817" w14:paraId="02A2F3A7" w14:textId="77777777" w:rsidTr="006C705C">
        <w:trPr>
          <w:trHeight w:val="4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2BEC2B"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hideMark/>
          </w:tcPr>
          <w:p w14:paraId="78100D9A" w14:textId="77777777" w:rsidR="00DA362A" w:rsidRPr="00E74817" w:rsidRDefault="00DA362A" w:rsidP="006C705C">
            <w:pPr>
              <w:rPr>
                <w:rFonts w:eastAsia="MS Mincho"/>
                <w:lang w:eastAsia="ja-JP"/>
              </w:rPr>
            </w:pPr>
            <w:r w:rsidRPr="00E74817">
              <w:rPr>
                <w:rFonts w:eastAsia="MS Mincho"/>
                <w:lang w:eastAsia="ja-JP"/>
              </w:rPr>
              <w:t>Биология</w:t>
            </w:r>
          </w:p>
        </w:tc>
        <w:tc>
          <w:tcPr>
            <w:tcW w:w="1599" w:type="dxa"/>
            <w:tcBorders>
              <w:top w:val="single" w:sz="4" w:space="0" w:color="auto"/>
              <w:left w:val="single" w:sz="4" w:space="0" w:color="auto"/>
              <w:bottom w:val="single" w:sz="4" w:space="0" w:color="auto"/>
              <w:right w:val="single" w:sz="4" w:space="0" w:color="auto"/>
            </w:tcBorders>
            <w:hideMark/>
          </w:tcPr>
          <w:p w14:paraId="1AE6C0F0" w14:textId="77777777" w:rsidR="00DA362A" w:rsidRPr="00E74817" w:rsidRDefault="00DA362A" w:rsidP="006C705C">
            <w:pPr>
              <w:jc w:val="center"/>
              <w:rPr>
                <w:rFonts w:eastAsia="MS Mincho"/>
                <w:lang w:eastAsia="ja-JP"/>
              </w:rPr>
            </w:pPr>
            <w:r>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2184718F" w14:textId="77777777" w:rsidR="00DA362A" w:rsidRPr="00E74817" w:rsidRDefault="00DA362A" w:rsidP="006C705C">
            <w:pPr>
              <w:jc w:val="center"/>
              <w:rPr>
                <w:rFonts w:eastAsia="MS Mincho"/>
                <w:lang w:eastAsia="ja-JP"/>
              </w:rPr>
            </w:pPr>
            <w:r>
              <w:rPr>
                <w:rFonts w:eastAsia="MS Mincho"/>
                <w:lang w:eastAsia="ja-JP"/>
              </w:rPr>
              <w:t>1</w:t>
            </w:r>
          </w:p>
        </w:tc>
        <w:tc>
          <w:tcPr>
            <w:tcW w:w="1446" w:type="dxa"/>
            <w:tcBorders>
              <w:top w:val="single" w:sz="4" w:space="0" w:color="auto"/>
              <w:left w:val="single" w:sz="4" w:space="0" w:color="auto"/>
              <w:bottom w:val="single" w:sz="4" w:space="0" w:color="auto"/>
              <w:right w:val="single" w:sz="4" w:space="0" w:color="auto"/>
            </w:tcBorders>
          </w:tcPr>
          <w:p w14:paraId="71054187"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71AFDC4A" w14:textId="77777777" w:rsidR="00DA362A" w:rsidRPr="00E74817" w:rsidRDefault="00DA362A" w:rsidP="006C705C">
            <w:pPr>
              <w:jc w:val="center"/>
              <w:rPr>
                <w:rFonts w:eastAsia="MS Mincho"/>
                <w:lang w:eastAsia="ja-JP"/>
              </w:rPr>
            </w:pPr>
            <w:r>
              <w:rPr>
                <w:rFonts w:eastAsia="MS Mincho"/>
                <w:lang w:eastAsia="ja-JP"/>
              </w:rPr>
              <w:t>6</w:t>
            </w:r>
          </w:p>
        </w:tc>
      </w:tr>
      <w:tr w:rsidR="00DA362A" w:rsidRPr="00E74817" w14:paraId="779D187C" w14:textId="77777777" w:rsidTr="006C705C">
        <w:trPr>
          <w:trHeight w:val="455"/>
        </w:trPr>
        <w:tc>
          <w:tcPr>
            <w:tcW w:w="0" w:type="auto"/>
            <w:tcBorders>
              <w:top w:val="single" w:sz="4" w:space="0" w:color="auto"/>
              <w:left w:val="single" w:sz="4" w:space="0" w:color="auto"/>
              <w:bottom w:val="single" w:sz="4" w:space="0" w:color="auto"/>
              <w:right w:val="single" w:sz="4" w:space="0" w:color="auto"/>
            </w:tcBorders>
          </w:tcPr>
          <w:p w14:paraId="406A0F61" w14:textId="77777777" w:rsidR="00DA362A" w:rsidRPr="00E74817" w:rsidRDefault="00DA362A" w:rsidP="006C705C">
            <w:pPr>
              <w:rPr>
                <w:rFonts w:eastAsia="MS Mincho"/>
                <w:lang w:eastAsia="ja-JP"/>
              </w:rPr>
            </w:pPr>
            <w:r w:rsidRPr="00E74817">
              <w:rPr>
                <w:rFonts w:eastAsia="MS Mincho"/>
                <w:lang w:eastAsia="ja-JP"/>
              </w:rPr>
              <w:t>ДНКНР</w:t>
            </w:r>
          </w:p>
        </w:tc>
        <w:tc>
          <w:tcPr>
            <w:tcW w:w="1972" w:type="dxa"/>
            <w:tcBorders>
              <w:top w:val="single" w:sz="4" w:space="0" w:color="auto"/>
              <w:left w:val="single" w:sz="4" w:space="0" w:color="auto"/>
              <w:bottom w:val="single" w:sz="4" w:space="0" w:color="auto"/>
              <w:right w:val="single" w:sz="4" w:space="0" w:color="auto"/>
            </w:tcBorders>
          </w:tcPr>
          <w:p w14:paraId="3FDCE18B" w14:textId="77777777" w:rsidR="00DA362A" w:rsidRPr="00E74817" w:rsidRDefault="00DA362A" w:rsidP="006C705C">
            <w:pPr>
              <w:rPr>
                <w:rFonts w:eastAsia="MS Mincho"/>
                <w:lang w:eastAsia="ja-JP"/>
              </w:rPr>
            </w:pPr>
            <w:r w:rsidRPr="00E74817">
              <w:rPr>
                <w:rFonts w:eastAsia="MS Mincho"/>
                <w:lang w:eastAsia="ja-JP"/>
              </w:rPr>
              <w:t>ДНКНР</w:t>
            </w:r>
          </w:p>
        </w:tc>
        <w:tc>
          <w:tcPr>
            <w:tcW w:w="1599" w:type="dxa"/>
            <w:tcBorders>
              <w:top w:val="single" w:sz="4" w:space="0" w:color="auto"/>
              <w:left w:val="single" w:sz="4" w:space="0" w:color="auto"/>
              <w:bottom w:val="single" w:sz="4" w:space="0" w:color="auto"/>
              <w:right w:val="single" w:sz="4" w:space="0" w:color="auto"/>
            </w:tcBorders>
          </w:tcPr>
          <w:p w14:paraId="17C57228"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0CB92826"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3645F573" w14:textId="77777777" w:rsidR="00DA362A" w:rsidRPr="00E74817" w:rsidRDefault="00DA362A" w:rsidP="006C705C">
            <w:pPr>
              <w:jc w:val="center"/>
              <w:rPr>
                <w:rFonts w:eastAsia="MS Mincho"/>
                <w:lang w:eastAsia="ja-JP"/>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34E606BC" w14:textId="77777777" w:rsidR="00DA362A" w:rsidRPr="00E74817" w:rsidRDefault="00DA362A" w:rsidP="006C705C">
            <w:pPr>
              <w:jc w:val="center"/>
              <w:rPr>
                <w:rFonts w:eastAsia="MS Mincho"/>
                <w:lang w:eastAsia="ja-JP"/>
              </w:rPr>
            </w:pPr>
          </w:p>
        </w:tc>
      </w:tr>
      <w:tr w:rsidR="00DA362A" w:rsidRPr="00E74817" w14:paraId="703A438E" w14:textId="77777777" w:rsidTr="006C705C">
        <w:trPr>
          <w:trHeight w:val="151"/>
        </w:trPr>
        <w:tc>
          <w:tcPr>
            <w:tcW w:w="1723" w:type="dxa"/>
            <w:vMerge w:val="restart"/>
            <w:tcBorders>
              <w:top w:val="single" w:sz="4" w:space="0" w:color="auto"/>
              <w:left w:val="single" w:sz="4" w:space="0" w:color="auto"/>
              <w:bottom w:val="single" w:sz="4" w:space="0" w:color="auto"/>
              <w:right w:val="single" w:sz="4" w:space="0" w:color="auto"/>
            </w:tcBorders>
            <w:hideMark/>
          </w:tcPr>
          <w:p w14:paraId="60C1441B" w14:textId="77777777" w:rsidR="00DA362A" w:rsidRPr="00E74817" w:rsidRDefault="00DA362A" w:rsidP="006C705C">
            <w:pPr>
              <w:rPr>
                <w:rFonts w:eastAsia="MS Mincho"/>
                <w:lang w:eastAsia="ja-JP"/>
              </w:rPr>
            </w:pPr>
            <w:r w:rsidRPr="00E74817">
              <w:rPr>
                <w:rFonts w:eastAsia="MS Mincho"/>
                <w:lang w:eastAsia="ja-JP"/>
              </w:rPr>
              <w:t xml:space="preserve">Искусство </w:t>
            </w:r>
          </w:p>
        </w:tc>
        <w:tc>
          <w:tcPr>
            <w:tcW w:w="1972" w:type="dxa"/>
            <w:tcBorders>
              <w:top w:val="single" w:sz="4" w:space="0" w:color="auto"/>
              <w:left w:val="single" w:sz="4" w:space="0" w:color="auto"/>
              <w:bottom w:val="single" w:sz="4" w:space="0" w:color="auto"/>
              <w:right w:val="single" w:sz="4" w:space="0" w:color="auto"/>
            </w:tcBorders>
            <w:vAlign w:val="center"/>
            <w:hideMark/>
          </w:tcPr>
          <w:p w14:paraId="715EB1C6" w14:textId="77777777" w:rsidR="00DA362A" w:rsidRPr="00E74817" w:rsidRDefault="00DA362A" w:rsidP="006C705C">
            <w:pPr>
              <w:rPr>
                <w:rFonts w:eastAsia="MS Mincho"/>
                <w:lang w:eastAsia="ja-JP"/>
              </w:rPr>
            </w:pPr>
            <w:r w:rsidRPr="00E74817">
              <w:rPr>
                <w:rFonts w:eastAsia="MS Mincho"/>
                <w:lang w:eastAsia="ja-JP"/>
              </w:rPr>
              <w:t>Музыка</w:t>
            </w:r>
          </w:p>
        </w:tc>
        <w:tc>
          <w:tcPr>
            <w:tcW w:w="1599" w:type="dxa"/>
            <w:tcBorders>
              <w:top w:val="single" w:sz="4" w:space="0" w:color="auto"/>
              <w:left w:val="single" w:sz="4" w:space="0" w:color="auto"/>
              <w:bottom w:val="single" w:sz="4" w:space="0" w:color="auto"/>
              <w:right w:val="single" w:sz="4" w:space="0" w:color="auto"/>
            </w:tcBorders>
            <w:hideMark/>
          </w:tcPr>
          <w:p w14:paraId="58D6DD55" w14:textId="77777777" w:rsidR="00DA362A" w:rsidRPr="00E74817" w:rsidRDefault="00DA362A" w:rsidP="006C705C">
            <w:pPr>
              <w:jc w:val="center"/>
              <w:rPr>
                <w:rFonts w:eastAsia="MS Mincho"/>
                <w:lang w:eastAsia="ja-JP"/>
              </w:rPr>
            </w:pPr>
            <w:r w:rsidRPr="00E74817">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45F5EF01" w14:textId="77777777" w:rsidR="00DA362A" w:rsidRPr="00E74817" w:rsidRDefault="00DA362A" w:rsidP="006C705C">
            <w:pPr>
              <w:jc w:val="center"/>
              <w:rPr>
                <w:rFonts w:eastAsia="MS Mincho"/>
                <w:lang w:eastAsia="ja-JP"/>
              </w:rPr>
            </w:pPr>
            <w:r w:rsidRPr="00E74817">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06DECD23"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2C706E0A" w14:textId="77777777" w:rsidR="00DA362A" w:rsidRPr="00E74817" w:rsidRDefault="00DA362A" w:rsidP="006C705C">
            <w:pPr>
              <w:jc w:val="center"/>
              <w:rPr>
                <w:rFonts w:eastAsia="MS Mincho"/>
                <w:lang w:eastAsia="ja-JP"/>
              </w:rPr>
            </w:pPr>
            <w:r>
              <w:rPr>
                <w:rFonts w:eastAsia="MS Mincho"/>
                <w:lang w:eastAsia="ja-JP"/>
              </w:rPr>
              <w:t>3</w:t>
            </w:r>
          </w:p>
        </w:tc>
      </w:tr>
      <w:tr w:rsidR="00DA362A" w:rsidRPr="00E74817" w14:paraId="5737DDD2" w14:textId="77777777" w:rsidTr="006C705C">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3E9B32"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vAlign w:val="center"/>
            <w:hideMark/>
          </w:tcPr>
          <w:p w14:paraId="2AD48357" w14:textId="77777777" w:rsidR="00DA362A" w:rsidRPr="00E74817" w:rsidRDefault="00DA362A" w:rsidP="006C705C">
            <w:pPr>
              <w:rPr>
                <w:rFonts w:eastAsia="MS Mincho"/>
                <w:lang w:eastAsia="ja-JP"/>
              </w:rPr>
            </w:pPr>
            <w:r w:rsidRPr="00E74817">
              <w:rPr>
                <w:rFonts w:eastAsia="MS Mincho"/>
                <w:lang w:eastAsia="ja-JP"/>
              </w:rPr>
              <w:t xml:space="preserve">Изобразительное </w:t>
            </w:r>
          </w:p>
          <w:p w14:paraId="35BF6098" w14:textId="77777777" w:rsidR="00DA362A" w:rsidRPr="00E74817" w:rsidRDefault="00DA362A" w:rsidP="006C705C">
            <w:pPr>
              <w:rPr>
                <w:rFonts w:eastAsia="MS Mincho"/>
                <w:lang w:eastAsia="ja-JP"/>
              </w:rPr>
            </w:pPr>
            <w:r w:rsidRPr="00E74817">
              <w:rPr>
                <w:rFonts w:eastAsia="MS Mincho"/>
                <w:lang w:eastAsia="ja-JP"/>
              </w:rPr>
              <w:t>искусство</w:t>
            </w:r>
          </w:p>
        </w:tc>
        <w:tc>
          <w:tcPr>
            <w:tcW w:w="1599" w:type="dxa"/>
            <w:tcBorders>
              <w:top w:val="single" w:sz="4" w:space="0" w:color="auto"/>
              <w:left w:val="single" w:sz="4" w:space="0" w:color="auto"/>
              <w:bottom w:val="single" w:sz="4" w:space="0" w:color="auto"/>
              <w:right w:val="single" w:sz="4" w:space="0" w:color="auto"/>
            </w:tcBorders>
            <w:hideMark/>
          </w:tcPr>
          <w:p w14:paraId="09E985B5" w14:textId="77777777" w:rsidR="00DA362A" w:rsidRPr="00E74817" w:rsidRDefault="00DA362A" w:rsidP="006C705C">
            <w:pPr>
              <w:jc w:val="center"/>
              <w:rPr>
                <w:rFonts w:eastAsia="MS Mincho"/>
                <w:lang w:eastAsia="ja-JP"/>
              </w:rPr>
            </w:pPr>
            <w:r>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5EBB261A" w14:textId="77777777" w:rsidR="00DA362A" w:rsidRPr="00E74817" w:rsidRDefault="00DA362A" w:rsidP="006C705C">
            <w:pPr>
              <w:jc w:val="center"/>
              <w:rPr>
                <w:rFonts w:eastAsia="MS Mincho"/>
                <w:lang w:eastAsia="ja-JP"/>
              </w:rPr>
            </w:pPr>
            <w:r>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4CB199DF"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468E577" w14:textId="77777777" w:rsidR="00DA362A" w:rsidRPr="00E74817" w:rsidRDefault="00DA362A" w:rsidP="006C705C">
            <w:pPr>
              <w:jc w:val="center"/>
              <w:rPr>
                <w:rFonts w:eastAsia="MS Mincho"/>
                <w:lang w:eastAsia="ja-JP"/>
              </w:rPr>
            </w:pPr>
            <w:r>
              <w:rPr>
                <w:rFonts w:eastAsia="MS Mincho"/>
                <w:lang w:eastAsia="ja-JP"/>
              </w:rPr>
              <w:t>3</w:t>
            </w:r>
          </w:p>
        </w:tc>
      </w:tr>
      <w:tr w:rsidR="00DA362A" w:rsidRPr="00E74817" w14:paraId="6DFB36F1" w14:textId="77777777" w:rsidTr="006C705C">
        <w:trPr>
          <w:trHeight w:val="556"/>
        </w:trPr>
        <w:tc>
          <w:tcPr>
            <w:tcW w:w="1723" w:type="dxa"/>
            <w:tcBorders>
              <w:top w:val="single" w:sz="4" w:space="0" w:color="auto"/>
              <w:left w:val="single" w:sz="4" w:space="0" w:color="auto"/>
              <w:bottom w:val="single" w:sz="4" w:space="0" w:color="auto"/>
              <w:right w:val="single" w:sz="4" w:space="0" w:color="auto"/>
            </w:tcBorders>
          </w:tcPr>
          <w:p w14:paraId="1545A818" w14:textId="77777777" w:rsidR="00DA362A" w:rsidRPr="00E74817" w:rsidRDefault="00DA362A" w:rsidP="006C705C">
            <w:pPr>
              <w:rPr>
                <w:rFonts w:eastAsia="MS Mincho"/>
                <w:lang w:eastAsia="ja-JP"/>
              </w:rPr>
            </w:pPr>
            <w:r>
              <w:rPr>
                <w:rFonts w:eastAsia="MS Mincho"/>
                <w:lang w:eastAsia="ja-JP"/>
              </w:rPr>
              <w:t>Труд (</w:t>
            </w:r>
            <w:r w:rsidRPr="00E74817">
              <w:rPr>
                <w:rFonts w:eastAsia="MS Mincho"/>
                <w:lang w:eastAsia="ja-JP"/>
              </w:rPr>
              <w:t>Технология</w:t>
            </w:r>
            <w:r>
              <w:rPr>
                <w:rFonts w:eastAsia="MS Mincho"/>
                <w:lang w:eastAsia="ja-JP"/>
              </w:rPr>
              <w:t>)</w:t>
            </w:r>
          </w:p>
          <w:p w14:paraId="2C4E5C4A"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553745DE" w14:textId="77777777" w:rsidR="00DA362A" w:rsidRPr="00E74817" w:rsidRDefault="00DA362A" w:rsidP="006C705C">
            <w:pPr>
              <w:rPr>
                <w:rFonts w:eastAsia="MS Mincho"/>
                <w:lang w:eastAsia="ja-JP"/>
              </w:rPr>
            </w:pPr>
            <w:r>
              <w:rPr>
                <w:rFonts w:eastAsia="MS Mincho"/>
                <w:lang w:eastAsia="ja-JP"/>
              </w:rPr>
              <w:t>Труд (</w:t>
            </w:r>
            <w:r w:rsidRPr="00E74817">
              <w:rPr>
                <w:rFonts w:eastAsia="MS Mincho"/>
                <w:lang w:eastAsia="ja-JP"/>
              </w:rPr>
              <w:t>Технология</w:t>
            </w:r>
            <w:r>
              <w:rPr>
                <w:rFonts w:eastAsia="MS Mincho"/>
                <w:lang w:eastAsia="ja-JP"/>
              </w:rPr>
              <w:t>)</w:t>
            </w:r>
          </w:p>
          <w:p w14:paraId="44803E53"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06E3C67B" w14:textId="77777777" w:rsidR="00DA362A" w:rsidRPr="00E74817" w:rsidRDefault="00DA362A" w:rsidP="006C705C">
            <w:pPr>
              <w:jc w:val="center"/>
              <w:rPr>
                <w:rFonts w:eastAsia="MS Mincho"/>
                <w:lang w:eastAsia="ja-JP"/>
              </w:rPr>
            </w:pPr>
            <w:r w:rsidRPr="00E74817">
              <w:rPr>
                <w:rFonts w:eastAsia="MS Mincho"/>
                <w:lang w:eastAsia="ja-JP"/>
              </w:rPr>
              <w:t>2</w:t>
            </w:r>
          </w:p>
        </w:tc>
        <w:tc>
          <w:tcPr>
            <w:tcW w:w="1407" w:type="dxa"/>
            <w:tcBorders>
              <w:top w:val="single" w:sz="4" w:space="0" w:color="auto"/>
              <w:left w:val="single" w:sz="4" w:space="0" w:color="auto"/>
              <w:bottom w:val="single" w:sz="4" w:space="0" w:color="auto"/>
              <w:right w:val="single" w:sz="4" w:space="0" w:color="auto"/>
            </w:tcBorders>
          </w:tcPr>
          <w:p w14:paraId="6B42055E" w14:textId="77777777" w:rsidR="00DA362A" w:rsidRPr="00E74817" w:rsidRDefault="00DA362A" w:rsidP="006C705C">
            <w:pPr>
              <w:jc w:val="center"/>
              <w:rPr>
                <w:rFonts w:eastAsia="MS Mincho"/>
                <w:lang w:eastAsia="ja-JP"/>
              </w:rPr>
            </w:pPr>
            <w:r w:rsidRPr="00E74817">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5ED4D930" w14:textId="77777777" w:rsidR="00DA362A" w:rsidRPr="00E74817" w:rsidRDefault="00DA362A" w:rsidP="006C705C">
            <w:pPr>
              <w:jc w:val="center"/>
              <w:rPr>
                <w:rFonts w:eastAsia="MS Mincho"/>
                <w:lang w:eastAsia="ja-JP"/>
              </w:rPr>
            </w:pPr>
            <w:r>
              <w:rPr>
                <w:rFonts w:eastAsia="MS Mincho"/>
                <w:lang w:eastAsia="ja-JP"/>
              </w:rPr>
              <w:t>6</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269CF1F6" w14:textId="77777777" w:rsidR="00DA362A" w:rsidRPr="00E74817" w:rsidRDefault="00DA362A" w:rsidP="006C705C">
            <w:pPr>
              <w:jc w:val="center"/>
              <w:rPr>
                <w:rFonts w:eastAsia="MS Mincho"/>
                <w:lang w:eastAsia="ja-JP"/>
              </w:rPr>
            </w:pPr>
            <w:r>
              <w:rPr>
                <w:rFonts w:eastAsia="MS Mincho"/>
                <w:lang w:eastAsia="ja-JP"/>
              </w:rPr>
              <w:t>12</w:t>
            </w:r>
          </w:p>
        </w:tc>
      </w:tr>
      <w:tr w:rsidR="00DA362A" w:rsidRPr="00E74817" w14:paraId="3B73F359" w14:textId="77777777" w:rsidTr="006C705C">
        <w:trPr>
          <w:trHeight w:val="796"/>
        </w:trPr>
        <w:tc>
          <w:tcPr>
            <w:tcW w:w="1723" w:type="dxa"/>
            <w:vMerge w:val="restart"/>
            <w:tcBorders>
              <w:top w:val="single" w:sz="4" w:space="0" w:color="auto"/>
              <w:left w:val="single" w:sz="4" w:space="0" w:color="auto"/>
              <w:bottom w:val="single" w:sz="4" w:space="0" w:color="auto"/>
              <w:right w:val="single" w:sz="4" w:space="0" w:color="auto"/>
            </w:tcBorders>
            <w:hideMark/>
          </w:tcPr>
          <w:p w14:paraId="5977ADD1" w14:textId="77777777" w:rsidR="00DA362A" w:rsidRPr="00E74817" w:rsidRDefault="00DA362A" w:rsidP="006C705C">
            <w:pPr>
              <w:rPr>
                <w:rFonts w:eastAsia="MS Mincho"/>
                <w:lang w:eastAsia="ja-JP"/>
              </w:rPr>
            </w:pPr>
            <w:r>
              <w:rPr>
                <w:rFonts w:eastAsia="MS Mincho"/>
                <w:lang w:eastAsia="ja-JP"/>
              </w:rPr>
              <w:t>Физическая культура и ОБЗР</w:t>
            </w:r>
          </w:p>
        </w:tc>
        <w:tc>
          <w:tcPr>
            <w:tcW w:w="1972" w:type="dxa"/>
            <w:tcBorders>
              <w:top w:val="single" w:sz="4" w:space="0" w:color="auto"/>
              <w:left w:val="single" w:sz="4" w:space="0" w:color="auto"/>
              <w:bottom w:val="single" w:sz="4" w:space="0" w:color="auto"/>
              <w:right w:val="single" w:sz="4" w:space="0" w:color="auto"/>
            </w:tcBorders>
          </w:tcPr>
          <w:p w14:paraId="5F5404EA" w14:textId="77777777" w:rsidR="00DA362A" w:rsidRPr="00E74817" w:rsidRDefault="00DA362A" w:rsidP="006C705C">
            <w:pPr>
              <w:rPr>
                <w:sz w:val="22"/>
              </w:rPr>
            </w:pPr>
            <w:r w:rsidRPr="00E74817">
              <w:rPr>
                <w:sz w:val="22"/>
              </w:rPr>
              <w:t xml:space="preserve">Физическая </w:t>
            </w:r>
          </w:p>
          <w:p w14:paraId="354D649E" w14:textId="77777777" w:rsidR="00DA362A" w:rsidRPr="00E74817" w:rsidRDefault="00DA362A" w:rsidP="006C705C">
            <w:pPr>
              <w:rPr>
                <w:sz w:val="22"/>
              </w:rPr>
            </w:pPr>
            <w:r w:rsidRPr="00E74817">
              <w:rPr>
                <w:sz w:val="22"/>
              </w:rPr>
              <w:t>культура</w:t>
            </w:r>
          </w:p>
        </w:tc>
        <w:tc>
          <w:tcPr>
            <w:tcW w:w="1599" w:type="dxa"/>
            <w:tcBorders>
              <w:top w:val="single" w:sz="4" w:space="0" w:color="auto"/>
              <w:left w:val="single" w:sz="4" w:space="0" w:color="auto"/>
              <w:bottom w:val="single" w:sz="4" w:space="0" w:color="auto"/>
              <w:right w:val="single" w:sz="4" w:space="0" w:color="auto"/>
            </w:tcBorders>
            <w:hideMark/>
          </w:tcPr>
          <w:p w14:paraId="7519D28B" w14:textId="77777777" w:rsidR="00DA362A" w:rsidRPr="00E74817" w:rsidRDefault="00DA362A" w:rsidP="006C705C">
            <w:pPr>
              <w:jc w:val="center"/>
              <w:rPr>
                <w:sz w:val="22"/>
              </w:rPr>
            </w:pPr>
            <w:r w:rsidRPr="00E74817">
              <w:rPr>
                <w:sz w:val="22"/>
              </w:rPr>
              <w:t>2</w:t>
            </w:r>
          </w:p>
        </w:tc>
        <w:tc>
          <w:tcPr>
            <w:tcW w:w="1407" w:type="dxa"/>
            <w:tcBorders>
              <w:top w:val="single" w:sz="4" w:space="0" w:color="auto"/>
              <w:left w:val="single" w:sz="4" w:space="0" w:color="auto"/>
              <w:bottom w:val="single" w:sz="4" w:space="0" w:color="auto"/>
              <w:right w:val="single" w:sz="4" w:space="0" w:color="auto"/>
            </w:tcBorders>
          </w:tcPr>
          <w:p w14:paraId="7AAF13D5" w14:textId="77777777" w:rsidR="00DA362A" w:rsidRPr="00E74817" w:rsidRDefault="00DA362A" w:rsidP="006C705C">
            <w:pPr>
              <w:jc w:val="center"/>
              <w:rPr>
                <w:sz w:val="22"/>
              </w:rPr>
            </w:pPr>
            <w:r w:rsidRPr="00E74817">
              <w:rPr>
                <w:sz w:val="22"/>
              </w:rPr>
              <w:t>0</w:t>
            </w:r>
          </w:p>
        </w:tc>
        <w:tc>
          <w:tcPr>
            <w:tcW w:w="1446" w:type="dxa"/>
            <w:tcBorders>
              <w:top w:val="single" w:sz="4" w:space="0" w:color="auto"/>
              <w:left w:val="single" w:sz="4" w:space="0" w:color="auto"/>
              <w:bottom w:val="single" w:sz="4" w:space="0" w:color="auto"/>
              <w:right w:val="single" w:sz="4" w:space="0" w:color="auto"/>
            </w:tcBorders>
          </w:tcPr>
          <w:p w14:paraId="2998BD9A" w14:textId="77777777" w:rsidR="00DA362A" w:rsidRPr="00E74817" w:rsidRDefault="00DA362A" w:rsidP="006C705C">
            <w:pPr>
              <w:jc w:val="center"/>
              <w:rPr>
                <w:sz w:val="22"/>
              </w:rPr>
            </w:pPr>
            <w:r>
              <w:rPr>
                <w:sz w:val="22"/>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63AE9416" w14:textId="77777777" w:rsidR="00DA362A" w:rsidRPr="00E74817" w:rsidRDefault="00DA362A" w:rsidP="006C705C">
            <w:pPr>
              <w:jc w:val="center"/>
              <w:rPr>
                <w:sz w:val="22"/>
              </w:rPr>
            </w:pPr>
            <w:r>
              <w:rPr>
                <w:sz w:val="22"/>
              </w:rPr>
              <w:t>6</w:t>
            </w:r>
          </w:p>
        </w:tc>
      </w:tr>
      <w:tr w:rsidR="00DA362A" w:rsidRPr="00E74817" w14:paraId="622C16DA" w14:textId="77777777" w:rsidTr="006C705C">
        <w:trPr>
          <w:trHeight w:val="7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B71A0"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hideMark/>
          </w:tcPr>
          <w:p w14:paraId="6B52EE39" w14:textId="77777777" w:rsidR="00DA362A" w:rsidRPr="00E74817" w:rsidRDefault="00DA362A" w:rsidP="006C705C">
            <w:pPr>
              <w:rPr>
                <w:sz w:val="22"/>
              </w:rPr>
            </w:pPr>
            <w:r w:rsidRPr="00E74817">
              <w:rPr>
                <w:sz w:val="22"/>
              </w:rPr>
              <w:t xml:space="preserve">Основы </w:t>
            </w:r>
          </w:p>
          <w:p w14:paraId="6789FE82" w14:textId="77777777" w:rsidR="00DA362A" w:rsidRPr="00E74817" w:rsidRDefault="00DA362A" w:rsidP="006C705C">
            <w:pPr>
              <w:rPr>
                <w:sz w:val="22"/>
              </w:rPr>
            </w:pPr>
            <w:r w:rsidRPr="00E74817">
              <w:rPr>
                <w:sz w:val="22"/>
              </w:rPr>
              <w:t xml:space="preserve">безопасности </w:t>
            </w:r>
          </w:p>
          <w:p w14:paraId="33F5C088" w14:textId="77777777" w:rsidR="00DA362A" w:rsidRPr="00E74817" w:rsidRDefault="00DA362A" w:rsidP="006C705C">
            <w:pPr>
              <w:rPr>
                <w:sz w:val="22"/>
              </w:rPr>
            </w:pPr>
            <w:r>
              <w:rPr>
                <w:sz w:val="22"/>
              </w:rPr>
              <w:t>и защиты Родины</w:t>
            </w:r>
          </w:p>
        </w:tc>
        <w:tc>
          <w:tcPr>
            <w:tcW w:w="1599" w:type="dxa"/>
            <w:tcBorders>
              <w:top w:val="single" w:sz="4" w:space="0" w:color="auto"/>
              <w:left w:val="single" w:sz="4" w:space="0" w:color="auto"/>
              <w:bottom w:val="single" w:sz="4" w:space="0" w:color="auto"/>
              <w:right w:val="single" w:sz="4" w:space="0" w:color="auto"/>
            </w:tcBorders>
          </w:tcPr>
          <w:p w14:paraId="75E7EC2F" w14:textId="77777777" w:rsidR="00DA362A" w:rsidRPr="00E74817" w:rsidRDefault="00DA362A" w:rsidP="006C705C">
            <w:pPr>
              <w:jc w:val="center"/>
              <w:rPr>
                <w:sz w:val="22"/>
              </w:rPr>
            </w:pPr>
          </w:p>
        </w:tc>
        <w:tc>
          <w:tcPr>
            <w:tcW w:w="1407" w:type="dxa"/>
            <w:tcBorders>
              <w:top w:val="single" w:sz="4" w:space="0" w:color="auto"/>
              <w:left w:val="single" w:sz="4" w:space="0" w:color="auto"/>
              <w:bottom w:val="single" w:sz="4" w:space="0" w:color="auto"/>
              <w:right w:val="single" w:sz="4" w:space="0" w:color="auto"/>
            </w:tcBorders>
            <w:hideMark/>
          </w:tcPr>
          <w:p w14:paraId="5D5CAB8D" w14:textId="77777777" w:rsidR="00DA362A" w:rsidRPr="00E74817" w:rsidRDefault="00DA362A" w:rsidP="006C705C">
            <w:pPr>
              <w:jc w:val="center"/>
              <w:rPr>
                <w:sz w:val="22"/>
              </w:rPr>
            </w:pPr>
          </w:p>
        </w:tc>
        <w:tc>
          <w:tcPr>
            <w:tcW w:w="1446" w:type="dxa"/>
            <w:tcBorders>
              <w:top w:val="single" w:sz="4" w:space="0" w:color="auto"/>
              <w:left w:val="single" w:sz="4" w:space="0" w:color="auto"/>
              <w:bottom w:val="single" w:sz="4" w:space="0" w:color="auto"/>
              <w:right w:val="single" w:sz="4" w:space="0" w:color="auto"/>
            </w:tcBorders>
          </w:tcPr>
          <w:p w14:paraId="472E3064" w14:textId="77777777" w:rsidR="00DA362A" w:rsidRPr="00E74817" w:rsidRDefault="00DA362A" w:rsidP="006C705C">
            <w:pPr>
              <w:jc w:val="center"/>
              <w:rPr>
                <w:sz w:val="22"/>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20342F2" w14:textId="77777777" w:rsidR="00DA362A" w:rsidRPr="00E74817" w:rsidRDefault="00DA362A" w:rsidP="006C705C">
            <w:pPr>
              <w:jc w:val="center"/>
              <w:rPr>
                <w:sz w:val="22"/>
              </w:rPr>
            </w:pPr>
          </w:p>
        </w:tc>
      </w:tr>
      <w:tr w:rsidR="00DA362A" w:rsidRPr="00E74817" w14:paraId="47A69429" w14:textId="77777777" w:rsidTr="006C705C">
        <w:trPr>
          <w:trHeight w:val="796"/>
        </w:trPr>
        <w:tc>
          <w:tcPr>
            <w:tcW w:w="0" w:type="auto"/>
            <w:tcBorders>
              <w:top w:val="single" w:sz="4" w:space="0" w:color="auto"/>
              <w:left w:val="single" w:sz="4" w:space="0" w:color="auto"/>
              <w:bottom w:val="single" w:sz="4" w:space="0" w:color="auto"/>
              <w:right w:val="single" w:sz="4" w:space="0" w:color="auto"/>
            </w:tcBorders>
            <w:vAlign w:val="center"/>
          </w:tcPr>
          <w:p w14:paraId="50759A56" w14:textId="77777777" w:rsidR="00DA362A" w:rsidRPr="00E74817" w:rsidRDefault="00DA362A" w:rsidP="006C705C">
            <w:pPr>
              <w:rPr>
                <w:rFonts w:eastAsia="MS Mincho"/>
                <w:lang w:eastAsia="ja-JP"/>
              </w:rPr>
            </w:pPr>
            <w:r>
              <w:rPr>
                <w:rFonts w:eastAsia="MS Mincho"/>
                <w:szCs w:val="20"/>
                <w:lang w:eastAsia="ja-JP"/>
              </w:rPr>
              <w:t>Недельная  нагрузка при 5-дневной учебной неделе</w:t>
            </w:r>
          </w:p>
        </w:tc>
        <w:tc>
          <w:tcPr>
            <w:tcW w:w="1972" w:type="dxa"/>
            <w:tcBorders>
              <w:top w:val="single" w:sz="4" w:space="0" w:color="auto"/>
              <w:left w:val="single" w:sz="4" w:space="0" w:color="auto"/>
              <w:bottom w:val="single" w:sz="4" w:space="0" w:color="auto"/>
              <w:right w:val="single" w:sz="4" w:space="0" w:color="auto"/>
            </w:tcBorders>
          </w:tcPr>
          <w:p w14:paraId="4AAEB9B8" w14:textId="77777777" w:rsidR="00DA362A" w:rsidRPr="00E74817" w:rsidRDefault="00DA362A" w:rsidP="006C705C">
            <w:pPr>
              <w:rPr>
                <w:sz w:val="22"/>
              </w:rPr>
            </w:pPr>
          </w:p>
        </w:tc>
        <w:tc>
          <w:tcPr>
            <w:tcW w:w="1599" w:type="dxa"/>
            <w:tcBorders>
              <w:top w:val="single" w:sz="4" w:space="0" w:color="auto"/>
              <w:left w:val="single" w:sz="4" w:space="0" w:color="auto"/>
              <w:bottom w:val="single" w:sz="4" w:space="0" w:color="auto"/>
              <w:right w:val="single" w:sz="4" w:space="0" w:color="auto"/>
            </w:tcBorders>
          </w:tcPr>
          <w:p w14:paraId="2C17B7F0" w14:textId="77777777" w:rsidR="00DA362A" w:rsidRPr="00E74817" w:rsidRDefault="00DA362A" w:rsidP="006C705C">
            <w:pPr>
              <w:jc w:val="center"/>
              <w:rPr>
                <w:sz w:val="22"/>
              </w:rPr>
            </w:pPr>
            <w:r>
              <w:rPr>
                <w:sz w:val="22"/>
              </w:rPr>
              <w:t>30</w:t>
            </w:r>
          </w:p>
        </w:tc>
        <w:tc>
          <w:tcPr>
            <w:tcW w:w="1407" w:type="dxa"/>
            <w:tcBorders>
              <w:top w:val="single" w:sz="4" w:space="0" w:color="auto"/>
              <w:left w:val="single" w:sz="4" w:space="0" w:color="auto"/>
              <w:bottom w:val="single" w:sz="4" w:space="0" w:color="auto"/>
              <w:right w:val="single" w:sz="4" w:space="0" w:color="auto"/>
            </w:tcBorders>
          </w:tcPr>
          <w:p w14:paraId="24F841D7" w14:textId="77777777" w:rsidR="00DA362A" w:rsidRPr="00E74817" w:rsidRDefault="00DA362A" w:rsidP="006C705C">
            <w:pPr>
              <w:jc w:val="center"/>
              <w:rPr>
                <w:sz w:val="22"/>
              </w:rPr>
            </w:pPr>
            <w:r>
              <w:rPr>
                <w:sz w:val="22"/>
              </w:rPr>
              <w:t>2</w:t>
            </w:r>
          </w:p>
        </w:tc>
        <w:tc>
          <w:tcPr>
            <w:tcW w:w="1446" w:type="dxa"/>
            <w:tcBorders>
              <w:top w:val="single" w:sz="4" w:space="0" w:color="auto"/>
              <w:left w:val="single" w:sz="4" w:space="0" w:color="auto"/>
              <w:bottom w:val="single" w:sz="4" w:space="0" w:color="auto"/>
              <w:right w:val="single" w:sz="4" w:space="0" w:color="auto"/>
            </w:tcBorders>
          </w:tcPr>
          <w:p w14:paraId="63028BCD" w14:textId="77777777" w:rsidR="00DA362A" w:rsidRPr="00E74817" w:rsidRDefault="00DA362A" w:rsidP="006C705C">
            <w:pPr>
              <w:jc w:val="center"/>
              <w:rPr>
                <w:sz w:val="22"/>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73BA283D" w14:textId="77777777" w:rsidR="00DA362A" w:rsidRPr="00E74817" w:rsidRDefault="00DA362A" w:rsidP="006C705C">
            <w:pPr>
              <w:jc w:val="center"/>
              <w:rPr>
                <w:sz w:val="22"/>
              </w:rPr>
            </w:pPr>
            <w:r>
              <w:rPr>
                <w:sz w:val="22"/>
              </w:rPr>
              <w:t>32/111</w:t>
            </w:r>
          </w:p>
        </w:tc>
      </w:tr>
    </w:tbl>
    <w:p w14:paraId="5C8EC73A" w14:textId="77777777" w:rsidR="00DA362A" w:rsidRDefault="00DA362A" w:rsidP="00DA362A">
      <w:pPr>
        <w:jc w:val="center"/>
        <w:rPr>
          <w:rFonts w:eastAsia="MS Mincho"/>
          <w:b/>
          <w:lang w:eastAsia="ja-JP"/>
        </w:rPr>
      </w:pPr>
    </w:p>
    <w:p w14:paraId="6C7DF035" w14:textId="77777777" w:rsidR="00DA362A" w:rsidRDefault="00DA362A" w:rsidP="00DA362A">
      <w:pPr>
        <w:jc w:val="center"/>
        <w:rPr>
          <w:rFonts w:eastAsia="MS Mincho"/>
          <w:b/>
          <w:lang w:eastAsia="ja-JP"/>
        </w:rPr>
      </w:pPr>
    </w:p>
    <w:p w14:paraId="36750FED" w14:textId="77777777" w:rsidR="00DA362A" w:rsidRDefault="00DA362A" w:rsidP="00DA362A">
      <w:pPr>
        <w:jc w:val="center"/>
        <w:rPr>
          <w:rFonts w:eastAsia="MS Mincho"/>
          <w:b/>
          <w:lang w:eastAsia="ja-JP"/>
        </w:rPr>
      </w:pPr>
    </w:p>
    <w:p w14:paraId="43F0B583" w14:textId="77777777" w:rsidR="00DA362A" w:rsidRPr="00C75FB0" w:rsidRDefault="00DA362A" w:rsidP="00DA362A">
      <w:pPr>
        <w:pStyle w:val="ac"/>
        <w:jc w:val="center"/>
        <w:rPr>
          <w:rFonts w:eastAsia="MS Mincho"/>
          <w:b/>
          <w:lang w:eastAsia="ja-JP"/>
        </w:rPr>
      </w:pPr>
      <w:r w:rsidRPr="00C75FB0">
        <w:rPr>
          <w:rFonts w:eastAsia="MS Mincho"/>
          <w:b/>
          <w:lang w:eastAsia="ja-JP"/>
        </w:rPr>
        <w:t>Таблица-сетка часов учебного плана</w:t>
      </w:r>
      <w:r>
        <w:rPr>
          <w:rFonts w:eastAsia="MS Mincho"/>
          <w:b/>
          <w:lang w:eastAsia="ja-JP"/>
        </w:rPr>
        <w:t xml:space="preserve"> </w:t>
      </w:r>
      <w:r w:rsidRPr="00C75FB0">
        <w:rPr>
          <w:rFonts w:eastAsia="MS Mincho"/>
          <w:b/>
          <w:lang w:eastAsia="ja-JP"/>
        </w:rPr>
        <w:t>МБОУ «Школа № 91»</w:t>
      </w:r>
    </w:p>
    <w:p w14:paraId="04704832" w14:textId="77777777" w:rsidR="00DA362A" w:rsidRPr="00C75FB0" w:rsidRDefault="00DA362A" w:rsidP="00DA362A">
      <w:pPr>
        <w:pStyle w:val="ac"/>
        <w:jc w:val="center"/>
        <w:rPr>
          <w:rFonts w:eastAsia="MS Mincho"/>
          <w:b/>
          <w:lang w:eastAsia="ja-JP"/>
        </w:rPr>
      </w:pPr>
      <w:r>
        <w:rPr>
          <w:rFonts w:eastAsia="MS Mincho"/>
          <w:b/>
          <w:lang w:eastAsia="ja-JP"/>
        </w:rPr>
        <w:t>для 8-х классов (ФГОС ООО) – 2</w:t>
      </w:r>
      <w:r w:rsidRPr="00C75FB0">
        <w:rPr>
          <w:rFonts w:eastAsia="MS Mincho"/>
          <w:b/>
          <w:lang w:eastAsia="ja-JP"/>
        </w:rPr>
        <w:t xml:space="preserve"> класса</w:t>
      </w:r>
    </w:p>
    <w:p w14:paraId="628E6554" w14:textId="77777777" w:rsidR="00DA362A" w:rsidRPr="00C75FB0" w:rsidRDefault="00DA362A" w:rsidP="00DA362A">
      <w:pPr>
        <w:pStyle w:val="ac"/>
        <w:jc w:val="center"/>
        <w:rPr>
          <w:rFonts w:eastAsia="MS Mincho"/>
          <w:b/>
          <w:lang w:eastAsia="ja-JP"/>
        </w:rPr>
      </w:pPr>
      <w:r w:rsidRPr="00C75FB0">
        <w:rPr>
          <w:rFonts w:eastAsia="MS Mincho"/>
          <w:b/>
          <w:lang w:eastAsia="ja-JP"/>
        </w:rPr>
        <w:t xml:space="preserve">на </w:t>
      </w:r>
      <w:r>
        <w:rPr>
          <w:rFonts w:eastAsia="MS Mincho"/>
          <w:b/>
          <w:lang w:eastAsia="ja-JP"/>
        </w:rPr>
        <w:t>2026-2027г</w:t>
      </w:r>
      <w:r w:rsidRPr="00C75FB0">
        <w:rPr>
          <w:rFonts w:eastAsia="MS Mincho"/>
          <w:b/>
          <w:lang w:eastAsia="ja-JP"/>
        </w:rPr>
        <w:t xml:space="preserve"> учебный год</w:t>
      </w:r>
    </w:p>
    <w:p w14:paraId="0BD22614" w14:textId="77777777" w:rsidR="00DA362A" w:rsidRPr="00C75FB0" w:rsidRDefault="00DA362A" w:rsidP="00DA362A">
      <w:pPr>
        <w:pStyle w:val="ac"/>
        <w:rPr>
          <w:rFonts w:eastAsia="MS Mincho"/>
          <w:lang w:eastAsia="ja-JP"/>
        </w:rPr>
      </w:pPr>
    </w:p>
    <w:tbl>
      <w:tblPr>
        <w:tblW w:w="8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3"/>
        <w:gridCol w:w="1906"/>
        <w:gridCol w:w="1596"/>
        <w:gridCol w:w="1436"/>
        <w:gridCol w:w="1468"/>
        <w:gridCol w:w="945"/>
      </w:tblGrid>
      <w:tr w:rsidR="00DA362A" w:rsidRPr="00E74817" w14:paraId="40C6F80F" w14:textId="77777777" w:rsidTr="006C705C">
        <w:trPr>
          <w:trHeight w:val="300"/>
        </w:trPr>
        <w:tc>
          <w:tcPr>
            <w:tcW w:w="1723" w:type="dxa"/>
            <w:vMerge w:val="restart"/>
            <w:tcBorders>
              <w:top w:val="single" w:sz="4" w:space="0" w:color="auto"/>
              <w:left w:val="single" w:sz="4" w:space="0" w:color="auto"/>
              <w:bottom w:val="single" w:sz="4" w:space="0" w:color="auto"/>
              <w:right w:val="single" w:sz="4" w:space="0" w:color="auto"/>
            </w:tcBorders>
            <w:hideMark/>
          </w:tcPr>
          <w:p w14:paraId="180B8996" w14:textId="77777777" w:rsidR="00DA362A" w:rsidRPr="00E74817" w:rsidRDefault="00DA362A" w:rsidP="006C705C">
            <w:pPr>
              <w:jc w:val="center"/>
              <w:rPr>
                <w:rFonts w:eastAsia="MS Mincho"/>
                <w:lang w:eastAsia="ja-JP"/>
              </w:rPr>
            </w:pPr>
            <w:r w:rsidRPr="00E74817">
              <w:rPr>
                <w:rFonts w:eastAsia="MS Mincho"/>
                <w:lang w:eastAsia="ja-JP"/>
              </w:rPr>
              <w:t>Учебные предметы</w:t>
            </w:r>
            <w:r>
              <w:rPr>
                <w:rFonts w:eastAsia="MS Mincho"/>
                <w:lang w:eastAsia="ja-JP"/>
              </w:rPr>
              <w:t>/</w:t>
            </w:r>
          </w:p>
          <w:p w14:paraId="0DA9FB70" w14:textId="697206E1" w:rsidR="00DA362A" w:rsidRPr="00E74817" w:rsidRDefault="00DA362A" w:rsidP="006C705C">
            <w:pPr>
              <w:jc w:val="center"/>
              <w:rPr>
                <w:rFonts w:eastAsia="MS Mincho"/>
                <w:lang w:eastAsia="ja-JP"/>
              </w:rPr>
            </w:pPr>
            <w:r>
              <w:rPr>
                <w:rFonts w:eastAsia="MS Mincho"/>
                <w:lang w:eastAsia="ja-JP"/>
              </w:rPr>
              <w:t>Курсы</w:t>
            </w:r>
          </w:p>
        </w:tc>
        <w:tc>
          <w:tcPr>
            <w:tcW w:w="1972" w:type="dxa"/>
            <w:vMerge w:val="restart"/>
            <w:tcBorders>
              <w:top w:val="single" w:sz="4" w:space="0" w:color="auto"/>
              <w:left w:val="single" w:sz="4" w:space="0" w:color="auto"/>
              <w:bottom w:val="single" w:sz="4" w:space="0" w:color="auto"/>
              <w:right w:val="single" w:sz="4" w:space="0" w:color="auto"/>
            </w:tcBorders>
          </w:tcPr>
          <w:p w14:paraId="4D1FB727" w14:textId="77777777" w:rsidR="00DA362A" w:rsidRPr="00E74817" w:rsidRDefault="00DA362A" w:rsidP="006C705C">
            <w:pPr>
              <w:jc w:val="center"/>
              <w:rPr>
                <w:rFonts w:eastAsia="MS Mincho"/>
                <w:lang w:eastAsia="ja-JP"/>
              </w:rPr>
            </w:pPr>
          </w:p>
          <w:p w14:paraId="54C2273D" w14:textId="77777777" w:rsidR="00DA362A" w:rsidRPr="00E74817" w:rsidRDefault="00DA362A" w:rsidP="006C705C">
            <w:pPr>
              <w:jc w:val="center"/>
              <w:rPr>
                <w:rFonts w:eastAsia="MS Mincho"/>
                <w:lang w:eastAsia="ja-JP"/>
              </w:rPr>
            </w:pPr>
            <w:r w:rsidRPr="00E74817">
              <w:rPr>
                <w:rFonts w:eastAsia="MS Mincho"/>
                <w:lang w:eastAsia="ja-JP"/>
              </w:rPr>
              <w:t>Учебные предметы</w:t>
            </w:r>
          </w:p>
          <w:p w14:paraId="3768215B" w14:textId="77777777" w:rsidR="00DA362A" w:rsidRPr="00E74817" w:rsidRDefault="00DA362A" w:rsidP="006C705C">
            <w:pPr>
              <w:jc w:val="center"/>
              <w:rPr>
                <w:rFonts w:eastAsia="MS Mincho"/>
                <w:lang w:eastAsia="ja-JP"/>
              </w:rPr>
            </w:pPr>
          </w:p>
        </w:tc>
        <w:tc>
          <w:tcPr>
            <w:tcW w:w="3006" w:type="dxa"/>
            <w:gridSpan w:val="2"/>
            <w:tcBorders>
              <w:top w:val="single" w:sz="4" w:space="0" w:color="auto"/>
              <w:left w:val="single" w:sz="4" w:space="0" w:color="auto"/>
              <w:bottom w:val="single" w:sz="4" w:space="0" w:color="auto"/>
              <w:right w:val="single" w:sz="4" w:space="0" w:color="auto"/>
            </w:tcBorders>
            <w:hideMark/>
          </w:tcPr>
          <w:p w14:paraId="30D483DD" w14:textId="77777777" w:rsidR="00DA362A" w:rsidRPr="00E74817" w:rsidRDefault="00DA362A" w:rsidP="006C705C">
            <w:pPr>
              <w:jc w:val="center"/>
              <w:rPr>
                <w:rFonts w:eastAsia="MS Mincho"/>
                <w:lang w:eastAsia="ja-JP"/>
              </w:rPr>
            </w:pPr>
            <w:r w:rsidRPr="00E74817">
              <w:rPr>
                <w:rFonts w:eastAsia="MS Mincho"/>
                <w:lang w:eastAsia="ja-JP"/>
              </w:rPr>
              <w:t>Количество часов в неделю</w:t>
            </w:r>
          </w:p>
        </w:tc>
        <w:tc>
          <w:tcPr>
            <w:tcW w:w="1446" w:type="dxa"/>
            <w:vMerge w:val="restart"/>
            <w:tcBorders>
              <w:top w:val="single" w:sz="4" w:space="0" w:color="auto"/>
              <w:left w:val="single" w:sz="4" w:space="0" w:color="auto"/>
              <w:bottom w:val="single" w:sz="4" w:space="0" w:color="auto"/>
              <w:right w:val="single" w:sz="4" w:space="0" w:color="auto"/>
            </w:tcBorders>
            <w:hideMark/>
          </w:tcPr>
          <w:p w14:paraId="63D38D06" w14:textId="77777777" w:rsidR="00DA362A" w:rsidRPr="00E74817" w:rsidRDefault="00DA362A" w:rsidP="006C705C">
            <w:pPr>
              <w:jc w:val="center"/>
              <w:rPr>
                <w:rFonts w:eastAsia="MS Mincho"/>
                <w:i/>
                <w:lang w:eastAsia="ja-JP"/>
              </w:rPr>
            </w:pPr>
            <w:r w:rsidRPr="00E74817">
              <w:rPr>
                <w:rFonts w:eastAsia="MS Mincho"/>
                <w:i/>
                <w:lang w:eastAsia="ja-JP"/>
              </w:rPr>
              <w:t>Количество классов</w:t>
            </w:r>
          </w:p>
        </w:tc>
        <w:tc>
          <w:tcPr>
            <w:tcW w:w="82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5D613EB" w14:textId="77777777" w:rsidR="00DA362A" w:rsidRPr="00E74817" w:rsidRDefault="00DA362A" w:rsidP="006C705C">
            <w:pPr>
              <w:jc w:val="center"/>
              <w:rPr>
                <w:rFonts w:eastAsia="MS Mincho"/>
                <w:i/>
                <w:lang w:eastAsia="ja-JP"/>
              </w:rPr>
            </w:pPr>
            <w:r w:rsidRPr="00E74817">
              <w:rPr>
                <w:rFonts w:eastAsia="MS Mincho"/>
                <w:i/>
                <w:lang w:eastAsia="ja-JP"/>
              </w:rPr>
              <w:t>Всего</w:t>
            </w:r>
          </w:p>
        </w:tc>
      </w:tr>
      <w:tr w:rsidR="00DA362A" w:rsidRPr="00E74817" w14:paraId="42547A65" w14:textId="77777777" w:rsidTr="006C705C">
        <w:trPr>
          <w:trHeight w:val="5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27418D" w14:textId="77777777" w:rsidR="00DA362A" w:rsidRPr="00E74817" w:rsidRDefault="00DA362A" w:rsidP="006C705C">
            <w:pPr>
              <w:rPr>
                <w:rFonts w:eastAsia="MS Mincho"/>
                <w:lang w:eastAsia="ja-JP"/>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0A797D"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21E3A440" w14:textId="77777777" w:rsidR="00DA362A" w:rsidRPr="00E74817" w:rsidRDefault="00DA362A" w:rsidP="006C705C">
            <w:pPr>
              <w:jc w:val="center"/>
              <w:rPr>
                <w:rFonts w:eastAsia="MS Mincho"/>
                <w:i/>
                <w:lang w:eastAsia="ja-JP"/>
              </w:rPr>
            </w:pPr>
            <w:r w:rsidRPr="00E74817">
              <w:rPr>
                <w:rFonts w:eastAsia="MS Mincho"/>
                <w:i/>
                <w:lang w:eastAsia="ja-JP"/>
              </w:rPr>
              <w:t>Федеральный компонент</w:t>
            </w:r>
          </w:p>
        </w:tc>
        <w:tc>
          <w:tcPr>
            <w:tcW w:w="1407" w:type="dxa"/>
            <w:tcBorders>
              <w:top w:val="single" w:sz="4" w:space="0" w:color="auto"/>
              <w:left w:val="single" w:sz="4" w:space="0" w:color="auto"/>
              <w:bottom w:val="single" w:sz="4" w:space="0" w:color="auto"/>
              <w:right w:val="single" w:sz="4" w:space="0" w:color="auto"/>
            </w:tcBorders>
            <w:hideMark/>
          </w:tcPr>
          <w:p w14:paraId="3520FE32" w14:textId="77777777" w:rsidR="00DA362A" w:rsidRPr="00E74817" w:rsidRDefault="00DA362A" w:rsidP="006C705C">
            <w:pPr>
              <w:jc w:val="center"/>
              <w:rPr>
                <w:rFonts w:eastAsia="MS Mincho"/>
                <w:i/>
                <w:lang w:eastAsia="ja-JP"/>
              </w:rPr>
            </w:pPr>
            <w:r w:rsidRPr="00E74817">
              <w:rPr>
                <w:rFonts w:eastAsia="MS Mincho"/>
                <w:i/>
                <w:lang w:eastAsia="ja-JP"/>
              </w:rPr>
              <w:t>Компонент ОУ</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C4A0ED" w14:textId="77777777" w:rsidR="00DA362A" w:rsidRPr="00E74817" w:rsidRDefault="00DA362A" w:rsidP="006C705C">
            <w:pPr>
              <w:rPr>
                <w:rFonts w:eastAsia="MS Mincho"/>
                <w:i/>
                <w:lang w:eastAsia="ja-JP"/>
              </w:rPr>
            </w:pPr>
          </w:p>
        </w:tc>
        <w:tc>
          <w:tcPr>
            <w:tcW w:w="82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5E78FF" w14:textId="77777777" w:rsidR="00DA362A" w:rsidRPr="00E74817" w:rsidRDefault="00DA362A" w:rsidP="006C705C">
            <w:pPr>
              <w:rPr>
                <w:rFonts w:eastAsia="MS Mincho"/>
                <w:i/>
                <w:lang w:eastAsia="ja-JP"/>
              </w:rPr>
            </w:pPr>
          </w:p>
        </w:tc>
      </w:tr>
      <w:tr w:rsidR="00DA362A" w:rsidRPr="00E74817" w14:paraId="64ADA719" w14:textId="77777777" w:rsidTr="006C705C">
        <w:trPr>
          <w:trHeight w:val="541"/>
        </w:trPr>
        <w:tc>
          <w:tcPr>
            <w:tcW w:w="1723" w:type="dxa"/>
            <w:vMerge w:val="restart"/>
            <w:tcBorders>
              <w:top w:val="single" w:sz="4" w:space="0" w:color="auto"/>
              <w:left w:val="single" w:sz="4" w:space="0" w:color="auto"/>
              <w:bottom w:val="single" w:sz="4" w:space="0" w:color="auto"/>
              <w:right w:val="single" w:sz="4" w:space="0" w:color="auto"/>
            </w:tcBorders>
            <w:hideMark/>
          </w:tcPr>
          <w:p w14:paraId="3DE85187" w14:textId="77777777" w:rsidR="00DA362A" w:rsidRPr="00E74817" w:rsidRDefault="00DA362A" w:rsidP="006C705C">
            <w:pPr>
              <w:rPr>
                <w:rFonts w:eastAsia="MS Mincho"/>
                <w:lang w:eastAsia="ja-JP"/>
              </w:rPr>
            </w:pPr>
            <w:r w:rsidRPr="00E74817">
              <w:rPr>
                <w:rFonts w:eastAsia="MS Mincho"/>
                <w:lang w:eastAsia="ja-JP"/>
              </w:rPr>
              <w:t>Русский язык и литература</w:t>
            </w:r>
          </w:p>
        </w:tc>
        <w:tc>
          <w:tcPr>
            <w:tcW w:w="1972" w:type="dxa"/>
            <w:tcBorders>
              <w:top w:val="single" w:sz="4" w:space="0" w:color="auto"/>
              <w:left w:val="single" w:sz="4" w:space="0" w:color="auto"/>
              <w:bottom w:val="single" w:sz="4" w:space="0" w:color="auto"/>
              <w:right w:val="single" w:sz="4" w:space="0" w:color="auto"/>
            </w:tcBorders>
          </w:tcPr>
          <w:p w14:paraId="148C83E8" w14:textId="77777777" w:rsidR="00DA362A" w:rsidRPr="00E74817" w:rsidRDefault="00DA362A" w:rsidP="006C705C">
            <w:pPr>
              <w:rPr>
                <w:rFonts w:eastAsia="MS Mincho"/>
                <w:lang w:eastAsia="ja-JP"/>
              </w:rPr>
            </w:pPr>
            <w:r w:rsidRPr="00E74817">
              <w:rPr>
                <w:rFonts w:eastAsia="MS Mincho"/>
                <w:lang w:eastAsia="ja-JP"/>
              </w:rPr>
              <w:t>Русский язык</w:t>
            </w:r>
          </w:p>
          <w:p w14:paraId="6DAD2947"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27158C5E"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00B6CA7E"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7F82FD2A" w14:textId="77777777" w:rsidR="00DA362A" w:rsidRPr="00E74817" w:rsidRDefault="00DA362A" w:rsidP="006C705C">
            <w:pPr>
              <w:jc w:val="center"/>
              <w:rPr>
                <w:rFonts w:eastAsia="MS Mincho"/>
                <w:lang w:eastAsia="ja-JP"/>
              </w:rPr>
            </w:pPr>
            <w:r>
              <w:rPr>
                <w:rFonts w:eastAsia="MS Mincho"/>
                <w:lang w:eastAsia="ja-JP"/>
              </w:rPr>
              <w:t>2</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F3739B4" w14:textId="77777777" w:rsidR="00DA362A" w:rsidRPr="00E74817" w:rsidRDefault="00DA362A" w:rsidP="006C705C">
            <w:pPr>
              <w:jc w:val="center"/>
              <w:rPr>
                <w:rFonts w:eastAsia="MS Mincho"/>
                <w:lang w:eastAsia="ja-JP"/>
              </w:rPr>
            </w:pPr>
            <w:r>
              <w:rPr>
                <w:rFonts w:eastAsia="MS Mincho"/>
                <w:lang w:eastAsia="ja-JP"/>
              </w:rPr>
              <w:t>6</w:t>
            </w:r>
          </w:p>
        </w:tc>
      </w:tr>
      <w:tr w:rsidR="00DA362A" w:rsidRPr="00E74817" w14:paraId="17D0BB09" w14:textId="77777777" w:rsidTr="006C705C">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F05BD2"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43FF7D27" w14:textId="77777777" w:rsidR="00DA362A" w:rsidRPr="00E74817" w:rsidRDefault="00DA362A" w:rsidP="006C705C">
            <w:pPr>
              <w:rPr>
                <w:rFonts w:eastAsia="MS Mincho"/>
                <w:lang w:eastAsia="ja-JP"/>
              </w:rPr>
            </w:pPr>
            <w:r w:rsidRPr="00E74817">
              <w:rPr>
                <w:rFonts w:eastAsia="MS Mincho"/>
                <w:lang w:eastAsia="ja-JP"/>
              </w:rPr>
              <w:t>Литература</w:t>
            </w:r>
          </w:p>
          <w:p w14:paraId="3B71105E"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7B8DBFC2" w14:textId="77777777" w:rsidR="00DA362A" w:rsidRPr="00E74817" w:rsidRDefault="00DA362A" w:rsidP="006C705C">
            <w:pPr>
              <w:jc w:val="center"/>
              <w:rPr>
                <w:rFonts w:eastAsia="MS Mincho"/>
                <w:lang w:eastAsia="ja-JP"/>
              </w:rPr>
            </w:pPr>
            <w:r>
              <w:rPr>
                <w:rFonts w:eastAsia="MS Mincho"/>
                <w:lang w:eastAsia="ja-JP"/>
              </w:rPr>
              <w:t>2</w:t>
            </w:r>
          </w:p>
        </w:tc>
        <w:tc>
          <w:tcPr>
            <w:tcW w:w="1407" w:type="dxa"/>
            <w:tcBorders>
              <w:top w:val="single" w:sz="4" w:space="0" w:color="auto"/>
              <w:left w:val="single" w:sz="4" w:space="0" w:color="auto"/>
              <w:bottom w:val="single" w:sz="4" w:space="0" w:color="auto"/>
              <w:right w:val="single" w:sz="4" w:space="0" w:color="auto"/>
            </w:tcBorders>
          </w:tcPr>
          <w:p w14:paraId="08027EF9" w14:textId="77777777" w:rsidR="00DA362A" w:rsidRPr="00E74817" w:rsidRDefault="00DA362A" w:rsidP="006C705C">
            <w:pPr>
              <w:jc w:val="center"/>
              <w:rPr>
                <w:rFonts w:eastAsia="MS Mincho"/>
                <w:lang w:eastAsia="ja-JP"/>
              </w:rPr>
            </w:pPr>
            <w:r>
              <w:rPr>
                <w:rFonts w:eastAsia="MS Mincho"/>
                <w:lang w:eastAsia="ja-JP"/>
              </w:rPr>
              <w:t>1</w:t>
            </w:r>
          </w:p>
        </w:tc>
        <w:tc>
          <w:tcPr>
            <w:tcW w:w="1446" w:type="dxa"/>
            <w:tcBorders>
              <w:top w:val="single" w:sz="4" w:space="0" w:color="auto"/>
              <w:left w:val="single" w:sz="4" w:space="0" w:color="auto"/>
              <w:bottom w:val="single" w:sz="4" w:space="0" w:color="auto"/>
              <w:right w:val="single" w:sz="4" w:space="0" w:color="auto"/>
            </w:tcBorders>
          </w:tcPr>
          <w:p w14:paraId="62CDD5EB" w14:textId="77777777" w:rsidR="00DA362A" w:rsidRPr="00E74817" w:rsidRDefault="00DA362A" w:rsidP="006C705C">
            <w:pPr>
              <w:jc w:val="center"/>
              <w:rPr>
                <w:rFonts w:eastAsia="MS Mincho"/>
                <w:lang w:eastAsia="ja-JP"/>
              </w:rPr>
            </w:pPr>
            <w:r>
              <w:rPr>
                <w:rFonts w:eastAsia="MS Mincho"/>
                <w:lang w:eastAsia="ja-JP"/>
              </w:rPr>
              <w:t>2</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0D9492CF" w14:textId="77777777" w:rsidR="00DA362A" w:rsidRPr="00E74817" w:rsidRDefault="00DA362A" w:rsidP="006C705C">
            <w:pPr>
              <w:jc w:val="center"/>
              <w:rPr>
                <w:rFonts w:eastAsia="MS Mincho"/>
                <w:lang w:eastAsia="ja-JP"/>
              </w:rPr>
            </w:pPr>
            <w:r>
              <w:rPr>
                <w:rFonts w:eastAsia="MS Mincho"/>
                <w:lang w:eastAsia="ja-JP"/>
              </w:rPr>
              <w:t>6</w:t>
            </w:r>
          </w:p>
        </w:tc>
      </w:tr>
      <w:tr w:rsidR="00DA362A" w:rsidRPr="00E74817" w14:paraId="78B89BD8" w14:textId="77777777" w:rsidTr="006C705C">
        <w:trPr>
          <w:trHeight w:val="556"/>
        </w:trPr>
        <w:tc>
          <w:tcPr>
            <w:tcW w:w="1723" w:type="dxa"/>
            <w:tcBorders>
              <w:top w:val="single" w:sz="4" w:space="0" w:color="auto"/>
              <w:left w:val="single" w:sz="4" w:space="0" w:color="auto"/>
              <w:bottom w:val="single" w:sz="4" w:space="0" w:color="auto"/>
              <w:right w:val="single" w:sz="4" w:space="0" w:color="auto"/>
            </w:tcBorders>
            <w:hideMark/>
          </w:tcPr>
          <w:p w14:paraId="3DA405B6" w14:textId="77777777" w:rsidR="00DA362A" w:rsidRPr="00E74817" w:rsidRDefault="00DA362A" w:rsidP="006C705C">
            <w:pPr>
              <w:rPr>
                <w:rFonts w:eastAsia="MS Mincho"/>
                <w:lang w:eastAsia="ja-JP"/>
              </w:rPr>
            </w:pPr>
            <w:r w:rsidRPr="00E74817">
              <w:rPr>
                <w:rFonts w:eastAsia="MS Mincho"/>
                <w:lang w:eastAsia="ja-JP"/>
              </w:rPr>
              <w:t>Иностранные языки</w:t>
            </w:r>
          </w:p>
        </w:tc>
        <w:tc>
          <w:tcPr>
            <w:tcW w:w="1972" w:type="dxa"/>
            <w:tcBorders>
              <w:top w:val="single" w:sz="4" w:space="0" w:color="auto"/>
              <w:left w:val="single" w:sz="4" w:space="0" w:color="auto"/>
              <w:bottom w:val="single" w:sz="4" w:space="0" w:color="auto"/>
              <w:right w:val="single" w:sz="4" w:space="0" w:color="auto"/>
            </w:tcBorders>
          </w:tcPr>
          <w:p w14:paraId="587BEEDB" w14:textId="77777777" w:rsidR="00DA362A" w:rsidRPr="00E74817" w:rsidRDefault="00DA362A" w:rsidP="006C705C">
            <w:pPr>
              <w:rPr>
                <w:rFonts w:eastAsia="MS Mincho"/>
                <w:lang w:eastAsia="ja-JP"/>
              </w:rPr>
            </w:pPr>
            <w:r w:rsidRPr="00E74817">
              <w:rPr>
                <w:rFonts w:eastAsia="MS Mincho"/>
                <w:lang w:eastAsia="ja-JP"/>
              </w:rPr>
              <w:t>Английский язык</w:t>
            </w:r>
          </w:p>
          <w:p w14:paraId="25873C4C"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5021094C"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1E6E92B6"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12FF0B63" w14:textId="77777777" w:rsidR="00DA362A" w:rsidRPr="00E74817" w:rsidRDefault="00DA362A" w:rsidP="006C705C">
            <w:pPr>
              <w:jc w:val="center"/>
              <w:rPr>
                <w:rFonts w:eastAsia="MS Mincho"/>
                <w:lang w:eastAsia="ja-JP"/>
              </w:rPr>
            </w:pPr>
            <w:r>
              <w:rPr>
                <w:rFonts w:eastAsia="MS Mincho"/>
                <w:lang w:eastAsia="ja-JP"/>
              </w:rPr>
              <w:t>4</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D64A270" w14:textId="77777777" w:rsidR="00DA362A" w:rsidRPr="00E74817" w:rsidRDefault="00DA362A" w:rsidP="006C705C">
            <w:pPr>
              <w:jc w:val="center"/>
              <w:rPr>
                <w:rFonts w:eastAsia="MS Mincho"/>
                <w:lang w:eastAsia="ja-JP"/>
              </w:rPr>
            </w:pPr>
            <w:r>
              <w:rPr>
                <w:rFonts w:eastAsia="MS Mincho"/>
                <w:lang w:eastAsia="ja-JP"/>
              </w:rPr>
              <w:t>12</w:t>
            </w:r>
          </w:p>
        </w:tc>
      </w:tr>
      <w:tr w:rsidR="00DA362A" w:rsidRPr="00E74817" w14:paraId="283107BF" w14:textId="77777777" w:rsidTr="006C705C">
        <w:trPr>
          <w:trHeight w:val="307"/>
        </w:trPr>
        <w:tc>
          <w:tcPr>
            <w:tcW w:w="1723" w:type="dxa"/>
            <w:vMerge w:val="restart"/>
            <w:tcBorders>
              <w:top w:val="single" w:sz="4" w:space="0" w:color="auto"/>
              <w:left w:val="single" w:sz="4" w:space="0" w:color="auto"/>
              <w:right w:val="single" w:sz="4" w:space="0" w:color="auto"/>
            </w:tcBorders>
            <w:hideMark/>
          </w:tcPr>
          <w:p w14:paraId="5D3FA2A8" w14:textId="77777777" w:rsidR="00DA362A" w:rsidRPr="00E74817" w:rsidRDefault="00DA362A" w:rsidP="006C705C">
            <w:pPr>
              <w:rPr>
                <w:rFonts w:eastAsia="MS Mincho"/>
                <w:lang w:eastAsia="ja-JP"/>
              </w:rPr>
            </w:pPr>
            <w:r w:rsidRPr="00E74817">
              <w:rPr>
                <w:rFonts w:eastAsia="MS Mincho"/>
                <w:lang w:eastAsia="ja-JP"/>
              </w:rPr>
              <w:t>Математика и информатика</w:t>
            </w:r>
          </w:p>
        </w:tc>
        <w:tc>
          <w:tcPr>
            <w:tcW w:w="1972" w:type="dxa"/>
            <w:tcBorders>
              <w:top w:val="single" w:sz="4" w:space="0" w:color="auto"/>
              <w:left w:val="single" w:sz="4" w:space="0" w:color="auto"/>
              <w:bottom w:val="single" w:sz="4" w:space="0" w:color="auto"/>
              <w:right w:val="single" w:sz="4" w:space="0" w:color="auto"/>
            </w:tcBorders>
          </w:tcPr>
          <w:p w14:paraId="6D4FE42A" w14:textId="77777777" w:rsidR="00DA362A" w:rsidRPr="00E74817" w:rsidRDefault="00DA362A" w:rsidP="006C705C">
            <w:pPr>
              <w:rPr>
                <w:rFonts w:eastAsia="MS Mincho"/>
                <w:lang w:eastAsia="ja-JP"/>
              </w:rPr>
            </w:pPr>
            <w:r>
              <w:rPr>
                <w:rFonts w:eastAsia="MS Mincho"/>
                <w:lang w:eastAsia="ja-JP"/>
              </w:rPr>
              <w:t>Алгебра</w:t>
            </w:r>
          </w:p>
        </w:tc>
        <w:tc>
          <w:tcPr>
            <w:tcW w:w="1599" w:type="dxa"/>
            <w:tcBorders>
              <w:top w:val="single" w:sz="4" w:space="0" w:color="auto"/>
              <w:left w:val="single" w:sz="4" w:space="0" w:color="auto"/>
              <w:bottom w:val="single" w:sz="4" w:space="0" w:color="auto"/>
              <w:right w:val="single" w:sz="4" w:space="0" w:color="auto"/>
            </w:tcBorders>
          </w:tcPr>
          <w:p w14:paraId="2CF116FF"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380BF24E"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3D5B609F" w14:textId="77777777" w:rsidR="00DA362A" w:rsidRPr="00E74817" w:rsidRDefault="00DA362A" w:rsidP="006C705C">
            <w:pPr>
              <w:jc w:val="center"/>
              <w:rPr>
                <w:rFonts w:eastAsia="MS Mincho"/>
                <w:lang w:eastAsia="ja-JP"/>
              </w:rPr>
            </w:pPr>
            <w:r>
              <w:rPr>
                <w:rFonts w:eastAsia="MS Mincho"/>
                <w:lang w:eastAsia="ja-JP"/>
              </w:rPr>
              <w:t>2</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759675C5" w14:textId="77777777" w:rsidR="00DA362A" w:rsidRPr="00E74817" w:rsidRDefault="00DA362A" w:rsidP="006C705C">
            <w:pPr>
              <w:jc w:val="center"/>
              <w:rPr>
                <w:rFonts w:eastAsia="MS Mincho"/>
                <w:lang w:eastAsia="ja-JP"/>
              </w:rPr>
            </w:pPr>
            <w:r>
              <w:rPr>
                <w:rFonts w:eastAsia="MS Mincho"/>
                <w:lang w:eastAsia="ja-JP"/>
              </w:rPr>
              <w:t>6</w:t>
            </w:r>
          </w:p>
        </w:tc>
      </w:tr>
      <w:tr w:rsidR="00DA362A" w:rsidRPr="00E74817" w14:paraId="1399FD4F" w14:textId="77777777" w:rsidTr="006C705C">
        <w:trPr>
          <w:trHeight w:val="307"/>
        </w:trPr>
        <w:tc>
          <w:tcPr>
            <w:tcW w:w="0" w:type="auto"/>
            <w:vMerge/>
            <w:tcBorders>
              <w:left w:val="single" w:sz="4" w:space="0" w:color="auto"/>
              <w:right w:val="single" w:sz="4" w:space="0" w:color="auto"/>
            </w:tcBorders>
            <w:vAlign w:val="center"/>
            <w:hideMark/>
          </w:tcPr>
          <w:p w14:paraId="7C02E38E"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15E0AF22" w14:textId="77777777" w:rsidR="00DA362A" w:rsidRPr="00E74817" w:rsidRDefault="00DA362A" w:rsidP="006C705C">
            <w:pPr>
              <w:rPr>
                <w:rFonts w:eastAsia="MS Mincho"/>
                <w:lang w:eastAsia="ja-JP"/>
              </w:rPr>
            </w:pPr>
            <w:r>
              <w:rPr>
                <w:rFonts w:eastAsia="MS Mincho"/>
                <w:lang w:eastAsia="ja-JP"/>
              </w:rPr>
              <w:t>Геометрия</w:t>
            </w:r>
          </w:p>
        </w:tc>
        <w:tc>
          <w:tcPr>
            <w:tcW w:w="1599" w:type="dxa"/>
            <w:tcBorders>
              <w:top w:val="single" w:sz="4" w:space="0" w:color="auto"/>
              <w:left w:val="single" w:sz="4" w:space="0" w:color="auto"/>
              <w:bottom w:val="single" w:sz="4" w:space="0" w:color="auto"/>
              <w:right w:val="single" w:sz="4" w:space="0" w:color="auto"/>
            </w:tcBorders>
          </w:tcPr>
          <w:p w14:paraId="67AB583B" w14:textId="77777777" w:rsidR="00DA362A" w:rsidRPr="00E74817" w:rsidRDefault="00DA362A" w:rsidP="006C705C">
            <w:pPr>
              <w:jc w:val="center"/>
              <w:rPr>
                <w:rFonts w:eastAsia="MS Mincho"/>
                <w:lang w:eastAsia="ja-JP"/>
              </w:rPr>
            </w:pPr>
            <w:r>
              <w:rPr>
                <w:rFonts w:eastAsia="MS Mincho"/>
                <w:lang w:eastAsia="ja-JP"/>
              </w:rPr>
              <w:t>2</w:t>
            </w:r>
          </w:p>
        </w:tc>
        <w:tc>
          <w:tcPr>
            <w:tcW w:w="1407" w:type="dxa"/>
            <w:tcBorders>
              <w:top w:val="single" w:sz="4" w:space="0" w:color="auto"/>
              <w:left w:val="single" w:sz="4" w:space="0" w:color="auto"/>
              <w:bottom w:val="single" w:sz="4" w:space="0" w:color="auto"/>
              <w:right w:val="single" w:sz="4" w:space="0" w:color="auto"/>
            </w:tcBorders>
          </w:tcPr>
          <w:p w14:paraId="3364C812"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3C5C1EF3" w14:textId="77777777" w:rsidR="00DA362A" w:rsidRPr="00E74817" w:rsidRDefault="00DA362A" w:rsidP="006C705C">
            <w:pPr>
              <w:jc w:val="center"/>
              <w:rPr>
                <w:rFonts w:eastAsia="MS Mincho"/>
                <w:lang w:eastAsia="ja-JP"/>
              </w:rPr>
            </w:pPr>
            <w:r>
              <w:rPr>
                <w:rFonts w:eastAsia="MS Mincho"/>
                <w:lang w:eastAsia="ja-JP"/>
              </w:rPr>
              <w:t>2</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351C23E6" w14:textId="77777777" w:rsidR="00DA362A" w:rsidRPr="00E74817" w:rsidRDefault="00DA362A" w:rsidP="006C705C">
            <w:pPr>
              <w:jc w:val="center"/>
              <w:rPr>
                <w:rFonts w:eastAsia="MS Mincho"/>
                <w:lang w:eastAsia="ja-JP"/>
              </w:rPr>
            </w:pPr>
            <w:r>
              <w:rPr>
                <w:rFonts w:eastAsia="MS Mincho"/>
                <w:lang w:eastAsia="ja-JP"/>
              </w:rPr>
              <w:t>4</w:t>
            </w:r>
          </w:p>
        </w:tc>
      </w:tr>
      <w:tr w:rsidR="00DA362A" w:rsidRPr="00E74817" w14:paraId="789FCFCF" w14:textId="77777777" w:rsidTr="006C705C">
        <w:trPr>
          <w:trHeight w:val="307"/>
        </w:trPr>
        <w:tc>
          <w:tcPr>
            <w:tcW w:w="0" w:type="auto"/>
            <w:vMerge/>
            <w:tcBorders>
              <w:left w:val="single" w:sz="4" w:space="0" w:color="auto"/>
              <w:right w:val="single" w:sz="4" w:space="0" w:color="auto"/>
            </w:tcBorders>
            <w:vAlign w:val="center"/>
            <w:hideMark/>
          </w:tcPr>
          <w:p w14:paraId="15976F82"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6D9D7D5B" w14:textId="77777777" w:rsidR="00DA362A" w:rsidRPr="00E74817" w:rsidRDefault="00DA362A" w:rsidP="006C705C">
            <w:pPr>
              <w:rPr>
                <w:rFonts w:eastAsia="MS Mincho"/>
                <w:lang w:eastAsia="ja-JP"/>
              </w:rPr>
            </w:pPr>
            <w:r>
              <w:rPr>
                <w:rFonts w:eastAsia="MS Mincho"/>
                <w:lang w:eastAsia="ja-JP"/>
              </w:rPr>
              <w:t>Вероятность и статистика</w:t>
            </w:r>
          </w:p>
        </w:tc>
        <w:tc>
          <w:tcPr>
            <w:tcW w:w="1599" w:type="dxa"/>
            <w:tcBorders>
              <w:top w:val="single" w:sz="4" w:space="0" w:color="auto"/>
              <w:left w:val="single" w:sz="4" w:space="0" w:color="auto"/>
              <w:bottom w:val="single" w:sz="4" w:space="0" w:color="auto"/>
              <w:right w:val="single" w:sz="4" w:space="0" w:color="auto"/>
            </w:tcBorders>
          </w:tcPr>
          <w:p w14:paraId="4DDEEF90" w14:textId="77777777" w:rsidR="00DA362A" w:rsidRPr="00E74817" w:rsidRDefault="00DA362A" w:rsidP="006C705C">
            <w:pPr>
              <w:jc w:val="center"/>
              <w:rPr>
                <w:rFonts w:eastAsia="MS Mincho"/>
                <w:lang w:eastAsia="ja-JP"/>
              </w:rPr>
            </w:pPr>
            <w:r>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7C99498A"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1FA7385C" w14:textId="77777777" w:rsidR="00DA362A" w:rsidRPr="00E74817" w:rsidRDefault="00DA362A" w:rsidP="006C705C">
            <w:pPr>
              <w:jc w:val="center"/>
              <w:rPr>
                <w:rFonts w:eastAsia="MS Mincho"/>
                <w:lang w:eastAsia="ja-JP"/>
              </w:rPr>
            </w:pPr>
            <w:r>
              <w:rPr>
                <w:rFonts w:eastAsia="MS Mincho"/>
                <w:lang w:eastAsia="ja-JP"/>
              </w:rPr>
              <w:t>2</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6D29D366" w14:textId="77777777" w:rsidR="00DA362A" w:rsidRPr="00E74817" w:rsidRDefault="00DA362A" w:rsidP="006C705C">
            <w:pPr>
              <w:jc w:val="center"/>
              <w:rPr>
                <w:rFonts w:eastAsia="MS Mincho"/>
                <w:lang w:eastAsia="ja-JP"/>
              </w:rPr>
            </w:pPr>
            <w:r>
              <w:rPr>
                <w:rFonts w:eastAsia="MS Mincho"/>
                <w:lang w:eastAsia="ja-JP"/>
              </w:rPr>
              <w:t>2</w:t>
            </w:r>
          </w:p>
        </w:tc>
      </w:tr>
      <w:tr w:rsidR="00DA362A" w:rsidRPr="00E74817" w14:paraId="163F8856" w14:textId="77777777" w:rsidTr="006C705C">
        <w:trPr>
          <w:trHeight w:val="307"/>
        </w:trPr>
        <w:tc>
          <w:tcPr>
            <w:tcW w:w="0" w:type="auto"/>
            <w:vMerge/>
            <w:tcBorders>
              <w:left w:val="single" w:sz="4" w:space="0" w:color="auto"/>
              <w:bottom w:val="single" w:sz="4" w:space="0" w:color="auto"/>
              <w:right w:val="single" w:sz="4" w:space="0" w:color="auto"/>
            </w:tcBorders>
            <w:vAlign w:val="center"/>
          </w:tcPr>
          <w:p w14:paraId="25F43DCC"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25F38FDB" w14:textId="77777777" w:rsidR="00DA362A" w:rsidRDefault="00DA362A" w:rsidP="006C705C">
            <w:pPr>
              <w:rPr>
                <w:rFonts w:eastAsia="MS Mincho"/>
                <w:lang w:eastAsia="ja-JP"/>
              </w:rPr>
            </w:pPr>
            <w:r>
              <w:rPr>
                <w:rFonts w:eastAsia="MS Mincho"/>
                <w:lang w:eastAsia="ja-JP"/>
              </w:rPr>
              <w:t>Информатика</w:t>
            </w:r>
          </w:p>
        </w:tc>
        <w:tc>
          <w:tcPr>
            <w:tcW w:w="1599" w:type="dxa"/>
            <w:tcBorders>
              <w:top w:val="single" w:sz="4" w:space="0" w:color="auto"/>
              <w:left w:val="single" w:sz="4" w:space="0" w:color="auto"/>
              <w:bottom w:val="single" w:sz="4" w:space="0" w:color="auto"/>
              <w:right w:val="single" w:sz="4" w:space="0" w:color="auto"/>
            </w:tcBorders>
          </w:tcPr>
          <w:p w14:paraId="0BE288BF" w14:textId="77777777" w:rsidR="00DA362A" w:rsidRPr="00E74817" w:rsidRDefault="00DA362A" w:rsidP="006C705C">
            <w:pPr>
              <w:jc w:val="center"/>
              <w:rPr>
                <w:rFonts w:eastAsia="MS Mincho"/>
                <w:lang w:eastAsia="ja-JP"/>
              </w:rPr>
            </w:pPr>
            <w:r>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0CA4C61B"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2850AE8F" w14:textId="77777777" w:rsidR="00DA362A" w:rsidRPr="00E74817" w:rsidRDefault="00DA362A" w:rsidP="006C705C">
            <w:pPr>
              <w:jc w:val="center"/>
              <w:rPr>
                <w:rFonts w:eastAsia="MS Mincho"/>
                <w:lang w:eastAsia="ja-JP"/>
              </w:rPr>
            </w:pPr>
            <w:r>
              <w:rPr>
                <w:rFonts w:eastAsia="MS Mincho"/>
                <w:lang w:eastAsia="ja-JP"/>
              </w:rPr>
              <w:t>2</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3A4578FE" w14:textId="77777777" w:rsidR="00DA362A" w:rsidRPr="00E74817" w:rsidRDefault="00DA362A" w:rsidP="006C705C">
            <w:pPr>
              <w:jc w:val="center"/>
              <w:rPr>
                <w:rFonts w:eastAsia="MS Mincho"/>
                <w:lang w:eastAsia="ja-JP"/>
              </w:rPr>
            </w:pPr>
            <w:r>
              <w:rPr>
                <w:rFonts w:eastAsia="MS Mincho"/>
                <w:lang w:eastAsia="ja-JP"/>
              </w:rPr>
              <w:t>2</w:t>
            </w:r>
          </w:p>
        </w:tc>
      </w:tr>
      <w:tr w:rsidR="00DA362A" w:rsidRPr="00E74817" w14:paraId="02A4604D" w14:textId="77777777" w:rsidTr="006C705C">
        <w:trPr>
          <w:trHeight w:val="827"/>
        </w:trPr>
        <w:tc>
          <w:tcPr>
            <w:tcW w:w="1723" w:type="dxa"/>
            <w:vMerge w:val="restart"/>
            <w:tcBorders>
              <w:top w:val="single" w:sz="4" w:space="0" w:color="auto"/>
              <w:left w:val="single" w:sz="4" w:space="0" w:color="auto"/>
              <w:bottom w:val="single" w:sz="4" w:space="0" w:color="auto"/>
              <w:right w:val="single" w:sz="4" w:space="0" w:color="auto"/>
            </w:tcBorders>
            <w:hideMark/>
          </w:tcPr>
          <w:p w14:paraId="1E5DF97A" w14:textId="77777777" w:rsidR="00DA362A" w:rsidRPr="00E74817" w:rsidRDefault="00DA362A" w:rsidP="006C705C">
            <w:pPr>
              <w:rPr>
                <w:rFonts w:eastAsia="MS Mincho"/>
                <w:lang w:eastAsia="ja-JP"/>
              </w:rPr>
            </w:pPr>
            <w:r w:rsidRPr="00E74817">
              <w:rPr>
                <w:rFonts w:eastAsia="MS Mincho"/>
                <w:lang w:eastAsia="ja-JP"/>
              </w:rPr>
              <w:t xml:space="preserve">Общественно-научные </w:t>
            </w:r>
          </w:p>
          <w:p w14:paraId="16387392" w14:textId="77777777" w:rsidR="00DA362A" w:rsidRPr="00E74817" w:rsidRDefault="00DA362A" w:rsidP="006C705C">
            <w:pPr>
              <w:rPr>
                <w:rFonts w:eastAsia="MS Mincho"/>
                <w:lang w:eastAsia="ja-JP"/>
              </w:rPr>
            </w:pPr>
            <w:r w:rsidRPr="00E74817">
              <w:rPr>
                <w:rFonts w:eastAsia="MS Mincho"/>
                <w:lang w:eastAsia="ja-JP"/>
              </w:rPr>
              <w:t xml:space="preserve">предметы </w:t>
            </w:r>
          </w:p>
        </w:tc>
        <w:tc>
          <w:tcPr>
            <w:tcW w:w="1972" w:type="dxa"/>
            <w:tcBorders>
              <w:top w:val="single" w:sz="4" w:space="0" w:color="auto"/>
              <w:left w:val="single" w:sz="4" w:space="0" w:color="auto"/>
              <w:bottom w:val="single" w:sz="4" w:space="0" w:color="auto"/>
              <w:right w:val="single" w:sz="4" w:space="0" w:color="auto"/>
            </w:tcBorders>
            <w:hideMark/>
          </w:tcPr>
          <w:p w14:paraId="0EB66F00" w14:textId="77777777" w:rsidR="00DA362A" w:rsidRPr="00E74817" w:rsidRDefault="00DA362A" w:rsidP="006C705C">
            <w:pPr>
              <w:rPr>
                <w:rFonts w:eastAsia="MS Mincho"/>
                <w:lang w:eastAsia="ja-JP"/>
              </w:rPr>
            </w:pPr>
            <w:r w:rsidRPr="00E74817">
              <w:rPr>
                <w:rFonts w:eastAsia="MS Mincho"/>
                <w:lang w:eastAsia="ja-JP"/>
              </w:rPr>
              <w:t xml:space="preserve">История </w:t>
            </w:r>
          </w:p>
          <w:p w14:paraId="07CD0701"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5F926716"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0E8999E7"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4FE1DD67" w14:textId="77777777" w:rsidR="00DA362A" w:rsidRPr="00E74817" w:rsidRDefault="00DA362A" w:rsidP="006C705C">
            <w:pPr>
              <w:jc w:val="center"/>
              <w:rPr>
                <w:rFonts w:eastAsia="MS Mincho"/>
                <w:lang w:eastAsia="ja-JP"/>
              </w:rPr>
            </w:pPr>
            <w:r>
              <w:rPr>
                <w:rFonts w:eastAsia="MS Mincho"/>
                <w:lang w:eastAsia="ja-JP"/>
              </w:rPr>
              <w:t>2</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26F791E2" w14:textId="77777777" w:rsidR="00DA362A" w:rsidRPr="00E74817" w:rsidRDefault="00DA362A" w:rsidP="006C705C">
            <w:pPr>
              <w:jc w:val="center"/>
              <w:rPr>
                <w:rFonts w:eastAsia="MS Mincho"/>
                <w:lang w:eastAsia="ja-JP"/>
              </w:rPr>
            </w:pPr>
            <w:r>
              <w:rPr>
                <w:rFonts w:eastAsia="MS Mincho"/>
                <w:lang w:eastAsia="ja-JP"/>
              </w:rPr>
              <w:t>6</w:t>
            </w:r>
          </w:p>
        </w:tc>
      </w:tr>
      <w:tr w:rsidR="00DA362A" w:rsidRPr="00E74817" w14:paraId="7F852CCD" w14:textId="77777777" w:rsidTr="006C705C">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0F0B3D"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172F15E1" w14:textId="77777777" w:rsidR="00DA362A" w:rsidRPr="00E74817" w:rsidRDefault="00DA362A" w:rsidP="006C705C">
            <w:pPr>
              <w:rPr>
                <w:rFonts w:eastAsia="MS Mincho"/>
                <w:lang w:eastAsia="ja-JP"/>
              </w:rPr>
            </w:pPr>
            <w:r w:rsidRPr="00E74817">
              <w:rPr>
                <w:rFonts w:eastAsia="MS Mincho"/>
                <w:lang w:eastAsia="ja-JP"/>
              </w:rPr>
              <w:t xml:space="preserve">Обществознание </w:t>
            </w:r>
          </w:p>
          <w:p w14:paraId="046726BE"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tcPr>
          <w:p w14:paraId="0445FDE0"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0C292C5B"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22975875" w14:textId="77777777" w:rsidR="00DA362A" w:rsidRPr="00E74817" w:rsidRDefault="00DA362A" w:rsidP="006C705C">
            <w:pPr>
              <w:jc w:val="center"/>
              <w:rPr>
                <w:rFonts w:eastAsia="MS Mincho"/>
                <w:lang w:eastAsia="ja-JP"/>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2329393A" w14:textId="77777777" w:rsidR="00DA362A" w:rsidRPr="00E74817" w:rsidRDefault="00DA362A" w:rsidP="006C705C">
            <w:pPr>
              <w:jc w:val="center"/>
              <w:rPr>
                <w:rFonts w:eastAsia="MS Mincho"/>
                <w:lang w:eastAsia="ja-JP"/>
              </w:rPr>
            </w:pPr>
          </w:p>
        </w:tc>
      </w:tr>
      <w:tr w:rsidR="00DA362A" w:rsidRPr="00E74817" w14:paraId="345167AB" w14:textId="77777777" w:rsidTr="006C705C">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14A04C"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395645C6" w14:textId="77777777" w:rsidR="00DA362A" w:rsidRPr="00E74817" w:rsidRDefault="00DA362A" w:rsidP="006C705C">
            <w:pPr>
              <w:rPr>
                <w:rFonts w:eastAsia="MS Mincho"/>
                <w:lang w:eastAsia="ja-JP"/>
              </w:rPr>
            </w:pPr>
            <w:r w:rsidRPr="00E74817">
              <w:rPr>
                <w:rFonts w:eastAsia="MS Mincho"/>
                <w:lang w:eastAsia="ja-JP"/>
              </w:rPr>
              <w:t>География</w:t>
            </w:r>
          </w:p>
          <w:p w14:paraId="3DBF7F51"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76841DB7" w14:textId="77777777" w:rsidR="00DA362A" w:rsidRPr="00E74817" w:rsidRDefault="00DA362A" w:rsidP="006C705C">
            <w:pPr>
              <w:jc w:val="center"/>
              <w:rPr>
                <w:rFonts w:eastAsia="MS Mincho"/>
                <w:lang w:eastAsia="ja-JP"/>
              </w:rPr>
            </w:pPr>
            <w:r>
              <w:rPr>
                <w:rFonts w:eastAsia="MS Mincho"/>
                <w:lang w:eastAsia="ja-JP"/>
              </w:rPr>
              <w:t>2</w:t>
            </w:r>
            <w:r w:rsidRPr="00E74817">
              <w:rPr>
                <w:rFonts w:eastAsia="MS Mincho"/>
                <w:lang w:eastAsia="ja-JP"/>
              </w:rPr>
              <w:t xml:space="preserve">       </w:t>
            </w:r>
          </w:p>
        </w:tc>
        <w:tc>
          <w:tcPr>
            <w:tcW w:w="1407" w:type="dxa"/>
            <w:tcBorders>
              <w:top w:val="single" w:sz="4" w:space="0" w:color="auto"/>
              <w:left w:val="single" w:sz="4" w:space="0" w:color="auto"/>
              <w:bottom w:val="single" w:sz="4" w:space="0" w:color="auto"/>
              <w:right w:val="single" w:sz="4" w:space="0" w:color="auto"/>
            </w:tcBorders>
          </w:tcPr>
          <w:p w14:paraId="4574E6C6"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30C605FC" w14:textId="77777777" w:rsidR="00DA362A" w:rsidRPr="00E74817" w:rsidRDefault="00DA362A" w:rsidP="006C705C">
            <w:pPr>
              <w:jc w:val="center"/>
              <w:rPr>
                <w:rFonts w:eastAsia="MS Mincho"/>
                <w:lang w:eastAsia="ja-JP"/>
              </w:rPr>
            </w:pPr>
            <w:r>
              <w:rPr>
                <w:rFonts w:eastAsia="MS Mincho"/>
                <w:lang w:eastAsia="ja-JP"/>
              </w:rPr>
              <w:t>2</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37E05609" w14:textId="77777777" w:rsidR="00DA362A" w:rsidRPr="00E74817" w:rsidRDefault="00DA362A" w:rsidP="006C705C">
            <w:pPr>
              <w:jc w:val="center"/>
              <w:rPr>
                <w:rFonts w:eastAsia="MS Mincho"/>
                <w:lang w:eastAsia="ja-JP"/>
              </w:rPr>
            </w:pPr>
            <w:r>
              <w:rPr>
                <w:rFonts w:eastAsia="MS Mincho"/>
                <w:lang w:eastAsia="ja-JP"/>
              </w:rPr>
              <w:t>4</w:t>
            </w:r>
          </w:p>
        </w:tc>
      </w:tr>
      <w:tr w:rsidR="00DA362A" w:rsidRPr="00E74817" w14:paraId="45B84C74" w14:textId="77777777" w:rsidTr="006C705C">
        <w:trPr>
          <w:trHeight w:val="455"/>
        </w:trPr>
        <w:tc>
          <w:tcPr>
            <w:tcW w:w="1723" w:type="dxa"/>
            <w:vMerge w:val="restart"/>
            <w:tcBorders>
              <w:top w:val="single" w:sz="4" w:space="0" w:color="auto"/>
              <w:left w:val="single" w:sz="4" w:space="0" w:color="auto"/>
              <w:bottom w:val="single" w:sz="4" w:space="0" w:color="auto"/>
              <w:right w:val="single" w:sz="4" w:space="0" w:color="auto"/>
            </w:tcBorders>
            <w:hideMark/>
          </w:tcPr>
          <w:p w14:paraId="3202E124" w14:textId="77777777" w:rsidR="00DA362A" w:rsidRPr="00E74817" w:rsidRDefault="00DA362A" w:rsidP="006C705C">
            <w:pPr>
              <w:rPr>
                <w:rFonts w:eastAsia="MS Mincho"/>
                <w:lang w:eastAsia="ja-JP"/>
              </w:rPr>
            </w:pPr>
            <w:r w:rsidRPr="00E74817">
              <w:rPr>
                <w:rFonts w:eastAsia="MS Mincho"/>
                <w:lang w:eastAsia="ja-JP"/>
              </w:rPr>
              <w:t xml:space="preserve">Естественно-научные </w:t>
            </w:r>
          </w:p>
          <w:p w14:paraId="3383E9A3" w14:textId="77777777" w:rsidR="00DA362A" w:rsidRPr="00E74817" w:rsidRDefault="00DA362A" w:rsidP="006C705C">
            <w:pPr>
              <w:rPr>
                <w:rFonts w:eastAsia="MS Mincho"/>
                <w:lang w:eastAsia="ja-JP"/>
              </w:rPr>
            </w:pPr>
            <w:r w:rsidRPr="00E74817">
              <w:rPr>
                <w:rFonts w:eastAsia="MS Mincho"/>
                <w:lang w:eastAsia="ja-JP"/>
              </w:rPr>
              <w:t xml:space="preserve">предметы </w:t>
            </w:r>
          </w:p>
        </w:tc>
        <w:tc>
          <w:tcPr>
            <w:tcW w:w="1972" w:type="dxa"/>
            <w:tcBorders>
              <w:top w:val="single" w:sz="4" w:space="0" w:color="auto"/>
              <w:left w:val="single" w:sz="4" w:space="0" w:color="auto"/>
              <w:bottom w:val="single" w:sz="4" w:space="0" w:color="auto"/>
              <w:right w:val="single" w:sz="4" w:space="0" w:color="auto"/>
            </w:tcBorders>
          </w:tcPr>
          <w:p w14:paraId="66A6D799" w14:textId="77777777" w:rsidR="00DA362A" w:rsidRPr="00E74817" w:rsidRDefault="00DA362A" w:rsidP="006C705C">
            <w:pPr>
              <w:rPr>
                <w:rFonts w:eastAsia="MS Mincho"/>
                <w:lang w:eastAsia="ja-JP"/>
              </w:rPr>
            </w:pPr>
            <w:r w:rsidRPr="00E74817">
              <w:rPr>
                <w:rFonts w:eastAsia="MS Mincho"/>
                <w:lang w:eastAsia="ja-JP"/>
              </w:rPr>
              <w:t>Физика</w:t>
            </w:r>
          </w:p>
        </w:tc>
        <w:tc>
          <w:tcPr>
            <w:tcW w:w="1599" w:type="dxa"/>
            <w:tcBorders>
              <w:top w:val="single" w:sz="4" w:space="0" w:color="auto"/>
              <w:left w:val="single" w:sz="4" w:space="0" w:color="auto"/>
              <w:bottom w:val="single" w:sz="4" w:space="0" w:color="auto"/>
              <w:right w:val="single" w:sz="4" w:space="0" w:color="auto"/>
            </w:tcBorders>
          </w:tcPr>
          <w:p w14:paraId="29A9EA11" w14:textId="77777777" w:rsidR="00DA362A" w:rsidRPr="00E74817" w:rsidRDefault="00DA362A" w:rsidP="006C705C">
            <w:pPr>
              <w:jc w:val="center"/>
              <w:rPr>
                <w:rFonts w:eastAsia="MS Mincho"/>
                <w:lang w:eastAsia="ja-JP"/>
              </w:rPr>
            </w:pPr>
            <w:r>
              <w:rPr>
                <w:rFonts w:eastAsia="MS Mincho"/>
                <w:lang w:eastAsia="ja-JP"/>
              </w:rPr>
              <w:t>2</w:t>
            </w:r>
          </w:p>
        </w:tc>
        <w:tc>
          <w:tcPr>
            <w:tcW w:w="1407" w:type="dxa"/>
            <w:tcBorders>
              <w:top w:val="single" w:sz="4" w:space="0" w:color="auto"/>
              <w:left w:val="single" w:sz="4" w:space="0" w:color="auto"/>
              <w:bottom w:val="single" w:sz="4" w:space="0" w:color="auto"/>
              <w:right w:val="single" w:sz="4" w:space="0" w:color="auto"/>
            </w:tcBorders>
          </w:tcPr>
          <w:p w14:paraId="76854DB6"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73034084" w14:textId="77777777" w:rsidR="00DA362A" w:rsidRPr="00E74817" w:rsidRDefault="00DA362A" w:rsidP="006C705C">
            <w:pPr>
              <w:jc w:val="center"/>
              <w:rPr>
                <w:rFonts w:eastAsia="MS Mincho"/>
                <w:lang w:eastAsia="ja-JP"/>
              </w:rPr>
            </w:pPr>
            <w:r>
              <w:rPr>
                <w:rFonts w:eastAsia="MS Mincho"/>
                <w:lang w:eastAsia="ja-JP"/>
              </w:rPr>
              <w:t>2</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ECEFC77" w14:textId="77777777" w:rsidR="00DA362A" w:rsidRPr="00E74817" w:rsidRDefault="00DA362A" w:rsidP="006C705C">
            <w:pPr>
              <w:jc w:val="center"/>
              <w:rPr>
                <w:rFonts w:eastAsia="MS Mincho"/>
                <w:lang w:eastAsia="ja-JP"/>
              </w:rPr>
            </w:pPr>
            <w:r>
              <w:rPr>
                <w:rFonts w:eastAsia="MS Mincho"/>
                <w:lang w:eastAsia="ja-JP"/>
              </w:rPr>
              <w:t>4</w:t>
            </w:r>
          </w:p>
        </w:tc>
      </w:tr>
      <w:tr w:rsidR="00DA362A" w:rsidRPr="00E74817" w14:paraId="5D7C4A0A" w14:textId="77777777" w:rsidTr="006C705C">
        <w:trPr>
          <w:trHeight w:val="455"/>
        </w:trPr>
        <w:tc>
          <w:tcPr>
            <w:tcW w:w="1723" w:type="dxa"/>
            <w:vMerge/>
            <w:tcBorders>
              <w:top w:val="single" w:sz="4" w:space="0" w:color="auto"/>
              <w:left w:val="single" w:sz="4" w:space="0" w:color="auto"/>
              <w:bottom w:val="single" w:sz="4" w:space="0" w:color="auto"/>
              <w:right w:val="single" w:sz="4" w:space="0" w:color="auto"/>
            </w:tcBorders>
          </w:tcPr>
          <w:p w14:paraId="4A59D535"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73552EA3" w14:textId="77777777" w:rsidR="00DA362A" w:rsidRPr="00E74817" w:rsidRDefault="00DA362A" w:rsidP="006C705C">
            <w:pPr>
              <w:rPr>
                <w:rFonts w:eastAsia="MS Mincho"/>
                <w:lang w:eastAsia="ja-JP"/>
              </w:rPr>
            </w:pPr>
            <w:r w:rsidRPr="00E74817">
              <w:rPr>
                <w:rFonts w:eastAsia="MS Mincho"/>
                <w:lang w:eastAsia="ja-JP"/>
              </w:rPr>
              <w:t>Химия</w:t>
            </w:r>
          </w:p>
        </w:tc>
        <w:tc>
          <w:tcPr>
            <w:tcW w:w="1599" w:type="dxa"/>
            <w:tcBorders>
              <w:top w:val="single" w:sz="4" w:space="0" w:color="auto"/>
              <w:left w:val="single" w:sz="4" w:space="0" w:color="auto"/>
              <w:bottom w:val="single" w:sz="4" w:space="0" w:color="auto"/>
              <w:right w:val="single" w:sz="4" w:space="0" w:color="auto"/>
            </w:tcBorders>
          </w:tcPr>
          <w:p w14:paraId="25EB21FF" w14:textId="77777777" w:rsidR="00DA362A" w:rsidRPr="00E74817" w:rsidRDefault="00DA362A" w:rsidP="006C705C">
            <w:pPr>
              <w:jc w:val="center"/>
              <w:rPr>
                <w:rFonts w:eastAsia="MS Mincho"/>
                <w:lang w:eastAsia="ja-JP"/>
              </w:rPr>
            </w:pPr>
            <w:r>
              <w:rPr>
                <w:rFonts w:eastAsia="MS Mincho"/>
                <w:lang w:eastAsia="ja-JP"/>
              </w:rPr>
              <w:t>2</w:t>
            </w:r>
          </w:p>
        </w:tc>
        <w:tc>
          <w:tcPr>
            <w:tcW w:w="1407" w:type="dxa"/>
            <w:tcBorders>
              <w:top w:val="single" w:sz="4" w:space="0" w:color="auto"/>
              <w:left w:val="single" w:sz="4" w:space="0" w:color="auto"/>
              <w:bottom w:val="single" w:sz="4" w:space="0" w:color="auto"/>
              <w:right w:val="single" w:sz="4" w:space="0" w:color="auto"/>
            </w:tcBorders>
          </w:tcPr>
          <w:p w14:paraId="4883F400" w14:textId="77777777" w:rsidR="00DA362A" w:rsidRPr="00E74817" w:rsidRDefault="00DA362A" w:rsidP="006C705C">
            <w:pPr>
              <w:jc w:val="center"/>
              <w:rPr>
                <w:rFonts w:eastAsia="MS Mincho"/>
                <w:lang w:eastAsia="ja-JP"/>
              </w:rPr>
            </w:pPr>
            <w:r>
              <w:rPr>
                <w:rFonts w:eastAsia="MS Mincho"/>
                <w:lang w:eastAsia="ja-JP"/>
              </w:rPr>
              <w:t>1</w:t>
            </w:r>
          </w:p>
        </w:tc>
        <w:tc>
          <w:tcPr>
            <w:tcW w:w="1446" w:type="dxa"/>
            <w:tcBorders>
              <w:top w:val="single" w:sz="4" w:space="0" w:color="auto"/>
              <w:left w:val="single" w:sz="4" w:space="0" w:color="auto"/>
              <w:bottom w:val="single" w:sz="4" w:space="0" w:color="auto"/>
              <w:right w:val="single" w:sz="4" w:space="0" w:color="auto"/>
            </w:tcBorders>
          </w:tcPr>
          <w:p w14:paraId="09347EF7" w14:textId="77777777" w:rsidR="00DA362A" w:rsidRPr="00E74817" w:rsidRDefault="00DA362A" w:rsidP="006C705C">
            <w:pPr>
              <w:jc w:val="center"/>
              <w:rPr>
                <w:rFonts w:eastAsia="MS Mincho"/>
                <w:lang w:eastAsia="ja-JP"/>
              </w:rPr>
            </w:pPr>
            <w:r>
              <w:rPr>
                <w:rFonts w:eastAsia="MS Mincho"/>
                <w:lang w:eastAsia="ja-JP"/>
              </w:rPr>
              <w:t>2</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3DF790D6" w14:textId="77777777" w:rsidR="00DA362A" w:rsidRPr="00E74817" w:rsidRDefault="00DA362A" w:rsidP="006C705C">
            <w:pPr>
              <w:jc w:val="center"/>
              <w:rPr>
                <w:rFonts w:eastAsia="MS Mincho"/>
                <w:lang w:eastAsia="ja-JP"/>
              </w:rPr>
            </w:pPr>
            <w:r>
              <w:rPr>
                <w:rFonts w:eastAsia="MS Mincho"/>
                <w:lang w:eastAsia="ja-JP"/>
              </w:rPr>
              <w:t>6</w:t>
            </w:r>
          </w:p>
        </w:tc>
      </w:tr>
      <w:tr w:rsidR="00DA362A" w:rsidRPr="00E74817" w14:paraId="1D21B9FE" w14:textId="77777777" w:rsidTr="006C705C">
        <w:trPr>
          <w:trHeight w:val="4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315BD8"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hideMark/>
          </w:tcPr>
          <w:p w14:paraId="749D2AC2" w14:textId="77777777" w:rsidR="00DA362A" w:rsidRPr="00E74817" w:rsidRDefault="00DA362A" w:rsidP="006C705C">
            <w:pPr>
              <w:rPr>
                <w:rFonts w:eastAsia="MS Mincho"/>
                <w:lang w:eastAsia="ja-JP"/>
              </w:rPr>
            </w:pPr>
            <w:r w:rsidRPr="00E74817">
              <w:rPr>
                <w:rFonts w:eastAsia="MS Mincho"/>
                <w:lang w:eastAsia="ja-JP"/>
              </w:rPr>
              <w:t>Биология</w:t>
            </w:r>
          </w:p>
        </w:tc>
        <w:tc>
          <w:tcPr>
            <w:tcW w:w="1599" w:type="dxa"/>
            <w:tcBorders>
              <w:top w:val="single" w:sz="4" w:space="0" w:color="auto"/>
              <w:left w:val="single" w:sz="4" w:space="0" w:color="auto"/>
              <w:bottom w:val="single" w:sz="4" w:space="0" w:color="auto"/>
              <w:right w:val="single" w:sz="4" w:space="0" w:color="auto"/>
            </w:tcBorders>
            <w:hideMark/>
          </w:tcPr>
          <w:p w14:paraId="4C7E44A5" w14:textId="77777777" w:rsidR="00DA362A" w:rsidRPr="00E74817" w:rsidRDefault="00DA362A" w:rsidP="006C705C">
            <w:pPr>
              <w:jc w:val="center"/>
              <w:rPr>
                <w:rFonts w:eastAsia="MS Mincho"/>
                <w:lang w:eastAsia="ja-JP"/>
              </w:rPr>
            </w:pPr>
            <w:r>
              <w:rPr>
                <w:rFonts w:eastAsia="MS Mincho"/>
                <w:lang w:eastAsia="ja-JP"/>
              </w:rPr>
              <w:t>2</w:t>
            </w:r>
          </w:p>
        </w:tc>
        <w:tc>
          <w:tcPr>
            <w:tcW w:w="1407" w:type="dxa"/>
            <w:tcBorders>
              <w:top w:val="single" w:sz="4" w:space="0" w:color="auto"/>
              <w:left w:val="single" w:sz="4" w:space="0" w:color="auto"/>
              <w:bottom w:val="single" w:sz="4" w:space="0" w:color="auto"/>
              <w:right w:val="single" w:sz="4" w:space="0" w:color="auto"/>
            </w:tcBorders>
          </w:tcPr>
          <w:p w14:paraId="231C44A3"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0E81DAC3" w14:textId="77777777" w:rsidR="00DA362A" w:rsidRPr="00E74817" w:rsidRDefault="00DA362A" w:rsidP="006C705C">
            <w:pPr>
              <w:jc w:val="center"/>
              <w:rPr>
                <w:rFonts w:eastAsia="MS Mincho"/>
                <w:lang w:eastAsia="ja-JP"/>
              </w:rPr>
            </w:pPr>
            <w:r>
              <w:rPr>
                <w:rFonts w:eastAsia="MS Mincho"/>
                <w:lang w:eastAsia="ja-JP"/>
              </w:rPr>
              <w:t>2</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26B23180" w14:textId="77777777" w:rsidR="00DA362A" w:rsidRPr="00E74817" w:rsidRDefault="00DA362A" w:rsidP="006C705C">
            <w:pPr>
              <w:jc w:val="center"/>
              <w:rPr>
                <w:rFonts w:eastAsia="MS Mincho"/>
                <w:lang w:eastAsia="ja-JP"/>
              </w:rPr>
            </w:pPr>
            <w:r>
              <w:rPr>
                <w:rFonts w:eastAsia="MS Mincho"/>
                <w:lang w:eastAsia="ja-JP"/>
              </w:rPr>
              <w:t>4</w:t>
            </w:r>
          </w:p>
        </w:tc>
      </w:tr>
      <w:tr w:rsidR="00DA362A" w:rsidRPr="00E74817" w14:paraId="43B2F99C" w14:textId="77777777" w:rsidTr="006C705C">
        <w:trPr>
          <w:trHeight w:val="455"/>
        </w:trPr>
        <w:tc>
          <w:tcPr>
            <w:tcW w:w="0" w:type="auto"/>
            <w:tcBorders>
              <w:top w:val="single" w:sz="4" w:space="0" w:color="auto"/>
              <w:left w:val="single" w:sz="4" w:space="0" w:color="auto"/>
              <w:bottom w:val="single" w:sz="4" w:space="0" w:color="auto"/>
              <w:right w:val="single" w:sz="4" w:space="0" w:color="auto"/>
            </w:tcBorders>
          </w:tcPr>
          <w:p w14:paraId="31E90B7C" w14:textId="77777777" w:rsidR="00DA362A" w:rsidRPr="00E74817" w:rsidRDefault="00DA362A" w:rsidP="006C705C">
            <w:pPr>
              <w:rPr>
                <w:rFonts w:eastAsia="MS Mincho"/>
                <w:lang w:eastAsia="ja-JP"/>
              </w:rPr>
            </w:pPr>
            <w:r w:rsidRPr="00E74817">
              <w:rPr>
                <w:rFonts w:eastAsia="MS Mincho"/>
                <w:lang w:eastAsia="ja-JP"/>
              </w:rPr>
              <w:t>ДНКНР</w:t>
            </w:r>
          </w:p>
        </w:tc>
        <w:tc>
          <w:tcPr>
            <w:tcW w:w="1972" w:type="dxa"/>
            <w:tcBorders>
              <w:top w:val="single" w:sz="4" w:space="0" w:color="auto"/>
              <w:left w:val="single" w:sz="4" w:space="0" w:color="auto"/>
              <w:bottom w:val="single" w:sz="4" w:space="0" w:color="auto"/>
              <w:right w:val="single" w:sz="4" w:space="0" w:color="auto"/>
            </w:tcBorders>
          </w:tcPr>
          <w:p w14:paraId="546A4F17" w14:textId="77777777" w:rsidR="00DA362A" w:rsidRPr="00E74817" w:rsidRDefault="00DA362A" w:rsidP="006C705C">
            <w:pPr>
              <w:rPr>
                <w:rFonts w:eastAsia="MS Mincho"/>
                <w:lang w:eastAsia="ja-JP"/>
              </w:rPr>
            </w:pPr>
            <w:r w:rsidRPr="00E74817">
              <w:rPr>
                <w:rFonts w:eastAsia="MS Mincho"/>
                <w:lang w:eastAsia="ja-JP"/>
              </w:rPr>
              <w:t>ДНКНР</w:t>
            </w:r>
          </w:p>
        </w:tc>
        <w:tc>
          <w:tcPr>
            <w:tcW w:w="1599" w:type="dxa"/>
            <w:tcBorders>
              <w:top w:val="single" w:sz="4" w:space="0" w:color="auto"/>
              <w:left w:val="single" w:sz="4" w:space="0" w:color="auto"/>
              <w:bottom w:val="single" w:sz="4" w:space="0" w:color="auto"/>
              <w:right w:val="single" w:sz="4" w:space="0" w:color="auto"/>
            </w:tcBorders>
          </w:tcPr>
          <w:p w14:paraId="0D69044B"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10D66A0C"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0CAEF5B3" w14:textId="77777777" w:rsidR="00DA362A" w:rsidRPr="00E74817" w:rsidRDefault="00DA362A" w:rsidP="006C705C">
            <w:pPr>
              <w:jc w:val="center"/>
              <w:rPr>
                <w:rFonts w:eastAsia="MS Mincho"/>
                <w:lang w:eastAsia="ja-JP"/>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2F14955E" w14:textId="77777777" w:rsidR="00DA362A" w:rsidRPr="00E74817" w:rsidRDefault="00DA362A" w:rsidP="006C705C">
            <w:pPr>
              <w:jc w:val="center"/>
              <w:rPr>
                <w:rFonts w:eastAsia="MS Mincho"/>
                <w:lang w:eastAsia="ja-JP"/>
              </w:rPr>
            </w:pPr>
          </w:p>
        </w:tc>
      </w:tr>
      <w:tr w:rsidR="00DA362A" w:rsidRPr="00E74817" w14:paraId="3243E527" w14:textId="77777777" w:rsidTr="006C705C">
        <w:trPr>
          <w:trHeight w:val="151"/>
        </w:trPr>
        <w:tc>
          <w:tcPr>
            <w:tcW w:w="1723" w:type="dxa"/>
            <w:vMerge w:val="restart"/>
            <w:tcBorders>
              <w:top w:val="single" w:sz="4" w:space="0" w:color="auto"/>
              <w:left w:val="single" w:sz="4" w:space="0" w:color="auto"/>
              <w:bottom w:val="single" w:sz="4" w:space="0" w:color="auto"/>
              <w:right w:val="single" w:sz="4" w:space="0" w:color="auto"/>
            </w:tcBorders>
            <w:hideMark/>
          </w:tcPr>
          <w:p w14:paraId="441EB3EF" w14:textId="77777777" w:rsidR="00DA362A" w:rsidRPr="00E74817" w:rsidRDefault="00DA362A" w:rsidP="006C705C">
            <w:pPr>
              <w:rPr>
                <w:rFonts w:eastAsia="MS Mincho"/>
                <w:lang w:eastAsia="ja-JP"/>
              </w:rPr>
            </w:pPr>
            <w:r w:rsidRPr="00E74817">
              <w:rPr>
                <w:rFonts w:eastAsia="MS Mincho"/>
                <w:lang w:eastAsia="ja-JP"/>
              </w:rPr>
              <w:t xml:space="preserve">Искусство </w:t>
            </w:r>
          </w:p>
        </w:tc>
        <w:tc>
          <w:tcPr>
            <w:tcW w:w="1972" w:type="dxa"/>
            <w:tcBorders>
              <w:top w:val="single" w:sz="4" w:space="0" w:color="auto"/>
              <w:left w:val="single" w:sz="4" w:space="0" w:color="auto"/>
              <w:bottom w:val="single" w:sz="4" w:space="0" w:color="auto"/>
              <w:right w:val="single" w:sz="4" w:space="0" w:color="auto"/>
            </w:tcBorders>
            <w:vAlign w:val="center"/>
            <w:hideMark/>
          </w:tcPr>
          <w:p w14:paraId="68E99EA1" w14:textId="77777777" w:rsidR="00DA362A" w:rsidRPr="00E74817" w:rsidRDefault="00DA362A" w:rsidP="006C705C">
            <w:pPr>
              <w:rPr>
                <w:rFonts w:eastAsia="MS Mincho"/>
                <w:lang w:eastAsia="ja-JP"/>
              </w:rPr>
            </w:pPr>
            <w:r w:rsidRPr="00E74817">
              <w:rPr>
                <w:rFonts w:eastAsia="MS Mincho"/>
                <w:lang w:eastAsia="ja-JP"/>
              </w:rPr>
              <w:t>Музыка</w:t>
            </w:r>
          </w:p>
        </w:tc>
        <w:tc>
          <w:tcPr>
            <w:tcW w:w="1599" w:type="dxa"/>
            <w:tcBorders>
              <w:top w:val="single" w:sz="4" w:space="0" w:color="auto"/>
              <w:left w:val="single" w:sz="4" w:space="0" w:color="auto"/>
              <w:bottom w:val="single" w:sz="4" w:space="0" w:color="auto"/>
              <w:right w:val="single" w:sz="4" w:space="0" w:color="auto"/>
            </w:tcBorders>
            <w:hideMark/>
          </w:tcPr>
          <w:p w14:paraId="65777947" w14:textId="77777777" w:rsidR="00DA362A" w:rsidRPr="00E74817" w:rsidRDefault="00DA362A" w:rsidP="006C705C">
            <w:pPr>
              <w:jc w:val="center"/>
              <w:rPr>
                <w:rFonts w:eastAsia="MS Mincho"/>
                <w:lang w:eastAsia="ja-JP"/>
              </w:rPr>
            </w:pPr>
            <w:r w:rsidRPr="00E74817">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33747D1F"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16F0F06C" w14:textId="77777777" w:rsidR="00DA362A" w:rsidRPr="00E74817" w:rsidRDefault="00DA362A" w:rsidP="006C705C">
            <w:pPr>
              <w:jc w:val="center"/>
              <w:rPr>
                <w:rFonts w:eastAsia="MS Mincho"/>
                <w:lang w:eastAsia="ja-JP"/>
              </w:rPr>
            </w:pPr>
            <w:r>
              <w:rPr>
                <w:rFonts w:eastAsia="MS Mincho"/>
                <w:lang w:eastAsia="ja-JP"/>
              </w:rPr>
              <w:t>2</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344410C3" w14:textId="77777777" w:rsidR="00DA362A" w:rsidRPr="00E74817" w:rsidRDefault="00DA362A" w:rsidP="006C705C">
            <w:pPr>
              <w:jc w:val="center"/>
              <w:rPr>
                <w:rFonts w:eastAsia="MS Mincho"/>
                <w:lang w:eastAsia="ja-JP"/>
              </w:rPr>
            </w:pPr>
            <w:r>
              <w:rPr>
                <w:rFonts w:eastAsia="MS Mincho"/>
                <w:lang w:eastAsia="ja-JP"/>
              </w:rPr>
              <w:t>2</w:t>
            </w:r>
          </w:p>
        </w:tc>
      </w:tr>
      <w:tr w:rsidR="00DA362A" w:rsidRPr="00E74817" w14:paraId="674348FE" w14:textId="77777777" w:rsidTr="006C705C">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BADA9D"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vAlign w:val="center"/>
            <w:hideMark/>
          </w:tcPr>
          <w:p w14:paraId="2861A3E2" w14:textId="77777777" w:rsidR="00DA362A" w:rsidRPr="00E74817" w:rsidRDefault="00DA362A" w:rsidP="006C705C">
            <w:pPr>
              <w:rPr>
                <w:rFonts w:eastAsia="MS Mincho"/>
                <w:lang w:eastAsia="ja-JP"/>
              </w:rPr>
            </w:pPr>
            <w:r w:rsidRPr="00E74817">
              <w:rPr>
                <w:rFonts w:eastAsia="MS Mincho"/>
                <w:lang w:eastAsia="ja-JP"/>
              </w:rPr>
              <w:t xml:space="preserve">Изобразительное </w:t>
            </w:r>
          </w:p>
          <w:p w14:paraId="44D8EFD7" w14:textId="77777777" w:rsidR="00DA362A" w:rsidRPr="00E74817" w:rsidRDefault="00DA362A" w:rsidP="006C705C">
            <w:pPr>
              <w:rPr>
                <w:rFonts w:eastAsia="MS Mincho"/>
                <w:lang w:eastAsia="ja-JP"/>
              </w:rPr>
            </w:pPr>
            <w:r w:rsidRPr="00E74817">
              <w:rPr>
                <w:rFonts w:eastAsia="MS Mincho"/>
                <w:lang w:eastAsia="ja-JP"/>
              </w:rPr>
              <w:t>искусство</w:t>
            </w:r>
          </w:p>
        </w:tc>
        <w:tc>
          <w:tcPr>
            <w:tcW w:w="1599" w:type="dxa"/>
            <w:tcBorders>
              <w:top w:val="single" w:sz="4" w:space="0" w:color="auto"/>
              <w:left w:val="single" w:sz="4" w:space="0" w:color="auto"/>
              <w:bottom w:val="single" w:sz="4" w:space="0" w:color="auto"/>
              <w:right w:val="single" w:sz="4" w:space="0" w:color="auto"/>
            </w:tcBorders>
          </w:tcPr>
          <w:p w14:paraId="5175E3AC"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32AC0BC9"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0D4CF0BE" w14:textId="77777777" w:rsidR="00DA362A" w:rsidRPr="00E74817" w:rsidRDefault="00DA362A" w:rsidP="006C705C">
            <w:pPr>
              <w:jc w:val="center"/>
              <w:rPr>
                <w:rFonts w:eastAsia="MS Mincho"/>
                <w:lang w:eastAsia="ja-JP"/>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BBC70E1" w14:textId="77777777" w:rsidR="00DA362A" w:rsidRPr="00E74817" w:rsidRDefault="00DA362A" w:rsidP="006C705C">
            <w:pPr>
              <w:jc w:val="center"/>
              <w:rPr>
                <w:rFonts w:eastAsia="MS Mincho"/>
                <w:lang w:eastAsia="ja-JP"/>
              </w:rPr>
            </w:pPr>
          </w:p>
        </w:tc>
      </w:tr>
      <w:tr w:rsidR="00DA362A" w:rsidRPr="00E74817" w14:paraId="5CFA7227" w14:textId="77777777" w:rsidTr="006C705C">
        <w:trPr>
          <w:trHeight w:val="556"/>
        </w:trPr>
        <w:tc>
          <w:tcPr>
            <w:tcW w:w="1723" w:type="dxa"/>
            <w:tcBorders>
              <w:top w:val="single" w:sz="4" w:space="0" w:color="auto"/>
              <w:left w:val="single" w:sz="4" w:space="0" w:color="auto"/>
              <w:bottom w:val="single" w:sz="4" w:space="0" w:color="auto"/>
              <w:right w:val="single" w:sz="4" w:space="0" w:color="auto"/>
            </w:tcBorders>
          </w:tcPr>
          <w:p w14:paraId="1B542FA3" w14:textId="77777777" w:rsidR="00DA362A" w:rsidRPr="00E74817" w:rsidRDefault="00DA362A" w:rsidP="006C705C">
            <w:pPr>
              <w:rPr>
                <w:rFonts w:eastAsia="MS Mincho"/>
                <w:lang w:eastAsia="ja-JP"/>
              </w:rPr>
            </w:pPr>
            <w:r>
              <w:rPr>
                <w:rFonts w:eastAsia="MS Mincho"/>
                <w:lang w:eastAsia="ja-JP"/>
              </w:rPr>
              <w:t>Труд (</w:t>
            </w:r>
            <w:r w:rsidRPr="00E74817">
              <w:rPr>
                <w:rFonts w:eastAsia="MS Mincho"/>
                <w:lang w:eastAsia="ja-JP"/>
              </w:rPr>
              <w:t>Технология</w:t>
            </w:r>
            <w:r>
              <w:rPr>
                <w:rFonts w:eastAsia="MS Mincho"/>
                <w:lang w:eastAsia="ja-JP"/>
              </w:rPr>
              <w:t>)</w:t>
            </w:r>
          </w:p>
          <w:p w14:paraId="07B44142"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29382791" w14:textId="77777777" w:rsidR="00DA362A" w:rsidRPr="00E74817" w:rsidRDefault="00DA362A" w:rsidP="006C705C">
            <w:pPr>
              <w:rPr>
                <w:rFonts w:eastAsia="MS Mincho"/>
                <w:lang w:eastAsia="ja-JP"/>
              </w:rPr>
            </w:pPr>
            <w:r>
              <w:rPr>
                <w:rFonts w:eastAsia="MS Mincho"/>
                <w:lang w:eastAsia="ja-JP"/>
              </w:rPr>
              <w:t>Труд (</w:t>
            </w:r>
            <w:r w:rsidRPr="00E74817">
              <w:rPr>
                <w:rFonts w:eastAsia="MS Mincho"/>
                <w:lang w:eastAsia="ja-JP"/>
              </w:rPr>
              <w:t>Технология</w:t>
            </w:r>
            <w:r>
              <w:rPr>
                <w:rFonts w:eastAsia="MS Mincho"/>
                <w:lang w:eastAsia="ja-JP"/>
              </w:rPr>
              <w:t>)</w:t>
            </w:r>
          </w:p>
          <w:p w14:paraId="6A52AE0E"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00EC3AC3" w14:textId="77777777" w:rsidR="00DA362A" w:rsidRPr="00E74817" w:rsidRDefault="00DA362A" w:rsidP="006C705C">
            <w:pPr>
              <w:jc w:val="center"/>
              <w:rPr>
                <w:rFonts w:eastAsia="MS Mincho"/>
                <w:lang w:eastAsia="ja-JP"/>
              </w:rPr>
            </w:pPr>
            <w:r>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0196FEFE"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18C119F0" w14:textId="77777777" w:rsidR="00DA362A" w:rsidRPr="00E74817" w:rsidRDefault="00DA362A" w:rsidP="006C705C">
            <w:pPr>
              <w:jc w:val="center"/>
              <w:rPr>
                <w:rFonts w:eastAsia="MS Mincho"/>
                <w:lang w:eastAsia="ja-JP"/>
              </w:rPr>
            </w:pPr>
            <w:r>
              <w:rPr>
                <w:rFonts w:eastAsia="MS Mincho"/>
                <w:lang w:eastAsia="ja-JP"/>
              </w:rPr>
              <w:t>4</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430CCBFD" w14:textId="77777777" w:rsidR="00DA362A" w:rsidRPr="00E74817" w:rsidRDefault="00DA362A" w:rsidP="006C705C">
            <w:pPr>
              <w:jc w:val="center"/>
              <w:rPr>
                <w:rFonts w:eastAsia="MS Mincho"/>
                <w:lang w:eastAsia="ja-JP"/>
              </w:rPr>
            </w:pPr>
            <w:r>
              <w:rPr>
                <w:rFonts w:eastAsia="MS Mincho"/>
                <w:lang w:eastAsia="ja-JP"/>
              </w:rPr>
              <w:t>4</w:t>
            </w:r>
          </w:p>
        </w:tc>
      </w:tr>
      <w:tr w:rsidR="00DA362A" w:rsidRPr="00E74817" w14:paraId="00C0547F" w14:textId="77777777" w:rsidTr="006C705C">
        <w:trPr>
          <w:trHeight w:val="796"/>
        </w:trPr>
        <w:tc>
          <w:tcPr>
            <w:tcW w:w="1723" w:type="dxa"/>
            <w:vMerge w:val="restart"/>
            <w:tcBorders>
              <w:top w:val="single" w:sz="4" w:space="0" w:color="auto"/>
              <w:left w:val="single" w:sz="4" w:space="0" w:color="auto"/>
              <w:bottom w:val="single" w:sz="4" w:space="0" w:color="auto"/>
              <w:right w:val="single" w:sz="4" w:space="0" w:color="auto"/>
            </w:tcBorders>
            <w:hideMark/>
          </w:tcPr>
          <w:p w14:paraId="0EFA1E09" w14:textId="77777777" w:rsidR="00DA362A" w:rsidRPr="00E74817" w:rsidRDefault="00DA362A" w:rsidP="006C705C">
            <w:pPr>
              <w:rPr>
                <w:rFonts w:eastAsia="MS Mincho"/>
                <w:lang w:eastAsia="ja-JP"/>
              </w:rPr>
            </w:pPr>
            <w:r>
              <w:rPr>
                <w:rFonts w:eastAsia="MS Mincho"/>
                <w:lang w:eastAsia="ja-JP"/>
              </w:rPr>
              <w:t>Физическая культура и ОБЗР</w:t>
            </w:r>
          </w:p>
        </w:tc>
        <w:tc>
          <w:tcPr>
            <w:tcW w:w="1972" w:type="dxa"/>
            <w:tcBorders>
              <w:top w:val="single" w:sz="4" w:space="0" w:color="auto"/>
              <w:left w:val="single" w:sz="4" w:space="0" w:color="auto"/>
              <w:bottom w:val="single" w:sz="4" w:space="0" w:color="auto"/>
              <w:right w:val="single" w:sz="4" w:space="0" w:color="auto"/>
            </w:tcBorders>
          </w:tcPr>
          <w:p w14:paraId="2C5EE6E8" w14:textId="77777777" w:rsidR="00DA362A" w:rsidRPr="00E74817" w:rsidRDefault="00DA362A" w:rsidP="006C705C">
            <w:pPr>
              <w:rPr>
                <w:sz w:val="22"/>
              </w:rPr>
            </w:pPr>
            <w:r w:rsidRPr="00E74817">
              <w:rPr>
                <w:sz w:val="22"/>
              </w:rPr>
              <w:t xml:space="preserve">Физическая </w:t>
            </w:r>
          </w:p>
          <w:p w14:paraId="4FCD2F7E" w14:textId="77777777" w:rsidR="00DA362A" w:rsidRPr="00E74817" w:rsidRDefault="00DA362A" w:rsidP="006C705C">
            <w:pPr>
              <w:rPr>
                <w:sz w:val="22"/>
              </w:rPr>
            </w:pPr>
            <w:r w:rsidRPr="00E74817">
              <w:rPr>
                <w:sz w:val="22"/>
              </w:rPr>
              <w:t>культура</w:t>
            </w:r>
          </w:p>
        </w:tc>
        <w:tc>
          <w:tcPr>
            <w:tcW w:w="1599" w:type="dxa"/>
            <w:tcBorders>
              <w:top w:val="single" w:sz="4" w:space="0" w:color="auto"/>
              <w:left w:val="single" w:sz="4" w:space="0" w:color="auto"/>
              <w:bottom w:val="single" w:sz="4" w:space="0" w:color="auto"/>
              <w:right w:val="single" w:sz="4" w:space="0" w:color="auto"/>
            </w:tcBorders>
            <w:hideMark/>
          </w:tcPr>
          <w:p w14:paraId="0DA3CD1E" w14:textId="77777777" w:rsidR="00DA362A" w:rsidRPr="00E74817" w:rsidRDefault="00DA362A" w:rsidP="006C705C">
            <w:pPr>
              <w:jc w:val="center"/>
              <w:rPr>
                <w:sz w:val="22"/>
              </w:rPr>
            </w:pPr>
            <w:r w:rsidRPr="00E74817">
              <w:rPr>
                <w:sz w:val="22"/>
              </w:rPr>
              <w:t>2</w:t>
            </w:r>
          </w:p>
        </w:tc>
        <w:tc>
          <w:tcPr>
            <w:tcW w:w="1407" w:type="dxa"/>
            <w:tcBorders>
              <w:top w:val="single" w:sz="4" w:space="0" w:color="auto"/>
              <w:left w:val="single" w:sz="4" w:space="0" w:color="auto"/>
              <w:bottom w:val="single" w:sz="4" w:space="0" w:color="auto"/>
              <w:right w:val="single" w:sz="4" w:space="0" w:color="auto"/>
            </w:tcBorders>
          </w:tcPr>
          <w:p w14:paraId="6000B14B" w14:textId="77777777" w:rsidR="00DA362A" w:rsidRPr="00E74817" w:rsidRDefault="00DA362A" w:rsidP="006C705C">
            <w:pPr>
              <w:jc w:val="center"/>
              <w:rPr>
                <w:sz w:val="22"/>
              </w:rPr>
            </w:pPr>
          </w:p>
        </w:tc>
        <w:tc>
          <w:tcPr>
            <w:tcW w:w="1446" w:type="dxa"/>
            <w:tcBorders>
              <w:top w:val="single" w:sz="4" w:space="0" w:color="auto"/>
              <w:left w:val="single" w:sz="4" w:space="0" w:color="auto"/>
              <w:bottom w:val="single" w:sz="4" w:space="0" w:color="auto"/>
              <w:right w:val="single" w:sz="4" w:space="0" w:color="auto"/>
            </w:tcBorders>
          </w:tcPr>
          <w:p w14:paraId="159E6955" w14:textId="77777777" w:rsidR="00DA362A" w:rsidRPr="00E74817" w:rsidRDefault="00DA362A" w:rsidP="006C705C">
            <w:pPr>
              <w:jc w:val="center"/>
              <w:rPr>
                <w:sz w:val="22"/>
              </w:rPr>
            </w:pPr>
            <w:r>
              <w:rPr>
                <w:sz w:val="22"/>
              </w:rPr>
              <w:t>2</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793BA89C" w14:textId="77777777" w:rsidR="00DA362A" w:rsidRPr="00E74817" w:rsidRDefault="00DA362A" w:rsidP="006C705C">
            <w:pPr>
              <w:jc w:val="center"/>
              <w:rPr>
                <w:sz w:val="22"/>
              </w:rPr>
            </w:pPr>
            <w:r>
              <w:rPr>
                <w:sz w:val="22"/>
              </w:rPr>
              <w:t>4</w:t>
            </w:r>
          </w:p>
        </w:tc>
      </w:tr>
      <w:tr w:rsidR="00DA362A" w:rsidRPr="00E74817" w14:paraId="13F552FF" w14:textId="77777777" w:rsidTr="006C705C">
        <w:trPr>
          <w:trHeight w:val="7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764E4C"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hideMark/>
          </w:tcPr>
          <w:p w14:paraId="6EA6A25C" w14:textId="77777777" w:rsidR="00DA362A" w:rsidRPr="00E74817" w:rsidRDefault="00DA362A" w:rsidP="006C705C">
            <w:pPr>
              <w:rPr>
                <w:sz w:val="22"/>
              </w:rPr>
            </w:pPr>
            <w:r w:rsidRPr="00E74817">
              <w:rPr>
                <w:sz w:val="22"/>
              </w:rPr>
              <w:t xml:space="preserve">Основы </w:t>
            </w:r>
          </w:p>
          <w:p w14:paraId="09AF8642" w14:textId="77777777" w:rsidR="00DA362A" w:rsidRPr="00E74817" w:rsidRDefault="00DA362A" w:rsidP="006C705C">
            <w:pPr>
              <w:rPr>
                <w:sz w:val="22"/>
              </w:rPr>
            </w:pPr>
            <w:r w:rsidRPr="00E74817">
              <w:rPr>
                <w:sz w:val="22"/>
              </w:rPr>
              <w:t xml:space="preserve">безопасности </w:t>
            </w:r>
          </w:p>
          <w:p w14:paraId="2DBE3592" w14:textId="77777777" w:rsidR="00DA362A" w:rsidRPr="00E74817" w:rsidRDefault="00DA362A" w:rsidP="006C705C">
            <w:pPr>
              <w:rPr>
                <w:sz w:val="22"/>
              </w:rPr>
            </w:pPr>
            <w:r>
              <w:rPr>
                <w:sz w:val="22"/>
              </w:rPr>
              <w:t>и защиты Родины</w:t>
            </w:r>
          </w:p>
        </w:tc>
        <w:tc>
          <w:tcPr>
            <w:tcW w:w="1599" w:type="dxa"/>
            <w:tcBorders>
              <w:top w:val="single" w:sz="4" w:space="0" w:color="auto"/>
              <w:left w:val="single" w:sz="4" w:space="0" w:color="auto"/>
              <w:bottom w:val="single" w:sz="4" w:space="0" w:color="auto"/>
              <w:right w:val="single" w:sz="4" w:space="0" w:color="auto"/>
            </w:tcBorders>
          </w:tcPr>
          <w:p w14:paraId="7519E03A" w14:textId="77777777" w:rsidR="00DA362A" w:rsidRPr="00E74817" w:rsidRDefault="00DA362A" w:rsidP="006C705C">
            <w:pPr>
              <w:jc w:val="center"/>
              <w:rPr>
                <w:sz w:val="22"/>
              </w:rPr>
            </w:pPr>
            <w:r>
              <w:rPr>
                <w:sz w:val="22"/>
              </w:rPr>
              <w:t>1</w:t>
            </w:r>
          </w:p>
        </w:tc>
        <w:tc>
          <w:tcPr>
            <w:tcW w:w="1407" w:type="dxa"/>
            <w:tcBorders>
              <w:top w:val="single" w:sz="4" w:space="0" w:color="auto"/>
              <w:left w:val="single" w:sz="4" w:space="0" w:color="auto"/>
              <w:bottom w:val="single" w:sz="4" w:space="0" w:color="auto"/>
              <w:right w:val="single" w:sz="4" w:space="0" w:color="auto"/>
            </w:tcBorders>
            <w:hideMark/>
          </w:tcPr>
          <w:p w14:paraId="7CBC0821" w14:textId="77777777" w:rsidR="00DA362A" w:rsidRPr="00E74817" w:rsidRDefault="00DA362A" w:rsidP="006C705C">
            <w:pPr>
              <w:jc w:val="center"/>
              <w:rPr>
                <w:sz w:val="22"/>
              </w:rPr>
            </w:pPr>
          </w:p>
        </w:tc>
        <w:tc>
          <w:tcPr>
            <w:tcW w:w="1446" w:type="dxa"/>
            <w:tcBorders>
              <w:top w:val="single" w:sz="4" w:space="0" w:color="auto"/>
              <w:left w:val="single" w:sz="4" w:space="0" w:color="auto"/>
              <w:bottom w:val="single" w:sz="4" w:space="0" w:color="auto"/>
              <w:right w:val="single" w:sz="4" w:space="0" w:color="auto"/>
            </w:tcBorders>
          </w:tcPr>
          <w:p w14:paraId="5490CBF4" w14:textId="77777777" w:rsidR="00DA362A" w:rsidRPr="00E74817" w:rsidRDefault="00DA362A" w:rsidP="006C705C">
            <w:pPr>
              <w:jc w:val="center"/>
              <w:rPr>
                <w:sz w:val="22"/>
              </w:rPr>
            </w:pPr>
            <w:r>
              <w:rPr>
                <w:sz w:val="22"/>
              </w:rPr>
              <w:t>2</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1ED341E" w14:textId="77777777" w:rsidR="00DA362A" w:rsidRPr="00E74817" w:rsidRDefault="00DA362A" w:rsidP="006C705C">
            <w:pPr>
              <w:jc w:val="center"/>
              <w:rPr>
                <w:sz w:val="22"/>
              </w:rPr>
            </w:pPr>
            <w:r>
              <w:rPr>
                <w:sz w:val="22"/>
              </w:rPr>
              <w:t>2</w:t>
            </w:r>
          </w:p>
        </w:tc>
      </w:tr>
      <w:tr w:rsidR="00DA362A" w:rsidRPr="00E74817" w14:paraId="02B8E819" w14:textId="77777777" w:rsidTr="006C705C">
        <w:trPr>
          <w:trHeight w:val="796"/>
        </w:trPr>
        <w:tc>
          <w:tcPr>
            <w:tcW w:w="0" w:type="auto"/>
            <w:tcBorders>
              <w:top w:val="single" w:sz="4" w:space="0" w:color="auto"/>
              <w:left w:val="single" w:sz="4" w:space="0" w:color="auto"/>
              <w:bottom w:val="single" w:sz="4" w:space="0" w:color="auto"/>
              <w:right w:val="single" w:sz="4" w:space="0" w:color="auto"/>
            </w:tcBorders>
            <w:vAlign w:val="center"/>
          </w:tcPr>
          <w:p w14:paraId="457DA9EC" w14:textId="77777777" w:rsidR="00DA362A" w:rsidRPr="00E74817" w:rsidRDefault="00DA362A" w:rsidP="006C705C">
            <w:pPr>
              <w:rPr>
                <w:rFonts w:eastAsia="MS Mincho"/>
                <w:lang w:eastAsia="ja-JP"/>
              </w:rPr>
            </w:pPr>
            <w:r>
              <w:rPr>
                <w:rFonts w:eastAsia="MS Mincho"/>
                <w:szCs w:val="20"/>
                <w:lang w:eastAsia="ja-JP"/>
              </w:rPr>
              <w:t>Недельная  нагрузка при 5-дневной учебной неделе</w:t>
            </w:r>
          </w:p>
        </w:tc>
        <w:tc>
          <w:tcPr>
            <w:tcW w:w="1972" w:type="dxa"/>
            <w:tcBorders>
              <w:top w:val="single" w:sz="4" w:space="0" w:color="auto"/>
              <w:left w:val="single" w:sz="4" w:space="0" w:color="auto"/>
              <w:bottom w:val="single" w:sz="4" w:space="0" w:color="auto"/>
              <w:right w:val="single" w:sz="4" w:space="0" w:color="auto"/>
            </w:tcBorders>
          </w:tcPr>
          <w:p w14:paraId="00EC9FCD" w14:textId="77777777" w:rsidR="00DA362A" w:rsidRPr="00E74817" w:rsidRDefault="00DA362A" w:rsidP="006C705C">
            <w:pPr>
              <w:rPr>
                <w:sz w:val="22"/>
              </w:rPr>
            </w:pPr>
          </w:p>
        </w:tc>
        <w:tc>
          <w:tcPr>
            <w:tcW w:w="1599" w:type="dxa"/>
            <w:tcBorders>
              <w:top w:val="single" w:sz="4" w:space="0" w:color="auto"/>
              <w:left w:val="single" w:sz="4" w:space="0" w:color="auto"/>
              <w:bottom w:val="single" w:sz="4" w:space="0" w:color="auto"/>
              <w:right w:val="single" w:sz="4" w:space="0" w:color="auto"/>
            </w:tcBorders>
          </w:tcPr>
          <w:p w14:paraId="10BB1F84" w14:textId="77777777" w:rsidR="00DA362A" w:rsidRPr="00E74817" w:rsidRDefault="00DA362A" w:rsidP="006C705C">
            <w:pPr>
              <w:jc w:val="center"/>
              <w:rPr>
                <w:sz w:val="22"/>
              </w:rPr>
            </w:pPr>
            <w:r>
              <w:rPr>
                <w:sz w:val="22"/>
              </w:rPr>
              <w:t>31</w:t>
            </w:r>
          </w:p>
        </w:tc>
        <w:tc>
          <w:tcPr>
            <w:tcW w:w="1407" w:type="dxa"/>
            <w:tcBorders>
              <w:top w:val="single" w:sz="4" w:space="0" w:color="auto"/>
              <w:left w:val="single" w:sz="4" w:space="0" w:color="auto"/>
              <w:bottom w:val="single" w:sz="4" w:space="0" w:color="auto"/>
              <w:right w:val="single" w:sz="4" w:space="0" w:color="auto"/>
            </w:tcBorders>
          </w:tcPr>
          <w:p w14:paraId="75B4CC97" w14:textId="77777777" w:rsidR="00DA362A" w:rsidRPr="00E74817" w:rsidRDefault="00DA362A" w:rsidP="006C705C">
            <w:pPr>
              <w:jc w:val="center"/>
              <w:rPr>
                <w:sz w:val="22"/>
              </w:rPr>
            </w:pPr>
            <w:r>
              <w:rPr>
                <w:sz w:val="22"/>
              </w:rPr>
              <w:t>2</w:t>
            </w:r>
          </w:p>
        </w:tc>
        <w:tc>
          <w:tcPr>
            <w:tcW w:w="1446" w:type="dxa"/>
            <w:tcBorders>
              <w:top w:val="single" w:sz="4" w:space="0" w:color="auto"/>
              <w:left w:val="single" w:sz="4" w:space="0" w:color="auto"/>
              <w:bottom w:val="single" w:sz="4" w:space="0" w:color="auto"/>
              <w:right w:val="single" w:sz="4" w:space="0" w:color="auto"/>
            </w:tcBorders>
          </w:tcPr>
          <w:p w14:paraId="3419A6B1" w14:textId="77777777" w:rsidR="00DA362A" w:rsidRPr="00E74817" w:rsidRDefault="00DA362A" w:rsidP="006C705C">
            <w:pPr>
              <w:jc w:val="center"/>
              <w:rPr>
                <w:sz w:val="22"/>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71CB0D6" w14:textId="77777777" w:rsidR="00DA362A" w:rsidRPr="00E74817" w:rsidRDefault="00DA362A" w:rsidP="006C705C">
            <w:pPr>
              <w:jc w:val="center"/>
              <w:rPr>
                <w:sz w:val="22"/>
              </w:rPr>
            </w:pPr>
            <w:r>
              <w:rPr>
                <w:sz w:val="22"/>
              </w:rPr>
              <w:t>33/74</w:t>
            </w:r>
          </w:p>
        </w:tc>
      </w:tr>
    </w:tbl>
    <w:p w14:paraId="0AACBF35" w14:textId="77777777" w:rsidR="00DA362A" w:rsidRDefault="00DA362A" w:rsidP="00DA362A">
      <w:pPr>
        <w:jc w:val="center"/>
        <w:rPr>
          <w:rFonts w:eastAsia="MS Mincho"/>
          <w:b/>
          <w:lang w:eastAsia="ja-JP"/>
        </w:rPr>
      </w:pPr>
    </w:p>
    <w:p w14:paraId="2030099C" w14:textId="77777777" w:rsidR="00DA362A" w:rsidRPr="00C75FB0" w:rsidRDefault="00DA362A" w:rsidP="00DA362A">
      <w:pPr>
        <w:pStyle w:val="ac"/>
        <w:jc w:val="center"/>
        <w:rPr>
          <w:rFonts w:eastAsia="MS Mincho"/>
          <w:b/>
          <w:lang w:eastAsia="ja-JP"/>
        </w:rPr>
      </w:pPr>
      <w:r w:rsidRPr="00C75FB0">
        <w:rPr>
          <w:rFonts w:eastAsia="MS Mincho"/>
          <w:b/>
          <w:lang w:eastAsia="ja-JP"/>
        </w:rPr>
        <w:t>Таблица-сетка часов учебного плана</w:t>
      </w:r>
      <w:r>
        <w:rPr>
          <w:rFonts w:eastAsia="MS Mincho"/>
          <w:b/>
          <w:lang w:eastAsia="ja-JP"/>
        </w:rPr>
        <w:t xml:space="preserve"> </w:t>
      </w:r>
      <w:r w:rsidRPr="00C75FB0">
        <w:rPr>
          <w:rFonts w:eastAsia="MS Mincho"/>
          <w:b/>
          <w:lang w:eastAsia="ja-JP"/>
        </w:rPr>
        <w:t>МБОУ «Школа № 91»</w:t>
      </w:r>
    </w:p>
    <w:p w14:paraId="6DED565D" w14:textId="77777777" w:rsidR="00DA362A" w:rsidRPr="00C75FB0" w:rsidRDefault="00DA362A" w:rsidP="00DA362A">
      <w:pPr>
        <w:pStyle w:val="ac"/>
        <w:jc w:val="center"/>
        <w:rPr>
          <w:rFonts w:eastAsia="MS Mincho"/>
          <w:b/>
          <w:lang w:eastAsia="ja-JP"/>
        </w:rPr>
      </w:pPr>
      <w:r>
        <w:rPr>
          <w:rFonts w:eastAsia="MS Mincho"/>
          <w:b/>
          <w:lang w:eastAsia="ja-JP"/>
        </w:rPr>
        <w:t>для 9-х классов (ФГОС ООО) – 3</w:t>
      </w:r>
      <w:r w:rsidRPr="00C75FB0">
        <w:rPr>
          <w:rFonts w:eastAsia="MS Mincho"/>
          <w:b/>
          <w:lang w:eastAsia="ja-JP"/>
        </w:rPr>
        <w:t xml:space="preserve"> класса</w:t>
      </w:r>
    </w:p>
    <w:p w14:paraId="4517214A" w14:textId="77777777" w:rsidR="00DA362A" w:rsidRPr="00C75FB0" w:rsidRDefault="00DA362A" w:rsidP="00DA362A">
      <w:pPr>
        <w:pStyle w:val="ac"/>
        <w:jc w:val="center"/>
        <w:rPr>
          <w:rFonts w:eastAsia="MS Mincho"/>
          <w:b/>
          <w:lang w:eastAsia="ja-JP"/>
        </w:rPr>
      </w:pPr>
      <w:r w:rsidRPr="00C75FB0">
        <w:rPr>
          <w:rFonts w:eastAsia="MS Mincho"/>
          <w:b/>
          <w:lang w:eastAsia="ja-JP"/>
        </w:rPr>
        <w:t xml:space="preserve">на </w:t>
      </w:r>
      <w:r>
        <w:rPr>
          <w:rFonts w:eastAsia="MS Mincho"/>
          <w:b/>
          <w:lang w:eastAsia="ja-JP"/>
        </w:rPr>
        <w:t>2026-2027г</w:t>
      </w:r>
      <w:r w:rsidRPr="00C75FB0">
        <w:rPr>
          <w:rFonts w:eastAsia="MS Mincho"/>
          <w:b/>
          <w:lang w:eastAsia="ja-JP"/>
        </w:rPr>
        <w:t xml:space="preserve"> учебный год</w:t>
      </w:r>
    </w:p>
    <w:p w14:paraId="2364DA8B" w14:textId="77777777" w:rsidR="00DA362A" w:rsidRPr="00C75FB0" w:rsidRDefault="00DA362A" w:rsidP="00DA362A">
      <w:pPr>
        <w:pStyle w:val="ac"/>
        <w:rPr>
          <w:rFonts w:eastAsia="MS Mincho"/>
          <w:lang w:eastAsia="ja-JP"/>
        </w:rPr>
      </w:pPr>
    </w:p>
    <w:tbl>
      <w:tblPr>
        <w:tblW w:w="8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3"/>
        <w:gridCol w:w="1906"/>
        <w:gridCol w:w="1596"/>
        <w:gridCol w:w="1436"/>
        <w:gridCol w:w="1468"/>
        <w:gridCol w:w="1055"/>
      </w:tblGrid>
      <w:tr w:rsidR="00DA362A" w:rsidRPr="00E74817" w14:paraId="38D99667" w14:textId="77777777" w:rsidTr="006C705C">
        <w:trPr>
          <w:trHeight w:val="300"/>
        </w:trPr>
        <w:tc>
          <w:tcPr>
            <w:tcW w:w="1723" w:type="dxa"/>
            <w:vMerge w:val="restart"/>
            <w:tcBorders>
              <w:top w:val="single" w:sz="4" w:space="0" w:color="auto"/>
              <w:left w:val="single" w:sz="4" w:space="0" w:color="auto"/>
              <w:bottom w:val="single" w:sz="4" w:space="0" w:color="auto"/>
              <w:right w:val="single" w:sz="4" w:space="0" w:color="auto"/>
            </w:tcBorders>
            <w:hideMark/>
          </w:tcPr>
          <w:p w14:paraId="6F20C4FC" w14:textId="77777777" w:rsidR="00DA362A" w:rsidRPr="00E74817" w:rsidRDefault="00DA362A" w:rsidP="006C705C">
            <w:pPr>
              <w:jc w:val="center"/>
              <w:rPr>
                <w:rFonts w:eastAsia="MS Mincho"/>
                <w:lang w:eastAsia="ja-JP"/>
              </w:rPr>
            </w:pPr>
            <w:r w:rsidRPr="00E74817">
              <w:rPr>
                <w:rFonts w:eastAsia="MS Mincho"/>
                <w:lang w:eastAsia="ja-JP"/>
              </w:rPr>
              <w:t>Учебные предметы</w:t>
            </w:r>
            <w:r>
              <w:rPr>
                <w:rFonts w:eastAsia="MS Mincho"/>
                <w:lang w:eastAsia="ja-JP"/>
              </w:rPr>
              <w:t>/</w:t>
            </w:r>
          </w:p>
          <w:p w14:paraId="5731E41E" w14:textId="77777777" w:rsidR="00DA362A" w:rsidRPr="00E74817" w:rsidRDefault="00DA362A" w:rsidP="006C705C">
            <w:pPr>
              <w:jc w:val="center"/>
              <w:rPr>
                <w:rFonts w:eastAsia="MS Mincho"/>
                <w:lang w:eastAsia="ja-JP"/>
              </w:rPr>
            </w:pPr>
            <w:r>
              <w:rPr>
                <w:rFonts w:eastAsia="MS Mincho"/>
                <w:lang w:eastAsia="ja-JP"/>
              </w:rPr>
              <w:t>Курс</w:t>
            </w:r>
          </w:p>
        </w:tc>
        <w:tc>
          <w:tcPr>
            <w:tcW w:w="1972" w:type="dxa"/>
            <w:vMerge w:val="restart"/>
            <w:tcBorders>
              <w:top w:val="single" w:sz="4" w:space="0" w:color="auto"/>
              <w:left w:val="single" w:sz="4" w:space="0" w:color="auto"/>
              <w:bottom w:val="single" w:sz="4" w:space="0" w:color="auto"/>
              <w:right w:val="single" w:sz="4" w:space="0" w:color="auto"/>
            </w:tcBorders>
          </w:tcPr>
          <w:p w14:paraId="30093462" w14:textId="77777777" w:rsidR="00DA362A" w:rsidRPr="00E74817" w:rsidRDefault="00DA362A" w:rsidP="006C705C">
            <w:pPr>
              <w:jc w:val="center"/>
              <w:rPr>
                <w:rFonts w:eastAsia="MS Mincho"/>
                <w:lang w:eastAsia="ja-JP"/>
              </w:rPr>
            </w:pPr>
          </w:p>
          <w:p w14:paraId="6C2B5323" w14:textId="77777777" w:rsidR="00DA362A" w:rsidRPr="00E74817" w:rsidRDefault="00DA362A" w:rsidP="006C705C">
            <w:pPr>
              <w:jc w:val="center"/>
              <w:rPr>
                <w:rFonts w:eastAsia="MS Mincho"/>
                <w:lang w:eastAsia="ja-JP"/>
              </w:rPr>
            </w:pPr>
            <w:r w:rsidRPr="00E74817">
              <w:rPr>
                <w:rFonts w:eastAsia="MS Mincho"/>
                <w:lang w:eastAsia="ja-JP"/>
              </w:rPr>
              <w:t>Учебные предметы</w:t>
            </w:r>
          </w:p>
          <w:p w14:paraId="5521671D" w14:textId="77777777" w:rsidR="00DA362A" w:rsidRPr="00E74817" w:rsidRDefault="00DA362A" w:rsidP="006C705C">
            <w:pPr>
              <w:jc w:val="center"/>
              <w:rPr>
                <w:rFonts w:eastAsia="MS Mincho"/>
                <w:lang w:eastAsia="ja-JP"/>
              </w:rPr>
            </w:pPr>
          </w:p>
        </w:tc>
        <w:tc>
          <w:tcPr>
            <w:tcW w:w="3006" w:type="dxa"/>
            <w:gridSpan w:val="2"/>
            <w:tcBorders>
              <w:top w:val="single" w:sz="4" w:space="0" w:color="auto"/>
              <w:left w:val="single" w:sz="4" w:space="0" w:color="auto"/>
              <w:bottom w:val="single" w:sz="4" w:space="0" w:color="auto"/>
              <w:right w:val="single" w:sz="4" w:space="0" w:color="auto"/>
            </w:tcBorders>
            <w:hideMark/>
          </w:tcPr>
          <w:p w14:paraId="7D7DB80C" w14:textId="77777777" w:rsidR="00DA362A" w:rsidRPr="00E74817" w:rsidRDefault="00DA362A" w:rsidP="006C705C">
            <w:pPr>
              <w:jc w:val="center"/>
              <w:rPr>
                <w:rFonts w:eastAsia="MS Mincho"/>
                <w:lang w:eastAsia="ja-JP"/>
              </w:rPr>
            </w:pPr>
            <w:r w:rsidRPr="00E74817">
              <w:rPr>
                <w:rFonts w:eastAsia="MS Mincho"/>
                <w:lang w:eastAsia="ja-JP"/>
              </w:rPr>
              <w:t>Количество часов в неделю</w:t>
            </w:r>
          </w:p>
        </w:tc>
        <w:tc>
          <w:tcPr>
            <w:tcW w:w="1446" w:type="dxa"/>
            <w:vMerge w:val="restart"/>
            <w:tcBorders>
              <w:top w:val="single" w:sz="4" w:space="0" w:color="auto"/>
              <w:left w:val="single" w:sz="4" w:space="0" w:color="auto"/>
              <w:bottom w:val="single" w:sz="4" w:space="0" w:color="auto"/>
              <w:right w:val="single" w:sz="4" w:space="0" w:color="auto"/>
            </w:tcBorders>
            <w:hideMark/>
          </w:tcPr>
          <w:p w14:paraId="5B0A8F81" w14:textId="77777777" w:rsidR="00DA362A" w:rsidRPr="00E74817" w:rsidRDefault="00DA362A" w:rsidP="006C705C">
            <w:pPr>
              <w:jc w:val="center"/>
              <w:rPr>
                <w:rFonts w:eastAsia="MS Mincho"/>
                <w:i/>
                <w:lang w:eastAsia="ja-JP"/>
              </w:rPr>
            </w:pPr>
            <w:r w:rsidRPr="00E74817">
              <w:rPr>
                <w:rFonts w:eastAsia="MS Mincho"/>
                <w:i/>
                <w:lang w:eastAsia="ja-JP"/>
              </w:rPr>
              <w:t>Количество классов</w:t>
            </w:r>
          </w:p>
        </w:tc>
        <w:tc>
          <w:tcPr>
            <w:tcW w:w="82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F303E7A" w14:textId="77777777" w:rsidR="00DA362A" w:rsidRPr="00E74817" w:rsidRDefault="00DA362A" w:rsidP="006C705C">
            <w:pPr>
              <w:jc w:val="center"/>
              <w:rPr>
                <w:rFonts w:eastAsia="MS Mincho"/>
                <w:i/>
                <w:lang w:eastAsia="ja-JP"/>
              </w:rPr>
            </w:pPr>
            <w:r w:rsidRPr="00E74817">
              <w:rPr>
                <w:rFonts w:eastAsia="MS Mincho"/>
                <w:i/>
                <w:lang w:eastAsia="ja-JP"/>
              </w:rPr>
              <w:t>Всего</w:t>
            </w:r>
          </w:p>
        </w:tc>
      </w:tr>
      <w:tr w:rsidR="00DA362A" w:rsidRPr="00E74817" w14:paraId="333C3CA6" w14:textId="77777777" w:rsidTr="006C705C">
        <w:trPr>
          <w:trHeight w:val="5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6BBD38" w14:textId="77777777" w:rsidR="00DA362A" w:rsidRPr="00E74817" w:rsidRDefault="00DA362A" w:rsidP="006C705C">
            <w:pPr>
              <w:rPr>
                <w:rFonts w:eastAsia="MS Mincho"/>
                <w:lang w:eastAsia="ja-JP"/>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46D1FA"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75F24C58" w14:textId="77777777" w:rsidR="00DA362A" w:rsidRPr="00E74817" w:rsidRDefault="00DA362A" w:rsidP="006C705C">
            <w:pPr>
              <w:jc w:val="center"/>
              <w:rPr>
                <w:rFonts w:eastAsia="MS Mincho"/>
                <w:i/>
                <w:lang w:eastAsia="ja-JP"/>
              </w:rPr>
            </w:pPr>
            <w:r w:rsidRPr="00E74817">
              <w:rPr>
                <w:rFonts w:eastAsia="MS Mincho"/>
                <w:i/>
                <w:lang w:eastAsia="ja-JP"/>
              </w:rPr>
              <w:t>Федеральный компонент</w:t>
            </w:r>
          </w:p>
        </w:tc>
        <w:tc>
          <w:tcPr>
            <w:tcW w:w="1407" w:type="dxa"/>
            <w:tcBorders>
              <w:top w:val="single" w:sz="4" w:space="0" w:color="auto"/>
              <w:left w:val="single" w:sz="4" w:space="0" w:color="auto"/>
              <w:bottom w:val="single" w:sz="4" w:space="0" w:color="auto"/>
              <w:right w:val="single" w:sz="4" w:space="0" w:color="auto"/>
            </w:tcBorders>
            <w:hideMark/>
          </w:tcPr>
          <w:p w14:paraId="6B67B4B7" w14:textId="77777777" w:rsidR="00DA362A" w:rsidRPr="00E74817" w:rsidRDefault="00DA362A" w:rsidP="006C705C">
            <w:pPr>
              <w:jc w:val="center"/>
              <w:rPr>
                <w:rFonts w:eastAsia="MS Mincho"/>
                <w:i/>
                <w:lang w:eastAsia="ja-JP"/>
              </w:rPr>
            </w:pPr>
            <w:r w:rsidRPr="00E74817">
              <w:rPr>
                <w:rFonts w:eastAsia="MS Mincho"/>
                <w:i/>
                <w:lang w:eastAsia="ja-JP"/>
              </w:rPr>
              <w:t>Компонент ОУ</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8CCE4A" w14:textId="77777777" w:rsidR="00DA362A" w:rsidRPr="00E74817" w:rsidRDefault="00DA362A" w:rsidP="006C705C">
            <w:pPr>
              <w:rPr>
                <w:rFonts w:eastAsia="MS Mincho"/>
                <w:i/>
                <w:lang w:eastAsia="ja-JP"/>
              </w:rPr>
            </w:pPr>
          </w:p>
        </w:tc>
        <w:tc>
          <w:tcPr>
            <w:tcW w:w="82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D29F76" w14:textId="77777777" w:rsidR="00DA362A" w:rsidRPr="00E74817" w:rsidRDefault="00DA362A" w:rsidP="006C705C">
            <w:pPr>
              <w:rPr>
                <w:rFonts w:eastAsia="MS Mincho"/>
                <w:i/>
                <w:lang w:eastAsia="ja-JP"/>
              </w:rPr>
            </w:pPr>
          </w:p>
        </w:tc>
      </w:tr>
      <w:tr w:rsidR="00DA362A" w:rsidRPr="00E74817" w14:paraId="22D3ABE5" w14:textId="77777777" w:rsidTr="006C705C">
        <w:trPr>
          <w:trHeight w:val="541"/>
        </w:trPr>
        <w:tc>
          <w:tcPr>
            <w:tcW w:w="1723" w:type="dxa"/>
            <w:vMerge w:val="restart"/>
            <w:tcBorders>
              <w:top w:val="single" w:sz="4" w:space="0" w:color="auto"/>
              <w:left w:val="single" w:sz="4" w:space="0" w:color="auto"/>
              <w:bottom w:val="single" w:sz="4" w:space="0" w:color="auto"/>
              <w:right w:val="single" w:sz="4" w:space="0" w:color="auto"/>
            </w:tcBorders>
            <w:hideMark/>
          </w:tcPr>
          <w:p w14:paraId="28EF6A6C" w14:textId="77777777" w:rsidR="00DA362A" w:rsidRPr="00E74817" w:rsidRDefault="00DA362A" w:rsidP="006C705C">
            <w:pPr>
              <w:rPr>
                <w:rFonts w:eastAsia="MS Mincho"/>
                <w:lang w:eastAsia="ja-JP"/>
              </w:rPr>
            </w:pPr>
            <w:r w:rsidRPr="00E74817">
              <w:rPr>
                <w:rFonts w:eastAsia="MS Mincho"/>
                <w:lang w:eastAsia="ja-JP"/>
              </w:rPr>
              <w:t>Русский язык и литература</w:t>
            </w:r>
          </w:p>
        </w:tc>
        <w:tc>
          <w:tcPr>
            <w:tcW w:w="1972" w:type="dxa"/>
            <w:tcBorders>
              <w:top w:val="single" w:sz="4" w:space="0" w:color="auto"/>
              <w:left w:val="single" w:sz="4" w:space="0" w:color="auto"/>
              <w:bottom w:val="single" w:sz="4" w:space="0" w:color="auto"/>
              <w:right w:val="single" w:sz="4" w:space="0" w:color="auto"/>
            </w:tcBorders>
          </w:tcPr>
          <w:p w14:paraId="03D27AF8" w14:textId="77777777" w:rsidR="00DA362A" w:rsidRPr="00E74817" w:rsidRDefault="00DA362A" w:rsidP="006C705C">
            <w:pPr>
              <w:rPr>
                <w:rFonts w:eastAsia="MS Mincho"/>
                <w:lang w:eastAsia="ja-JP"/>
              </w:rPr>
            </w:pPr>
            <w:r w:rsidRPr="00E74817">
              <w:rPr>
                <w:rFonts w:eastAsia="MS Mincho"/>
                <w:lang w:eastAsia="ja-JP"/>
              </w:rPr>
              <w:t>Русский язык</w:t>
            </w:r>
          </w:p>
          <w:p w14:paraId="3CC42561"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4BDAD74C"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25826F61"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17F79DE1"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117078B6" w14:textId="77777777" w:rsidR="00DA362A" w:rsidRPr="00E74817" w:rsidRDefault="00DA362A" w:rsidP="006C705C">
            <w:pPr>
              <w:jc w:val="center"/>
              <w:rPr>
                <w:rFonts w:eastAsia="MS Mincho"/>
                <w:lang w:eastAsia="ja-JP"/>
              </w:rPr>
            </w:pPr>
            <w:r>
              <w:rPr>
                <w:rFonts w:eastAsia="MS Mincho"/>
                <w:lang w:eastAsia="ja-JP"/>
              </w:rPr>
              <w:t>9</w:t>
            </w:r>
          </w:p>
        </w:tc>
      </w:tr>
      <w:tr w:rsidR="00DA362A" w:rsidRPr="00E74817" w14:paraId="4BC14889" w14:textId="77777777" w:rsidTr="006C705C">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763880"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2B6244D8" w14:textId="77777777" w:rsidR="00DA362A" w:rsidRPr="00E74817" w:rsidRDefault="00DA362A" w:rsidP="006C705C">
            <w:pPr>
              <w:rPr>
                <w:rFonts w:eastAsia="MS Mincho"/>
                <w:lang w:eastAsia="ja-JP"/>
              </w:rPr>
            </w:pPr>
            <w:r w:rsidRPr="00E74817">
              <w:rPr>
                <w:rFonts w:eastAsia="MS Mincho"/>
                <w:lang w:eastAsia="ja-JP"/>
              </w:rPr>
              <w:t>Литература</w:t>
            </w:r>
          </w:p>
          <w:p w14:paraId="73F7CABD"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04299E50"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4BAB1B09"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7E38F60B"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6A43F2AA" w14:textId="77777777" w:rsidR="00DA362A" w:rsidRPr="00E74817" w:rsidRDefault="00DA362A" w:rsidP="006C705C">
            <w:pPr>
              <w:jc w:val="center"/>
              <w:rPr>
                <w:rFonts w:eastAsia="MS Mincho"/>
                <w:lang w:eastAsia="ja-JP"/>
              </w:rPr>
            </w:pPr>
            <w:r>
              <w:rPr>
                <w:rFonts w:eastAsia="MS Mincho"/>
                <w:lang w:eastAsia="ja-JP"/>
              </w:rPr>
              <w:t>9</w:t>
            </w:r>
          </w:p>
        </w:tc>
      </w:tr>
      <w:tr w:rsidR="00DA362A" w:rsidRPr="00E74817" w14:paraId="74B7A821" w14:textId="77777777" w:rsidTr="006C705C">
        <w:trPr>
          <w:trHeight w:val="556"/>
        </w:trPr>
        <w:tc>
          <w:tcPr>
            <w:tcW w:w="1723" w:type="dxa"/>
            <w:tcBorders>
              <w:top w:val="single" w:sz="4" w:space="0" w:color="auto"/>
              <w:left w:val="single" w:sz="4" w:space="0" w:color="auto"/>
              <w:bottom w:val="single" w:sz="4" w:space="0" w:color="auto"/>
              <w:right w:val="single" w:sz="4" w:space="0" w:color="auto"/>
            </w:tcBorders>
            <w:hideMark/>
          </w:tcPr>
          <w:p w14:paraId="5108955F" w14:textId="77777777" w:rsidR="00DA362A" w:rsidRPr="00E74817" w:rsidRDefault="00DA362A" w:rsidP="006C705C">
            <w:pPr>
              <w:rPr>
                <w:rFonts w:eastAsia="MS Mincho"/>
                <w:lang w:eastAsia="ja-JP"/>
              </w:rPr>
            </w:pPr>
            <w:r w:rsidRPr="00E74817">
              <w:rPr>
                <w:rFonts w:eastAsia="MS Mincho"/>
                <w:lang w:eastAsia="ja-JP"/>
              </w:rPr>
              <w:t>Иностранные языки</w:t>
            </w:r>
          </w:p>
        </w:tc>
        <w:tc>
          <w:tcPr>
            <w:tcW w:w="1972" w:type="dxa"/>
            <w:tcBorders>
              <w:top w:val="single" w:sz="4" w:space="0" w:color="auto"/>
              <w:left w:val="single" w:sz="4" w:space="0" w:color="auto"/>
              <w:bottom w:val="single" w:sz="4" w:space="0" w:color="auto"/>
              <w:right w:val="single" w:sz="4" w:space="0" w:color="auto"/>
            </w:tcBorders>
          </w:tcPr>
          <w:p w14:paraId="5157430A" w14:textId="77777777" w:rsidR="00DA362A" w:rsidRPr="00E74817" w:rsidRDefault="00DA362A" w:rsidP="006C705C">
            <w:pPr>
              <w:rPr>
                <w:rFonts w:eastAsia="MS Mincho"/>
                <w:lang w:eastAsia="ja-JP"/>
              </w:rPr>
            </w:pPr>
            <w:r w:rsidRPr="00E74817">
              <w:rPr>
                <w:rFonts w:eastAsia="MS Mincho"/>
                <w:lang w:eastAsia="ja-JP"/>
              </w:rPr>
              <w:t>Английский язык</w:t>
            </w:r>
          </w:p>
          <w:p w14:paraId="1BB3B532"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583AFB7B"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69CE7FFD"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3210F2BD" w14:textId="77777777" w:rsidR="00DA362A" w:rsidRPr="00E74817" w:rsidRDefault="00DA362A" w:rsidP="006C705C">
            <w:pPr>
              <w:jc w:val="center"/>
              <w:rPr>
                <w:rFonts w:eastAsia="MS Mincho"/>
                <w:lang w:eastAsia="ja-JP"/>
              </w:rPr>
            </w:pPr>
            <w:r>
              <w:rPr>
                <w:rFonts w:eastAsia="MS Mincho"/>
                <w:lang w:eastAsia="ja-JP"/>
              </w:rPr>
              <w:t>6</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4F3D10BB" w14:textId="77777777" w:rsidR="00DA362A" w:rsidRPr="00E74817" w:rsidRDefault="00DA362A" w:rsidP="006C705C">
            <w:pPr>
              <w:jc w:val="center"/>
              <w:rPr>
                <w:rFonts w:eastAsia="MS Mincho"/>
                <w:lang w:eastAsia="ja-JP"/>
              </w:rPr>
            </w:pPr>
            <w:r>
              <w:rPr>
                <w:rFonts w:eastAsia="MS Mincho"/>
                <w:lang w:eastAsia="ja-JP"/>
              </w:rPr>
              <w:t>18</w:t>
            </w:r>
          </w:p>
        </w:tc>
      </w:tr>
      <w:tr w:rsidR="00DA362A" w:rsidRPr="00E74817" w14:paraId="3B473662" w14:textId="77777777" w:rsidTr="006C705C">
        <w:trPr>
          <w:trHeight w:val="307"/>
        </w:trPr>
        <w:tc>
          <w:tcPr>
            <w:tcW w:w="1723" w:type="dxa"/>
            <w:vMerge w:val="restart"/>
            <w:tcBorders>
              <w:top w:val="single" w:sz="4" w:space="0" w:color="auto"/>
              <w:left w:val="single" w:sz="4" w:space="0" w:color="auto"/>
              <w:right w:val="single" w:sz="4" w:space="0" w:color="auto"/>
            </w:tcBorders>
            <w:hideMark/>
          </w:tcPr>
          <w:p w14:paraId="44B9DDCB" w14:textId="77777777" w:rsidR="00DA362A" w:rsidRPr="00E74817" w:rsidRDefault="00DA362A" w:rsidP="006C705C">
            <w:pPr>
              <w:rPr>
                <w:rFonts w:eastAsia="MS Mincho"/>
                <w:lang w:eastAsia="ja-JP"/>
              </w:rPr>
            </w:pPr>
            <w:r w:rsidRPr="00E74817">
              <w:rPr>
                <w:rFonts w:eastAsia="MS Mincho"/>
                <w:lang w:eastAsia="ja-JP"/>
              </w:rPr>
              <w:t>Математика и информатика</w:t>
            </w:r>
          </w:p>
        </w:tc>
        <w:tc>
          <w:tcPr>
            <w:tcW w:w="1972" w:type="dxa"/>
            <w:tcBorders>
              <w:top w:val="single" w:sz="4" w:space="0" w:color="auto"/>
              <w:left w:val="single" w:sz="4" w:space="0" w:color="auto"/>
              <w:bottom w:val="single" w:sz="4" w:space="0" w:color="auto"/>
              <w:right w:val="single" w:sz="4" w:space="0" w:color="auto"/>
            </w:tcBorders>
          </w:tcPr>
          <w:p w14:paraId="297E8C7D" w14:textId="77777777" w:rsidR="00DA362A" w:rsidRPr="00E74817" w:rsidRDefault="00DA362A" w:rsidP="006C705C">
            <w:pPr>
              <w:rPr>
                <w:rFonts w:eastAsia="MS Mincho"/>
                <w:lang w:eastAsia="ja-JP"/>
              </w:rPr>
            </w:pPr>
            <w:r>
              <w:rPr>
                <w:rFonts w:eastAsia="MS Mincho"/>
                <w:lang w:eastAsia="ja-JP"/>
              </w:rPr>
              <w:t>Алгебра</w:t>
            </w:r>
          </w:p>
        </w:tc>
        <w:tc>
          <w:tcPr>
            <w:tcW w:w="1599" w:type="dxa"/>
            <w:tcBorders>
              <w:top w:val="single" w:sz="4" w:space="0" w:color="auto"/>
              <w:left w:val="single" w:sz="4" w:space="0" w:color="auto"/>
              <w:bottom w:val="single" w:sz="4" w:space="0" w:color="auto"/>
              <w:right w:val="single" w:sz="4" w:space="0" w:color="auto"/>
            </w:tcBorders>
          </w:tcPr>
          <w:p w14:paraId="76E065C8"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19ADA9B6"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36546EEE"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603062B2" w14:textId="77777777" w:rsidR="00DA362A" w:rsidRPr="00E74817" w:rsidRDefault="00DA362A" w:rsidP="006C705C">
            <w:pPr>
              <w:jc w:val="center"/>
              <w:rPr>
                <w:rFonts w:eastAsia="MS Mincho"/>
                <w:lang w:eastAsia="ja-JP"/>
              </w:rPr>
            </w:pPr>
            <w:r>
              <w:rPr>
                <w:rFonts w:eastAsia="MS Mincho"/>
                <w:lang w:eastAsia="ja-JP"/>
              </w:rPr>
              <w:t>9</w:t>
            </w:r>
          </w:p>
        </w:tc>
      </w:tr>
      <w:tr w:rsidR="00DA362A" w:rsidRPr="00E74817" w14:paraId="312EE489" w14:textId="77777777" w:rsidTr="006C705C">
        <w:trPr>
          <w:trHeight w:val="307"/>
        </w:trPr>
        <w:tc>
          <w:tcPr>
            <w:tcW w:w="0" w:type="auto"/>
            <w:vMerge/>
            <w:tcBorders>
              <w:left w:val="single" w:sz="4" w:space="0" w:color="auto"/>
              <w:right w:val="single" w:sz="4" w:space="0" w:color="auto"/>
            </w:tcBorders>
            <w:vAlign w:val="center"/>
            <w:hideMark/>
          </w:tcPr>
          <w:p w14:paraId="35FE20C6"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713C173B" w14:textId="77777777" w:rsidR="00DA362A" w:rsidRPr="00E74817" w:rsidRDefault="00DA362A" w:rsidP="006C705C">
            <w:pPr>
              <w:rPr>
                <w:rFonts w:eastAsia="MS Mincho"/>
                <w:lang w:eastAsia="ja-JP"/>
              </w:rPr>
            </w:pPr>
            <w:r>
              <w:rPr>
                <w:rFonts w:eastAsia="MS Mincho"/>
                <w:lang w:eastAsia="ja-JP"/>
              </w:rPr>
              <w:t>Геометрия</w:t>
            </w:r>
          </w:p>
        </w:tc>
        <w:tc>
          <w:tcPr>
            <w:tcW w:w="1599" w:type="dxa"/>
            <w:tcBorders>
              <w:top w:val="single" w:sz="4" w:space="0" w:color="auto"/>
              <w:left w:val="single" w:sz="4" w:space="0" w:color="auto"/>
              <w:bottom w:val="single" w:sz="4" w:space="0" w:color="auto"/>
              <w:right w:val="single" w:sz="4" w:space="0" w:color="auto"/>
            </w:tcBorders>
          </w:tcPr>
          <w:p w14:paraId="29542154" w14:textId="77777777" w:rsidR="00DA362A" w:rsidRPr="00E74817" w:rsidRDefault="00DA362A" w:rsidP="006C705C">
            <w:pPr>
              <w:jc w:val="center"/>
              <w:rPr>
                <w:rFonts w:eastAsia="MS Mincho"/>
                <w:lang w:eastAsia="ja-JP"/>
              </w:rPr>
            </w:pPr>
            <w:r>
              <w:rPr>
                <w:rFonts w:eastAsia="MS Mincho"/>
                <w:lang w:eastAsia="ja-JP"/>
              </w:rPr>
              <w:t>2</w:t>
            </w:r>
          </w:p>
        </w:tc>
        <w:tc>
          <w:tcPr>
            <w:tcW w:w="1407" w:type="dxa"/>
            <w:tcBorders>
              <w:top w:val="single" w:sz="4" w:space="0" w:color="auto"/>
              <w:left w:val="single" w:sz="4" w:space="0" w:color="auto"/>
              <w:bottom w:val="single" w:sz="4" w:space="0" w:color="auto"/>
              <w:right w:val="single" w:sz="4" w:space="0" w:color="auto"/>
            </w:tcBorders>
          </w:tcPr>
          <w:p w14:paraId="1B8F66C3"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6766191C"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2DE31F2" w14:textId="77777777" w:rsidR="00DA362A" w:rsidRPr="00E74817" w:rsidRDefault="00DA362A" w:rsidP="006C705C">
            <w:pPr>
              <w:jc w:val="center"/>
              <w:rPr>
                <w:rFonts w:eastAsia="MS Mincho"/>
                <w:lang w:eastAsia="ja-JP"/>
              </w:rPr>
            </w:pPr>
            <w:r>
              <w:rPr>
                <w:rFonts w:eastAsia="MS Mincho"/>
                <w:lang w:eastAsia="ja-JP"/>
              </w:rPr>
              <w:t>6</w:t>
            </w:r>
          </w:p>
        </w:tc>
      </w:tr>
      <w:tr w:rsidR="00DA362A" w:rsidRPr="00E74817" w14:paraId="3A747024" w14:textId="77777777" w:rsidTr="006C705C">
        <w:trPr>
          <w:trHeight w:val="307"/>
        </w:trPr>
        <w:tc>
          <w:tcPr>
            <w:tcW w:w="0" w:type="auto"/>
            <w:vMerge/>
            <w:tcBorders>
              <w:left w:val="single" w:sz="4" w:space="0" w:color="auto"/>
              <w:right w:val="single" w:sz="4" w:space="0" w:color="auto"/>
            </w:tcBorders>
            <w:vAlign w:val="center"/>
            <w:hideMark/>
          </w:tcPr>
          <w:p w14:paraId="6F022A84"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4126067C" w14:textId="77777777" w:rsidR="00DA362A" w:rsidRPr="00E74817" w:rsidRDefault="00DA362A" w:rsidP="006C705C">
            <w:pPr>
              <w:rPr>
                <w:rFonts w:eastAsia="MS Mincho"/>
                <w:lang w:eastAsia="ja-JP"/>
              </w:rPr>
            </w:pPr>
            <w:r>
              <w:rPr>
                <w:rFonts w:eastAsia="MS Mincho"/>
                <w:lang w:eastAsia="ja-JP"/>
              </w:rPr>
              <w:t>Вероятность и статистика</w:t>
            </w:r>
          </w:p>
        </w:tc>
        <w:tc>
          <w:tcPr>
            <w:tcW w:w="1599" w:type="dxa"/>
            <w:tcBorders>
              <w:top w:val="single" w:sz="4" w:space="0" w:color="auto"/>
              <w:left w:val="single" w:sz="4" w:space="0" w:color="auto"/>
              <w:bottom w:val="single" w:sz="4" w:space="0" w:color="auto"/>
              <w:right w:val="single" w:sz="4" w:space="0" w:color="auto"/>
            </w:tcBorders>
          </w:tcPr>
          <w:p w14:paraId="6AD398B0" w14:textId="77777777" w:rsidR="00DA362A" w:rsidRPr="00E74817" w:rsidRDefault="00DA362A" w:rsidP="006C705C">
            <w:pPr>
              <w:jc w:val="center"/>
              <w:rPr>
                <w:rFonts w:eastAsia="MS Mincho"/>
                <w:lang w:eastAsia="ja-JP"/>
              </w:rPr>
            </w:pPr>
            <w:r>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52958961"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4DC42860"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794DD86B" w14:textId="77777777" w:rsidR="00DA362A" w:rsidRPr="00E74817" w:rsidRDefault="00DA362A" w:rsidP="006C705C">
            <w:pPr>
              <w:jc w:val="center"/>
              <w:rPr>
                <w:rFonts w:eastAsia="MS Mincho"/>
                <w:lang w:eastAsia="ja-JP"/>
              </w:rPr>
            </w:pPr>
            <w:r>
              <w:rPr>
                <w:rFonts w:eastAsia="MS Mincho"/>
                <w:lang w:eastAsia="ja-JP"/>
              </w:rPr>
              <w:t>3</w:t>
            </w:r>
          </w:p>
        </w:tc>
      </w:tr>
      <w:tr w:rsidR="00DA362A" w:rsidRPr="00E74817" w14:paraId="6511B87F" w14:textId="77777777" w:rsidTr="006C705C">
        <w:trPr>
          <w:trHeight w:val="307"/>
        </w:trPr>
        <w:tc>
          <w:tcPr>
            <w:tcW w:w="0" w:type="auto"/>
            <w:vMerge/>
            <w:tcBorders>
              <w:left w:val="single" w:sz="4" w:space="0" w:color="auto"/>
              <w:bottom w:val="single" w:sz="4" w:space="0" w:color="auto"/>
              <w:right w:val="single" w:sz="4" w:space="0" w:color="auto"/>
            </w:tcBorders>
            <w:vAlign w:val="center"/>
          </w:tcPr>
          <w:p w14:paraId="1FFEE4E1"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109F5060" w14:textId="77777777" w:rsidR="00DA362A" w:rsidRDefault="00DA362A" w:rsidP="006C705C">
            <w:pPr>
              <w:rPr>
                <w:rFonts w:eastAsia="MS Mincho"/>
                <w:lang w:eastAsia="ja-JP"/>
              </w:rPr>
            </w:pPr>
            <w:r>
              <w:rPr>
                <w:rFonts w:eastAsia="MS Mincho"/>
                <w:lang w:eastAsia="ja-JP"/>
              </w:rPr>
              <w:t>Информатика</w:t>
            </w:r>
          </w:p>
        </w:tc>
        <w:tc>
          <w:tcPr>
            <w:tcW w:w="1599" w:type="dxa"/>
            <w:tcBorders>
              <w:top w:val="single" w:sz="4" w:space="0" w:color="auto"/>
              <w:left w:val="single" w:sz="4" w:space="0" w:color="auto"/>
              <w:bottom w:val="single" w:sz="4" w:space="0" w:color="auto"/>
              <w:right w:val="single" w:sz="4" w:space="0" w:color="auto"/>
            </w:tcBorders>
          </w:tcPr>
          <w:p w14:paraId="4ADB3509" w14:textId="77777777" w:rsidR="00DA362A" w:rsidRPr="00E74817" w:rsidRDefault="00DA362A" w:rsidP="006C705C">
            <w:pPr>
              <w:jc w:val="center"/>
              <w:rPr>
                <w:rFonts w:eastAsia="MS Mincho"/>
                <w:lang w:eastAsia="ja-JP"/>
              </w:rPr>
            </w:pPr>
            <w:r>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568E8305"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34452E1C"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D06B319" w14:textId="77777777" w:rsidR="00DA362A" w:rsidRPr="00E74817" w:rsidRDefault="00DA362A" w:rsidP="006C705C">
            <w:pPr>
              <w:jc w:val="center"/>
              <w:rPr>
                <w:rFonts w:eastAsia="MS Mincho"/>
                <w:lang w:eastAsia="ja-JP"/>
              </w:rPr>
            </w:pPr>
            <w:r>
              <w:rPr>
                <w:rFonts w:eastAsia="MS Mincho"/>
                <w:lang w:eastAsia="ja-JP"/>
              </w:rPr>
              <w:t>3</w:t>
            </w:r>
          </w:p>
        </w:tc>
      </w:tr>
      <w:tr w:rsidR="00DA362A" w:rsidRPr="00E74817" w14:paraId="0FEA89E9" w14:textId="77777777" w:rsidTr="006C705C">
        <w:trPr>
          <w:trHeight w:val="827"/>
        </w:trPr>
        <w:tc>
          <w:tcPr>
            <w:tcW w:w="1723" w:type="dxa"/>
            <w:vMerge w:val="restart"/>
            <w:tcBorders>
              <w:top w:val="single" w:sz="4" w:space="0" w:color="auto"/>
              <w:left w:val="single" w:sz="4" w:space="0" w:color="auto"/>
              <w:bottom w:val="single" w:sz="4" w:space="0" w:color="auto"/>
              <w:right w:val="single" w:sz="4" w:space="0" w:color="auto"/>
            </w:tcBorders>
            <w:hideMark/>
          </w:tcPr>
          <w:p w14:paraId="73DFC7FC" w14:textId="77777777" w:rsidR="00DA362A" w:rsidRPr="00E74817" w:rsidRDefault="00DA362A" w:rsidP="006C705C">
            <w:pPr>
              <w:rPr>
                <w:rFonts w:eastAsia="MS Mincho"/>
                <w:lang w:eastAsia="ja-JP"/>
              </w:rPr>
            </w:pPr>
            <w:r w:rsidRPr="00E74817">
              <w:rPr>
                <w:rFonts w:eastAsia="MS Mincho"/>
                <w:lang w:eastAsia="ja-JP"/>
              </w:rPr>
              <w:t xml:space="preserve">Общественно-научные </w:t>
            </w:r>
          </w:p>
          <w:p w14:paraId="6B08054E" w14:textId="77777777" w:rsidR="00DA362A" w:rsidRPr="00E74817" w:rsidRDefault="00DA362A" w:rsidP="006C705C">
            <w:pPr>
              <w:rPr>
                <w:rFonts w:eastAsia="MS Mincho"/>
                <w:lang w:eastAsia="ja-JP"/>
              </w:rPr>
            </w:pPr>
            <w:r w:rsidRPr="00E74817">
              <w:rPr>
                <w:rFonts w:eastAsia="MS Mincho"/>
                <w:lang w:eastAsia="ja-JP"/>
              </w:rPr>
              <w:t xml:space="preserve">предметы </w:t>
            </w:r>
          </w:p>
        </w:tc>
        <w:tc>
          <w:tcPr>
            <w:tcW w:w="1972" w:type="dxa"/>
            <w:tcBorders>
              <w:top w:val="single" w:sz="4" w:space="0" w:color="auto"/>
              <w:left w:val="single" w:sz="4" w:space="0" w:color="auto"/>
              <w:bottom w:val="single" w:sz="4" w:space="0" w:color="auto"/>
              <w:right w:val="single" w:sz="4" w:space="0" w:color="auto"/>
            </w:tcBorders>
            <w:hideMark/>
          </w:tcPr>
          <w:p w14:paraId="2DC07DCB" w14:textId="77777777" w:rsidR="00DA362A" w:rsidRPr="00E74817" w:rsidRDefault="00DA362A" w:rsidP="006C705C">
            <w:pPr>
              <w:rPr>
                <w:rFonts w:eastAsia="MS Mincho"/>
                <w:lang w:eastAsia="ja-JP"/>
              </w:rPr>
            </w:pPr>
            <w:r w:rsidRPr="00E74817">
              <w:rPr>
                <w:rFonts w:eastAsia="MS Mincho"/>
                <w:lang w:eastAsia="ja-JP"/>
              </w:rPr>
              <w:t xml:space="preserve">История </w:t>
            </w:r>
          </w:p>
          <w:p w14:paraId="4CA6A358"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2FD55590" w14:textId="77777777" w:rsidR="00DA362A" w:rsidRPr="00E74817" w:rsidRDefault="00DA362A" w:rsidP="006C705C">
            <w:pPr>
              <w:jc w:val="center"/>
              <w:rPr>
                <w:rFonts w:eastAsia="MS Mincho"/>
                <w:lang w:eastAsia="ja-JP"/>
              </w:rPr>
            </w:pPr>
            <w:r>
              <w:rPr>
                <w:rFonts w:eastAsia="MS Mincho"/>
                <w:lang w:eastAsia="ja-JP"/>
              </w:rPr>
              <w:t>2</w:t>
            </w:r>
          </w:p>
        </w:tc>
        <w:tc>
          <w:tcPr>
            <w:tcW w:w="1407" w:type="dxa"/>
            <w:tcBorders>
              <w:top w:val="single" w:sz="4" w:space="0" w:color="auto"/>
              <w:left w:val="single" w:sz="4" w:space="0" w:color="auto"/>
              <w:bottom w:val="single" w:sz="4" w:space="0" w:color="auto"/>
              <w:right w:val="single" w:sz="4" w:space="0" w:color="auto"/>
            </w:tcBorders>
          </w:tcPr>
          <w:p w14:paraId="2640530D" w14:textId="77777777" w:rsidR="00DA362A" w:rsidRPr="00E74817" w:rsidRDefault="00DA362A" w:rsidP="006C705C">
            <w:pPr>
              <w:jc w:val="center"/>
              <w:rPr>
                <w:rFonts w:eastAsia="MS Mincho"/>
                <w:lang w:eastAsia="ja-JP"/>
              </w:rPr>
            </w:pPr>
            <w:r>
              <w:rPr>
                <w:rFonts w:eastAsia="MS Mincho"/>
                <w:lang w:eastAsia="ja-JP"/>
              </w:rPr>
              <w:t>1</w:t>
            </w:r>
          </w:p>
        </w:tc>
        <w:tc>
          <w:tcPr>
            <w:tcW w:w="1446" w:type="dxa"/>
            <w:tcBorders>
              <w:top w:val="single" w:sz="4" w:space="0" w:color="auto"/>
              <w:left w:val="single" w:sz="4" w:space="0" w:color="auto"/>
              <w:bottom w:val="single" w:sz="4" w:space="0" w:color="auto"/>
              <w:right w:val="single" w:sz="4" w:space="0" w:color="auto"/>
            </w:tcBorders>
          </w:tcPr>
          <w:p w14:paraId="0CBED61E"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1028FFD0" w14:textId="77777777" w:rsidR="00DA362A" w:rsidRPr="00E74817" w:rsidRDefault="00DA362A" w:rsidP="006C705C">
            <w:pPr>
              <w:jc w:val="center"/>
              <w:rPr>
                <w:rFonts w:eastAsia="MS Mincho"/>
                <w:lang w:eastAsia="ja-JP"/>
              </w:rPr>
            </w:pPr>
            <w:r>
              <w:rPr>
                <w:rFonts w:eastAsia="MS Mincho"/>
                <w:lang w:eastAsia="ja-JP"/>
              </w:rPr>
              <w:t>9</w:t>
            </w:r>
          </w:p>
        </w:tc>
      </w:tr>
      <w:tr w:rsidR="00DA362A" w:rsidRPr="00E74817" w14:paraId="37D8FD3A" w14:textId="77777777" w:rsidTr="006C705C">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95DBA"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694D773E" w14:textId="77777777" w:rsidR="00DA362A" w:rsidRPr="00E74817" w:rsidRDefault="00DA362A" w:rsidP="006C705C">
            <w:pPr>
              <w:rPr>
                <w:rFonts w:eastAsia="MS Mincho"/>
                <w:lang w:eastAsia="ja-JP"/>
              </w:rPr>
            </w:pPr>
            <w:r w:rsidRPr="00E74817">
              <w:rPr>
                <w:rFonts w:eastAsia="MS Mincho"/>
                <w:lang w:eastAsia="ja-JP"/>
              </w:rPr>
              <w:t xml:space="preserve">Обществознание </w:t>
            </w:r>
          </w:p>
          <w:p w14:paraId="5BE47B16"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tcPr>
          <w:p w14:paraId="6752D49B" w14:textId="77777777" w:rsidR="00DA362A" w:rsidRPr="00E74817" w:rsidRDefault="00DA362A" w:rsidP="006C705C">
            <w:pPr>
              <w:jc w:val="center"/>
              <w:rPr>
                <w:rFonts w:eastAsia="MS Mincho"/>
                <w:lang w:eastAsia="ja-JP"/>
              </w:rPr>
            </w:pPr>
            <w:r>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6FB32170"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4616AB71"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6EBBDB4D" w14:textId="77777777" w:rsidR="00DA362A" w:rsidRPr="00E74817" w:rsidRDefault="00DA362A" w:rsidP="006C705C">
            <w:pPr>
              <w:jc w:val="center"/>
              <w:rPr>
                <w:rFonts w:eastAsia="MS Mincho"/>
                <w:lang w:eastAsia="ja-JP"/>
              </w:rPr>
            </w:pPr>
            <w:r>
              <w:rPr>
                <w:rFonts w:eastAsia="MS Mincho"/>
                <w:lang w:eastAsia="ja-JP"/>
              </w:rPr>
              <w:t>3</w:t>
            </w:r>
          </w:p>
        </w:tc>
      </w:tr>
      <w:tr w:rsidR="00DA362A" w:rsidRPr="00E74817" w14:paraId="0F28408E" w14:textId="77777777" w:rsidTr="006C705C">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777569"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73E000BA" w14:textId="77777777" w:rsidR="00DA362A" w:rsidRPr="00E74817" w:rsidRDefault="00DA362A" w:rsidP="006C705C">
            <w:pPr>
              <w:rPr>
                <w:rFonts w:eastAsia="MS Mincho"/>
                <w:lang w:eastAsia="ja-JP"/>
              </w:rPr>
            </w:pPr>
            <w:r w:rsidRPr="00E74817">
              <w:rPr>
                <w:rFonts w:eastAsia="MS Mincho"/>
                <w:lang w:eastAsia="ja-JP"/>
              </w:rPr>
              <w:t>География</w:t>
            </w:r>
          </w:p>
          <w:p w14:paraId="7388D9A0"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6411CB48" w14:textId="77777777" w:rsidR="00DA362A" w:rsidRPr="00E74817" w:rsidRDefault="00DA362A" w:rsidP="006C705C">
            <w:pPr>
              <w:jc w:val="center"/>
              <w:rPr>
                <w:rFonts w:eastAsia="MS Mincho"/>
                <w:lang w:eastAsia="ja-JP"/>
              </w:rPr>
            </w:pPr>
            <w:r>
              <w:rPr>
                <w:rFonts w:eastAsia="MS Mincho"/>
                <w:lang w:eastAsia="ja-JP"/>
              </w:rPr>
              <w:t>2</w:t>
            </w:r>
            <w:r w:rsidRPr="00E74817">
              <w:rPr>
                <w:rFonts w:eastAsia="MS Mincho"/>
                <w:lang w:eastAsia="ja-JP"/>
              </w:rPr>
              <w:t xml:space="preserve">       </w:t>
            </w:r>
          </w:p>
        </w:tc>
        <w:tc>
          <w:tcPr>
            <w:tcW w:w="1407" w:type="dxa"/>
            <w:tcBorders>
              <w:top w:val="single" w:sz="4" w:space="0" w:color="auto"/>
              <w:left w:val="single" w:sz="4" w:space="0" w:color="auto"/>
              <w:bottom w:val="single" w:sz="4" w:space="0" w:color="auto"/>
              <w:right w:val="single" w:sz="4" w:space="0" w:color="auto"/>
            </w:tcBorders>
          </w:tcPr>
          <w:p w14:paraId="19B06240"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1EB5E39B"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42E9672F" w14:textId="77777777" w:rsidR="00DA362A" w:rsidRPr="00E74817" w:rsidRDefault="00DA362A" w:rsidP="006C705C">
            <w:pPr>
              <w:jc w:val="center"/>
              <w:rPr>
                <w:rFonts w:eastAsia="MS Mincho"/>
                <w:lang w:eastAsia="ja-JP"/>
              </w:rPr>
            </w:pPr>
            <w:r>
              <w:rPr>
                <w:rFonts w:eastAsia="MS Mincho"/>
                <w:lang w:eastAsia="ja-JP"/>
              </w:rPr>
              <w:t>6</w:t>
            </w:r>
          </w:p>
        </w:tc>
      </w:tr>
      <w:tr w:rsidR="00DA362A" w:rsidRPr="00E74817" w14:paraId="15C87209" w14:textId="77777777" w:rsidTr="006C705C">
        <w:trPr>
          <w:trHeight w:val="455"/>
        </w:trPr>
        <w:tc>
          <w:tcPr>
            <w:tcW w:w="1723" w:type="dxa"/>
            <w:vMerge w:val="restart"/>
            <w:tcBorders>
              <w:top w:val="single" w:sz="4" w:space="0" w:color="auto"/>
              <w:left w:val="single" w:sz="4" w:space="0" w:color="auto"/>
              <w:bottom w:val="single" w:sz="4" w:space="0" w:color="auto"/>
              <w:right w:val="single" w:sz="4" w:space="0" w:color="auto"/>
            </w:tcBorders>
            <w:hideMark/>
          </w:tcPr>
          <w:p w14:paraId="16415032" w14:textId="77777777" w:rsidR="00DA362A" w:rsidRPr="00E74817" w:rsidRDefault="00DA362A" w:rsidP="006C705C">
            <w:pPr>
              <w:rPr>
                <w:rFonts w:eastAsia="MS Mincho"/>
                <w:lang w:eastAsia="ja-JP"/>
              </w:rPr>
            </w:pPr>
            <w:r w:rsidRPr="00E74817">
              <w:rPr>
                <w:rFonts w:eastAsia="MS Mincho"/>
                <w:lang w:eastAsia="ja-JP"/>
              </w:rPr>
              <w:t xml:space="preserve">Естественно-научные </w:t>
            </w:r>
          </w:p>
          <w:p w14:paraId="62AE4203" w14:textId="77777777" w:rsidR="00DA362A" w:rsidRPr="00E74817" w:rsidRDefault="00DA362A" w:rsidP="006C705C">
            <w:pPr>
              <w:rPr>
                <w:rFonts w:eastAsia="MS Mincho"/>
                <w:lang w:eastAsia="ja-JP"/>
              </w:rPr>
            </w:pPr>
            <w:r w:rsidRPr="00E74817">
              <w:rPr>
                <w:rFonts w:eastAsia="MS Mincho"/>
                <w:lang w:eastAsia="ja-JP"/>
              </w:rPr>
              <w:t xml:space="preserve">предметы </w:t>
            </w:r>
          </w:p>
        </w:tc>
        <w:tc>
          <w:tcPr>
            <w:tcW w:w="1972" w:type="dxa"/>
            <w:tcBorders>
              <w:top w:val="single" w:sz="4" w:space="0" w:color="auto"/>
              <w:left w:val="single" w:sz="4" w:space="0" w:color="auto"/>
              <w:bottom w:val="single" w:sz="4" w:space="0" w:color="auto"/>
              <w:right w:val="single" w:sz="4" w:space="0" w:color="auto"/>
            </w:tcBorders>
          </w:tcPr>
          <w:p w14:paraId="5227619A" w14:textId="77777777" w:rsidR="00DA362A" w:rsidRPr="00E74817" w:rsidRDefault="00DA362A" w:rsidP="006C705C">
            <w:pPr>
              <w:rPr>
                <w:rFonts w:eastAsia="MS Mincho"/>
                <w:lang w:eastAsia="ja-JP"/>
              </w:rPr>
            </w:pPr>
            <w:r w:rsidRPr="00E74817">
              <w:rPr>
                <w:rFonts w:eastAsia="MS Mincho"/>
                <w:lang w:eastAsia="ja-JP"/>
              </w:rPr>
              <w:t>Физика</w:t>
            </w:r>
          </w:p>
        </w:tc>
        <w:tc>
          <w:tcPr>
            <w:tcW w:w="1599" w:type="dxa"/>
            <w:tcBorders>
              <w:top w:val="single" w:sz="4" w:space="0" w:color="auto"/>
              <w:left w:val="single" w:sz="4" w:space="0" w:color="auto"/>
              <w:bottom w:val="single" w:sz="4" w:space="0" w:color="auto"/>
              <w:right w:val="single" w:sz="4" w:space="0" w:color="auto"/>
            </w:tcBorders>
          </w:tcPr>
          <w:p w14:paraId="4BD83C18" w14:textId="77777777" w:rsidR="00DA362A" w:rsidRPr="00E74817" w:rsidRDefault="00DA362A" w:rsidP="006C705C">
            <w:pPr>
              <w:jc w:val="center"/>
              <w:rPr>
                <w:rFonts w:eastAsia="MS Mincho"/>
                <w:lang w:eastAsia="ja-JP"/>
              </w:rPr>
            </w:pPr>
            <w:r>
              <w:rPr>
                <w:rFonts w:eastAsia="MS Mincho"/>
                <w:lang w:eastAsia="ja-JP"/>
              </w:rPr>
              <w:t>3</w:t>
            </w:r>
          </w:p>
        </w:tc>
        <w:tc>
          <w:tcPr>
            <w:tcW w:w="1407" w:type="dxa"/>
            <w:tcBorders>
              <w:top w:val="single" w:sz="4" w:space="0" w:color="auto"/>
              <w:left w:val="single" w:sz="4" w:space="0" w:color="auto"/>
              <w:bottom w:val="single" w:sz="4" w:space="0" w:color="auto"/>
              <w:right w:val="single" w:sz="4" w:space="0" w:color="auto"/>
            </w:tcBorders>
          </w:tcPr>
          <w:p w14:paraId="418634D1"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54A5166F"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C5A785D" w14:textId="77777777" w:rsidR="00DA362A" w:rsidRPr="00E74817" w:rsidRDefault="00DA362A" w:rsidP="006C705C">
            <w:pPr>
              <w:jc w:val="center"/>
              <w:rPr>
                <w:rFonts w:eastAsia="MS Mincho"/>
                <w:lang w:eastAsia="ja-JP"/>
              </w:rPr>
            </w:pPr>
            <w:r>
              <w:rPr>
                <w:rFonts w:eastAsia="MS Mincho"/>
                <w:lang w:eastAsia="ja-JP"/>
              </w:rPr>
              <w:t>9</w:t>
            </w:r>
          </w:p>
        </w:tc>
      </w:tr>
      <w:tr w:rsidR="00DA362A" w:rsidRPr="00E74817" w14:paraId="1FE97DB1" w14:textId="77777777" w:rsidTr="006C705C">
        <w:trPr>
          <w:trHeight w:val="455"/>
        </w:trPr>
        <w:tc>
          <w:tcPr>
            <w:tcW w:w="1723" w:type="dxa"/>
            <w:vMerge/>
            <w:tcBorders>
              <w:top w:val="single" w:sz="4" w:space="0" w:color="auto"/>
              <w:left w:val="single" w:sz="4" w:space="0" w:color="auto"/>
              <w:bottom w:val="single" w:sz="4" w:space="0" w:color="auto"/>
              <w:right w:val="single" w:sz="4" w:space="0" w:color="auto"/>
            </w:tcBorders>
          </w:tcPr>
          <w:p w14:paraId="45CB8C79"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2CD8E98E" w14:textId="77777777" w:rsidR="00DA362A" w:rsidRPr="00E74817" w:rsidRDefault="00DA362A" w:rsidP="006C705C">
            <w:pPr>
              <w:rPr>
                <w:rFonts w:eastAsia="MS Mincho"/>
                <w:lang w:eastAsia="ja-JP"/>
              </w:rPr>
            </w:pPr>
            <w:r w:rsidRPr="00E74817">
              <w:rPr>
                <w:rFonts w:eastAsia="MS Mincho"/>
                <w:lang w:eastAsia="ja-JP"/>
              </w:rPr>
              <w:t>Химия</w:t>
            </w:r>
          </w:p>
        </w:tc>
        <w:tc>
          <w:tcPr>
            <w:tcW w:w="1599" w:type="dxa"/>
            <w:tcBorders>
              <w:top w:val="single" w:sz="4" w:space="0" w:color="auto"/>
              <w:left w:val="single" w:sz="4" w:space="0" w:color="auto"/>
              <w:bottom w:val="single" w:sz="4" w:space="0" w:color="auto"/>
              <w:right w:val="single" w:sz="4" w:space="0" w:color="auto"/>
            </w:tcBorders>
          </w:tcPr>
          <w:p w14:paraId="1884C022" w14:textId="77777777" w:rsidR="00DA362A" w:rsidRPr="00E74817" w:rsidRDefault="00DA362A" w:rsidP="006C705C">
            <w:pPr>
              <w:jc w:val="center"/>
              <w:rPr>
                <w:rFonts w:eastAsia="MS Mincho"/>
                <w:lang w:eastAsia="ja-JP"/>
              </w:rPr>
            </w:pPr>
            <w:r>
              <w:rPr>
                <w:rFonts w:eastAsia="MS Mincho"/>
                <w:lang w:eastAsia="ja-JP"/>
              </w:rPr>
              <w:t>2</w:t>
            </w:r>
          </w:p>
        </w:tc>
        <w:tc>
          <w:tcPr>
            <w:tcW w:w="1407" w:type="dxa"/>
            <w:tcBorders>
              <w:top w:val="single" w:sz="4" w:space="0" w:color="auto"/>
              <w:left w:val="single" w:sz="4" w:space="0" w:color="auto"/>
              <w:bottom w:val="single" w:sz="4" w:space="0" w:color="auto"/>
              <w:right w:val="single" w:sz="4" w:space="0" w:color="auto"/>
            </w:tcBorders>
          </w:tcPr>
          <w:p w14:paraId="37CBA022"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19CB12A5"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1E96F2B3" w14:textId="77777777" w:rsidR="00DA362A" w:rsidRPr="00E74817" w:rsidRDefault="00DA362A" w:rsidP="006C705C">
            <w:pPr>
              <w:jc w:val="center"/>
              <w:rPr>
                <w:rFonts w:eastAsia="MS Mincho"/>
                <w:lang w:eastAsia="ja-JP"/>
              </w:rPr>
            </w:pPr>
            <w:r>
              <w:rPr>
                <w:rFonts w:eastAsia="MS Mincho"/>
                <w:lang w:eastAsia="ja-JP"/>
              </w:rPr>
              <w:t>6</w:t>
            </w:r>
          </w:p>
        </w:tc>
      </w:tr>
      <w:tr w:rsidR="00DA362A" w:rsidRPr="00E74817" w14:paraId="448615E3" w14:textId="77777777" w:rsidTr="006C705C">
        <w:trPr>
          <w:trHeight w:val="4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87BFC6"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hideMark/>
          </w:tcPr>
          <w:p w14:paraId="01D4EBEB" w14:textId="77777777" w:rsidR="00DA362A" w:rsidRPr="00E74817" w:rsidRDefault="00DA362A" w:rsidP="006C705C">
            <w:pPr>
              <w:rPr>
                <w:rFonts w:eastAsia="MS Mincho"/>
                <w:lang w:eastAsia="ja-JP"/>
              </w:rPr>
            </w:pPr>
            <w:r w:rsidRPr="00E74817">
              <w:rPr>
                <w:rFonts w:eastAsia="MS Mincho"/>
                <w:lang w:eastAsia="ja-JP"/>
              </w:rPr>
              <w:t>Биология</w:t>
            </w:r>
          </w:p>
        </w:tc>
        <w:tc>
          <w:tcPr>
            <w:tcW w:w="1599" w:type="dxa"/>
            <w:tcBorders>
              <w:top w:val="single" w:sz="4" w:space="0" w:color="auto"/>
              <w:left w:val="single" w:sz="4" w:space="0" w:color="auto"/>
              <w:bottom w:val="single" w:sz="4" w:space="0" w:color="auto"/>
              <w:right w:val="single" w:sz="4" w:space="0" w:color="auto"/>
            </w:tcBorders>
            <w:hideMark/>
          </w:tcPr>
          <w:p w14:paraId="606B59CE" w14:textId="77777777" w:rsidR="00DA362A" w:rsidRPr="00E74817" w:rsidRDefault="00DA362A" w:rsidP="006C705C">
            <w:pPr>
              <w:jc w:val="center"/>
              <w:rPr>
                <w:rFonts w:eastAsia="MS Mincho"/>
                <w:lang w:eastAsia="ja-JP"/>
              </w:rPr>
            </w:pPr>
            <w:r>
              <w:rPr>
                <w:rFonts w:eastAsia="MS Mincho"/>
                <w:lang w:eastAsia="ja-JP"/>
              </w:rPr>
              <w:t>2</w:t>
            </w:r>
          </w:p>
        </w:tc>
        <w:tc>
          <w:tcPr>
            <w:tcW w:w="1407" w:type="dxa"/>
            <w:tcBorders>
              <w:top w:val="single" w:sz="4" w:space="0" w:color="auto"/>
              <w:left w:val="single" w:sz="4" w:space="0" w:color="auto"/>
              <w:bottom w:val="single" w:sz="4" w:space="0" w:color="auto"/>
              <w:right w:val="single" w:sz="4" w:space="0" w:color="auto"/>
            </w:tcBorders>
          </w:tcPr>
          <w:p w14:paraId="11611FF7"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5613EEF7" w14:textId="77777777" w:rsidR="00DA362A" w:rsidRPr="00E74817" w:rsidRDefault="00DA362A" w:rsidP="006C705C">
            <w:pPr>
              <w:jc w:val="center"/>
              <w:rPr>
                <w:rFonts w:eastAsia="MS Mincho"/>
                <w:lang w:eastAsia="ja-JP"/>
              </w:rPr>
            </w:pPr>
            <w:r>
              <w:rPr>
                <w:rFonts w:eastAsia="MS Mincho"/>
                <w:lang w:eastAsia="ja-JP"/>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5C36853" w14:textId="77777777" w:rsidR="00DA362A" w:rsidRPr="00E74817" w:rsidRDefault="00DA362A" w:rsidP="006C705C">
            <w:pPr>
              <w:jc w:val="center"/>
              <w:rPr>
                <w:rFonts w:eastAsia="MS Mincho"/>
                <w:lang w:eastAsia="ja-JP"/>
              </w:rPr>
            </w:pPr>
            <w:r>
              <w:rPr>
                <w:rFonts w:eastAsia="MS Mincho"/>
                <w:lang w:eastAsia="ja-JP"/>
              </w:rPr>
              <w:t>6</w:t>
            </w:r>
          </w:p>
        </w:tc>
      </w:tr>
      <w:tr w:rsidR="00DA362A" w:rsidRPr="00E74817" w14:paraId="44AC293E" w14:textId="77777777" w:rsidTr="006C705C">
        <w:trPr>
          <w:trHeight w:val="455"/>
        </w:trPr>
        <w:tc>
          <w:tcPr>
            <w:tcW w:w="0" w:type="auto"/>
            <w:tcBorders>
              <w:top w:val="single" w:sz="4" w:space="0" w:color="auto"/>
              <w:left w:val="single" w:sz="4" w:space="0" w:color="auto"/>
              <w:bottom w:val="single" w:sz="4" w:space="0" w:color="auto"/>
              <w:right w:val="single" w:sz="4" w:space="0" w:color="auto"/>
            </w:tcBorders>
          </w:tcPr>
          <w:p w14:paraId="67028838" w14:textId="77777777" w:rsidR="00DA362A" w:rsidRPr="00E74817" w:rsidRDefault="00DA362A" w:rsidP="006C705C">
            <w:pPr>
              <w:rPr>
                <w:rFonts w:eastAsia="MS Mincho"/>
                <w:lang w:eastAsia="ja-JP"/>
              </w:rPr>
            </w:pPr>
            <w:r w:rsidRPr="00E74817">
              <w:rPr>
                <w:rFonts w:eastAsia="MS Mincho"/>
                <w:lang w:eastAsia="ja-JP"/>
              </w:rPr>
              <w:t>ДНКНР</w:t>
            </w:r>
          </w:p>
        </w:tc>
        <w:tc>
          <w:tcPr>
            <w:tcW w:w="1972" w:type="dxa"/>
            <w:tcBorders>
              <w:top w:val="single" w:sz="4" w:space="0" w:color="auto"/>
              <w:left w:val="single" w:sz="4" w:space="0" w:color="auto"/>
              <w:bottom w:val="single" w:sz="4" w:space="0" w:color="auto"/>
              <w:right w:val="single" w:sz="4" w:space="0" w:color="auto"/>
            </w:tcBorders>
          </w:tcPr>
          <w:p w14:paraId="6730B59E" w14:textId="77777777" w:rsidR="00DA362A" w:rsidRPr="00E74817" w:rsidRDefault="00DA362A" w:rsidP="006C705C">
            <w:pPr>
              <w:rPr>
                <w:rFonts w:eastAsia="MS Mincho"/>
                <w:lang w:eastAsia="ja-JP"/>
              </w:rPr>
            </w:pPr>
            <w:r w:rsidRPr="00E74817">
              <w:rPr>
                <w:rFonts w:eastAsia="MS Mincho"/>
                <w:lang w:eastAsia="ja-JP"/>
              </w:rPr>
              <w:t>ДНКНР</w:t>
            </w:r>
          </w:p>
        </w:tc>
        <w:tc>
          <w:tcPr>
            <w:tcW w:w="1599" w:type="dxa"/>
            <w:tcBorders>
              <w:top w:val="single" w:sz="4" w:space="0" w:color="auto"/>
              <w:left w:val="single" w:sz="4" w:space="0" w:color="auto"/>
              <w:bottom w:val="single" w:sz="4" w:space="0" w:color="auto"/>
              <w:right w:val="single" w:sz="4" w:space="0" w:color="auto"/>
            </w:tcBorders>
          </w:tcPr>
          <w:p w14:paraId="52B4501B"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6A71F040"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301ABC4A" w14:textId="77777777" w:rsidR="00DA362A" w:rsidRPr="00E74817" w:rsidRDefault="00DA362A" w:rsidP="006C705C">
            <w:pPr>
              <w:jc w:val="center"/>
              <w:rPr>
                <w:rFonts w:eastAsia="MS Mincho"/>
                <w:lang w:eastAsia="ja-JP"/>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0CB63216" w14:textId="77777777" w:rsidR="00DA362A" w:rsidRPr="00E74817" w:rsidRDefault="00DA362A" w:rsidP="006C705C">
            <w:pPr>
              <w:jc w:val="center"/>
              <w:rPr>
                <w:rFonts w:eastAsia="MS Mincho"/>
                <w:lang w:eastAsia="ja-JP"/>
              </w:rPr>
            </w:pPr>
          </w:p>
        </w:tc>
      </w:tr>
      <w:tr w:rsidR="00DA362A" w:rsidRPr="00E74817" w14:paraId="2FAC957B" w14:textId="77777777" w:rsidTr="006C705C">
        <w:trPr>
          <w:trHeight w:val="151"/>
        </w:trPr>
        <w:tc>
          <w:tcPr>
            <w:tcW w:w="1723" w:type="dxa"/>
            <w:vMerge w:val="restart"/>
            <w:tcBorders>
              <w:top w:val="single" w:sz="4" w:space="0" w:color="auto"/>
              <w:left w:val="single" w:sz="4" w:space="0" w:color="auto"/>
              <w:bottom w:val="single" w:sz="4" w:space="0" w:color="auto"/>
              <w:right w:val="single" w:sz="4" w:space="0" w:color="auto"/>
            </w:tcBorders>
            <w:hideMark/>
          </w:tcPr>
          <w:p w14:paraId="1BB712A8" w14:textId="77777777" w:rsidR="00DA362A" w:rsidRPr="00E74817" w:rsidRDefault="00DA362A" w:rsidP="006C705C">
            <w:pPr>
              <w:rPr>
                <w:rFonts w:eastAsia="MS Mincho"/>
                <w:lang w:eastAsia="ja-JP"/>
              </w:rPr>
            </w:pPr>
            <w:r w:rsidRPr="00E74817">
              <w:rPr>
                <w:rFonts w:eastAsia="MS Mincho"/>
                <w:lang w:eastAsia="ja-JP"/>
              </w:rPr>
              <w:t xml:space="preserve">Искусство </w:t>
            </w:r>
          </w:p>
        </w:tc>
        <w:tc>
          <w:tcPr>
            <w:tcW w:w="1972" w:type="dxa"/>
            <w:tcBorders>
              <w:top w:val="single" w:sz="4" w:space="0" w:color="auto"/>
              <w:left w:val="single" w:sz="4" w:space="0" w:color="auto"/>
              <w:bottom w:val="single" w:sz="4" w:space="0" w:color="auto"/>
              <w:right w:val="single" w:sz="4" w:space="0" w:color="auto"/>
            </w:tcBorders>
            <w:vAlign w:val="center"/>
            <w:hideMark/>
          </w:tcPr>
          <w:p w14:paraId="5953766B" w14:textId="77777777" w:rsidR="00DA362A" w:rsidRPr="00E74817" w:rsidRDefault="00DA362A" w:rsidP="006C705C">
            <w:pPr>
              <w:rPr>
                <w:rFonts w:eastAsia="MS Mincho"/>
                <w:lang w:eastAsia="ja-JP"/>
              </w:rPr>
            </w:pPr>
            <w:r w:rsidRPr="00E74817">
              <w:rPr>
                <w:rFonts w:eastAsia="MS Mincho"/>
                <w:lang w:eastAsia="ja-JP"/>
              </w:rPr>
              <w:t>Музыка</w:t>
            </w:r>
          </w:p>
        </w:tc>
        <w:tc>
          <w:tcPr>
            <w:tcW w:w="1599" w:type="dxa"/>
            <w:tcBorders>
              <w:top w:val="single" w:sz="4" w:space="0" w:color="auto"/>
              <w:left w:val="single" w:sz="4" w:space="0" w:color="auto"/>
              <w:bottom w:val="single" w:sz="4" w:space="0" w:color="auto"/>
              <w:right w:val="single" w:sz="4" w:space="0" w:color="auto"/>
            </w:tcBorders>
          </w:tcPr>
          <w:p w14:paraId="71F2DA55"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0CAEEB90"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2D8FB061" w14:textId="77777777" w:rsidR="00DA362A" w:rsidRPr="00E74817" w:rsidRDefault="00DA362A" w:rsidP="006C705C">
            <w:pPr>
              <w:jc w:val="center"/>
              <w:rPr>
                <w:rFonts w:eastAsia="MS Mincho"/>
                <w:lang w:eastAsia="ja-JP"/>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7C6E547F" w14:textId="77777777" w:rsidR="00DA362A" w:rsidRPr="00E74817" w:rsidRDefault="00DA362A" w:rsidP="006C705C">
            <w:pPr>
              <w:jc w:val="center"/>
              <w:rPr>
                <w:rFonts w:eastAsia="MS Mincho"/>
                <w:lang w:eastAsia="ja-JP"/>
              </w:rPr>
            </w:pPr>
          </w:p>
        </w:tc>
      </w:tr>
      <w:tr w:rsidR="00DA362A" w:rsidRPr="00E74817" w14:paraId="3DFF17B2" w14:textId="77777777" w:rsidTr="006C705C">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EF6794"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vAlign w:val="center"/>
            <w:hideMark/>
          </w:tcPr>
          <w:p w14:paraId="1D654EB7" w14:textId="77777777" w:rsidR="00DA362A" w:rsidRPr="00E74817" w:rsidRDefault="00DA362A" w:rsidP="006C705C">
            <w:pPr>
              <w:rPr>
                <w:rFonts w:eastAsia="MS Mincho"/>
                <w:lang w:eastAsia="ja-JP"/>
              </w:rPr>
            </w:pPr>
            <w:r w:rsidRPr="00E74817">
              <w:rPr>
                <w:rFonts w:eastAsia="MS Mincho"/>
                <w:lang w:eastAsia="ja-JP"/>
              </w:rPr>
              <w:t xml:space="preserve">Изобразительное </w:t>
            </w:r>
          </w:p>
          <w:p w14:paraId="528993ED" w14:textId="77777777" w:rsidR="00DA362A" w:rsidRPr="00E74817" w:rsidRDefault="00DA362A" w:rsidP="006C705C">
            <w:pPr>
              <w:rPr>
                <w:rFonts w:eastAsia="MS Mincho"/>
                <w:lang w:eastAsia="ja-JP"/>
              </w:rPr>
            </w:pPr>
            <w:r w:rsidRPr="00E74817">
              <w:rPr>
                <w:rFonts w:eastAsia="MS Mincho"/>
                <w:lang w:eastAsia="ja-JP"/>
              </w:rPr>
              <w:t>искусство</w:t>
            </w:r>
          </w:p>
        </w:tc>
        <w:tc>
          <w:tcPr>
            <w:tcW w:w="1599" w:type="dxa"/>
            <w:tcBorders>
              <w:top w:val="single" w:sz="4" w:space="0" w:color="auto"/>
              <w:left w:val="single" w:sz="4" w:space="0" w:color="auto"/>
              <w:bottom w:val="single" w:sz="4" w:space="0" w:color="auto"/>
              <w:right w:val="single" w:sz="4" w:space="0" w:color="auto"/>
            </w:tcBorders>
          </w:tcPr>
          <w:p w14:paraId="02FCD5F3" w14:textId="77777777" w:rsidR="00DA362A" w:rsidRPr="00E74817" w:rsidRDefault="00DA362A" w:rsidP="006C705C">
            <w:pPr>
              <w:jc w:val="center"/>
              <w:rPr>
                <w:rFonts w:eastAsia="MS Mincho"/>
                <w:lang w:eastAsia="ja-JP"/>
              </w:rPr>
            </w:pPr>
          </w:p>
        </w:tc>
        <w:tc>
          <w:tcPr>
            <w:tcW w:w="1407" w:type="dxa"/>
            <w:tcBorders>
              <w:top w:val="single" w:sz="4" w:space="0" w:color="auto"/>
              <w:left w:val="single" w:sz="4" w:space="0" w:color="auto"/>
              <w:bottom w:val="single" w:sz="4" w:space="0" w:color="auto"/>
              <w:right w:val="single" w:sz="4" w:space="0" w:color="auto"/>
            </w:tcBorders>
          </w:tcPr>
          <w:p w14:paraId="38A87F81" w14:textId="77777777" w:rsidR="00DA362A" w:rsidRPr="00E74817" w:rsidRDefault="00DA362A" w:rsidP="006C705C">
            <w:pPr>
              <w:jc w:val="center"/>
              <w:rPr>
                <w:rFonts w:eastAsia="MS Mincho"/>
                <w:lang w:eastAsia="ja-JP"/>
              </w:rPr>
            </w:pPr>
          </w:p>
        </w:tc>
        <w:tc>
          <w:tcPr>
            <w:tcW w:w="1446" w:type="dxa"/>
            <w:tcBorders>
              <w:top w:val="single" w:sz="4" w:space="0" w:color="auto"/>
              <w:left w:val="single" w:sz="4" w:space="0" w:color="auto"/>
              <w:bottom w:val="single" w:sz="4" w:space="0" w:color="auto"/>
              <w:right w:val="single" w:sz="4" w:space="0" w:color="auto"/>
            </w:tcBorders>
          </w:tcPr>
          <w:p w14:paraId="3330427F" w14:textId="77777777" w:rsidR="00DA362A" w:rsidRPr="00E74817" w:rsidRDefault="00DA362A" w:rsidP="006C705C">
            <w:pPr>
              <w:jc w:val="center"/>
              <w:rPr>
                <w:rFonts w:eastAsia="MS Mincho"/>
                <w:lang w:eastAsia="ja-JP"/>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D73C951" w14:textId="77777777" w:rsidR="00DA362A" w:rsidRPr="00E74817" w:rsidRDefault="00DA362A" w:rsidP="006C705C">
            <w:pPr>
              <w:jc w:val="center"/>
              <w:rPr>
                <w:rFonts w:eastAsia="MS Mincho"/>
                <w:lang w:eastAsia="ja-JP"/>
              </w:rPr>
            </w:pPr>
          </w:p>
        </w:tc>
      </w:tr>
      <w:tr w:rsidR="00DA362A" w:rsidRPr="00E74817" w14:paraId="51D2446E" w14:textId="77777777" w:rsidTr="006C705C">
        <w:trPr>
          <w:trHeight w:val="556"/>
        </w:trPr>
        <w:tc>
          <w:tcPr>
            <w:tcW w:w="1723" w:type="dxa"/>
            <w:tcBorders>
              <w:top w:val="single" w:sz="4" w:space="0" w:color="auto"/>
              <w:left w:val="single" w:sz="4" w:space="0" w:color="auto"/>
              <w:bottom w:val="single" w:sz="4" w:space="0" w:color="auto"/>
              <w:right w:val="single" w:sz="4" w:space="0" w:color="auto"/>
            </w:tcBorders>
          </w:tcPr>
          <w:p w14:paraId="7E3CD762" w14:textId="77777777" w:rsidR="00DA362A" w:rsidRPr="00E74817" w:rsidRDefault="00DA362A" w:rsidP="006C705C">
            <w:pPr>
              <w:rPr>
                <w:rFonts w:eastAsia="MS Mincho"/>
                <w:lang w:eastAsia="ja-JP"/>
              </w:rPr>
            </w:pPr>
            <w:r>
              <w:rPr>
                <w:rFonts w:eastAsia="MS Mincho"/>
                <w:lang w:eastAsia="ja-JP"/>
              </w:rPr>
              <w:t>Труд (</w:t>
            </w:r>
            <w:r w:rsidRPr="00E74817">
              <w:rPr>
                <w:rFonts w:eastAsia="MS Mincho"/>
                <w:lang w:eastAsia="ja-JP"/>
              </w:rPr>
              <w:t>Технология</w:t>
            </w:r>
            <w:r>
              <w:rPr>
                <w:rFonts w:eastAsia="MS Mincho"/>
                <w:lang w:eastAsia="ja-JP"/>
              </w:rPr>
              <w:t>)</w:t>
            </w:r>
          </w:p>
          <w:p w14:paraId="7F1FD4FE"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tcPr>
          <w:p w14:paraId="033B0100" w14:textId="77777777" w:rsidR="00DA362A" w:rsidRPr="00E74817" w:rsidRDefault="00DA362A" w:rsidP="006C705C">
            <w:pPr>
              <w:rPr>
                <w:rFonts w:eastAsia="MS Mincho"/>
                <w:lang w:eastAsia="ja-JP"/>
              </w:rPr>
            </w:pPr>
            <w:r>
              <w:rPr>
                <w:rFonts w:eastAsia="MS Mincho"/>
                <w:lang w:eastAsia="ja-JP"/>
              </w:rPr>
              <w:t>Труд (</w:t>
            </w:r>
            <w:r w:rsidRPr="00E74817">
              <w:rPr>
                <w:rFonts w:eastAsia="MS Mincho"/>
                <w:lang w:eastAsia="ja-JP"/>
              </w:rPr>
              <w:t>Технология</w:t>
            </w:r>
            <w:r>
              <w:rPr>
                <w:rFonts w:eastAsia="MS Mincho"/>
                <w:lang w:eastAsia="ja-JP"/>
              </w:rPr>
              <w:t>)</w:t>
            </w:r>
          </w:p>
          <w:p w14:paraId="09A1FFB2" w14:textId="77777777" w:rsidR="00DA362A" w:rsidRPr="00E74817" w:rsidRDefault="00DA362A" w:rsidP="006C705C">
            <w:pPr>
              <w:rPr>
                <w:rFonts w:eastAsia="MS Mincho"/>
                <w:lang w:eastAsia="ja-JP"/>
              </w:rPr>
            </w:pPr>
          </w:p>
        </w:tc>
        <w:tc>
          <w:tcPr>
            <w:tcW w:w="1599" w:type="dxa"/>
            <w:tcBorders>
              <w:top w:val="single" w:sz="4" w:space="0" w:color="auto"/>
              <w:left w:val="single" w:sz="4" w:space="0" w:color="auto"/>
              <w:bottom w:val="single" w:sz="4" w:space="0" w:color="auto"/>
              <w:right w:val="single" w:sz="4" w:space="0" w:color="auto"/>
            </w:tcBorders>
            <w:hideMark/>
          </w:tcPr>
          <w:p w14:paraId="26DB06F7" w14:textId="77777777" w:rsidR="00DA362A" w:rsidRPr="00E74817" w:rsidRDefault="00DA362A" w:rsidP="006C705C">
            <w:pPr>
              <w:jc w:val="center"/>
              <w:rPr>
                <w:rFonts w:eastAsia="MS Mincho"/>
                <w:lang w:eastAsia="ja-JP"/>
              </w:rPr>
            </w:pPr>
            <w:r>
              <w:rPr>
                <w:rFonts w:eastAsia="MS Mincho"/>
                <w:lang w:eastAsia="ja-JP"/>
              </w:rPr>
              <w:t>1</w:t>
            </w:r>
          </w:p>
        </w:tc>
        <w:tc>
          <w:tcPr>
            <w:tcW w:w="1407" w:type="dxa"/>
            <w:tcBorders>
              <w:top w:val="single" w:sz="4" w:space="0" w:color="auto"/>
              <w:left w:val="single" w:sz="4" w:space="0" w:color="auto"/>
              <w:bottom w:val="single" w:sz="4" w:space="0" w:color="auto"/>
              <w:right w:val="single" w:sz="4" w:space="0" w:color="auto"/>
            </w:tcBorders>
          </w:tcPr>
          <w:p w14:paraId="3BA6FE26" w14:textId="77777777" w:rsidR="00DA362A" w:rsidRPr="00E74817" w:rsidRDefault="00DA362A" w:rsidP="006C705C">
            <w:pPr>
              <w:jc w:val="center"/>
              <w:rPr>
                <w:rFonts w:eastAsia="MS Mincho"/>
                <w:lang w:eastAsia="ja-JP"/>
              </w:rPr>
            </w:pPr>
            <w:r w:rsidRPr="00E74817">
              <w:rPr>
                <w:rFonts w:eastAsia="MS Mincho"/>
                <w:lang w:eastAsia="ja-JP"/>
              </w:rPr>
              <w:t>0</w:t>
            </w:r>
          </w:p>
        </w:tc>
        <w:tc>
          <w:tcPr>
            <w:tcW w:w="1446" w:type="dxa"/>
            <w:tcBorders>
              <w:top w:val="single" w:sz="4" w:space="0" w:color="auto"/>
              <w:left w:val="single" w:sz="4" w:space="0" w:color="auto"/>
              <w:bottom w:val="single" w:sz="4" w:space="0" w:color="auto"/>
              <w:right w:val="single" w:sz="4" w:space="0" w:color="auto"/>
            </w:tcBorders>
          </w:tcPr>
          <w:p w14:paraId="1070CCE4" w14:textId="77777777" w:rsidR="00DA362A" w:rsidRPr="00E74817" w:rsidRDefault="00DA362A" w:rsidP="006C705C">
            <w:pPr>
              <w:jc w:val="center"/>
              <w:rPr>
                <w:rFonts w:eastAsia="MS Mincho"/>
                <w:lang w:eastAsia="ja-JP"/>
              </w:rPr>
            </w:pPr>
            <w:r>
              <w:rPr>
                <w:rFonts w:eastAsia="MS Mincho"/>
                <w:lang w:eastAsia="ja-JP"/>
              </w:rPr>
              <w:t>6</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270F0CA" w14:textId="77777777" w:rsidR="00DA362A" w:rsidRPr="00E74817" w:rsidRDefault="00DA362A" w:rsidP="006C705C">
            <w:pPr>
              <w:jc w:val="center"/>
              <w:rPr>
                <w:rFonts w:eastAsia="MS Mincho"/>
                <w:lang w:eastAsia="ja-JP"/>
              </w:rPr>
            </w:pPr>
            <w:r>
              <w:rPr>
                <w:rFonts w:eastAsia="MS Mincho"/>
                <w:lang w:eastAsia="ja-JP"/>
              </w:rPr>
              <w:t>6</w:t>
            </w:r>
          </w:p>
        </w:tc>
      </w:tr>
      <w:tr w:rsidR="00DA362A" w:rsidRPr="00E74817" w14:paraId="13B66C63" w14:textId="77777777" w:rsidTr="006C705C">
        <w:trPr>
          <w:trHeight w:val="796"/>
        </w:trPr>
        <w:tc>
          <w:tcPr>
            <w:tcW w:w="1723" w:type="dxa"/>
            <w:vMerge w:val="restart"/>
            <w:tcBorders>
              <w:top w:val="single" w:sz="4" w:space="0" w:color="auto"/>
              <w:left w:val="single" w:sz="4" w:space="0" w:color="auto"/>
              <w:bottom w:val="single" w:sz="4" w:space="0" w:color="auto"/>
              <w:right w:val="single" w:sz="4" w:space="0" w:color="auto"/>
            </w:tcBorders>
            <w:hideMark/>
          </w:tcPr>
          <w:p w14:paraId="0A982201" w14:textId="77777777" w:rsidR="00DA362A" w:rsidRPr="00E74817" w:rsidRDefault="00DA362A" w:rsidP="006C705C">
            <w:pPr>
              <w:rPr>
                <w:rFonts w:eastAsia="MS Mincho"/>
                <w:lang w:eastAsia="ja-JP"/>
              </w:rPr>
            </w:pPr>
            <w:r>
              <w:rPr>
                <w:rFonts w:eastAsia="MS Mincho"/>
                <w:lang w:eastAsia="ja-JP"/>
              </w:rPr>
              <w:t>Физическая культура и ОБЗР</w:t>
            </w:r>
          </w:p>
        </w:tc>
        <w:tc>
          <w:tcPr>
            <w:tcW w:w="1972" w:type="dxa"/>
            <w:tcBorders>
              <w:top w:val="single" w:sz="4" w:space="0" w:color="auto"/>
              <w:left w:val="single" w:sz="4" w:space="0" w:color="auto"/>
              <w:bottom w:val="single" w:sz="4" w:space="0" w:color="auto"/>
              <w:right w:val="single" w:sz="4" w:space="0" w:color="auto"/>
            </w:tcBorders>
          </w:tcPr>
          <w:p w14:paraId="095D4560" w14:textId="77777777" w:rsidR="00DA362A" w:rsidRPr="00E74817" w:rsidRDefault="00DA362A" w:rsidP="006C705C">
            <w:pPr>
              <w:rPr>
                <w:sz w:val="22"/>
              </w:rPr>
            </w:pPr>
            <w:r w:rsidRPr="00E74817">
              <w:rPr>
                <w:sz w:val="22"/>
              </w:rPr>
              <w:t xml:space="preserve">Физическая </w:t>
            </w:r>
          </w:p>
          <w:p w14:paraId="5A3B3284" w14:textId="77777777" w:rsidR="00DA362A" w:rsidRPr="00E74817" w:rsidRDefault="00DA362A" w:rsidP="006C705C">
            <w:pPr>
              <w:rPr>
                <w:sz w:val="22"/>
              </w:rPr>
            </w:pPr>
            <w:r w:rsidRPr="00E74817">
              <w:rPr>
                <w:sz w:val="22"/>
              </w:rPr>
              <w:t>культура</w:t>
            </w:r>
          </w:p>
        </w:tc>
        <w:tc>
          <w:tcPr>
            <w:tcW w:w="1599" w:type="dxa"/>
            <w:tcBorders>
              <w:top w:val="single" w:sz="4" w:space="0" w:color="auto"/>
              <w:left w:val="single" w:sz="4" w:space="0" w:color="auto"/>
              <w:bottom w:val="single" w:sz="4" w:space="0" w:color="auto"/>
              <w:right w:val="single" w:sz="4" w:space="0" w:color="auto"/>
            </w:tcBorders>
            <w:hideMark/>
          </w:tcPr>
          <w:p w14:paraId="2C0DC619" w14:textId="77777777" w:rsidR="00DA362A" w:rsidRPr="00E74817" w:rsidRDefault="00DA362A" w:rsidP="006C705C">
            <w:pPr>
              <w:jc w:val="center"/>
              <w:rPr>
                <w:sz w:val="22"/>
              </w:rPr>
            </w:pPr>
            <w:r w:rsidRPr="00E74817">
              <w:rPr>
                <w:sz w:val="22"/>
              </w:rPr>
              <w:t>2</w:t>
            </w:r>
          </w:p>
        </w:tc>
        <w:tc>
          <w:tcPr>
            <w:tcW w:w="1407" w:type="dxa"/>
            <w:tcBorders>
              <w:top w:val="single" w:sz="4" w:space="0" w:color="auto"/>
              <w:left w:val="single" w:sz="4" w:space="0" w:color="auto"/>
              <w:bottom w:val="single" w:sz="4" w:space="0" w:color="auto"/>
              <w:right w:val="single" w:sz="4" w:space="0" w:color="auto"/>
            </w:tcBorders>
          </w:tcPr>
          <w:p w14:paraId="27758640" w14:textId="77777777" w:rsidR="00DA362A" w:rsidRPr="00E74817" w:rsidRDefault="00DA362A" w:rsidP="006C705C">
            <w:pPr>
              <w:jc w:val="center"/>
              <w:rPr>
                <w:sz w:val="22"/>
              </w:rPr>
            </w:pPr>
            <w:r w:rsidRPr="00E74817">
              <w:rPr>
                <w:sz w:val="22"/>
              </w:rPr>
              <w:t>0</w:t>
            </w:r>
          </w:p>
        </w:tc>
        <w:tc>
          <w:tcPr>
            <w:tcW w:w="1446" w:type="dxa"/>
            <w:tcBorders>
              <w:top w:val="single" w:sz="4" w:space="0" w:color="auto"/>
              <w:left w:val="single" w:sz="4" w:space="0" w:color="auto"/>
              <w:bottom w:val="single" w:sz="4" w:space="0" w:color="auto"/>
              <w:right w:val="single" w:sz="4" w:space="0" w:color="auto"/>
            </w:tcBorders>
          </w:tcPr>
          <w:p w14:paraId="62ABFE91" w14:textId="77777777" w:rsidR="00DA362A" w:rsidRPr="00E74817" w:rsidRDefault="00DA362A" w:rsidP="006C705C">
            <w:pPr>
              <w:jc w:val="center"/>
              <w:rPr>
                <w:sz w:val="22"/>
              </w:rPr>
            </w:pPr>
            <w:r>
              <w:rPr>
                <w:sz w:val="22"/>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7B51FF27" w14:textId="77777777" w:rsidR="00DA362A" w:rsidRPr="00E74817" w:rsidRDefault="00DA362A" w:rsidP="006C705C">
            <w:pPr>
              <w:jc w:val="center"/>
              <w:rPr>
                <w:sz w:val="22"/>
              </w:rPr>
            </w:pPr>
            <w:r>
              <w:rPr>
                <w:sz w:val="22"/>
              </w:rPr>
              <w:t>6</w:t>
            </w:r>
          </w:p>
        </w:tc>
      </w:tr>
      <w:tr w:rsidR="00DA362A" w:rsidRPr="00E74817" w14:paraId="3ABF70FB" w14:textId="77777777" w:rsidTr="006C705C">
        <w:trPr>
          <w:trHeight w:val="7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68D71F" w14:textId="77777777" w:rsidR="00DA362A" w:rsidRPr="00E74817" w:rsidRDefault="00DA362A" w:rsidP="006C705C">
            <w:pPr>
              <w:rPr>
                <w:rFonts w:eastAsia="MS Mincho"/>
                <w:lang w:eastAsia="ja-JP"/>
              </w:rPr>
            </w:pPr>
          </w:p>
        </w:tc>
        <w:tc>
          <w:tcPr>
            <w:tcW w:w="1972" w:type="dxa"/>
            <w:tcBorders>
              <w:top w:val="single" w:sz="4" w:space="0" w:color="auto"/>
              <w:left w:val="single" w:sz="4" w:space="0" w:color="auto"/>
              <w:bottom w:val="single" w:sz="4" w:space="0" w:color="auto"/>
              <w:right w:val="single" w:sz="4" w:space="0" w:color="auto"/>
            </w:tcBorders>
            <w:hideMark/>
          </w:tcPr>
          <w:p w14:paraId="4911B334" w14:textId="77777777" w:rsidR="00DA362A" w:rsidRPr="00E74817" w:rsidRDefault="00DA362A" w:rsidP="006C705C">
            <w:pPr>
              <w:rPr>
                <w:sz w:val="22"/>
              </w:rPr>
            </w:pPr>
            <w:r w:rsidRPr="00E74817">
              <w:rPr>
                <w:sz w:val="22"/>
              </w:rPr>
              <w:t xml:space="preserve">Основы </w:t>
            </w:r>
          </w:p>
          <w:p w14:paraId="47149DCB" w14:textId="77777777" w:rsidR="00DA362A" w:rsidRPr="00E74817" w:rsidRDefault="00DA362A" w:rsidP="006C705C">
            <w:pPr>
              <w:rPr>
                <w:sz w:val="22"/>
              </w:rPr>
            </w:pPr>
            <w:r w:rsidRPr="00E74817">
              <w:rPr>
                <w:sz w:val="22"/>
              </w:rPr>
              <w:t xml:space="preserve">безопасности </w:t>
            </w:r>
          </w:p>
          <w:p w14:paraId="7CF64EA8" w14:textId="77777777" w:rsidR="00DA362A" w:rsidRPr="00E74817" w:rsidRDefault="00DA362A" w:rsidP="006C705C">
            <w:pPr>
              <w:rPr>
                <w:sz w:val="22"/>
              </w:rPr>
            </w:pPr>
            <w:r>
              <w:rPr>
                <w:sz w:val="22"/>
              </w:rPr>
              <w:t>и защиты Родины</w:t>
            </w:r>
          </w:p>
        </w:tc>
        <w:tc>
          <w:tcPr>
            <w:tcW w:w="1599" w:type="dxa"/>
            <w:tcBorders>
              <w:top w:val="single" w:sz="4" w:space="0" w:color="auto"/>
              <w:left w:val="single" w:sz="4" w:space="0" w:color="auto"/>
              <w:bottom w:val="single" w:sz="4" w:space="0" w:color="auto"/>
              <w:right w:val="single" w:sz="4" w:space="0" w:color="auto"/>
            </w:tcBorders>
          </w:tcPr>
          <w:p w14:paraId="1034820A" w14:textId="77777777" w:rsidR="00DA362A" w:rsidRPr="00E74817" w:rsidRDefault="00DA362A" w:rsidP="006C705C">
            <w:pPr>
              <w:jc w:val="center"/>
              <w:rPr>
                <w:sz w:val="22"/>
              </w:rPr>
            </w:pPr>
            <w:r>
              <w:rPr>
                <w:sz w:val="22"/>
              </w:rPr>
              <w:t>1</w:t>
            </w:r>
          </w:p>
        </w:tc>
        <w:tc>
          <w:tcPr>
            <w:tcW w:w="1407" w:type="dxa"/>
            <w:tcBorders>
              <w:top w:val="single" w:sz="4" w:space="0" w:color="auto"/>
              <w:left w:val="single" w:sz="4" w:space="0" w:color="auto"/>
              <w:bottom w:val="single" w:sz="4" w:space="0" w:color="auto"/>
              <w:right w:val="single" w:sz="4" w:space="0" w:color="auto"/>
            </w:tcBorders>
            <w:hideMark/>
          </w:tcPr>
          <w:p w14:paraId="496D689D" w14:textId="77777777" w:rsidR="00DA362A" w:rsidRPr="00E74817" w:rsidRDefault="00DA362A" w:rsidP="006C705C">
            <w:pPr>
              <w:jc w:val="center"/>
              <w:rPr>
                <w:sz w:val="22"/>
              </w:rPr>
            </w:pPr>
          </w:p>
        </w:tc>
        <w:tc>
          <w:tcPr>
            <w:tcW w:w="1446" w:type="dxa"/>
            <w:tcBorders>
              <w:top w:val="single" w:sz="4" w:space="0" w:color="auto"/>
              <w:left w:val="single" w:sz="4" w:space="0" w:color="auto"/>
              <w:bottom w:val="single" w:sz="4" w:space="0" w:color="auto"/>
              <w:right w:val="single" w:sz="4" w:space="0" w:color="auto"/>
            </w:tcBorders>
          </w:tcPr>
          <w:p w14:paraId="0553249B" w14:textId="77777777" w:rsidR="00DA362A" w:rsidRPr="00E74817" w:rsidRDefault="00DA362A" w:rsidP="006C705C">
            <w:pPr>
              <w:jc w:val="center"/>
              <w:rPr>
                <w:sz w:val="22"/>
              </w:rPr>
            </w:pPr>
            <w:r>
              <w:rPr>
                <w:sz w:val="22"/>
              </w:rPr>
              <w:t>3</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61B0126B" w14:textId="77777777" w:rsidR="00DA362A" w:rsidRPr="00E74817" w:rsidRDefault="00DA362A" w:rsidP="006C705C">
            <w:pPr>
              <w:jc w:val="center"/>
              <w:rPr>
                <w:sz w:val="22"/>
              </w:rPr>
            </w:pPr>
            <w:r>
              <w:rPr>
                <w:sz w:val="22"/>
              </w:rPr>
              <w:t>3</w:t>
            </w:r>
          </w:p>
        </w:tc>
      </w:tr>
      <w:tr w:rsidR="00DA362A" w:rsidRPr="00E74817" w14:paraId="5DC30C39" w14:textId="77777777" w:rsidTr="006C705C">
        <w:trPr>
          <w:trHeight w:val="796"/>
        </w:trPr>
        <w:tc>
          <w:tcPr>
            <w:tcW w:w="0" w:type="auto"/>
            <w:tcBorders>
              <w:top w:val="single" w:sz="4" w:space="0" w:color="auto"/>
              <w:left w:val="single" w:sz="4" w:space="0" w:color="auto"/>
              <w:bottom w:val="single" w:sz="4" w:space="0" w:color="auto"/>
              <w:right w:val="single" w:sz="4" w:space="0" w:color="auto"/>
            </w:tcBorders>
            <w:vAlign w:val="center"/>
          </w:tcPr>
          <w:p w14:paraId="5D5E2C6A" w14:textId="77777777" w:rsidR="00DA362A" w:rsidRPr="00E74817" w:rsidRDefault="00DA362A" w:rsidP="006C705C">
            <w:pPr>
              <w:rPr>
                <w:rFonts w:eastAsia="MS Mincho"/>
                <w:lang w:eastAsia="ja-JP"/>
              </w:rPr>
            </w:pPr>
            <w:r>
              <w:rPr>
                <w:rFonts w:eastAsia="MS Mincho"/>
                <w:szCs w:val="20"/>
                <w:lang w:eastAsia="ja-JP"/>
              </w:rPr>
              <w:t>Недельная  нагрузка при 5-дневной учебной неделе</w:t>
            </w:r>
          </w:p>
        </w:tc>
        <w:tc>
          <w:tcPr>
            <w:tcW w:w="1972" w:type="dxa"/>
            <w:tcBorders>
              <w:top w:val="single" w:sz="4" w:space="0" w:color="auto"/>
              <w:left w:val="single" w:sz="4" w:space="0" w:color="auto"/>
              <w:bottom w:val="single" w:sz="4" w:space="0" w:color="auto"/>
              <w:right w:val="single" w:sz="4" w:space="0" w:color="auto"/>
            </w:tcBorders>
          </w:tcPr>
          <w:p w14:paraId="00DAD98B" w14:textId="77777777" w:rsidR="00DA362A" w:rsidRPr="00E74817" w:rsidRDefault="00DA362A" w:rsidP="006C705C">
            <w:pPr>
              <w:rPr>
                <w:sz w:val="22"/>
              </w:rPr>
            </w:pPr>
          </w:p>
        </w:tc>
        <w:tc>
          <w:tcPr>
            <w:tcW w:w="1599" w:type="dxa"/>
            <w:tcBorders>
              <w:top w:val="single" w:sz="4" w:space="0" w:color="auto"/>
              <w:left w:val="single" w:sz="4" w:space="0" w:color="auto"/>
              <w:bottom w:val="single" w:sz="4" w:space="0" w:color="auto"/>
              <w:right w:val="single" w:sz="4" w:space="0" w:color="auto"/>
            </w:tcBorders>
          </w:tcPr>
          <w:p w14:paraId="66D866B6" w14:textId="77777777" w:rsidR="00DA362A" w:rsidRPr="00E74817" w:rsidRDefault="00DA362A" w:rsidP="006C705C">
            <w:pPr>
              <w:jc w:val="center"/>
              <w:rPr>
                <w:sz w:val="22"/>
              </w:rPr>
            </w:pPr>
            <w:r>
              <w:rPr>
                <w:sz w:val="22"/>
              </w:rPr>
              <w:t>32</w:t>
            </w:r>
          </w:p>
        </w:tc>
        <w:tc>
          <w:tcPr>
            <w:tcW w:w="1407" w:type="dxa"/>
            <w:tcBorders>
              <w:top w:val="single" w:sz="4" w:space="0" w:color="auto"/>
              <w:left w:val="single" w:sz="4" w:space="0" w:color="auto"/>
              <w:bottom w:val="single" w:sz="4" w:space="0" w:color="auto"/>
              <w:right w:val="single" w:sz="4" w:space="0" w:color="auto"/>
            </w:tcBorders>
          </w:tcPr>
          <w:p w14:paraId="16E93D52" w14:textId="77777777" w:rsidR="00DA362A" w:rsidRPr="00E74817" w:rsidRDefault="00DA362A" w:rsidP="006C705C">
            <w:pPr>
              <w:jc w:val="center"/>
              <w:rPr>
                <w:sz w:val="22"/>
              </w:rPr>
            </w:pPr>
            <w:r>
              <w:rPr>
                <w:sz w:val="22"/>
              </w:rPr>
              <w:t>1</w:t>
            </w:r>
          </w:p>
        </w:tc>
        <w:tc>
          <w:tcPr>
            <w:tcW w:w="1446" w:type="dxa"/>
            <w:tcBorders>
              <w:top w:val="single" w:sz="4" w:space="0" w:color="auto"/>
              <w:left w:val="single" w:sz="4" w:space="0" w:color="auto"/>
              <w:bottom w:val="single" w:sz="4" w:space="0" w:color="auto"/>
              <w:right w:val="single" w:sz="4" w:space="0" w:color="auto"/>
            </w:tcBorders>
          </w:tcPr>
          <w:p w14:paraId="0CE232A2" w14:textId="77777777" w:rsidR="00DA362A" w:rsidRPr="00E74817" w:rsidRDefault="00DA362A" w:rsidP="006C705C">
            <w:pPr>
              <w:jc w:val="center"/>
              <w:rPr>
                <w:sz w:val="22"/>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CBD1B09" w14:textId="77777777" w:rsidR="00DA362A" w:rsidRPr="00E74817" w:rsidRDefault="00DA362A" w:rsidP="006C705C">
            <w:pPr>
              <w:jc w:val="center"/>
              <w:rPr>
                <w:sz w:val="22"/>
              </w:rPr>
            </w:pPr>
            <w:r>
              <w:rPr>
                <w:sz w:val="22"/>
              </w:rPr>
              <w:t>33/111</w:t>
            </w:r>
          </w:p>
        </w:tc>
      </w:tr>
    </w:tbl>
    <w:p w14:paraId="499B9369" w14:textId="77777777" w:rsidR="00503C86" w:rsidRPr="00EC53AA" w:rsidRDefault="00503C86" w:rsidP="00503C86">
      <w:pPr>
        <w:spacing w:line="240" w:lineRule="auto"/>
        <w:ind w:firstLine="0"/>
        <w:jc w:val="center"/>
        <w:rPr>
          <w:rFonts w:eastAsia="MS Mincho" w:cs="Times New Roman"/>
          <w:b/>
          <w:sz w:val="24"/>
          <w:szCs w:val="24"/>
          <w:lang w:eastAsia="ja-JP"/>
        </w:rPr>
      </w:pPr>
    </w:p>
    <w:p w14:paraId="22D5805C" w14:textId="3B39BF8E" w:rsidR="00457C96" w:rsidRPr="00EC53AA" w:rsidRDefault="00457C96" w:rsidP="00F92238">
      <w:pPr>
        <w:spacing w:line="240" w:lineRule="auto"/>
        <w:ind w:firstLine="426"/>
        <w:rPr>
          <w:rFonts w:eastAsia="Times New Roman" w:cs="Times New Roman"/>
          <w:color w:val="000000"/>
          <w:sz w:val="24"/>
          <w:szCs w:val="24"/>
          <w:lang w:eastAsia="en-US"/>
        </w:rPr>
      </w:pPr>
    </w:p>
    <w:p w14:paraId="2CFC7CE4" w14:textId="0D51DB27" w:rsidR="00457C96" w:rsidRPr="00EC53AA" w:rsidRDefault="00457C96" w:rsidP="00457C96">
      <w:pPr>
        <w:jc w:val="center"/>
        <w:rPr>
          <w:b/>
          <w:bCs/>
          <w:color w:val="000000"/>
          <w:lang w:eastAsia="en-US"/>
        </w:rPr>
      </w:pPr>
      <w:r w:rsidRPr="00EC53AA">
        <w:rPr>
          <w:b/>
          <w:bCs/>
          <w:color w:val="000000"/>
          <w:lang w:eastAsia="en-US"/>
        </w:rPr>
        <w:t>Учебный план основного общего образования (пятидневная неделя) МБОУ «Школа № 91»</w:t>
      </w:r>
    </w:p>
    <w:p w14:paraId="18512EBA" w14:textId="77777777" w:rsidR="00457C96" w:rsidRPr="00EC53AA" w:rsidRDefault="00457C96" w:rsidP="00457C96">
      <w:pPr>
        <w:jc w:val="center"/>
        <w:rPr>
          <w:color w:val="000000"/>
          <w:lang w:eastAsia="en-US"/>
        </w:rPr>
      </w:pPr>
    </w:p>
    <w:tbl>
      <w:tblPr>
        <w:tblpPr w:leftFromText="180" w:rightFromText="180" w:vertAnchor="text" w:tblpY="1"/>
        <w:tblOverlap w:val="never"/>
        <w:tblW w:w="9915" w:type="dxa"/>
        <w:tblCellMar>
          <w:top w:w="15" w:type="dxa"/>
          <w:left w:w="15" w:type="dxa"/>
          <w:bottom w:w="15" w:type="dxa"/>
          <w:right w:w="15" w:type="dxa"/>
        </w:tblCellMar>
        <w:tblLook w:val="0600" w:firstRow="0" w:lastRow="0" w:firstColumn="0" w:lastColumn="0" w:noHBand="1" w:noVBand="1"/>
      </w:tblPr>
      <w:tblGrid>
        <w:gridCol w:w="1969"/>
        <w:gridCol w:w="2259"/>
        <w:gridCol w:w="1129"/>
        <w:gridCol w:w="882"/>
        <w:gridCol w:w="818"/>
        <w:gridCol w:w="986"/>
        <w:gridCol w:w="896"/>
        <w:gridCol w:w="976"/>
      </w:tblGrid>
      <w:tr w:rsidR="00457C96" w:rsidRPr="00EC53AA" w14:paraId="3D42693F" w14:textId="77777777" w:rsidTr="00814A31">
        <w:trPr>
          <w:trHeight w:val="20"/>
        </w:trPr>
        <w:tc>
          <w:tcPr>
            <w:tcW w:w="1969" w:type="dxa"/>
            <w:vMerge w:val="restart"/>
            <w:tcBorders>
              <w:top w:val="single" w:sz="6" w:space="0" w:color="000000"/>
              <w:left w:val="single" w:sz="6" w:space="0" w:color="000000"/>
              <w:bottom w:val="single" w:sz="6" w:space="0" w:color="000000"/>
              <w:right w:val="single" w:sz="6" w:space="0" w:color="000000"/>
            </w:tcBorders>
            <w:shd w:val="clear" w:color="auto" w:fill="D6E3BC"/>
            <w:tcMar>
              <w:top w:w="75" w:type="dxa"/>
              <w:left w:w="75" w:type="dxa"/>
              <w:bottom w:w="75" w:type="dxa"/>
              <w:right w:w="75" w:type="dxa"/>
            </w:tcMar>
            <w:vAlign w:val="center"/>
          </w:tcPr>
          <w:p w14:paraId="6D4FFBC2" w14:textId="31045A46" w:rsidR="00457C96" w:rsidRPr="00EC53AA" w:rsidRDefault="00975A65" w:rsidP="00E62D1D">
            <w:pPr>
              <w:jc w:val="center"/>
              <w:rPr>
                <w:sz w:val="22"/>
                <w:lang w:val="en-US" w:eastAsia="en-US"/>
              </w:rPr>
            </w:pPr>
            <w:r w:rsidRPr="00EC53AA">
              <w:rPr>
                <w:rFonts w:eastAsia="MS Mincho" w:cs="Times New Roman"/>
                <w:sz w:val="24"/>
                <w:szCs w:val="24"/>
                <w:lang w:eastAsia="ja-JP"/>
              </w:rPr>
              <w:t>Перечень учебных предметов</w:t>
            </w:r>
          </w:p>
        </w:tc>
        <w:tc>
          <w:tcPr>
            <w:tcW w:w="2259" w:type="dxa"/>
            <w:vMerge w:val="restart"/>
            <w:tcBorders>
              <w:top w:val="single" w:sz="6" w:space="0" w:color="000000"/>
              <w:left w:val="single" w:sz="6" w:space="0" w:color="000000"/>
              <w:bottom w:val="single" w:sz="6" w:space="0" w:color="000000"/>
              <w:right w:val="single" w:sz="6" w:space="0" w:color="000000"/>
            </w:tcBorders>
            <w:shd w:val="clear" w:color="auto" w:fill="D6E3BC"/>
            <w:tcMar>
              <w:top w:w="75" w:type="dxa"/>
              <w:left w:w="75" w:type="dxa"/>
              <w:bottom w:w="75" w:type="dxa"/>
              <w:right w:w="75" w:type="dxa"/>
            </w:tcMar>
            <w:vAlign w:val="center"/>
          </w:tcPr>
          <w:p w14:paraId="307A45E0" w14:textId="77777777" w:rsidR="00457C96" w:rsidRPr="00EC53AA" w:rsidRDefault="00457C96" w:rsidP="00E62D1D">
            <w:pPr>
              <w:jc w:val="center"/>
              <w:rPr>
                <w:sz w:val="22"/>
                <w:lang w:val="en-US" w:eastAsia="en-US"/>
              </w:rPr>
            </w:pPr>
            <w:r w:rsidRPr="00EC53AA">
              <w:rPr>
                <w:b/>
                <w:bCs/>
                <w:color w:val="000000"/>
                <w:lang w:val="en-US" w:eastAsia="en-US"/>
              </w:rPr>
              <w:t>Учебные предметы</w:t>
            </w:r>
          </w:p>
        </w:tc>
        <w:tc>
          <w:tcPr>
            <w:tcW w:w="4711" w:type="dxa"/>
            <w:gridSpan w:val="5"/>
            <w:tcBorders>
              <w:top w:val="single" w:sz="6" w:space="0" w:color="000000"/>
              <w:left w:val="single" w:sz="6" w:space="0" w:color="000000"/>
              <w:bottom w:val="single" w:sz="6" w:space="0" w:color="000000"/>
              <w:right w:val="single" w:sz="6" w:space="0" w:color="000000"/>
            </w:tcBorders>
            <w:shd w:val="clear" w:color="auto" w:fill="D6E3BC"/>
            <w:tcMar>
              <w:top w:w="75" w:type="dxa"/>
              <w:left w:w="75" w:type="dxa"/>
              <w:bottom w:w="75" w:type="dxa"/>
              <w:right w:w="75" w:type="dxa"/>
            </w:tcMar>
            <w:vAlign w:val="center"/>
          </w:tcPr>
          <w:p w14:paraId="5DD77AB7" w14:textId="77777777" w:rsidR="00457C96" w:rsidRPr="00EC53AA" w:rsidRDefault="00457C96" w:rsidP="00E62D1D">
            <w:pPr>
              <w:jc w:val="center"/>
              <w:rPr>
                <w:sz w:val="22"/>
                <w:lang w:val="en-US" w:eastAsia="en-US"/>
              </w:rPr>
            </w:pPr>
            <w:r w:rsidRPr="00EC53AA">
              <w:rPr>
                <w:b/>
                <w:bCs/>
                <w:color w:val="000000"/>
                <w:lang w:val="en-US" w:eastAsia="en-US"/>
              </w:rPr>
              <w:t>Количество часов в неделю</w:t>
            </w:r>
          </w:p>
        </w:tc>
        <w:tc>
          <w:tcPr>
            <w:tcW w:w="976" w:type="dxa"/>
            <w:tcBorders>
              <w:top w:val="single" w:sz="6" w:space="0" w:color="000000"/>
              <w:left w:val="single" w:sz="6" w:space="0" w:color="000000"/>
              <w:bottom w:val="single" w:sz="6" w:space="0" w:color="000000"/>
              <w:right w:val="single" w:sz="6" w:space="0" w:color="000000"/>
            </w:tcBorders>
            <w:shd w:val="clear" w:color="auto" w:fill="D6E3BC"/>
            <w:tcMar>
              <w:top w:w="75" w:type="dxa"/>
              <w:left w:w="75" w:type="dxa"/>
              <w:bottom w:w="75" w:type="dxa"/>
              <w:right w:w="75" w:type="dxa"/>
            </w:tcMar>
            <w:vAlign w:val="center"/>
          </w:tcPr>
          <w:p w14:paraId="2E8B9E3D" w14:textId="77777777" w:rsidR="00457C96" w:rsidRPr="00EC53AA" w:rsidRDefault="00457C96" w:rsidP="00E62D1D">
            <w:pPr>
              <w:jc w:val="center"/>
              <w:rPr>
                <w:sz w:val="22"/>
                <w:lang w:val="en-US" w:eastAsia="en-US"/>
              </w:rPr>
            </w:pPr>
            <w:r w:rsidRPr="00EC53AA">
              <w:rPr>
                <w:b/>
                <w:bCs/>
                <w:color w:val="000000"/>
                <w:lang w:val="en-US" w:eastAsia="en-US"/>
              </w:rPr>
              <w:t>Всего</w:t>
            </w:r>
          </w:p>
        </w:tc>
      </w:tr>
      <w:tr w:rsidR="00457C96" w:rsidRPr="00EC53AA" w14:paraId="38514303" w14:textId="77777777" w:rsidTr="00814A31">
        <w:trPr>
          <w:trHeight w:val="20"/>
        </w:trPr>
        <w:tc>
          <w:tcPr>
            <w:tcW w:w="196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CC5C9F" w14:textId="77777777" w:rsidR="00457C96" w:rsidRPr="00EC53AA" w:rsidRDefault="00457C96" w:rsidP="00E62D1D">
            <w:pPr>
              <w:ind w:left="75" w:right="75"/>
              <w:jc w:val="center"/>
              <w:rPr>
                <w:color w:val="000000"/>
                <w:lang w:val="en-US" w:eastAsia="en-US"/>
              </w:rPr>
            </w:pPr>
          </w:p>
        </w:tc>
        <w:tc>
          <w:tcPr>
            <w:tcW w:w="22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0A0539" w14:textId="77777777" w:rsidR="00457C96" w:rsidRPr="00EC53AA" w:rsidRDefault="00457C96" w:rsidP="00E62D1D">
            <w:pPr>
              <w:ind w:left="75" w:right="75"/>
              <w:jc w:val="center"/>
              <w:rPr>
                <w:color w:val="000000"/>
                <w:lang w:val="en-US" w:eastAsia="en-US"/>
              </w:rPr>
            </w:pPr>
          </w:p>
        </w:tc>
        <w:tc>
          <w:tcPr>
            <w:tcW w:w="1129" w:type="dxa"/>
            <w:tcBorders>
              <w:top w:val="single" w:sz="6" w:space="0" w:color="000000"/>
              <w:left w:val="single" w:sz="6" w:space="0" w:color="000000"/>
              <w:bottom w:val="single" w:sz="6" w:space="0" w:color="000000"/>
              <w:right w:val="single" w:sz="6" w:space="0" w:color="000000"/>
            </w:tcBorders>
            <w:shd w:val="clear" w:color="auto" w:fill="D6E3BC"/>
            <w:tcMar>
              <w:top w:w="75" w:type="dxa"/>
              <w:left w:w="75" w:type="dxa"/>
              <w:bottom w:w="75" w:type="dxa"/>
              <w:right w:w="75" w:type="dxa"/>
            </w:tcMar>
            <w:vAlign w:val="center"/>
          </w:tcPr>
          <w:p w14:paraId="39771DCB" w14:textId="77777777" w:rsidR="00457C96" w:rsidRPr="00EC53AA" w:rsidRDefault="00457C96" w:rsidP="00E62D1D">
            <w:pPr>
              <w:jc w:val="center"/>
              <w:rPr>
                <w:b/>
                <w:bCs/>
                <w:color w:val="000000"/>
                <w:lang w:val="en-US" w:eastAsia="en-US"/>
              </w:rPr>
            </w:pPr>
            <w:r w:rsidRPr="00EC53AA">
              <w:rPr>
                <w:b/>
                <w:bCs/>
                <w:color w:val="000000"/>
                <w:lang w:eastAsia="en-US"/>
              </w:rPr>
              <w:t>5</w:t>
            </w:r>
            <w:r w:rsidRPr="00EC53AA">
              <w:rPr>
                <w:b/>
                <w:bCs/>
                <w:color w:val="000000"/>
                <w:lang w:val="en-US" w:eastAsia="en-US"/>
              </w:rPr>
              <w:t xml:space="preserve"> </w:t>
            </w:r>
          </w:p>
          <w:p w14:paraId="29BED687" w14:textId="77777777" w:rsidR="00457C96" w:rsidRPr="00EC53AA" w:rsidRDefault="00457C96" w:rsidP="00E62D1D">
            <w:pPr>
              <w:jc w:val="center"/>
              <w:rPr>
                <w:sz w:val="22"/>
                <w:lang w:val="en-US" w:eastAsia="en-US"/>
              </w:rPr>
            </w:pPr>
            <w:r w:rsidRPr="00EC53AA">
              <w:rPr>
                <w:b/>
                <w:bCs/>
                <w:color w:val="000000"/>
                <w:lang w:val="en-US" w:eastAsia="en-US"/>
              </w:rPr>
              <w:t>класс</w:t>
            </w:r>
          </w:p>
        </w:tc>
        <w:tc>
          <w:tcPr>
            <w:tcW w:w="882" w:type="dxa"/>
            <w:tcBorders>
              <w:top w:val="single" w:sz="6" w:space="0" w:color="000000"/>
              <w:left w:val="single" w:sz="6" w:space="0" w:color="000000"/>
              <w:bottom w:val="single" w:sz="6" w:space="0" w:color="000000"/>
              <w:right w:val="single" w:sz="6" w:space="0" w:color="000000"/>
            </w:tcBorders>
            <w:shd w:val="clear" w:color="auto" w:fill="D6E3BC"/>
            <w:tcMar>
              <w:top w:w="75" w:type="dxa"/>
              <w:left w:w="75" w:type="dxa"/>
              <w:bottom w:w="75" w:type="dxa"/>
              <w:right w:w="75" w:type="dxa"/>
            </w:tcMar>
            <w:vAlign w:val="center"/>
          </w:tcPr>
          <w:p w14:paraId="1938D475" w14:textId="77777777" w:rsidR="00457C96" w:rsidRPr="00EC53AA" w:rsidRDefault="00457C96" w:rsidP="00E62D1D">
            <w:pPr>
              <w:jc w:val="center"/>
              <w:rPr>
                <w:b/>
                <w:bCs/>
                <w:color w:val="000000"/>
                <w:lang w:val="en-US" w:eastAsia="en-US"/>
              </w:rPr>
            </w:pPr>
            <w:r w:rsidRPr="00EC53AA">
              <w:rPr>
                <w:b/>
                <w:bCs/>
                <w:color w:val="000000"/>
                <w:lang w:val="en-US" w:eastAsia="en-US"/>
              </w:rPr>
              <w:t xml:space="preserve">6 </w:t>
            </w:r>
          </w:p>
          <w:p w14:paraId="343B570F" w14:textId="77777777" w:rsidR="00457C96" w:rsidRPr="00EC53AA" w:rsidRDefault="00457C96" w:rsidP="00E62D1D">
            <w:pPr>
              <w:jc w:val="center"/>
              <w:rPr>
                <w:sz w:val="22"/>
                <w:lang w:val="en-US" w:eastAsia="en-US"/>
              </w:rPr>
            </w:pPr>
            <w:r w:rsidRPr="00EC53AA">
              <w:rPr>
                <w:b/>
                <w:bCs/>
                <w:color w:val="000000"/>
                <w:lang w:val="en-US" w:eastAsia="en-US"/>
              </w:rPr>
              <w:t>класс</w:t>
            </w:r>
          </w:p>
        </w:tc>
        <w:tc>
          <w:tcPr>
            <w:tcW w:w="0" w:type="auto"/>
            <w:tcBorders>
              <w:top w:val="single" w:sz="6" w:space="0" w:color="000000"/>
              <w:left w:val="single" w:sz="6" w:space="0" w:color="000000"/>
              <w:bottom w:val="single" w:sz="6" w:space="0" w:color="000000"/>
              <w:right w:val="single" w:sz="6" w:space="0" w:color="000000"/>
            </w:tcBorders>
            <w:shd w:val="clear" w:color="auto" w:fill="D6E3BC"/>
            <w:tcMar>
              <w:top w:w="75" w:type="dxa"/>
              <w:left w:w="75" w:type="dxa"/>
              <w:bottom w:w="75" w:type="dxa"/>
              <w:right w:w="75" w:type="dxa"/>
            </w:tcMar>
            <w:vAlign w:val="center"/>
          </w:tcPr>
          <w:p w14:paraId="6387AA05" w14:textId="77777777" w:rsidR="00457C96" w:rsidRPr="00EC53AA" w:rsidRDefault="00457C96" w:rsidP="00E62D1D">
            <w:pPr>
              <w:jc w:val="center"/>
              <w:rPr>
                <w:b/>
                <w:bCs/>
                <w:color w:val="000000"/>
                <w:lang w:val="en-US" w:eastAsia="en-US"/>
              </w:rPr>
            </w:pPr>
            <w:r w:rsidRPr="00EC53AA">
              <w:rPr>
                <w:b/>
                <w:bCs/>
                <w:color w:val="000000"/>
                <w:lang w:val="en-US" w:eastAsia="en-US"/>
              </w:rPr>
              <w:t>7</w:t>
            </w:r>
          </w:p>
          <w:p w14:paraId="66927E45" w14:textId="77777777" w:rsidR="00457C96" w:rsidRPr="00EC53AA" w:rsidRDefault="00457C96" w:rsidP="00E62D1D">
            <w:pPr>
              <w:jc w:val="center"/>
              <w:rPr>
                <w:sz w:val="22"/>
                <w:lang w:val="en-US" w:eastAsia="en-US"/>
              </w:rPr>
            </w:pPr>
            <w:r w:rsidRPr="00EC53AA">
              <w:rPr>
                <w:b/>
                <w:bCs/>
                <w:color w:val="000000"/>
                <w:lang w:val="en-US" w:eastAsia="en-US"/>
              </w:rPr>
              <w:t xml:space="preserve"> класс</w:t>
            </w:r>
          </w:p>
        </w:tc>
        <w:tc>
          <w:tcPr>
            <w:tcW w:w="986" w:type="dxa"/>
            <w:tcBorders>
              <w:top w:val="single" w:sz="6" w:space="0" w:color="000000"/>
              <w:left w:val="single" w:sz="6" w:space="0" w:color="000000"/>
              <w:bottom w:val="single" w:sz="6" w:space="0" w:color="000000"/>
              <w:right w:val="single" w:sz="6" w:space="0" w:color="000000"/>
            </w:tcBorders>
            <w:shd w:val="clear" w:color="auto" w:fill="D6E3BC"/>
            <w:tcMar>
              <w:top w:w="75" w:type="dxa"/>
              <w:left w:w="75" w:type="dxa"/>
              <w:bottom w:w="75" w:type="dxa"/>
              <w:right w:w="75" w:type="dxa"/>
            </w:tcMar>
            <w:vAlign w:val="center"/>
          </w:tcPr>
          <w:p w14:paraId="1D0311F5" w14:textId="77777777" w:rsidR="00457C96" w:rsidRPr="00EC53AA" w:rsidRDefault="00457C96" w:rsidP="00E62D1D">
            <w:pPr>
              <w:jc w:val="center"/>
              <w:rPr>
                <w:b/>
                <w:bCs/>
                <w:color w:val="000000"/>
                <w:lang w:val="en-US" w:eastAsia="en-US"/>
              </w:rPr>
            </w:pPr>
            <w:r w:rsidRPr="00EC53AA">
              <w:rPr>
                <w:b/>
                <w:bCs/>
                <w:color w:val="000000"/>
                <w:lang w:val="en-US" w:eastAsia="en-US"/>
              </w:rPr>
              <w:t>8</w:t>
            </w:r>
          </w:p>
          <w:p w14:paraId="19D4A545" w14:textId="77777777" w:rsidR="00457C96" w:rsidRPr="00EC53AA" w:rsidRDefault="00457C96" w:rsidP="00E62D1D">
            <w:pPr>
              <w:jc w:val="center"/>
              <w:rPr>
                <w:sz w:val="22"/>
                <w:lang w:val="en-US" w:eastAsia="en-US"/>
              </w:rPr>
            </w:pPr>
            <w:r w:rsidRPr="00EC53AA">
              <w:rPr>
                <w:b/>
                <w:bCs/>
                <w:color w:val="000000"/>
                <w:lang w:val="en-US" w:eastAsia="en-US"/>
              </w:rPr>
              <w:t xml:space="preserve"> класс</w:t>
            </w:r>
          </w:p>
        </w:tc>
        <w:tc>
          <w:tcPr>
            <w:tcW w:w="896" w:type="dxa"/>
            <w:tcBorders>
              <w:top w:val="single" w:sz="6" w:space="0" w:color="000000"/>
              <w:left w:val="single" w:sz="6" w:space="0" w:color="000000"/>
              <w:bottom w:val="single" w:sz="6" w:space="0" w:color="000000"/>
              <w:right w:val="single" w:sz="6" w:space="0" w:color="000000"/>
            </w:tcBorders>
            <w:shd w:val="clear" w:color="auto" w:fill="D6E3BC"/>
            <w:tcMar>
              <w:top w:w="75" w:type="dxa"/>
              <w:left w:w="75" w:type="dxa"/>
              <w:bottom w:w="75" w:type="dxa"/>
              <w:right w:w="75" w:type="dxa"/>
            </w:tcMar>
            <w:vAlign w:val="center"/>
          </w:tcPr>
          <w:p w14:paraId="0DD50390" w14:textId="77777777" w:rsidR="00457C96" w:rsidRPr="00EC53AA" w:rsidRDefault="00457C96" w:rsidP="00E62D1D">
            <w:pPr>
              <w:jc w:val="center"/>
              <w:rPr>
                <w:b/>
                <w:bCs/>
                <w:color w:val="000000"/>
                <w:lang w:val="en-US" w:eastAsia="en-US"/>
              </w:rPr>
            </w:pPr>
            <w:r w:rsidRPr="00EC53AA">
              <w:rPr>
                <w:b/>
                <w:bCs/>
                <w:color w:val="000000"/>
                <w:lang w:val="en-US" w:eastAsia="en-US"/>
              </w:rPr>
              <w:t>9</w:t>
            </w:r>
          </w:p>
          <w:p w14:paraId="3FF66755" w14:textId="77777777" w:rsidR="00457C96" w:rsidRPr="00EC53AA" w:rsidRDefault="00457C96" w:rsidP="00E62D1D">
            <w:pPr>
              <w:jc w:val="center"/>
              <w:rPr>
                <w:sz w:val="22"/>
                <w:lang w:val="en-US" w:eastAsia="en-US"/>
              </w:rPr>
            </w:pPr>
            <w:r w:rsidRPr="00EC53AA">
              <w:rPr>
                <w:b/>
                <w:bCs/>
                <w:color w:val="000000"/>
                <w:lang w:val="en-US" w:eastAsia="en-US"/>
              </w:rPr>
              <w:t>класс</w:t>
            </w:r>
          </w:p>
        </w:tc>
        <w:tc>
          <w:tcPr>
            <w:tcW w:w="976" w:type="dxa"/>
            <w:tcBorders>
              <w:top w:val="single" w:sz="6" w:space="0" w:color="000000"/>
              <w:left w:val="single" w:sz="6" w:space="0" w:color="000000"/>
              <w:bottom w:val="single" w:sz="6" w:space="0" w:color="000000"/>
              <w:right w:val="single" w:sz="6" w:space="0" w:color="000000"/>
            </w:tcBorders>
            <w:shd w:val="clear" w:color="auto" w:fill="D6E3BC"/>
            <w:tcMar>
              <w:top w:w="75" w:type="dxa"/>
              <w:left w:w="75" w:type="dxa"/>
              <w:bottom w:w="75" w:type="dxa"/>
              <w:right w:w="75" w:type="dxa"/>
            </w:tcMar>
            <w:vAlign w:val="center"/>
          </w:tcPr>
          <w:p w14:paraId="6AE6EE4F" w14:textId="77777777" w:rsidR="00457C96" w:rsidRPr="00EC53AA" w:rsidRDefault="00457C96" w:rsidP="00E62D1D">
            <w:pPr>
              <w:ind w:left="75" w:right="75"/>
              <w:jc w:val="center"/>
              <w:rPr>
                <w:color w:val="000000"/>
                <w:lang w:val="en-US" w:eastAsia="en-US"/>
              </w:rPr>
            </w:pPr>
          </w:p>
        </w:tc>
      </w:tr>
      <w:tr w:rsidR="00457C96" w:rsidRPr="00EC53AA" w14:paraId="1A7DBF8D" w14:textId="77777777" w:rsidTr="00814A31">
        <w:trPr>
          <w:trHeight w:val="20"/>
        </w:trPr>
        <w:tc>
          <w:tcPr>
            <w:tcW w:w="9915" w:type="dxa"/>
            <w:gridSpan w:val="8"/>
            <w:tcBorders>
              <w:top w:val="single" w:sz="6" w:space="0" w:color="000000"/>
              <w:left w:val="single" w:sz="6" w:space="0" w:color="000000"/>
              <w:bottom w:val="single" w:sz="6" w:space="0" w:color="000000"/>
              <w:right w:val="single" w:sz="6" w:space="0" w:color="000000"/>
            </w:tcBorders>
            <w:shd w:val="clear" w:color="auto" w:fill="D6E3BC"/>
            <w:tcMar>
              <w:top w:w="75" w:type="dxa"/>
              <w:left w:w="75" w:type="dxa"/>
              <w:bottom w:w="75" w:type="dxa"/>
              <w:right w:w="75" w:type="dxa"/>
            </w:tcMar>
            <w:vAlign w:val="center"/>
          </w:tcPr>
          <w:p w14:paraId="20849CBD" w14:textId="77777777" w:rsidR="00457C96" w:rsidRPr="00EC53AA" w:rsidRDefault="00457C96" w:rsidP="00E62D1D">
            <w:pPr>
              <w:rPr>
                <w:sz w:val="22"/>
                <w:lang w:val="en-US" w:eastAsia="en-US"/>
              </w:rPr>
            </w:pPr>
            <w:r w:rsidRPr="00EC53AA">
              <w:rPr>
                <w:b/>
                <w:bCs/>
                <w:color w:val="000000"/>
                <w:lang w:val="en-US" w:eastAsia="en-US"/>
              </w:rPr>
              <w:t>Обязательная часть</w:t>
            </w:r>
          </w:p>
        </w:tc>
      </w:tr>
      <w:tr w:rsidR="00457C96" w:rsidRPr="00EC53AA" w14:paraId="5EB41103" w14:textId="77777777" w:rsidTr="00814A31">
        <w:trPr>
          <w:trHeight w:val="20"/>
        </w:trPr>
        <w:tc>
          <w:tcPr>
            <w:tcW w:w="196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2A433C" w14:textId="77777777" w:rsidR="00457C96" w:rsidRPr="00EC53AA" w:rsidRDefault="00457C96" w:rsidP="00E62D1D">
            <w:pPr>
              <w:rPr>
                <w:color w:val="000000"/>
                <w:lang w:val="en-US" w:eastAsia="en-US"/>
              </w:rPr>
            </w:pPr>
            <w:r w:rsidRPr="00EC53AA">
              <w:rPr>
                <w:color w:val="000000"/>
                <w:lang w:val="en-US" w:eastAsia="en-US"/>
              </w:rPr>
              <w:t>Русский язык и литература</w:t>
            </w: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624BC9" w14:textId="77777777" w:rsidR="00457C96" w:rsidRPr="00EC53AA" w:rsidRDefault="00457C96" w:rsidP="00E62D1D">
            <w:pPr>
              <w:rPr>
                <w:sz w:val="22"/>
                <w:lang w:val="en-US" w:eastAsia="en-US"/>
              </w:rPr>
            </w:pPr>
            <w:r w:rsidRPr="00EC53AA">
              <w:rPr>
                <w:color w:val="000000"/>
                <w:lang w:val="en-US" w:eastAsia="en-US"/>
              </w:rPr>
              <w:t>Русский язык</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022294" w14:textId="77777777" w:rsidR="00457C96" w:rsidRPr="00EC53AA" w:rsidRDefault="00457C96" w:rsidP="00E62D1D">
            <w:pPr>
              <w:jc w:val="center"/>
              <w:rPr>
                <w:sz w:val="22"/>
                <w:lang w:val="en-US" w:eastAsia="en-US"/>
              </w:rPr>
            </w:pPr>
            <w:r w:rsidRPr="00EC53AA">
              <w:rPr>
                <w:color w:val="000000"/>
                <w:lang w:val="en-US" w:eastAsia="en-US"/>
              </w:rPr>
              <w:t>5</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F56953" w14:textId="77777777" w:rsidR="00457C96" w:rsidRPr="00EC53AA" w:rsidRDefault="00457C96" w:rsidP="00E62D1D">
            <w:pPr>
              <w:jc w:val="center"/>
              <w:rPr>
                <w:sz w:val="22"/>
                <w:lang w:val="en-US" w:eastAsia="en-US"/>
              </w:rPr>
            </w:pPr>
            <w:r w:rsidRPr="00EC53AA">
              <w:rPr>
                <w:color w:val="000000"/>
                <w:lang w:val="en-US" w:eastAsia="en-US"/>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D65BA9" w14:textId="77777777" w:rsidR="00457C96" w:rsidRPr="00EC53AA" w:rsidRDefault="00457C96" w:rsidP="00E62D1D">
            <w:pPr>
              <w:jc w:val="center"/>
              <w:rPr>
                <w:sz w:val="22"/>
                <w:lang w:val="en-US" w:eastAsia="en-US"/>
              </w:rPr>
            </w:pPr>
            <w:r w:rsidRPr="00EC53AA">
              <w:rPr>
                <w:color w:val="000000"/>
                <w:lang w:val="en-US" w:eastAsia="en-US"/>
              </w:rPr>
              <w:t>4</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87394F" w14:textId="77777777" w:rsidR="00457C96" w:rsidRPr="00EC53AA" w:rsidRDefault="00457C96" w:rsidP="00E62D1D">
            <w:pPr>
              <w:jc w:val="center"/>
              <w:rPr>
                <w:sz w:val="22"/>
                <w:lang w:val="en-US" w:eastAsia="en-US"/>
              </w:rPr>
            </w:pPr>
            <w:r w:rsidRPr="00EC53AA">
              <w:rPr>
                <w:color w:val="000000"/>
                <w:lang w:val="en-US" w:eastAsia="en-US"/>
              </w:rPr>
              <w:t>3</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AE8082" w14:textId="77777777" w:rsidR="00457C96" w:rsidRPr="00EC53AA" w:rsidRDefault="00457C96" w:rsidP="00E62D1D">
            <w:pPr>
              <w:jc w:val="center"/>
              <w:rPr>
                <w:sz w:val="22"/>
                <w:lang w:val="en-US" w:eastAsia="en-US"/>
              </w:rPr>
            </w:pPr>
            <w:r w:rsidRPr="00EC53AA">
              <w:rPr>
                <w:color w:val="000000"/>
                <w:lang w:val="en-US" w:eastAsia="en-US"/>
              </w:rPr>
              <w:t>3</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85023F" w14:textId="77777777" w:rsidR="00457C96" w:rsidRPr="00EC53AA" w:rsidRDefault="00457C96" w:rsidP="00E62D1D">
            <w:pPr>
              <w:jc w:val="center"/>
              <w:rPr>
                <w:sz w:val="22"/>
                <w:lang w:val="en-US" w:eastAsia="en-US"/>
              </w:rPr>
            </w:pPr>
            <w:r w:rsidRPr="00EC53AA">
              <w:rPr>
                <w:color w:val="000000"/>
                <w:lang w:val="en-US" w:eastAsia="en-US"/>
              </w:rPr>
              <w:t>21</w:t>
            </w:r>
          </w:p>
        </w:tc>
      </w:tr>
      <w:tr w:rsidR="00457C96" w:rsidRPr="00EC53AA" w14:paraId="2F910DE6" w14:textId="77777777" w:rsidTr="00814A31">
        <w:trPr>
          <w:trHeight w:val="20"/>
        </w:trPr>
        <w:tc>
          <w:tcPr>
            <w:tcW w:w="196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FD9009" w14:textId="77777777" w:rsidR="00457C96" w:rsidRPr="00EC53AA" w:rsidRDefault="00457C96" w:rsidP="00E62D1D">
            <w:pPr>
              <w:ind w:left="75" w:right="75"/>
              <w:rPr>
                <w:color w:val="000000"/>
                <w:lang w:val="en-US" w:eastAsia="en-US"/>
              </w:rPr>
            </w:pP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8B6AFB" w14:textId="77777777" w:rsidR="00457C96" w:rsidRPr="00EC53AA" w:rsidRDefault="00457C96" w:rsidP="00E62D1D">
            <w:pPr>
              <w:rPr>
                <w:sz w:val="22"/>
                <w:lang w:val="en-US" w:eastAsia="en-US"/>
              </w:rPr>
            </w:pPr>
            <w:r w:rsidRPr="00EC53AA">
              <w:rPr>
                <w:color w:val="000000"/>
                <w:lang w:val="en-US" w:eastAsia="en-US"/>
              </w:rPr>
              <w:t>Литература</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94047D" w14:textId="77777777" w:rsidR="00457C96" w:rsidRPr="00EC53AA" w:rsidRDefault="00457C96" w:rsidP="00E62D1D">
            <w:pPr>
              <w:jc w:val="center"/>
              <w:rPr>
                <w:sz w:val="22"/>
                <w:lang w:val="en-US" w:eastAsia="en-US"/>
              </w:rPr>
            </w:pPr>
            <w:r w:rsidRPr="00EC53AA">
              <w:rPr>
                <w:color w:val="000000"/>
                <w:lang w:val="en-US" w:eastAsia="en-US"/>
              </w:rPr>
              <w:t>3</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7CF912" w14:textId="77777777" w:rsidR="00457C96" w:rsidRPr="00EC53AA" w:rsidRDefault="00457C96" w:rsidP="00E62D1D">
            <w:pPr>
              <w:jc w:val="center"/>
              <w:rPr>
                <w:sz w:val="22"/>
                <w:lang w:val="en-US" w:eastAsia="en-US"/>
              </w:rPr>
            </w:pPr>
            <w:r w:rsidRPr="00EC53AA">
              <w:rPr>
                <w:color w:val="000000"/>
                <w:lang w:val="en-US" w:eastAsia="en-U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6BC9DC" w14:textId="77777777" w:rsidR="00457C96" w:rsidRPr="00EC53AA" w:rsidRDefault="00457C96" w:rsidP="00E62D1D">
            <w:pPr>
              <w:jc w:val="center"/>
              <w:rPr>
                <w:sz w:val="22"/>
                <w:lang w:val="en-US" w:eastAsia="en-US"/>
              </w:rPr>
            </w:pPr>
            <w:r w:rsidRPr="00EC53AA">
              <w:rPr>
                <w:color w:val="000000"/>
                <w:lang w:val="en-US" w:eastAsia="en-US"/>
              </w:rPr>
              <w:t>3</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2BB7BE" w14:textId="77777777" w:rsidR="00457C96" w:rsidRPr="00EC53AA" w:rsidRDefault="00457C96" w:rsidP="00E62D1D">
            <w:pPr>
              <w:jc w:val="center"/>
              <w:rPr>
                <w:sz w:val="22"/>
                <w:lang w:val="en-US" w:eastAsia="en-US"/>
              </w:rPr>
            </w:pPr>
            <w:r w:rsidRPr="00EC53AA">
              <w:rPr>
                <w:color w:val="000000"/>
                <w:lang w:val="en-US" w:eastAsia="en-US"/>
              </w:rPr>
              <w:t>3</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34D50E" w14:textId="77777777" w:rsidR="00457C96" w:rsidRPr="00EC53AA" w:rsidRDefault="00457C96" w:rsidP="00E62D1D">
            <w:pPr>
              <w:jc w:val="center"/>
              <w:rPr>
                <w:sz w:val="22"/>
                <w:lang w:val="en-US" w:eastAsia="en-US"/>
              </w:rPr>
            </w:pPr>
            <w:r w:rsidRPr="00EC53AA">
              <w:rPr>
                <w:color w:val="000000"/>
                <w:lang w:val="en-US" w:eastAsia="en-US"/>
              </w:rPr>
              <w:t>3</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DE5C8B" w14:textId="77777777" w:rsidR="00457C96" w:rsidRPr="00EC53AA" w:rsidRDefault="00457C96" w:rsidP="00E62D1D">
            <w:pPr>
              <w:jc w:val="center"/>
              <w:rPr>
                <w:sz w:val="22"/>
                <w:lang w:val="en-US" w:eastAsia="en-US"/>
              </w:rPr>
            </w:pPr>
            <w:r w:rsidRPr="00EC53AA">
              <w:rPr>
                <w:color w:val="000000"/>
                <w:lang w:val="en-US" w:eastAsia="en-US"/>
              </w:rPr>
              <w:t>15</w:t>
            </w:r>
          </w:p>
        </w:tc>
      </w:tr>
      <w:tr w:rsidR="00457C96" w:rsidRPr="00EC53AA" w14:paraId="525B69E7" w14:textId="77777777" w:rsidTr="00814A31">
        <w:trPr>
          <w:trHeight w:val="20"/>
        </w:trPr>
        <w:tc>
          <w:tcPr>
            <w:tcW w:w="19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CEFC61" w14:textId="77777777" w:rsidR="00457C96" w:rsidRPr="00EC53AA" w:rsidRDefault="00457C96" w:rsidP="00E62D1D">
            <w:pPr>
              <w:rPr>
                <w:color w:val="000000"/>
                <w:lang w:val="en-US" w:eastAsia="en-US"/>
              </w:rPr>
            </w:pPr>
            <w:r w:rsidRPr="00EC53AA">
              <w:rPr>
                <w:color w:val="000000"/>
                <w:lang w:val="en-US" w:eastAsia="en-US"/>
              </w:rPr>
              <w:t>Иностранные</w:t>
            </w:r>
            <w:r w:rsidRPr="00EC53AA">
              <w:rPr>
                <w:color w:val="000000"/>
                <w:lang w:eastAsia="en-US"/>
              </w:rPr>
              <w:t xml:space="preserve"> </w:t>
            </w:r>
            <w:r w:rsidRPr="00EC53AA">
              <w:rPr>
                <w:color w:val="000000"/>
                <w:lang w:val="en-US" w:eastAsia="en-US"/>
              </w:rPr>
              <w:t>языки</w:t>
            </w: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B50E8D" w14:textId="77777777" w:rsidR="00457C96" w:rsidRPr="00EC53AA" w:rsidRDefault="00457C96" w:rsidP="00E62D1D">
            <w:pPr>
              <w:rPr>
                <w:color w:val="000000"/>
                <w:lang w:eastAsia="en-US"/>
              </w:rPr>
            </w:pPr>
            <w:r w:rsidRPr="00EC53AA">
              <w:rPr>
                <w:color w:val="000000"/>
                <w:lang w:val="en-US" w:eastAsia="en-US"/>
              </w:rPr>
              <w:t xml:space="preserve">Иностранный язык </w:t>
            </w:r>
            <w:r w:rsidRPr="00EC53AA">
              <w:rPr>
                <w:color w:val="000000"/>
                <w:lang w:eastAsia="en-US"/>
              </w:rPr>
              <w:t>(английский)</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FBEDB2" w14:textId="77777777" w:rsidR="00457C96" w:rsidRPr="00EC53AA" w:rsidRDefault="00457C96" w:rsidP="00E62D1D">
            <w:pPr>
              <w:jc w:val="center"/>
              <w:rPr>
                <w:sz w:val="22"/>
                <w:lang w:eastAsia="en-US"/>
              </w:rPr>
            </w:pPr>
            <w:r w:rsidRPr="00EC53AA">
              <w:rPr>
                <w:sz w:val="22"/>
                <w:lang w:eastAsia="en-US"/>
              </w:rPr>
              <w:t>3</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DAA188" w14:textId="77777777" w:rsidR="00457C96" w:rsidRPr="00EC53AA" w:rsidRDefault="00457C96" w:rsidP="00E62D1D">
            <w:pPr>
              <w:jc w:val="center"/>
              <w:rPr>
                <w:sz w:val="22"/>
                <w:lang w:eastAsia="en-US"/>
              </w:rPr>
            </w:pPr>
            <w:r w:rsidRPr="00EC53AA">
              <w:rPr>
                <w:sz w:val="22"/>
                <w:lang w:eastAsia="en-U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73860B" w14:textId="77777777" w:rsidR="00457C96" w:rsidRPr="00EC53AA" w:rsidRDefault="00457C96" w:rsidP="00E62D1D">
            <w:pPr>
              <w:jc w:val="center"/>
              <w:rPr>
                <w:sz w:val="22"/>
                <w:lang w:eastAsia="en-US"/>
              </w:rPr>
            </w:pPr>
            <w:r w:rsidRPr="00EC53AA">
              <w:rPr>
                <w:sz w:val="22"/>
                <w:lang w:eastAsia="en-US"/>
              </w:rPr>
              <w:t>3</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EA3136" w14:textId="77777777" w:rsidR="00457C96" w:rsidRPr="00EC53AA" w:rsidRDefault="00457C96" w:rsidP="00E62D1D">
            <w:pPr>
              <w:jc w:val="center"/>
              <w:rPr>
                <w:sz w:val="22"/>
                <w:lang w:eastAsia="en-US"/>
              </w:rPr>
            </w:pPr>
            <w:r w:rsidRPr="00EC53AA">
              <w:rPr>
                <w:sz w:val="22"/>
                <w:lang w:eastAsia="en-US"/>
              </w:rPr>
              <w:t>3</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6E9698" w14:textId="77777777" w:rsidR="00457C96" w:rsidRPr="00EC53AA" w:rsidRDefault="00457C96" w:rsidP="00E62D1D">
            <w:pPr>
              <w:jc w:val="center"/>
              <w:rPr>
                <w:sz w:val="22"/>
                <w:lang w:eastAsia="en-US"/>
              </w:rPr>
            </w:pPr>
            <w:r w:rsidRPr="00EC53AA">
              <w:rPr>
                <w:sz w:val="22"/>
                <w:lang w:eastAsia="en-US"/>
              </w:rPr>
              <w:t>3</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9424FA" w14:textId="77777777" w:rsidR="00457C96" w:rsidRPr="00EC53AA" w:rsidRDefault="00457C96" w:rsidP="00E62D1D">
            <w:pPr>
              <w:jc w:val="center"/>
              <w:rPr>
                <w:sz w:val="22"/>
                <w:lang w:eastAsia="en-US"/>
              </w:rPr>
            </w:pPr>
            <w:r w:rsidRPr="00EC53AA">
              <w:rPr>
                <w:sz w:val="22"/>
                <w:lang w:eastAsia="en-US"/>
              </w:rPr>
              <w:t>15</w:t>
            </w:r>
          </w:p>
        </w:tc>
      </w:tr>
      <w:tr w:rsidR="00457C96" w:rsidRPr="00EC53AA" w14:paraId="699FBC79" w14:textId="77777777" w:rsidTr="00814A31">
        <w:trPr>
          <w:trHeight w:val="20"/>
        </w:trPr>
        <w:tc>
          <w:tcPr>
            <w:tcW w:w="196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FAB004" w14:textId="77777777" w:rsidR="00457C96" w:rsidRPr="00EC53AA" w:rsidRDefault="00457C96" w:rsidP="00E62D1D">
            <w:pPr>
              <w:rPr>
                <w:color w:val="000000"/>
                <w:lang w:val="en-US" w:eastAsia="en-US"/>
              </w:rPr>
            </w:pPr>
            <w:r w:rsidRPr="00EC53AA">
              <w:rPr>
                <w:color w:val="000000"/>
                <w:lang w:val="en-US" w:eastAsia="en-US"/>
              </w:rPr>
              <w:t>Математика и информатика</w:t>
            </w: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3F4EEA" w14:textId="77777777" w:rsidR="00457C96" w:rsidRPr="00EC53AA" w:rsidRDefault="00457C96" w:rsidP="00E62D1D">
            <w:pPr>
              <w:rPr>
                <w:color w:val="000000"/>
                <w:lang w:val="en-US" w:eastAsia="en-US"/>
              </w:rPr>
            </w:pPr>
            <w:r w:rsidRPr="00EC53AA">
              <w:rPr>
                <w:color w:val="000000"/>
                <w:lang w:val="en-US" w:eastAsia="en-US"/>
              </w:rPr>
              <w:t>Математика</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C32919" w14:textId="77777777" w:rsidR="00457C96" w:rsidRPr="00EC53AA" w:rsidRDefault="00457C96" w:rsidP="00E62D1D">
            <w:pPr>
              <w:jc w:val="center"/>
              <w:rPr>
                <w:sz w:val="22"/>
                <w:lang w:eastAsia="en-US"/>
              </w:rPr>
            </w:pPr>
            <w:r w:rsidRPr="00EC53AA">
              <w:rPr>
                <w:sz w:val="22"/>
                <w:lang w:eastAsia="en-US"/>
              </w:rPr>
              <w:t>5</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0C5F80" w14:textId="77777777" w:rsidR="00457C96" w:rsidRPr="00EC53AA" w:rsidRDefault="00457C96" w:rsidP="00E62D1D">
            <w:pPr>
              <w:jc w:val="center"/>
              <w:rPr>
                <w:sz w:val="22"/>
                <w:lang w:eastAsia="en-US"/>
              </w:rPr>
            </w:pPr>
            <w:r w:rsidRPr="00EC53AA">
              <w:rPr>
                <w:sz w:val="22"/>
                <w:lang w:eastAsia="en-US"/>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B88CE9" w14:textId="77777777" w:rsidR="00457C96" w:rsidRPr="00EC53AA" w:rsidRDefault="00457C96" w:rsidP="00E62D1D">
            <w:pPr>
              <w:jc w:val="center"/>
              <w:rPr>
                <w:sz w:val="22"/>
                <w:lang w:eastAsia="en-US"/>
              </w:rPr>
            </w:pPr>
            <w:r w:rsidRPr="00EC53AA">
              <w:rPr>
                <w:sz w:val="22"/>
                <w:lang w:eastAsia="en-US"/>
              </w:rPr>
              <w:t>-</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02B790" w14:textId="77777777" w:rsidR="00457C96" w:rsidRPr="00EC53AA" w:rsidRDefault="00457C96" w:rsidP="00E62D1D">
            <w:pPr>
              <w:jc w:val="center"/>
              <w:rPr>
                <w:sz w:val="22"/>
                <w:lang w:eastAsia="en-US"/>
              </w:rPr>
            </w:pPr>
            <w:r w:rsidRPr="00EC53AA">
              <w:rPr>
                <w:sz w:val="22"/>
                <w:lang w:eastAsia="en-US"/>
              </w:rPr>
              <w:t>-</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48DEE3" w14:textId="77777777" w:rsidR="00457C96" w:rsidRPr="00EC53AA" w:rsidRDefault="00457C96" w:rsidP="00E62D1D">
            <w:pPr>
              <w:jc w:val="center"/>
              <w:rPr>
                <w:sz w:val="22"/>
                <w:lang w:eastAsia="en-US"/>
              </w:rPr>
            </w:pPr>
            <w:r w:rsidRPr="00EC53AA">
              <w:rPr>
                <w:sz w:val="22"/>
                <w:lang w:eastAsia="en-US"/>
              </w:rPr>
              <w:t>-</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9B808E" w14:textId="77777777" w:rsidR="00457C96" w:rsidRPr="00EC53AA" w:rsidRDefault="00457C96" w:rsidP="00E62D1D">
            <w:pPr>
              <w:jc w:val="center"/>
              <w:rPr>
                <w:sz w:val="22"/>
                <w:lang w:eastAsia="en-US"/>
              </w:rPr>
            </w:pPr>
            <w:r w:rsidRPr="00EC53AA">
              <w:rPr>
                <w:sz w:val="22"/>
                <w:lang w:eastAsia="en-US"/>
              </w:rPr>
              <w:t>10</w:t>
            </w:r>
          </w:p>
        </w:tc>
      </w:tr>
      <w:tr w:rsidR="00457C96" w:rsidRPr="00EC53AA" w14:paraId="604E1664" w14:textId="77777777" w:rsidTr="00814A31">
        <w:trPr>
          <w:trHeight w:val="20"/>
        </w:trPr>
        <w:tc>
          <w:tcPr>
            <w:tcW w:w="196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0E5596" w14:textId="77777777" w:rsidR="00457C96" w:rsidRPr="00EC53AA" w:rsidRDefault="00457C96" w:rsidP="00E62D1D">
            <w:pPr>
              <w:ind w:left="75" w:right="75"/>
              <w:rPr>
                <w:color w:val="000000"/>
                <w:lang w:val="en-US" w:eastAsia="en-US"/>
              </w:rPr>
            </w:pP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F616FD" w14:textId="77777777" w:rsidR="00457C96" w:rsidRPr="00EC53AA" w:rsidRDefault="00457C96" w:rsidP="00E62D1D">
            <w:pPr>
              <w:rPr>
                <w:sz w:val="22"/>
                <w:lang w:val="en-US" w:eastAsia="en-US"/>
              </w:rPr>
            </w:pPr>
            <w:r w:rsidRPr="00EC53AA">
              <w:rPr>
                <w:color w:val="000000"/>
                <w:lang w:val="en-US" w:eastAsia="en-US"/>
              </w:rPr>
              <w:t>Алгебра</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DCA3ED" w14:textId="77777777" w:rsidR="00457C96" w:rsidRPr="00EC53AA" w:rsidRDefault="00457C96" w:rsidP="00E62D1D">
            <w:pPr>
              <w:jc w:val="center"/>
              <w:rPr>
                <w:sz w:val="22"/>
                <w:lang w:eastAsia="en-US"/>
              </w:rPr>
            </w:pPr>
            <w:r w:rsidRPr="00EC53AA">
              <w:rPr>
                <w:sz w:val="22"/>
                <w:lang w:eastAsia="en-US"/>
              </w:rPr>
              <w:t>-</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89A7E6" w14:textId="77777777" w:rsidR="00457C96" w:rsidRPr="00EC53AA" w:rsidRDefault="00457C96" w:rsidP="00E62D1D">
            <w:pPr>
              <w:jc w:val="center"/>
              <w:rPr>
                <w:sz w:val="22"/>
                <w:lang w:eastAsia="en-US"/>
              </w:rPr>
            </w:pPr>
            <w:r w:rsidRPr="00EC53AA">
              <w:rPr>
                <w:sz w:val="22"/>
                <w:lang w:eastAsia="en-US"/>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FACC23" w14:textId="77777777" w:rsidR="00457C96" w:rsidRPr="00EC53AA" w:rsidRDefault="00457C96" w:rsidP="00E62D1D">
            <w:pPr>
              <w:jc w:val="center"/>
              <w:rPr>
                <w:sz w:val="22"/>
                <w:lang w:eastAsia="en-US"/>
              </w:rPr>
            </w:pPr>
            <w:r w:rsidRPr="00EC53AA">
              <w:rPr>
                <w:sz w:val="22"/>
                <w:lang w:eastAsia="en-US"/>
              </w:rPr>
              <w:t>3</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7653A5" w14:textId="77777777" w:rsidR="00457C96" w:rsidRPr="00EC53AA" w:rsidRDefault="00457C96" w:rsidP="00E62D1D">
            <w:pPr>
              <w:jc w:val="center"/>
              <w:rPr>
                <w:sz w:val="22"/>
                <w:lang w:eastAsia="en-US"/>
              </w:rPr>
            </w:pPr>
            <w:r w:rsidRPr="00EC53AA">
              <w:rPr>
                <w:sz w:val="22"/>
                <w:lang w:eastAsia="en-US"/>
              </w:rPr>
              <w:t>3</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73E796" w14:textId="77777777" w:rsidR="00457C96" w:rsidRPr="00EC53AA" w:rsidRDefault="00457C96" w:rsidP="00E62D1D">
            <w:pPr>
              <w:jc w:val="center"/>
              <w:rPr>
                <w:sz w:val="22"/>
                <w:lang w:eastAsia="en-US"/>
              </w:rPr>
            </w:pPr>
            <w:r w:rsidRPr="00EC53AA">
              <w:rPr>
                <w:sz w:val="22"/>
                <w:lang w:eastAsia="en-US"/>
              </w:rPr>
              <w:t>3</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884F11" w14:textId="77777777" w:rsidR="00457C96" w:rsidRPr="00EC53AA" w:rsidRDefault="00457C96" w:rsidP="00E62D1D">
            <w:pPr>
              <w:jc w:val="center"/>
              <w:rPr>
                <w:sz w:val="22"/>
                <w:lang w:eastAsia="en-US"/>
              </w:rPr>
            </w:pPr>
            <w:r w:rsidRPr="00EC53AA">
              <w:rPr>
                <w:sz w:val="22"/>
                <w:lang w:eastAsia="en-US"/>
              </w:rPr>
              <w:t>9</w:t>
            </w:r>
          </w:p>
        </w:tc>
      </w:tr>
      <w:tr w:rsidR="00457C96" w:rsidRPr="00EC53AA" w14:paraId="42C6CAC5" w14:textId="77777777" w:rsidTr="00814A31">
        <w:trPr>
          <w:trHeight w:val="20"/>
        </w:trPr>
        <w:tc>
          <w:tcPr>
            <w:tcW w:w="196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BDE4A7" w14:textId="77777777" w:rsidR="00457C96" w:rsidRPr="00EC53AA" w:rsidRDefault="00457C96" w:rsidP="00E62D1D">
            <w:pPr>
              <w:ind w:left="75" w:right="75"/>
              <w:rPr>
                <w:color w:val="000000"/>
                <w:lang w:val="en-US" w:eastAsia="en-US"/>
              </w:rPr>
            </w:pP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F9AAD7" w14:textId="77777777" w:rsidR="00457C96" w:rsidRPr="00EC53AA" w:rsidRDefault="00457C96" w:rsidP="00E62D1D">
            <w:pPr>
              <w:rPr>
                <w:sz w:val="22"/>
                <w:lang w:val="en-US" w:eastAsia="en-US"/>
              </w:rPr>
            </w:pPr>
            <w:r w:rsidRPr="00EC53AA">
              <w:rPr>
                <w:color w:val="000000"/>
                <w:lang w:val="en-US" w:eastAsia="en-US"/>
              </w:rPr>
              <w:t>Геометрия</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1BE196" w14:textId="77777777" w:rsidR="00457C96" w:rsidRPr="00EC53AA" w:rsidRDefault="00457C96" w:rsidP="00E62D1D">
            <w:pPr>
              <w:jc w:val="center"/>
              <w:rPr>
                <w:sz w:val="22"/>
                <w:lang w:eastAsia="en-US"/>
              </w:rPr>
            </w:pPr>
            <w:r w:rsidRPr="00EC53AA">
              <w:rPr>
                <w:sz w:val="22"/>
                <w:lang w:eastAsia="en-US"/>
              </w:rPr>
              <w:t>-</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A9E50C" w14:textId="77777777" w:rsidR="00457C96" w:rsidRPr="00EC53AA" w:rsidRDefault="00457C96" w:rsidP="00E62D1D">
            <w:pPr>
              <w:jc w:val="center"/>
              <w:rPr>
                <w:sz w:val="22"/>
                <w:lang w:eastAsia="en-US"/>
              </w:rPr>
            </w:pPr>
            <w:r w:rsidRPr="00EC53AA">
              <w:rPr>
                <w:sz w:val="22"/>
                <w:lang w:eastAsia="en-US"/>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C4E7FB" w14:textId="77777777" w:rsidR="00457C96" w:rsidRPr="00EC53AA" w:rsidRDefault="00457C96" w:rsidP="00E62D1D">
            <w:pPr>
              <w:jc w:val="center"/>
              <w:rPr>
                <w:sz w:val="22"/>
                <w:lang w:eastAsia="en-US"/>
              </w:rPr>
            </w:pPr>
            <w:r w:rsidRPr="00EC53AA">
              <w:rPr>
                <w:sz w:val="22"/>
                <w:lang w:eastAsia="en-US"/>
              </w:rPr>
              <w:t>2</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04743A" w14:textId="77777777" w:rsidR="00457C96" w:rsidRPr="00EC53AA" w:rsidRDefault="00457C96" w:rsidP="00E62D1D">
            <w:pPr>
              <w:jc w:val="center"/>
              <w:rPr>
                <w:sz w:val="22"/>
                <w:lang w:eastAsia="en-US"/>
              </w:rPr>
            </w:pPr>
            <w:r w:rsidRPr="00EC53AA">
              <w:rPr>
                <w:sz w:val="22"/>
                <w:lang w:eastAsia="en-US"/>
              </w:rPr>
              <w:t>2</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EBD293" w14:textId="77777777" w:rsidR="00457C96" w:rsidRPr="00EC53AA" w:rsidRDefault="00457C96" w:rsidP="00E62D1D">
            <w:pPr>
              <w:jc w:val="center"/>
              <w:rPr>
                <w:sz w:val="22"/>
                <w:lang w:eastAsia="en-US"/>
              </w:rPr>
            </w:pPr>
            <w:r w:rsidRPr="00EC53AA">
              <w:rPr>
                <w:sz w:val="22"/>
                <w:lang w:eastAsia="en-US"/>
              </w:rPr>
              <w:t>2</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FA34C2" w14:textId="77777777" w:rsidR="00457C96" w:rsidRPr="00EC53AA" w:rsidRDefault="00457C96" w:rsidP="00E62D1D">
            <w:pPr>
              <w:jc w:val="center"/>
              <w:rPr>
                <w:sz w:val="22"/>
                <w:lang w:eastAsia="en-US"/>
              </w:rPr>
            </w:pPr>
            <w:r w:rsidRPr="00EC53AA">
              <w:rPr>
                <w:sz w:val="22"/>
                <w:lang w:eastAsia="en-US"/>
              </w:rPr>
              <w:t>6</w:t>
            </w:r>
          </w:p>
        </w:tc>
      </w:tr>
      <w:tr w:rsidR="00457C96" w:rsidRPr="00EC53AA" w14:paraId="638B388D" w14:textId="77777777" w:rsidTr="00814A31">
        <w:trPr>
          <w:trHeight w:val="20"/>
        </w:trPr>
        <w:tc>
          <w:tcPr>
            <w:tcW w:w="196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5DCEAB" w14:textId="77777777" w:rsidR="00457C96" w:rsidRPr="00EC53AA" w:rsidRDefault="00457C96" w:rsidP="00E62D1D">
            <w:pPr>
              <w:ind w:left="75" w:right="75"/>
              <w:rPr>
                <w:color w:val="000000"/>
                <w:lang w:val="en-US" w:eastAsia="en-US"/>
              </w:rPr>
            </w:pP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CE4D90" w14:textId="77777777" w:rsidR="00457C96" w:rsidRPr="00EC53AA" w:rsidRDefault="00457C96" w:rsidP="00E62D1D">
            <w:pPr>
              <w:rPr>
                <w:color w:val="000000"/>
                <w:lang w:val="en-US" w:eastAsia="en-US"/>
              </w:rPr>
            </w:pPr>
            <w:r w:rsidRPr="00EC53AA">
              <w:rPr>
                <w:color w:val="000000"/>
                <w:lang w:val="en-US" w:eastAsia="en-US"/>
              </w:rPr>
              <w:t>Вероятность и статистика</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82662E" w14:textId="77777777" w:rsidR="00457C96" w:rsidRPr="00EC53AA" w:rsidRDefault="00457C96" w:rsidP="00E62D1D">
            <w:pPr>
              <w:jc w:val="center"/>
              <w:rPr>
                <w:sz w:val="22"/>
                <w:lang w:eastAsia="en-US"/>
              </w:rPr>
            </w:pPr>
            <w:r w:rsidRPr="00EC53AA">
              <w:rPr>
                <w:sz w:val="22"/>
                <w:lang w:eastAsia="en-US"/>
              </w:rPr>
              <w:t>-</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96B686" w14:textId="77777777" w:rsidR="00457C96" w:rsidRPr="00EC53AA" w:rsidRDefault="00457C96" w:rsidP="00E62D1D">
            <w:pPr>
              <w:jc w:val="center"/>
              <w:rPr>
                <w:sz w:val="22"/>
                <w:lang w:eastAsia="en-US"/>
              </w:rPr>
            </w:pPr>
            <w:r w:rsidRPr="00EC53AA">
              <w:rPr>
                <w:sz w:val="22"/>
                <w:lang w:eastAsia="en-US"/>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E4F4EA" w14:textId="77777777" w:rsidR="00457C96" w:rsidRPr="00EC53AA" w:rsidRDefault="00457C96" w:rsidP="00E62D1D">
            <w:pPr>
              <w:jc w:val="center"/>
              <w:rPr>
                <w:sz w:val="22"/>
                <w:lang w:eastAsia="en-US"/>
              </w:rPr>
            </w:pPr>
            <w:r w:rsidRPr="00EC53AA">
              <w:rPr>
                <w:sz w:val="22"/>
                <w:lang w:eastAsia="en-US"/>
              </w:rPr>
              <w:t>1</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94B039" w14:textId="77777777" w:rsidR="00457C96" w:rsidRPr="00EC53AA" w:rsidRDefault="00457C96" w:rsidP="00E62D1D">
            <w:pPr>
              <w:jc w:val="center"/>
              <w:rPr>
                <w:sz w:val="22"/>
                <w:lang w:eastAsia="en-US"/>
              </w:rPr>
            </w:pPr>
            <w:r w:rsidRPr="00EC53AA">
              <w:rPr>
                <w:sz w:val="22"/>
                <w:lang w:eastAsia="en-US"/>
              </w:rPr>
              <w:t>1</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396BED" w14:textId="77777777" w:rsidR="00457C96" w:rsidRPr="00EC53AA" w:rsidRDefault="00457C96" w:rsidP="00E62D1D">
            <w:pPr>
              <w:jc w:val="center"/>
              <w:rPr>
                <w:sz w:val="22"/>
                <w:lang w:eastAsia="en-US"/>
              </w:rPr>
            </w:pPr>
            <w:r w:rsidRPr="00EC53AA">
              <w:rPr>
                <w:sz w:val="22"/>
                <w:lang w:eastAsia="en-US"/>
              </w:rPr>
              <w:t>1</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EE2841" w14:textId="77777777" w:rsidR="00457C96" w:rsidRPr="00EC53AA" w:rsidRDefault="00457C96" w:rsidP="00E62D1D">
            <w:pPr>
              <w:jc w:val="center"/>
              <w:rPr>
                <w:sz w:val="22"/>
                <w:lang w:eastAsia="en-US"/>
              </w:rPr>
            </w:pPr>
            <w:r w:rsidRPr="00EC53AA">
              <w:rPr>
                <w:sz w:val="22"/>
                <w:lang w:eastAsia="en-US"/>
              </w:rPr>
              <w:t>3</w:t>
            </w:r>
          </w:p>
        </w:tc>
      </w:tr>
      <w:tr w:rsidR="00457C96" w:rsidRPr="00EC53AA" w14:paraId="30BD9DBC" w14:textId="77777777" w:rsidTr="00814A31">
        <w:trPr>
          <w:trHeight w:val="20"/>
        </w:trPr>
        <w:tc>
          <w:tcPr>
            <w:tcW w:w="196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056BA3" w14:textId="77777777" w:rsidR="00457C96" w:rsidRPr="00EC53AA" w:rsidRDefault="00457C96" w:rsidP="00E62D1D">
            <w:pPr>
              <w:ind w:left="75" w:right="75"/>
              <w:rPr>
                <w:color w:val="000000"/>
                <w:lang w:val="en-US" w:eastAsia="en-US"/>
              </w:rPr>
            </w:pP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FF3411" w14:textId="77777777" w:rsidR="00457C96" w:rsidRPr="00EC53AA" w:rsidRDefault="00457C96" w:rsidP="00E62D1D">
            <w:pPr>
              <w:rPr>
                <w:sz w:val="22"/>
                <w:lang w:val="en-US" w:eastAsia="en-US"/>
              </w:rPr>
            </w:pPr>
            <w:r w:rsidRPr="00EC53AA">
              <w:rPr>
                <w:color w:val="000000"/>
                <w:lang w:val="en-US" w:eastAsia="en-US"/>
              </w:rPr>
              <w:t>Информатика</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7D40BA" w14:textId="77777777" w:rsidR="00457C96" w:rsidRPr="00EC53AA" w:rsidRDefault="00457C96" w:rsidP="00E62D1D">
            <w:pPr>
              <w:jc w:val="center"/>
              <w:rPr>
                <w:sz w:val="22"/>
                <w:lang w:eastAsia="en-US"/>
              </w:rPr>
            </w:pPr>
            <w:r w:rsidRPr="00EC53AA">
              <w:rPr>
                <w:sz w:val="22"/>
                <w:lang w:eastAsia="en-US"/>
              </w:rPr>
              <w:t>-</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28DD2A" w14:textId="77777777" w:rsidR="00457C96" w:rsidRPr="00EC53AA" w:rsidRDefault="00457C96" w:rsidP="00E62D1D">
            <w:pPr>
              <w:jc w:val="center"/>
              <w:rPr>
                <w:sz w:val="22"/>
                <w:lang w:eastAsia="en-US"/>
              </w:rPr>
            </w:pPr>
            <w:r w:rsidRPr="00EC53AA">
              <w:rPr>
                <w:sz w:val="22"/>
                <w:lang w:eastAsia="en-US"/>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B95393" w14:textId="77777777" w:rsidR="00457C96" w:rsidRPr="00EC53AA" w:rsidRDefault="00457C96" w:rsidP="00E62D1D">
            <w:pPr>
              <w:jc w:val="center"/>
              <w:rPr>
                <w:sz w:val="22"/>
                <w:lang w:eastAsia="en-US"/>
              </w:rPr>
            </w:pPr>
            <w:r w:rsidRPr="00EC53AA">
              <w:rPr>
                <w:sz w:val="22"/>
                <w:lang w:eastAsia="en-US"/>
              </w:rPr>
              <w:t>1</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C80B89" w14:textId="77777777" w:rsidR="00457C96" w:rsidRPr="00EC53AA" w:rsidRDefault="00457C96" w:rsidP="00E62D1D">
            <w:pPr>
              <w:jc w:val="center"/>
              <w:rPr>
                <w:sz w:val="22"/>
                <w:lang w:eastAsia="en-US"/>
              </w:rPr>
            </w:pPr>
            <w:r w:rsidRPr="00EC53AA">
              <w:rPr>
                <w:sz w:val="22"/>
                <w:lang w:eastAsia="en-US"/>
              </w:rPr>
              <w:t>1</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6F7E82" w14:textId="77777777" w:rsidR="00457C96" w:rsidRPr="00EC53AA" w:rsidRDefault="00457C96" w:rsidP="00E62D1D">
            <w:pPr>
              <w:jc w:val="center"/>
              <w:rPr>
                <w:sz w:val="22"/>
                <w:lang w:eastAsia="en-US"/>
              </w:rPr>
            </w:pPr>
            <w:r w:rsidRPr="00EC53AA">
              <w:rPr>
                <w:sz w:val="22"/>
                <w:lang w:eastAsia="en-US"/>
              </w:rPr>
              <w:t>1</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54FEBF" w14:textId="77777777" w:rsidR="00457C96" w:rsidRPr="00EC53AA" w:rsidRDefault="00457C96" w:rsidP="00E62D1D">
            <w:pPr>
              <w:jc w:val="center"/>
              <w:rPr>
                <w:sz w:val="22"/>
                <w:lang w:eastAsia="en-US"/>
              </w:rPr>
            </w:pPr>
            <w:r w:rsidRPr="00EC53AA">
              <w:rPr>
                <w:sz w:val="22"/>
                <w:lang w:eastAsia="en-US"/>
              </w:rPr>
              <w:t>3</w:t>
            </w:r>
          </w:p>
        </w:tc>
      </w:tr>
      <w:tr w:rsidR="00457C96" w:rsidRPr="00EC53AA" w14:paraId="36278870" w14:textId="77777777" w:rsidTr="00814A31">
        <w:trPr>
          <w:trHeight w:val="20"/>
        </w:trPr>
        <w:tc>
          <w:tcPr>
            <w:tcW w:w="196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590B0D" w14:textId="77777777" w:rsidR="00457C96" w:rsidRPr="00EC53AA" w:rsidRDefault="00457C96" w:rsidP="00E62D1D">
            <w:pPr>
              <w:rPr>
                <w:color w:val="000000"/>
                <w:lang w:val="en-US" w:eastAsia="en-US"/>
              </w:rPr>
            </w:pPr>
            <w:r w:rsidRPr="00EC53AA">
              <w:rPr>
                <w:color w:val="000000"/>
                <w:lang w:val="en-US" w:eastAsia="en-US"/>
              </w:rPr>
              <w:t>Общественно-научные предметы</w:t>
            </w: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09DA6F" w14:textId="77777777" w:rsidR="00457C96" w:rsidRPr="00EC53AA" w:rsidRDefault="00457C96" w:rsidP="00E62D1D">
            <w:pPr>
              <w:rPr>
                <w:sz w:val="22"/>
                <w:lang w:val="en-US" w:eastAsia="en-US"/>
              </w:rPr>
            </w:pPr>
            <w:r w:rsidRPr="00EC53AA">
              <w:rPr>
                <w:color w:val="000000"/>
                <w:lang w:val="en-US" w:eastAsia="en-US"/>
              </w:rPr>
              <w:t>История</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0DBB5A" w14:textId="77777777" w:rsidR="00457C96" w:rsidRPr="00EC53AA" w:rsidRDefault="00457C96" w:rsidP="00E62D1D">
            <w:pPr>
              <w:jc w:val="center"/>
              <w:rPr>
                <w:sz w:val="22"/>
                <w:lang w:val="en-US" w:eastAsia="en-US"/>
              </w:rPr>
            </w:pPr>
            <w:r w:rsidRPr="00EC53AA">
              <w:rPr>
                <w:color w:val="000000"/>
                <w:lang w:val="en-US" w:eastAsia="en-US"/>
              </w:rPr>
              <w:t>3</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D93C3E" w14:textId="77777777" w:rsidR="00457C96" w:rsidRPr="00EC53AA" w:rsidRDefault="00457C96" w:rsidP="00E62D1D">
            <w:pPr>
              <w:jc w:val="center"/>
              <w:rPr>
                <w:sz w:val="22"/>
                <w:lang w:val="en-US" w:eastAsia="en-US"/>
              </w:rPr>
            </w:pPr>
            <w:r w:rsidRPr="00EC53AA">
              <w:rPr>
                <w:color w:val="000000"/>
                <w:lang w:val="en-US" w:eastAsia="en-U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E8FA7A" w14:textId="77777777" w:rsidR="00457C96" w:rsidRPr="00EC53AA" w:rsidRDefault="00457C96" w:rsidP="00E62D1D">
            <w:pPr>
              <w:jc w:val="center"/>
              <w:rPr>
                <w:sz w:val="22"/>
                <w:lang w:val="en-US" w:eastAsia="en-US"/>
              </w:rPr>
            </w:pPr>
            <w:r w:rsidRPr="00EC53AA">
              <w:rPr>
                <w:color w:val="000000"/>
                <w:lang w:val="en-US" w:eastAsia="en-US"/>
              </w:rPr>
              <w:t>3</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DDFFFF" w14:textId="03CC20FE" w:rsidR="00457C96" w:rsidRPr="00EC53AA" w:rsidRDefault="00C7592D" w:rsidP="00E62D1D">
            <w:pPr>
              <w:jc w:val="center"/>
              <w:rPr>
                <w:sz w:val="22"/>
                <w:lang w:eastAsia="en-US"/>
              </w:rPr>
            </w:pPr>
            <w:r w:rsidRPr="00EC53AA">
              <w:rPr>
                <w:color w:val="000000"/>
                <w:lang w:eastAsia="en-US"/>
              </w:rPr>
              <w:t>2</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B2C623" w14:textId="6C75BF60" w:rsidR="00457C96" w:rsidRPr="00EC53AA" w:rsidRDefault="0037447C" w:rsidP="00E62D1D">
            <w:pPr>
              <w:jc w:val="center"/>
              <w:rPr>
                <w:sz w:val="22"/>
                <w:lang w:eastAsia="en-US"/>
              </w:rPr>
            </w:pPr>
            <w:r w:rsidRPr="00EC53AA">
              <w:rPr>
                <w:color w:val="000000"/>
                <w:lang w:eastAsia="en-US"/>
              </w:rPr>
              <w:t>2</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67E0CB" w14:textId="3E8F876A" w:rsidR="00457C96" w:rsidRPr="00EC53AA" w:rsidRDefault="0037447C" w:rsidP="00E62D1D">
            <w:pPr>
              <w:jc w:val="center"/>
              <w:rPr>
                <w:sz w:val="22"/>
                <w:lang w:eastAsia="en-US"/>
              </w:rPr>
            </w:pPr>
            <w:r w:rsidRPr="00EC53AA">
              <w:rPr>
                <w:color w:val="000000"/>
                <w:lang w:val="en-US" w:eastAsia="en-US"/>
              </w:rPr>
              <w:t>1</w:t>
            </w:r>
            <w:r w:rsidRPr="00EC53AA">
              <w:rPr>
                <w:color w:val="000000"/>
                <w:lang w:eastAsia="en-US"/>
              </w:rPr>
              <w:t>4</w:t>
            </w:r>
          </w:p>
        </w:tc>
      </w:tr>
      <w:tr w:rsidR="00457C96" w:rsidRPr="00EC53AA" w14:paraId="60BF89FB" w14:textId="77777777" w:rsidTr="00814A31">
        <w:trPr>
          <w:trHeight w:val="20"/>
        </w:trPr>
        <w:tc>
          <w:tcPr>
            <w:tcW w:w="196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AA0F79" w14:textId="77777777" w:rsidR="00457C96" w:rsidRPr="00EC53AA" w:rsidRDefault="00457C96" w:rsidP="00E62D1D">
            <w:pPr>
              <w:ind w:left="75" w:right="75"/>
              <w:rPr>
                <w:color w:val="000000"/>
                <w:lang w:val="en-US" w:eastAsia="en-US"/>
              </w:rPr>
            </w:pP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20662F" w14:textId="77777777" w:rsidR="00457C96" w:rsidRPr="00EC53AA" w:rsidRDefault="00457C96" w:rsidP="00E62D1D">
            <w:pPr>
              <w:rPr>
                <w:sz w:val="22"/>
                <w:lang w:val="en-US" w:eastAsia="en-US"/>
              </w:rPr>
            </w:pPr>
            <w:r w:rsidRPr="00EC53AA">
              <w:rPr>
                <w:color w:val="000000"/>
                <w:lang w:val="en-US" w:eastAsia="en-US"/>
              </w:rPr>
              <w:t>Обществознание</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FCC8A7" w14:textId="77777777" w:rsidR="00457C96" w:rsidRPr="00EC53AA" w:rsidRDefault="00457C96" w:rsidP="00E62D1D">
            <w:pPr>
              <w:jc w:val="center"/>
              <w:rPr>
                <w:sz w:val="22"/>
                <w:lang w:val="en-US" w:eastAsia="en-US"/>
              </w:rPr>
            </w:pPr>
            <w:r w:rsidRPr="00EC53AA">
              <w:rPr>
                <w:color w:val="000000"/>
                <w:lang w:val="en-US" w:eastAsia="en-US"/>
              </w:rPr>
              <w:t>–</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AA959F" w14:textId="77777777" w:rsidR="00457C96" w:rsidRPr="00EC53AA" w:rsidRDefault="00457C96" w:rsidP="00E62D1D">
            <w:pPr>
              <w:jc w:val="center"/>
              <w:rPr>
                <w:sz w:val="22"/>
                <w:lang w:val="en-US" w:eastAsia="en-US"/>
              </w:rPr>
            </w:pPr>
            <w:r w:rsidRPr="00EC53AA">
              <w:rPr>
                <w:color w:val="000000"/>
                <w:lang w:val="en-US" w:eastAsia="en-US"/>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3ABE44" w14:textId="77777777" w:rsidR="00457C96" w:rsidRPr="00EC53AA" w:rsidRDefault="00457C96" w:rsidP="00E62D1D">
            <w:pPr>
              <w:jc w:val="center"/>
              <w:rPr>
                <w:sz w:val="22"/>
                <w:lang w:val="en-US" w:eastAsia="en-US"/>
              </w:rPr>
            </w:pPr>
            <w:r w:rsidRPr="00EC53AA">
              <w:rPr>
                <w:color w:val="000000"/>
                <w:lang w:val="en-US" w:eastAsia="en-US"/>
              </w:rPr>
              <w:t>-</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A217D0" w14:textId="05E50DC8" w:rsidR="00457C96" w:rsidRPr="00EC53AA" w:rsidRDefault="00C7592D" w:rsidP="00E62D1D">
            <w:pPr>
              <w:jc w:val="center"/>
              <w:rPr>
                <w:sz w:val="22"/>
                <w:lang w:eastAsia="en-US"/>
              </w:rPr>
            </w:pPr>
            <w:r w:rsidRPr="00EC53AA">
              <w:rPr>
                <w:color w:val="000000"/>
                <w:lang w:eastAsia="en-US"/>
              </w:rPr>
              <w:t>1</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7849A0" w14:textId="77777777" w:rsidR="00457C96" w:rsidRPr="00EC53AA" w:rsidRDefault="00457C96" w:rsidP="00E62D1D">
            <w:pPr>
              <w:jc w:val="center"/>
              <w:rPr>
                <w:sz w:val="22"/>
                <w:lang w:val="en-US" w:eastAsia="en-US"/>
              </w:rPr>
            </w:pPr>
            <w:r w:rsidRPr="00EC53AA">
              <w:rPr>
                <w:color w:val="000000"/>
                <w:lang w:val="en-US" w:eastAsia="en-US"/>
              </w:rPr>
              <w:t>1</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AD4868" w14:textId="77777777" w:rsidR="00457C96" w:rsidRPr="00EC53AA" w:rsidRDefault="00457C96" w:rsidP="00E62D1D">
            <w:pPr>
              <w:jc w:val="center"/>
              <w:rPr>
                <w:sz w:val="22"/>
                <w:lang w:eastAsia="en-US"/>
              </w:rPr>
            </w:pPr>
            <w:r w:rsidRPr="00EC53AA">
              <w:rPr>
                <w:color w:val="000000"/>
                <w:lang w:val="en-US" w:eastAsia="en-US"/>
              </w:rPr>
              <w:t>1</w:t>
            </w:r>
          </w:p>
        </w:tc>
      </w:tr>
      <w:tr w:rsidR="00457C96" w:rsidRPr="00EC53AA" w14:paraId="58243E28" w14:textId="77777777" w:rsidTr="00814A31">
        <w:trPr>
          <w:trHeight w:val="20"/>
        </w:trPr>
        <w:tc>
          <w:tcPr>
            <w:tcW w:w="196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1D57F9" w14:textId="77777777" w:rsidR="00457C96" w:rsidRPr="00EC53AA" w:rsidRDefault="00457C96" w:rsidP="00E62D1D">
            <w:pPr>
              <w:ind w:left="75" w:right="75"/>
              <w:rPr>
                <w:color w:val="000000"/>
                <w:lang w:val="en-US" w:eastAsia="en-US"/>
              </w:rPr>
            </w:pP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C4B39E" w14:textId="77777777" w:rsidR="00457C96" w:rsidRPr="00EC53AA" w:rsidRDefault="00457C96" w:rsidP="00E62D1D">
            <w:pPr>
              <w:rPr>
                <w:sz w:val="22"/>
                <w:lang w:val="en-US" w:eastAsia="en-US"/>
              </w:rPr>
            </w:pPr>
            <w:r w:rsidRPr="00EC53AA">
              <w:rPr>
                <w:color w:val="000000"/>
                <w:lang w:val="en-US" w:eastAsia="en-US"/>
              </w:rPr>
              <w:t>География</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2B64CC" w14:textId="77777777" w:rsidR="00457C96" w:rsidRPr="00EC53AA" w:rsidRDefault="00457C96" w:rsidP="00E62D1D">
            <w:pPr>
              <w:jc w:val="center"/>
              <w:rPr>
                <w:sz w:val="22"/>
                <w:lang w:val="en-US" w:eastAsia="en-US"/>
              </w:rPr>
            </w:pPr>
            <w:r w:rsidRPr="00EC53AA">
              <w:rPr>
                <w:color w:val="000000"/>
                <w:lang w:val="en-US" w:eastAsia="en-US"/>
              </w:rPr>
              <w:t>2</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C6F35A" w14:textId="77777777" w:rsidR="00457C96" w:rsidRPr="00EC53AA" w:rsidRDefault="00457C96" w:rsidP="00E62D1D">
            <w:pPr>
              <w:jc w:val="center"/>
              <w:rPr>
                <w:sz w:val="22"/>
                <w:lang w:val="en-US" w:eastAsia="en-US"/>
              </w:rPr>
            </w:pPr>
            <w:r w:rsidRPr="00EC53AA">
              <w:rPr>
                <w:color w:val="000000"/>
                <w:lang w:val="en-US" w:eastAsia="en-US"/>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72864F" w14:textId="77777777" w:rsidR="00457C96" w:rsidRPr="00EC53AA" w:rsidRDefault="00457C96" w:rsidP="00E62D1D">
            <w:pPr>
              <w:jc w:val="center"/>
              <w:rPr>
                <w:sz w:val="22"/>
                <w:lang w:val="en-US" w:eastAsia="en-US"/>
              </w:rPr>
            </w:pPr>
            <w:r w:rsidRPr="00EC53AA">
              <w:rPr>
                <w:color w:val="000000"/>
                <w:lang w:val="en-US" w:eastAsia="en-US"/>
              </w:rPr>
              <w:t>2</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974A88" w14:textId="77777777" w:rsidR="00457C96" w:rsidRPr="00EC53AA" w:rsidRDefault="00457C96" w:rsidP="00E62D1D">
            <w:pPr>
              <w:jc w:val="center"/>
              <w:rPr>
                <w:sz w:val="22"/>
                <w:lang w:val="en-US" w:eastAsia="en-US"/>
              </w:rPr>
            </w:pPr>
            <w:r w:rsidRPr="00EC53AA">
              <w:rPr>
                <w:color w:val="000000"/>
                <w:lang w:val="en-US" w:eastAsia="en-US"/>
              </w:rPr>
              <w:t>2</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132856" w14:textId="77777777" w:rsidR="00457C96" w:rsidRPr="00EC53AA" w:rsidRDefault="00457C96" w:rsidP="00E62D1D">
            <w:pPr>
              <w:jc w:val="center"/>
              <w:rPr>
                <w:sz w:val="22"/>
                <w:lang w:val="en-US" w:eastAsia="en-US"/>
              </w:rPr>
            </w:pPr>
            <w:r w:rsidRPr="00EC53AA">
              <w:rPr>
                <w:color w:val="000000"/>
                <w:lang w:val="en-US" w:eastAsia="en-US"/>
              </w:rPr>
              <w:t>2</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FF386C" w14:textId="77777777" w:rsidR="00457C96" w:rsidRPr="00EC53AA" w:rsidRDefault="00457C96" w:rsidP="00E62D1D">
            <w:pPr>
              <w:jc w:val="center"/>
              <w:rPr>
                <w:sz w:val="22"/>
                <w:lang w:eastAsia="en-US"/>
              </w:rPr>
            </w:pPr>
            <w:r w:rsidRPr="00EC53AA">
              <w:rPr>
                <w:color w:val="000000"/>
                <w:lang w:eastAsia="en-US"/>
              </w:rPr>
              <w:t>10</w:t>
            </w:r>
          </w:p>
        </w:tc>
      </w:tr>
      <w:tr w:rsidR="00457C96" w:rsidRPr="00EC53AA" w14:paraId="4E000D01" w14:textId="77777777" w:rsidTr="00814A31">
        <w:trPr>
          <w:trHeight w:val="20"/>
        </w:trPr>
        <w:tc>
          <w:tcPr>
            <w:tcW w:w="196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7163D8" w14:textId="77777777" w:rsidR="00457C96" w:rsidRPr="00EC53AA" w:rsidRDefault="00457C96" w:rsidP="00E62D1D">
            <w:pPr>
              <w:rPr>
                <w:color w:val="000000"/>
                <w:lang w:val="en-US" w:eastAsia="en-US"/>
              </w:rPr>
            </w:pPr>
            <w:r w:rsidRPr="00EC53AA">
              <w:rPr>
                <w:color w:val="000000"/>
                <w:lang w:val="en-US" w:eastAsia="en-US"/>
              </w:rPr>
              <w:t>Естественно-научные предметы</w:t>
            </w: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100ABD" w14:textId="77777777" w:rsidR="00457C96" w:rsidRPr="00EC53AA" w:rsidRDefault="00457C96" w:rsidP="00E62D1D">
            <w:pPr>
              <w:rPr>
                <w:sz w:val="22"/>
                <w:lang w:val="en-US" w:eastAsia="en-US"/>
              </w:rPr>
            </w:pPr>
            <w:r w:rsidRPr="00EC53AA">
              <w:rPr>
                <w:color w:val="000000"/>
                <w:lang w:val="en-US" w:eastAsia="en-US"/>
              </w:rPr>
              <w:t>Физика</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78FA7B" w14:textId="77777777" w:rsidR="00457C96" w:rsidRPr="00EC53AA" w:rsidRDefault="00457C96" w:rsidP="00E62D1D">
            <w:pPr>
              <w:jc w:val="center"/>
              <w:rPr>
                <w:sz w:val="22"/>
                <w:lang w:eastAsia="en-US"/>
              </w:rPr>
            </w:pPr>
            <w:r w:rsidRPr="00EC53AA">
              <w:rPr>
                <w:sz w:val="22"/>
                <w:lang w:eastAsia="en-US"/>
              </w:rPr>
              <w:t>-</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2E35CD" w14:textId="77777777" w:rsidR="00457C96" w:rsidRPr="00EC53AA" w:rsidRDefault="00457C96" w:rsidP="00E62D1D">
            <w:pPr>
              <w:jc w:val="center"/>
              <w:rPr>
                <w:sz w:val="22"/>
                <w:lang w:eastAsia="en-US"/>
              </w:rPr>
            </w:pPr>
            <w:r w:rsidRPr="00EC53AA">
              <w:rPr>
                <w:sz w:val="22"/>
                <w:lang w:eastAsia="en-US"/>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D2A947" w14:textId="77777777" w:rsidR="00457C96" w:rsidRPr="00EC53AA" w:rsidRDefault="00457C96" w:rsidP="00E62D1D">
            <w:pPr>
              <w:jc w:val="center"/>
              <w:rPr>
                <w:sz w:val="22"/>
                <w:lang w:eastAsia="en-US"/>
              </w:rPr>
            </w:pPr>
            <w:r w:rsidRPr="00EC53AA">
              <w:rPr>
                <w:sz w:val="22"/>
                <w:lang w:eastAsia="en-US"/>
              </w:rPr>
              <w:t>3</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B4DE4A" w14:textId="77777777" w:rsidR="00457C96" w:rsidRPr="00EC53AA" w:rsidRDefault="00457C96" w:rsidP="00E62D1D">
            <w:pPr>
              <w:jc w:val="center"/>
              <w:rPr>
                <w:sz w:val="22"/>
                <w:lang w:eastAsia="en-US"/>
              </w:rPr>
            </w:pPr>
            <w:r w:rsidRPr="00EC53AA">
              <w:rPr>
                <w:sz w:val="22"/>
                <w:lang w:eastAsia="en-US"/>
              </w:rPr>
              <w:t>2</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C07A06" w14:textId="77777777" w:rsidR="00457C96" w:rsidRPr="00EC53AA" w:rsidRDefault="00457C96" w:rsidP="00E62D1D">
            <w:pPr>
              <w:jc w:val="center"/>
              <w:rPr>
                <w:sz w:val="22"/>
                <w:lang w:eastAsia="en-US"/>
              </w:rPr>
            </w:pPr>
            <w:r w:rsidRPr="00EC53AA">
              <w:rPr>
                <w:sz w:val="22"/>
                <w:lang w:eastAsia="en-US"/>
              </w:rPr>
              <w:t>3</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161A69" w14:textId="77777777" w:rsidR="00457C96" w:rsidRPr="00EC53AA" w:rsidRDefault="00457C96" w:rsidP="00E62D1D">
            <w:pPr>
              <w:jc w:val="center"/>
              <w:rPr>
                <w:sz w:val="22"/>
                <w:lang w:eastAsia="en-US"/>
              </w:rPr>
            </w:pPr>
            <w:r w:rsidRPr="00EC53AA">
              <w:rPr>
                <w:sz w:val="22"/>
                <w:lang w:eastAsia="en-US"/>
              </w:rPr>
              <w:t>8</w:t>
            </w:r>
          </w:p>
        </w:tc>
      </w:tr>
      <w:tr w:rsidR="00457C96" w:rsidRPr="00EC53AA" w14:paraId="1C3D3E73" w14:textId="77777777" w:rsidTr="00814A31">
        <w:trPr>
          <w:trHeight w:val="20"/>
        </w:trPr>
        <w:tc>
          <w:tcPr>
            <w:tcW w:w="196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FFB78D" w14:textId="77777777" w:rsidR="00457C96" w:rsidRPr="00EC53AA" w:rsidRDefault="00457C96" w:rsidP="00E62D1D">
            <w:pPr>
              <w:ind w:left="75" w:right="75"/>
              <w:rPr>
                <w:color w:val="000000"/>
                <w:lang w:val="en-US" w:eastAsia="en-US"/>
              </w:rPr>
            </w:pP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319468" w14:textId="77777777" w:rsidR="00457C96" w:rsidRPr="00EC53AA" w:rsidRDefault="00457C96" w:rsidP="00E62D1D">
            <w:pPr>
              <w:rPr>
                <w:sz w:val="22"/>
                <w:lang w:val="en-US" w:eastAsia="en-US"/>
              </w:rPr>
            </w:pPr>
            <w:r w:rsidRPr="00EC53AA">
              <w:rPr>
                <w:color w:val="000000"/>
                <w:lang w:val="en-US" w:eastAsia="en-US"/>
              </w:rPr>
              <w:t>Химия</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17411C" w14:textId="77777777" w:rsidR="00457C96" w:rsidRPr="00EC53AA" w:rsidRDefault="00457C96" w:rsidP="00E62D1D">
            <w:pPr>
              <w:jc w:val="center"/>
              <w:rPr>
                <w:sz w:val="22"/>
                <w:lang w:eastAsia="en-US"/>
              </w:rPr>
            </w:pPr>
            <w:r w:rsidRPr="00EC53AA">
              <w:rPr>
                <w:sz w:val="22"/>
                <w:lang w:eastAsia="en-US"/>
              </w:rPr>
              <w:t>-</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299528" w14:textId="77777777" w:rsidR="00457C96" w:rsidRPr="00EC53AA" w:rsidRDefault="00457C96" w:rsidP="00E62D1D">
            <w:pPr>
              <w:jc w:val="center"/>
              <w:rPr>
                <w:sz w:val="22"/>
                <w:lang w:eastAsia="en-US"/>
              </w:rPr>
            </w:pPr>
            <w:r w:rsidRPr="00EC53AA">
              <w:rPr>
                <w:sz w:val="22"/>
                <w:lang w:eastAsia="en-US"/>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4BEC08" w14:textId="77777777" w:rsidR="00457C96" w:rsidRPr="00EC53AA" w:rsidRDefault="00457C96" w:rsidP="00E62D1D">
            <w:pPr>
              <w:jc w:val="center"/>
              <w:rPr>
                <w:sz w:val="22"/>
                <w:lang w:eastAsia="en-US"/>
              </w:rPr>
            </w:pPr>
            <w:r w:rsidRPr="00EC53AA">
              <w:rPr>
                <w:sz w:val="22"/>
                <w:lang w:eastAsia="en-US"/>
              </w:rPr>
              <w:t>-</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AADA33" w14:textId="77777777" w:rsidR="00457C96" w:rsidRPr="00EC53AA" w:rsidRDefault="00457C96" w:rsidP="00E62D1D">
            <w:pPr>
              <w:jc w:val="center"/>
              <w:rPr>
                <w:sz w:val="22"/>
                <w:lang w:eastAsia="en-US"/>
              </w:rPr>
            </w:pPr>
            <w:r w:rsidRPr="00EC53AA">
              <w:rPr>
                <w:sz w:val="22"/>
                <w:lang w:eastAsia="en-US"/>
              </w:rPr>
              <w:t>2</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81DAED" w14:textId="77777777" w:rsidR="00457C96" w:rsidRPr="00EC53AA" w:rsidRDefault="00457C96" w:rsidP="00E62D1D">
            <w:pPr>
              <w:jc w:val="center"/>
              <w:rPr>
                <w:sz w:val="22"/>
                <w:lang w:eastAsia="en-US"/>
              </w:rPr>
            </w:pPr>
            <w:r w:rsidRPr="00EC53AA">
              <w:rPr>
                <w:sz w:val="22"/>
                <w:lang w:eastAsia="en-US"/>
              </w:rPr>
              <w:t>2</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B88E71" w14:textId="77777777" w:rsidR="00457C96" w:rsidRPr="00EC53AA" w:rsidRDefault="00457C96" w:rsidP="00E62D1D">
            <w:pPr>
              <w:jc w:val="center"/>
              <w:rPr>
                <w:sz w:val="22"/>
                <w:lang w:eastAsia="en-US"/>
              </w:rPr>
            </w:pPr>
            <w:r w:rsidRPr="00EC53AA">
              <w:rPr>
                <w:sz w:val="22"/>
                <w:lang w:eastAsia="en-US"/>
              </w:rPr>
              <w:t>4</w:t>
            </w:r>
          </w:p>
        </w:tc>
      </w:tr>
      <w:tr w:rsidR="00457C96" w:rsidRPr="00EC53AA" w14:paraId="47E6A873" w14:textId="77777777" w:rsidTr="00814A31">
        <w:trPr>
          <w:trHeight w:val="20"/>
        </w:trPr>
        <w:tc>
          <w:tcPr>
            <w:tcW w:w="196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917A7F" w14:textId="77777777" w:rsidR="00457C96" w:rsidRPr="00EC53AA" w:rsidRDefault="00457C96" w:rsidP="00E62D1D">
            <w:pPr>
              <w:ind w:left="75" w:right="75"/>
              <w:rPr>
                <w:color w:val="000000"/>
                <w:lang w:val="en-US" w:eastAsia="en-US"/>
              </w:rPr>
            </w:pP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15473C" w14:textId="77777777" w:rsidR="00457C96" w:rsidRPr="00EC53AA" w:rsidRDefault="00457C96" w:rsidP="00E62D1D">
            <w:pPr>
              <w:rPr>
                <w:sz w:val="22"/>
                <w:lang w:val="en-US" w:eastAsia="en-US"/>
              </w:rPr>
            </w:pPr>
            <w:r w:rsidRPr="00EC53AA">
              <w:rPr>
                <w:color w:val="000000"/>
                <w:lang w:val="en-US" w:eastAsia="en-US"/>
              </w:rPr>
              <w:t>Биология</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5A8E42" w14:textId="77777777" w:rsidR="00457C96" w:rsidRPr="00EC53AA" w:rsidRDefault="00457C96" w:rsidP="00E62D1D">
            <w:pPr>
              <w:jc w:val="center"/>
              <w:rPr>
                <w:sz w:val="22"/>
                <w:lang w:eastAsia="en-US"/>
              </w:rPr>
            </w:pPr>
            <w:r w:rsidRPr="00EC53AA">
              <w:rPr>
                <w:sz w:val="22"/>
                <w:lang w:eastAsia="en-US"/>
              </w:rPr>
              <w:t>1</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103C10" w14:textId="77777777" w:rsidR="00457C96" w:rsidRPr="00EC53AA" w:rsidRDefault="00457C96" w:rsidP="00E62D1D">
            <w:pPr>
              <w:jc w:val="center"/>
              <w:rPr>
                <w:sz w:val="22"/>
                <w:lang w:eastAsia="en-US"/>
              </w:rPr>
            </w:pPr>
            <w:r w:rsidRPr="00EC53AA">
              <w:rPr>
                <w:sz w:val="22"/>
                <w:lang w:eastAsia="en-US"/>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DD1399" w14:textId="77777777" w:rsidR="00457C96" w:rsidRPr="00EC53AA" w:rsidRDefault="00457C96" w:rsidP="00E62D1D">
            <w:pPr>
              <w:jc w:val="center"/>
              <w:rPr>
                <w:sz w:val="22"/>
                <w:lang w:eastAsia="en-US"/>
              </w:rPr>
            </w:pPr>
            <w:r w:rsidRPr="00EC53AA">
              <w:rPr>
                <w:sz w:val="22"/>
                <w:lang w:eastAsia="en-US"/>
              </w:rPr>
              <w:t>1</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4589A2" w14:textId="77777777" w:rsidR="00457C96" w:rsidRPr="00EC53AA" w:rsidRDefault="00457C96" w:rsidP="00E62D1D">
            <w:pPr>
              <w:jc w:val="center"/>
              <w:rPr>
                <w:sz w:val="22"/>
                <w:lang w:eastAsia="en-US"/>
              </w:rPr>
            </w:pPr>
            <w:r w:rsidRPr="00EC53AA">
              <w:rPr>
                <w:sz w:val="22"/>
                <w:lang w:eastAsia="en-US"/>
              </w:rPr>
              <w:t>2</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BDD669" w14:textId="77777777" w:rsidR="00457C96" w:rsidRPr="00EC53AA" w:rsidRDefault="00457C96" w:rsidP="00E62D1D">
            <w:pPr>
              <w:jc w:val="center"/>
              <w:rPr>
                <w:sz w:val="22"/>
                <w:lang w:eastAsia="en-US"/>
              </w:rPr>
            </w:pPr>
            <w:r w:rsidRPr="00EC53AA">
              <w:rPr>
                <w:sz w:val="22"/>
                <w:lang w:eastAsia="en-US"/>
              </w:rPr>
              <w:t>2</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D73A5B" w14:textId="77777777" w:rsidR="00457C96" w:rsidRPr="00EC53AA" w:rsidRDefault="00457C96" w:rsidP="00E62D1D">
            <w:pPr>
              <w:jc w:val="center"/>
              <w:rPr>
                <w:sz w:val="22"/>
                <w:lang w:eastAsia="en-US"/>
              </w:rPr>
            </w:pPr>
            <w:r w:rsidRPr="00EC53AA">
              <w:rPr>
                <w:sz w:val="22"/>
                <w:lang w:eastAsia="en-US"/>
              </w:rPr>
              <w:t>7</w:t>
            </w:r>
          </w:p>
        </w:tc>
      </w:tr>
      <w:tr w:rsidR="00457C96" w:rsidRPr="00EC53AA" w14:paraId="64FE40DC" w14:textId="77777777" w:rsidTr="00814A31">
        <w:trPr>
          <w:trHeight w:val="20"/>
        </w:trPr>
        <w:tc>
          <w:tcPr>
            <w:tcW w:w="19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D91320" w14:textId="77777777" w:rsidR="00457C96" w:rsidRPr="00EC53AA" w:rsidRDefault="00457C96" w:rsidP="00E62D1D">
            <w:pPr>
              <w:rPr>
                <w:color w:val="000000"/>
                <w:lang w:eastAsia="en-US"/>
              </w:rPr>
            </w:pPr>
            <w:r w:rsidRPr="00EC53AA">
              <w:rPr>
                <w:color w:val="000000"/>
                <w:lang w:eastAsia="en-US"/>
              </w:rPr>
              <w:t>Основы духовно-нравственной культуры народов России</w:t>
            </w: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BF9A2E" w14:textId="77777777" w:rsidR="00457C96" w:rsidRPr="00EC53AA" w:rsidRDefault="00457C96" w:rsidP="00E62D1D">
            <w:pPr>
              <w:rPr>
                <w:color w:val="000000"/>
                <w:lang w:eastAsia="en-US"/>
              </w:rPr>
            </w:pPr>
            <w:r w:rsidRPr="00EC53AA">
              <w:rPr>
                <w:color w:val="000000"/>
                <w:lang w:eastAsia="en-US"/>
              </w:rPr>
              <w:t>Основы духовно-нравственной культуры народов России</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8A8B63" w14:textId="77777777" w:rsidR="00457C96" w:rsidRPr="00EC53AA" w:rsidRDefault="00457C96" w:rsidP="00E62D1D">
            <w:pPr>
              <w:jc w:val="center"/>
              <w:rPr>
                <w:sz w:val="22"/>
                <w:lang w:eastAsia="en-US"/>
              </w:rPr>
            </w:pPr>
            <w:r w:rsidRPr="00EC53AA">
              <w:rPr>
                <w:sz w:val="22"/>
                <w:lang w:eastAsia="en-US"/>
              </w:rPr>
              <w:t>1</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12230A" w14:textId="77777777" w:rsidR="00457C96" w:rsidRPr="00EC53AA" w:rsidRDefault="00457C96" w:rsidP="00E62D1D">
            <w:pPr>
              <w:jc w:val="center"/>
              <w:rPr>
                <w:sz w:val="22"/>
                <w:lang w:eastAsia="en-US"/>
              </w:rPr>
            </w:pPr>
            <w:r w:rsidRPr="00EC53AA">
              <w:rPr>
                <w:sz w:val="22"/>
                <w:lang w:eastAsia="en-US"/>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D72647" w14:textId="77777777" w:rsidR="00457C96" w:rsidRPr="00EC53AA" w:rsidRDefault="00457C96" w:rsidP="00E62D1D">
            <w:pPr>
              <w:jc w:val="center"/>
              <w:rPr>
                <w:sz w:val="22"/>
                <w:lang w:eastAsia="en-US"/>
              </w:rPr>
            </w:pPr>
            <w:r w:rsidRPr="00EC53AA">
              <w:rPr>
                <w:sz w:val="22"/>
                <w:lang w:eastAsia="en-US"/>
              </w:rPr>
              <w:t>-</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E43E00" w14:textId="77777777" w:rsidR="00457C96" w:rsidRPr="00EC53AA" w:rsidRDefault="00457C96" w:rsidP="00E62D1D">
            <w:pPr>
              <w:jc w:val="center"/>
              <w:rPr>
                <w:sz w:val="22"/>
                <w:lang w:eastAsia="en-US"/>
              </w:rPr>
            </w:pPr>
            <w:r w:rsidRPr="00EC53AA">
              <w:rPr>
                <w:sz w:val="22"/>
                <w:lang w:eastAsia="en-US"/>
              </w:rPr>
              <w:t>-</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2B2F10" w14:textId="77777777" w:rsidR="00457C96" w:rsidRPr="00EC53AA" w:rsidRDefault="00457C96" w:rsidP="00E62D1D">
            <w:pPr>
              <w:jc w:val="center"/>
              <w:rPr>
                <w:sz w:val="22"/>
                <w:lang w:eastAsia="en-US"/>
              </w:rPr>
            </w:pPr>
            <w:r w:rsidRPr="00EC53AA">
              <w:rPr>
                <w:sz w:val="22"/>
                <w:lang w:eastAsia="en-US"/>
              </w:rPr>
              <w:t>-</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B940F8" w14:textId="77777777" w:rsidR="00457C96" w:rsidRPr="00EC53AA" w:rsidRDefault="00457C96" w:rsidP="00E62D1D">
            <w:pPr>
              <w:jc w:val="center"/>
              <w:rPr>
                <w:sz w:val="22"/>
                <w:lang w:eastAsia="en-US"/>
              </w:rPr>
            </w:pPr>
            <w:r w:rsidRPr="00EC53AA">
              <w:rPr>
                <w:sz w:val="22"/>
                <w:lang w:eastAsia="en-US"/>
              </w:rPr>
              <w:t>2</w:t>
            </w:r>
          </w:p>
        </w:tc>
      </w:tr>
      <w:tr w:rsidR="00457C96" w:rsidRPr="00EC53AA" w14:paraId="4DECA8E2" w14:textId="77777777" w:rsidTr="00814A31">
        <w:trPr>
          <w:trHeight w:val="20"/>
        </w:trPr>
        <w:tc>
          <w:tcPr>
            <w:tcW w:w="196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0B1ECD" w14:textId="77777777" w:rsidR="00457C96" w:rsidRPr="00EC53AA" w:rsidRDefault="00457C96" w:rsidP="00E62D1D">
            <w:pPr>
              <w:rPr>
                <w:color w:val="000000"/>
                <w:lang w:val="en-US" w:eastAsia="en-US"/>
              </w:rPr>
            </w:pPr>
            <w:r w:rsidRPr="00EC53AA">
              <w:rPr>
                <w:color w:val="000000"/>
                <w:lang w:val="en-US" w:eastAsia="en-US"/>
              </w:rPr>
              <w:t>Искусство</w:t>
            </w: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A96103" w14:textId="77777777" w:rsidR="00457C96" w:rsidRPr="00EC53AA" w:rsidRDefault="00457C96" w:rsidP="00E62D1D">
            <w:pPr>
              <w:rPr>
                <w:color w:val="000000"/>
                <w:lang w:val="en-US" w:eastAsia="en-US"/>
              </w:rPr>
            </w:pPr>
            <w:r w:rsidRPr="00EC53AA">
              <w:rPr>
                <w:color w:val="000000"/>
                <w:lang w:val="en-US" w:eastAsia="en-US"/>
              </w:rPr>
              <w:t>Изобразительное искусство</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FB6EF5" w14:textId="77777777" w:rsidR="00457C96" w:rsidRPr="00EC53AA" w:rsidRDefault="00457C96" w:rsidP="00E62D1D">
            <w:pPr>
              <w:jc w:val="center"/>
              <w:rPr>
                <w:sz w:val="22"/>
                <w:lang w:eastAsia="en-US"/>
              </w:rPr>
            </w:pPr>
            <w:r w:rsidRPr="00EC53AA">
              <w:rPr>
                <w:sz w:val="22"/>
                <w:lang w:eastAsia="en-US"/>
              </w:rPr>
              <w:t>1</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DC6FB1" w14:textId="77777777" w:rsidR="00457C96" w:rsidRPr="00EC53AA" w:rsidRDefault="00457C96" w:rsidP="00E62D1D">
            <w:pPr>
              <w:jc w:val="center"/>
              <w:rPr>
                <w:sz w:val="22"/>
                <w:lang w:eastAsia="en-US"/>
              </w:rPr>
            </w:pPr>
            <w:r w:rsidRPr="00EC53AA">
              <w:rPr>
                <w:sz w:val="22"/>
                <w:lang w:eastAsia="en-US"/>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B5A61A" w14:textId="77777777" w:rsidR="00457C96" w:rsidRPr="00EC53AA" w:rsidRDefault="00457C96" w:rsidP="00E62D1D">
            <w:pPr>
              <w:jc w:val="center"/>
              <w:rPr>
                <w:sz w:val="22"/>
                <w:lang w:eastAsia="en-US"/>
              </w:rPr>
            </w:pPr>
            <w:r w:rsidRPr="00EC53AA">
              <w:rPr>
                <w:sz w:val="22"/>
                <w:lang w:eastAsia="en-US"/>
              </w:rPr>
              <w:t>1</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B21441" w14:textId="77777777" w:rsidR="00457C96" w:rsidRPr="00EC53AA" w:rsidRDefault="00457C96" w:rsidP="00E62D1D">
            <w:pPr>
              <w:jc w:val="center"/>
              <w:rPr>
                <w:sz w:val="22"/>
                <w:lang w:eastAsia="en-US"/>
              </w:rPr>
            </w:pPr>
            <w:r w:rsidRPr="00EC53AA">
              <w:rPr>
                <w:sz w:val="22"/>
                <w:lang w:eastAsia="en-US"/>
              </w:rPr>
              <w:t>-</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BFCF2A" w14:textId="77777777" w:rsidR="00457C96" w:rsidRPr="00EC53AA" w:rsidRDefault="00457C96" w:rsidP="00E62D1D">
            <w:pPr>
              <w:jc w:val="center"/>
              <w:rPr>
                <w:sz w:val="22"/>
                <w:lang w:eastAsia="en-US"/>
              </w:rPr>
            </w:pPr>
            <w:r w:rsidRPr="00EC53AA">
              <w:rPr>
                <w:sz w:val="22"/>
                <w:lang w:eastAsia="en-US"/>
              </w:rPr>
              <w:t>-</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7B5806" w14:textId="77777777" w:rsidR="00457C96" w:rsidRPr="00EC53AA" w:rsidRDefault="00457C96" w:rsidP="00E62D1D">
            <w:pPr>
              <w:jc w:val="center"/>
              <w:rPr>
                <w:sz w:val="22"/>
                <w:lang w:eastAsia="en-US"/>
              </w:rPr>
            </w:pPr>
            <w:r w:rsidRPr="00EC53AA">
              <w:rPr>
                <w:sz w:val="22"/>
                <w:lang w:eastAsia="en-US"/>
              </w:rPr>
              <w:t>3</w:t>
            </w:r>
          </w:p>
        </w:tc>
      </w:tr>
      <w:tr w:rsidR="00457C96" w:rsidRPr="00EC53AA" w14:paraId="057ECF17" w14:textId="77777777" w:rsidTr="00814A31">
        <w:trPr>
          <w:trHeight w:val="20"/>
        </w:trPr>
        <w:tc>
          <w:tcPr>
            <w:tcW w:w="196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17C39E" w14:textId="77777777" w:rsidR="00457C96" w:rsidRPr="00EC53AA" w:rsidRDefault="00457C96" w:rsidP="00E62D1D">
            <w:pPr>
              <w:ind w:left="75" w:right="75"/>
              <w:rPr>
                <w:color w:val="000000"/>
                <w:lang w:val="en-US" w:eastAsia="en-US"/>
              </w:rPr>
            </w:pP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B82BE3" w14:textId="77777777" w:rsidR="00457C96" w:rsidRPr="00EC53AA" w:rsidRDefault="00457C96" w:rsidP="00E62D1D">
            <w:pPr>
              <w:rPr>
                <w:sz w:val="22"/>
                <w:lang w:val="en-US" w:eastAsia="en-US"/>
              </w:rPr>
            </w:pPr>
            <w:r w:rsidRPr="00EC53AA">
              <w:rPr>
                <w:color w:val="000000"/>
                <w:lang w:val="en-US" w:eastAsia="en-US"/>
              </w:rPr>
              <w:t>Музыка</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7872BE" w14:textId="77777777" w:rsidR="00457C96" w:rsidRPr="00EC53AA" w:rsidRDefault="00457C96" w:rsidP="00E62D1D">
            <w:pPr>
              <w:jc w:val="center"/>
              <w:rPr>
                <w:sz w:val="22"/>
                <w:lang w:eastAsia="en-US"/>
              </w:rPr>
            </w:pPr>
            <w:r w:rsidRPr="00EC53AA">
              <w:rPr>
                <w:sz w:val="22"/>
                <w:lang w:eastAsia="en-US"/>
              </w:rPr>
              <w:t>1</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D69D3E" w14:textId="77777777" w:rsidR="00457C96" w:rsidRPr="00EC53AA" w:rsidRDefault="00457C96" w:rsidP="00E62D1D">
            <w:pPr>
              <w:jc w:val="center"/>
              <w:rPr>
                <w:sz w:val="22"/>
                <w:lang w:eastAsia="en-US"/>
              </w:rPr>
            </w:pPr>
            <w:r w:rsidRPr="00EC53AA">
              <w:rPr>
                <w:sz w:val="22"/>
                <w:lang w:eastAsia="en-US"/>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5B3289" w14:textId="77777777" w:rsidR="00457C96" w:rsidRPr="00EC53AA" w:rsidRDefault="00457C96" w:rsidP="00E62D1D">
            <w:pPr>
              <w:jc w:val="center"/>
              <w:rPr>
                <w:sz w:val="22"/>
                <w:lang w:eastAsia="en-US"/>
              </w:rPr>
            </w:pPr>
            <w:r w:rsidRPr="00EC53AA">
              <w:rPr>
                <w:sz w:val="22"/>
                <w:lang w:eastAsia="en-US"/>
              </w:rPr>
              <w:t>1</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AE7189" w14:textId="77777777" w:rsidR="00457C96" w:rsidRPr="00EC53AA" w:rsidRDefault="00457C96" w:rsidP="00E62D1D">
            <w:pPr>
              <w:jc w:val="center"/>
              <w:rPr>
                <w:sz w:val="22"/>
                <w:lang w:eastAsia="en-US"/>
              </w:rPr>
            </w:pPr>
            <w:r w:rsidRPr="00EC53AA">
              <w:rPr>
                <w:sz w:val="22"/>
                <w:lang w:eastAsia="en-US"/>
              </w:rPr>
              <w:t>1</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465E59" w14:textId="77777777" w:rsidR="00457C96" w:rsidRPr="00EC53AA" w:rsidRDefault="00457C96" w:rsidP="00E62D1D">
            <w:pPr>
              <w:jc w:val="center"/>
              <w:rPr>
                <w:sz w:val="22"/>
                <w:lang w:eastAsia="en-US"/>
              </w:rPr>
            </w:pPr>
            <w:r w:rsidRPr="00EC53AA">
              <w:rPr>
                <w:sz w:val="22"/>
                <w:lang w:eastAsia="en-US"/>
              </w:rPr>
              <w:t>-</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9E6469" w14:textId="77777777" w:rsidR="00457C96" w:rsidRPr="00EC53AA" w:rsidRDefault="00457C96" w:rsidP="00E62D1D">
            <w:pPr>
              <w:jc w:val="center"/>
              <w:rPr>
                <w:sz w:val="22"/>
                <w:lang w:eastAsia="en-US"/>
              </w:rPr>
            </w:pPr>
            <w:r w:rsidRPr="00EC53AA">
              <w:rPr>
                <w:sz w:val="22"/>
                <w:lang w:eastAsia="en-US"/>
              </w:rPr>
              <w:t>4</w:t>
            </w:r>
          </w:p>
        </w:tc>
      </w:tr>
      <w:tr w:rsidR="00457C96" w:rsidRPr="00EC53AA" w14:paraId="0F386EA9" w14:textId="77777777" w:rsidTr="00814A31">
        <w:trPr>
          <w:trHeight w:val="20"/>
        </w:trPr>
        <w:tc>
          <w:tcPr>
            <w:tcW w:w="19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DB48A5" w14:textId="77777777" w:rsidR="00457C96" w:rsidRPr="00EC53AA" w:rsidRDefault="00457C96" w:rsidP="00E62D1D">
            <w:pPr>
              <w:rPr>
                <w:color w:val="000000"/>
                <w:lang w:val="en-US" w:eastAsia="en-US"/>
              </w:rPr>
            </w:pPr>
            <w:r w:rsidRPr="00EC53AA">
              <w:rPr>
                <w:color w:val="000000"/>
                <w:lang w:val="en-US" w:eastAsia="en-US"/>
              </w:rPr>
              <w:t>Технология</w:t>
            </w: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7ED0FC" w14:textId="77777777" w:rsidR="00457C96" w:rsidRPr="00EC53AA" w:rsidRDefault="00457C96" w:rsidP="00E62D1D">
            <w:pPr>
              <w:rPr>
                <w:color w:val="000000"/>
                <w:lang w:val="en-US" w:eastAsia="en-US"/>
              </w:rPr>
            </w:pPr>
            <w:r w:rsidRPr="00EC53AA">
              <w:rPr>
                <w:color w:val="000000"/>
                <w:lang w:val="en-US" w:eastAsia="en-US"/>
              </w:rPr>
              <w:t>Труд (технология)</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2434E1" w14:textId="77777777" w:rsidR="00457C96" w:rsidRPr="00EC53AA" w:rsidRDefault="00457C96" w:rsidP="00E62D1D">
            <w:pPr>
              <w:jc w:val="center"/>
              <w:rPr>
                <w:sz w:val="22"/>
                <w:lang w:val="en-US" w:eastAsia="en-US"/>
              </w:rPr>
            </w:pPr>
            <w:r w:rsidRPr="00EC53AA">
              <w:rPr>
                <w:color w:val="000000"/>
                <w:lang w:val="en-US" w:eastAsia="en-US"/>
              </w:rPr>
              <w:t>2</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0D73B4" w14:textId="77777777" w:rsidR="00457C96" w:rsidRPr="00EC53AA" w:rsidRDefault="00457C96" w:rsidP="00E62D1D">
            <w:pPr>
              <w:jc w:val="center"/>
              <w:rPr>
                <w:sz w:val="22"/>
                <w:lang w:val="en-US" w:eastAsia="en-US"/>
              </w:rPr>
            </w:pPr>
            <w:r w:rsidRPr="00EC53AA">
              <w:rPr>
                <w:color w:val="000000"/>
                <w:lang w:val="en-US" w:eastAsia="en-US"/>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1CA3AD" w14:textId="77777777" w:rsidR="00457C96" w:rsidRPr="00EC53AA" w:rsidRDefault="00457C96" w:rsidP="00E62D1D">
            <w:pPr>
              <w:jc w:val="center"/>
              <w:rPr>
                <w:sz w:val="22"/>
                <w:lang w:val="en-US" w:eastAsia="en-US"/>
              </w:rPr>
            </w:pPr>
            <w:r w:rsidRPr="00EC53AA">
              <w:rPr>
                <w:color w:val="000000"/>
                <w:lang w:val="en-US" w:eastAsia="en-US"/>
              </w:rPr>
              <w:t>2</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BFCAD0" w14:textId="77777777" w:rsidR="00457C96" w:rsidRPr="00EC53AA" w:rsidRDefault="00457C96" w:rsidP="00E62D1D">
            <w:pPr>
              <w:jc w:val="center"/>
              <w:rPr>
                <w:sz w:val="22"/>
                <w:lang w:val="en-US" w:eastAsia="en-US"/>
              </w:rPr>
            </w:pPr>
            <w:r w:rsidRPr="00EC53AA">
              <w:rPr>
                <w:color w:val="000000"/>
                <w:lang w:val="en-US" w:eastAsia="en-US"/>
              </w:rPr>
              <w:t>1</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D4526D" w14:textId="77777777" w:rsidR="00457C96" w:rsidRPr="00EC53AA" w:rsidRDefault="00457C96" w:rsidP="00E62D1D">
            <w:pPr>
              <w:jc w:val="center"/>
              <w:rPr>
                <w:sz w:val="22"/>
                <w:lang w:val="en-US" w:eastAsia="en-US"/>
              </w:rPr>
            </w:pPr>
            <w:r w:rsidRPr="00EC53AA">
              <w:rPr>
                <w:color w:val="000000"/>
                <w:lang w:val="en-US" w:eastAsia="en-US"/>
              </w:rPr>
              <w:t>1</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6AE74E" w14:textId="77777777" w:rsidR="00457C96" w:rsidRPr="00EC53AA" w:rsidRDefault="00457C96" w:rsidP="00E62D1D">
            <w:pPr>
              <w:jc w:val="center"/>
              <w:rPr>
                <w:sz w:val="22"/>
                <w:lang w:val="en-US" w:eastAsia="en-US"/>
              </w:rPr>
            </w:pPr>
            <w:r w:rsidRPr="00EC53AA">
              <w:rPr>
                <w:color w:val="000000"/>
                <w:lang w:val="en-US" w:eastAsia="en-US"/>
              </w:rPr>
              <w:t>8</w:t>
            </w:r>
          </w:p>
        </w:tc>
      </w:tr>
      <w:tr w:rsidR="00457C96" w:rsidRPr="00EC53AA" w14:paraId="3B79A2F9" w14:textId="77777777" w:rsidTr="00814A31">
        <w:trPr>
          <w:trHeight w:val="20"/>
        </w:trPr>
        <w:tc>
          <w:tcPr>
            <w:tcW w:w="19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F9FC46" w14:textId="77777777" w:rsidR="00457C96" w:rsidRPr="00EC53AA" w:rsidRDefault="00457C96" w:rsidP="00E62D1D">
            <w:pPr>
              <w:rPr>
                <w:color w:val="000000"/>
                <w:lang w:eastAsia="en-US"/>
              </w:rPr>
            </w:pPr>
            <w:r w:rsidRPr="00EC53AA">
              <w:rPr>
                <w:color w:val="000000"/>
                <w:lang w:eastAsia="en-US"/>
              </w:rPr>
              <w:t>Основы безопасности и защиты Родины</w:t>
            </w: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4FC9B8" w14:textId="77777777" w:rsidR="00457C96" w:rsidRPr="00EC53AA" w:rsidRDefault="00457C96" w:rsidP="00E62D1D">
            <w:pPr>
              <w:rPr>
                <w:color w:val="000000"/>
                <w:lang w:eastAsia="en-US"/>
              </w:rPr>
            </w:pPr>
            <w:r w:rsidRPr="00EC53AA">
              <w:rPr>
                <w:color w:val="000000"/>
                <w:lang w:eastAsia="en-US"/>
              </w:rPr>
              <w:t>Основы безопасности и защиты Родины</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FA6BD7" w14:textId="77777777" w:rsidR="00457C96" w:rsidRPr="00EC53AA" w:rsidRDefault="00457C96" w:rsidP="00E62D1D">
            <w:pPr>
              <w:ind w:left="75" w:right="75"/>
              <w:jc w:val="center"/>
              <w:rPr>
                <w:color w:val="000000"/>
                <w:lang w:eastAsia="en-US"/>
              </w:rPr>
            </w:pPr>
            <w:r w:rsidRPr="00EC53AA">
              <w:rPr>
                <w:color w:val="000000"/>
                <w:lang w:eastAsia="en-US"/>
              </w:rPr>
              <w:t>-</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07F955" w14:textId="77777777" w:rsidR="00457C96" w:rsidRPr="00EC53AA" w:rsidRDefault="00457C96" w:rsidP="00E62D1D">
            <w:pPr>
              <w:ind w:left="75" w:right="75"/>
              <w:jc w:val="center"/>
              <w:rPr>
                <w:color w:val="000000"/>
                <w:lang w:eastAsia="en-US"/>
              </w:rPr>
            </w:pPr>
            <w:r w:rsidRPr="00EC53AA">
              <w:rPr>
                <w:color w:val="000000"/>
                <w:lang w:eastAsia="en-US"/>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F53719" w14:textId="77777777" w:rsidR="00457C96" w:rsidRPr="00EC53AA" w:rsidRDefault="00457C96" w:rsidP="00E62D1D">
            <w:pPr>
              <w:ind w:left="75" w:right="75"/>
              <w:jc w:val="center"/>
              <w:rPr>
                <w:color w:val="000000"/>
                <w:lang w:eastAsia="en-US"/>
              </w:rPr>
            </w:pPr>
            <w:r w:rsidRPr="00EC53AA">
              <w:rPr>
                <w:color w:val="000000"/>
                <w:lang w:eastAsia="en-US"/>
              </w:rPr>
              <w:t>-</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4FB8CA" w14:textId="77777777" w:rsidR="00457C96" w:rsidRPr="00EC53AA" w:rsidRDefault="00457C96" w:rsidP="00E62D1D">
            <w:pPr>
              <w:jc w:val="center"/>
              <w:rPr>
                <w:sz w:val="22"/>
                <w:lang w:val="en-US" w:eastAsia="en-US"/>
              </w:rPr>
            </w:pPr>
            <w:r w:rsidRPr="00EC53AA">
              <w:rPr>
                <w:color w:val="000000"/>
                <w:lang w:val="en-US" w:eastAsia="en-US"/>
              </w:rPr>
              <w:t>1</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70D6C7" w14:textId="3FDB37FE" w:rsidR="00457C96" w:rsidRPr="00EC53AA" w:rsidRDefault="0037447C" w:rsidP="00E62D1D">
            <w:pPr>
              <w:jc w:val="center"/>
              <w:rPr>
                <w:sz w:val="22"/>
                <w:lang w:eastAsia="en-US"/>
              </w:rPr>
            </w:pPr>
            <w:r w:rsidRPr="00EC53AA">
              <w:rPr>
                <w:color w:val="000000"/>
                <w:lang w:eastAsia="en-US"/>
              </w:rPr>
              <w:t>2</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EC6F60" w14:textId="5256059F" w:rsidR="00457C96" w:rsidRPr="00EC53AA" w:rsidRDefault="0037447C" w:rsidP="00E62D1D">
            <w:pPr>
              <w:jc w:val="center"/>
              <w:rPr>
                <w:sz w:val="22"/>
                <w:lang w:eastAsia="en-US"/>
              </w:rPr>
            </w:pPr>
            <w:r w:rsidRPr="00EC53AA">
              <w:rPr>
                <w:color w:val="000000"/>
                <w:lang w:eastAsia="en-US"/>
              </w:rPr>
              <w:t>3</w:t>
            </w:r>
          </w:p>
        </w:tc>
      </w:tr>
      <w:tr w:rsidR="00457C96" w:rsidRPr="00EC53AA" w14:paraId="1A936F37" w14:textId="77777777" w:rsidTr="00814A31">
        <w:trPr>
          <w:trHeight w:val="20"/>
        </w:trPr>
        <w:tc>
          <w:tcPr>
            <w:tcW w:w="19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6DEFEA" w14:textId="77777777" w:rsidR="00457C96" w:rsidRPr="00EC53AA" w:rsidRDefault="00457C96" w:rsidP="00E62D1D">
            <w:pPr>
              <w:rPr>
                <w:color w:val="000000"/>
                <w:lang w:val="en-US" w:eastAsia="en-US"/>
              </w:rPr>
            </w:pPr>
            <w:r w:rsidRPr="00EC53AA">
              <w:rPr>
                <w:color w:val="000000"/>
                <w:lang w:val="en-US" w:eastAsia="en-US"/>
              </w:rPr>
              <w:t>Физическая культура</w:t>
            </w:r>
          </w:p>
        </w:tc>
        <w:tc>
          <w:tcPr>
            <w:tcW w:w="2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99CC75" w14:textId="77777777" w:rsidR="00457C96" w:rsidRPr="00EC53AA" w:rsidRDefault="00457C96" w:rsidP="00E62D1D">
            <w:pPr>
              <w:rPr>
                <w:color w:val="000000"/>
                <w:lang w:val="en-US" w:eastAsia="en-US"/>
              </w:rPr>
            </w:pPr>
            <w:r w:rsidRPr="00EC53AA">
              <w:rPr>
                <w:color w:val="000000"/>
                <w:lang w:val="en-US" w:eastAsia="en-US"/>
              </w:rPr>
              <w:t>Физическая культура</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458649" w14:textId="77777777" w:rsidR="00457C96" w:rsidRPr="00EC53AA" w:rsidRDefault="00457C96" w:rsidP="00E62D1D">
            <w:pPr>
              <w:jc w:val="center"/>
              <w:rPr>
                <w:sz w:val="22"/>
                <w:lang w:eastAsia="en-US"/>
              </w:rPr>
            </w:pPr>
            <w:r w:rsidRPr="00EC53AA">
              <w:rPr>
                <w:sz w:val="22"/>
                <w:lang w:eastAsia="en-US"/>
              </w:rPr>
              <w:t>3</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3D79EF" w14:textId="77777777" w:rsidR="00457C96" w:rsidRPr="00EC53AA" w:rsidRDefault="00457C96" w:rsidP="00E62D1D">
            <w:pPr>
              <w:jc w:val="center"/>
              <w:rPr>
                <w:sz w:val="22"/>
                <w:lang w:eastAsia="en-US"/>
              </w:rPr>
            </w:pPr>
            <w:r w:rsidRPr="00EC53AA">
              <w:rPr>
                <w:sz w:val="22"/>
                <w:lang w:eastAsia="en-U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7B9062" w14:textId="77777777" w:rsidR="00457C96" w:rsidRPr="00EC53AA" w:rsidRDefault="00457C96" w:rsidP="00E62D1D">
            <w:pPr>
              <w:jc w:val="center"/>
              <w:rPr>
                <w:sz w:val="22"/>
                <w:lang w:eastAsia="en-US"/>
              </w:rPr>
            </w:pPr>
            <w:r w:rsidRPr="00EC53AA">
              <w:rPr>
                <w:sz w:val="22"/>
                <w:lang w:eastAsia="en-US"/>
              </w:rPr>
              <w:t>2</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5EA8D0" w14:textId="77777777" w:rsidR="00457C96" w:rsidRPr="00EC53AA" w:rsidRDefault="00457C96" w:rsidP="00E62D1D">
            <w:pPr>
              <w:jc w:val="center"/>
              <w:rPr>
                <w:sz w:val="22"/>
                <w:lang w:eastAsia="en-US"/>
              </w:rPr>
            </w:pPr>
            <w:r w:rsidRPr="00EC53AA">
              <w:rPr>
                <w:sz w:val="22"/>
                <w:lang w:eastAsia="en-US"/>
              </w:rPr>
              <w:t>2</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7F09A8" w14:textId="77777777" w:rsidR="00457C96" w:rsidRPr="00EC53AA" w:rsidRDefault="00457C96" w:rsidP="00E62D1D">
            <w:pPr>
              <w:jc w:val="center"/>
              <w:rPr>
                <w:sz w:val="22"/>
                <w:lang w:eastAsia="en-US"/>
              </w:rPr>
            </w:pPr>
            <w:r w:rsidRPr="00EC53AA">
              <w:rPr>
                <w:sz w:val="22"/>
                <w:lang w:eastAsia="en-US"/>
              </w:rPr>
              <w:t>2</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A2408E" w14:textId="77777777" w:rsidR="00457C96" w:rsidRPr="00EC53AA" w:rsidRDefault="00457C96" w:rsidP="00E62D1D">
            <w:pPr>
              <w:jc w:val="center"/>
              <w:rPr>
                <w:sz w:val="22"/>
                <w:lang w:eastAsia="en-US"/>
              </w:rPr>
            </w:pPr>
            <w:r w:rsidRPr="00EC53AA">
              <w:rPr>
                <w:sz w:val="22"/>
                <w:lang w:eastAsia="en-US"/>
              </w:rPr>
              <w:t>10</w:t>
            </w:r>
          </w:p>
        </w:tc>
      </w:tr>
      <w:tr w:rsidR="00457C96" w:rsidRPr="00EC53AA" w14:paraId="621B51FE" w14:textId="77777777" w:rsidTr="00814A31">
        <w:trPr>
          <w:trHeight w:val="20"/>
        </w:trPr>
        <w:tc>
          <w:tcPr>
            <w:tcW w:w="422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1E4C8D" w14:textId="77777777" w:rsidR="00457C96" w:rsidRPr="00EC53AA" w:rsidRDefault="00457C96" w:rsidP="00E62D1D">
            <w:pPr>
              <w:jc w:val="right"/>
              <w:rPr>
                <w:color w:val="000000"/>
                <w:lang w:eastAsia="en-US"/>
              </w:rPr>
            </w:pPr>
            <w:r w:rsidRPr="00EC53AA">
              <w:rPr>
                <w:color w:val="000000"/>
                <w:lang w:eastAsia="en-US"/>
              </w:rPr>
              <w:t>Итого:</w:t>
            </w:r>
          </w:p>
        </w:tc>
        <w:tc>
          <w:tcPr>
            <w:tcW w:w="11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6B8036" w14:textId="77777777" w:rsidR="00457C96" w:rsidRPr="00EC53AA" w:rsidRDefault="00457C96" w:rsidP="00E62D1D">
            <w:pPr>
              <w:jc w:val="center"/>
              <w:rPr>
                <w:b/>
                <w:sz w:val="22"/>
                <w:lang w:eastAsia="en-US"/>
              </w:rPr>
            </w:pPr>
            <w:r w:rsidRPr="00EC53AA">
              <w:rPr>
                <w:b/>
                <w:sz w:val="22"/>
                <w:lang w:eastAsia="en-US"/>
              </w:rPr>
              <w:t>29</w:t>
            </w:r>
          </w:p>
        </w:tc>
        <w:tc>
          <w:tcPr>
            <w:tcW w:w="8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2259EE" w14:textId="77777777" w:rsidR="00457C96" w:rsidRPr="00EC53AA" w:rsidRDefault="00457C96" w:rsidP="00E62D1D">
            <w:pPr>
              <w:jc w:val="center"/>
              <w:rPr>
                <w:b/>
                <w:sz w:val="22"/>
                <w:lang w:eastAsia="en-US"/>
              </w:rPr>
            </w:pPr>
            <w:r w:rsidRPr="00EC53AA">
              <w:rPr>
                <w:b/>
                <w:sz w:val="22"/>
                <w:lang w:eastAsia="en-US"/>
              </w:rPr>
              <w:t>30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E0CFCA" w14:textId="77777777" w:rsidR="00457C96" w:rsidRPr="00EC53AA" w:rsidRDefault="00457C96" w:rsidP="00E62D1D">
            <w:pPr>
              <w:jc w:val="center"/>
              <w:rPr>
                <w:b/>
                <w:sz w:val="22"/>
                <w:lang w:eastAsia="en-US"/>
              </w:rPr>
            </w:pPr>
            <w:r w:rsidRPr="00EC53AA">
              <w:rPr>
                <w:b/>
                <w:sz w:val="22"/>
                <w:lang w:eastAsia="en-US"/>
              </w:rPr>
              <w:t>32</w:t>
            </w:r>
          </w:p>
        </w:tc>
        <w:tc>
          <w:tcPr>
            <w:tcW w:w="9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902112" w14:textId="77777777" w:rsidR="00457C96" w:rsidRPr="00EC53AA" w:rsidRDefault="00457C96" w:rsidP="00E62D1D">
            <w:pPr>
              <w:jc w:val="center"/>
              <w:rPr>
                <w:b/>
                <w:sz w:val="22"/>
                <w:lang w:eastAsia="en-US"/>
              </w:rPr>
            </w:pPr>
            <w:r w:rsidRPr="00EC53AA">
              <w:rPr>
                <w:b/>
                <w:sz w:val="22"/>
                <w:lang w:eastAsia="en-US"/>
              </w:rPr>
              <w:t>33</w:t>
            </w:r>
          </w:p>
        </w:tc>
        <w:tc>
          <w:tcPr>
            <w:tcW w:w="8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517B38" w14:textId="77777777" w:rsidR="00457C96" w:rsidRPr="00EC53AA" w:rsidRDefault="00457C96" w:rsidP="00E62D1D">
            <w:pPr>
              <w:jc w:val="center"/>
              <w:rPr>
                <w:b/>
                <w:sz w:val="22"/>
                <w:lang w:eastAsia="en-US"/>
              </w:rPr>
            </w:pPr>
            <w:r w:rsidRPr="00EC53AA">
              <w:rPr>
                <w:b/>
                <w:sz w:val="22"/>
                <w:lang w:eastAsia="en-US"/>
              </w:rPr>
              <w:t>33</w:t>
            </w:r>
          </w:p>
        </w:tc>
        <w:tc>
          <w:tcPr>
            <w:tcW w:w="9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F0EF5C" w14:textId="77777777" w:rsidR="00457C96" w:rsidRPr="00EC53AA" w:rsidRDefault="00457C96" w:rsidP="00E62D1D">
            <w:pPr>
              <w:jc w:val="center"/>
              <w:rPr>
                <w:b/>
                <w:sz w:val="22"/>
                <w:lang w:eastAsia="en-US"/>
              </w:rPr>
            </w:pPr>
            <w:r w:rsidRPr="00EC53AA">
              <w:rPr>
                <w:b/>
                <w:sz w:val="22"/>
                <w:lang w:eastAsia="en-US"/>
              </w:rPr>
              <w:t>157</w:t>
            </w:r>
          </w:p>
        </w:tc>
      </w:tr>
      <w:tr w:rsidR="00457C96" w:rsidRPr="00EC53AA" w14:paraId="544E0A31" w14:textId="77777777" w:rsidTr="00814A31">
        <w:trPr>
          <w:trHeight w:val="20"/>
        </w:trPr>
        <w:tc>
          <w:tcPr>
            <w:tcW w:w="4228" w:type="dxa"/>
            <w:gridSpan w:val="2"/>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4D25789B" w14:textId="77777777" w:rsidR="00457C96" w:rsidRPr="00EC53AA" w:rsidRDefault="00457C96" w:rsidP="00E62D1D">
            <w:pPr>
              <w:rPr>
                <w:b/>
                <w:color w:val="000000"/>
                <w:lang w:eastAsia="en-US"/>
              </w:rPr>
            </w:pPr>
            <w:r w:rsidRPr="00EC53AA">
              <w:rPr>
                <w:b/>
                <w:bCs/>
                <w:color w:val="000000"/>
                <w:lang w:val="en-US" w:eastAsia="en-US"/>
              </w:rPr>
              <w:t>Всего в неделю</w:t>
            </w:r>
          </w:p>
        </w:tc>
        <w:tc>
          <w:tcPr>
            <w:tcW w:w="1129"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3190AB66" w14:textId="77777777" w:rsidR="00457C96" w:rsidRPr="00EC53AA" w:rsidRDefault="00457C96" w:rsidP="00E62D1D">
            <w:pPr>
              <w:jc w:val="center"/>
              <w:rPr>
                <w:b/>
                <w:color w:val="000000"/>
                <w:lang w:val="en-US" w:eastAsia="en-US"/>
              </w:rPr>
            </w:pPr>
            <w:r w:rsidRPr="00EC53AA">
              <w:rPr>
                <w:b/>
                <w:bCs/>
                <w:color w:val="000000"/>
                <w:lang w:val="en-US" w:eastAsia="en-US"/>
              </w:rPr>
              <w:t>29</w:t>
            </w:r>
          </w:p>
        </w:tc>
        <w:tc>
          <w:tcPr>
            <w:tcW w:w="882"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160C40C6" w14:textId="77777777" w:rsidR="00457C96" w:rsidRPr="00EC53AA" w:rsidRDefault="00457C96" w:rsidP="00E62D1D">
            <w:pPr>
              <w:jc w:val="center"/>
              <w:rPr>
                <w:b/>
                <w:sz w:val="22"/>
                <w:lang w:val="en-US" w:eastAsia="en-US"/>
              </w:rPr>
            </w:pPr>
            <w:r w:rsidRPr="00EC53AA">
              <w:rPr>
                <w:b/>
                <w:bCs/>
                <w:color w:val="000000"/>
                <w:lang w:val="en-US" w:eastAsia="en-US"/>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6F1DA1CD" w14:textId="77777777" w:rsidR="00457C96" w:rsidRPr="00EC53AA" w:rsidRDefault="00457C96" w:rsidP="00E62D1D">
            <w:pPr>
              <w:jc w:val="center"/>
              <w:rPr>
                <w:b/>
                <w:sz w:val="22"/>
                <w:lang w:val="en-US" w:eastAsia="en-US"/>
              </w:rPr>
            </w:pPr>
            <w:r w:rsidRPr="00EC53AA">
              <w:rPr>
                <w:b/>
                <w:bCs/>
                <w:color w:val="000000"/>
                <w:lang w:val="en-US" w:eastAsia="en-US"/>
              </w:rPr>
              <w:t>32</w:t>
            </w:r>
          </w:p>
        </w:tc>
        <w:tc>
          <w:tcPr>
            <w:tcW w:w="986"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5ED52650" w14:textId="77777777" w:rsidR="00457C96" w:rsidRPr="00EC53AA" w:rsidRDefault="00457C96" w:rsidP="00E62D1D">
            <w:pPr>
              <w:jc w:val="center"/>
              <w:rPr>
                <w:b/>
                <w:sz w:val="22"/>
                <w:lang w:val="en-US" w:eastAsia="en-US"/>
              </w:rPr>
            </w:pPr>
            <w:r w:rsidRPr="00EC53AA">
              <w:rPr>
                <w:b/>
                <w:bCs/>
                <w:color w:val="000000"/>
                <w:lang w:val="en-US" w:eastAsia="en-US"/>
              </w:rPr>
              <w:t>33</w:t>
            </w:r>
          </w:p>
        </w:tc>
        <w:tc>
          <w:tcPr>
            <w:tcW w:w="896"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322BBA2F" w14:textId="77777777" w:rsidR="00457C96" w:rsidRPr="00EC53AA" w:rsidRDefault="00457C96" w:rsidP="00E62D1D">
            <w:pPr>
              <w:jc w:val="center"/>
              <w:rPr>
                <w:b/>
                <w:sz w:val="22"/>
                <w:lang w:val="en-US" w:eastAsia="en-US"/>
              </w:rPr>
            </w:pPr>
            <w:r w:rsidRPr="00EC53AA">
              <w:rPr>
                <w:b/>
                <w:bCs/>
                <w:color w:val="000000"/>
                <w:lang w:val="en-US" w:eastAsia="en-US"/>
              </w:rPr>
              <w:t>33</w:t>
            </w:r>
          </w:p>
        </w:tc>
        <w:tc>
          <w:tcPr>
            <w:tcW w:w="976"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52925EDC" w14:textId="77777777" w:rsidR="00457C96" w:rsidRPr="00EC53AA" w:rsidRDefault="00457C96" w:rsidP="00E62D1D">
            <w:pPr>
              <w:jc w:val="center"/>
              <w:rPr>
                <w:b/>
                <w:sz w:val="22"/>
                <w:lang w:val="en-US" w:eastAsia="en-US"/>
              </w:rPr>
            </w:pPr>
            <w:r w:rsidRPr="00EC53AA">
              <w:rPr>
                <w:b/>
                <w:bCs/>
                <w:color w:val="000000"/>
                <w:lang w:val="en-US" w:eastAsia="en-US"/>
              </w:rPr>
              <w:t>157</w:t>
            </w:r>
          </w:p>
        </w:tc>
      </w:tr>
      <w:tr w:rsidR="00457C96" w:rsidRPr="00EC53AA" w14:paraId="652FF053" w14:textId="77777777" w:rsidTr="00814A31">
        <w:trPr>
          <w:trHeight w:val="20"/>
        </w:trPr>
        <w:tc>
          <w:tcPr>
            <w:tcW w:w="4228" w:type="dxa"/>
            <w:gridSpan w:val="2"/>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50E9E5B2" w14:textId="77777777" w:rsidR="00457C96" w:rsidRPr="00EC53AA" w:rsidRDefault="00457C96" w:rsidP="00E62D1D">
            <w:pPr>
              <w:rPr>
                <w:b/>
                <w:bCs/>
                <w:color w:val="000000"/>
                <w:lang w:eastAsia="en-US"/>
              </w:rPr>
            </w:pPr>
            <w:r w:rsidRPr="00EC53AA">
              <w:rPr>
                <w:b/>
                <w:bCs/>
                <w:color w:val="000000"/>
                <w:lang w:eastAsia="en-US"/>
              </w:rPr>
              <w:t>Максимально допустимая недельная нагрузка (при 5-дневной неделе) в соответствии с действующими санитарными правилами и нормами</w:t>
            </w:r>
          </w:p>
        </w:tc>
        <w:tc>
          <w:tcPr>
            <w:tcW w:w="1129"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381DCD15" w14:textId="77777777" w:rsidR="00457C96" w:rsidRPr="00EC53AA" w:rsidRDefault="00457C96" w:rsidP="00E62D1D">
            <w:pPr>
              <w:jc w:val="center"/>
              <w:rPr>
                <w:b/>
                <w:color w:val="000000"/>
                <w:lang w:val="en-US" w:eastAsia="en-US"/>
              </w:rPr>
            </w:pPr>
            <w:r w:rsidRPr="00EC53AA">
              <w:rPr>
                <w:b/>
                <w:bCs/>
                <w:color w:val="000000"/>
                <w:lang w:val="en-US" w:eastAsia="en-US"/>
              </w:rPr>
              <w:t>29</w:t>
            </w:r>
          </w:p>
        </w:tc>
        <w:tc>
          <w:tcPr>
            <w:tcW w:w="882"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6A517C49" w14:textId="77777777" w:rsidR="00457C96" w:rsidRPr="00EC53AA" w:rsidRDefault="00457C96" w:rsidP="00E62D1D">
            <w:pPr>
              <w:jc w:val="center"/>
              <w:rPr>
                <w:b/>
                <w:sz w:val="22"/>
                <w:lang w:val="en-US" w:eastAsia="en-US"/>
              </w:rPr>
            </w:pPr>
            <w:r w:rsidRPr="00EC53AA">
              <w:rPr>
                <w:b/>
                <w:bCs/>
                <w:color w:val="000000"/>
                <w:lang w:val="en-US" w:eastAsia="en-US"/>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5319FEAB" w14:textId="77777777" w:rsidR="00457C96" w:rsidRPr="00EC53AA" w:rsidRDefault="00457C96" w:rsidP="00E62D1D">
            <w:pPr>
              <w:jc w:val="center"/>
              <w:rPr>
                <w:b/>
                <w:sz w:val="22"/>
                <w:lang w:val="en-US" w:eastAsia="en-US"/>
              </w:rPr>
            </w:pPr>
            <w:r w:rsidRPr="00EC53AA">
              <w:rPr>
                <w:b/>
                <w:bCs/>
                <w:color w:val="000000"/>
                <w:lang w:val="en-US" w:eastAsia="en-US"/>
              </w:rPr>
              <w:t>32</w:t>
            </w:r>
          </w:p>
        </w:tc>
        <w:tc>
          <w:tcPr>
            <w:tcW w:w="986"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274BD385" w14:textId="77777777" w:rsidR="00457C96" w:rsidRPr="00EC53AA" w:rsidRDefault="00457C96" w:rsidP="00E62D1D">
            <w:pPr>
              <w:jc w:val="center"/>
              <w:rPr>
                <w:b/>
                <w:sz w:val="22"/>
                <w:lang w:val="en-US" w:eastAsia="en-US"/>
              </w:rPr>
            </w:pPr>
            <w:r w:rsidRPr="00EC53AA">
              <w:rPr>
                <w:b/>
                <w:bCs/>
                <w:color w:val="000000"/>
                <w:lang w:val="en-US" w:eastAsia="en-US"/>
              </w:rPr>
              <w:t>33</w:t>
            </w:r>
          </w:p>
        </w:tc>
        <w:tc>
          <w:tcPr>
            <w:tcW w:w="896"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22FE5049" w14:textId="77777777" w:rsidR="00457C96" w:rsidRPr="00EC53AA" w:rsidRDefault="00457C96" w:rsidP="00E62D1D">
            <w:pPr>
              <w:jc w:val="center"/>
              <w:rPr>
                <w:b/>
                <w:sz w:val="22"/>
                <w:lang w:val="en-US" w:eastAsia="en-US"/>
              </w:rPr>
            </w:pPr>
            <w:r w:rsidRPr="00EC53AA">
              <w:rPr>
                <w:b/>
                <w:bCs/>
                <w:color w:val="000000"/>
                <w:lang w:val="en-US" w:eastAsia="en-US"/>
              </w:rPr>
              <w:t>33</w:t>
            </w:r>
          </w:p>
        </w:tc>
        <w:tc>
          <w:tcPr>
            <w:tcW w:w="976"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115AD87D" w14:textId="77777777" w:rsidR="00457C96" w:rsidRPr="00EC53AA" w:rsidRDefault="00457C96" w:rsidP="00E62D1D">
            <w:pPr>
              <w:jc w:val="center"/>
              <w:rPr>
                <w:b/>
                <w:sz w:val="22"/>
                <w:lang w:val="en-US" w:eastAsia="en-US"/>
              </w:rPr>
            </w:pPr>
            <w:r w:rsidRPr="00EC53AA">
              <w:rPr>
                <w:b/>
                <w:bCs/>
                <w:color w:val="000000"/>
                <w:lang w:val="en-US" w:eastAsia="en-US"/>
              </w:rPr>
              <w:t>157</w:t>
            </w:r>
          </w:p>
        </w:tc>
      </w:tr>
      <w:tr w:rsidR="00457C96" w:rsidRPr="00EC53AA" w14:paraId="0404DE9F" w14:textId="77777777" w:rsidTr="00814A31">
        <w:trPr>
          <w:trHeight w:val="20"/>
        </w:trPr>
        <w:tc>
          <w:tcPr>
            <w:tcW w:w="4228" w:type="dxa"/>
            <w:gridSpan w:val="2"/>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7B2393D7" w14:textId="77777777" w:rsidR="00457C96" w:rsidRPr="00EC53AA" w:rsidRDefault="00457C96" w:rsidP="00E62D1D">
            <w:pPr>
              <w:rPr>
                <w:b/>
                <w:bCs/>
                <w:color w:val="000000"/>
                <w:lang w:eastAsia="en-US"/>
              </w:rPr>
            </w:pPr>
            <w:r w:rsidRPr="00EC53AA">
              <w:rPr>
                <w:b/>
                <w:color w:val="000000"/>
                <w:lang w:val="en-US" w:eastAsia="en-US"/>
              </w:rPr>
              <w:t>Учебные недели</w:t>
            </w:r>
          </w:p>
        </w:tc>
        <w:tc>
          <w:tcPr>
            <w:tcW w:w="1129"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1EEB8A55" w14:textId="77777777" w:rsidR="00457C96" w:rsidRPr="00EC53AA" w:rsidRDefault="00457C96" w:rsidP="00E62D1D">
            <w:pPr>
              <w:jc w:val="center"/>
              <w:rPr>
                <w:b/>
                <w:sz w:val="22"/>
                <w:lang w:eastAsia="en-US"/>
              </w:rPr>
            </w:pPr>
            <w:r w:rsidRPr="00EC53AA">
              <w:rPr>
                <w:b/>
                <w:sz w:val="22"/>
                <w:lang w:eastAsia="en-US"/>
              </w:rPr>
              <w:t>34</w:t>
            </w:r>
          </w:p>
        </w:tc>
        <w:tc>
          <w:tcPr>
            <w:tcW w:w="882"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4D268FA8" w14:textId="77777777" w:rsidR="00457C96" w:rsidRPr="00EC53AA" w:rsidRDefault="00457C96" w:rsidP="00E62D1D">
            <w:pPr>
              <w:spacing w:before="100" w:beforeAutospacing="1" w:after="100" w:afterAutospacing="1"/>
              <w:jc w:val="center"/>
              <w:rPr>
                <w:b/>
                <w:sz w:val="22"/>
                <w:lang w:val="en-US" w:eastAsia="en-US"/>
              </w:rPr>
            </w:pPr>
            <w:r w:rsidRPr="00EC53AA">
              <w:rPr>
                <w:b/>
                <w:sz w:val="22"/>
                <w:lang w:eastAsia="en-US"/>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5B620363" w14:textId="77777777" w:rsidR="00457C96" w:rsidRPr="00EC53AA" w:rsidRDefault="00457C96" w:rsidP="00E62D1D">
            <w:pPr>
              <w:spacing w:before="100" w:beforeAutospacing="1" w:after="100" w:afterAutospacing="1"/>
              <w:jc w:val="center"/>
              <w:rPr>
                <w:b/>
                <w:sz w:val="22"/>
                <w:lang w:val="en-US" w:eastAsia="en-US"/>
              </w:rPr>
            </w:pPr>
            <w:r w:rsidRPr="00EC53AA">
              <w:rPr>
                <w:b/>
                <w:sz w:val="22"/>
                <w:lang w:eastAsia="en-US"/>
              </w:rPr>
              <w:t>34</w:t>
            </w:r>
          </w:p>
        </w:tc>
        <w:tc>
          <w:tcPr>
            <w:tcW w:w="986"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5A28C142" w14:textId="77777777" w:rsidR="00457C96" w:rsidRPr="00EC53AA" w:rsidRDefault="00457C96" w:rsidP="00E62D1D">
            <w:pPr>
              <w:spacing w:before="100" w:beforeAutospacing="1" w:after="100" w:afterAutospacing="1"/>
              <w:jc w:val="center"/>
              <w:rPr>
                <w:b/>
                <w:sz w:val="22"/>
                <w:lang w:val="en-US" w:eastAsia="en-US"/>
              </w:rPr>
            </w:pPr>
            <w:r w:rsidRPr="00EC53AA">
              <w:rPr>
                <w:b/>
                <w:sz w:val="22"/>
                <w:lang w:eastAsia="en-US"/>
              </w:rPr>
              <w:t>34</w:t>
            </w:r>
          </w:p>
        </w:tc>
        <w:tc>
          <w:tcPr>
            <w:tcW w:w="896"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688AE813" w14:textId="77777777" w:rsidR="00457C96" w:rsidRPr="00EC53AA" w:rsidRDefault="00457C96" w:rsidP="00E62D1D">
            <w:pPr>
              <w:spacing w:before="100" w:beforeAutospacing="1" w:after="100" w:afterAutospacing="1"/>
              <w:jc w:val="center"/>
              <w:rPr>
                <w:b/>
                <w:sz w:val="22"/>
                <w:lang w:val="en-US" w:eastAsia="en-US"/>
              </w:rPr>
            </w:pPr>
            <w:r w:rsidRPr="00EC53AA">
              <w:rPr>
                <w:b/>
                <w:sz w:val="22"/>
                <w:lang w:eastAsia="en-US"/>
              </w:rPr>
              <w:t>34</w:t>
            </w:r>
          </w:p>
        </w:tc>
        <w:tc>
          <w:tcPr>
            <w:tcW w:w="976"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33F61EB5" w14:textId="77777777" w:rsidR="00457C96" w:rsidRPr="00EC53AA" w:rsidRDefault="00457C96" w:rsidP="00E62D1D">
            <w:pPr>
              <w:jc w:val="center"/>
              <w:rPr>
                <w:b/>
                <w:sz w:val="22"/>
                <w:lang w:eastAsia="en-US"/>
              </w:rPr>
            </w:pPr>
            <w:r w:rsidRPr="00EC53AA">
              <w:rPr>
                <w:b/>
                <w:sz w:val="22"/>
                <w:lang w:eastAsia="en-US"/>
              </w:rPr>
              <w:t>170</w:t>
            </w:r>
          </w:p>
        </w:tc>
      </w:tr>
      <w:tr w:rsidR="00457C96" w:rsidRPr="00EC53AA" w14:paraId="7F7C980C" w14:textId="77777777" w:rsidTr="00814A31">
        <w:trPr>
          <w:trHeight w:val="20"/>
        </w:trPr>
        <w:tc>
          <w:tcPr>
            <w:tcW w:w="4228" w:type="dxa"/>
            <w:gridSpan w:val="2"/>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49DD3D92" w14:textId="77777777" w:rsidR="00457C96" w:rsidRPr="00EC53AA" w:rsidRDefault="00457C96" w:rsidP="00E62D1D">
            <w:pPr>
              <w:rPr>
                <w:b/>
                <w:color w:val="000000"/>
                <w:lang w:eastAsia="en-US"/>
              </w:rPr>
            </w:pPr>
            <w:r w:rsidRPr="00EC53AA">
              <w:rPr>
                <w:b/>
                <w:color w:val="000000"/>
                <w:lang w:eastAsia="en-US"/>
              </w:rPr>
              <w:t>Всего учебных часов на учебный период</w:t>
            </w:r>
          </w:p>
        </w:tc>
        <w:tc>
          <w:tcPr>
            <w:tcW w:w="1129"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478FF2A4" w14:textId="77777777" w:rsidR="00457C96" w:rsidRPr="00EC53AA" w:rsidRDefault="00457C96" w:rsidP="00E62D1D">
            <w:pPr>
              <w:jc w:val="center"/>
              <w:rPr>
                <w:b/>
                <w:sz w:val="22"/>
                <w:lang w:eastAsia="en-US"/>
              </w:rPr>
            </w:pPr>
            <w:r w:rsidRPr="00EC53AA">
              <w:rPr>
                <w:b/>
                <w:sz w:val="22"/>
                <w:lang w:eastAsia="en-US"/>
              </w:rPr>
              <w:t>986</w:t>
            </w:r>
          </w:p>
        </w:tc>
        <w:tc>
          <w:tcPr>
            <w:tcW w:w="882"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785C46EE" w14:textId="77777777" w:rsidR="00457C96" w:rsidRPr="00EC53AA" w:rsidRDefault="00457C96" w:rsidP="00E62D1D">
            <w:pPr>
              <w:jc w:val="center"/>
              <w:rPr>
                <w:b/>
                <w:sz w:val="22"/>
                <w:lang w:eastAsia="en-US"/>
              </w:rPr>
            </w:pPr>
            <w:r w:rsidRPr="00EC53AA">
              <w:rPr>
                <w:b/>
                <w:sz w:val="22"/>
                <w:lang w:eastAsia="en-US"/>
              </w:rPr>
              <w:t>1020</w:t>
            </w:r>
          </w:p>
        </w:tc>
        <w:tc>
          <w:tcPr>
            <w:tcW w:w="0" w:type="auto"/>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071A1200" w14:textId="77777777" w:rsidR="00457C96" w:rsidRPr="00EC53AA" w:rsidRDefault="00457C96" w:rsidP="00E62D1D">
            <w:pPr>
              <w:jc w:val="center"/>
              <w:rPr>
                <w:b/>
                <w:sz w:val="22"/>
                <w:lang w:eastAsia="en-US"/>
              </w:rPr>
            </w:pPr>
            <w:r w:rsidRPr="00EC53AA">
              <w:rPr>
                <w:b/>
                <w:sz w:val="22"/>
                <w:lang w:eastAsia="en-US"/>
              </w:rPr>
              <w:t>1088</w:t>
            </w:r>
          </w:p>
        </w:tc>
        <w:tc>
          <w:tcPr>
            <w:tcW w:w="986"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0E312F18" w14:textId="77777777" w:rsidR="00457C96" w:rsidRPr="00EC53AA" w:rsidRDefault="00457C96" w:rsidP="00E62D1D">
            <w:pPr>
              <w:jc w:val="center"/>
              <w:rPr>
                <w:b/>
                <w:sz w:val="22"/>
                <w:lang w:eastAsia="en-US"/>
              </w:rPr>
            </w:pPr>
            <w:r w:rsidRPr="00EC53AA">
              <w:rPr>
                <w:b/>
                <w:sz w:val="22"/>
                <w:lang w:eastAsia="en-US"/>
              </w:rPr>
              <w:t>1122</w:t>
            </w:r>
          </w:p>
        </w:tc>
        <w:tc>
          <w:tcPr>
            <w:tcW w:w="896"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0FE85BD3" w14:textId="77777777" w:rsidR="00457C96" w:rsidRPr="00EC53AA" w:rsidRDefault="00457C96" w:rsidP="00E62D1D">
            <w:pPr>
              <w:jc w:val="center"/>
              <w:rPr>
                <w:b/>
                <w:sz w:val="22"/>
                <w:lang w:eastAsia="en-US"/>
              </w:rPr>
            </w:pPr>
            <w:r w:rsidRPr="00EC53AA">
              <w:rPr>
                <w:b/>
                <w:sz w:val="22"/>
                <w:lang w:eastAsia="en-US"/>
              </w:rPr>
              <w:t>1122</w:t>
            </w:r>
          </w:p>
        </w:tc>
        <w:tc>
          <w:tcPr>
            <w:tcW w:w="976" w:type="dxa"/>
            <w:tcBorders>
              <w:top w:val="single" w:sz="6" w:space="0" w:color="000000"/>
              <w:left w:val="single" w:sz="6" w:space="0" w:color="000000"/>
              <w:bottom w:val="single" w:sz="6" w:space="0" w:color="000000"/>
              <w:right w:val="single" w:sz="6" w:space="0" w:color="000000"/>
            </w:tcBorders>
            <w:shd w:val="clear" w:color="auto" w:fill="FFFF00"/>
            <w:tcMar>
              <w:top w:w="75" w:type="dxa"/>
              <w:left w:w="75" w:type="dxa"/>
              <w:bottom w:w="75" w:type="dxa"/>
              <w:right w:w="75" w:type="dxa"/>
            </w:tcMar>
            <w:vAlign w:val="center"/>
          </w:tcPr>
          <w:p w14:paraId="601778A7" w14:textId="77777777" w:rsidR="00457C96" w:rsidRPr="00EC53AA" w:rsidRDefault="00457C96" w:rsidP="00E62D1D">
            <w:pPr>
              <w:jc w:val="center"/>
              <w:rPr>
                <w:b/>
                <w:sz w:val="22"/>
                <w:lang w:eastAsia="en-US"/>
              </w:rPr>
            </w:pPr>
            <w:r w:rsidRPr="00EC53AA">
              <w:rPr>
                <w:b/>
                <w:sz w:val="22"/>
                <w:lang w:eastAsia="en-US"/>
              </w:rPr>
              <w:t>5338</w:t>
            </w:r>
          </w:p>
        </w:tc>
      </w:tr>
    </w:tbl>
    <w:p w14:paraId="69E20E73" w14:textId="77777777" w:rsidR="00457C96" w:rsidRPr="00EC53AA" w:rsidRDefault="00457C96" w:rsidP="00457C96">
      <w:pPr>
        <w:spacing w:before="100" w:beforeAutospacing="1" w:after="100" w:afterAutospacing="1"/>
        <w:rPr>
          <w:sz w:val="22"/>
          <w:lang w:eastAsia="en-US"/>
        </w:rPr>
      </w:pPr>
    </w:p>
    <w:p w14:paraId="6D566D5C" w14:textId="61F0A326" w:rsidR="00B24F97" w:rsidRPr="00EC53AA" w:rsidRDefault="00B24F97" w:rsidP="00B24F97">
      <w:pPr>
        <w:pStyle w:val="2"/>
        <w:numPr>
          <w:ilvl w:val="1"/>
          <w:numId w:val="1"/>
        </w:numPr>
        <w:spacing w:before="0" w:line="240" w:lineRule="auto"/>
        <w:ind w:left="0"/>
        <w:jc w:val="center"/>
        <w:rPr>
          <w:rFonts w:ascii="Times New Roman" w:hAnsi="Times New Roman" w:cs="Times New Roman"/>
          <w:b/>
          <w:color w:val="auto"/>
          <w:sz w:val="28"/>
          <w:szCs w:val="28"/>
        </w:rPr>
      </w:pPr>
      <w:r w:rsidRPr="00EC53AA">
        <w:rPr>
          <w:rFonts w:ascii="Times New Roman" w:hAnsi="Times New Roman" w:cs="Times New Roman"/>
          <w:b/>
          <w:color w:val="auto"/>
          <w:sz w:val="28"/>
          <w:szCs w:val="28"/>
        </w:rPr>
        <w:t xml:space="preserve">План </w:t>
      </w:r>
      <w:r w:rsidRPr="00EC53AA">
        <w:rPr>
          <w:rFonts w:ascii="Times New Roman" w:eastAsia="Times New Roman" w:hAnsi="Times New Roman" w:cs="Times New Roman"/>
          <w:b/>
          <w:bCs/>
          <w:color w:val="000000"/>
          <w:sz w:val="28"/>
          <w:szCs w:val="28"/>
        </w:rPr>
        <w:t xml:space="preserve">внеурочной деятельности основного общего образования на </w:t>
      </w:r>
      <w:r w:rsidR="00EC53AA" w:rsidRPr="00EC53AA">
        <w:rPr>
          <w:rFonts w:ascii="Times New Roman" w:eastAsia="Times New Roman" w:hAnsi="Times New Roman" w:cs="Times New Roman"/>
          <w:b/>
          <w:bCs/>
          <w:color w:val="000000"/>
          <w:sz w:val="28"/>
          <w:szCs w:val="28"/>
        </w:rPr>
        <w:t>2026-2027</w:t>
      </w:r>
      <w:r w:rsidRPr="00EC53AA">
        <w:rPr>
          <w:rFonts w:ascii="Times New Roman" w:eastAsia="Times New Roman" w:hAnsi="Times New Roman" w:cs="Times New Roman"/>
          <w:b/>
          <w:bCs/>
          <w:color w:val="000000"/>
          <w:sz w:val="28"/>
          <w:szCs w:val="28"/>
        </w:rPr>
        <w:t> учебный год</w:t>
      </w:r>
    </w:p>
    <w:p w14:paraId="27AE41F5" w14:textId="741E8B4B" w:rsidR="00B24F97" w:rsidRPr="00EC53AA" w:rsidRDefault="00B24F97" w:rsidP="00B24F97">
      <w:pPr>
        <w:spacing w:line="240" w:lineRule="auto"/>
        <w:ind w:firstLine="426"/>
        <w:rPr>
          <w:rFonts w:eastAsia="Times New Roman" w:cs="Times New Roman"/>
          <w:sz w:val="24"/>
          <w:szCs w:val="24"/>
        </w:rPr>
      </w:pPr>
      <w:r w:rsidRPr="00EC53AA">
        <w:rPr>
          <w:rFonts w:eastAsia="Times New Roman" w:cs="Times New Roman"/>
          <w:sz w:val="24"/>
          <w:szCs w:val="24"/>
        </w:rPr>
        <w:t>План внеурочной деятельности на уровне основного общего образования обеспечивает введение в действие и реализацию требований Федерального государственного образовательного стандарта основного общего образования и определяет общий и максимальный объем нагрузки обучающихся в рамках</w:t>
      </w:r>
      <w:r w:rsidR="000F2EF7" w:rsidRPr="00EC53AA">
        <w:rPr>
          <w:rFonts w:eastAsia="Times New Roman" w:cs="Times New Roman"/>
          <w:sz w:val="24"/>
          <w:szCs w:val="24"/>
        </w:rPr>
        <w:t xml:space="preserve"> внеурочной деятельности, перечень </w:t>
      </w:r>
      <w:r w:rsidRPr="00EC53AA">
        <w:rPr>
          <w:rFonts w:eastAsia="Times New Roman" w:cs="Times New Roman"/>
          <w:sz w:val="24"/>
          <w:szCs w:val="24"/>
        </w:rPr>
        <w:t>направлений и форм внеурочной деятельности по классам.</w:t>
      </w:r>
    </w:p>
    <w:p w14:paraId="63251E42" w14:textId="77777777" w:rsidR="00B24F97" w:rsidRPr="00EC53AA" w:rsidRDefault="00B24F97" w:rsidP="00B24F97">
      <w:pPr>
        <w:autoSpaceDE w:val="0"/>
        <w:autoSpaceDN w:val="0"/>
        <w:adjustRightInd w:val="0"/>
        <w:spacing w:line="240" w:lineRule="auto"/>
        <w:ind w:firstLine="426"/>
        <w:textAlignment w:val="center"/>
        <w:rPr>
          <w:rFonts w:eastAsia="Times New Roman" w:cs="Times New Roman"/>
          <w:sz w:val="24"/>
          <w:szCs w:val="24"/>
        </w:rPr>
      </w:pPr>
      <w:r w:rsidRPr="00EC53AA">
        <w:rPr>
          <w:rFonts w:eastAsia="Times New Roman" w:cs="Times New Roman"/>
          <w:color w:val="000000"/>
          <w:sz w:val="24"/>
          <w:szCs w:val="24"/>
        </w:rPr>
        <w:t>Под внеурочной деятельностью следует понимать образовательную деятельность, направленную на достижение планируемых результатов освоения основных образовательных программ (предметных, метапредметных и личностных), осуществляемую в формах, отличных от урочной.</w:t>
      </w:r>
    </w:p>
    <w:p w14:paraId="2206A40B" w14:textId="77777777" w:rsidR="00B24F97" w:rsidRPr="00EC53AA" w:rsidRDefault="00B24F97" w:rsidP="00B24F97">
      <w:pPr>
        <w:autoSpaceDE w:val="0"/>
        <w:autoSpaceDN w:val="0"/>
        <w:adjustRightInd w:val="0"/>
        <w:spacing w:line="240" w:lineRule="auto"/>
        <w:ind w:firstLine="426"/>
        <w:textAlignment w:val="center"/>
        <w:rPr>
          <w:rFonts w:ascii="NewtonCSanPin" w:eastAsia="Times New Roman" w:hAnsi="NewtonCSanPin" w:cs="Times New Roman"/>
          <w:color w:val="000000"/>
          <w:sz w:val="24"/>
          <w:szCs w:val="24"/>
        </w:rPr>
      </w:pPr>
      <w:r w:rsidRPr="00EC53AA">
        <w:rPr>
          <w:rFonts w:ascii="NewtonCSanPin" w:eastAsia="TimesNewRomanPSMT" w:hAnsi="NewtonCSanPin" w:cs="Times New Roman"/>
          <w:color w:val="000000"/>
          <w:sz w:val="24"/>
          <w:szCs w:val="24"/>
        </w:rPr>
        <w:t>Внеурочная деятельность создает условия для социального</w:t>
      </w:r>
      <w:r w:rsidRPr="00EC53AA">
        <w:rPr>
          <w:rFonts w:ascii="NewtonCSanPin" w:eastAsia="Times New Roman" w:hAnsi="NewtonCSanPin" w:cs="Times New Roman"/>
          <w:color w:val="000000"/>
          <w:sz w:val="24"/>
          <w:szCs w:val="24"/>
        </w:rPr>
        <w:t xml:space="preserve">, </w:t>
      </w:r>
      <w:r w:rsidRPr="00EC53AA">
        <w:rPr>
          <w:rFonts w:ascii="NewtonCSanPin" w:eastAsia="TimesNewRomanPSMT" w:hAnsi="NewtonCSanPin" w:cs="Times New Roman"/>
          <w:color w:val="000000"/>
          <w:sz w:val="24"/>
          <w:szCs w:val="24"/>
        </w:rPr>
        <w:t>культурного и профессионального самоопределения</w:t>
      </w:r>
      <w:r w:rsidRPr="00EC53AA">
        <w:rPr>
          <w:rFonts w:ascii="NewtonCSanPin" w:eastAsia="Times New Roman" w:hAnsi="NewtonCSanPin" w:cs="Times New Roman"/>
          <w:color w:val="000000"/>
          <w:sz w:val="24"/>
          <w:szCs w:val="24"/>
        </w:rPr>
        <w:t xml:space="preserve">, </w:t>
      </w:r>
      <w:r w:rsidRPr="00EC53AA">
        <w:rPr>
          <w:rFonts w:ascii="NewtonCSanPin" w:eastAsia="TimesNewRomanPSMT" w:hAnsi="NewtonCSanPin" w:cs="Times New Roman"/>
          <w:color w:val="000000"/>
          <w:sz w:val="24"/>
          <w:szCs w:val="24"/>
        </w:rPr>
        <w:t>творческой самореализации личности ребёнка</w:t>
      </w:r>
      <w:r w:rsidRPr="00EC53AA">
        <w:rPr>
          <w:rFonts w:ascii="NewtonCSanPin" w:eastAsia="Times New Roman" w:hAnsi="NewtonCSanPin" w:cs="Times New Roman"/>
          <w:color w:val="000000"/>
          <w:sz w:val="24"/>
          <w:szCs w:val="24"/>
        </w:rPr>
        <w:t xml:space="preserve">, </w:t>
      </w:r>
      <w:r w:rsidRPr="00EC53AA">
        <w:rPr>
          <w:rFonts w:ascii="NewtonCSanPin" w:eastAsia="TimesNewRomanPSMT" w:hAnsi="NewtonCSanPin" w:cs="Times New Roman"/>
          <w:color w:val="000000"/>
          <w:sz w:val="24"/>
          <w:szCs w:val="24"/>
        </w:rPr>
        <w:t>её интеграции в системе мировой и отечественной культур</w:t>
      </w:r>
      <w:r w:rsidRPr="00EC53AA">
        <w:rPr>
          <w:rFonts w:ascii="NewtonCSanPin" w:eastAsia="Times New Roman" w:hAnsi="NewtonCSanPin" w:cs="Times New Roman"/>
          <w:color w:val="000000"/>
          <w:sz w:val="24"/>
          <w:szCs w:val="24"/>
        </w:rPr>
        <w:t>.</w:t>
      </w:r>
    </w:p>
    <w:p w14:paraId="73CFFA35" w14:textId="77777777" w:rsidR="00B24F97" w:rsidRPr="00EC53AA" w:rsidRDefault="00B24F97" w:rsidP="00B24F97">
      <w:pPr>
        <w:spacing w:line="240" w:lineRule="auto"/>
        <w:ind w:firstLine="426"/>
        <w:rPr>
          <w:rFonts w:eastAsia="Times New Roman" w:cs="Times New Roman"/>
          <w:sz w:val="24"/>
          <w:szCs w:val="24"/>
        </w:rPr>
      </w:pPr>
      <w:r w:rsidRPr="00EC53AA">
        <w:rPr>
          <w:rFonts w:eastAsia="Times New Roman" w:cs="Times New Roman"/>
          <w:sz w:val="24"/>
          <w:szCs w:val="24"/>
        </w:rPr>
        <w:t>План внеурочной деятельности школы является обязательной частью организационного раздела основной образовательной программы, а рабочие программы внеурочной деятельности являются частью содержательного раздела основной образовательной программы. В целях реализации плана внеурочной деятельности в МБОУ «Школа № 91» предусматривается использование ресурсов других организаций (в том числе в сетевой форме), включая организации дополнительного образования, профессиональные образовательные организации, образовательные организации высшего образования, научные организации, организации культуры, физкультурно-спортивные, детские общественные объединения и иные организации, обладающие необходимыми ресурсами.</w:t>
      </w:r>
    </w:p>
    <w:p w14:paraId="0CBEB6A6" w14:textId="77777777" w:rsidR="00B24F97" w:rsidRPr="00EC53AA" w:rsidRDefault="00B24F97" w:rsidP="00B24F97">
      <w:pPr>
        <w:spacing w:line="240" w:lineRule="auto"/>
        <w:ind w:firstLine="426"/>
        <w:rPr>
          <w:rFonts w:eastAsia="Times New Roman" w:cs="Times New Roman"/>
          <w:sz w:val="24"/>
          <w:szCs w:val="24"/>
        </w:rPr>
      </w:pPr>
      <w:r w:rsidRPr="00EC53AA">
        <w:rPr>
          <w:rFonts w:eastAsia="Times New Roman" w:cs="Times New Roman"/>
          <w:sz w:val="24"/>
          <w:szCs w:val="24"/>
        </w:rPr>
        <w:t xml:space="preserve">Формы внеурочной деятельности предусматривают активность и самостоятельность обучающихся, сочетают индивидуальную и групповую работы, обеспечивают гибкий режим занятий (продолжительность, последовательность), проектную и исследовательскую деятельность, экскурсии, походы, деловые игры и пр. В зависимости от конкретных условий реализации основной 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 </w:t>
      </w:r>
    </w:p>
    <w:p w14:paraId="0B71A74B" w14:textId="77777777" w:rsidR="00B24F97" w:rsidRPr="00EC53AA" w:rsidRDefault="00B24F97" w:rsidP="00B24F97">
      <w:pPr>
        <w:autoSpaceDE w:val="0"/>
        <w:autoSpaceDN w:val="0"/>
        <w:adjustRightInd w:val="0"/>
        <w:spacing w:line="240" w:lineRule="auto"/>
        <w:ind w:firstLine="0"/>
        <w:textAlignment w:val="center"/>
        <w:rPr>
          <w:rFonts w:eastAsia="Times New Roman" w:cs="Times New Roman"/>
          <w:sz w:val="24"/>
          <w:szCs w:val="24"/>
        </w:rPr>
      </w:pPr>
      <w:r w:rsidRPr="00EC53AA">
        <w:rPr>
          <w:rFonts w:eastAsia="Times New Roman" w:cs="Times New Roman"/>
          <w:b/>
          <w:bCs/>
          <w:sz w:val="24"/>
          <w:szCs w:val="24"/>
        </w:rPr>
        <w:t>Цели организации внеурочной деятельности:</w:t>
      </w:r>
      <w:r w:rsidRPr="00EC53AA">
        <w:rPr>
          <w:rFonts w:eastAsia="Times New Roman" w:cs="Times New Roman"/>
          <w:sz w:val="24"/>
          <w:szCs w:val="24"/>
        </w:rPr>
        <w:t xml:space="preserve"> </w:t>
      </w:r>
    </w:p>
    <w:p w14:paraId="222BA970" w14:textId="77777777" w:rsidR="00B24F97" w:rsidRPr="00EC53AA" w:rsidRDefault="00B24F97" w:rsidP="001B5E81">
      <w:pPr>
        <w:numPr>
          <w:ilvl w:val="0"/>
          <w:numId w:val="366"/>
        </w:numPr>
        <w:shd w:val="clear" w:color="auto" w:fill="FFFFFF"/>
        <w:spacing w:line="240" w:lineRule="auto"/>
        <w:ind w:left="426"/>
        <w:contextualSpacing/>
        <w:jc w:val="left"/>
        <w:rPr>
          <w:rFonts w:ascii="YS Text" w:eastAsia="Times New Roman" w:hAnsi="YS Text" w:cs="Times New Roman"/>
          <w:color w:val="000000"/>
          <w:sz w:val="23"/>
          <w:szCs w:val="23"/>
        </w:rPr>
      </w:pPr>
      <w:r w:rsidRPr="00EC53AA">
        <w:rPr>
          <w:rFonts w:ascii="YS Text" w:eastAsia="Times New Roman" w:hAnsi="YS Text" w:cs="Times New Roman"/>
          <w:color w:val="000000"/>
          <w:sz w:val="23"/>
          <w:szCs w:val="23"/>
        </w:rPr>
        <w:t>создание эффективных условий развивающей среды для воспитания и социализации школьников 5-9 классов в процессе организации внеурочной деятельности;</w:t>
      </w:r>
    </w:p>
    <w:p w14:paraId="000FE237" w14:textId="77777777" w:rsidR="00B24F97" w:rsidRPr="00EC53AA" w:rsidRDefault="00B24F97" w:rsidP="001B5E81">
      <w:pPr>
        <w:numPr>
          <w:ilvl w:val="0"/>
          <w:numId w:val="366"/>
        </w:numPr>
        <w:autoSpaceDE w:val="0"/>
        <w:autoSpaceDN w:val="0"/>
        <w:adjustRightInd w:val="0"/>
        <w:spacing w:line="240" w:lineRule="auto"/>
        <w:ind w:left="426"/>
        <w:contextualSpacing/>
        <w:jc w:val="left"/>
        <w:rPr>
          <w:rFonts w:eastAsia="Times New Roman" w:cs="Times New Roman"/>
          <w:b/>
          <w:bCs/>
          <w:sz w:val="24"/>
          <w:szCs w:val="24"/>
        </w:rPr>
      </w:pPr>
      <w:r w:rsidRPr="00EC53AA">
        <w:rPr>
          <w:rFonts w:eastAsia="TimesNewRomanPS-BoldMT" w:cs="Times New Roman"/>
          <w:bCs/>
          <w:sz w:val="24"/>
          <w:szCs w:val="24"/>
        </w:rPr>
        <w:t>с</w:t>
      </w:r>
      <w:r w:rsidRPr="00EC53AA">
        <w:rPr>
          <w:rFonts w:eastAsia="TimesNewRomanPSMT" w:cs="Times New Roman"/>
          <w:sz w:val="24"/>
          <w:szCs w:val="24"/>
        </w:rPr>
        <w:t>оздание условий для достижения обучающимися необходимого для жизни в</w:t>
      </w:r>
      <w:r w:rsidRPr="00EC53AA">
        <w:rPr>
          <w:rFonts w:eastAsia="Times New Roman" w:cs="Times New Roman"/>
          <w:b/>
          <w:bCs/>
          <w:sz w:val="24"/>
          <w:szCs w:val="24"/>
        </w:rPr>
        <w:t xml:space="preserve"> </w:t>
      </w:r>
      <w:r w:rsidRPr="00EC53AA">
        <w:rPr>
          <w:rFonts w:eastAsia="TimesNewRomanPSMT" w:cs="Times New Roman"/>
          <w:sz w:val="24"/>
          <w:szCs w:val="24"/>
        </w:rPr>
        <w:t>обществе социального опыта и формирования принимаемой обществом системы ценностей, создание условий для многогранного развития и</w:t>
      </w:r>
      <w:r w:rsidRPr="00EC53AA">
        <w:rPr>
          <w:rFonts w:eastAsia="Times New Roman" w:cs="Times New Roman"/>
          <w:b/>
          <w:bCs/>
          <w:sz w:val="24"/>
          <w:szCs w:val="24"/>
        </w:rPr>
        <w:t xml:space="preserve"> </w:t>
      </w:r>
      <w:r w:rsidRPr="00EC53AA">
        <w:rPr>
          <w:rFonts w:eastAsia="TimesNewRomanPSMT" w:cs="Times New Roman"/>
          <w:sz w:val="24"/>
          <w:szCs w:val="24"/>
        </w:rPr>
        <w:t>социализации каждого обучающегося в свободное от учёбы время.</w:t>
      </w:r>
    </w:p>
    <w:p w14:paraId="7C66181E" w14:textId="77777777" w:rsidR="00B24F97" w:rsidRPr="00EC53AA" w:rsidRDefault="00B24F97" w:rsidP="001B5E81">
      <w:pPr>
        <w:numPr>
          <w:ilvl w:val="0"/>
          <w:numId w:val="366"/>
        </w:numPr>
        <w:autoSpaceDE w:val="0"/>
        <w:autoSpaceDN w:val="0"/>
        <w:adjustRightInd w:val="0"/>
        <w:spacing w:line="240" w:lineRule="auto"/>
        <w:ind w:left="426"/>
        <w:contextualSpacing/>
        <w:jc w:val="left"/>
        <w:rPr>
          <w:rFonts w:eastAsia="TimesNewRomanPSMT" w:cs="Times New Roman"/>
          <w:sz w:val="24"/>
          <w:szCs w:val="24"/>
        </w:rPr>
      </w:pPr>
      <w:r w:rsidRPr="00EC53AA">
        <w:rPr>
          <w:rFonts w:eastAsia="TimesNewRomanPS-BoldMT" w:cs="Times New Roman"/>
          <w:bCs/>
          <w:sz w:val="24"/>
          <w:szCs w:val="24"/>
        </w:rPr>
        <w:t>с</w:t>
      </w:r>
      <w:r w:rsidRPr="00EC53AA">
        <w:rPr>
          <w:rFonts w:eastAsia="TimesNewRomanPSMT" w:cs="Times New Roman"/>
          <w:sz w:val="24"/>
          <w:szCs w:val="24"/>
        </w:rPr>
        <w:t>оздание воспитывающей среды, обеспечивающей активизацию социальных, интеллектуальных интересов обучающихся в свободное время, развитие здоровой, творчески растущей личности, со сформированной гражданской ответственностью и правовым самосознанием, подготовленной к жизнедеятельности в новых условиях, способной на социально значимую практическую деятельность, реализацию добровольческих инициатив.</w:t>
      </w:r>
    </w:p>
    <w:p w14:paraId="73B82351" w14:textId="77777777" w:rsidR="00B24F97" w:rsidRPr="00EC53AA" w:rsidRDefault="00B24F97" w:rsidP="00B24F97">
      <w:pPr>
        <w:autoSpaceDE w:val="0"/>
        <w:autoSpaceDN w:val="0"/>
        <w:adjustRightInd w:val="0"/>
        <w:spacing w:line="240" w:lineRule="auto"/>
        <w:ind w:firstLine="567"/>
        <w:rPr>
          <w:rFonts w:eastAsia="TimesNewRomanPSMT" w:cs="Times New Roman"/>
          <w:sz w:val="24"/>
          <w:szCs w:val="24"/>
        </w:rPr>
      </w:pPr>
      <w:r w:rsidRPr="00EC53AA">
        <w:rPr>
          <w:rFonts w:eastAsia="TimesNewRomanPS-BoldMT" w:cs="Times New Roman"/>
          <w:b/>
          <w:bCs/>
          <w:sz w:val="24"/>
          <w:szCs w:val="24"/>
        </w:rPr>
        <w:t>Задачи внеурочной деятельности</w:t>
      </w:r>
      <w:r w:rsidRPr="00EC53AA">
        <w:rPr>
          <w:rFonts w:eastAsia="Times New Roman" w:cs="Times New Roman"/>
          <w:bCs/>
          <w:sz w:val="24"/>
          <w:szCs w:val="24"/>
        </w:rPr>
        <w:t>:</w:t>
      </w:r>
    </w:p>
    <w:p w14:paraId="7A2FE1F8" w14:textId="77777777" w:rsidR="00B24F97" w:rsidRPr="00EC53AA" w:rsidRDefault="00B24F97" w:rsidP="001B5E81">
      <w:pPr>
        <w:numPr>
          <w:ilvl w:val="0"/>
          <w:numId w:val="364"/>
        </w:numPr>
        <w:autoSpaceDE w:val="0"/>
        <w:autoSpaceDN w:val="0"/>
        <w:adjustRightInd w:val="0"/>
        <w:spacing w:line="240" w:lineRule="auto"/>
        <w:ind w:left="426"/>
        <w:contextualSpacing/>
        <w:jc w:val="left"/>
        <w:rPr>
          <w:rFonts w:eastAsia="TimesNewRomanPSMT" w:cs="Times New Roman"/>
          <w:sz w:val="24"/>
          <w:szCs w:val="24"/>
        </w:rPr>
      </w:pPr>
      <w:r w:rsidRPr="00EC53AA">
        <w:rPr>
          <w:rFonts w:eastAsia="TimesNewRomanPSMT" w:cs="Times New Roman"/>
          <w:sz w:val="24"/>
          <w:szCs w:val="24"/>
        </w:rPr>
        <w:t>Организация общественно-полезной и досуговой деятельности обучающихся совместно с общественными организациями</w:t>
      </w:r>
      <w:r w:rsidRPr="00EC53AA">
        <w:rPr>
          <w:rFonts w:eastAsia="Times New Roman" w:cs="Times New Roman"/>
          <w:sz w:val="24"/>
          <w:szCs w:val="24"/>
        </w:rPr>
        <w:t>, ДДТ, ДЮСШ,</w:t>
      </w:r>
      <w:r w:rsidRPr="00EC53AA">
        <w:rPr>
          <w:rFonts w:eastAsia="TimesNewRomanPSMT" w:cs="Times New Roman"/>
          <w:sz w:val="24"/>
          <w:szCs w:val="24"/>
        </w:rPr>
        <w:t xml:space="preserve"> клубами, ДМОО, библиотеками</w:t>
      </w:r>
      <w:r w:rsidRPr="00EC53AA">
        <w:rPr>
          <w:rFonts w:eastAsia="Times New Roman" w:cs="Times New Roman"/>
          <w:sz w:val="24"/>
          <w:szCs w:val="24"/>
        </w:rPr>
        <w:t xml:space="preserve">, </w:t>
      </w:r>
      <w:r w:rsidRPr="00EC53AA">
        <w:rPr>
          <w:rFonts w:eastAsia="TimesNewRomanPSMT" w:cs="Times New Roman"/>
          <w:sz w:val="24"/>
          <w:szCs w:val="24"/>
        </w:rPr>
        <w:t>семьями обучающихся</w:t>
      </w:r>
      <w:r w:rsidRPr="00EC53AA">
        <w:rPr>
          <w:rFonts w:eastAsia="Times New Roman" w:cs="Times New Roman"/>
          <w:sz w:val="24"/>
          <w:szCs w:val="24"/>
        </w:rPr>
        <w:t>.</w:t>
      </w:r>
    </w:p>
    <w:p w14:paraId="19FCD790" w14:textId="77777777" w:rsidR="00B24F97" w:rsidRPr="00EC53AA" w:rsidRDefault="00B24F97" w:rsidP="001B5E81">
      <w:pPr>
        <w:numPr>
          <w:ilvl w:val="0"/>
          <w:numId w:val="364"/>
        </w:numPr>
        <w:autoSpaceDE w:val="0"/>
        <w:autoSpaceDN w:val="0"/>
        <w:adjustRightInd w:val="0"/>
        <w:spacing w:line="240" w:lineRule="auto"/>
        <w:ind w:left="426"/>
        <w:contextualSpacing/>
        <w:jc w:val="left"/>
        <w:rPr>
          <w:rFonts w:eastAsia="Times New Roman" w:cs="Times New Roman"/>
          <w:sz w:val="24"/>
          <w:szCs w:val="24"/>
        </w:rPr>
      </w:pPr>
      <w:r w:rsidRPr="00EC53AA">
        <w:rPr>
          <w:rFonts w:eastAsia="TimesNewRomanPSMT" w:cs="Times New Roman"/>
          <w:sz w:val="24"/>
          <w:szCs w:val="24"/>
        </w:rPr>
        <w:t>Включение обучающихся в разностороннюю деятельность</w:t>
      </w:r>
      <w:r w:rsidRPr="00EC53AA">
        <w:rPr>
          <w:rFonts w:eastAsia="Times New Roman" w:cs="Times New Roman"/>
          <w:sz w:val="24"/>
          <w:szCs w:val="24"/>
        </w:rPr>
        <w:t>.</w:t>
      </w:r>
    </w:p>
    <w:p w14:paraId="13E67B85" w14:textId="77777777" w:rsidR="00B24F97" w:rsidRPr="00EC53AA" w:rsidRDefault="00B24F97" w:rsidP="001B5E81">
      <w:pPr>
        <w:numPr>
          <w:ilvl w:val="0"/>
          <w:numId w:val="364"/>
        </w:numPr>
        <w:autoSpaceDE w:val="0"/>
        <w:autoSpaceDN w:val="0"/>
        <w:adjustRightInd w:val="0"/>
        <w:spacing w:line="240" w:lineRule="auto"/>
        <w:ind w:left="426"/>
        <w:contextualSpacing/>
        <w:jc w:val="left"/>
        <w:rPr>
          <w:rFonts w:eastAsia="Times New Roman" w:cs="Times New Roman"/>
          <w:sz w:val="24"/>
          <w:szCs w:val="24"/>
        </w:rPr>
      </w:pPr>
      <w:r w:rsidRPr="00EC53AA">
        <w:rPr>
          <w:rFonts w:eastAsia="TimesNewRomanPSMT" w:cs="Times New Roman"/>
          <w:sz w:val="24"/>
          <w:szCs w:val="24"/>
        </w:rPr>
        <w:t>Формирование навыков позитивного коммуникативного общения</w:t>
      </w:r>
      <w:r w:rsidRPr="00EC53AA">
        <w:rPr>
          <w:rFonts w:eastAsia="Times New Roman" w:cs="Times New Roman"/>
          <w:sz w:val="24"/>
          <w:szCs w:val="24"/>
        </w:rPr>
        <w:t>.</w:t>
      </w:r>
    </w:p>
    <w:p w14:paraId="0C1D4661" w14:textId="77777777" w:rsidR="00B24F97" w:rsidRPr="00EC53AA" w:rsidRDefault="00B24F97" w:rsidP="001B5E81">
      <w:pPr>
        <w:numPr>
          <w:ilvl w:val="0"/>
          <w:numId w:val="364"/>
        </w:numPr>
        <w:autoSpaceDE w:val="0"/>
        <w:autoSpaceDN w:val="0"/>
        <w:adjustRightInd w:val="0"/>
        <w:spacing w:line="240" w:lineRule="auto"/>
        <w:ind w:left="426"/>
        <w:contextualSpacing/>
        <w:jc w:val="left"/>
        <w:rPr>
          <w:rFonts w:eastAsia="Times New Roman" w:cs="Times New Roman"/>
          <w:sz w:val="24"/>
          <w:szCs w:val="24"/>
        </w:rPr>
      </w:pPr>
      <w:r w:rsidRPr="00EC53AA">
        <w:rPr>
          <w:rFonts w:eastAsia="TimesNewRomanPSMT" w:cs="Times New Roman"/>
          <w:sz w:val="24"/>
          <w:szCs w:val="24"/>
        </w:rPr>
        <w:t>Развитие навыков организации и осуществления сотрудничества с педагогами</w:t>
      </w:r>
      <w:r w:rsidRPr="00EC53AA">
        <w:rPr>
          <w:rFonts w:eastAsia="Times New Roman" w:cs="Times New Roman"/>
          <w:sz w:val="24"/>
          <w:szCs w:val="24"/>
        </w:rPr>
        <w:t xml:space="preserve">, </w:t>
      </w:r>
      <w:r w:rsidRPr="00EC53AA">
        <w:rPr>
          <w:rFonts w:eastAsia="TimesNewRomanPSMT" w:cs="Times New Roman"/>
          <w:sz w:val="24"/>
          <w:szCs w:val="24"/>
        </w:rPr>
        <w:t>сверстниками</w:t>
      </w:r>
      <w:r w:rsidRPr="00EC53AA">
        <w:rPr>
          <w:rFonts w:eastAsia="Times New Roman" w:cs="Times New Roman"/>
          <w:sz w:val="24"/>
          <w:szCs w:val="24"/>
        </w:rPr>
        <w:t xml:space="preserve">, </w:t>
      </w:r>
      <w:r w:rsidRPr="00EC53AA">
        <w:rPr>
          <w:rFonts w:eastAsia="TimesNewRomanPSMT" w:cs="Times New Roman"/>
          <w:sz w:val="24"/>
          <w:szCs w:val="24"/>
        </w:rPr>
        <w:t>родителями</w:t>
      </w:r>
      <w:r w:rsidRPr="00EC53AA">
        <w:rPr>
          <w:rFonts w:eastAsia="Times New Roman" w:cs="Times New Roman"/>
          <w:sz w:val="24"/>
          <w:szCs w:val="24"/>
        </w:rPr>
        <w:t xml:space="preserve">, </w:t>
      </w:r>
      <w:r w:rsidRPr="00EC53AA">
        <w:rPr>
          <w:rFonts w:eastAsia="TimesNewRomanPSMT" w:cs="Times New Roman"/>
          <w:sz w:val="24"/>
          <w:szCs w:val="24"/>
        </w:rPr>
        <w:t>старшими детьми в решении общих проблем</w:t>
      </w:r>
      <w:r w:rsidRPr="00EC53AA">
        <w:rPr>
          <w:rFonts w:eastAsia="Times New Roman" w:cs="Times New Roman"/>
          <w:sz w:val="24"/>
          <w:szCs w:val="24"/>
        </w:rPr>
        <w:t>.</w:t>
      </w:r>
    </w:p>
    <w:p w14:paraId="5A21BF65" w14:textId="77777777" w:rsidR="00B24F97" w:rsidRPr="00EC53AA" w:rsidRDefault="00B24F97" w:rsidP="001B5E81">
      <w:pPr>
        <w:numPr>
          <w:ilvl w:val="0"/>
          <w:numId w:val="364"/>
        </w:numPr>
        <w:autoSpaceDE w:val="0"/>
        <w:autoSpaceDN w:val="0"/>
        <w:adjustRightInd w:val="0"/>
        <w:spacing w:line="240" w:lineRule="auto"/>
        <w:ind w:left="426"/>
        <w:contextualSpacing/>
        <w:jc w:val="left"/>
        <w:rPr>
          <w:rFonts w:eastAsia="Times New Roman" w:cs="Times New Roman"/>
          <w:sz w:val="24"/>
          <w:szCs w:val="24"/>
        </w:rPr>
      </w:pPr>
      <w:r w:rsidRPr="00EC53AA">
        <w:rPr>
          <w:rFonts w:eastAsia="TimesNewRomanPSMT" w:cs="Times New Roman"/>
          <w:sz w:val="24"/>
          <w:szCs w:val="24"/>
        </w:rPr>
        <w:t>Воспитание трудолюбия</w:t>
      </w:r>
      <w:r w:rsidRPr="00EC53AA">
        <w:rPr>
          <w:rFonts w:eastAsia="Times New Roman" w:cs="Times New Roman"/>
          <w:sz w:val="24"/>
          <w:szCs w:val="24"/>
        </w:rPr>
        <w:t xml:space="preserve">, </w:t>
      </w:r>
      <w:r w:rsidRPr="00EC53AA">
        <w:rPr>
          <w:rFonts w:eastAsia="TimesNewRomanPSMT" w:cs="Times New Roman"/>
          <w:sz w:val="24"/>
          <w:szCs w:val="24"/>
        </w:rPr>
        <w:t>способности к преодолению трудностей</w:t>
      </w:r>
      <w:r w:rsidRPr="00EC53AA">
        <w:rPr>
          <w:rFonts w:eastAsia="Times New Roman" w:cs="Times New Roman"/>
          <w:sz w:val="24"/>
          <w:szCs w:val="24"/>
        </w:rPr>
        <w:t xml:space="preserve">, </w:t>
      </w:r>
      <w:r w:rsidRPr="00EC53AA">
        <w:rPr>
          <w:rFonts w:eastAsia="TimesNewRomanPSMT" w:cs="Times New Roman"/>
          <w:sz w:val="24"/>
          <w:szCs w:val="24"/>
        </w:rPr>
        <w:t>целеустремленности и настойчивости в достижении результата</w:t>
      </w:r>
      <w:r w:rsidRPr="00EC53AA">
        <w:rPr>
          <w:rFonts w:eastAsia="Times New Roman" w:cs="Times New Roman"/>
          <w:sz w:val="24"/>
          <w:szCs w:val="24"/>
        </w:rPr>
        <w:t>.</w:t>
      </w:r>
    </w:p>
    <w:p w14:paraId="5BB85C75" w14:textId="77777777" w:rsidR="00B24F97" w:rsidRPr="00EC53AA" w:rsidRDefault="00B24F97" w:rsidP="001B5E81">
      <w:pPr>
        <w:numPr>
          <w:ilvl w:val="0"/>
          <w:numId w:val="364"/>
        </w:numPr>
        <w:autoSpaceDE w:val="0"/>
        <w:autoSpaceDN w:val="0"/>
        <w:adjustRightInd w:val="0"/>
        <w:spacing w:line="240" w:lineRule="auto"/>
        <w:ind w:left="426"/>
        <w:contextualSpacing/>
        <w:jc w:val="left"/>
        <w:rPr>
          <w:rFonts w:eastAsia="Times New Roman" w:cs="Times New Roman"/>
          <w:sz w:val="24"/>
          <w:szCs w:val="24"/>
        </w:rPr>
      </w:pPr>
      <w:r w:rsidRPr="00EC53AA">
        <w:rPr>
          <w:rFonts w:eastAsia="TimesNewRomanPSMT" w:cs="Times New Roman"/>
          <w:sz w:val="24"/>
          <w:szCs w:val="24"/>
        </w:rPr>
        <w:t xml:space="preserve">Развитие позитивного отношения к базовым общественным ценностям </w:t>
      </w:r>
      <w:r w:rsidRPr="00EC53AA">
        <w:rPr>
          <w:rFonts w:eastAsia="Times New Roman" w:cs="Times New Roman"/>
          <w:sz w:val="24"/>
          <w:szCs w:val="24"/>
        </w:rPr>
        <w:t>(</w:t>
      </w:r>
      <w:r w:rsidRPr="00EC53AA">
        <w:rPr>
          <w:rFonts w:eastAsia="TimesNewRomanPSMT" w:cs="Times New Roman"/>
          <w:sz w:val="24"/>
          <w:szCs w:val="24"/>
        </w:rPr>
        <w:t>человек</w:t>
      </w:r>
      <w:r w:rsidRPr="00EC53AA">
        <w:rPr>
          <w:rFonts w:eastAsia="Times New Roman" w:cs="Times New Roman"/>
          <w:sz w:val="24"/>
          <w:szCs w:val="24"/>
        </w:rPr>
        <w:t xml:space="preserve">, </w:t>
      </w:r>
      <w:r w:rsidRPr="00EC53AA">
        <w:rPr>
          <w:rFonts w:eastAsia="TimesNewRomanPSMT" w:cs="Times New Roman"/>
          <w:sz w:val="24"/>
          <w:szCs w:val="24"/>
        </w:rPr>
        <w:t>семья</w:t>
      </w:r>
      <w:r w:rsidRPr="00EC53AA">
        <w:rPr>
          <w:rFonts w:eastAsia="Times New Roman" w:cs="Times New Roman"/>
          <w:sz w:val="24"/>
          <w:szCs w:val="24"/>
        </w:rPr>
        <w:t xml:space="preserve">, </w:t>
      </w:r>
      <w:r w:rsidRPr="00EC53AA">
        <w:rPr>
          <w:rFonts w:eastAsia="TimesNewRomanPSMT" w:cs="Times New Roman"/>
          <w:sz w:val="24"/>
          <w:szCs w:val="24"/>
        </w:rPr>
        <w:t>Отечество</w:t>
      </w:r>
      <w:r w:rsidRPr="00EC53AA">
        <w:rPr>
          <w:rFonts w:eastAsia="Times New Roman" w:cs="Times New Roman"/>
          <w:sz w:val="24"/>
          <w:szCs w:val="24"/>
        </w:rPr>
        <w:t xml:space="preserve">, </w:t>
      </w:r>
      <w:r w:rsidRPr="00EC53AA">
        <w:rPr>
          <w:rFonts w:eastAsia="TimesNewRomanPSMT" w:cs="Times New Roman"/>
          <w:sz w:val="24"/>
          <w:szCs w:val="24"/>
        </w:rPr>
        <w:t>природа</w:t>
      </w:r>
      <w:r w:rsidRPr="00EC53AA">
        <w:rPr>
          <w:rFonts w:eastAsia="Times New Roman" w:cs="Times New Roman"/>
          <w:sz w:val="24"/>
          <w:szCs w:val="24"/>
        </w:rPr>
        <w:t xml:space="preserve">, </w:t>
      </w:r>
      <w:r w:rsidRPr="00EC53AA">
        <w:rPr>
          <w:rFonts w:eastAsia="TimesNewRomanPSMT" w:cs="Times New Roman"/>
          <w:sz w:val="24"/>
          <w:szCs w:val="24"/>
        </w:rPr>
        <w:t>мир</w:t>
      </w:r>
      <w:r w:rsidRPr="00EC53AA">
        <w:rPr>
          <w:rFonts w:eastAsia="Times New Roman" w:cs="Times New Roman"/>
          <w:sz w:val="24"/>
          <w:szCs w:val="24"/>
        </w:rPr>
        <w:t xml:space="preserve">, </w:t>
      </w:r>
      <w:r w:rsidRPr="00EC53AA">
        <w:rPr>
          <w:rFonts w:eastAsia="TimesNewRomanPSMT" w:cs="Times New Roman"/>
          <w:sz w:val="24"/>
          <w:szCs w:val="24"/>
        </w:rPr>
        <w:t>знания</w:t>
      </w:r>
      <w:r w:rsidRPr="00EC53AA">
        <w:rPr>
          <w:rFonts w:eastAsia="Times New Roman" w:cs="Times New Roman"/>
          <w:sz w:val="24"/>
          <w:szCs w:val="24"/>
        </w:rPr>
        <w:t xml:space="preserve">, </w:t>
      </w:r>
      <w:r w:rsidRPr="00EC53AA">
        <w:rPr>
          <w:rFonts w:eastAsia="TimesNewRomanPSMT" w:cs="Times New Roman"/>
          <w:sz w:val="24"/>
          <w:szCs w:val="24"/>
        </w:rPr>
        <w:t>труд</w:t>
      </w:r>
      <w:r w:rsidRPr="00EC53AA">
        <w:rPr>
          <w:rFonts w:eastAsia="Times New Roman" w:cs="Times New Roman"/>
          <w:sz w:val="24"/>
          <w:szCs w:val="24"/>
        </w:rPr>
        <w:t xml:space="preserve">, </w:t>
      </w:r>
      <w:r w:rsidRPr="00EC53AA">
        <w:rPr>
          <w:rFonts w:eastAsia="TimesNewRomanPSMT" w:cs="Times New Roman"/>
          <w:sz w:val="24"/>
          <w:szCs w:val="24"/>
        </w:rPr>
        <w:t>культура</w:t>
      </w:r>
      <w:r w:rsidRPr="00EC53AA">
        <w:rPr>
          <w:rFonts w:eastAsia="Times New Roman" w:cs="Times New Roman"/>
          <w:sz w:val="24"/>
          <w:szCs w:val="24"/>
        </w:rPr>
        <w:t xml:space="preserve">) </w:t>
      </w:r>
      <w:r w:rsidRPr="00EC53AA">
        <w:rPr>
          <w:rFonts w:eastAsia="TimesNewRomanPSMT" w:cs="Times New Roman"/>
          <w:sz w:val="24"/>
          <w:szCs w:val="24"/>
        </w:rPr>
        <w:t>для формирования здорового образа жизни</w:t>
      </w:r>
      <w:r w:rsidRPr="00EC53AA">
        <w:rPr>
          <w:rFonts w:eastAsia="Times New Roman" w:cs="Times New Roman"/>
          <w:sz w:val="24"/>
          <w:szCs w:val="24"/>
        </w:rPr>
        <w:t>.</w:t>
      </w:r>
    </w:p>
    <w:p w14:paraId="4ABFDB61" w14:textId="77777777" w:rsidR="00B24F97" w:rsidRPr="00EC53AA" w:rsidRDefault="00B24F97" w:rsidP="001B5E81">
      <w:pPr>
        <w:numPr>
          <w:ilvl w:val="0"/>
          <w:numId w:val="364"/>
        </w:numPr>
        <w:autoSpaceDE w:val="0"/>
        <w:autoSpaceDN w:val="0"/>
        <w:adjustRightInd w:val="0"/>
        <w:spacing w:line="240" w:lineRule="auto"/>
        <w:ind w:left="426"/>
        <w:contextualSpacing/>
        <w:jc w:val="left"/>
        <w:rPr>
          <w:rFonts w:eastAsia="TimesNewRomanPSMT" w:cs="Times New Roman"/>
          <w:sz w:val="24"/>
          <w:szCs w:val="24"/>
        </w:rPr>
      </w:pPr>
      <w:r w:rsidRPr="00EC53AA">
        <w:rPr>
          <w:rFonts w:eastAsia="TimesNewRomanPSMT" w:cs="Times New Roman"/>
          <w:sz w:val="24"/>
          <w:szCs w:val="24"/>
        </w:rPr>
        <w:t>Создание условий для эффективной реализации основных целевых образовательных программ различного уровня</w:t>
      </w:r>
      <w:r w:rsidRPr="00EC53AA">
        <w:rPr>
          <w:rFonts w:eastAsia="Times New Roman" w:cs="Times New Roman"/>
          <w:sz w:val="24"/>
          <w:szCs w:val="24"/>
        </w:rPr>
        <w:t xml:space="preserve">, </w:t>
      </w:r>
      <w:r w:rsidRPr="00EC53AA">
        <w:rPr>
          <w:rFonts w:eastAsia="TimesNewRomanPSMT" w:cs="Times New Roman"/>
          <w:sz w:val="24"/>
          <w:szCs w:val="24"/>
        </w:rPr>
        <w:t>реализуемых во внеурочное время</w:t>
      </w:r>
      <w:r w:rsidRPr="00EC53AA">
        <w:rPr>
          <w:rFonts w:eastAsia="Times New Roman" w:cs="Times New Roman"/>
          <w:sz w:val="24"/>
          <w:szCs w:val="24"/>
        </w:rPr>
        <w:t>.</w:t>
      </w:r>
    </w:p>
    <w:p w14:paraId="205148FE" w14:textId="3D500123" w:rsidR="00457C96" w:rsidRPr="00EC53AA" w:rsidRDefault="00B24F97" w:rsidP="00B24F97">
      <w:pPr>
        <w:spacing w:before="100" w:beforeAutospacing="1" w:after="100" w:afterAutospacing="1"/>
        <w:rPr>
          <w:sz w:val="22"/>
          <w:lang w:eastAsia="en-US"/>
        </w:rPr>
      </w:pPr>
      <w:r w:rsidRPr="00EC53AA">
        <w:rPr>
          <w:rFonts w:eastAsia="TimesNewRomanPSMT" w:cs="Times New Roman"/>
          <w:sz w:val="24"/>
          <w:szCs w:val="24"/>
        </w:rPr>
        <w:t>Совершенствование системы мониторинга эффективности воспитательной работы в школе</w:t>
      </w:r>
      <w:r w:rsidRPr="00EC53AA">
        <w:rPr>
          <w:rFonts w:eastAsia="Times New Roman" w:cs="Times New Roman"/>
          <w:sz w:val="24"/>
          <w:szCs w:val="24"/>
        </w:rPr>
        <w:t>.</w:t>
      </w:r>
    </w:p>
    <w:p w14:paraId="7448B1F0" w14:textId="77777777" w:rsidR="00C90642" w:rsidRPr="00EC53AA" w:rsidRDefault="00C90642" w:rsidP="00C90642">
      <w:pPr>
        <w:autoSpaceDE w:val="0"/>
        <w:autoSpaceDN w:val="0"/>
        <w:adjustRightInd w:val="0"/>
        <w:spacing w:line="240" w:lineRule="auto"/>
        <w:ind w:left="426" w:firstLine="0"/>
        <w:contextualSpacing/>
        <w:jc w:val="left"/>
        <w:rPr>
          <w:rFonts w:eastAsia="TimesNewRomanPSMT" w:cs="Times New Roman"/>
          <w:sz w:val="24"/>
          <w:szCs w:val="24"/>
        </w:rPr>
      </w:pPr>
    </w:p>
    <w:p w14:paraId="23DF2A04" w14:textId="77777777" w:rsidR="00C90642" w:rsidRPr="00EC53AA" w:rsidRDefault="00C90642" w:rsidP="001B5E81">
      <w:pPr>
        <w:numPr>
          <w:ilvl w:val="0"/>
          <w:numId w:val="364"/>
        </w:numPr>
        <w:autoSpaceDE w:val="0"/>
        <w:autoSpaceDN w:val="0"/>
        <w:adjustRightInd w:val="0"/>
        <w:spacing w:line="240" w:lineRule="auto"/>
        <w:ind w:left="426"/>
        <w:contextualSpacing/>
        <w:jc w:val="left"/>
        <w:rPr>
          <w:rFonts w:eastAsia="TimesNewRomanPSMT" w:cs="Times New Roman"/>
          <w:sz w:val="24"/>
          <w:szCs w:val="24"/>
        </w:rPr>
      </w:pPr>
      <w:r w:rsidRPr="00EC53AA">
        <w:rPr>
          <w:rFonts w:eastAsia="TimesNewRomanPSMT" w:cs="Times New Roman"/>
          <w:sz w:val="24"/>
          <w:szCs w:val="24"/>
        </w:rPr>
        <w:t>Углубление содержания</w:t>
      </w:r>
      <w:r w:rsidRPr="00EC53AA">
        <w:rPr>
          <w:rFonts w:eastAsia="Times New Roman" w:cs="Times New Roman"/>
          <w:sz w:val="24"/>
          <w:szCs w:val="24"/>
        </w:rPr>
        <w:t xml:space="preserve">, </w:t>
      </w:r>
      <w:r w:rsidRPr="00EC53AA">
        <w:rPr>
          <w:rFonts w:eastAsia="TimesNewRomanPSMT" w:cs="Times New Roman"/>
          <w:sz w:val="24"/>
          <w:szCs w:val="24"/>
        </w:rPr>
        <w:t>форм и методов занятости обучающихся в свободное от учёбы время</w:t>
      </w:r>
      <w:r w:rsidRPr="00EC53AA">
        <w:rPr>
          <w:rFonts w:eastAsia="Times New Roman" w:cs="Times New Roman"/>
          <w:sz w:val="24"/>
          <w:szCs w:val="24"/>
        </w:rPr>
        <w:t>.</w:t>
      </w:r>
    </w:p>
    <w:p w14:paraId="435BAF99" w14:textId="77777777" w:rsidR="00C90642" w:rsidRPr="00EC53AA" w:rsidRDefault="00C90642" w:rsidP="001B5E81">
      <w:pPr>
        <w:numPr>
          <w:ilvl w:val="0"/>
          <w:numId w:val="364"/>
        </w:numPr>
        <w:autoSpaceDE w:val="0"/>
        <w:autoSpaceDN w:val="0"/>
        <w:adjustRightInd w:val="0"/>
        <w:spacing w:line="240" w:lineRule="auto"/>
        <w:ind w:left="426"/>
        <w:contextualSpacing/>
        <w:jc w:val="left"/>
        <w:rPr>
          <w:rFonts w:eastAsia="Times New Roman" w:cs="Times New Roman"/>
          <w:sz w:val="24"/>
          <w:szCs w:val="24"/>
        </w:rPr>
      </w:pPr>
      <w:r w:rsidRPr="00EC53AA">
        <w:rPr>
          <w:rFonts w:eastAsia="TimesNewRomanPSMT" w:cs="Times New Roman"/>
          <w:sz w:val="24"/>
          <w:szCs w:val="24"/>
        </w:rPr>
        <w:t>Организация информационной поддержки обучающихся</w:t>
      </w:r>
      <w:r w:rsidRPr="00EC53AA">
        <w:rPr>
          <w:rFonts w:eastAsia="Times New Roman" w:cs="Times New Roman"/>
          <w:sz w:val="24"/>
          <w:szCs w:val="24"/>
        </w:rPr>
        <w:t>.</w:t>
      </w:r>
    </w:p>
    <w:p w14:paraId="2F6C59BF" w14:textId="77777777" w:rsidR="00C90642" w:rsidRPr="00EC53AA" w:rsidRDefault="00C90642" w:rsidP="001B5E81">
      <w:pPr>
        <w:numPr>
          <w:ilvl w:val="0"/>
          <w:numId w:val="364"/>
        </w:numPr>
        <w:autoSpaceDE w:val="0"/>
        <w:autoSpaceDN w:val="0"/>
        <w:adjustRightInd w:val="0"/>
        <w:spacing w:line="240" w:lineRule="auto"/>
        <w:ind w:left="426"/>
        <w:contextualSpacing/>
        <w:jc w:val="left"/>
        <w:rPr>
          <w:rFonts w:eastAsia="Times New Roman" w:cs="Times New Roman"/>
          <w:sz w:val="24"/>
          <w:szCs w:val="24"/>
        </w:rPr>
      </w:pPr>
      <w:r w:rsidRPr="00EC53AA">
        <w:rPr>
          <w:rFonts w:eastAsia="TimesNewRomanPSMT" w:cs="Times New Roman"/>
          <w:sz w:val="24"/>
          <w:szCs w:val="24"/>
        </w:rPr>
        <w:t>Совершенствование материально-технической базы организации досуга обучающихся</w:t>
      </w:r>
      <w:r w:rsidRPr="00EC53AA">
        <w:rPr>
          <w:rFonts w:eastAsia="Times New Roman" w:cs="Times New Roman"/>
          <w:sz w:val="24"/>
          <w:szCs w:val="24"/>
        </w:rPr>
        <w:t>.</w:t>
      </w:r>
    </w:p>
    <w:p w14:paraId="6ABBD411" w14:textId="77777777" w:rsidR="00C90642" w:rsidRPr="00EC53AA" w:rsidRDefault="00C90642" w:rsidP="00C90642">
      <w:pPr>
        <w:spacing w:line="240" w:lineRule="auto"/>
        <w:ind w:firstLine="0"/>
        <w:rPr>
          <w:rFonts w:eastAsia="Times New Roman" w:cs="Times New Roman"/>
          <w:b/>
          <w:sz w:val="24"/>
          <w:szCs w:val="24"/>
        </w:rPr>
      </w:pPr>
      <w:r w:rsidRPr="00EC53AA">
        <w:rPr>
          <w:rFonts w:eastAsia="Times New Roman" w:cs="Times New Roman"/>
          <w:b/>
          <w:sz w:val="24"/>
          <w:szCs w:val="24"/>
        </w:rPr>
        <w:t>Принципы организации внеурочной деятельности:</w:t>
      </w:r>
    </w:p>
    <w:p w14:paraId="42C38EA8" w14:textId="77777777" w:rsidR="00C90642" w:rsidRPr="00EC53AA" w:rsidRDefault="00C90642" w:rsidP="001B5E81">
      <w:pPr>
        <w:numPr>
          <w:ilvl w:val="0"/>
          <w:numId w:val="365"/>
        </w:numPr>
        <w:autoSpaceDE w:val="0"/>
        <w:autoSpaceDN w:val="0"/>
        <w:adjustRightInd w:val="0"/>
        <w:spacing w:line="240" w:lineRule="auto"/>
        <w:ind w:left="426"/>
        <w:contextualSpacing/>
        <w:jc w:val="left"/>
        <w:rPr>
          <w:rFonts w:eastAsia="Times New Roman" w:cs="Times New Roman"/>
          <w:sz w:val="24"/>
          <w:szCs w:val="24"/>
        </w:rPr>
      </w:pPr>
      <w:r w:rsidRPr="00EC53AA">
        <w:rPr>
          <w:rFonts w:eastAsia="Times New Roman" w:cs="Times New Roman"/>
          <w:sz w:val="24"/>
          <w:szCs w:val="24"/>
        </w:rPr>
        <w:t>Опора на ценности воспитательной системы школы.</w:t>
      </w:r>
    </w:p>
    <w:p w14:paraId="63448DE2" w14:textId="77777777" w:rsidR="00C90642" w:rsidRPr="00EC53AA" w:rsidRDefault="00C90642" w:rsidP="001B5E81">
      <w:pPr>
        <w:numPr>
          <w:ilvl w:val="0"/>
          <w:numId w:val="365"/>
        </w:numPr>
        <w:autoSpaceDE w:val="0"/>
        <w:autoSpaceDN w:val="0"/>
        <w:adjustRightInd w:val="0"/>
        <w:spacing w:line="240" w:lineRule="auto"/>
        <w:ind w:left="426" w:hanging="426"/>
        <w:contextualSpacing/>
        <w:jc w:val="left"/>
        <w:rPr>
          <w:rFonts w:eastAsia="Times New Roman" w:cs="Times New Roman"/>
          <w:color w:val="000000"/>
          <w:sz w:val="24"/>
          <w:szCs w:val="24"/>
        </w:rPr>
      </w:pPr>
      <w:r w:rsidRPr="00EC53AA">
        <w:rPr>
          <w:rFonts w:eastAsia="Times New Roman" w:cs="Times New Roman"/>
          <w:color w:val="000000"/>
          <w:sz w:val="24"/>
          <w:szCs w:val="24"/>
        </w:rPr>
        <w:t xml:space="preserve">Принцип учета потребностей обучающихся и их родителей. Для этого необходимо выявление запросов родителей и обучающихся, соотнесение запроса с кадровым и материально-техническим ресурсом учреждения, особенностями основной образовательной программы учреждения. </w:t>
      </w:r>
    </w:p>
    <w:p w14:paraId="5804028C" w14:textId="77777777" w:rsidR="00C90642" w:rsidRPr="00EC53AA" w:rsidRDefault="00C90642" w:rsidP="001B5E81">
      <w:pPr>
        <w:numPr>
          <w:ilvl w:val="0"/>
          <w:numId w:val="365"/>
        </w:numPr>
        <w:autoSpaceDE w:val="0"/>
        <w:autoSpaceDN w:val="0"/>
        <w:adjustRightInd w:val="0"/>
        <w:spacing w:line="240" w:lineRule="auto"/>
        <w:ind w:left="426" w:hanging="426"/>
        <w:contextualSpacing/>
        <w:jc w:val="left"/>
        <w:rPr>
          <w:rFonts w:eastAsia="Times New Roman" w:cs="Times New Roman"/>
          <w:color w:val="000000"/>
          <w:sz w:val="24"/>
          <w:szCs w:val="24"/>
        </w:rPr>
      </w:pPr>
      <w:r w:rsidRPr="00EC53AA">
        <w:rPr>
          <w:rFonts w:eastAsia="Times New Roman" w:cs="Times New Roman"/>
          <w:color w:val="000000"/>
          <w:sz w:val="24"/>
          <w:szCs w:val="24"/>
        </w:rPr>
        <w:t xml:space="preserve">Принцип гуманистической направленности. При организации внеурочной деятельности в максимальной степени учитываются интересы и потребности детей, поддерживаются процессы становления и проявления индивидуальности и субъектности школьников, создаются условия для формирования умений и навыков самопознания обучающихся, самоопределения, самостроительства, самореализации, самоутверждения. </w:t>
      </w:r>
    </w:p>
    <w:p w14:paraId="2CE2A0D5" w14:textId="77777777" w:rsidR="00C90642" w:rsidRPr="00EC53AA" w:rsidRDefault="00C90642" w:rsidP="001B5E81">
      <w:pPr>
        <w:numPr>
          <w:ilvl w:val="0"/>
          <w:numId w:val="365"/>
        </w:numPr>
        <w:autoSpaceDE w:val="0"/>
        <w:autoSpaceDN w:val="0"/>
        <w:adjustRightInd w:val="0"/>
        <w:spacing w:line="240" w:lineRule="auto"/>
        <w:ind w:left="426" w:hanging="426"/>
        <w:contextualSpacing/>
        <w:jc w:val="left"/>
        <w:rPr>
          <w:rFonts w:eastAsia="Times New Roman" w:cs="Times New Roman"/>
          <w:color w:val="000000"/>
          <w:sz w:val="24"/>
          <w:szCs w:val="24"/>
        </w:rPr>
      </w:pPr>
      <w:r w:rsidRPr="00EC53AA">
        <w:rPr>
          <w:rFonts w:eastAsia="Times New Roman" w:cs="Times New Roman"/>
          <w:color w:val="000000"/>
          <w:sz w:val="24"/>
          <w:szCs w:val="24"/>
        </w:rPr>
        <w:t xml:space="preserve">Принцип разнообразия направлений внеурочной деятельности, предполагающий реализацию максимального количества направлений и видов внеурочной деятельности, предоставляющих для детей реальные возможности свободного выбора, осуществления проб своих сил и способностей в различных видах деятельности, поиска собственной ниши для удовлетворения потребностей, желаний, интересов, </w:t>
      </w:r>
    </w:p>
    <w:p w14:paraId="0D40DB68" w14:textId="77777777" w:rsidR="00C90642" w:rsidRPr="00EC53AA" w:rsidRDefault="00C90642" w:rsidP="001B5E81">
      <w:pPr>
        <w:numPr>
          <w:ilvl w:val="0"/>
          <w:numId w:val="365"/>
        </w:numPr>
        <w:autoSpaceDE w:val="0"/>
        <w:autoSpaceDN w:val="0"/>
        <w:adjustRightInd w:val="0"/>
        <w:spacing w:line="240" w:lineRule="auto"/>
        <w:ind w:left="426" w:hanging="426"/>
        <w:contextualSpacing/>
        <w:jc w:val="left"/>
        <w:rPr>
          <w:rFonts w:eastAsia="Times New Roman" w:cs="Times New Roman"/>
          <w:color w:val="000000"/>
          <w:sz w:val="24"/>
          <w:szCs w:val="24"/>
        </w:rPr>
      </w:pPr>
      <w:r w:rsidRPr="00EC53AA">
        <w:rPr>
          <w:rFonts w:eastAsia="Times New Roman" w:cs="Times New Roman"/>
          <w:color w:val="000000"/>
          <w:sz w:val="24"/>
          <w:szCs w:val="24"/>
        </w:rPr>
        <w:t xml:space="preserve">Принцип оптимального использования учебного и каникулярного периодов учебного года при организации внеурочной деятельности. Часть программы внеурочной деятельности может быть реализована во время каникул. Информация о времени проведения тех или иных занятий должна содержаться в рабочей программе кружка, студии. </w:t>
      </w:r>
    </w:p>
    <w:p w14:paraId="0C2DD7F6" w14:textId="77777777" w:rsidR="00C90642" w:rsidRPr="00EC53AA" w:rsidRDefault="00C90642" w:rsidP="001B5E81">
      <w:pPr>
        <w:numPr>
          <w:ilvl w:val="0"/>
          <w:numId w:val="365"/>
        </w:numPr>
        <w:autoSpaceDE w:val="0"/>
        <w:autoSpaceDN w:val="0"/>
        <w:adjustRightInd w:val="0"/>
        <w:spacing w:line="240" w:lineRule="auto"/>
        <w:ind w:left="426" w:hanging="426"/>
        <w:contextualSpacing/>
        <w:jc w:val="left"/>
        <w:rPr>
          <w:rFonts w:eastAsia="Times New Roman" w:cs="Times New Roman"/>
          <w:color w:val="000000"/>
          <w:sz w:val="24"/>
          <w:szCs w:val="24"/>
        </w:rPr>
      </w:pPr>
      <w:r w:rsidRPr="00EC53AA">
        <w:rPr>
          <w:rFonts w:eastAsia="Times New Roman" w:cs="Times New Roman"/>
          <w:color w:val="000000"/>
          <w:sz w:val="24"/>
          <w:szCs w:val="24"/>
        </w:rPr>
        <w:t xml:space="preserve">Принцип учета возможностей учебно-методического комплекта, используемого в образовательном процессе. </w:t>
      </w:r>
    </w:p>
    <w:p w14:paraId="55C2AE2A" w14:textId="77777777" w:rsidR="00C90642" w:rsidRPr="00EC53AA" w:rsidRDefault="00C90642" w:rsidP="001B5E81">
      <w:pPr>
        <w:numPr>
          <w:ilvl w:val="0"/>
          <w:numId w:val="365"/>
        </w:numPr>
        <w:autoSpaceDE w:val="0"/>
        <w:autoSpaceDN w:val="0"/>
        <w:adjustRightInd w:val="0"/>
        <w:spacing w:line="240" w:lineRule="auto"/>
        <w:ind w:left="426" w:hanging="426"/>
        <w:contextualSpacing/>
        <w:jc w:val="left"/>
        <w:rPr>
          <w:rFonts w:eastAsia="Times New Roman" w:cs="Times New Roman"/>
          <w:color w:val="000000"/>
          <w:sz w:val="24"/>
          <w:szCs w:val="24"/>
        </w:rPr>
      </w:pPr>
      <w:r w:rsidRPr="00EC53AA">
        <w:rPr>
          <w:rFonts w:eastAsia="Times New Roman" w:cs="Times New Roman"/>
          <w:color w:val="000000"/>
          <w:sz w:val="24"/>
          <w:szCs w:val="24"/>
        </w:rPr>
        <w:t xml:space="preserve">Принцип успешности и социальной значимости. Усилия организаторов внеурочной деятельности направляются на формирование у детей потребности в достижении успеха. Важно, чтобы достигаемые ребенком результаты были не только личностно значимыми, но и ценными для социального окружения образовательного учреждения. </w:t>
      </w:r>
    </w:p>
    <w:p w14:paraId="28A06B22" w14:textId="77777777" w:rsidR="00C90642" w:rsidRPr="00EC53AA" w:rsidRDefault="00C90642" w:rsidP="00C90642">
      <w:pPr>
        <w:spacing w:line="240" w:lineRule="auto"/>
        <w:ind w:firstLine="567"/>
        <w:jc w:val="center"/>
        <w:rPr>
          <w:rFonts w:eastAsia="Times New Roman" w:cs="Times New Roman"/>
          <w:b/>
          <w:sz w:val="24"/>
          <w:szCs w:val="24"/>
        </w:rPr>
      </w:pPr>
      <w:r w:rsidRPr="00EC53AA">
        <w:rPr>
          <w:rFonts w:eastAsia="Times New Roman" w:cs="Times New Roman"/>
          <w:b/>
          <w:sz w:val="24"/>
          <w:szCs w:val="24"/>
        </w:rPr>
        <w:t>Содержательное наполнение внеурочной деятельности</w:t>
      </w:r>
    </w:p>
    <w:p w14:paraId="2D3AC414" w14:textId="77777777" w:rsidR="00C90642" w:rsidRPr="00EC53AA" w:rsidRDefault="00C90642" w:rsidP="00C90642">
      <w:pPr>
        <w:spacing w:line="240" w:lineRule="auto"/>
        <w:ind w:firstLine="567"/>
        <w:rPr>
          <w:rFonts w:eastAsia="Times New Roman" w:cs="Times New Roman"/>
          <w:sz w:val="24"/>
          <w:szCs w:val="24"/>
        </w:rPr>
      </w:pPr>
      <w:r w:rsidRPr="00EC53AA">
        <w:rPr>
          <w:rFonts w:eastAsia="Times New Roman" w:cs="Times New Roman"/>
          <w:sz w:val="24"/>
          <w:szCs w:val="24"/>
        </w:rPr>
        <w:t xml:space="preserve">Часы внеурочной деятельности в МБОУ «Школа № 91» используются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и осуществляя педагогическую поддержку в преодолении ими трудностей в обучении и социализации. Обязательным условием организации внеурочной деятельности является ее воспитательная направленность, соотнесенность с Рабочей программой воспитания МБОУ «Школа № 91». С целью реализации принципа формирования единого образовательного пространства на всех уровнях образования часы внеурочной деятельности целесообразно использовать через реализацию первой модели - </w:t>
      </w:r>
      <w:r w:rsidRPr="00EC53AA">
        <w:rPr>
          <w:rFonts w:eastAsia="Times New Roman" w:cs="Times New Roman"/>
          <w:i/>
          <w:sz w:val="24"/>
          <w:szCs w:val="24"/>
        </w:rPr>
        <w:t>учебно-познавательной деятельности</w:t>
      </w:r>
      <w:r w:rsidRPr="00EC53AA">
        <w:rPr>
          <w:rFonts w:eastAsia="Times New Roman" w:cs="Times New Roman"/>
          <w:sz w:val="24"/>
          <w:szCs w:val="24"/>
        </w:rPr>
        <w:t>, когда наибольшее внимание уделяется внеурочной деятельности по учебным предметам и формированию функциональной грамотности.</w:t>
      </w:r>
    </w:p>
    <w:p w14:paraId="42810D1B" w14:textId="77777777" w:rsidR="00C90642" w:rsidRPr="00EC53AA" w:rsidRDefault="00C90642" w:rsidP="00C90642">
      <w:pPr>
        <w:spacing w:line="240" w:lineRule="auto"/>
        <w:ind w:firstLine="567"/>
        <w:jc w:val="center"/>
        <w:rPr>
          <w:rFonts w:eastAsia="Times New Roman" w:cs="Times New Roman"/>
          <w:b/>
          <w:sz w:val="24"/>
          <w:szCs w:val="24"/>
        </w:rPr>
      </w:pPr>
      <w:r w:rsidRPr="00EC53AA">
        <w:rPr>
          <w:rFonts w:eastAsia="Times New Roman" w:cs="Times New Roman"/>
          <w:b/>
          <w:sz w:val="24"/>
          <w:szCs w:val="24"/>
        </w:rPr>
        <w:t>Планирование внеурочной деятельности</w:t>
      </w:r>
    </w:p>
    <w:p w14:paraId="6BE0967A" w14:textId="77777777" w:rsidR="00C90642" w:rsidRPr="00EC53AA" w:rsidRDefault="00C90642" w:rsidP="00C90642">
      <w:pPr>
        <w:spacing w:line="240" w:lineRule="auto"/>
        <w:ind w:firstLine="567"/>
        <w:rPr>
          <w:rFonts w:eastAsia="Times New Roman" w:cs="Times New Roman"/>
          <w:sz w:val="24"/>
          <w:szCs w:val="24"/>
        </w:rPr>
      </w:pPr>
      <w:r w:rsidRPr="00EC53AA">
        <w:rPr>
          <w:rFonts w:eastAsia="Times New Roman" w:cs="Times New Roman"/>
          <w:sz w:val="24"/>
          <w:szCs w:val="24"/>
        </w:rPr>
        <w:t>С целью обеспечения преемственности содержания образовательных программ начального общего и основного общего образования в МБОУ «Школа № 91» при формировании плана внеурочной деятельности образовательной организации предусмотрены часы, рекомендуемую для всех обучающихся:</w:t>
      </w:r>
    </w:p>
    <w:p w14:paraId="21F9C613" w14:textId="77777777" w:rsidR="00C90642" w:rsidRPr="00EC53AA" w:rsidRDefault="00C90642" w:rsidP="00C90642">
      <w:pPr>
        <w:spacing w:line="240" w:lineRule="auto"/>
        <w:ind w:firstLine="567"/>
        <w:rPr>
          <w:rFonts w:eastAsia="Times New Roman" w:cs="Times New Roman"/>
          <w:sz w:val="24"/>
          <w:szCs w:val="24"/>
        </w:rPr>
      </w:pPr>
      <w:r w:rsidRPr="00EC53AA">
        <w:rPr>
          <w:rFonts w:eastAsia="Times New Roman" w:cs="Times New Roman"/>
          <w:sz w:val="24"/>
          <w:szCs w:val="24"/>
        </w:rPr>
        <w:t xml:space="preserve"> 1 час в неделю – на информационно-просветительские занятия патриотической, нравственной и экологической направленности «Разговоры о важном» (понедельник, первый урок), в рамках Программы воспитания МБОУ «Школа № 91»;</w:t>
      </w:r>
    </w:p>
    <w:p w14:paraId="06309535" w14:textId="77777777" w:rsidR="00C90642" w:rsidRPr="00EC53AA" w:rsidRDefault="00C90642" w:rsidP="00C90642">
      <w:pPr>
        <w:spacing w:line="240" w:lineRule="auto"/>
        <w:ind w:firstLine="567"/>
        <w:rPr>
          <w:rFonts w:eastAsia="Times New Roman" w:cs="Times New Roman"/>
          <w:sz w:val="24"/>
          <w:szCs w:val="24"/>
        </w:rPr>
      </w:pPr>
      <w:r w:rsidRPr="00EC53AA">
        <w:rPr>
          <w:rFonts w:eastAsia="Times New Roman" w:cs="Times New Roman"/>
          <w:sz w:val="24"/>
          <w:szCs w:val="24"/>
        </w:rPr>
        <w:t>1 час в неделю – на занятия по формированию функциональной грамотности обучающихся;</w:t>
      </w:r>
    </w:p>
    <w:p w14:paraId="10D8BE9D" w14:textId="77777777" w:rsidR="00C90642" w:rsidRPr="00EC53AA" w:rsidRDefault="00C90642" w:rsidP="00C90642">
      <w:pPr>
        <w:spacing w:line="240" w:lineRule="auto"/>
        <w:ind w:firstLine="567"/>
        <w:rPr>
          <w:rFonts w:eastAsia="Times New Roman" w:cs="Times New Roman"/>
          <w:sz w:val="24"/>
          <w:szCs w:val="24"/>
        </w:rPr>
      </w:pPr>
      <w:r w:rsidRPr="00EC53AA">
        <w:rPr>
          <w:rFonts w:eastAsia="Times New Roman" w:cs="Times New Roman"/>
          <w:sz w:val="24"/>
          <w:szCs w:val="24"/>
        </w:rPr>
        <w:t>1 час в неделю – на занятия физической культурой и спортом;</w:t>
      </w:r>
    </w:p>
    <w:p w14:paraId="661554E4" w14:textId="77777777" w:rsidR="00C90642" w:rsidRPr="00EC53AA" w:rsidRDefault="00C90642" w:rsidP="00C90642">
      <w:pPr>
        <w:spacing w:line="240" w:lineRule="auto"/>
        <w:ind w:firstLine="567"/>
        <w:rPr>
          <w:rFonts w:eastAsia="Times New Roman" w:cs="Times New Roman"/>
          <w:sz w:val="24"/>
          <w:szCs w:val="24"/>
        </w:rPr>
      </w:pPr>
      <w:r w:rsidRPr="00EC53AA">
        <w:rPr>
          <w:rFonts w:eastAsia="Times New Roman" w:cs="Times New Roman"/>
          <w:sz w:val="24"/>
          <w:szCs w:val="24"/>
        </w:rPr>
        <w:t>1 час в неделю – на занятия, направленные на удовлетворение профориентационных интересов и потребностей обучающихся.</w:t>
      </w:r>
    </w:p>
    <w:p w14:paraId="5B669015" w14:textId="77777777" w:rsidR="00C90642" w:rsidRPr="00EC53AA" w:rsidRDefault="00C90642" w:rsidP="00C90642">
      <w:pPr>
        <w:spacing w:line="240" w:lineRule="auto"/>
        <w:ind w:firstLine="567"/>
        <w:rPr>
          <w:rFonts w:eastAsia="Times New Roman" w:cs="Times New Roman"/>
          <w:sz w:val="24"/>
          <w:szCs w:val="24"/>
        </w:rPr>
      </w:pPr>
      <w:r w:rsidRPr="00EC53AA">
        <w:rPr>
          <w:rFonts w:eastAsia="Times New Roman" w:cs="Times New Roman"/>
          <w:sz w:val="24"/>
          <w:szCs w:val="24"/>
        </w:rPr>
        <w:t xml:space="preserve"> Кроме того, в вариативную часть плана внеурочной деятельности включены:</w:t>
      </w:r>
    </w:p>
    <w:p w14:paraId="5182E515" w14:textId="77777777" w:rsidR="00C90642" w:rsidRPr="00EC53AA" w:rsidRDefault="00C90642" w:rsidP="00C90642">
      <w:pPr>
        <w:spacing w:line="240" w:lineRule="auto"/>
        <w:ind w:firstLine="567"/>
        <w:rPr>
          <w:rFonts w:eastAsia="Times New Roman" w:cs="Times New Roman"/>
          <w:sz w:val="24"/>
          <w:szCs w:val="24"/>
        </w:rPr>
      </w:pPr>
      <w:r w:rsidRPr="00EC53AA">
        <w:rPr>
          <w:rFonts w:eastAsia="Times New Roman" w:cs="Times New Roman"/>
          <w:sz w:val="24"/>
          <w:szCs w:val="24"/>
        </w:rPr>
        <w:t xml:space="preserve">1 час в неделю – на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проектно-исследовательской деятельности, исторического просвещения); </w:t>
      </w:r>
    </w:p>
    <w:p w14:paraId="259B4321" w14:textId="4ECA85F0" w:rsidR="00C90642" w:rsidRPr="00EC53AA" w:rsidRDefault="00C7592D" w:rsidP="00C90642">
      <w:pPr>
        <w:spacing w:line="240" w:lineRule="auto"/>
        <w:ind w:firstLine="567"/>
        <w:rPr>
          <w:rFonts w:eastAsia="Times New Roman" w:cs="Times New Roman"/>
          <w:sz w:val="24"/>
          <w:szCs w:val="24"/>
        </w:rPr>
      </w:pPr>
      <w:r w:rsidRPr="00EC53AA">
        <w:rPr>
          <w:rFonts w:eastAsia="Times New Roman" w:cs="Times New Roman"/>
          <w:sz w:val="24"/>
          <w:szCs w:val="24"/>
        </w:rPr>
        <w:t>1 час</w:t>
      </w:r>
      <w:r w:rsidR="00C90642" w:rsidRPr="00EC53AA">
        <w:rPr>
          <w:rFonts w:eastAsia="Times New Roman" w:cs="Times New Roman"/>
          <w:sz w:val="24"/>
          <w:szCs w:val="24"/>
        </w:rPr>
        <w:t xml:space="preserve"> в неделю – на занятия, направленные на удовлетворение интересов и потребностей обучающихся в творческом и физическом развитии (в том числе организация занятий в школьных театрах, школьных музеях, школьных спортивных клубах, а также в рамках реализации программы развития социальной активности обучающихся); </w:t>
      </w:r>
    </w:p>
    <w:p w14:paraId="506AFD10" w14:textId="77777777" w:rsidR="00C90642" w:rsidRPr="00EC53AA" w:rsidRDefault="00C90642" w:rsidP="00C90642">
      <w:pPr>
        <w:spacing w:line="240" w:lineRule="auto"/>
        <w:ind w:firstLine="567"/>
        <w:rPr>
          <w:rFonts w:eastAsia="Times New Roman" w:cs="Times New Roman"/>
          <w:sz w:val="24"/>
          <w:szCs w:val="24"/>
        </w:rPr>
      </w:pPr>
      <w:r w:rsidRPr="00EC53AA">
        <w:rPr>
          <w:rFonts w:eastAsia="Times New Roman" w:cs="Times New Roman"/>
          <w:sz w:val="24"/>
          <w:szCs w:val="24"/>
        </w:rPr>
        <w:t xml:space="preserve">1 часа в неделю – на занятия, направленные на удовлетворение социальных интересов и потребностей обучающихся (в том числе в рамках РДДМ, Юнармии). </w:t>
      </w:r>
    </w:p>
    <w:p w14:paraId="337B31DE" w14:textId="77777777" w:rsidR="00C90642" w:rsidRPr="00EC53AA" w:rsidRDefault="00C90642" w:rsidP="00C90642">
      <w:pPr>
        <w:spacing w:line="276" w:lineRule="auto"/>
        <w:ind w:firstLine="0"/>
        <w:jc w:val="center"/>
        <w:rPr>
          <w:rFonts w:eastAsia="Times New Roman" w:cs="Times New Roman"/>
          <w:b/>
          <w:sz w:val="24"/>
          <w:szCs w:val="24"/>
        </w:rPr>
      </w:pPr>
      <w:r w:rsidRPr="00EC53AA">
        <w:rPr>
          <w:rFonts w:eastAsia="Times New Roman" w:cs="Times New Roman"/>
          <w:b/>
          <w:sz w:val="24"/>
          <w:szCs w:val="24"/>
        </w:rPr>
        <w:t>Направления внеурочной деятельности.</w:t>
      </w:r>
    </w:p>
    <w:p w14:paraId="1834F06F" w14:textId="77777777" w:rsidR="00C90642" w:rsidRPr="00EC53AA" w:rsidRDefault="00C90642" w:rsidP="00C90642">
      <w:pPr>
        <w:spacing w:line="276" w:lineRule="auto"/>
        <w:ind w:firstLine="0"/>
        <w:jc w:val="center"/>
        <w:rPr>
          <w:rFonts w:eastAsia="Times New Roman" w:cs="Times New Roman"/>
          <w:b/>
          <w:sz w:val="24"/>
          <w:szCs w:val="24"/>
        </w:rPr>
      </w:pPr>
      <w:r w:rsidRPr="00EC53AA">
        <w:rPr>
          <w:rFonts w:eastAsia="Times New Roman" w:cs="Times New Roman"/>
          <w:b/>
          <w:sz w:val="24"/>
          <w:szCs w:val="24"/>
        </w:rPr>
        <w:t>5-9 классы</w:t>
      </w:r>
    </w:p>
    <w:p w14:paraId="41F8A38C" w14:textId="77777777" w:rsidR="00C90642" w:rsidRPr="00EC53AA" w:rsidRDefault="00C90642" w:rsidP="001B5E81">
      <w:pPr>
        <w:numPr>
          <w:ilvl w:val="0"/>
          <w:numId w:val="370"/>
        </w:numPr>
        <w:autoSpaceDE w:val="0"/>
        <w:autoSpaceDN w:val="0"/>
        <w:adjustRightInd w:val="0"/>
        <w:spacing w:line="240" w:lineRule="auto"/>
        <w:ind w:left="714" w:hanging="357"/>
        <w:jc w:val="left"/>
        <w:rPr>
          <w:rFonts w:eastAsia="Times New Roman" w:cs="Times New Roman"/>
          <w:color w:val="000000"/>
          <w:sz w:val="24"/>
          <w:szCs w:val="24"/>
        </w:rPr>
      </w:pPr>
      <w:r w:rsidRPr="00EC53AA">
        <w:rPr>
          <w:rFonts w:eastAsia="Times New Roman" w:cs="Times New Roman"/>
          <w:color w:val="000000"/>
          <w:sz w:val="24"/>
          <w:szCs w:val="24"/>
        </w:rPr>
        <w:t>Занятия патриотической, нравственной и экологической тематики;</w:t>
      </w:r>
    </w:p>
    <w:p w14:paraId="7AA707CD" w14:textId="77777777" w:rsidR="00C90642" w:rsidRPr="00EC53AA" w:rsidRDefault="00C90642" w:rsidP="001B5E81">
      <w:pPr>
        <w:numPr>
          <w:ilvl w:val="0"/>
          <w:numId w:val="370"/>
        </w:numPr>
        <w:autoSpaceDE w:val="0"/>
        <w:autoSpaceDN w:val="0"/>
        <w:adjustRightInd w:val="0"/>
        <w:spacing w:line="240" w:lineRule="auto"/>
        <w:ind w:left="714" w:hanging="357"/>
        <w:jc w:val="left"/>
        <w:rPr>
          <w:rFonts w:eastAsia="Times New Roman" w:cs="Times New Roman"/>
          <w:color w:val="000000"/>
          <w:sz w:val="24"/>
          <w:szCs w:val="24"/>
        </w:rPr>
      </w:pPr>
      <w:r w:rsidRPr="00EC53AA">
        <w:rPr>
          <w:rFonts w:eastAsia="Times New Roman" w:cs="Times New Roman"/>
          <w:color w:val="000000"/>
          <w:sz w:val="24"/>
          <w:szCs w:val="24"/>
        </w:rPr>
        <w:t>Занятия по учебным предметам образовательной программы;</w:t>
      </w:r>
    </w:p>
    <w:p w14:paraId="74E32A6C" w14:textId="77777777" w:rsidR="00C90642" w:rsidRPr="00EC53AA" w:rsidRDefault="00C90642" w:rsidP="001B5E81">
      <w:pPr>
        <w:numPr>
          <w:ilvl w:val="0"/>
          <w:numId w:val="370"/>
        </w:numPr>
        <w:autoSpaceDE w:val="0"/>
        <w:autoSpaceDN w:val="0"/>
        <w:adjustRightInd w:val="0"/>
        <w:spacing w:line="240" w:lineRule="auto"/>
        <w:ind w:left="714" w:hanging="357"/>
        <w:jc w:val="left"/>
        <w:rPr>
          <w:rFonts w:eastAsia="Times New Roman" w:cs="Times New Roman"/>
          <w:color w:val="000000"/>
          <w:sz w:val="24"/>
          <w:szCs w:val="24"/>
        </w:rPr>
      </w:pPr>
      <w:r w:rsidRPr="00EC53AA">
        <w:rPr>
          <w:rFonts w:eastAsia="Times New Roman" w:cs="Times New Roman"/>
          <w:color w:val="000000"/>
          <w:sz w:val="24"/>
          <w:szCs w:val="24"/>
        </w:rPr>
        <w:t>Занятия по формированию функциональной грамотности (читательской, математической, естественно-научной, финансовой)</w:t>
      </w:r>
    </w:p>
    <w:p w14:paraId="49DF6140" w14:textId="77777777" w:rsidR="00C90642" w:rsidRPr="00EC53AA" w:rsidRDefault="00C90642" w:rsidP="001B5E81">
      <w:pPr>
        <w:numPr>
          <w:ilvl w:val="0"/>
          <w:numId w:val="370"/>
        </w:numPr>
        <w:autoSpaceDE w:val="0"/>
        <w:autoSpaceDN w:val="0"/>
        <w:adjustRightInd w:val="0"/>
        <w:spacing w:line="240" w:lineRule="auto"/>
        <w:ind w:left="714" w:hanging="357"/>
        <w:jc w:val="left"/>
        <w:rPr>
          <w:rFonts w:eastAsia="Times New Roman" w:cs="Times New Roman"/>
          <w:color w:val="000000"/>
          <w:sz w:val="24"/>
          <w:szCs w:val="24"/>
        </w:rPr>
      </w:pPr>
      <w:r w:rsidRPr="00EC53AA">
        <w:rPr>
          <w:rFonts w:eastAsia="Times New Roman" w:cs="Times New Roman"/>
          <w:color w:val="000000"/>
          <w:sz w:val="24"/>
          <w:szCs w:val="24"/>
        </w:rPr>
        <w:t>Занятия по развитию личности, ее способностей, удовлетворению образовательных потребностей и интересов, самореализации обучающихся, в том числе одаренных;</w:t>
      </w:r>
    </w:p>
    <w:p w14:paraId="19A2C35F" w14:textId="77777777" w:rsidR="00C90642" w:rsidRPr="00EC53AA" w:rsidRDefault="00C90642" w:rsidP="001B5E81">
      <w:pPr>
        <w:numPr>
          <w:ilvl w:val="0"/>
          <w:numId w:val="370"/>
        </w:numPr>
        <w:autoSpaceDE w:val="0"/>
        <w:autoSpaceDN w:val="0"/>
        <w:adjustRightInd w:val="0"/>
        <w:spacing w:line="240" w:lineRule="auto"/>
        <w:ind w:left="714" w:hanging="357"/>
        <w:jc w:val="left"/>
        <w:rPr>
          <w:rFonts w:eastAsia="Times New Roman" w:cs="Times New Roman"/>
          <w:color w:val="000000"/>
          <w:sz w:val="24"/>
          <w:szCs w:val="24"/>
        </w:rPr>
      </w:pPr>
      <w:r w:rsidRPr="00EC53AA">
        <w:rPr>
          <w:rFonts w:eastAsia="Times New Roman" w:cs="Times New Roman"/>
          <w:color w:val="000000"/>
          <w:sz w:val="24"/>
          <w:szCs w:val="24"/>
        </w:rPr>
        <w:t>Занятия, направленные на реализацию комплекса воспитательных мероприятий на уровне образовательной организации, класса, занятия;</w:t>
      </w:r>
    </w:p>
    <w:p w14:paraId="142DD54D" w14:textId="77777777" w:rsidR="00C90642" w:rsidRPr="00EC53AA" w:rsidRDefault="00C90642" w:rsidP="001B5E81">
      <w:pPr>
        <w:numPr>
          <w:ilvl w:val="0"/>
          <w:numId w:val="370"/>
        </w:numPr>
        <w:autoSpaceDE w:val="0"/>
        <w:autoSpaceDN w:val="0"/>
        <w:adjustRightInd w:val="0"/>
        <w:spacing w:line="240" w:lineRule="auto"/>
        <w:ind w:left="714" w:hanging="357"/>
        <w:jc w:val="left"/>
        <w:rPr>
          <w:rFonts w:eastAsia="Times New Roman" w:cs="Times New Roman"/>
          <w:color w:val="000000"/>
          <w:sz w:val="24"/>
          <w:szCs w:val="24"/>
        </w:rPr>
      </w:pPr>
      <w:r w:rsidRPr="00EC53AA">
        <w:rPr>
          <w:rFonts w:eastAsia="Times New Roman" w:cs="Times New Roman"/>
          <w:color w:val="000000"/>
          <w:sz w:val="24"/>
          <w:szCs w:val="24"/>
        </w:rPr>
        <w:t>Занятия по организации деятельности ученических сообществ (подростковых коллективов);</w:t>
      </w:r>
    </w:p>
    <w:p w14:paraId="3D5CB0E2" w14:textId="77777777" w:rsidR="00C90642" w:rsidRPr="00EC53AA" w:rsidRDefault="00C90642" w:rsidP="001B5E81">
      <w:pPr>
        <w:numPr>
          <w:ilvl w:val="0"/>
          <w:numId w:val="370"/>
        </w:numPr>
        <w:autoSpaceDE w:val="0"/>
        <w:autoSpaceDN w:val="0"/>
        <w:adjustRightInd w:val="0"/>
        <w:spacing w:line="240" w:lineRule="auto"/>
        <w:ind w:left="714" w:hanging="357"/>
        <w:jc w:val="left"/>
        <w:rPr>
          <w:rFonts w:eastAsia="Times New Roman" w:cs="Times New Roman"/>
          <w:color w:val="000000"/>
          <w:sz w:val="24"/>
          <w:szCs w:val="24"/>
        </w:rPr>
      </w:pPr>
      <w:r w:rsidRPr="00EC53AA">
        <w:rPr>
          <w:rFonts w:eastAsia="Times New Roman" w:cs="Times New Roman"/>
          <w:color w:val="000000"/>
          <w:sz w:val="24"/>
          <w:szCs w:val="24"/>
        </w:rPr>
        <w:t>Занятия, направленные на организационное обеспечение учебной деятельности;</w:t>
      </w:r>
    </w:p>
    <w:p w14:paraId="27FA93A3" w14:textId="77777777" w:rsidR="00C90642" w:rsidRPr="00EC53AA" w:rsidRDefault="00C90642" w:rsidP="001B5E81">
      <w:pPr>
        <w:numPr>
          <w:ilvl w:val="0"/>
          <w:numId w:val="370"/>
        </w:numPr>
        <w:autoSpaceDE w:val="0"/>
        <w:autoSpaceDN w:val="0"/>
        <w:adjustRightInd w:val="0"/>
        <w:spacing w:line="240" w:lineRule="auto"/>
        <w:ind w:left="714" w:hanging="357"/>
        <w:jc w:val="left"/>
        <w:rPr>
          <w:rFonts w:eastAsia="Times New Roman" w:cs="Times New Roman"/>
          <w:color w:val="000000"/>
          <w:sz w:val="24"/>
          <w:szCs w:val="24"/>
        </w:rPr>
      </w:pPr>
      <w:r w:rsidRPr="00EC53AA">
        <w:rPr>
          <w:rFonts w:eastAsia="Times New Roman" w:cs="Times New Roman"/>
          <w:color w:val="000000"/>
          <w:sz w:val="24"/>
          <w:szCs w:val="24"/>
        </w:rPr>
        <w:t>Занятия, направленные на организацию педагогической поддержки обучающихся;</w:t>
      </w:r>
    </w:p>
    <w:p w14:paraId="52FE9D45" w14:textId="77777777" w:rsidR="00C90642" w:rsidRPr="00EC53AA" w:rsidRDefault="00C90642" w:rsidP="001B5E81">
      <w:pPr>
        <w:numPr>
          <w:ilvl w:val="0"/>
          <w:numId w:val="370"/>
        </w:numPr>
        <w:autoSpaceDE w:val="0"/>
        <w:autoSpaceDN w:val="0"/>
        <w:adjustRightInd w:val="0"/>
        <w:spacing w:line="240" w:lineRule="auto"/>
        <w:ind w:left="714" w:hanging="357"/>
        <w:jc w:val="left"/>
        <w:rPr>
          <w:rFonts w:eastAsia="Times New Roman" w:cs="Times New Roman"/>
          <w:color w:val="000000"/>
          <w:sz w:val="24"/>
          <w:szCs w:val="24"/>
        </w:rPr>
      </w:pPr>
      <w:r w:rsidRPr="00EC53AA">
        <w:rPr>
          <w:rFonts w:eastAsia="Times New Roman" w:cs="Times New Roman"/>
          <w:color w:val="000000"/>
          <w:sz w:val="24"/>
          <w:szCs w:val="24"/>
        </w:rPr>
        <w:t>Занятия, направленные на обеспечение благополучия обучающихся в пространстве общеобразовательной школы.</w:t>
      </w:r>
    </w:p>
    <w:p w14:paraId="0CE43DBB" w14:textId="77777777" w:rsidR="00C90642" w:rsidRPr="00EC53AA" w:rsidRDefault="00C90642" w:rsidP="001B5E81">
      <w:pPr>
        <w:numPr>
          <w:ilvl w:val="0"/>
          <w:numId w:val="369"/>
        </w:numPr>
        <w:autoSpaceDE w:val="0"/>
        <w:autoSpaceDN w:val="0"/>
        <w:adjustRightInd w:val="0"/>
        <w:spacing w:line="240" w:lineRule="auto"/>
        <w:ind w:left="284" w:firstLine="0"/>
        <w:contextualSpacing/>
        <w:jc w:val="left"/>
        <w:rPr>
          <w:rFonts w:eastAsia="Times New Roman" w:cs="Times New Roman"/>
          <w:color w:val="000000"/>
          <w:sz w:val="24"/>
          <w:szCs w:val="24"/>
        </w:rPr>
      </w:pPr>
      <w:r w:rsidRPr="00EC53AA">
        <w:rPr>
          <w:rFonts w:eastAsia="Times New Roman" w:cs="Times New Roman"/>
          <w:b/>
          <w:bCs/>
          <w:color w:val="000000"/>
          <w:sz w:val="24"/>
          <w:szCs w:val="24"/>
        </w:rPr>
        <w:t xml:space="preserve">Спортивно-оздоровительное направление </w:t>
      </w:r>
      <w:r w:rsidRPr="00EC53AA">
        <w:rPr>
          <w:rFonts w:eastAsia="Times New Roman" w:cs="Times New Roman"/>
          <w:color w:val="000000"/>
          <w:sz w:val="24"/>
          <w:szCs w:val="24"/>
        </w:rPr>
        <w:t xml:space="preserve">создает условия для полноценного физического и психического здоровья ребенка, помогает ему освоить гигиеническую культуру, приобщить к здоровому образу жизни, формировать привычку к закаливанию и физической культуре; </w:t>
      </w:r>
    </w:p>
    <w:p w14:paraId="2B20E45C" w14:textId="77777777" w:rsidR="00C90642" w:rsidRPr="00EC53AA" w:rsidRDefault="00C90642" w:rsidP="001B5E81">
      <w:pPr>
        <w:numPr>
          <w:ilvl w:val="0"/>
          <w:numId w:val="369"/>
        </w:numPr>
        <w:autoSpaceDE w:val="0"/>
        <w:autoSpaceDN w:val="0"/>
        <w:adjustRightInd w:val="0"/>
        <w:spacing w:line="240" w:lineRule="auto"/>
        <w:ind w:left="284" w:firstLine="0"/>
        <w:contextualSpacing/>
        <w:jc w:val="left"/>
        <w:rPr>
          <w:rFonts w:eastAsia="Times New Roman" w:cs="Times New Roman"/>
          <w:color w:val="000000"/>
          <w:sz w:val="24"/>
          <w:szCs w:val="24"/>
        </w:rPr>
      </w:pPr>
      <w:r w:rsidRPr="00EC53AA">
        <w:rPr>
          <w:rFonts w:eastAsia="Times New Roman" w:cs="Times New Roman"/>
          <w:b/>
          <w:bCs/>
          <w:color w:val="000000"/>
          <w:sz w:val="24"/>
          <w:szCs w:val="24"/>
        </w:rPr>
        <w:t xml:space="preserve">Духовно-нравственное направление </w:t>
      </w:r>
      <w:r w:rsidRPr="00EC53AA">
        <w:rPr>
          <w:rFonts w:eastAsia="Times New Roman" w:cs="Times New Roman"/>
          <w:color w:val="000000"/>
          <w:sz w:val="24"/>
          <w:szCs w:val="24"/>
        </w:rPr>
        <w:t xml:space="preserve">направлено на освоение детьми духовных ценностей мировой и отечественной культуры, подготовка их к самостоятельному выбору нравственного образа жизни, формирование гуманистического мировоззрения, стремления к самосовершенствованию и воплощению духовных ценностей в жизненной практике; </w:t>
      </w:r>
    </w:p>
    <w:p w14:paraId="27E56475" w14:textId="77777777" w:rsidR="00C90642" w:rsidRPr="00EC53AA" w:rsidRDefault="00C90642" w:rsidP="001B5E81">
      <w:pPr>
        <w:numPr>
          <w:ilvl w:val="0"/>
          <w:numId w:val="369"/>
        </w:numPr>
        <w:autoSpaceDE w:val="0"/>
        <w:autoSpaceDN w:val="0"/>
        <w:adjustRightInd w:val="0"/>
        <w:spacing w:line="240" w:lineRule="auto"/>
        <w:ind w:left="284" w:firstLine="0"/>
        <w:contextualSpacing/>
        <w:jc w:val="left"/>
        <w:rPr>
          <w:rFonts w:eastAsia="Times New Roman" w:cs="Times New Roman"/>
          <w:color w:val="000000"/>
          <w:sz w:val="24"/>
          <w:szCs w:val="24"/>
        </w:rPr>
      </w:pPr>
      <w:r w:rsidRPr="00EC53AA">
        <w:rPr>
          <w:rFonts w:eastAsia="Times New Roman" w:cs="Times New Roman"/>
          <w:b/>
          <w:bCs/>
          <w:color w:val="000000"/>
          <w:sz w:val="24"/>
          <w:szCs w:val="24"/>
        </w:rPr>
        <w:t xml:space="preserve">Социальное направление </w:t>
      </w:r>
      <w:r w:rsidRPr="00EC53AA">
        <w:rPr>
          <w:rFonts w:eastAsia="Times New Roman" w:cs="Times New Roman"/>
          <w:color w:val="000000"/>
          <w:sz w:val="24"/>
          <w:szCs w:val="24"/>
        </w:rPr>
        <w:t xml:space="preserve">помогает детям освоить разнообразные способы деятельности: трудовые, игровые, художественные, двигательные умения, развить активность и пробудить стремление к самостоятельности и творчеству. </w:t>
      </w:r>
    </w:p>
    <w:p w14:paraId="264B9779" w14:textId="77777777" w:rsidR="00C90642" w:rsidRPr="00EC53AA" w:rsidRDefault="00C90642" w:rsidP="001B5E81">
      <w:pPr>
        <w:numPr>
          <w:ilvl w:val="0"/>
          <w:numId w:val="369"/>
        </w:numPr>
        <w:autoSpaceDE w:val="0"/>
        <w:autoSpaceDN w:val="0"/>
        <w:adjustRightInd w:val="0"/>
        <w:spacing w:line="240" w:lineRule="auto"/>
        <w:ind w:left="284" w:firstLine="0"/>
        <w:contextualSpacing/>
        <w:jc w:val="left"/>
        <w:rPr>
          <w:rFonts w:eastAsia="Times New Roman" w:cs="Times New Roman"/>
          <w:color w:val="000000"/>
          <w:sz w:val="24"/>
          <w:szCs w:val="24"/>
        </w:rPr>
      </w:pPr>
      <w:r w:rsidRPr="00EC53AA">
        <w:rPr>
          <w:rFonts w:eastAsia="Times New Roman" w:cs="Times New Roman"/>
          <w:b/>
          <w:bCs/>
          <w:color w:val="000000"/>
          <w:sz w:val="24"/>
          <w:szCs w:val="24"/>
        </w:rPr>
        <w:t xml:space="preserve">Общеинтеллектуальное направление </w:t>
      </w:r>
      <w:r w:rsidRPr="00EC53AA">
        <w:rPr>
          <w:rFonts w:eastAsia="Times New Roman" w:cs="Times New Roman"/>
          <w:color w:val="000000"/>
          <w:sz w:val="24"/>
          <w:szCs w:val="24"/>
        </w:rPr>
        <w:t xml:space="preserve">предназначено помочь детям освоить разнообразные доступные им способы познания окружающего мира, развить познавательную активность, любознательность; </w:t>
      </w:r>
    </w:p>
    <w:p w14:paraId="37132C84" w14:textId="69ED6AF2" w:rsidR="00457C96" w:rsidRPr="00EC53AA" w:rsidRDefault="00B77A41" w:rsidP="00B77A41">
      <w:pPr>
        <w:spacing w:line="240" w:lineRule="auto"/>
        <w:ind w:left="284" w:firstLine="0"/>
        <w:rPr>
          <w:rFonts w:eastAsia="Times New Roman" w:cs="Times New Roman"/>
          <w:color w:val="000000"/>
          <w:sz w:val="24"/>
          <w:szCs w:val="24"/>
        </w:rPr>
      </w:pPr>
      <w:r w:rsidRPr="00EC53AA">
        <w:rPr>
          <w:rFonts w:eastAsia="Times New Roman" w:cs="Times New Roman"/>
          <w:b/>
          <w:bCs/>
          <w:color w:val="000000"/>
          <w:sz w:val="24"/>
          <w:szCs w:val="24"/>
        </w:rPr>
        <w:t xml:space="preserve">-      </w:t>
      </w:r>
      <w:r w:rsidR="00C90642" w:rsidRPr="00EC53AA">
        <w:rPr>
          <w:rFonts w:eastAsia="Times New Roman" w:cs="Times New Roman"/>
          <w:b/>
          <w:bCs/>
          <w:color w:val="000000"/>
          <w:sz w:val="24"/>
          <w:szCs w:val="24"/>
        </w:rPr>
        <w:t xml:space="preserve">Общекультурная деятельность </w:t>
      </w:r>
      <w:r w:rsidR="00C90642" w:rsidRPr="00EC53AA">
        <w:rPr>
          <w:rFonts w:eastAsia="Times New Roman" w:cs="Times New Roman"/>
          <w:color w:val="000000"/>
          <w:sz w:val="24"/>
          <w:szCs w:val="24"/>
        </w:rPr>
        <w:t>ориентирует детей на доброжелательное, бережное, заботливое отношение к миру, формирование активной жизненной позиции, лидерских качеств, организаторских умений и навыков.</w:t>
      </w:r>
    </w:p>
    <w:tbl>
      <w:tblPr>
        <w:tblStyle w:val="TableNormal"/>
        <w:tblpPr w:leftFromText="180" w:rightFromText="180" w:vertAnchor="text" w:horzAnchor="margin" w:tblpXSpec="center" w:tblpY="5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2"/>
        <w:gridCol w:w="6662"/>
      </w:tblGrid>
      <w:tr w:rsidR="005B4598" w:rsidRPr="00EC53AA" w14:paraId="7D2E3924" w14:textId="77777777" w:rsidTr="00225E42">
        <w:trPr>
          <w:trHeight w:val="901"/>
        </w:trPr>
        <w:tc>
          <w:tcPr>
            <w:tcW w:w="2982" w:type="dxa"/>
          </w:tcPr>
          <w:p w14:paraId="7326C7CE" w14:textId="77777777" w:rsidR="005B4598" w:rsidRPr="00EC53AA" w:rsidRDefault="005B4598" w:rsidP="00225E42">
            <w:pPr>
              <w:pStyle w:val="TableParagraph"/>
              <w:spacing w:before="10" w:line="256" w:lineRule="auto"/>
              <w:ind w:right="143"/>
              <w:rPr>
                <w:b/>
                <w:sz w:val="24"/>
              </w:rPr>
            </w:pPr>
            <w:r w:rsidRPr="00EC53AA">
              <w:rPr>
                <w:b/>
                <w:sz w:val="24"/>
              </w:rPr>
              <w:t>Направления вне- урочной</w:t>
            </w:r>
            <w:r w:rsidRPr="00EC53AA">
              <w:rPr>
                <w:b/>
                <w:spacing w:val="-15"/>
                <w:sz w:val="24"/>
              </w:rPr>
              <w:t xml:space="preserve"> </w:t>
            </w:r>
            <w:r w:rsidRPr="00EC53AA">
              <w:rPr>
                <w:b/>
                <w:sz w:val="24"/>
              </w:rPr>
              <w:t>деятельно</w:t>
            </w:r>
            <w:r w:rsidRPr="00EC53AA">
              <w:rPr>
                <w:b/>
                <w:spacing w:val="-5"/>
                <w:sz w:val="24"/>
              </w:rPr>
              <w:t>сти</w:t>
            </w:r>
          </w:p>
        </w:tc>
        <w:tc>
          <w:tcPr>
            <w:tcW w:w="6662" w:type="dxa"/>
          </w:tcPr>
          <w:p w14:paraId="31CC1429" w14:textId="77777777" w:rsidR="005B4598" w:rsidRPr="00EC53AA" w:rsidRDefault="005B4598" w:rsidP="00225E42">
            <w:pPr>
              <w:pStyle w:val="TableParagraph"/>
              <w:tabs>
                <w:tab w:val="left" w:pos="1343"/>
                <w:tab w:val="left" w:pos="1899"/>
                <w:tab w:val="left" w:pos="2947"/>
              </w:tabs>
              <w:spacing w:before="10" w:line="285" w:lineRule="auto"/>
              <w:ind w:right="44"/>
              <w:jc w:val="both"/>
              <w:rPr>
                <w:b/>
                <w:sz w:val="24"/>
                <w:lang w:val="ru-RU"/>
              </w:rPr>
            </w:pPr>
            <w:r w:rsidRPr="00EC53AA">
              <w:rPr>
                <w:b/>
                <w:spacing w:val="-2"/>
                <w:sz w:val="24"/>
                <w:lang w:val="ru-RU"/>
              </w:rPr>
              <w:t>Формы</w:t>
            </w:r>
            <w:r w:rsidRPr="00EC53AA">
              <w:rPr>
                <w:b/>
                <w:sz w:val="24"/>
                <w:lang w:val="ru-RU"/>
              </w:rPr>
              <w:t xml:space="preserve"> </w:t>
            </w:r>
            <w:r w:rsidRPr="00EC53AA">
              <w:rPr>
                <w:b/>
                <w:spacing w:val="-10"/>
                <w:sz w:val="24"/>
                <w:lang w:val="ru-RU"/>
              </w:rPr>
              <w:t xml:space="preserve">/ </w:t>
            </w:r>
            <w:r w:rsidRPr="00EC53AA">
              <w:rPr>
                <w:b/>
                <w:spacing w:val="-4"/>
                <w:sz w:val="24"/>
                <w:lang w:val="ru-RU"/>
              </w:rPr>
              <w:t>темы</w:t>
            </w:r>
            <w:r w:rsidRPr="00EC53AA">
              <w:rPr>
                <w:b/>
                <w:sz w:val="24"/>
                <w:lang w:val="ru-RU"/>
              </w:rPr>
              <w:t xml:space="preserve"> </w:t>
            </w:r>
            <w:r w:rsidRPr="00EC53AA">
              <w:rPr>
                <w:b/>
                <w:spacing w:val="-2"/>
                <w:sz w:val="24"/>
                <w:lang w:val="ru-RU"/>
              </w:rPr>
              <w:t xml:space="preserve">организации </w:t>
            </w:r>
            <w:r w:rsidRPr="00EC53AA">
              <w:rPr>
                <w:b/>
                <w:sz w:val="24"/>
                <w:lang w:val="ru-RU"/>
              </w:rPr>
              <w:t>внеурочной деятельности</w:t>
            </w:r>
          </w:p>
        </w:tc>
      </w:tr>
      <w:tr w:rsidR="005B4598" w:rsidRPr="00EC53AA" w14:paraId="17090F23" w14:textId="77777777" w:rsidTr="00225E42">
        <w:trPr>
          <w:trHeight w:val="642"/>
        </w:trPr>
        <w:tc>
          <w:tcPr>
            <w:tcW w:w="2982" w:type="dxa"/>
          </w:tcPr>
          <w:p w14:paraId="71530885" w14:textId="2B1449EC" w:rsidR="005B4598" w:rsidRPr="00EC53AA" w:rsidRDefault="005B4598" w:rsidP="00AB03AB">
            <w:pPr>
              <w:pStyle w:val="TableParagraph"/>
              <w:spacing w:before="7" w:line="259" w:lineRule="auto"/>
              <w:ind w:right="168"/>
              <w:rPr>
                <w:b/>
                <w:spacing w:val="-2"/>
                <w:sz w:val="24"/>
                <w:lang w:val="ru-RU"/>
              </w:rPr>
            </w:pPr>
            <w:r w:rsidRPr="00EC53AA">
              <w:rPr>
                <w:b/>
                <w:spacing w:val="-2"/>
                <w:sz w:val="24"/>
                <w:lang w:val="ru-RU"/>
              </w:rPr>
              <w:t xml:space="preserve">Духовно-нравственная </w:t>
            </w:r>
            <w:r w:rsidR="00AB03AB" w:rsidRPr="00EC53AA">
              <w:rPr>
                <w:b/>
                <w:spacing w:val="-2"/>
                <w:sz w:val="24"/>
                <w:lang w:val="ru-RU"/>
              </w:rPr>
              <w:t>направлен</w:t>
            </w:r>
            <w:r w:rsidRPr="00EC53AA">
              <w:rPr>
                <w:b/>
                <w:spacing w:val="-2"/>
                <w:sz w:val="24"/>
                <w:lang w:val="ru-RU"/>
              </w:rPr>
              <w:t>ность</w:t>
            </w:r>
          </w:p>
        </w:tc>
        <w:tc>
          <w:tcPr>
            <w:tcW w:w="6662" w:type="dxa"/>
          </w:tcPr>
          <w:p w14:paraId="197ACCA2" w14:textId="77777777" w:rsidR="005B4598" w:rsidRPr="00EC53AA" w:rsidRDefault="005B4598" w:rsidP="00225E42">
            <w:pPr>
              <w:pStyle w:val="TableParagraph"/>
              <w:spacing w:before="3"/>
              <w:rPr>
                <w:spacing w:val="-2"/>
                <w:sz w:val="24"/>
                <w:lang w:val="ru-RU"/>
              </w:rPr>
            </w:pPr>
            <w:r w:rsidRPr="00EC53AA">
              <w:rPr>
                <w:spacing w:val="-2"/>
                <w:sz w:val="24"/>
                <w:lang w:val="ru-RU"/>
              </w:rPr>
              <w:t>«Разговоры о важном»</w:t>
            </w:r>
          </w:p>
        </w:tc>
      </w:tr>
      <w:tr w:rsidR="005B4598" w:rsidRPr="00EC53AA" w14:paraId="6EEA91DA" w14:textId="77777777" w:rsidTr="00225E42">
        <w:trPr>
          <w:trHeight w:val="694"/>
        </w:trPr>
        <w:tc>
          <w:tcPr>
            <w:tcW w:w="2982" w:type="dxa"/>
          </w:tcPr>
          <w:p w14:paraId="5196729A" w14:textId="1E308AC2" w:rsidR="005B4598" w:rsidRPr="00EC53AA" w:rsidRDefault="005B4598" w:rsidP="00225E42">
            <w:pPr>
              <w:pStyle w:val="TableParagraph"/>
              <w:spacing w:before="7" w:line="259" w:lineRule="auto"/>
              <w:ind w:right="168"/>
              <w:rPr>
                <w:b/>
                <w:spacing w:val="-2"/>
                <w:sz w:val="24"/>
                <w:lang w:val="ru-RU"/>
              </w:rPr>
            </w:pPr>
            <w:r w:rsidRPr="00EC53AA">
              <w:rPr>
                <w:b/>
                <w:spacing w:val="-2"/>
                <w:sz w:val="24"/>
                <w:lang w:val="ru-RU"/>
              </w:rPr>
              <w:t>Социальная</w:t>
            </w:r>
          </w:p>
          <w:p w14:paraId="13B76354" w14:textId="42A90143" w:rsidR="005B4598" w:rsidRPr="00EC53AA" w:rsidRDefault="00AB03AB" w:rsidP="00225E42">
            <w:pPr>
              <w:pStyle w:val="TableParagraph"/>
              <w:spacing w:before="7" w:line="259" w:lineRule="auto"/>
              <w:ind w:right="168"/>
              <w:rPr>
                <w:b/>
                <w:spacing w:val="-2"/>
                <w:sz w:val="24"/>
                <w:lang w:val="ru-RU"/>
              </w:rPr>
            </w:pPr>
            <w:r w:rsidRPr="00EC53AA">
              <w:rPr>
                <w:b/>
                <w:spacing w:val="-2"/>
                <w:sz w:val="24"/>
                <w:lang w:val="ru-RU"/>
              </w:rPr>
              <w:t>направленность</w:t>
            </w:r>
          </w:p>
        </w:tc>
        <w:tc>
          <w:tcPr>
            <w:tcW w:w="6662" w:type="dxa"/>
          </w:tcPr>
          <w:p w14:paraId="7D6A37C6" w14:textId="77777777" w:rsidR="005B4598" w:rsidRPr="00EC53AA" w:rsidRDefault="005B4598" w:rsidP="00225E42">
            <w:pPr>
              <w:pStyle w:val="TableParagraph"/>
              <w:spacing w:before="3"/>
              <w:rPr>
                <w:spacing w:val="-2"/>
                <w:sz w:val="24"/>
                <w:lang w:val="ru-RU"/>
              </w:rPr>
            </w:pPr>
            <w:r w:rsidRPr="00EC53AA">
              <w:rPr>
                <w:spacing w:val="-2"/>
                <w:sz w:val="24"/>
                <w:lang w:val="ru-RU"/>
              </w:rPr>
              <w:t>«Семьеведение»</w:t>
            </w:r>
          </w:p>
        </w:tc>
      </w:tr>
      <w:tr w:rsidR="005B4598" w:rsidRPr="00EC53AA" w14:paraId="71FB5F70" w14:textId="77777777" w:rsidTr="00225E42">
        <w:trPr>
          <w:trHeight w:val="703"/>
        </w:trPr>
        <w:tc>
          <w:tcPr>
            <w:tcW w:w="2982" w:type="dxa"/>
          </w:tcPr>
          <w:p w14:paraId="37EA39D4" w14:textId="043F4302" w:rsidR="005B4598" w:rsidRPr="00EC53AA" w:rsidRDefault="005B4598" w:rsidP="00AB03AB">
            <w:pPr>
              <w:pStyle w:val="TableParagraph"/>
              <w:spacing w:before="7" w:line="259" w:lineRule="auto"/>
              <w:ind w:right="168"/>
              <w:rPr>
                <w:b/>
                <w:spacing w:val="-2"/>
                <w:sz w:val="24"/>
                <w:lang w:val="ru-RU"/>
              </w:rPr>
            </w:pPr>
            <w:r w:rsidRPr="00EC53AA">
              <w:rPr>
                <w:b/>
                <w:spacing w:val="-2"/>
                <w:sz w:val="24"/>
                <w:lang w:val="ru-RU"/>
              </w:rPr>
              <w:t xml:space="preserve">Общекультурная </w:t>
            </w:r>
            <w:r w:rsidR="00AB03AB" w:rsidRPr="00EC53AA">
              <w:rPr>
                <w:b/>
                <w:spacing w:val="-2"/>
                <w:sz w:val="24"/>
                <w:lang w:val="ru-RU"/>
              </w:rPr>
              <w:t xml:space="preserve"> направленность</w:t>
            </w:r>
          </w:p>
        </w:tc>
        <w:tc>
          <w:tcPr>
            <w:tcW w:w="6662" w:type="dxa"/>
          </w:tcPr>
          <w:p w14:paraId="2FB94791" w14:textId="77777777" w:rsidR="005B4598" w:rsidRPr="00EC53AA" w:rsidRDefault="005B4598" w:rsidP="00225E42">
            <w:pPr>
              <w:pStyle w:val="TableParagraph"/>
              <w:spacing w:before="3"/>
              <w:rPr>
                <w:spacing w:val="-2"/>
                <w:sz w:val="24"/>
                <w:lang w:val="ru-RU"/>
              </w:rPr>
            </w:pPr>
            <w:r w:rsidRPr="00EC53AA">
              <w:rPr>
                <w:spacing w:val="-2"/>
                <w:sz w:val="24"/>
                <w:lang w:val="ru-RU"/>
              </w:rPr>
              <w:t>«Музейное дело»</w:t>
            </w:r>
          </w:p>
        </w:tc>
      </w:tr>
      <w:tr w:rsidR="005B4598" w:rsidRPr="00EC53AA" w14:paraId="5937C8D8" w14:textId="77777777" w:rsidTr="00225E42">
        <w:trPr>
          <w:trHeight w:val="648"/>
        </w:trPr>
        <w:tc>
          <w:tcPr>
            <w:tcW w:w="2982" w:type="dxa"/>
          </w:tcPr>
          <w:p w14:paraId="53893CC1" w14:textId="77777777" w:rsidR="005B4598" w:rsidRPr="00EC53AA" w:rsidRDefault="005B4598" w:rsidP="00225E42">
            <w:pPr>
              <w:pStyle w:val="TableParagraph"/>
              <w:spacing w:before="7" w:line="259" w:lineRule="auto"/>
              <w:ind w:right="168"/>
              <w:rPr>
                <w:b/>
                <w:spacing w:val="-2"/>
                <w:sz w:val="24"/>
                <w:lang w:val="ru-RU"/>
              </w:rPr>
            </w:pPr>
            <w:r w:rsidRPr="00EC53AA">
              <w:rPr>
                <w:b/>
                <w:spacing w:val="-2"/>
                <w:sz w:val="24"/>
                <w:lang w:val="ru-RU"/>
              </w:rPr>
              <w:t>Профориентационная направленность</w:t>
            </w:r>
          </w:p>
        </w:tc>
        <w:tc>
          <w:tcPr>
            <w:tcW w:w="6662" w:type="dxa"/>
          </w:tcPr>
          <w:p w14:paraId="52EC95B3" w14:textId="77777777" w:rsidR="005B4598" w:rsidRPr="00EC53AA" w:rsidRDefault="005B4598" w:rsidP="00225E42">
            <w:pPr>
              <w:pStyle w:val="TableParagraph"/>
              <w:spacing w:before="3"/>
              <w:rPr>
                <w:spacing w:val="-2"/>
                <w:sz w:val="24"/>
                <w:lang w:val="ru-RU"/>
              </w:rPr>
            </w:pPr>
            <w:r w:rsidRPr="00EC53AA">
              <w:rPr>
                <w:spacing w:val="-2"/>
                <w:sz w:val="24"/>
                <w:lang w:val="ru-RU"/>
              </w:rPr>
              <w:t>«Россия – мои горизонты»</w:t>
            </w:r>
          </w:p>
        </w:tc>
      </w:tr>
      <w:tr w:rsidR="00AB03AB" w:rsidRPr="00EC53AA" w14:paraId="6F642804" w14:textId="77777777" w:rsidTr="00225E42">
        <w:trPr>
          <w:trHeight w:val="648"/>
        </w:trPr>
        <w:tc>
          <w:tcPr>
            <w:tcW w:w="2982" w:type="dxa"/>
          </w:tcPr>
          <w:p w14:paraId="77F049B4" w14:textId="597F66FD" w:rsidR="00AB03AB" w:rsidRPr="00EC53AA" w:rsidRDefault="00AB03AB" w:rsidP="00225E42">
            <w:pPr>
              <w:pStyle w:val="TableParagraph"/>
              <w:spacing w:before="7" w:line="259" w:lineRule="auto"/>
              <w:ind w:right="168"/>
              <w:rPr>
                <w:b/>
                <w:spacing w:val="-2"/>
                <w:sz w:val="24"/>
                <w:lang w:val="ru-RU"/>
              </w:rPr>
            </w:pPr>
            <w:r w:rsidRPr="00EC53AA">
              <w:rPr>
                <w:b/>
                <w:spacing w:val="-2"/>
                <w:sz w:val="24"/>
                <w:lang w:val="ru-RU"/>
              </w:rPr>
              <w:t>Общеинтеллектуальная направленность</w:t>
            </w:r>
          </w:p>
        </w:tc>
        <w:tc>
          <w:tcPr>
            <w:tcW w:w="6662" w:type="dxa"/>
          </w:tcPr>
          <w:p w14:paraId="58487959" w14:textId="4A433C67" w:rsidR="00AB03AB" w:rsidRPr="00EC53AA" w:rsidRDefault="00AB03AB" w:rsidP="00225E42">
            <w:pPr>
              <w:pStyle w:val="TableParagraph"/>
              <w:spacing w:before="3"/>
              <w:rPr>
                <w:spacing w:val="-2"/>
                <w:sz w:val="24"/>
                <w:lang w:val="ru-RU"/>
              </w:rPr>
            </w:pPr>
            <w:r w:rsidRPr="00EC53AA">
              <w:rPr>
                <w:spacing w:val="-2"/>
                <w:sz w:val="24"/>
                <w:lang w:val="ru-RU"/>
              </w:rPr>
              <w:t>«Функциональная грамотность»</w:t>
            </w:r>
          </w:p>
        </w:tc>
      </w:tr>
    </w:tbl>
    <w:p w14:paraId="663C0947" w14:textId="77777777" w:rsidR="005B4598" w:rsidRPr="00EC53AA" w:rsidRDefault="005B4598" w:rsidP="00C90642">
      <w:pPr>
        <w:spacing w:line="240" w:lineRule="auto"/>
        <w:ind w:firstLine="426"/>
        <w:rPr>
          <w:rFonts w:eastAsia="Times New Roman" w:cs="Times New Roman"/>
          <w:color w:val="000000"/>
          <w:sz w:val="24"/>
          <w:szCs w:val="24"/>
          <w:lang w:eastAsia="en-US"/>
        </w:rPr>
      </w:pPr>
    </w:p>
    <w:p w14:paraId="08369E6C" w14:textId="77777777" w:rsidR="00032775" w:rsidRPr="00EC53AA" w:rsidRDefault="00032775" w:rsidP="009B3F4C">
      <w:pPr>
        <w:spacing w:line="240" w:lineRule="auto"/>
        <w:ind w:firstLine="0"/>
        <w:jc w:val="center"/>
        <w:rPr>
          <w:rFonts w:eastAsia="Times New Roman" w:cs="Times New Roman"/>
          <w:b/>
          <w:sz w:val="24"/>
          <w:szCs w:val="24"/>
        </w:rPr>
      </w:pPr>
    </w:p>
    <w:p w14:paraId="2B821AC8" w14:textId="27ABE32B" w:rsidR="009B3F4C" w:rsidRPr="00EC53AA" w:rsidRDefault="009B3F4C" w:rsidP="009B3F4C">
      <w:pPr>
        <w:spacing w:line="240" w:lineRule="auto"/>
        <w:ind w:firstLine="0"/>
        <w:jc w:val="center"/>
        <w:rPr>
          <w:rFonts w:eastAsia="Times New Roman" w:cs="Times New Roman"/>
          <w:sz w:val="24"/>
          <w:szCs w:val="24"/>
        </w:rPr>
      </w:pPr>
      <w:r w:rsidRPr="00EC53AA">
        <w:rPr>
          <w:rFonts w:eastAsia="Times New Roman" w:cs="Times New Roman"/>
          <w:b/>
          <w:sz w:val="24"/>
          <w:szCs w:val="24"/>
        </w:rPr>
        <w:t>Организация внеурочной деятельности.</w:t>
      </w:r>
    </w:p>
    <w:p w14:paraId="394A39A2" w14:textId="77777777" w:rsidR="009B3F4C" w:rsidRPr="00EC53AA" w:rsidRDefault="009B3F4C" w:rsidP="009B3F4C">
      <w:pPr>
        <w:spacing w:line="240" w:lineRule="auto"/>
        <w:ind w:firstLine="0"/>
        <w:rPr>
          <w:rFonts w:eastAsia="Times New Roman" w:cs="Times New Roman"/>
          <w:sz w:val="24"/>
          <w:szCs w:val="24"/>
        </w:rPr>
      </w:pPr>
      <w:r w:rsidRPr="00EC53AA">
        <w:rPr>
          <w:rFonts w:eastAsia="Times New Roman" w:cs="Times New Roman"/>
          <w:sz w:val="24"/>
          <w:szCs w:val="24"/>
        </w:rPr>
        <w:t xml:space="preserve">Внеурочная деятельность в МБОУ «Школа № 91» охватывает все направления и реализуется через: </w:t>
      </w:r>
    </w:p>
    <w:p w14:paraId="6F91C08F" w14:textId="77777777" w:rsidR="009B3F4C" w:rsidRPr="00EC53AA" w:rsidRDefault="009B3F4C" w:rsidP="001B5E81">
      <w:pPr>
        <w:numPr>
          <w:ilvl w:val="0"/>
          <w:numId w:val="367"/>
        </w:numPr>
        <w:spacing w:line="240" w:lineRule="auto"/>
        <w:ind w:left="426"/>
        <w:jc w:val="left"/>
        <w:rPr>
          <w:rFonts w:eastAsia="Times New Roman" w:cs="Times New Roman"/>
          <w:sz w:val="24"/>
          <w:szCs w:val="24"/>
        </w:rPr>
      </w:pPr>
      <w:r w:rsidRPr="00EC53AA">
        <w:rPr>
          <w:rFonts w:eastAsia="Times New Roman" w:cs="Times New Roman"/>
          <w:sz w:val="24"/>
          <w:szCs w:val="24"/>
        </w:rPr>
        <w:t>рабочие программы по внеурочной деятельности педагогическими работниками школы;</w:t>
      </w:r>
    </w:p>
    <w:p w14:paraId="45951D71" w14:textId="77777777" w:rsidR="009B3F4C" w:rsidRPr="00EC53AA" w:rsidRDefault="009B3F4C" w:rsidP="001B5E81">
      <w:pPr>
        <w:numPr>
          <w:ilvl w:val="0"/>
          <w:numId w:val="367"/>
        </w:numPr>
        <w:spacing w:line="240" w:lineRule="auto"/>
        <w:ind w:left="426"/>
        <w:jc w:val="left"/>
        <w:rPr>
          <w:rFonts w:eastAsia="Times New Roman" w:cs="Times New Roman"/>
          <w:sz w:val="24"/>
          <w:szCs w:val="24"/>
        </w:rPr>
      </w:pPr>
      <w:r w:rsidRPr="00EC53AA">
        <w:rPr>
          <w:rFonts w:eastAsia="Arial Unicode MS" w:cs="Times New Roman"/>
          <w:sz w:val="24"/>
          <w:szCs w:val="24"/>
        </w:rPr>
        <w:t xml:space="preserve">классное руководство </w:t>
      </w:r>
      <w:r w:rsidRPr="00EC53AA">
        <w:rPr>
          <w:rFonts w:eastAsia="Times New Roman" w:cs="Times New Roman"/>
          <w:sz w:val="24"/>
          <w:szCs w:val="24"/>
        </w:rPr>
        <w:t>(творческие проекты, экскурсии, прогулки, праздники, соревнования, акции)</w:t>
      </w:r>
      <w:r w:rsidRPr="00EC53AA">
        <w:rPr>
          <w:rFonts w:eastAsia="Arial Unicode MS" w:cs="Times New Roman"/>
          <w:sz w:val="24"/>
          <w:szCs w:val="24"/>
        </w:rPr>
        <w:t>;</w:t>
      </w:r>
    </w:p>
    <w:p w14:paraId="04975CAF" w14:textId="77777777" w:rsidR="009B3F4C" w:rsidRPr="00EC53AA" w:rsidRDefault="009B3F4C" w:rsidP="001B5E81">
      <w:pPr>
        <w:numPr>
          <w:ilvl w:val="0"/>
          <w:numId w:val="367"/>
        </w:numPr>
        <w:spacing w:line="240" w:lineRule="auto"/>
        <w:ind w:left="426"/>
        <w:jc w:val="left"/>
        <w:rPr>
          <w:rFonts w:eastAsia="Times New Roman" w:cs="Times New Roman"/>
          <w:sz w:val="24"/>
          <w:szCs w:val="24"/>
        </w:rPr>
      </w:pPr>
      <w:r w:rsidRPr="00EC53AA">
        <w:rPr>
          <w:rFonts w:eastAsia="Arial Unicode MS" w:cs="Times New Roman"/>
          <w:sz w:val="24"/>
          <w:szCs w:val="24"/>
        </w:rPr>
        <w:t>деятельность иных педагогических работников (</w:t>
      </w:r>
      <w:r w:rsidRPr="00EC53AA">
        <w:rPr>
          <w:rFonts w:eastAsia="Times New Roman" w:cs="Times New Roman"/>
          <w:sz w:val="24"/>
          <w:szCs w:val="24"/>
        </w:rPr>
        <w:t>педагога-психолога, библиотекаря</w:t>
      </w:r>
      <w:r w:rsidRPr="00EC53AA">
        <w:rPr>
          <w:rFonts w:eastAsia="Arial Unicode MS" w:cs="Times New Roman"/>
          <w:sz w:val="24"/>
          <w:szCs w:val="24"/>
        </w:rPr>
        <w:t xml:space="preserve">) в соответствии с должностными обязанностями </w:t>
      </w:r>
      <w:r w:rsidRPr="00EC53AA">
        <w:rPr>
          <w:rFonts w:eastAsia="Times New Roman" w:cs="Times New Roman"/>
          <w:sz w:val="24"/>
          <w:szCs w:val="24"/>
        </w:rPr>
        <w:t>квалификационных характеристик должностей работников образования</w:t>
      </w:r>
      <w:r w:rsidRPr="00EC53AA">
        <w:rPr>
          <w:rFonts w:eastAsia="Arial Unicode MS" w:cs="Times New Roman"/>
          <w:sz w:val="24"/>
          <w:szCs w:val="24"/>
        </w:rPr>
        <w:t>;</w:t>
      </w:r>
    </w:p>
    <w:p w14:paraId="3DCB56E1" w14:textId="77777777" w:rsidR="009B3F4C" w:rsidRPr="00EC53AA" w:rsidRDefault="009B3F4C" w:rsidP="001B5E81">
      <w:pPr>
        <w:numPr>
          <w:ilvl w:val="0"/>
          <w:numId w:val="367"/>
        </w:numPr>
        <w:spacing w:line="240" w:lineRule="auto"/>
        <w:ind w:left="426"/>
        <w:jc w:val="left"/>
        <w:rPr>
          <w:rFonts w:eastAsia="Times New Roman" w:cs="Times New Roman"/>
          <w:sz w:val="24"/>
          <w:szCs w:val="24"/>
        </w:rPr>
      </w:pPr>
      <w:r w:rsidRPr="00EC53AA">
        <w:rPr>
          <w:rFonts w:eastAsia="Arial Unicode MS" w:cs="Times New Roman"/>
          <w:sz w:val="24"/>
          <w:szCs w:val="24"/>
        </w:rPr>
        <w:t>участие в общешкольных мероприятиях в рамках воспитательной работы;</w:t>
      </w:r>
    </w:p>
    <w:p w14:paraId="3CD0BD25" w14:textId="77777777" w:rsidR="009B3F4C" w:rsidRPr="00EC53AA" w:rsidRDefault="009B3F4C" w:rsidP="001B5E81">
      <w:pPr>
        <w:numPr>
          <w:ilvl w:val="0"/>
          <w:numId w:val="367"/>
        </w:numPr>
        <w:spacing w:line="240" w:lineRule="auto"/>
        <w:ind w:left="426"/>
        <w:jc w:val="left"/>
        <w:rPr>
          <w:rFonts w:eastAsia="Times New Roman" w:cs="Times New Roman"/>
          <w:sz w:val="24"/>
          <w:szCs w:val="24"/>
        </w:rPr>
      </w:pPr>
      <w:r w:rsidRPr="00EC53AA">
        <w:rPr>
          <w:rFonts w:eastAsia="Arial Unicode MS" w:cs="Times New Roman"/>
          <w:sz w:val="24"/>
          <w:szCs w:val="24"/>
        </w:rPr>
        <w:t>участие в районных, городских и областных мероприятиях;</w:t>
      </w:r>
    </w:p>
    <w:p w14:paraId="2EF51241" w14:textId="77777777" w:rsidR="009B3F4C" w:rsidRPr="00EC53AA" w:rsidRDefault="009B3F4C" w:rsidP="001B5E81">
      <w:pPr>
        <w:numPr>
          <w:ilvl w:val="0"/>
          <w:numId w:val="367"/>
        </w:numPr>
        <w:spacing w:line="240" w:lineRule="auto"/>
        <w:ind w:left="426"/>
        <w:jc w:val="left"/>
        <w:rPr>
          <w:rFonts w:eastAsia="Times New Roman" w:cs="Times New Roman"/>
          <w:sz w:val="24"/>
          <w:szCs w:val="24"/>
        </w:rPr>
      </w:pPr>
      <w:r w:rsidRPr="00EC53AA">
        <w:rPr>
          <w:rFonts w:eastAsia="Arial Unicode MS" w:cs="Times New Roman"/>
          <w:sz w:val="24"/>
          <w:szCs w:val="24"/>
        </w:rPr>
        <w:t xml:space="preserve">сотрудничество и сетевое взаимодействие с </w:t>
      </w:r>
      <w:r w:rsidRPr="00EC53AA">
        <w:rPr>
          <w:rFonts w:eastAsia="Times New Roman" w:cs="Times New Roman"/>
          <w:sz w:val="24"/>
          <w:szCs w:val="24"/>
        </w:rPr>
        <w:t>учреждениями дополнительного образования, культуры, спорта.</w:t>
      </w:r>
    </w:p>
    <w:p w14:paraId="0ACA0AFA" w14:textId="77777777" w:rsidR="009B3F4C" w:rsidRPr="00EC53AA" w:rsidRDefault="009B3F4C" w:rsidP="009B3F4C">
      <w:pPr>
        <w:spacing w:line="240" w:lineRule="auto"/>
        <w:ind w:firstLine="284"/>
        <w:rPr>
          <w:rFonts w:eastAsia="Times New Roman" w:cs="Times New Roman"/>
          <w:sz w:val="24"/>
          <w:szCs w:val="24"/>
        </w:rPr>
      </w:pPr>
      <w:r w:rsidRPr="00EC53AA">
        <w:rPr>
          <w:rFonts w:eastAsia="Arial Unicode MS" w:cs="Times New Roman"/>
          <w:sz w:val="24"/>
          <w:szCs w:val="24"/>
        </w:rPr>
        <w:t xml:space="preserve">Внеурочная деятельность </w:t>
      </w:r>
      <w:r w:rsidRPr="00EC53AA">
        <w:rPr>
          <w:rFonts w:eastAsia="Times New Roman" w:cs="Times New Roman"/>
          <w:sz w:val="24"/>
          <w:szCs w:val="24"/>
        </w:rPr>
        <w:t xml:space="preserve">в МБОУ «Школа № 91» </w:t>
      </w:r>
      <w:r w:rsidRPr="00EC53AA">
        <w:rPr>
          <w:rFonts w:eastAsia="Arial Unicode MS" w:cs="Times New Roman"/>
          <w:sz w:val="24"/>
          <w:szCs w:val="24"/>
        </w:rPr>
        <w:t xml:space="preserve">организована с учётом </w:t>
      </w:r>
      <w:r w:rsidRPr="00EC53AA">
        <w:rPr>
          <w:rFonts w:eastAsia="Times New Roman" w:cs="Times New Roman"/>
          <w:sz w:val="24"/>
          <w:szCs w:val="24"/>
        </w:rPr>
        <w:t>имеющихся условий и ресурсов.</w:t>
      </w:r>
    </w:p>
    <w:p w14:paraId="0413D79D" w14:textId="77777777" w:rsidR="009B3F4C" w:rsidRPr="00EC53AA" w:rsidRDefault="009B3F4C" w:rsidP="009B3F4C">
      <w:pPr>
        <w:autoSpaceDE w:val="0"/>
        <w:autoSpaceDN w:val="0"/>
        <w:adjustRightInd w:val="0"/>
        <w:spacing w:line="240" w:lineRule="auto"/>
        <w:ind w:right="-143" w:firstLine="0"/>
        <w:rPr>
          <w:rFonts w:eastAsia="Times New Roman" w:cs="Times New Roman"/>
          <w:sz w:val="24"/>
          <w:szCs w:val="24"/>
        </w:rPr>
      </w:pPr>
      <w:r w:rsidRPr="00EC53AA">
        <w:rPr>
          <w:rFonts w:eastAsia="Times New Roman" w:cs="Times New Roman"/>
          <w:sz w:val="24"/>
          <w:szCs w:val="24"/>
        </w:rPr>
        <w:t>Привлечение к организации внеурочной деятельности классных руководителей, старшей вожатой, психолога и логопеда расширяет возможности учебного плана (тренинги, социальные акции, экскурсии, ежедневные прогулки и динамические паузы).</w:t>
      </w:r>
    </w:p>
    <w:p w14:paraId="08435DC2" w14:textId="77777777" w:rsidR="009B3F4C" w:rsidRPr="00EC53AA" w:rsidRDefault="009B3F4C" w:rsidP="009B3F4C">
      <w:pPr>
        <w:autoSpaceDE w:val="0"/>
        <w:autoSpaceDN w:val="0"/>
        <w:adjustRightInd w:val="0"/>
        <w:spacing w:line="240" w:lineRule="auto"/>
        <w:ind w:firstLine="0"/>
        <w:jc w:val="center"/>
        <w:rPr>
          <w:rFonts w:eastAsia="Times New Roman" w:cs="Times New Roman"/>
          <w:color w:val="000000"/>
          <w:sz w:val="24"/>
          <w:szCs w:val="24"/>
        </w:rPr>
      </w:pPr>
      <w:r w:rsidRPr="00EC53AA">
        <w:rPr>
          <w:rFonts w:eastAsia="Times New Roman" w:cs="Times New Roman"/>
          <w:b/>
          <w:bCs/>
          <w:color w:val="000000"/>
          <w:sz w:val="24"/>
          <w:szCs w:val="24"/>
        </w:rPr>
        <w:t xml:space="preserve">Мониторинг эффективности реализации плана внеурочной деятельности ФГОС ООО </w:t>
      </w:r>
    </w:p>
    <w:p w14:paraId="1B70860A" w14:textId="77777777" w:rsidR="009B3F4C" w:rsidRPr="00EC53AA" w:rsidRDefault="009B3F4C" w:rsidP="009B3F4C">
      <w:pPr>
        <w:autoSpaceDE w:val="0"/>
        <w:autoSpaceDN w:val="0"/>
        <w:adjustRightInd w:val="0"/>
        <w:spacing w:line="240" w:lineRule="auto"/>
        <w:ind w:firstLine="0"/>
        <w:rPr>
          <w:rFonts w:eastAsia="Times New Roman" w:cs="Times New Roman"/>
          <w:color w:val="000000"/>
          <w:sz w:val="24"/>
          <w:szCs w:val="24"/>
        </w:rPr>
      </w:pPr>
      <w:r w:rsidRPr="00EC53AA">
        <w:rPr>
          <w:rFonts w:eastAsia="Times New Roman" w:cs="Times New Roman"/>
          <w:color w:val="000000"/>
          <w:sz w:val="24"/>
          <w:szCs w:val="24"/>
        </w:rPr>
        <w:t xml:space="preserve">В качестве основных показателей и объектов исследования эффективности реализации образовательной организацией плана внеурочной деятельности ФГОС ООО выступают: </w:t>
      </w:r>
    </w:p>
    <w:p w14:paraId="46D2E7B4" w14:textId="77777777" w:rsidR="009B3F4C" w:rsidRPr="00EC53AA" w:rsidRDefault="009B3F4C" w:rsidP="001B5E81">
      <w:pPr>
        <w:numPr>
          <w:ilvl w:val="0"/>
          <w:numId w:val="368"/>
        </w:numPr>
        <w:autoSpaceDE w:val="0"/>
        <w:autoSpaceDN w:val="0"/>
        <w:adjustRightInd w:val="0"/>
        <w:spacing w:line="240" w:lineRule="auto"/>
        <w:ind w:left="426"/>
        <w:contextualSpacing/>
        <w:jc w:val="left"/>
        <w:rPr>
          <w:rFonts w:eastAsia="Times New Roman" w:cs="Times New Roman"/>
          <w:color w:val="000000"/>
          <w:sz w:val="24"/>
          <w:szCs w:val="24"/>
        </w:rPr>
      </w:pPr>
      <w:r w:rsidRPr="00EC53AA">
        <w:rPr>
          <w:rFonts w:eastAsia="Times New Roman" w:cs="Times New Roman"/>
          <w:color w:val="000000"/>
          <w:sz w:val="24"/>
          <w:szCs w:val="24"/>
        </w:rPr>
        <w:t xml:space="preserve">Особенности развития личностной, социальной, экологической, профессиональной и здоровьесберегающей культуры обучающихся. </w:t>
      </w:r>
    </w:p>
    <w:p w14:paraId="240FB577" w14:textId="77777777" w:rsidR="009B3F4C" w:rsidRPr="00EC53AA" w:rsidRDefault="009B3F4C" w:rsidP="001B5E81">
      <w:pPr>
        <w:numPr>
          <w:ilvl w:val="0"/>
          <w:numId w:val="368"/>
        </w:numPr>
        <w:autoSpaceDE w:val="0"/>
        <w:autoSpaceDN w:val="0"/>
        <w:adjustRightInd w:val="0"/>
        <w:spacing w:line="240" w:lineRule="auto"/>
        <w:ind w:left="426"/>
        <w:contextualSpacing/>
        <w:jc w:val="left"/>
        <w:rPr>
          <w:rFonts w:eastAsia="Times New Roman" w:cs="Times New Roman"/>
          <w:color w:val="000000"/>
          <w:sz w:val="24"/>
          <w:szCs w:val="24"/>
        </w:rPr>
      </w:pPr>
      <w:r w:rsidRPr="00EC53AA">
        <w:rPr>
          <w:rFonts w:eastAsia="Times New Roman" w:cs="Times New Roman"/>
          <w:color w:val="000000"/>
          <w:sz w:val="24"/>
          <w:szCs w:val="24"/>
        </w:rPr>
        <w:t xml:space="preserve">Социально-педагогическая среда, общая психологическая атмосфера и нравственный уклад школьной жизни в образовательном учреждении. </w:t>
      </w:r>
    </w:p>
    <w:p w14:paraId="09B15E3D" w14:textId="77777777" w:rsidR="009B3F4C" w:rsidRPr="00EC53AA" w:rsidRDefault="009B3F4C" w:rsidP="001B5E81">
      <w:pPr>
        <w:numPr>
          <w:ilvl w:val="0"/>
          <w:numId w:val="368"/>
        </w:numPr>
        <w:autoSpaceDE w:val="0"/>
        <w:autoSpaceDN w:val="0"/>
        <w:adjustRightInd w:val="0"/>
        <w:spacing w:line="240" w:lineRule="auto"/>
        <w:ind w:left="426"/>
        <w:contextualSpacing/>
        <w:jc w:val="left"/>
        <w:rPr>
          <w:rFonts w:eastAsia="Times New Roman" w:cs="Times New Roman"/>
          <w:color w:val="000000"/>
          <w:sz w:val="24"/>
          <w:szCs w:val="24"/>
        </w:rPr>
      </w:pPr>
      <w:r w:rsidRPr="00EC53AA">
        <w:rPr>
          <w:rFonts w:eastAsia="Times New Roman" w:cs="Times New Roman"/>
          <w:color w:val="000000"/>
          <w:sz w:val="24"/>
          <w:szCs w:val="24"/>
        </w:rPr>
        <w:t xml:space="preserve">Особенности детско-родительских отношений и степень включенности родителей (законных представителей) в образовательный и воспитательный процесс. </w:t>
      </w:r>
    </w:p>
    <w:p w14:paraId="747912FD" w14:textId="77777777" w:rsidR="009B3F4C" w:rsidRPr="00EC53AA" w:rsidRDefault="009B3F4C" w:rsidP="009B3F4C">
      <w:pPr>
        <w:autoSpaceDE w:val="0"/>
        <w:autoSpaceDN w:val="0"/>
        <w:adjustRightInd w:val="0"/>
        <w:spacing w:line="240" w:lineRule="auto"/>
        <w:ind w:firstLine="0"/>
        <w:rPr>
          <w:rFonts w:eastAsia="Times New Roman" w:cs="Times New Roman"/>
          <w:color w:val="000000"/>
          <w:sz w:val="24"/>
          <w:szCs w:val="24"/>
        </w:rPr>
      </w:pPr>
      <w:r w:rsidRPr="00EC53AA">
        <w:rPr>
          <w:rFonts w:eastAsia="Times New Roman" w:cs="Times New Roman"/>
          <w:color w:val="000000"/>
          <w:sz w:val="24"/>
          <w:szCs w:val="24"/>
        </w:rPr>
        <w:t xml:space="preserve">Диагностика воспитания и социализации складывается из общих (системных) показателей и частной диагностики (анализа и самоанализа). </w:t>
      </w:r>
    </w:p>
    <w:p w14:paraId="63DA6307" w14:textId="77777777" w:rsidR="009B3F4C" w:rsidRPr="00EC53AA" w:rsidRDefault="009B3F4C" w:rsidP="009B3F4C">
      <w:pPr>
        <w:autoSpaceDE w:val="0"/>
        <w:autoSpaceDN w:val="0"/>
        <w:adjustRightInd w:val="0"/>
        <w:spacing w:line="240" w:lineRule="auto"/>
        <w:ind w:firstLine="0"/>
        <w:jc w:val="center"/>
        <w:rPr>
          <w:rFonts w:eastAsia="Times New Roman" w:cs="Times New Roman"/>
          <w:color w:val="000000"/>
          <w:sz w:val="24"/>
          <w:szCs w:val="24"/>
        </w:rPr>
      </w:pPr>
      <w:r w:rsidRPr="00EC53AA">
        <w:rPr>
          <w:rFonts w:eastAsia="Times New Roman" w:cs="Times New Roman"/>
          <w:b/>
          <w:bCs/>
          <w:color w:val="000000"/>
          <w:sz w:val="24"/>
          <w:szCs w:val="24"/>
        </w:rPr>
        <w:t>Критерии выбраны по следующим принципам:</w:t>
      </w:r>
    </w:p>
    <w:p w14:paraId="4C15EBC5" w14:textId="77777777" w:rsidR="009B3F4C" w:rsidRPr="00EC53AA" w:rsidRDefault="009B3F4C" w:rsidP="009B3F4C">
      <w:pPr>
        <w:autoSpaceDE w:val="0"/>
        <w:autoSpaceDN w:val="0"/>
        <w:adjustRightInd w:val="0"/>
        <w:spacing w:line="240" w:lineRule="auto"/>
        <w:ind w:firstLine="0"/>
        <w:rPr>
          <w:rFonts w:eastAsia="Times New Roman" w:cs="Times New Roman"/>
          <w:color w:val="000000"/>
          <w:sz w:val="24"/>
          <w:szCs w:val="24"/>
        </w:rPr>
      </w:pPr>
      <w:r w:rsidRPr="00EC53AA">
        <w:rPr>
          <w:rFonts w:eastAsia="Times New Roman" w:cs="Times New Roman"/>
          <w:b/>
          <w:bCs/>
          <w:i/>
          <w:iCs/>
          <w:color w:val="000000"/>
          <w:sz w:val="24"/>
          <w:szCs w:val="24"/>
        </w:rPr>
        <w:t xml:space="preserve">1. Критерий результативности </w:t>
      </w:r>
      <w:r w:rsidRPr="00EC53AA">
        <w:rPr>
          <w:rFonts w:eastAsia="Times New Roman" w:cs="Times New Roman"/>
          <w:color w:val="000000"/>
          <w:sz w:val="24"/>
          <w:szCs w:val="24"/>
        </w:rPr>
        <w:t xml:space="preserve">(УУД, олимпиады, победы в конкурсах, динамика состоящих на учете, количества учеников в школе, текучесть кадров и т.п.) – помогает оценить результаты образовательного и воспитательного процесса в своем единстве в общих показателях. При неблагополучии в качестве общения участников ОП, будет ухудшаться мотивация к учению, к участию в урочной так и внеурочной жизни, что, несомненно, приведет к снижению показателей качества обучения и росту показателей дезадаптивной группы. «Слабые места», за счет которых будет происходить дисбаланс показателей и напротив сильные стороны, которые позволят определить ресурсные проекты можно подробнее проанализировать по следующим показателям. </w:t>
      </w:r>
    </w:p>
    <w:p w14:paraId="0002B172" w14:textId="77777777" w:rsidR="009B3F4C" w:rsidRPr="00EC53AA" w:rsidRDefault="009B3F4C" w:rsidP="009B3F4C">
      <w:pPr>
        <w:autoSpaceDE w:val="0"/>
        <w:autoSpaceDN w:val="0"/>
        <w:adjustRightInd w:val="0"/>
        <w:spacing w:line="240" w:lineRule="auto"/>
        <w:ind w:firstLine="0"/>
        <w:rPr>
          <w:rFonts w:eastAsia="Times New Roman" w:cs="Times New Roman"/>
          <w:color w:val="000000"/>
          <w:sz w:val="24"/>
          <w:szCs w:val="24"/>
        </w:rPr>
      </w:pPr>
      <w:r w:rsidRPr="00EC53AA">
        <w:rPr>
          <w:rFonts w:eastAsia="Times New Roman" w:cs="Times New Roman"/>
          <w:b/>
          <w:bCs/>
          <w:i/>
          <w:iCs/>
          <w:color w:val="000000"/>
          <w:sz w:val="24"/>
          <w:szCs w:val="24"/>
        </w:rPr>
        <w:t xml:space="preserve">2. Критерий вовлеченности </w:t>
      </w:r>
      <w:r w:rsidRPr="00EC53AA">
        <w:rPr>
          <w:rFonts w:eastAsia="Times New Roman" w:cs="Times New Roman"/>
          <w:color w:val="000000"/>
          <w:sz w:val="24"/>
          <w:szCs w:val="24"/>
        </w:rPr>
        <w:t xml:space="preserve">(сколько школьников участвуют в мероприятиях; все ли категории участников образовательного процесса принимают участие в жизни школы как воспитательной системы). Если нет мотивации находиться в школе – всем или каким-то отдельным участникам, значит не найдена необходимая тональность в предложениях школы – надо искать, может быть от чего-то отказываться. Если есть стабильность или рост вовлеченности, то это говорит о правильном направлении работы школы, соответствии ее предложения спросу (то что предлагается – действительно интересно участникам образовательного процесса). </w:t>
      </w:r>
    </w:p>
    <w:p w14:paraId="109B64E3" w14:textId="5072A99A" w:rsidR="00F92238" w:rsidRPr="00EC53AA" w:rsidRDefault="009B3F4C" w:rsidP="009B3F4C">
      <w:pPr>
        <w:spacing w:before="100" w:beforeAutospacing="1" w:after="100" w:afterAutospacing="1" w:line="240" w:lineRule="auto"/>
        <w:ind w:firstLine="0"/>
        <w:jc w:val="center"/>
        <w:rPr>
          <w:rFonts w:eastAsia="Times New Roman" w:cs="Times New Roman"/>
          <w:color w:val="000000"/>
          <w:sz w:val="24"/>
          <w:szCs w:val="24"/>
        </w:rPr>
      </w:pPr>
      <w:r w:rsidRPr="00EC53AA">
        <w:rPr>
          <w:rFonts w:eastAsia="Times New Roman" w:cs="Times New Roman"/>
          <w:b/>
          <w:bCs/>
          <w:i/>
          <w:iCs/>
          <w:color w:val="000000"/>
          <w:sz w:val="24"/>
          <w:szCs w:val="24"/>
        </w:rPr>
        <w:t xml:space="preserve">3. Критерий возможностей </w:t>
      </w:r>
      <w:r w:rsidRPr="00EC53AA">
        <w:rPr>
          <w:rFonts w:eastAsia="Times New Roman" w:cs="Times New Roman"/>
          <w:color w:val="000000"/>
          <w:sz w:val="24"/>
          <w:szCs w:val="24"/>
        </w:rPr>
        <w:t>(сколько конкурсов, мероприятий, творческих объединений учителей, родителей; обновление материально-технической базы, и пр.; для всех ли групп</w:t>
      </w:r>
    </w:p>
    <w:p w14:paraId="3C86A7F1" w14:textId="77777777" w:rsidR="009B3F4C" w:rsidRPr="00EC53AA" w:rsidRDefault="009B3F4C" w:rsidP="009B3F4C">
      <w:pPr>
        <w:autoSpaceDE w:val="0"/>
        <w:autoSpaceDN w:val="0"/>
        <w:adjustRightInd w:val="0"/>
        <w:spacing w:line="240" w:lineRule="auto"/>
        <w:ind w:firstLine="0"/>
        <w:rPr>
          <w:rFonts w:eastAsia="Times New Roman" w:cs="Times New Roman"/>
          <w:color w:val="000000"/>
          <w:sz w:val="24"/>
          <w:szCs w:val="24"/>
        </w:rPr>
      </w:pPr>
      <w:r w:rsidRPr="00EC53AA">
        <w:rPr>
          <w:rFonts w:eastAsia="Times New Roman" w:cs="Times New Roman"/>
          <w:color w:val="000000"/>
          <w:sz w:val="24"/>
          <w:szCs w:val="24"/>
        </w:rPr>
        <w:t xml:space="preserve">достаточно возможностей для участия в жизни школы как воспитательной системы). Может быть, что все предложения школы хороши, но их слишком мало. Или наоборот предложений много, но мала вовлеченность и значит это не адекватные предложения. </w:t>
      </w:r>
    </w:p>
    <w:p w14:paraId="14E5A2FE" w14:textId="77777777" w:rsidR="009B3F4C" w:rsidRPr="00EC53AA" w:rsidRDefault="009B3F4C" w:rsidP="009B3F4C">
      <w:pPr>
        <w:autoSpaceDE w:val="0"/>
        <w:autoSpaceDN w:val="0"/>
        <w:adjustRightInd w:val="0"/>
        <w:spacing w:line="240" w:lineRule="auto"/>
        <w:ind w:firstLine="0"/>
        <w:rPr>
          <w:rFonts w:eastAsia="Times New Roman" w:cs="Times New Roman"/>
          <w:color w:val="000000"/>
          <w:sz w:val="24"/>
          <w:szCs w:val="24"/>
        </w:rPr>
      </w:pPr>
      <w:r w:rsidRPr="00EC53AA">
        <w:rPr>
          <w:rFonts w:eastAsia="Times New Roman" w:cs="Times New Roman"/>
          <w:b/>
          <w:bCs/>
          <w:i/>
          <w:iCs/>
          <w:color w:val="000000"/>
          <w:sz w:val="24"/>
          <w:szCs w:val="24"/>
        </w:rPr>
        <w:t xml:space="preserve">4. Критерий Качественной оценки </w:t>
      </w:r>
      <w:r w:rsidRPr="00EC53AA">
        <w:rPr>
          <w:rFonts w:eastAsia="Times New Roman" w:cs="Times New Roman"/>
          <w:color w:val="000000"/>
          <w:sz w:val="24"/>
          <w:szCs w:val="24"/>
        </w:rPr>
        <w:t>(удовлетворенность всех участников образовательного процесса, мотивация к обучению, СМИ о школе и пр.). Этот показатель нуждается в углубленной разработке. Действительно по-настоящему оценить успешность развития воспитательной системы могут только качественные характеристики. Но они трудно поддаются стандартизации. В плане внеурочной деятельности школы предусмотрена работа творческих групп педагогов по поиску методов структурированного изучения качественных показателей, которые можно было бы присоединить к общим, количественным индикаторным показателям. Наряду с некоторыми психолого-педагогическими методиками на данный момент как основной нами используется метод структурированного наблюдения и экспертных оценок.</w:t>
      </w:r>
    </w:p>
    <w:p w14:paraId="48AAA6F7" w14:textId="77777777" w:rsidR="009B3F4C" w:rsidRPr="00EC53AA" w:rsidRDefault="009B3F4C" w:rsidP="009B3F4C">
      <w:pPr>
        <w:spacing w:after="37"/>
        <w:ind w:right="-26" w:firstLine="567"/>
        <w:rPr>
          <w:rFonts w:cs="Times New Roman"/>
          <w:sz w:val="24"/>
          <w:szCs w:val="24"/>
        </w:rPr>
      </w:pPr>
    </w:p>
    <w:p w14:paraId="55D43084" w14:textId="77777777" w:rsidR="009B3F4C" w:rsidRPr="00EC53AA" w:rsidRDefault="009B3F4C" w:rsidP="009B3F4C">
      <w:pPr>
        <w:spacing w:after="37"/>
        <w:ind w:right="-26" w:firstLine="567"/>
        <w:rPr>
          <w:rFonts w:cs="Times New Roman"/>
          <w:sz w:val="24"/>
          <w:szCs w:val="24"/>
        </w:rPr>
      </w:pPr>
      <w:r w:rsidRPr="00EC53AA">
        <w:rPr>
          <w:rFonts w:cs="Times New Roman"/>
          <w:i/>
          <w:sz w:val="24"/>
          <w:szCs w:val="24"/>
        </w:rPr>
        <w:t>*Родители</w:t>
      </w:r>
      <w:r w:rsidRPr="00EC53AA">
        <w:rPr>
          <w:rFonts w:cs="Times New Roman"/>
          <w:sz w:val="24"/>
          <w:szCs w:val="24"/>
        </w:rPr>
        <w:t xml:space="preserve"> (законные представители) обучающихся с учетом мнения самих обучающихся выбирают курсы внеурочной деятельности из перечня, предложенного </w:t>
      </w:r>
      <w:r w:rsidRPr="00EC53AA">
        <w:rPr>
          <w:rFonts w:eastAsia="SchoolBookSanPin"/>
          <w:sz w:val="24"/>
          <w:szCs w:val="24"/>
        </w:rPr>
        <w:t xml:space="preserve">МБОУ </w:t>
      </w:r>
      <w:r w:rsidRPr="00EC53AA">
        <w:rPr>
          <w:rFonts w:cs="Times New Roman"/>
          <w:sz w:val="24"/>
          <w:szCs w:val="24"/>
          <w:shd w:val="clear" w:color="auto" w:fill="FFFFFF"/>
        </w:rPr>
        <w:t>«Школа № 91»</w:t>
      </w:r>
      <w:r w:rsidRPr="00EC53AA">
        <w:rPr>
          <w:rFonts w:cs="Times New Roman"/>
          <w:sz w:val="24"/>
          <w:szCs w:val="24"/>
        </w:rPr>
        <w:t xml:space="preserve"> в части, формируемой участниками образовательных отношений.</w:t>
      </w:r>
    </w:p>
    <w:p w14:paraId="4856092D" w14:textId="77777777" w:rsidR="009B3F4C" w:rsidRPr="00EC53AA" w:rsidRDefault="009B3F4C" w:rsidP="009B3F4C">
      <w:pPr>
        <w:autoSpaceDE w:val="0"/>
        <w:autoSpaceDN w:val="0"/>
        <w:adjustRightInd w:val="0"/>
        <w:spacing w:line="240" w:lineRule="auto"/>
        <w:ind w:firstLine="567"/>
        <w:rPr>
          <w:sz w:val="24"/>
          <w:szCs w:val="24"/>
        </w:rPr>
      </w:pPr>
      <w:r w:rsidRPr="00EC53AA">
        <w:rPr>
          <w:sz w:val="24"/>
          <w:szCs w:val="24"/>
        </w:rPr>
        <w:t xml:space="preserve">Для обучающихся, посещающих занятия в отделении дополнительного образования школы, организациях дополнительного образования, спортивных школах, музыкальных школах и других образовательных организациях, возможно сокращение количества часов внеурочной деятельности. </w:t>
      </w:r>
    </w:p>
    <w:p w14:paraId="605ED2D5" w14:textId="77777777" w:rsidR="009B3F4C" w:rsidRPr="00EC53AA" w:rsidRDefault="009B3F4C" w:rsidP="009B3F4C">
      <w:pPr>
        <w:spacing w:after="37"/>
        <w:ind w:right="-26" w:firstLine="567"/>
        <w:jc w:val="center"/>
        <w:rPr>
          <w:rFonts w:cs="Times New Roman"/>
          <w:b/>
          <w:bCs/>
          <w:sz w:val="24"/>
          <w:szCs w:val="24"/>
        </w:rPr>
      </w:pPr>
    </w:p>
    <w:p w14:paraId="30CB2540" w14:textId="77777777" w:rsidR="009B3F4C" w:rsidRPr="00EC53AA" w:rsidRDefault="009B3F4C" w:rsidP="009B3F4C">
      <w:pPr>
        <w:pStyle w:val="2"/>
        <w:numPr>
          <w:ilvl w:val="1"/>
          <w:numId w:val="1"/>
        </w:numPr>
        <w:spacing w:line="276" w:lineRule="auto"/>
        <w:ind w:left="0" w:hanging="284"/>
        <w:jc w:val="center"/>
        <w:rPr>
          <w:rFonts w:ascii="Times New Roman" w:hAnsi="Times New Roman" w:cs="Times New Roman"/>
          <w:b/>
          <w:color w:val="auto"/>
        </w:rPr>
      </w:pPr>
      <w:r w:rsidRPr="00EC53AA">
        <w:rPr>
          <w:rFonts w:ascii="Times New Roman" w:hAnsi="Times New Roman" w:cs="Times New Roman"/>
          <w:b/>
          <w:color w:val="auto"/>
        </w:rPr>
        <w:t>КАЛЕНДАРНЫЙ УЧЕБНЫЙ ГРАФИК</w:t>
      </w:r>
    </w:p>
    <w:p w14:paraId="7C60C2FE" w14:textId="77777777" w:rsidR="009B3F4C" w:rsidRPr="00EC53AA" w:rsidRDefault="009B3F4C" w:rsidP="009B3F4C">
      <w:pPr>
        <w:pStyle w:val="ae"/>
        <w:ind w:firstLine="462"/>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Календарный учебный график определяет плановые перерывы при получении основного общего образования для отдыха и иных социальных целей (далее - каникулы):</w:t>
      </w:r>
    </w:p>
    <w:p w14:paraId="272573B3" w14:textId="77777777" w:rsidR="009B3F4C" w:rsidRPr="00EC53AA" w:rsidRDefault="009B3F4C" w:rsidP="001B5E81">
      <w:pPr>
        <w:pStyle w:val="ae"/>
        <w:numPr>
          <w:ilvl w:val="0"/>
          <w:numId w:val="186"/>
        </w:numPr>
        <w:ind w:left="426"/>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даты начала и окончания учебного года;</w:t>
      </w:r>
    </w:p>
    <w:p w14:paraId="62D46361" w14:textId="77777777" w:rsidR="009B3F4C" w:rsidRPr="00EC53AA" w:rsidRDefault="009B3F4C" w:rsidP="001B5E81">
      <w:pPr>
        <w:pStyle w:val="ae"/>
        <w:numPr>
          <w:ilvl w:val="0"/>
          <w:numId w:val="186"/>
        </w:numPr>
        <w:ind w:left="426"/>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продолжительность учебного года;</w:t>
      </w:r>
    </w:p>
    <w:p w14:paraId="08F579C7" w14:textId="77777777" w:rsidR="009B3F4C" w:rsidRPr="00EC53AA" w:rsidRDefault="009B3F4C" w:rsidP="001B5E81">
      <w:pPr>
        <w:pStyle w:val="ae"/>
        <w:numPr>
          <w:ilvl w:val="0"/>
          <w:numId w:val="186"/>
        </w:numPr>
        <w:ind w:left="426"/>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сроки и продолжительность каникул;</w:t>
      </w:r>
    </w:p>
    <w:p w14:paraId="4C4D6C3B" w14:textId="77777777" w:rsidR="009B3F4C" w:rsidRPr="00EC53AA" w:rsidRDefault="009B3F4C" w:rsidP="001B5E81">
      <w:pPr>
        <w:pStyle w:val="ae"/>
        <w:numPr>
          <w:ilvl w:val="0"/>
          <w:numId w:val="186"/>
        </w:numPr>
        <w:ind w:left="426"/>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сроки проведения промежуточной аттестации.</w:t>
      </w:r>
    </w:p>
    <w:p w14:paraId="513E0254" w14:textId="77777777" w:rsidR="009B3F4C" w:rsidRPr="00EC53AA" w:rsidRDefault="009B3F4C" w:rsidP="009B3F4C">
      <w:pPr>
        <w:pStyle w:val="ae"/>
        <w:ind w:firstLine="426"/>
        <w:jc w:val="both"/>
        <w:rPr>
          <w:rFonts w:eastAsia="Times New Roman" w:cs="Times New Roman"/>
          <w:sz w:val="24"/>
          <w:szCs w:val="24"/>
        </w:rPr>
      </w:pPr>
      <w:r w:rsidRPr="00EC53AA">
        <w:rPr>
          <w:rFonts w:ascii="Times New Roman" w:eastAsia="Times New Roman" w:hAnsi="Times New Roman" w:cs="Times New Roman"/>
          <w:sz w:val="24"/>
          <w:szCs w:val="24"/>
          <w:lang w:eastAsia="ru-RU"/>
        </w:rPr>
        <w:t>Календарный учебный график разработан в соответствии с требованиями к организации образовательного процесса, предусмотренными Гигиеническими нормативами и Санитарно-эпидемиологическими требованиями.</w:t>
      </w:r>
    </w:p>
    <w:p w14:paraId="52EC23C3" w14:textId="77777777" w:rsidR="009B3F4C" w:rsidRPr="00EC53AA" w:rsidRDefault="009B3F4C" w:rsidP="009B3F4C">
      <w:pPr>
        <w:pStyle w:val="ae"/>
        <w:ind w:firstLine="426"/>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На основании нижеуказанных данных ежегодно составляется годовой календарный учебный график.</w:t>
      </w:r>
    </w:p>
    <w:p w14:paraId="4824C21C" w14:textId="164B707F" w:rsidR="009B3F4C" w:rsidRPr="00EC53AA" w:rsidRDefault="009B3F4C" w:rsidP="009B3F4C">
      <w:pPr>
        <w:pStyle w:val="ae"/>
        <w:ind w:firstLine="426"/>
        <w:jc w:val="both"/>
        <w:rPr>
          <w:rFonts w:ascii="Times New Roman" w:eastAsia="SchoolBookSanPin" w:hAnsi="Times New Roman"/>
          <w:sz w:val="24"/>
          <w:szCs w:val="24"/>
        </w:rPr>
      </w:pPr>
      <w:r w:rsidRPr="00EC53AA">
        <w:rPr>
          <w:rFonts w:ascii="Times New Roman" w:eastAsia="SchoolBookSanPin" w:hAnsi="Times New Roman"/>
          <w:sz w:val="24"/>
          <w:szCs w:val="24"/>
        </w:rPr>
        <w:t xml:space="preserve">Режим работы – 5-дневная учебная неделя. </w:t>
      </w:r>
    </w:p>
    <w:p w14:paraId="453796F2" w14:textId="77777777" w:rsidR="009B3F4C" w:rsidRPr="00EC53AA" w:rsidRDefault="009B3F4C" w:rsidP="009B3F4C">
      <w:pPr>
        <w:pStyle w:val="ae"/>
        <w:ind w:firstLine="426"/>
        <w:jc w:val="both"/>
        <w:rPr>
          <w:b/>
          <w:i/>
          <w:sz w:val="24"/>
          <w:szCs w:val="24"/>
        </w:rPr>
      </w:pPr>
      <w:r w:rsidRPr="00EC53AA">
        <w:rPr>
          <w:rFonts w:ascii="Times New Roman" w:eastAsia="SchoolBookSanPin" w:hAnsi="Times New Roman"/>
          <w:sz w:val="24"/>
          <w:szCs w:val="24"/>
        </w:rPr>
        <w:t>Продолжительность учебного года при получении основного общего образования составляет 34 недели.</w:t>
      </w:r>
    </w:p>
    <w:p w14:paraId="00A6958A" w14:textId="77777777" w:rsidR="009B3F4C" w:rsidRPr="00EC53AA" w:rsidRDefault="009B3F4C" w:rsidP="009B3F4C">
      <w:pPr>
        <w:spacing w:line="240" w:lineRule="auto"/>
        <w:ind w:right="-26" w:firstLine="0"/>
        <w:rPr>
          <w:sz w:val="24"/>
          <w:szCs w:val="24"/>
        </w:rPr>
      </w:pPr>
      <w:r w:rsidRPr="00EC53AA">
        <w:rPr>
          <w:b/>
          <w:i/>
          <w:sz w:val="24"/>
          <w:szCs w:val="24"/>
        </w:rPr>
        <w:t xml:space="preserve">1.Дата начала и окончания учебного года: </w:t>
      </w:r>
    </w:p>
    <w:p w14:paraId="11C37786" w14:textId="77777777" w:rsidR="009B3F4C" w:rsidRPr="00EC53AA" w:rsidRDefault="009B3F4C" w:rsidP="009B3F4C">
      <w:pPr>
        <w:spacing w:line="240" w:lineRule="auto"/>
        <w:ind w:firstLine="426"/>
        <w:rPr>
          <w:sz w:val="24"/>
          <w:szCs w:val="24"/>
        </w:rPr>
      </w:pPr>
      <w:r w:rsidRPr="00EC53AA">
        <w:rPr>
          <w:sz w:val="24"/>
          <w:szCs w:val="24"/>
        </w:rPr>
        <w:t>Начало учебного года – 1 сентября (если приходится на воскресенье, то – 2 сентября) Окончание учебного года – для 9-х классов –</w:t>
      </w:r>
      <w:r w:rsidRPr="00EC53AA">
        <w:rPr>
          <w:rFonts w:eastAsia="SchoolBookSanPin"/>
          <w:sz w:val="24"/>
          <w:szCs w:val="24"/>
        </w:rPr>
        <w:t>определяется ежегодно в соответствии с расписанием государственной итоговой аттестации</w:t>
      </w:r>
      <w:r w:rsidRPr="00EC53AA">
        <w:rPr>
          <w:sz w:val="24"/>
          <w:szCs w:val="24"/>
        </w:rPr>
        <w:t xml:space="preserve">, для 5-8 классов – 26 мая, если этот день приходится на выходной день, то в этом случае учебный год заканчивается в предыдущий рабочий день. </w:t>
      </w:r>
    </w:p>
    <w:p w14:paraId="12CCFF7D" w14:textId="77777777" w:rsidR="009B3F4C" w:rsidRPr="00EC53AA" w:rsidRDefault="009B3F4C" w:rsidP="009B3F4C">
      <w:pPr>
        <w:spacing w:line="240" w:lineRule="auto"/>
        <w:ind w:right="-26" w:firstLine="0"/>
        <w:rPr>
          <w:b/>
          <w:i/>
          <w:sz w:val="24"/>
          <w:szCs w:val="24"/>
        </w:rPr>
      </w:pPr>
      <w:r w:rsidRPr="00EC53AA">
        <w:rPr>
          <w:b/>
          <w:i/>
          <w:sz w:val="24"/>
          <w:szCs w:val="24"/>
        </w:rPr>
        <w:t xml:space="preserve">2. Сроки и продолжительность каникул </w:t>
      </w:r>
    </w:p>
    <w:p w14:paraId="5D72190A" w14:textId="77777777" w:rsidR="009B3F4C" w:rsidRPr="00EC53AA" w:rsidRDefault="009B3F4C" w:rsidP="009B3F4C">
      <w:pPr>
        <w:spacing w:line="240" w:lineRule="auto"/>
        <w:ind w:right="-26" w:firstLine="567"/>
        <w:rPr>
          <w:sz w:val="24"/>
          <w:szCs w:val="24"/>
        </w:rPr>
      </w:pPr>
      <w:r w:rsidRPr="00EC53AA">
        <w:rPr>
          <w:rFonts w:eastAsia="SchoolBookSanPin"/>
          <w:sz w:val="24"/>
          <w:szCs w:val="24"/>
        </w:rPr>
        <w:t>Продолжительность каникул должна составлять не менее 7 календарных дней.</w:t>
      </w:r>
    </w:p>
    <w:p w14:paraId="7D3786C8" w14:textId="3EE91C39" w:rsidR="009B3F4C" w:rsidRPr="00EC53AA" w:rsidRDefault="009B3F4C" w:rsidP="009B3F4C">
      <w:pPr>
        <w:spacing w:line="240" w:lineRule="auto"/>
        <w:ind w:right="-26" w:firstLine="567"/>
        <w:rPr>
          <w:sz w:val="24"/>
          <w:szCs w:val="24"/>
        </w:rPr>
      </w:pPr>
      <w:r w:rsidRPr="00EC53AA">
        <w:rPr>
          <w:sz w:val="24"/>
          <w:szCs w:val="24"/>
        </w:rPr>
        <w:t>Возможны корректировки в годовом календарном графике в зависимости от календаря текущего года, климатических условий, санитарно-эпидемиологической обстановки.</w:t>
      </w:r>
    </w:p>
    <w:p w14:paraId="393A59A2" w14:textId="77777777" w:rsidR="00030BDD" w:rsidRDefault="00030BDD" w:rsidP="00030BDD">
      <w:pPr>
        <w:tabs>
          <w:tab w:val="left" w:pos="9440"/>
        </w:tabs>
      </w:pPr>
      <w:r>
        <w:rPr>
          <w:b/>
        </w:rPr>
        <w:t>КАНИКУЛЫ:  осенние</w:t>
      </w:r>
      <w:r>
        <w:t>: 29.10.2026- 04.11.2026- 10 календарных дней;</w:t>
      </w:r>
    </w:p>
    <w:p w14:paraId="0E8D7279" w14:textId="77777777" w:rsidR="00030BDD" w:rsidRDefault="00030BDD" w:rsidP="00030BDD">
      <w:r>
        <w:t xml:space="preserve">                             зимние: 31.12.2026-10.01.2027- 11 календарных дней</w:t>
      </w:r>
    </w:p>
    <w:p w14:paraId="636D3E88" w14:textId="77777777" w:rsidR="00030BDD" w:rsidRDefault="00030BDD" w:rsidP="00030BDD">
      <w:pPr>
        <w:tabs>
          <w:tab w:val="left" w:pos="1580"/>
        </w:tabs>
      </w:pPr>
      <w:r>
        <w:t xml:space="preserve">                             дополнительные: 15.02.2027-23.02.2027- 9 календарных дней </w:t>
      </w:r>
    </w:p>
    <w:p w14:paraId="7104D88C" w14:textId="77777777" w:rsidR="00030BDD" w:rsidRDefault="00030BDD" w:rsidP="00030BDD">
      <w:r>
        <w:t xml:space="preserve">                             весенние: 23.03.2024- 31.03.2024- 9 календарных дней.</w:t>
      </w:r>
    </w:p>
    <w:p w14:paraId="61F45756" w14:textId="77777777" w:rsidR="00030BDD" w:rsidRDefault="00030BDD" w:rsidP="00030BDD">
      <w:pPr>
        <w:rPr>
          <w:b/>
        </w:rPr>
      </w:pPr>
      <w:r>
        <w:rPr>
          <w:b/>
        </w:rPr>
        <w:t xml:space="preserve">УЧЕБНЫЕ ЧЕТВЕРТИ: </w:t>
      </w:r>
      <w:r>
        <w:t xml:space="preserve">1 четверть- 01.09.2026- 28.10.2026- 8 недель </w:t>
      </w:r>
    </w:p>
    <w:p w14:paraId="75C76E68" w14:textId="77777777" w:rsidR="00030BDD" w:rsidRDefault="00030BDD" w:rsidP="00030BDD">
      <w:pPr>
        <w:ind w:left="2694" w:hanging="2694"/>
      </w:pPr>
      <w:r>
        <w:t xml:space="preserve">                                              2 четверть- 05.11.2026- 30.12.2026- 8 недель  </w:t>
      </w:r>
    </w:p>
    <w:p w14:paraId="7EE388C2" w14:textId="77777777" w:rsidR="00030BDD" w:rsidRDefault="00030BDD" w:rsidP="00030BDD">
      <w:pPr>
        <w:ind w:left="2694" w:hanging="2694"/>
      </w:pPr>
      <w:r>
        <w:t xml:space="preserve">                                              3 четверть- 11.01.2027- 22.03.2027- 11 недель </w:t>
      </w:r>
    </w:p>
    <w:p w14:paraId="7A0279C7" w14:textId="77777777" w:rsidR="00030BDD" w:rsidRDefault="00030BDD" w:rsidP="00030BDD">
      <w:pPr>
        <w:ind w:left="2694" w:hanging="2694"/>
      </w:pPr>
      <w:r>
        <w:t xml:space="preserve">                                              11.01.2027- 14.02.2027, 24.02.2027-22.03.2027- 10 недель </w:t>
      </w:r>
    </w:p>
    <w:p w14:paraId="4C06B882" w14:textId="77777777" w:rsidR="00030BDD" w:rsidRDefault="00030BDD" w:rsidP="00030BDD">
      <w:pPr>
        <w:ind w:left="2694" w:hanging="2694"/>
      </w:pPr>
      <w:r>
        <w:t xml:space="preserve">                                              (1   классы)</w:t>
      </w:r>
    </w:p>
    <w:p w14:paraId="38E13EC0" w14:textId="77777777" w:rsidR="00030BDD" w:rsidRDefault="00030BDD" w:rsidP="00030BDD">
      <w:pPr>
        <w:ind w:left="2694" w:hanging="2694"/>
      </w:pPr>
      <w:r>
        <w:t xml:space="preserve">                                              4 четверть- 01.04.2027- 26.05.2027- 7 недель (2-4, 6-8, 10 классы) </w:t>
      </w:r>
    </w:p>
    <w:p w14:paraId="34311854" w14:textId="77777777" w:rsidR="00030BDD" w:rsidRDefault="00030BDD" w:rsidP="00030BDD">
      <w:pPr>
        <w:ind w:left="2694" w:hanging="2694"/>
      </w:pPr>
      <w:r>
        <w:t xml:space="preserve">                                                                  </w:t>
      </w:r>
    </w:p>
    <w:p w14:paraId="5A7F1A6B" w14:textId="77777777" w:rsidR="00030BDD" w:rsidRDefault="00030BDD" w:rsidP="00030BDD">
      <w:r>
        <w:rPr>
          <w:b/>
        </w:rPr>
        <w:t>УЧЕБНЫЙ ГОД ДЛЯ ОБУЧАЮЩИХСЯ:</w:t>
      </w:r>
      <w:r>
        <w:t xml:space="preserve">  2-11 классов: 01.09.2026- 26.05.2024- 34 недели</w:t>
      </w:r>
    </w:p>
    <w:p w14:paraId="592554C9" w14:textId="77777777" w:rsidR="00030BDD" w:rsidRDefault="00030BDD" w:rsidP="00030BDD">
      <w:pPr>
        <w:tabs>
          <w:tab w:val="left" w:pos="5000"/>
        </w:tabs>
        <w:rPr>
          <w:u w:val="single"/>
        </w:rPr>
      </w:pPr>
      <w:r>
        <w:t xml:space="preserve">                                                                               1 классов: 01.09.2026-26.05.2027- 33 недели</w:t>
      </w:r>
    </w:p>
    <w:p w14:paraId="08327BAA" w14:textId="1B8D7A60" w:rsidR="00030BDD" w:rsidRDefault="00030BDD" w:rsidP="00030BDD">
      <w:pPr>
        <w:tabs>
          <w:tab w:val="left" w:pos="5000"/>
        </w:tabs>
        <w:rPr>
          <w:b/>
          <w:sz w:val="28"/>
          <w:szCs w:val="28"/>
        </w:rPr>
      </w:pPr>
      <w:r>
        <w:rPr>
          <w:b/>
        </w:rPr>
        <w:t>ДОПОЛНИТЕЛЬНЫЕ КАНИКУЛЫ ДЛЯ ОБУЧАЮЩИХСЯ 1</w:t>
      </w:r>
      <w:r>
        <w:rPr>
          <w:b/>
          <w:sz w:val="28"/>
          <w:szCs w:val="28"/>
        </w:rPr>
        <w:t xml:space="preserve"> </w:t>
      </w:r>
      <w:r w:rsidRPr="00030BDD">
        <w:rPr>
          <w:b/>
          <w:szCs w:val="20"/>
        </w:rPr>
        <w:t xml:space="preserve">КЛАССОВ </w:t>
      </w:r>
    </w:p>
    <w:p w14:paraId="13BED7AA" w14:textId="77777777" w:rsidR="00030BDD" w:rsidRDefault="00030BDD" w:rsidP="00030BDD">
      <w:pPr>
        <w:autoSpaceDE w:val="0"/>
        <w:autoSpaceDN w:val="0"/>
        <w:adjustRightInd w:val="0"/>
        <w:rPr>
          <w:color w:val="000000"/>
          <w:sz w:val="28"/>
          <w:szCs w:val="28"/>
        </w:rPr>
      </w:pPr>
    </w:p>
    <w:p w14:paraId="1B64635C" w14:textId="77777777" w:rsidR="00030BDD" w:rsidRPr="00030BDD" w:rsidRDefault="00030BDD" w:rsidP="00030BDD">
      <w:pPr>
        <w:autoSpaceDE w:val="0"/>
        <w:autoSpaceDN w:val="0"/>
        <w:adjustRightInd w:val="0"/>
        <w:rPr>
          <w:color w:val="000000"/>
          <w:sz w:val="24"/>
          <w:szCs w:val="24"/>
        </w:rPr>
      </w:pPr>
      <w:r>
        <w:rPr>
          <w:b/>
          <w:sz w:val="28"/>
          <w:szCs w:val="28"/>
        </w:rPr>
        <w:t xml:space="preserve">                                                                                 </w:t>
      </w:r>
      <w:r w:rsidRPr="00030BDD">
        <w:rPr>
          <w:sz w:val="24"/>
          <w:szCs w:val="24"/>
        </w:rPr>
        <w:t>с 15.02.2027- 23.02.2027</w:t>
      </w:r>
    </w:p>
    <w:p w14:paraId="61AA4965" w14:textId="77777777" w:rsidR="00A11EC8" w:rsidRPr="00EC53AA" w:rsidRDefault="00A11EC8" w:rsidP="00A11EC8">
      <w:pPr>
        <w:widowControl w:val="0"/>
        <w:tabs>
          <w:tab w:val="left" w:pos="5000"/>
        </w:tabs>
        <w:autoSpaceDE w:val="0"/>
        <w:autoSpaceDN w:val="0"/>
        <w:spacing w:line="240" w:lineRule="auto"/>
        <w:ind w:firstLine="993"/>
        <w:rPr>
          <w:rFonts w:eastAsia="Arial Unicode MS" w:cs="Arial Unicode MS"/>
          <w:sz w:val="24"/>
          <w:szCs w:val="24"/>
          <w:lang w:eastAsia="en-US"/>
        </w:rPr>
      </w:pPr>
    </w:p>
    <w:p w14:paraId="5CCE9F20" w14:textId="77777777" w:rsidR="00A11EC8" w:rsidRPr="00EC53AA" w:rsidRDefault="00A11EC8" w:rsidP="00A11EC8">
      <w:pPr>
        <w:ind w:firstLine="567"/>
        <w:contextualSpacing/>
        <w:rPr>
          <w:b/>
          <w:sz w:val="24"/>
          <w:szCs w:val="24"/>
        </w:rPr>
      </w:pPr>
    </w:p>
    <w:p w14:paraId="7DBB7CFE" w14:textId="5FF4DD5A" w:rsidR="00A11EC8" w:rsidRPr="00EC53AA" w:rsidRDefault="00DB3126" w:rsidP="00A11EC8">
      <w:pPr>
        <w:ind w:firstLine="567"/>
        <w:contextualSpacing/>
        <w:rPr>
          <w:sz w:val="24"/>
          <w:szCs w:val="24"/>
        </w:rPr>
      </w:pPr>
      <w:r w:rsidRPr="00EC53AA">
        <w:rPr>
          <w:b/>
          <w:sz w:val="24"/>
          <w:szCs w:val="24"/>
        </w:rPr>
        <w:t>Учебные сборы для учащихся 8</w:t>
      </w:r>
      <w:r w:rsidR="00A11EC8" w:rsidRPr="00EC53AA">
        <w:rPr>
          <w:b/>
          <w:sz w:val="24"/>
          <w:szCs w:val="24"/>
        </w:rPr>
        <w:t xml:space="preserve"> класса</w:t>
      </w:r>
      <w:r w:rsidR="00030BDD">
        <w:rPr>
          <w:sz w:val="24"/>
          <w:szCs w:val="24"/>
        </w:rPr>
        <w:t>: 27.05.2027 - 02.06.2027</w:t>
      </w:r>
      <w:r w:rsidR="00A11EC8" w:rsidRPr="00EC53AA">
        <w:rPr>
          <w:sz w:val="24"/>
          <w:szCs w:val="24"/>
        </w:rPr>
        <w:t xml:space="preserve"> г.</w:t>
      </w:r>
    </w:p>
    <w:p w14:paraId="0FEC8C5A" w14:textId="77777777" w:rsidR="00A11EC8" w:rsidRPr="00EC53AA" w:rsidRDefault="00A11EC8" w:rsidP="009B3F4C">
      <w:pPr>
        <w:spacing w:line="240" w:lineRule="auto"/>
        <w:ind w:right="-26" w:firstLine="567"/>
        <w:rPr>
          <w:sz w:val="24"/>
          <w:szCs w:val="24"/>
        </w:rPr>
      </w:pPr>
    </w:p>
    <w:p w14:paraId="563AAFA0" w14:textId="77777777" w:rsidR="009B3F4C" w:rsidRPr="00EC53AA" w:rsidRDefault="009B3F4C" w:rsidP="009B3F4C">
      <w:pPr>
        <w:spacing w:line="240" w:lineRule="auto"/>
        <w:ind w:right="-26" w:firstLine="0"/>
        <w:rPr>
          <w:sz w:val="24"/>
          <w:szCs w:val="24"/>
        </w:rPr>
      </w:pPr>
      <w:r w:rsidRPr="00EC53AA">
        <w:rPr>
          <w:b/>
          <w:i/>
          <w:sz w:val="24"/>
          <w:szCs w:val="24"/>
        </w:rPr>
        <w:t xml:space="preserve">3. Сроки проведения промежуточной аттестации  </w:t>
      </w:r>
    </w:p>
    <w:p w14:paraId="24706877" w14:textId="178ED8E5" w:rsidR="009B3F4C" w:rsidRPr="00EC53AA" w:rsidRDefault="009B3F4C" w:rsidP="009B3F4C">
      <w:pPr>
        <w:spacing w:line="240" w:lineRule="auto"/>
        <w:ind w:right="-26" w:firstLine="567"/>
        <w:rPr>
          <w:sz w:val="24"/>
          <w:szCs w:val="24"/>
        </w:rPr>
      </w:pPr>
      <w:r w:rsidRPr="00EC53AA">
        <w:rPr>
          <w:sz w:val="24"/>
          <w:szCs w:val="24"/>
        </w:rPr>
        <w:t>Промежуточная аттеста</w:t>
      </w:r>
      <w:r w:rsidR="00030BDD">
        <w:rPr>
          <w:sz w:val="24"/>
          <w:szCs w:val="24"/>
        </w:rPr>
        <w:t>ция для проводится в период с 17 мая 2027г  по 21 мая 2027</w:t>
      </w:r>
      <w:r w:rsidRPr="00EC53AA">
        <w:rPr>
          <w:sz w:val="24"/>
          <w:szCs w:val="24"/>
        </w:rPr>
        <w:t xml:space="preserve">г. без прекращения образовательного процесса. При решении педагогического совета об изменении формы промежуточной аттестации, например на Всероссийскую проверочную работу, то сроки промежуточной аттестации переносятся в соответствии с графиком ВПР. </w:t>
      </w:r>
    </w:p>
    <w:p w14:paraId="24BC707F" w14:textId="77777777" w:rsidR="005949B1" w:rsidRPr="00305391" w:rsidRDefault="005949B1" w:rsidP="005949B1">
      <w:pPr>
        <w:pStyle w:val="ae"/>
        <w:jc w:val="center"/>
        <w:rPr>
          <w:rFonts w:ascii="Times New Roman" w:hAnsi="Times New Roman"/>
          <w:b/>
          <w:sz w:val="28"/>
          <w:szCs w:val="28"/>
        </w:rPr>
      </w:pPr>
      <w:r w:rsidRPr="00305391">
        <w:rPr>
          <w:rFonts w:ascii="Times New Roman" w:hAnsi="Times New Roman"/>
          <w:b/>
          <w:sz w:val="28"/>
          <w:szCs w:val="28"/>
        </w:rPr>
        <w:t>3. График промежуточной итоговой аттестации</w:t>
      </w:r>
    </w:p>
    <w:p w14:paraId="6C3485C3" w14:textId="77777777" w:rsidR="005949B1" w:rsidRPr="00030BDD" w:rsidRDefault="005949B1" w:rsidP="005949B1">
      <w:pPr>
        <w:jc w:val="center"/>
        <w:rPr>
          <w:sz w:val="24"/>
          <w:szCs w:val="24"/>
        </w:rPr>
      </w:pPr>
      <w:r w:rsidRPr="003845F2">
        <w:rPr>
          <w:sz w:val="28"/>
          <w:szCs w:val="28"/>
        </w:rPr>
        <w:t>(</w:t>
      </w:r>
      <w:r w:rsidRPr="00030BDD">
        <w:rPr>
          <w:sz w:val="24"/>
          <w:szCs w:val="24"/>
        </w:rPr>
        <w:t>17.05.27-21.05.27)</w:t>
      </w:r>
    </w:p>
    <w:tbl>
      <w:tblPr>
        <w:tblStyle w:val="17"/>
        <w:tblW w:w="7824" w:type="dxa"/>
        <w:tblInd w:w="1147" w:type="dxa"/>
        <w:tblLook w:val="04A0" w:firstRow="1" w:lastRow="0" w:firstColumn="1" w:lastColumn="0" w:noHBand="0" w:noVBand="1"/>
      </w:tblPr>
      <w:tblGrid>
        <w:gridCol w:w="1140"/>
        <w:gridCol w:w="3467"/>
        <w:gridCol w:w="3217"/>
      </w:tblGrid>
      <w:tr w:rsidR="005949B1" w:rsidRPr="003845F2" w14:paraId="00185A8C" w14:textId="77777777" w:rsidTr="006C705C">
        <w:trPr>
          <w:trHeight w:val="319"/>
        </w:trPr>
        <w:tc>
          <w:tcPr>
            <w:tcW w:w="1140" w:type="dxa"/>
          </w:tcPr>
          <w:p w14:paraId="35FC6A93" w14:textId="77777777" w:rsidR="005949B1" w:rsidRPr="003845F2" w:rsidRDefault="005949B1" w:rsidP="006C705C">
            <w:pPr>
              <w:rPr>
                <w:sz w:val="28"/>
                <w:szCs w:val="28"/>
              </w:rPr>
            </w:pPr>
            <w:r w:rsidRPr="003845F2">
              <w:rPr>
                <w:sz w:val="28"/>
                <w:szCs w:val="28"/>
              </w:rPr>
              <w:t xml:space="preserve">   класс</w:t>
            </w:r>
          </w:p>
        </w:tc>
        <w:tc>
          <w:tcPr>
            <w:tcW w:w="3467" w:type="dxa"/>
          </w:tcPr>
          <w:p w14:paraId="2F915010" w14:textId="77777777" w:rsidR="005949B1" w:rsidRPr="003845F2" w:rsidRDefault="005949B1" w:rsidP="006C705C">
            <w:pPr>
              <w:jc w:val="center"/>
              <w:rPr>
                <w:sz w:val="28"/>
                <w:szCs w:val="28"/>
              </w:rPr>
            </w:pPr>
            <w:r w:rsidRPr="003845F2">
              <w:rPr>
                <w:sz w:val="28"/>
                <w:szCs w:val="28"/>
              </w:rPr>
              <w:t>предмет</w:t>
            </w:r>
          </w:p>
        </w:tc>
        <w:tc>
          <w:tcPr>
            <w:tcW w:w="3217" w:type="dxa"/>
          </w:tcPr>
          <w:p w14:paraId="74B9344D" w14:textId="77777777" w:rsidR="005949B1" w:rsidRPr="003845F2" w:rsidRDefault="005949B1" w:rsidP="006C705C">
            <w:pPr>
              <w:jc w:val="center"/>
              <w:rPr>
                <w:sz w:val="28"/>
                <w:szCs w:val="28"/>
              </w:rPr>
            </w:pPr>
            <w:r w:rsidRPr="003845F2">
              <w:rPr>
                <w:sz w:val="28"/>
                <w:szCs w:val="28"/>
              </w:rPr>
              <w:t>Форма проведения</w:t>
            </w:r>
          </w:p>
        </w:tc>
      </w:tr>
      <w:tr w:rsidR="005949B1" w:rsidRPr="003845F2" w14:paraId="59756A6C" w14:textId="77777777" w:rsidTr="006C705C">
        <w:trPr>
          <w:trHeight w:val="276"/>
        </w:trPr>
        <w:tc>
          <w:tcPr>
            <w:tcW w:w="1140" w:type="dxa"/>
            <w:vMerge w:val="restart"/>
          </w:tcPr>
          <w:p w14:paraId="415667FA" w14:textId="77777777" w:rsidR="005949B1" w:rsidRPr="003845F2" w:rsidRDefault="005949B1" w:rsidP="006C705C">
            <w:pPr>
              <w:jc w:val="center"/>
              <w:rPr>
                <w:sz w:val="28"/>
                <w:szCs w:val="28"/>
              </w:rPr>
            </w:pPr>
            <w:r w:rsidRPr="003845F2">
              <w:rPr>
                <w:sz w:val="28"/>
                <w:szCs w:val="28"/>
              </w:rPr>
              <w:t>5а</w:t>
            </w:r>
          </w:p>
        </w:tc>
        <w:tc>
          <w:tcPr>
            <w:tcW w:w="3467" w:type="dxa"/>
          </w:tcPr>
          <w:p w14:paraId="2ADFC7BA" w14:textId="77777777" w:rsidR="005949B1" w:rsidRPr="003845F2" w:rsidRDefault="005949B1" w:rsidP="006C705C">
            <w:r w:rsidRPr="003845F2">
              <w:t>география</w:t>
            </w:r>
          </w:p>
        </w:tc>
        <w:tc>
          <w:tcPr>
            <w:tcW w:w="3217" w:type="dxa"/>
          </w:tcPr>
          <w:p w14:paraId="65FDECE1" w14:textId="77777777" w:rsidR="005949B1" w:rsidRPr="003845F2" w:rsidRDefault="005949B1" w:rsidP="006C705C">
            <w:r w:rsidRPr="003845F2">
              <w:t>тесты</w:t>
            </w:r>
          </w:p>
        </w:tc>
      </w:tr>
      <w:tr w:rsidR="005949B1" w:rsidRPr="003845F2" w14:paraId="2FB31597" w14:textId="77777777" w:rsidTr="006C705C">
        <w:trPr>
          <w:trHeight w:val="276"/>
        </w:trPr>
        <w:tc>
          <w:tcPr>
            <w:tcW w:w="1140" w:type="dxa"/>
            <w:vMerge/>
          </w:tcPr>
          <w:p w14:paraId="0880A6A7" w14:textId="77777777" w:rsidR="005949B1" w:rsidRPr="003845F2" w:rsidRDefault="005949B1" w:rsidP="006C705C">
            <w:pPr>
              <w:jc w:val="center"/>
              <w:rPr>
                <w:sz w:val="28"/>
                <w:szCs w:val="28"/>
              </w:rPr>
            </w:pPr>
          </w:p>
        </w:tc>
        <w:tc>
          <w:tcPr>
            <w:tcW w:w="3467" w:type="dxa"/>
          </w:tcPr>
          <w:p w14:paraId="4A85F9FB" w14:textId="77777777" w:rsidR="005949B1" w:rsidRPr="003845F2" w:rsidRDefault="005949B1" w:rsidP="006C705C">
            <w:r w:rsidRPr="003845F2">
              <w:t>английский язык</w:t>
            </w:r>
          </w:p>
        </w:tc>
        <w:tc>
          <w:tcPr>
            <w:tcW w:w="3217" w:type="dxa"/>
          </w:tcPr>
          <w:p w14:paraId="10D3FD8F" w14:textId="77777777" w:rsidR="005949B1" w:rsidRPr="003845F2" w:rsidRDefault="005949B1" w:rsidP="006C705C">
            <w:r w:rsidRPr="003845F2">
              <w:t>тесты</w:t>
            </w:r>
          </w:p>
        </w:tc>
      </w:tr>
      <w:tr w:rsidR="005949B1" w:rsidRPr="003845F2" w14:paraId="326F06AB" w14:textId="77777777" w:rsidTr="006C705C">
        <w:trPr>
          <w:trHeight w:val="287"/>
        </w:trPr>
        <w:tc>
          <w:tcPr>
            <w:tcW w:w="1140" w:type="dxa"/>
            <w:vMerge/>
          </w:tcPr>
          <w:p w14:paraId="04501601" w14:textId="77777777" w:rsidR="005949B1" w:rsidRPr="003845F2" w:rsidRDefault="005949B1" w:rsidP="006C705C">
            <w:pPr>
              <w:jc w:val="center"/>
              <w:rPr>
                <w:sz w:val="28"/>
                <w:szCs w:val="28"/>
              </w:rPr>
            </w:pPr>
          </w:p>
        </w:tc>
        <w:tc>
          <w:tcPr>
            <w:tcW w:w="3467" w:type="dxa"/>
          </w:tcPr>
          <w:p w14:paraId="0F68D72B" w14:textId="77777777" w:rsidR="005949B1" w:rsidRPr="003845F2" w:rsidRDefault="005949B1" w:rsidP="006C705C">
            <w:r w:rsidRPr="003845F2">
              <w:t>ДНКНР</w:t>
            </w:r>
          </w:p>
        </w:tc>
        <w:tc>
          <w:tcPr>
            <w:tcW w:w="3217" w:type="dxa"/>
          </w:tcPr>
          <w:p w14:paraId="441345F1" w14:textId="77777777" w:rsidR="005949B1" w:rsidRPr="003845F2" w:rsidRDefault="005949B1" w:rsidP="006C705C">
            <w:r w:rsidRPr="003845F2">
              <w:t>тесты</w:t>
            </w:r>
          </w:p>
        </w:tc>
      </w:tr>
      <w:tr w:rsidR="005949B1" w:rsidRPr="003845F2" w14:paraId="2F1826BC" w14:textId="77777777" w:rsidTr="006C705C">
        <w:trPr>
          <w:trHeight w:val="266"/>
        </w:trPr>
        <w:tc>
          <w:tcPr>
            <w:tcW w:w="1140" w:type="dxa"/>
            <w:vMerge w:val="restart"/>
          </w:tcPr>
          <w:p w14:paraId="685F98F9" w14:textId="77777777" w:rsidR="005949B1" w:rsidRPr="003845F2" w:rsidRDefault="005949B1" w:rsidP="006C705C">
            <w:pPr>
              <w:jc w:val="center"/>
              <w:rPr>
                <w:sz w:val="28"/>
                <w:szCs w:val="28"/>
              </w:rPr>
            </w:pPr>
            <w:r w:rsidRPr="003845F2">
              <w:rPr>
                <w:sz w:val="28"/>
                <w:szCs w:val="28"/>
              </w:rPr>
              <w:t>5б</w:t>
            </w:r>
          </w:p>
          <w:p w14:paraId="367C73E8" w14:textId="77777777" w:rsidR="005949B1" w:rsidRPr="003845F2" w:rsidRDefault="005949B1" w:rsidP="006C705C">
            <w:pPr>
              <w:jc w:val="center"/>
              <w:rPr>
                <w:sz w:val="28"/>
                <w:szCs w:val="28"/>
              </w:rPr>
            </w:pPr>
          </w:p>
        </w:tc>
        <w:tc>
          <w:tcPr>
            <w:tcW w:w="3467" w:type="dxa"/>
          </w:tcPr>
          <w:p w14:paraId="5F7750E3" w14:textId="77777777" w:rsidR="005949B1" w:rsidRPr="003845F2" w:rsidRDefault="005949B1" w:rsidP="006C705C">
            <w:r w:rsidRPr="003845F2">
              <w:t>география</w:t>
            </w:r>
          </w:p>
        </w:tc>
        <w:tc>
          <w:tcPr>
            <w:tcW w:w="3217" w:type="dxa"/>
          </w:tcPr>
          <w:p w14:paraId="7F670AD9" w14:textId="77777777" w:rsidR="005949B1" w:rsidRPr="003845F2" w:rsidRDefault="005949B1" w:rsidP="006C705C">
            <w:r w:rsidRPr="003845F2">
              <w:t>тесты</w:t>
            </w:r>
          </w:p>
        </w:tc>
      </w:tr>
      <w:tr w:rsidR="005949B1" w:rsidRPr="003845F2" w14:paraId="7129BEC5" w14:textId="77777777" w:rsidTr="006C705C">
        <w:trPr>
          <w:trHeight w:val="287"/>
        </w:trPr>
        <w:tc>
          <w:tcPr>
            <w:tcW w:w="1140" w:type="dxa"/>
            <w:vMerge/>
          </w:tcPr>
          <w:p w14:paraId="4C92D688" w14:textId="77777777" w:rsidR="005949B1" w:rsidRPr="003845F2" w:rsidRDefault="005949B1" w:rsidP="006C705C">
            <w:pPr>
              <w:jc w:val="center"/>
              <w:rPr>
                <w:sz w:val="28"/>
                <w:szCs w:val="28"/>
              </w:rPr>
            </w:pPr>
          </w:p>
        </w:tc>
        <w:tc>
          <w:tcPr>
            <w:tcW w:w="3467" w:type="dxa"/>
          </w:tcPr>
          <w:p w14:paraId="383D1040" w14:textId="77777777" w:rsidR="005949B1" w:rsidRPr="003845F2" w:rsidRDefault="005949B1" w:rsidP="006C705C">
            <w:r w:rsidRPr="003845F2">
              <w:t>английский язык</w:t>
            </w:r>
          </w:p>
        </w:tc>
        <w:tc>
          <w:tcPr>
            <w:tcW w:w="3217" w:type="dxa"/>
          </w:tcPr>
          <w:p w14:paraId="19A52FDC" w14:textId="77777777" w:rsidR="005949B1" w:rsidRPr="003845F2" w:rsidRDefault="005949B1" w:rsidP="006C705C">
            <w:r w:rsidRPr="003845F2">
              <w:t>тесты</w:t>
            </w:r>
          </w:p>
        </w:tc>
      </w:tr>
      <w:tr w:rsidR="005949B1" w:rsidRPr="003845F2" w14:paraId="6E2E68B4" w14:textId="77777777" w:rsidTr="006C705C">
        <w:trPr>
          <w:trHeight w:val="287"/>
        </w:trPr>
        <w:tc>
          <w:tcPr>
            <w:tcW w:w="1140" w:type="dxa"/>
            <w:vMerge/>
          </w:tcPr>
          <w:p w14:paraId="69888014" w14:textId="77777777" w:rsidR="005949B1" w:rsidRPr="003845F2" w:rsidRDefault="005949B1" w:rsidP="006C705C">
            <w:pPr>
              <w:jc w:val="center"/>
              <w:rPr>
                <w:sz w:val="28"/>
                <w:szCs w:val="28"/>
              </w:rPr>
            </w:pPr>
          </w:p>
        </w:tc>
        <w:tc>
          <w:tcPr>
            <w:tcW w:w="3467" w:type="dxa"/>
          </w:tcPr>
          <w:p w14:paraId="34A66A7D" w14:textId="77777777" w:rsidR="005949B1" w:rsidRPr="003845F2" w:rsidRDefault="005949B1" w:rsidP="006C705C">
            <w:r w:rsidRPr="003845F2">
              <w:t>ДНКНР</w:t>
            </w:r>
          </w:p>
        </w:tc>
        <w:tc>
          <w:tcPr>
            <w:tcW w:w="3217" w:type="dxa"/>
          </w:tcPr>
          <w:p w14:paraId="6F501479" w14:textId="77777777" w:rsidR="005949B1" w:rsidRPr="003845F2" w:rsidRDefault="005949B1" w:rsidP="006C705C">
            <w:r w:rsidRPr="003845F2">
              <w:t>тесты</w:t>
            </w:r>
          </w:p>
        </w:tc>
      </w:tr>
      <w:tr w:rsidR="005949B1" w:rsidRPr="003845F2" w14:paraId="43DF89CF" w14:textId="77777777" w:rsidTr="006C705C">
        <w:trPr>
          <w:trHeight w:val="266"/>
        </w:trPr>
        <w:tc>
          <w:tcPr>
            <w:tcW w:w="1140" w:type="dxa"/>
            <w:vMerge w:val="restart"/>
          </w:tcPr>
          <w:p w14:paraId="0573C040" w14:textId="77777777" w:rsidR="005949B1" w:rsidRPr="003845F2" w:rsidRDefault="005949B1" w:rsidP="006C705C">
            <w:pPr>
              <w:jc w:val="center"/>
              <w:rPr>
                <w:sz w:val="28"/>
                <w:szCs w:val="28"/>
              </w:rPr>
            </w:pPr>
            <w:r w:rsidRPr="003845F2">
              <w:rPr>
                <w:sz w:val="28"/>
                <w:szCs w:val="28"/>
              </w:rPr>
              <w:t>6а</w:t>
            </w:r>
          </w:p>
        </w:tc>
        <w:tc>
          <w:tcPr>
            <w:tcW w:w="3467" w:type="dxa"/>
          </w:tcPr>
          <w:p w14:paraId="44A2F84B" w14:textId="77777777" w:rsidR="005949B1" w:rsidRPr="003845F2" w:rsidRDefault="005949B1" w:rsidP="006C705C">
            <w:r w:rsidRPr="003845F2">
              <w:t>история</w:t>
            </w:r>
          </w:p>
        </w:tc>
        <w:tc>
          <w:tcPr>
            <w:tcW w:w="3217" w:type="dxa"/>
          </w:tcPr>
          <w:p w14:paraId="3B1C330F" w14:textId="77777777" w:rsidR="005949B1" w:rsidRPr="003845F2" w:rsidRDefault="005949B1" w:rsidP="006C705C">
            <w:r w:rsidRPr="003845F2">
              <w:t>тесты</w:t>
            </w:r>
          </w:p>
        </w:tc>
      </w:tr>
      <w:tr w:rsidR="005949B1" w:rsidRPr="003845F2" w14:paraId="5D2A6E48" w14:textId="77777777" w:rsidTr="006C705C">
        <w:trPr>
          <w:trHeight w:val="287"/>
        </w:trPr>
        <w:tc>
          <w:tcPr>
            <w:tcW w:w="1140" w:type="dxa"/>
            <w:vMerge/>
          </w:tcPr>
          <w:p w14:paraId="71B6AF5A" w14:textId="77777777" w:rsidR="005949B1" w:rsidRPr="003845F2" w:rsidRDefault="005949B1" w:rsidP="006C705C">
            <w:pPr>
              <w:jc w:val="center"/>
              <w:rPr>
                <w:sz w:val="28"/>
                <w:szCs w:val="28"/>
              </w:rPr>
            </w:pPr>
          </w:p>
        </w:tc>
        <w:tc>
          <w:tcPr>
            <w:tcW w:w="3467" w:type="dxa"/>
          </w:tcPr>
          <w:p w14:paraId="0871F1C8" w14:textId="77777777" w:rsidR="005949B1" w:rsidRPr="003845F2" w:rsidRDefault="005949B1" w:rsidP="006C705C">
            <w:r w:rsidRPr="003845F2">
              <w:t>география</w:t>
            </w:r>
          </w:p>
        </w:tc>
        <w:tc>
          <w:tcPr>
            <w:tcW w:w="3217" w:type="dxa"/>
          </w:tcPr>
          <w:p w14:paraId="1655304B" w14:textId="77777777" w:rsidR="005949B1" w:rsidRPr="003845F2" w:rsidRDefault="005949B1" w:rsidP="006C705C">
            <w:r w:rsidRPr="003845F2">
              <w:t>тесты</w:t>
            </w:r>
          </w:p>
        </w:tc>
      </w:tr>
      <w:tr w:rsidR="005949B1" w:rsidRPr="003845F2" w14:paraId="382FFA86" w14:textId="77777777" w:rsidTr="006C705C">
        <w:trPr>
          <w:trHeight w:val="276"/>
        </w:trPr>
        <w:tc>
          <w:tcPr>
            <w:tcW w:w="1140" w:type="dxa"/>
            <w:vMerge/>
          </w:tcPr>
          <w:p w14:paraId="3FD5B379" w14:textId="77777777" w:rsidR="005949B1" w:rsidRPr="003845F2" w:rsidRDefault="005949B1" w:rsidP="006C705C">
            <w:pPr>
              <w:jc w:val="center"/>
              <w:rPr>
                <w:sz w:val="28"/>
                <w:szCs w:val="28"/>
              </w:rPr>
            </w:pPr>
          </w:p>
        </w:tc>
        <w:tc>
          <w:tcPr>
            <w:tcW w:w="3467" w:type="dxa"/>
          </w:tcPr>
          <w:p w14:paraId="0452F157" w14:textId="77777777" w:rsidR="005949B1" w:rsidRPr="003845F2" w:rsidRDefault="005949B1" w:rsidP="006C705C">
            <w:r w:rsidRPr="003845F2">
              <w:t>английский язык</w:t>
            </w:r>
          </w:p>
        </w:tc>
        <w:tc>
          <w:tcPr>
            <w:tcW w:w="3217" w:type="dxa"/>
          </w:tcPr>
          <w:p w14:paraId="7D015BE9" w14:textId="77777777" w:rsidR="005949B1" w:rsidRPr="003845F2" w:rsidRDefault="005949B1" w:rsidP="006C705C">
            <w:r w:rsidRPr="003845F2">
              <w:t>тесты</w:t>
            </w:r>
          </w:p>
        </w:tc>
      </w:tr>
      <w:tr w:rsidR="005949B1" w:rsidRPr="003845F2" w14:paraId="1357F90F" w14:textId="77777777" w:rsidTr="006C705C">
        <w:trPr>
          <w:trHeight w:val="276"/>
        </w:trPr>
        <w:tc>
          <w:tcPr>
            <w:tcW w:w="1140" w:type="dxa"/>
            <w:vMerge w:val="restart"/>
          </w:tcPr>
          <w:p w14:paraId="23AAAA58" w14:textId="77777777" w:rsidR="005949B1" w:rsidRPr="003845F2" w:rsidRDefault="005949B1" w:rsidP="006C705C">
            <w:pPr>
              <w:jc w:val="center"/>
              <w:rPr>
                <w:sz w:val="28"/>
                <w:szCs w:val="28"/>
              </w:rPr>
            </w:pPr>
            <w:r w:rsidRPr="003845F2">
              <w:rPr>
                <w:sz w:val="28"/>
                <w:szCs w:val="28"/>
              </w:rPr>
              <w:t>6б</w:t>
            </w:r>
          </w:p>
          <w:p w14:paraId="6555A644" w14:textId="77777777" w:rsidR="005949B1" w:rsidRPr="003845F2" w:rsidRDefault="005949B1" w:rsidP="006C705C">
            <w:pPr>
              <w:jc w:val="center"/>
              <w:rPr>
                <w:sz w:val="28"/>
                <w:szCs w:val="28"/>
              </w:rPr>
            </w:pPr>
          </w:p>
        </w:tc>
        <w:tc>
          <w:tcPr>
            <w:tcW w:w="3467" w:type="dxa"/>
          </w:tcPr>
          <w:p w14:paraId="21D876AA" w14:textId="77777777" w:rsidR="005949B1" w:rsidRPr="003845F2" w:rsidRDefault="005949B1" w:rsidP="006C705C">
            <w:r w:rsidRPr="003845F2">
              <w:t>история</w:t>
            </w:r>
          </w:p>
        </w:tc>
        <w:tc>
          <w:tcPr>
            <w:tcW w:w="3217" w:type="dxa"/>
          </w:tcPr>
          <w:p w14:paraId="084D2A2F" w14:textId="77777777" w:rsidR="005949B1" w:rsidRPr="003845F2" w:rsidRDefault="005949B1" w:rsidP="006C705C">
            <w:r w:rsidRPr="003845F2">
              <w:t>тесты</w:t>
            </w:r>
          </w:p>
        </w:tc>
      </w:tr>
      <w:tr w:rsidR="005949B1" w:rsidRPr="003845F2" w14:paraId="4CB15BE9" w14:textId="77777777" w:rsidTr="006C705C">
        <w:trPr>
          <w:trHeight w:val="287"/>
        </w:trPr>
        <w:tc>
          <w:tcPr>
            <w:tcW w:w="1140" w:type="dxa"/>
            <w:vMerge/>
          </w:tcPr>
          <w:p w14:paraId="30FA7FD4" w14:textId="77777777" w:rsidR="005949B1" w:rsidRPr="003845F2" w:rsidRDefault="005949B1" w:rsidP="006C705C">
            <w:pPr>
              <w:jc w:val="center"/>
              <w:rPr>
                <w:sz w:val="28"/>
                <w:szCs w:val="28"/>
              </w:rPr>
            </w:pPr>
          </w:p>
        </w:tc>
        <w:tc>
          <w:tcPr>
            <w:tcW w:w="3467" w:type="dxa"/>
          </w:tcPr>
          <w:p w14:paraId="1506B784" w14:textId="77777777" w:rsidR="005949B1" w:rsidRPr="003845F2" w:rsidRDefault="005949B1" w:rsidP="006C705C">
            <w:r w:rsidRPr="003845F2">
              <w:t>география</w:t>
            </w:r>
          </w:p>
        </w:tc>
        <w:tc>
          <w:tcPr>
            <w:tcW w:w="3217" w:type="dxa"/>
          </w:tcPr>
          <w:p w14:paraId="3DBB1214" w14:textId="77777777" w:rsidR="005949B1" w:rsidRPr="003845F2" w:rsidRDefault="005949B1" w:rsidP="006C705C">
            <w:r w:rsidRPr="003845F2">
              <w:t>тесты</w:t>
            </w:r>
          </w:p>
        </w:tc>
      </w:tr>
      <w:tr w:rsidR="005949B1" w:rsidRPr="003845F2" w14:paraId="18955152" w14:textId="77777777" w:rsidTr="006C705C">
        <w:trPr>
          <w:trHeight w:val="276"/>
        </w:trPr>
        <w:tc>
          <w:tcPr>
            <w:tcW w:w="1140" w:type="dxa"/>
            <w:vMerge/>
          </w:tcPr>
          <w:p w14:paraId="4B1FE0E5" w14:textId="77777777" w:rsidR="005949B1" w:rsidRPr="003845F2" w:rsidRDefault="005949B1" w:rsidP="006C705C">
            <w:pPr>
              <w:jc w:val="center"/>
              <w:rPr>
                <w:sz w:val="28"/>
                <w:szCs w:val="28"/>
              </w:rPr>
            </w:pPr>
          </w:p>
        </w:tc>
        <w:tc>
          <w:tcPr>
            <w:tcW w:w="3467" w:type="dxa"/>
          </w:tcPr>
          <w:p w14:paraId="21039692" w14:textId="77777777" w:rsidR="005949B1" w:rsidRPr="003845F2" w:rsidRDefault="005949B1" w:rsidP="006C705C">
            <w:r w:rsidRPr="003845F2">
              <w:t>английский язык</w:t>
            </w:r>
          </w:p>
        </w:tc>
        <w:tc>
          <w:tcPr>
            <w:tcW w:w="3217" w:type="dxa"/>
          </w:tcPr>
          <w:p w14:paraId="21B42FAA" w14:textId="77777777" w:rsidR="005949B1" w:rsidRPr="003845F2" w:rsidRDefault="005949B1" w:rsidP="006C705C">
            <w:r w:rsidRPr="003845F2">
              <w:t>течты</w:t>
            </w:r>
          </w:p>
        </w:tc>
      </w:tr>
      <w:tr w:rsidR="005949B1" w:rsidRPr="003845F2" w14:paraId="6BC5B3D0" w14:textId="77777777" w:rsidTr="006C705C">
        <w:trPr>
          <w:trHeight w:val="276"/>
        </w:trPr>
        <w:tc>
          <w:tcPr>
            <w:tcW w:w="1140" w:type="dxa"/>
            <w:vMerge w:val="restart"/>
          </w:tcPr>
          <w:p w14:paraId="335D71FC" w14:textId="77777777" w:rsidR="005949B1" w:rsidRPr="003845F2" w:rsidRDefault="005949B1" w:rsidP="006C705C">
            <w:pPr>
              <w:jc w:val="center"/>
              <w:rPr>
                <w:sz w:val="28"/>
                <w:szCs w:val="28"/>
              </w:rPr>
            </w:pPr>
            <w:r w:rsidRPr="003845F2">
              <w:rPr>
                <w:sz w:val="28"/>
                <w:szCs w:val="28"/>
              </w:rPr>
              <w:t>6в</w:t>
            </w:r>
          </w:p>
        </w:tc>
        <w:tc>
          <w:tcPr>
            <w:tcW w:w="3467" w:type="dxa"/>
          </w:tcPr>
          <w:p w14:paraId="22EA970E" w14:textId="77777777" w:rsidR="005949B1" w:rsidRPr="003845F2" w:rsidRDefault="005949B1" w:rsidP="006C705C">
            <w:r w:rsidRPr="003845F2">
              <w:t>история</w:t>
            </w:r>
          </w:p>
        </w:tc>
        <w:tc>
          <w:tcPr>
            <w:tcW w:w="3217" w:type="dxa"/>
          </w:tcPr>
          <w:p w14:paraId="1CB1CB01" w14:textId="77777777" w:rsidR="005949B1" w:rsidRPr="003845F2" w:rsidRDefault="005949B1" w:rsidP="006C705C">
            <w:r w:rsidRPr="003845F2">
              <w:t>тесты</w:t>
            </w:r>
          </w:p>
        </w:tc>
      </w:tr>
      <w:tr w:rsidR="005949B1" w:rsidRPr="003845F2" w14:paraId="7A4047D7" w14:textId="77777777" w:rsidTr="006C705C">
        <w:trPr>
          <w:trHeight w:val="276"/>
        </w:trPr>
        <w:tc>
          <w:tcPr>
            <w:tcW w:w="1140" w:type="dxa"/>
            <w:vMerge/>
          </w:tcPr>
          <w:p w14:paraId="1A901339" w14:textId="77777777" w:rsidR="005949B1" w:rsidRPr="003845F2" w:rsidRDefault="005949B1" w:rsidP="006C705C">
            <w:pPr>
              <w:jc w:val="center"/>
              <w:rPr>
                <w:sz w:val="28"/>
                <w:szCs w:val="28"/>
              </w:rPr>
            </w:pPr>
          </w:p>
        </w:tc>
        <w:tc>
          <w:tcPr>
            <w:tcW w:w="3467" w:type="dxa"/>
          </w:tcPr>
          <w:p w14:paraId="243E3179" w14:textId="77777777" w:rsidR="005949B1" w:rsidRPr="003845F2" w:rsidRDefault="005949B1" w:rsidP="006C705C">
            <w:r w:rsidRPr="003845F2">
              <w:t>география</w:t>
            </w:r>
          </w:p>
        </w:tc>
        <w:tc>
          <w:tcPr>
            <w:tcW w:w="3217" w:type="dxa"/>
          </w:tcPr>
          <w:p w14:paraId="00FCB88A" w14:textId="77777777" w:rsidR="005949B1" w:rsidRPr="003845F2" w:rsidRDefault="005949B1" w:rsidP="006C705C">
            <w:r w:rsidRPr="003845F2">
              <w:t>тесты</w:t>
            </w:r>
          </w:p>
        </w:tc>
      </w:tr>
      <w:tr w:rsidR="005949B1" w:rsidRPr="003845F2" w14:paraId="292CA655" w14:textId="77777777" w:rsidTr="006C705C">
        <w:trPr>
          <w:trHeight w:val="287"/>
        </w:trPr>
        <w:tc>
          <w:tcPr>
            <w:tcW w:w="1140" w:type="dxa"/>
            <w:vMerge/>
          </w:tcPr>
          <w:p w14:paraId="0F110EC7" w14:textId="77777777" w:rsidR="005949B1" w:rsidRPr="003845F2" w:rsidRDefault="005949B1" w:rsidP="006C705C">
            <w:pPr>
              <w:jc w:val="center"/>
              <w:rPr>
                <w:sz w:val="28"/>
                <w:szCs w:val="28"/>
              </w:rPr>
            </w:pPr>
          </w:p>
        </w:tc>
        <w:tc>
          <w:tcPr>
            <w:tcW w:w="3467" w:type="dxa"/>
          </w:tcPr>
          <w:p w14:paraId="1C709720" w14:textId="77777777" w:rsidR="005949B1" w:rsidRPr="003845F2" w:rsidRDefault="005949B1" w:rsidP="006C705C">
            <w:r w:rsidRPr="003845F2">
              <w:t>английский язык</w:t>
            </w:r>
          </w:p>
        </w:tc>
        <w:tc>
          <w:tcPr>
            <w:tcW w:w="3217" w:type="dxa"/>
          </w:tcPr>
          <w:p w14:paraId="26626E42" w14:textId="77777777" w:rsidR="005949B1" w:rsidRPr="003845F2" w:rsidRDefault="005949B1" w:rsidP="006C705C">
            <w:r w:rsidRPr="003845F2">
              <w:t>тесты</w:t>
            </w:r>
          </w:p>
        </w:tc>
      </w:tr>
      <w:tr w:rsidR="005949B1" w:rsidRPr="003845F2" w14:paraId="30F2DE56" w14:textId="77777777" w:rsidTr="006C705C">
        <w:trPr>
          <w:trHeight w:val="276"/>
        </w:trPr>
        <w:tc>
          <w:tcPr>
            <w:tcW w:w="1140" w:type="dxa"/>
            <w:vMerge w:val="restart"/>
          </w:tcPr>
          <w:p w14:paraId="30F5C1E1" w14:textId="77777777" w:rsidR="005949B1" w:rsidRPr="003845F2" w:rsidRDefault="005949B1" w:rsidP="006C705C">
            <w:pPr>
              <w:jc w:val="center"/>
              <w:rPr>
                <w:sz w:val="28"/>
                <w:szCs w:val="28"/>
              </w:rPr>
            </w:pPr>
            <w:r w:rsidRPr="003845F2">
              <w:rPr>
                <w:sz w:val="28"/>
                <w:szCs w:val="28"/>
              </w:rPr>
              <w:t>7а</w:t>
            </w:r>
          </w:p>
          <w:p w14:paraId="5F1B94A7" w14:textId="77777777" w:rsidR="005949B1" w:rsidRPr="003845F2" w:rsidRDefault="005949B1" w:rsidP="006C705C">
            <w:pPr>
              <w:jc w:val="center"/>
              <w:rPr>
                <w:sz w:val="28"/>
                <w:szCs w:val="28"/>
              </w:rPr>
            </w:pPr>
          </w:p>
        </w:tc>
        <w:tc>
          <w:tcPr>
            <w:tcW w:w="3467" w:type="dxa"/>
          </w:tcPr>
          <w:p w14:paraId="4022A22F" w14:textId="77777777" w:rsidR="005949B1" w:rsidRPr="003845F2" w:rsidRDefault="005949B1" w:rsidP="006C705C">
            <w:r w:rsidRPr="003845F2">
              <w:t>биология</w:t>
            </w:r>
          </w:p>
        </w:tc>
        <w:tc>
          <w:tcPr>
            <w:tcW w:w="3217" w:type="dxa"/>
          </w:tcPr>
          <w:p w14:paraId="0BB4C4E9" w14:textId="77777777" w:rsidR="005949B1" w:rsidRPr="003845F2" w:rsidRDefault="005949B1" w:rsidP="006C705C">
            <w:r w:rsidRPr="003845F2">
              <w:t xml:space="preserve">тесты </w:t>
            </w:r>
          </w:p>
        </w:tc>
      </w:tr>
      <w:tr w:rsidR="005949B1" w:rsidRPr="003845F2" w14:paraId="3CE57427" w14:textId="77777777" w:rsidTr="006C705C">
        <w:trPr>
          <w:trHeight w:val="276"/>
        </w:trPr>
        <w:tc>
          <w:tcPr>
            <w:tcW w:w="1140" w:type="dxa"/>
            <w:vMerge/>
          </w:tcPr>
          <w:p w14:paraId="70484BDA" w14:textId="77777777" w:rsidR="005949B1" w:rsidRPr="003845F2" w:rsidRDefault="005949B1" w:rsidP="006C705C">
            <w:pPr>
              <w:jc w:val="center"/>
              <w:rPr>
                <w:sz w:val="28"/>
                <w:szCs w:val="28"/>
              </w:rPr>
            </w:pPr>
          </w:p>
        </w:tc>
        <w:tc>
          <w:tcPr>
            <w:tcW w:w="3467" w:type="dxa"/>
          </w:tcPr>
          <w:p w14:paraId="2092D665" w14:textId="77777777" w:rsidR="005949B1" w:rsidRPr="003845F2" w:rsidRDefault="005949B1" w:rsidP="006C705C">
            <w:r w:rsidRPr="003845F2">
              <w:t>физика</w:t>
            </w:r>
          </w:p>
        </w:tc>
        <w:tc>
          <w:tcPr>
            <w:tcW w:w="3217" w:type="dxa"/>
          </w:tcPr>
          <w:p w14:paraId="3C379F42" w14:textId="77777777" w:rsidR="005949B1" w:rsidRPr="003845F2" w:rsidRDefault="005949B1" w:rsidP="006C705C">
            <w:r w:rsidRPr="003845F2">
              <w:t>тесты</w:t>
            </w:r>
          </w:p>
        </w:tc>
      </w:tr>
      <w:tr w:rsidR="005949B1" w:rsidRPr="003845F2" w14:paraId="68F8630A" w14:textId="77777777" w:rsidTr="006C705C">
        <w:trPr>
          <w:trHeight w:val="287"/>
        </w:trPr>
        <w:tc>
          <w:tcPr>
            <w:tcW w:w="1140" w:type="dxa"/>
            <w:vMerge/>
          </w:tcPr>
          <w:p w14:paraId="49A5D974" w14:textId="77777777" w:rsidR="005949B1" w:rsidRPr="003845F2" w:rsidRDefault="005949B1" w:rsidP="006C705C">
            <w:pPr>
              <w:jc w:val="center"/>
              <w:rPr>
                <w:sz w:val="28"/>
                <w:szCs w:val="28"/>
              </w:rPr>
            </w:pPr>
          </w:p>
        </w:tc>
        <w:tc>
          <w:tcPr>
            <w:tcW w:w="3467" w:type="dxa"/>
          </w:tcPr>
          <w:p w14:paraId="7A941672" w14:textId="77777777" w:rsidR="005949B1" w:rsidRPr="003845F2" w:rsidRDefault="005949B1" w:rsidP="006C705C">
            <w:r w:rsidRPr="003845F2">
              <w:t>геометрия</w:t>
            </w:r>
          </w:p>
        </w:tc>
        <w:tc>
          <w:tcPr>
            <w:tcW w:w="3217" w:type="dxa"/>
          </w:tcPr>
          <w:p w14:paraId="1E2E156B" w14:textId="77777777" w:rsidR="005949B1" w:rsidRPr="003845F2" w:rsidRDefault="005949B1" w:rsidP="006C705C">
            <w:r w:rsidRPr="003845F2">
              <w:t>тесты</w:t>
            </w:r>
          </w:p>
        </w:tc>
      </w:tr>
      <w:tr w:rsidR="005949B1" w:rsidRPr="003845F2" w14:paraId="79B1994A" w14:textId="77777777" w:rsidTr="006C705C">
        <w:trPr>
          <w:trHeight w:val="276"/>
        </w:trPr>
        <w:tc>
          <w:tcPr>
            <w:tcW w:w="1140" w:type="dxa"/>
            <w:vMerge w:val="restart"/>
          </w:tcPr>
          <w:p w14:paraId="1BFC672D" w14:textId="77777777" w:rsidR="005949B1" w:rsidRPr="003845F2" w:rsidRDefault="005949B1" w:rsidP="006C705C">
            <w:pPr>
              <w:jc w:val="center"/>
              <w:rPr>
                <w:sz w:val="28"/>
                <w:szCs w:val="28"/>
              </w:rPr>
            </w:pPr>
            <w:r w:rsidRPr="003845F2">
              <w:rPr>
                <w:sz w:val="28"/>
                <w:szCs w:val="28"/>
              </w:rPr>
              <w:t>7б</w:t>
            </w:r>
          </w:p>
          <w:p w14:paraId="3D0EFC72" w14:textId="77777777" w:rsidR="005949B1" w:rsidRPr="003845F2" w:rsidRDefault="005949B1" w:rsidP="006C705C">
            <w:pPr>
              <w:jc w:val="center"/>
              <w:rPr>
                <w:sz w:val="28"/>
                <w:szCs w:val="28"/>
              </w:rPr>
            </w:pPr>
          </w:p>
        </w:tc>
        <w:tc>
          <w:tcPr>
            <w:tcW w:w="3467" w:type="dxa"/>
          </w:tcPr>
          <w:p w14:paraId="02F765C1" w14:textId="77777777" w:rsidR="005949B1" w:rsidRPr="003845F2" w:rsidRDefault="005949B1" w:rsidP="006C705C">
            <w:r w:rsidRPr="003845F2">
              <w:t>биология</w:t>
            </w:r>
          </w:p>
        </w:tc>
        <w:tc>
          <w:tcPr>
            <w:tcW w:w="3217" w:type="dxa"/>
          </w:tcPr>
          <w:p w14:paraId="68074366" w14:textId="77777777" w:rsidR="005949B1" w:rsidRPr="003845F2" w:rsidRDefault="005949B1" w:rsidP="006C705C">
            <w:r w:rsidRPr="003845F2">
              <w:t xml:space="preserve">тесты </w:t>
            </w:r>
          </w:p>
        </w:tc>
      </w:tr>
      <w:tr w:rsidR="005949B1" w:rsidRPr="003845F2" w14:paraId="5728A383" w14:textId="77777777" w:rsidTr="006C705C">
        <w:trPr>
          <w:trHeight w:val="276"/>
        </w:trPr>
        <w:tc>
          <w:tcPr>
            <w:tcW w:w="1140" w:type="dxa"/>
            <w:vMerge/>
          </w:tcPr>
          <w:p w14:paraId="2D5298AE" w14:textId="77777777" w:rsidR="005949B1" w:rsidRPr="003845F2" w:rsidRDefault="005949B1" w:rsidP="006C705C">
            <w:pPr>
              <w:jc w:val="center"/>
              <w:rPr>
                <w:sz w:val="28"/>
                <w:szCs w:val="28"/>
              </w:rPr>
            </w:pPr>
          </w:p>
        </w:tc>
        <w:tc>
          <w:tcPr>
            <w:tcW w:w="3467" w:type="dxa"/>
          </w:tcPr>
          <w:p w14:paraId="54B81B29" w14:textId="77777777" w:rsidR="005949B1" w:rsidRPr="003845F2" w:rsidRDefault="005949B1" w:rsidP="006C705C">
            <w:r w:rsidRPr="003845F2">
              <w:t>физика</w:t>
            </w:r>
          </w:p>
        </w:tc>
        <w:tc>
          <w:tcPr>
            <w:tcW w:w="3217" w:type="dxa"/>
          </w:tcPr>
          <w:p w14:paraId="35F6C677" w14:textId="77777777" w:rsidR="005949B1" w:rsidRPr="003845F2" w:rsidRDefault="005949B1" w:rsidP="006C705C">
            <w:r w:rsidRPr="003845F2">
              <w:t>тесты</w:t>
            </w:r>
          </w:p>
        </w:tc>
      </w:tr>
      <w:tr w:rsidR="005949B1" w:rsidRPr="003845F2" w14:paraId="34F72221" w14:textId="77777777" w:rsidTr="006C705C">
        <w:trPr>
          <w:trHeight w:val="287"/>
        </w:trPr>
        <w:tc>
          <w:tcPr>
            <w:tcW w:w="1140" w:type="dxa"/>
            <w:vMerge/>
          </w:tcPr>
          <w:p w14:paraId="4D15C217" w14:textId="77777777" w:rsidR="005949B1" w:rsidRPr="003845F2" w:rsidRDefault="005949B1" w:rsidP="006C705C">
            <w:pPr>
              <w:jc w:val="center"/>
              <w:rPr>
                <w:sz w:val="28"/>
                <w:szCs w:val="28"/>
              </w:rPr>
            </w:pPr>
          </w:p>
        </w:tc>
        <w:tc>
          <w:tcPr>
            <w:tcW w:w="3467" w:type="dxa"/>
          </w:tcPr>
          <w:p w14:paraId="56C3BC9A" w14:textId="77777777" w:rsidR="005949B1" w:rsidRPr="003845F2" w:rsidRDefault="005949B1" w:rsidP="006C705C">
            <w:r w:rsidRPr="003845F2">
              <w:t>геометрия</w:t>
            </w:r>
          </w:p>
        </w:tc>
        <w:tc>
          <w:tcPr>
            <w:tcW w:w="3217" w:type="dxa"/>
          </w:tcPr>
          <w:p w14:paraId="2E274E64" w14:textId="77777777" w:rsidR="005949B1" w:rsidRPr="003845F2" w:rsidRDefault="005949B1" w:rsidP="006C705C">
            <w:r w:rsidRPr="003845F2">
              <w:t>тесты</w:t>
            </w:r>
          </w:p>
        </w:tc>
      </w:tr>
      <w:tr w:rsidR="005949B1" w:rsidRPr="003845F2" w14:paraId="7B93EF81" w14:textId="77777777" w:rsidTr="006C705C">
        <w:trPr>
          <w:trHeight w:val="266"/>
        </w:trPr>
        <w:tc>
          <w:tcPr>
            <w:tcW w:w="1140" w:type="dxa"/>
            <w:vMerge w:val="restart"/>
          </w:tcPr>
          <w:p w14:paraId="07E510A0" w14:textId="77777777" w:rsidR="005949B1" w:rsidRPr="003845F2" w:rsidRDefault="005949B1" w:rsidP="006C705C">
            <w:pPr>
              <w:jc w:val="center"/>
              <w:rPr>
                <w:sz w:val="28"/>
                <w:szCs w:val="28"/>
              </w:rPr>
            </w:pPr>
            <w:r w:rsidRPr="003845F2">
              <w:rPr>
                <w:sz w:val="28"/>
                <w:szCs w:val="28"/>
              </w:rPr>
              <w:t>7в</w:t>
            </w:r>
          </w:p>
        </w:tc>
        <w:tc>
          <w:tcPr>
            <w:tcW w:w="3467" w:type="dxa"/>
          </w:tcPr>
          <w:p w14:paraId="79BB8C49" w14:textId="77777777" w:rsidR="005949B1" w:rsidRPr="003845F2" w:rsidRDefault="005949B1" w:rsidP="006C705C">
            <w:r w:rsidRPr="003845F2">
              <w:t>биология</w:t>
            </w:r>
          </w:p>
        </w:tc>
        <w:tc>
          <w:tcPr>
            <w:tcW w:w="3217" w:type="dxa"/>
          </w:tcPr>
          <w:p w14:paraId="2B01B545" w14:textId="77777777" w:rsidR="005949B1" w:rsidRPr="003845F2" w:rsidRDefault="005949B1" w:rsidP="006C705C">
            <w:r w:rsidRPr="003845F2">
              <w:t xml:space="preserve">тесты </w:t>
            </w:r>
          </w:p>
        </w:tc>
      </w:tr>
      <w:tr w:rsidR="005949B1" w:rsidRPr="003845F2" w14:paraId="03E5ECF4" w14:textId="77777777" w:rsidTr="006C705C">
        <w:trPr>
          <w:trHeight w:val="287"/>
        </w:trPr>
        <w:tc>
          <w:tcPr>
            <w:tcW w:w="1140" w:type="dxa"/>
            <w:vMerge/>
          </w:tcPr>
          <w:p w14:paraId="75582717" w14:textId="77777777" w:rsidR="005949B1" w:rsidRPr="003845F2" w:rsidRDefault="005949B1" w:rsidP="006C705C">
            <w:pPr>
              <w:jc w:val="center"/>
              <w:rPr>
                <w:sz w:val="28"/>
                <w:szCs w:val="28"/>
              </w:rPr>
            </w:pPr>
          </w:p>
        </w:tc>
        <w:tc>
          <w:tcPr>
            <w:tcW w:w="3467" w:type="dxa"/>
          </w:tcPr>
          <w:p w14:paraId="51E087AE" w14:textId="77777777" w:rsidR="005949B1" w:rsidRPr="003845F2" w:rsidRDefault="005949B1" w:rsidP="006C705C">
            <w:r w:rsidRPr="003845F2">
              <w:t>физика</w:t>
            </w:r>
          </w:p>
        </w:tc>
        <w:tc>
          <w:tcPr>
            <w:tcW w:w="3217" w:type="dxa"/>
          </w:tcPr>
          <w:p w14:paraId="2DC1EE76" w14:textId="77777777" w:rsidR="005949B1" w:rsidRPr="003845F2" w:rsidRDefault="005949B1" w:rsidP="006C705C">
            <w:r w:rsidRPr="003845F2">
              <w:t>тесты</w:t>
            </w:r>
          </w:p>
        </w:tc>
      </w:tr>
      <w:tr w:rsidR="005949B1" w:rsidRPr="003845F2" w14:paraId="5ECCB104" w14:textId="77777777" w:rsidTr="006C705C">
        <w:trPr>
          <w:trHeight w:val="287"/>
        </w:trPr>
        <w:tc>
          <w:tcPr>
            <w:tcW w:w="1140" w:type="dxa"/>
            <w:vMerge/>
          </w:tcPr>
          <w:p w14:paraId="26BFF614" w14:textId="77777777" w:rsidR="005949B1" w:rsidRPr="003845F2" w:rsidRDefault="005949B1" w:rsidP="006C705C">
            <w:pPr>
              <w:jc w:val="center"/>
              <w:rPr>
                <w:sz w:val="28"/>
                <w:szCs w:val="28"/>
              </w:rPr>
            </w:pPr>
          </w:p>
        </w:tc>
        <w:tc>
          <w:tcPr>
            <w:tcW w:w="3467" w:type="dxa"/>
          </w:tcPr>
          <w:p w14:paraId="2D5021E7" w14:textId="77777777" w:rsidR="005949B1" w:rsidRPr="003845F2" w:rsidRDefault="005949B1" w:rsidP="006C705C">
            <w:r w:rsidRPr="003845F2">
              <w:t>геометрия</w:t>
            </w:r>
          </w:p>
        </w:tc>
        <w:tc>
          <w:tcPr>
            <w:tcW w:w="3217" w:type="dxa"/>
          </w:tcPr>
          <w:p w14:paraId="76315D14" w14:textId="77777777" w:rsidR="005949B1" w:rsidRPr="003845F2" w:rsidRDefault="005949B1" w:rsidP="006C705C">
            <w:r w:rsidRPr="003845F2">
              <w:t>тесты</w:t>
            </w:r>
          </w:p>
        </w:tc>
      </w:tr>
      <w:tr w:rsidR="005949B1" w:rsidRPr="003845F2" w14:paraId="228060E7" w14:textId="77777777" w:rsidTr="006C705C">
        <w:trPr>
          <w:trHeight w:val="266"/>
        </w:trPr>
        <w:tc>
          <w:tcPr>
            <w:tcW w:w="1140" w:type="dxa"/>
            <w:vMerge w:val="restart"/>
          </w:tcPr>
          <w:p w14:paraId="6DAFBDE4" w14:textId="77777777" w:rsidR="005949B1" w:rsidRPr="003845F2" w:rsidRDefault="005949B1" w:rsidP="006C705C">
            <w:pPr>
              <w:jc w:val="center"/>
              <w:rPr>
                <w:sz w:val="28"/>
                <w:szCs w:val="28"/>
              </w:rPr>
            </w:pPr>
            <w:r w:rsidRPr="003845F2">
              <w:rPr>
                <w:sz w:val="28"/>
                <w:szCs w:val="28"/>
              </w:rPr>
              <w:t>8а</w:t>
            </w:r>
          </w:p>
          <w:p w14:paraId="0A14D30F" w14:textId="77777777" w:rsidR="005949B1" w:rsidRPr="003845F2" w:rsidRDefault="005949B1" w:rsidP="006C705C">
            <w:pPr>
              <w:rPr>
                <w:sz w:val="28"/>
                <w:szCs w:val="28"/>
              </w:rPr>
            </w:pPr>
          </w:p>
        </w:tc>
        <w:tc>
          <w:tcPr>
            <w:tcW w:w="3467" w:type="dxa"/>
          </w:tcPr>
          <w:p w14:paraId="5BF1AA68" w14:textId="77777777" w:rsidR="005949B1" w:rsidRPr="003845F2" w:rsidRDefault="005949B1" w:rsidP="006C705C">
            <w:r w:rsidRPr="003845F2">
              <w:t>история</w:t>
            </w:r>
          </w:p>
        </w:tc>
        <w:tc>
          <w:tcPr>
            <w:tcW w:w="3217" w:type="dxa"/>
          </w:tcPr>
          <w:p w14:paraId="61234E51" w14:textId="77777777" w:rsidR="005949B1" w:rsidRPr="003845F2" w:rsidRDefault="005949B1" w:rsidP="006C705C">
            <w:r w:rsidRPr="003845F2">
              <w:t>тесты</w:t>
            </w:r>
          </w:p>
        </w:tc>
      </w:tr>
      <w:tr w:rsidR="005949B1" w:rsidRPr="003845F2" w14:paraId="0D71C260" w14:textId="77777777" w:rsidTr="006C705C">
        <w:trPr>
          <w:trHeight w:val="287"/>
        </w:trPr>
        <w:tc>
          <w:tcPr>
            <w:tcW w:w="1140" w:type="dxa"/>
            <w:vMerge/>
          </w:tcPr>
          <w:p w14:paraId="321251D7" w14:textId="77777777" w:rsidR="005949B1" w:rsidRPr="003845F2" w:rsidRDefault="005949B1" w:rsidP="006C705C">
            <w:pPr>
              <w:jc w:val="center"/>
              <w:rPr>
                <w:sz w:val="28"/>
                <w:szCs w:val="28"/>
              </w:rPr>
            </w:pPr>
          </w:p>
        </w:tc>
        <w:tc>
          <w:tcPr>
            <w:tcW w:w="3467" w:type="dxa"/>
          </w:tcPr>
          <w:p w14:paraId="03DA695F" w14:textId="77777777" w:rsidR="005949B1" w:rsidRPr="003845F2" w:rsidRDefault="005949B1" w:rsidP="006C705C">
            <w:r w:rsidRPr="003845F2">
              <w:t>литература</w:t>
            </w:r>
          </w:p>
        </w:tc>
        <w:tc>
          <w:tcPr>
            <w:tcW w:w="3217" w:type="dxa"/>
          </w:tcPr>
          <w:p w14:paraId="6D0900D4" w14:textId="77777777" w:rsidR="005949B1" w:rsidRPr="003845F2" w:rsidRDefault="005949B1" w:rsidP="006C705C">
            <w:r w:rsidRPr="003845F2">
              <w:t xml:space="preserve">тесты </w:t>
            </w:r>
          </w:p>
        </w:tc>
      </w:tr>
      <w:tr w:rsidR="005949B1" w:rsidRPr="003845F2" w14:paraId="6AFC3198" w14:textId="77777777" w:rsidTr="006C705C">
        <w:trPr>
          <w:trHeight w:val="276"/>
        </w:trPr>
        <w:tc>
          <w:tcPr>
            <w:tcW w:w="1140" w:type="dxa"/>
            <w:vMerge/>
          </w:tcPr>
          <w:p w14:paraId="603A8C01" w14:textId="77777777" w:rsidR="005949B1" w:rsidRPr="003845F2" w:rsidRDefault="005949B1" w:rsidP="006C705C">
            <w:pPr>
              <w:jc w:val="center"/>
              <w:rPr>
                <w:sz w:val="28"/>
                <w:szCs w:val="28"/>
              </w:rPr>
            </w:pPr>
          </w:p>
        </w:tc>
        <w:tc>
          <w:tcPr>
            <w:tcW w:w="3467" w:type="dxa"/>
          </w:tcPr>
          <w:p w14:paraId="4119E5DE" w14:textId="77777777" w:rsidR="005949B1" w:rsidRPr="003845F2" w:rsidRDefault="005949B1" w:rsidP="006C705C">
            <w:r w:rsidRPr="003845F2">
              <w:t>алгебра</w:t>
            </w:r>
          </w:p>
        </w:tc>
        <w:tc>
          <w:tcPr>
            <w:tcW w:w="3217" w:type="dxa"/>
          </w:tcPr>
          <w:p w14:paraId="199457E2" w14:textId="77777777" w:rsidR="005949B1" w:rsidRPr="003845F2" w:rsidRDefault="005949B1" w:rsidP="006C705C">
            <w:r w:rsidRPr="003845F2">
              <w:t>тесты</w:t>
            </w:r>
          </w:p>
        </w:tc>
      </w:tr>
      <w:tr w:rsidR="005949B1" w:rsidRPr="003845F2" w14:paraId="55030723" w14:textId="77777777" w:rsidTr="006C705C">
        <w:trPr>
          <w:trHeight w:val="276"/>
        </w:trPr>
        <w:tc>
          <w:tcPr>
            <w:tcW w:w="1140" w:type="dxa"/>
            <w:vMerge w:val="restart"/>
          </w:tcPr>
          <w:p w14:paraId="680792C5" w14:textId="77777777" w:rsidR="005949B1" w:rsidRPr="003845F2" w:rsidRDefault="005949B1" w:rsidP="006C705C">
            <w:pPr>
              <w:jc w:val="center"/>
              <w:rPr>
                <w:sz w:val="28"/>
                <w:szCs w:val="28"/>
              </w:rPr>
            </w:pPr>
            <w:r w:rsidRPr="003845F2">
              <w:rPr>
                <w:sz w:val="28"/>
                <w:szCs w:val="28"/>
              </w:rPr>
              <w:t>8б</w:t>
            </w:r>
          </w:p>
        </w:tc>
        <w:tc>
          <w:tcPr>
            <w:tcW w:w="3467" w:type="dxa"/>
          </w:tcPr>
          <w:p w14:paraId="059687D5" w14:textId="77777777" w:rsidR="005949B1" w:rsidRPr="003845F2" w:rsidRDefault="005949B1" w:rsidP="006C705C">
            <w:r w:rsidRPr="003845F2">
              <w:t>история</w:t>
            </w:r>
          </w:p>
        </w:tc>
        <w:tc>
          <w:tcPr>
            <w:tcW w:w="3217" w:type="dxa"/>
          </w:tcPr>
          <w:p w14:paraId="7AE597F2" w14:textId="77777777" w:rsidR="005949B1" w:rsidRPr="003845F2" w:rsidRDefault="005949B1" w:rsidP="006C705C">
            <w:r w:rsidRPr="003845F2">
              <w:t>тесты</w:t>
            </w:r>
          </w:p>
        </w:tc>
      </w:tr>
      <w:tr w:rsidR="005949B1" w:rsidRPr="003845F2" w14:paraId="466AA20E" w14:textId="77777777" w:rsidTr="006C705C">
        <w:trPr>
          <w:trHeight w:val="287"/>
        </w:trPr>
        <w:tc>
          <w:tcPr>
            <w:tcW w:w="1140" w:type="dxa"/>
            <w:vMerge/>
          </w:tcPr>
          <w:p w14:paraId="7035BD07" w14:textId="77777777" w:rsidR="005949B1" w:rsidRPr="003845F2" w:rsidRDefault="005949B1" w:rsidP="006C705C">
            <w:pPr>
              <w:jc w:val="center"/>
              <w:rPr>
                <w:sz w:val="28"/>
                <w:szCs w:val="28"/>
              </w:rPr>
            </w:pPr>
          </w:p>
        </w:tc>
        <w:tc>
          <w:tcPr>
            <w:tcW w:w="3467" w:type="dxa"/>
          </w:tcPr>
          <w:p w14:paraId="58A1A449" w14:textId="77777777" w:rsidR="005949B1" w:rsidRPr="003845F2" w:rsidRDefault="005949B1" w:rsidP="006C705C">
            <w:r w:rsidRPr="003845F2">
              <w:t>литература</w:t>
            </w:r>
          </w:p>
        </w:tc>
        <w:tc>
          <w:tcPr>
            <w:tcW w:w="3217" w:type="dxa"/>
          </w:tcPr>
          <w:p w14:paraId="4C287057" w14:textId="77777777" w:rsidR="005949B1" w:rsidRPr="003845F2" w:rsidRDefault="005949B1" w:rsidP="006C705C">
            <w:r w:rsidRPr="003845F2">
              <w:t xml:space="preserve">тесты </w:t>
            </w:r>
          </w:p>
        </w:tc>
      </w:tr>
      <w:tr w:rsidR="005949B1" w:rsidRPr="003845F2" w14:paraId="626D99B8" w14:textId="77777777" w:rsidTr="006C705C">
        <w:trPr>
          <w:trHeight w:val="276"/>
        </w:trPr>
        <w:tc>
          <w:tcPr>
            <w:tcW w:w="1140" w:type="dxa"/>
            <w:vMerge/>
          </w:tcPr>
          <w:p w14:paraId="03D7D4DF" w14:textId="77777777" w:rsidR="005949B1" w:rsidRPr="003845F2" w:rsidRDefault="005949B1" w:rsidP="006C705C">
            <w:pPr>
              <w:jc w:val="center"/>
              <w:rPr>
                <w:sz w:val="28"/>
                <w:szCs w:val="28"/>
              </w:rPr>
            </w:pPr>
          </w:p>
        </w:tc>
        <w:tc>
          <w:tcPr>
            <w:tcW w:w="3467" w:type="dxa"/>
          </w:tcPr>
          <w:p w14:paraId="0A0E2411" w14:textId="77777777" w:rsidR="005949B1" w:rsidRPr="003845F2" w:rsidRDefault="005949B1" w:rsidP="006C705C">
            <w:r w:rsidRPr="003845F2">
              <w:t>алгебра</w:t>
            </w:r>
          </w:p>
        </w:tc>
        <w:tc>
          <w:tcPr>
            <w:tcW w:w="3217" w:type="dxa"/>
          </w:tcPr>
          <w:p w14:paraId="5B8A445D" w14:textId="77777777" w:rsidR="005949B1" w:rsidRPr="003845F2" w:rsidRDefault="005949B1" w:rsidP="006C705C">
            <w:r w:rsidRPr="003845F2">
              <w:t>тесты</w:t>
            </w:r>
          </w:p>
        </w:tc>
      </w:tr>
      <w:tr w:rsidR="005949B1" w:rsidRPr="003845F2" w14:paraId="7586C40B" w14:textId="77777777" w:rsidTr="006C705C">
        <w:trPr>
          <w:trHeight w:val="276"/>
        </w:trPr>
        <w:tc>
          <w:tcPr>
            <w:tcW w:w="1140" w:type="dxa"/>
            <w:vMerge w:val="restart"/>
          </w:tcPr>
          <w:p w14:paraId="21AF244D" w14:textId="77777777" w:rsidR="005949B1" w:rsidRPr="003845F2" w:rsidRDefault="005949B1" w:rsidP="006C705C">
            <w:pPr>
              <w:jc w:val="center"/>
              <w:rPr>
                <w:sz w:val="28"/>
                <w:szCs w:val="28"/>
              </w:rPr>
            </w:pPr>
            <w:r w:rsidRPr="003845F2">
              <w:rPr>
                <w:sz w:val="28"/>
                <w:szCs w:val="28"/>
              </w:rPr>
              <w:t>9а</w:t>
            </w:r>
          </w:p>
          <w:p w14:paraId="57106C7F" w14:textId="77777777" w:rsidR="005949B1" w:rsidRPr="003845F2" w:rsidRDefault="005949B1" w:rsidP="006C705C">
            <w:pPr>
              <w:jc w:val="center"/>
              <w:rPr>
                <w:sz w:val="28"/>
                <w:szCs w:val="28"/>
              </w:rPr>
            </w:pPr>
          </w:p>
        </w:tc>
        <w:tc>
          <w:tcPr>
            <w:tcW w:w="3467" w:type="dxa"/>
          </w:tcPr>
          <w:p w14:paraId="2C1F2BC4" w14:textId="77777777" w:rsidR="005949B1" w:rsidRPr="003845F2" w:rsidRDefault="005949B1" w:rsidP="006C705C">
            <w:r w:rsidRPr="003845F2">
              <w:t>химия</w:t>
            </w:r>
          </w:p>
        </w:tc>
        <w:tc>
          <w:tcPr>
            <w:tcW w:w="3217" w:type="dxa"/>
          </w:tcPr>
          <w:p w14:paraId="42DEB9B2" w14:textId="77777777" w:rsidR="005949B1" w:rsidRPr="003845F2" w:rsidRDefault="005949B1" w:rsidP="006C705C">
            <w:r w:rsidRPr="003845F2">
              <w:t xml:space="preserve">тесты </w:t>
            </w:r>
          </w:p>
        </w:tc>
      </w:tr>
      <w:tr w:rsidR="005949B1" w:rsidRPr="003845F2" w14:paraId="05043215" w14:textId="77777777" w:rsidTr="006C705C">
        <w:trPr>
          <w:trHeight w:val="276"/>
        </w:trPr>
        <w:tc>
          <w:tcPr>
            <w:tcW w:w="1140" w:type="dxa"/>
            <w:vMerge/>
          </w:tcPr>
          <w:p w14:paraId="4E1BC6CB" w14:textId="77777777" w:rsidR="005949B1" w:rsidRPr="003845F2" w:rsidRDefault="005949B1" w:rsidP="006C705C">
            <w:pPr>
              <w:jc w:val="center"/>
              <w:rPr>
                <w:sz w:val="28"/>
                <w:szCs w:val="28"/>
              </w:rPr>
            </w:pPr>
          </w:p>
        </w:tc>
        <w:tc>
          <w:tcPr>
            <w:tcW w:w="3467" w:type="dxa"/>
          </w:tcPr>
          <w:p w14:paraId="1AA629B2" w14:textId="77777777" w:rsidR="005949B1" w:rsidRPr="003845F2" w:rsidRDefault="005949B1" w:rsidP="006C705C">
            <w:r w:rsidRPr="003845F2">
              <w:t>геометрия</w:t>
            </w:r>
          </w:p>
        </w:tc>
        <w:tc>
          <w:tcPr>
            <w:tcW w:w="3217" w:type="dxa"/>
          </w:tcPr>
          <w:p w14:paraId="739A643B" w14:textId="77777777" w:rsidR="005949B1" w:rsidRPr="003845F2" w:rsidRDefault="005949B1" w:rsidP="006C705C">
            <w:r w:rsidRPr="003845F2">
              <w:t xml:space="preserve">тесты </w:t>
            </w:r>
          </w:p>
        </w:tc>
      </w:tr>
      <w:tr w:rsidR="005949B1" w:rsidRPr="003845F2" w14:paraId="317F2DB6" w14:textId="77777777" w:rsidTr="006C705C">
        <w:trPr>
          <w:trHeight w:val="287"/>
        </w:trPr>
        <w:tc>
          <w:tcPr>
            <w:tcW w:w="1140" w:type="dxa"/>
            <w:vMerge/>
          </w:tcPr>
          <w:p w14:paraId="0D0212D8" w14:textId="77777777" w:rsidR="005949B1" w:rsidRPr="003845F2" w:rsidRDefault="005949B1" w:rsidP="006C705C">
            <w:pPr>
              <w:jc w:val="center"/>
              <w:rPr>
                <w:sz w:val="28"/>
                <w:szCs w:val="28"/>
              </w:rPr>
            </w:pPr>
          </w:p>
        </w:tc>
        <w:tc>
          <w:tcPr>
            <w:tcW w:w="3467" w:type="dxa"/>
          </w:tcPr>
          <w:p w14:paraId="23999953" w14:textId="77777777" w:rsidR="005949B1" w:rsidRPr="003845F2" w:rsidRDefault="005949B1" w:rsidP="006C705C">
            <w:r w:rsidRPr="003845F2">
              <w:t>история</w:t>
            </w:r>
          </w:p>
        </w:tc>
        <w:tc>
          <w:tcPr>
            <w:tcW w:w="3217" w:type="dxa"/>
          </w:tcPr>
          <w:p w14:paraId="569BC91C" w14:textId="77777777" w:rsidR="005949B1" w:rsidRPr="003845F2" w:rsidRDefault="005949B1" w:rsidP="006C705C">
            <w:r w:rsidRPr="003845F2">
              <w:t>тесты</w:t>
            </w:r>
          </w:p>
        </w:tc>
      </w:tr>
      <w:tr w:rsidR="005949B1" w:rsidRPr="003845F2" w14:paraId="248501F3" w14:textId="77777777" w:rsidTr="006C705C">
        <w:trPr>
          <w:trHeight w:val="276"/>
        </w:trPr>
        <w:tc>
          <w:tcPr>
            <w:tcW w:w="1140" w:type="dxa"/>
            <w:vMerge w:val="restart"/>
          </w:tcPr>
          <w:p w14:paraId="7709603A" w14:textId="77777777" w:rsidR="005949B1" w:rsidRPr="003845F2" w:rsidRDefault="005949B1" w:rsidP="006C705C">
            <w:pPr>
              <w:jc w:val="center"/>
              <w:rPr>
                <w:sz w:val="28"/>
                <w:szCs w:val="28"/>
              </w:rPr>
            </w:pPr>
            <w:r w:rsidRPr="003845F2">
              <w:rPr>
                <w:sz w:val="28"/>
                <w:szCs w:val="28"/>
              </w:rPr>
              <w:t>9б</w:t>
            </w:r>
          </w:p>
          <w:p w14:paraId="3DBD8B5B" w14:textId="77777777" w:rsidR="005949B1" w:rsidRPr="003845F2" w:rsidRDefault="005949B1" w:rsidP="006C705C">
            <w:pPr>
              <w:rPr>
                <w:sz w:val="28"/>
                <w:szCs w:val="28"/>
              </w:rPr>
            </w:pPr>
          </w:p>
        </w:tc>
        <w:tc>
          <w:tcPr>
            <w:tcW w:w="3467" w:type="dxa"/>
          </w:tcPr>
          <w:p w14:paraId="2B97E652" w14:textId="77777777" w:rsidR="005949B1" w:rsidRPr="003845F2" w:rsidRDefault="005949B1" w:rsidP="006C705C">
            <w:r w:rsidRPr="003845F2">
              <w:t>химия</w:t>
            </w:r>
          </w:p>
        </w:tc>
        <w:tc>
          <w:tcPr>
            <w:tcW w:w="3217" w:type="dxa"/>
          </w:tcPr>
          <w:p w14:paraId="7D6B9D78" w14:textId="77777777" w:rsidR="005949B1" w:rsidRPr="003845F2" w:rsidRDefault="005949B1" w:rsidP="006C705C">
            <w:r w:rsidRPr="003845F2">
              <w:t>тесты</w:t>
            </w:r>
          </w:p>
        </w:tc>
      </w:tr>
      <w:tr w:rsidR="005949B1" w:rsidRPr="003845F2" w14:paraId="1CC7A56E" w14:textId="77777777" w:rsidTr="006C705C">
        <w:trPr>
          <w:trHeight w:val="276"/>
        </w:trPr>
        <w:tc>
          <w:tcPr>
            <w:tcW w:w="1140" w:type="dxa"/>
            <w:vMerge/>
          </w:tcPr>
          <w:p w14:paraId="1DA89CC6" w14:textId="77777777" w:rsidR="005949B1" w:rsidRPr="003845F2" w:rsidRDefault="005949B1" w:rsidP="006C705C">
            <w:pPr>
              <w:jc w:val="center"/>
              <w:rPr>
                <w:sz w:val="28"/>
                <w:szCs w:val="28"/>
              </w:rPr>
            </w:pPr>
          </w:p>
        </w:tc>
        <w:tc>
          <w:tcPr>
            <w:tcW w:w="3467" w:type="dxa"/>
          </w:tcPr>
          <w:p w14:paraId="68931512" w14:textId="77777777" w:rsidR="005949B1" w:rsidRPr="003845F2" w:rsidRDefault="005949B1" w:rsidP="006C705C">
            <w:r w:rsidRPr="003845F2">
              <w:t>геометрия</w:t>
            </w:r>
          </w:p>
        </w:tc>
        <w:tc>
          <w:tcPr>
            <w:tcW w:w="3217" w:type="dxa"/>
          </w:tcPr>
          <w:p w14:paraId="6D9C35C5" w14:textId="77777777" w:rsidR="005949B1" w:rsidRPr="003845F2" w:rsidRDefault="005949B1" w:rsidP="006C705C">
            <w:r w:rsidRPr="003845F2">
              <w:t>тесты</w:t>
            </w:r>
          </w:p>
        </w:tc>
      </w:tr>
      <w:tr w:rsidR="005949B1" w:rsidRPr="003845F2" w14:paraId="348919BC" w14:textId="77777777" w:rsidTr="006C705C">
        <w:trPr>
          <w:trHeight w:val="287"/>
        </w:trPr>
        <w:tc>
          <w:tcPr>
            <w:tcW w:w="1140" w:type="dxa"/>
            <w:vMerge/>
          </w:tcPr>
          <w:p w14:paraId="32221EF0" w14:textId="77777777" w:rsidR="005949B1" w:rsidRPr="003845F2" w:rsidRDefault="005949B1" w:rsidP="006C705C">
            <w:pPr>
              <w:jc w:val="center"/>
              <w:rPr>
                <w:sz w:val="28"/>
                <w:szCs w:val="28"/>
              </w:rPr>
            </w:pPr>
          </w:p>
        </w:tc>
        <w:tc>
          <w:tcPr>
            <w:tcW w:w="3467" w:type="dxa"/>
          </w:tcPr>
          <w:p w14:paraId="6209BCF2" w14:textId="77777777" w:rsidR="005949B1" w:rsidRPr="003845F2" w:rsidRDefault="005949B1" w:rsidP="006C705C">
            <w:r w:rsidRPr="003845F2">
              <w:t>история</w:t>
            </w:r>
          </w:p>
        </w:tc>
        <w:tc>
          <w:tcPr>
            <w:tcW w:w="3217" w:type="dxa"/>
          </w:tcPr>
          <w:p w14:paraId="2AA26F00" w14:textId="77777777" w:rsidR="005949B1" w:rsidRPr="003845F2" w:rsidRDefault="005949B1" w:rsidP="006C705C">
            <w:r w:rsidRPr="003845F2">
              <w:t>тесты</w:t>
            </w:r>
          </w:p>
        </w:tc>
      </w:tr>
      <w:tr w:rsidR="005949B1" w:rsidRPr="003845F2" w14:paraId="308DB6E8" w14:textId="77777777" w:rsidTr="006C705C">
        <w:trPr>
          <w:trHeight w:val="276"/>
        </w:trPr>
        <w:tc>
          <w:tcPr>
            <w:tcW w:w="1140" w:type="dxa"/>
            <w:vMerge w:val="restart"/>
          </w:tcPr>
          <w:p w14:paraId="0AAD06C2" w14:textId="77777777" w:rsidR="005949B1" w:rsidRPr="003845F2" w:rsidRDefault="005949B1" w:rsidP="006C705C">
            <w:pPr>
              <w:jc w:val="center"/>
              <w:rPr>
                <w:sz w:val="28"/>
                <w:szCs w:val="28"/>
              </w:rPr>
            </w:pPr>
            <w:r w:rsidRPr="003845F2">
              <w:rPr>
                <w:sz w:val="28"/>
                <w:szCs w:val="28"/>
              </w:rPr>
              <w:t>9в</w:t>
            </w:r>
          </w:p>
          <w:p w14:paraId="2AE90291" w14:textId="77777777" w:rsidR="005949B1" w:rsidRPr="003845F2" w:rsidRDefault="005949B1" w:rsidP="006C705C">
            <w:pPr>
              <w:rPr>
                <w:sz w:val="28"/>
                <w:szCs w:val="28"/>
              </w:rPr>
            </w:pPr>
          </w:p>
        </w:tc>
        <w:tc>
          <w:tcPr>
            <w:tcW w:w="3467" w:type="dxa"/>
          </w:tcPr>
          <w:p w14:paraId="48143018" w14:textId="77777777" w:rsidR="005949B1" w:rsidRPr="003845F2" w:rsidRDefault="005949B1" w:rsidP="006C705C">
            <w:r w:rsidRPr="003845F2">
              <w:t>химия</w:t>
            </w:r>
          </w:p>
        </w:tc>
        <w:tc>
          <w:tcPr>
            <w:tcW w:w="3217" w:type="dxa"/>
          </w:tcPr>
          <w:p w14:paraId="4985E422" w14:textId="77777777" w:rsidR="005949B1" w:rsidRPr="003845F2" w:rsidRDefault="005949B1" w:rsidP="006C705C">
            <w:r w:rsidRPr="003845F2">
              <w:t>тесты</w:t>
            </w:r>
          </w:p>
        </w:tc>
      </w:tr>
      <w:tr w:rsidR="005949B1" w:rsidRPr="003845F2" w14:paraId="7D45346C" w14:textId="77777777" w:rsidTr="006C705C">
        <w:trPr>
          <w:trHeight w:val="362"/>
        </w:trPr>
        <w:tc>
          <w:tcPr>
            <w:tcW w:w="1140" w:type="dxa"/>
            <w:vMerge/>
          </w:tcPr>
          <w:p w14:paraId="47AEB1DB" w14:textId="77777777" w:rsidR="005949B1" w:rsidRPr="003845F2" w:rsidRDefault="005949B1" w:rsidP="006C705C">
            <w:pPr>
              <w:jc w:val="center"/>
              <w:rPr>
                <w:sz w:val="28"/>
                <w:szCs w:val="28"/>
              </w:rPr>
            </w:pPr>
          </w:p>
        </w:tc>
        <w:tc>
          <w:tcPr>
            <w:tcW w:w="3467" w:type="dxa"/>
          </w:tcPr>
          <w:p w14:paraId="13E9F4A7" w14:textId="77777777" w:rsidR="005949B1" w:rsidRPr="003845F2" w:rsidRDefault="005949B1" w:rsidP="006C705C">
            <w:r w:rsidRPr="003845F2">
              <w:t>геометрия</w:t>
            </w:r>
          </w:p>
        </w:tc>
        <w:tc>
          <w:tcPr>
            <w:tcW w:w="3217" w:type="dxa"/>
          </w:tcPr>
          <w:p w14:paraId="115B7932" w14:textId="77777777" w:rsidR="005949B1" w:rsidRPr="003845F2" w:rsidRDefault="005949B1" w:rsidP="006C705C">
            <w:r w:rsidRPr="003845F2">
              <w:t>тесты</w:t>
            </w:r>
          </w:p>
        </w:tc>
      </w:tr>
      <w:tr w:rsidR="005949B1" w:rsidRPr="003845F2" w14:paraId="5EFC7643" w14:textId="77777777" w:rsidTr="006C705C">
        <w:trPr>
          <w:trHeight w:val="362"/>
        </w:trPr>
        <w:tc>
          <w:tcPr>
            <w:tcW w:w="1140" w:type="dxa"/>
            <w:vMerge/>
          </w:tcPr>
          <w:p w14:paraId="62F91B74" w14:textId="77777777" w:rsidR="005949B1" w:rsidRPr="003845F2" w:rsidRDefault="005949B1" w:rsidP="006C705C">
            <w:pPr>
              <w:jc w:val="center"/>
              <w:rPr>
                <w:sz w:val="28"/>
                <w:szCs w:val="28"/>
              </w:rPr>
            </w:pPr>
          </w:p>
        </w:tc>
        <w:tc>
          <w:tcPr>
            <w:tcW w:w="3467" w:type="dxa"/>
          </w:tcPr>
          <w:p w14:paraId="099F13AD" w14:textId="77777777" w:rsidR="005949B1" w:rsidRPr="003845F2" w:rsidRDefault="005949B1" w:rsidP="006C705C">
            <w:r>
              <w:t>история</w:t>
            </w:r>
          </w:p>
        </w:tc>
        <w:tc>
          <w:tcPr>
            <w:tcW w:w="3217" w:type="dxa"/>
          </w:tcPr>
          <w:p w14:paraId="36C281DB" w14:textId="77777777" w:rsidR="005949B1" w:rsidRPr="003845F2" w:rsidRDefault="005949B1" w:rsidP="006C705C">
            <w:r>
              <w:t>тесты</w:t>
            </w:r>
          </w:p>
        </w:tc>
      </w:tr>
    </w:tbl>
    <w:p w14:paraId="1651E207" w14:textId="77777777" w:rsidR="005949B1" w:rsidRDefault="005949B1" w:rsidP="005949B1">
      <w:pPr>
        <w:pStyle w:val="ae"/>
        <w:jc w:val="center"/>
        <w:rPr>
          <w:rFonts w:ascii="Times New Roman" w:hAnsi="Times New Roman"/>
          <w:sz w:val="28"/>
          <w:szCs w:val="28"/>
        </w:rPr>
      </w:pPr>
    </w:p>
    <w:p w14:paraId="01301E95" w14:textId="77777777" w:rsidR="00225E42" w:rsidRPr="00EC53AA" w:rsidRDefault="00225E42" w:rsidP="00225E42">
      <w:pPr>
        <w:pStyle w:val="2"/>
        <w:numPr>
          <w:ilvl w:val="1"/>
          <w:numId w:val="1"/>
        </w:numPr>
        <w:spacing w:line="276" w:lineRule="auto"/>
        <w:ind w:left="284"/>
        <w:jc w:val="center"/>
        <w:rPr>
          <w:rFonts w:ascii="Times New Roman" w:hAnsi="Times New Roman" w:cs="Times New Roman"/>
          <w:b/>
          <w:color w:val="auto"/>
        </w:rPr>
      </w:pPr>
      <w:r w:rsidRPr="00EC53AA">
        <w:rPr>
          <w:rFonts w:ascii="Times New Roman" w:hAnsi="Times New Roman" w:cs="Times New Roman"/>
          <w:b/>
          <w:color w:val="auto"/>
        </w:rPr>
        <w:t>КАЛЕНДАРНЫЙ ПЛАН ВОСПИТАТЕЛЬНОЙ РАБОТЫ</w:t>
      </w:r>
    </w:p>
    <w:p w14:paraId="2E11D8A0" w14:textId="77777777" w:rsidR="00225E42" w:rsidRPr="00EC53AA" w:rsidRDefault="00225E42" w:rsidP="00225E42">
      <w:pPr>
        <w:spacing w:line="240" w:lineRule="auto"/>
        <w:ind w:right="-26" w:firstLine="426"/>
        <w:rPr>
          <w:b/>
          <w:bCs/>
          <w:i/>
          <w:iCs/>
          <w:sz w:val="24"/>
          <w:szCs w:val="24"/>
        </w:rPr>
      </w:pPr>
      <w:r w:rsidRPr="00EC53AA">
        <w:rPr>
          <w:b/>
          <w:bCs/>
          <w:i/>
          <w:iCs/>
          <w:sz w:val="24"/>
          <w:szCs w:val="24"/>
        </w:rPr>
        <w:t xml:space="preserve">Календарный план воспитательной работы разработан на основе Федерального календарного плана воспитательной работы, является приложением к ООП ООО. </w:t>
      </w:r>
    </w:p>
    <w:p w14:paraId="7DB04930" w14:textId="77777777" w:rsidR="00225E42" w:rsidRPr="00EC53AA" w:rsidRDefault="00225E42" w:rsidP="00225E42">
      <w:pPr>
        <w:pStyle w:val="ae"/>
        <w:ind w:firstLine="426"/>
        <w:jc w:val="both"/>
        <w:rPr>
          <w:rFonts w:ascii="Times New Roman" w:hAnsi="Times New Roman"/>
          <w:sz w:val="24"/>
          <w:szCs w:val="24"/>
        </w:rPr>
      </w:pPr>
      <w:r w:rsidRPr="00EC53AA">
        <w:rPr>
          <w:rFonts w:ascii="Times New Roman" w:hAnsi="Times New Roman"/>
          <w:sz w:val="24"/>
          <w:szCs w:val="24"/>
        </w:rPr>
        <w:t>Календарный план воспитательной работы реализуется в рамках урочной и внеурочной деятельности.</w:t>
      </w:r>
    </w:p>
    <w:p w14:paraId="6EF4C4B0" w14:textId="64376641" w:rsidR="00225E42" w:rsidRPr="00EC53AA" w:rsidRDefault="00225E42" w:rsidP="00225E42">
      <w:pPr>
        <w:pStyle w:val="ae"/>
        <w:ind w:firstLine="426"/>
        <w:jc w:val="both"/>
        <w:rPr>
          <w:rFonts w:ascii="Times New Roman" w:hAnsi="Times New Roman"/>
          <w:sz w:val="24"/>
          <w:szCs w:val="24"/>
        </w:rPr>
      </w:pPr>
      <w:r w:rsidRPr="00EC53AA">
        <w:rPr>
          <w:rFonts w:ascii="Times New Roman" w:hAnsi="Times New Roman"/>
          <w:sz w:val="24"/>
          <w:szCs w:val="24"/>
        </w:rPr>
        <w:t>Наряду с федеральным календарным планом воспитательной работы проводятся иные мероприятия согласно рабочей программе воспитания, по ключевым направлениям воспитания и дополнительного образования детей.</w:t>
      </w:r>
    </w:p>
    <w:p w14:paraId="3C5ACAB1" w14:textId="77777777" w:rsidR="00225E42" w:rsidRPr="00EC53AA" w:rsidRDefault="00225E42" w:rsidP="00225E42">
      <w:pPr>
        <w:pStyle w:val="ae"/>
        <w:ind w:firstLine="426"/>
        <w:jc w:val="both"/>
        <w:rPr>
          <w:rFonts w:ascii="Times New Roman" w:hAnsi="Times New Roman"/>
          <w:sz w:val="24"/>
          <w:szCs w:val="24"/>
        </w:rPr>
      </w:pPr>
    </w:p>
    <w:tbl>
      <w:tblPr>
        <w:tblStyle w:val="TableNormal"/>
        <w:tblW w:w="105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8"/>
        <w:gridCol w:w="981"/>
        <w:gridCol w:w="69"/>
        <w:gridCol w:w="2126"/>
        <w:gridCol w:w="142"/>
        <w:gridCol w:w="3119"/>
        <w:gridCol w:w="33"/>
      </w:tblGrid>
      <w:tr w:rsidR="00225E42" w:rsidRPr="00EC53AA" w14:paraId="40200678" w14:textId="77777777" w:rsidTr="00F336DB">
        <w:trPr>
          <w:trHeight w:val="830"/>
          <w:jc w:val="center"/>
        </w:trPr>
        <w:tc>
          <w:tcPr>
            <w:tcW w:w="10518" w:type="dxa"/>
            <w:gridSpan w:val="7"/>
            <w:shd w:val="clear" w:color="auto" w:fill="DBE4F0"/>
          </w:tcPr>
          <w:p w14:paraId="3F2A7B1D" w14:textId="77777777" w:rsidR="00225E42" w:rsidRPr="00EC53AA" w:rsidRDefault="00225E42" w:rsidP="00225E42">
            <w:pPr>
              <w:spacing w:line="240" w:lineRule="auto"/>
              <w:ind w:right="-1" w:firstLine="0"/>
              <w:jc w:val="center"/>
              <w:rPr>
                <w:rFonts w:eastAsia="Times New Roman" w:cs="Times New Roman"/>
                <w:b/>
                <w:bCs/>
                <w:caps/>
                <w:color w:val="000000"/>
                <w:sz w:val="22"/>
                <w:lang w:val="ru-RU" w:eastAsia="en-US"/>
              </w:rPr>
            </w:pPr>
            <w:r w:rsidRPr="00EC53AA">
              <w:rPr>
                <w:rFonts w:eastAsia="Times New Roman" w:cs="Times New Roman"/>
                <w:b/>
                <w:bCs/>
                <w:caps/>
                <w:color w:val="000000"/>
                <w:sz w:val="22"/>
                <w:lang w:val="ru-RU" w:eastAsia="en-US"/>
              </w:rPr>
              <w:t xml:space="preserve">Календарный План воспитательной работы  </w:t>
            </w:r>
          </w:p>
          <w:p w14:paraId="5BC1E605" w14:textId="2EC1BD10" w:rsidR="00225E42" w:rsidRPr="00EC53AA" w:rsidRDefault="005136CB" w:rsidP="00225E42">
            <w:pPr>
              <w:spacing w:line="240" w:lineRule="auto"/>
              <w:ind w:right="-1" w:firstLine="0"/>
              <w:jc w:val="center"/>
              <w:rPr>
                <w:rFonts w:eastAsia="Times New Roman" w:cs="Times New Roman"/>
                <w:b/>
                <w:bCs/>
                <w:caps/>
                <w:color w:val="000000"/>
                <w:sz w:val="22"/>
                <w:lang w:val="ru-RU" w:eastAsia="en-US"/>
              </w:rPr>
            </w:pPr>
            <w:r w:rsidRPr="00EC53AA">
              <w:rPr>
                <w:rFonts w:eastAsia="Times New Roman" w:cs="Times New Roman"/>
                <w:b/>
                <w:bCs/>
                <w:caps/>
                <w:color w:val="000000"/>
                <w:sz w:val="22"/>
                <w:lang w:val="ru-RU" w:eastAsia="en-US"/>
              </w:rPr>
              <w:t>на</w:t>
            </w:r>
            <w:r w:rsidR="00225E42" w:rsidRPr="00EC53AA">
              <w:rPr>
                <w:rFonts w:eastAsia="Times New Roman" w:cs="Times New Roman"/>
                <w:b/>
                <w:bCs/>
                <w:caps/>
                <w:color w:val="000000"/>
                <w:sz w:val="22"/>
                <w:lang w:val="ru-RU" w:eastAsia="en-US"/>
              </w:rPr>
              <w:t xml:space="preserve"> </w:t>
            </w:r>
            <w:r w:rsidR="00EC53AA" w:rsidRPr="00EC53AA">
              <w:rPr>
                <w:rFonts w:eastAsia="Times New Roman" w:cs="Times New Roman"/>
                <w:b/>
                <w:bCs/>
                <w:caps/>
                <w:color w:val="000000"/>
                <w:sz w:val="22"/>
                <w:lang w:val="ru-RU" w:eastAsia="en-US"/>
              </w:rPr>
              <w:t>2026-2027</w:t>
            </w:r>
            <w:r w:rsidR="00225E42" w:rsidRPr="00EC53AA">
              <w:rPr>
                <w:rFonts w:eastAsia="Times New Roman" w:cs="Times New Roman"/>
                <w:b/>
                <w:bCs/>
                <w:caps/>
                <w:color w:val="000000"/>
                <w:sz w:val="22"/>
                <w:lang w:val="ru-RU" w:eastAsia="en-US"/>
              </w:rPr>
              <w:t xml:space="preserve"> учебный год</w:t>
            </w:r>
          </w:p>
          <w:p w14:paraId="38A22988" w14:textId="77777777" w:rsidR="00225E42" w:rsidRPr="00EC53AA" w:rsidRDefault="00225E42" w:rsidP="00225E42">
            <w:pPr>
              <w:spacing w:before="1" w:line="240" w:lineRule="auto"/>
              <w:ind w:firstLine="0"/>
              <w:jc w:val="center"/>
              <w:rPr>
                <w:rFonts w:eastAsia="Times New Roman" w:cs="Times New Roman"/>
                <w:b/>
                <w:sz w:val="24"/>
                <w:lang w:eastAsia="en-US"/>
              </w:rPr>
            </w:pPr>
            <w:r w:rsidRPr="00EC53AA">
              <w:rPr>
                <w:rFonts w:eastAsia="Times New Roman" w:cs="Times New Roman"/>
                <w:b/>
                <w:bCs/>
                <w:caps/>
                <w:color w:val="000000"/>
                <w:sz w:val="22"/>
                <w:lang w:eastAsia="en-US"/>
              </w:rPr>
              <w:t>5-9 классы</w:t>
            </w:r>
          </w:p>
        </w:tc>
      </w:tr>
      <w:tr w:rsidR="00225E42" w:rsidRPr="00EC53AA" w14:paraId="6C0A97D7" w14:textId="77777777" w:rsidTr="00F336DB">
        <w:trPr>
          <w:trHeight w:val="830"/>
          <w:jc w:val="center"/>
        </w:trPr>
        <w:tc>
          <w:tcPr>
            <w:tcW w:w="4048" w:type="dxa"/>
            <w:shd w:val="clear" w:color="auto" w:fill="DBE4F0"/>
          </w:tcPr>
          <w:p w14:paraId="27A50F0C" w14:textId="77777777" w:rsidR="00225E42" w:rsidRPr="00EC53AA" w:rsidRDefault="00225E42" w:rsidP="00225E42">
            <w:pPr>
              <w:spacing w:before="1" w:line="240" w:lineRule="auto"/>
              <w:ind w:firstLine="0"/>
              <w:jc w:val="left"/>
              <w:rPr>
                <w:rFonts w:eastAsia="Times New Roman" w:cs="Times New Roman"/>
                <w:b/>
                <w:sz w:val="24"/>
                <w:lang w:eastAsia="en-US"/>
              </w:rPr>
            </w:pPr>
          </w:p>
          <w:p w14:paraId="023F16F4" w14:textId="77777777" w:rsidR="00225E42" w:rsidRPr="00EC53AA" w:rsidRDefault="00225E42" w:rsidP="00225E42">
            <w:pPr>
              <w:spacing w:line="240" w:lineRule="auto"/>
              <w:ind w:left="1685" w:right="1678" w:firstLine="0"/>
              <w:jc w:val="center"/>
              <w:rPr>
                <w:rFonts w:eastAsia="Times New Roman" w:cs="Times New Roman"/>
                <w:sz w:val="24"/>
                <w:lang w:eastAsia="en-US"/>
              </w:rPr>
            </w:pPr>
            <w:r w:rsidRPr="00EC53AA">
              <w:rPr>
                <w:rFonts w:eastAsia="Times New Roman" w:cs="Times New Roman"/>
                <w:sz w:val="24"/>
                <w:lang w:eastAsia="en-US"/>
              </w:rPr>
              <w:t>Дела</w:t>
            </w:r>
          </w:p>
        </w:tc>
        <w:tc>
          <w:tcPr>
            <w:tcW w:w="981" w:type="dxa"/>
            <w:shd w:val="clear" w:color="auto" w:fill="DBE4F0"/>
          </w:tcPr>
          <w:p w14:paraId="49604F14" w14:textId="77777777" w:rsidR="00225E42" w:rsidRPr="00EC53AA" w:rsidRDefault="00225E42" w:rsidP="00225E42">
            <w:pPr>
              <w:spacing w:before="1" w:line="240" w:lineRule="auto"/>
              <w:ind w:firstLine="0"/>
              <w:jc w:val="left"/>
              <w:rPr>
                <w:rFonts w:eastAsia="Times New Roman" w:cs="Times New Roman"/>
                <w:b/>
                <w:sz w:val="24"/>
                <w:lang w:eastAsia="en-US"/>
              </w:rPr>
            </w:pPr>
          </w:p>
          <w:p w14:paraId="0EC69434" w14:textId="77777777" w:rsidR="00225E42" w:rsidRPr="00EC53AA" w:rsidRDefault="00225E42" w:rsidP="00225E42">
            <w:pPr>
              <w:spacing w:line="240" w:lineRule="auto"/>
              <w:ind w:left="105" w:right="102" w:firstLine="0"/>
              <w:jc w:val="left"/>
              <w:rPr>
                <w:rFonts w:eastAsia="Times New Roman" w:cs="Times New Roman"/>
                <w:sz w:val="24"/>
                <w:lang w:eastAsia="en-US"/>
              </w:rPr>
            </w:pPr>
            <w:r w:rsidRPr="00EC53AA">
              <w:rPr>
                <w:rFonts w:eastAsia="Times New Roman" w:cs="Times New Roman"/>
                <w:sz w:val="24"/>
                <w:lang w:eastAsia="en-US"/>
              </w:rPr>
              <w:t>Классы</w:t>
            </w:r>
          </w:p>
        </w:tc>
        <w:tc>
          <w:tcPr>
            <w:tcW w:w="2195" w:type="dxa"/>
            <w:gridSpan w:val="2"/>
            <w:shd w:val="clear" w:color="auto" w:fill="DBE4F0"/>
            <w:vAlign w:val="center"/>
          </w:tcPr>
          <w:p w14:paraId="73304283" w14:textId="77777777" w:rsidR="00225E42" w:rsidRPr="00EC53AA" w:rsidRDefault="00225E42" w:rsidP="00225E42">
            <w:pPr>
              <w:spacing w:line="270" w:lineRule="atLeast"/>
              <w:ind w:left="27" w:right="142" w:firstLine="0"/>
              <w:jc w:val="center"/>
              <w:rPr>
                <w:rFonts w:eastAsia="Times New Roman" w:cs="Times New Roman"/>
                <w:sz w:val="24"/>
                <w:lang w:eastAsia="en-US"/>
              </w:rPr>
            </w:pPr>
            <w:r w:rsidRPr="00EC53AA">
              <w:rPr>
                <w:rFonts w:eastAsia="Times New Roman" w:cs="Times New Roman"/>
                <w:sz w:val="24"/>
                <w:lang w:eastAsia="en-US"/>
              </w:rPr>
              <w:t>Ориентировочное</w:t>
            </w:r>
            <w:r w:rsidRPr="00EC53AA">
              <w:rPr>
                <w:rFonts w:eastAsia="Times New Roman" w:cs="Times New Roman"/>
                <w:spacing w:val="-57"/>
                <w:sz w:val="24"/>
                <w:lang w:eastAsia="en-US"/>
              </w:rPr>
              <w:t xml:space="preserve">      </w:t>
            </w:r>
            <w:r w:rsidRPr="00EC53AA">
              <w:rPr>
                <w:rFonts w:eastAsia="Times New Roman" w:cs="Times New Roman"/>
                <w:sz w:val="24"/>
                <w:lang w:eastAsia="en-US"/>
              </w:rPr>
              <w:t>время</w:t>
            </w:r>
            <w:r w:rsidRPr="00EC53AA">
              <w:rPr>
                <w:rFonts w:eastAsia="Times New Roman" w:cs="Times New Roman"/>
                <w:spacing w:val="1"/>
                <w:sz w:val="24"/>
                <w:lang w:eastAsia="en-US"/>
              </w:rPr>
              <w:t xml:space="preserve"> </w:t>
            </w:r>
            <w:r w:rsidRPr="00EC53AA">
              <w:rPr>
                <w:rFonts w:eastAsia="Times New Roman" w:cs="Times New Roman"/>
                <w:sz w:val="24"/>
                <w:lang w:eastAsia="en-US"/>
              </w:rPr>
              <w:t>проведения</w:t>
            </w:r>
          </w:p>
        </w:tc>
        <w:tc>
          <w:tcPr>
            <w:tcW w:w="3294" w:type="dxa"/>
            <w:gridSpan w:val="3"/>
            <w:shd w:val="clear" w:color="auto" w:fill="DBE4F0"/>
          </w:tcPr>
          <w:p w14:paraId="1D74A190" w14:textId="77777777" w:rsidR="00225E42" w:rsidRPr="00EC53AA" w:rsidRDefault="00225E42" w:rsidP="00225E42">
            <w:pPr>
              <w:spacing w:before="1" w:line="240" w:lineRule="auto"/>
              <w:ind w:firstLine="0"/>
              <w:jc w:val="left"/>
              <w:rPr>
                <w:rFonts w:eastAsia="Times New Roman" w:cs="Times New Roman"/>
                <w:b/>
                <w:sz w:val="24"/>
                <w:lang w:eastAsia="en-US"/>
              </w:rPr>
            </w:pPr>
          </w:p>
          <w:p w14:paraId="1E66E276" w14:textId="77777777" w:rsidR="00225E42" w:rsidRPr="00EC53AA" w:rsidRDefault="00225E42" w:rsidP="00225E42">
            <w:pPr>
              <w:spacing w:line="240" w:lineRule="auto"/>
              <w:ind w:left="438" w:firstLine="0"/>
              <w:jc w:val="left"/>
              <w:rPr>
                <w:rFonts w:eastAsia="Times New Roman" w:cs="Times New Roman"/>
                <w:sz w:val="24"/>
                <w:lang w:eastAsia="en-US"/>
              </w:rPr>
            </w:pPr>
            <w:r w:rsidRPr="00EC53AA">
              <w:rPr>
                <w:rFonts w:eastAsia="Times New Roman" w:cs="Times New Roman"/>
                <w:sz w:val="24"/>
                <w:lang w:eastAsia="en-US"/>
              </w:rPr>
              <w:t>Ответственные</w:t>
            </w:r>
          </w:p>
        </w:tc>
      </w:tr>
      <w:tr w:rsidR="00225E42" w:rsidRPr="00EC53AA" w14:paraId="7C76F3EA" w14:textId="77777777" w:rsidTr="00F336DB">
        <w:trPr>
          <w:trHeight w:val="275"/>
          <w:jc w:val="center"/>
        </w:trPr>
        <w:tc>
          <w:tcPr>
            <w:tcW w:w="10518" w:type="dxa"/>
            <w:gridSpan w:val="7"/>
          </w:tcPr>
          <w:p w14:paraId="6D6FFE2D" w14:textId="77777777" w:rsidR="00225E42" w:rsidRPr="00EC53AA" w:rsidRDefault="00225E42" w:rsidP="00225E42">
            <w:pPr>
              <w:spacing w:line="256" w:lineRule="exact"/>
              <w:ind w:left="1581" w:right="1575" w:firstLine="0"/>
              <w:jc w:val="center"/>
              <w:rPr>
                <w:rFonts w:eastAsia="Times New Roman" w:cs="Times New Roman"/>
                <w:b/>
                <w:sz w:val="24"/>
                <w:lang w:eastAsia="en-US"/>
              </w:rPr>
            </w:pPr>
            <w:r w:rsidRPr="00EC53AA">
              <w:rPr>
                <w:rFonts w:eastAsia="Times New Roman" w:cs="Times New Roman"/>
                <w:b/>
                <w:sz w:val="24"/>
                <w:lang w:eastAsia="en-US"/>
              </w:rPr>
              <w:t>Ключевые</w:t>
            </w:r>
            <w:r w:rsidRPr="00EC53AA">
              <w:rPr>
                <w:rFonts w:eastAsia="Times New Roman" w:cs="Times New Roman"/>
                <w:b/>
                <w:spacing w:val="-4"/>
                <w:sz w:val="24"/>
                <w:lang w:eastAsia="en-US"/>
              </w:rPr>
              <w:t xml:space="preserve"> </w:t>
            </w:r>
            <w:r w:rsidRPr="00EC53AA">
              <w:rPr>
                <w:rFonts w:eastAsia="Times New Roman" w:cs="Times New Roman"/>
                <w:b/>
                <w:sz w:val="24"/>
                <w:lang w:eastAsia="en-US"/>
              </w:rPr>
              <w:t>общешкольные</w:t>
            </w:r>
            <w:r w:rsidRPr="00EC53AA">
              <w:rPr>
                <w:rFonts w:eastAsia="Times New Roman" w:cs="Times New Roman"/>
                <w:b/>
                <w:spacing w:val="-4"/>
                <w:sz w:val="24"/>
                <w:lang w:eastAsia="en-US"/>
              </w:rPr>
              <w:t xml:space="preserve"> </w:t>
            </w:r>
            <w:r w:rsidRPr="00EC53AA">
              <w:rPr>
                <w:rFonts w:eastAsia="Times New Roman" w:cs="Times New Roman"/>
                <w:b/>
                <w:sz w:val="24"/>
                <w:lang w:eastAsia="en-US"/>
              </w:rPr>
              <w:t>дела</w:t>
            </w:r>
          </w:p>
        </w:tc>
      </w:tr>
      <w:tr w:rsidR="00225E42" w:rsidRPr="00EC53AA" w14:paraId="45013C18" w14:textId="77777777" w:rsidTr="00F336DB">
        <w:trPr>
          <w:trHeight w:val="1102"/>
          <w:jc w:val="center"/>
        </w:trPr>
        <w:tc>
          <w:tcPr>
            <w:tcW w:w="4048" w:type="dxa"/>
            <w:vAlign w:val="center"/>
          </w:tcPr>
          <w:p w14:paraId="7A7843AD" w14:textId="77777777" w:rsidR="00225E42" w:rsidRPr="00EC53AA" w:rsidRDefault="00225E42" w:rsidP="00225E42">
            <w:pPr>
              <w:tabs>
                <w:tab w:val="left" w:pos="360"/>
              </w:tabs>
              <w:spacing w:line="240" w:lineRule="auto"/>
              <w:ind w:firstLine="0"/>
              <w:jc w:val="left"/>
              <w:rPr>
                <w:rFonts w:eastAsia="Times New Roman" w:cs="Times New Roman"/>
                <w:sz w:val="24"/>
                <w:lang w:val="ru-RU" w:eastAsia="en-US"/>
              </w:rPr>
            </w:pPr>
            <w:r w:rsidRPr="00EC53AA">
              <w:rPr>
                <w:rFonts w:eastAsia="Times New Roman" w:cs="Times New Roman"/>
                <w:color w:val="000000"/>
                <w:sz w:val="24"/>
                <w:szCs w:val="24"/>
                <w:lang w:val="ru-RU" w:eastAsia="en-US"/>
              </w:rPr>
              <w:t xml:space="preserve">Торжественная линейка «Первый звонок», </w:t>
            </w:r>
            <w:r w:rsidRPr="00EC53AA">
              <w:rPr>
                <w:rFonts w:eastAsia="Times New Roman" w:cs="Times New Roman"/>
                <w:sz w:val="24"/>
                <w:lang w:val="ru-RU" w:eastAsia="en-US"/>
              </w:rPr>
              <w:t xml:space="preserve">торжественная линейка. </w:t>
            </w:r>
          </w:p>
          <w:p w14:paraId="72C944CC" w14:textId="77777777" w:rsidR="00225E42" w:rsidRPr="00EC53AA" w:rsidRDefault="00225E42" w:rsidP="00225E42">
            <w:pPr>
              <w:spacing w:line="240" w:lineRule="auto"/>
              <w:ind w:right="-1" w:firstLine="0"/>
              <w:jc w:val="left"/>
              <w:rPr>
                <w:rFonts w:eastAsia="Times New Roman" w:cs="Times New Roman"/>
                <w:color w:val="000000"/>
                <w:sz w:val="24"/>
                <w:szCs w:val="24"/>
                <w:lang w:val="ru-RU" w:eastAsia="en-US"/>
              </w:rPr>
            </w:pPr>
            <w:r w:rsidRPr="00EC53AA">
              <w:rPr>
                <w:rFonts w:eastAsia="Times New Roman" w:cs="Times New Roman"/>
                <w:sz w:val="24"/>
                <w:lang w:val="ru-RU" w:eastAsia="en-US"/>
              </w:rPr>
              <w:t>Классные часы, посвященные Дню знаний</w:t>
            </w:r>
          </w:p>
        </w:tc>
        <w:tc>
          <w:tcPr>
            <w:tcW w:w="981" w:type="dxa"/>
          </w:tcPr>
          <w:p w14:paraId="2E61372D" w14:textId="77777777" w:rsidR="00225E42" w:rsidRPr="00EC53AA" w:rsidRDefault="00225E42" w:rsidP="00225E42">
            <w:pPr>
              <w:spacing w:line="240" w:lineRule="auto"/>
              <w:ind w:right="-1"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628E96EE" w14:textId="3C65709F" w:rsidR="00225E42" w:rsidRPr="00EC53AA" w:rsidRDefault="00B50021" w:rsidP="00225E42">
            <w:pPr>
              <w:spacing w:line="240" w:lineRule="auto"/>
              <w:ind w:right="-1"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1</w:t>
            </w:r>
            <w:r w:rsidR="00225E42" w:rsidRPr="00EC53AA">
              <w:rPr>
                <w:rFonts w:eastAsia="Times New Roman" w:cs="Times New Roman"/>
                <w:color w:val="000000"/>
                <w:sz w:val="24"/>
                <w:szCs w:val="24"/>
                <w:lang w:eastAsia="en-US"/>
              </w:rPr>
              <w:t xml:space="preserve"> сентября</w:t>
            </w:r>
          </w:p>
        </w:tc>
        <w:tc>
          <w:tcPr>
            <w:tcW w:w="3294" w:type="dxa"/>
            <w:gridSpan w:val="3"/>
          </w:tcPr>
          <w:p w14:paraId="7BA2AD6F" w14:textId="77777777" w:rsidR="00225E42" w:rsidRPr="00EC53AA" w:rsidRDefault="00225E42" w:rsidP="00225E42">
            <w:pPr>
              <w:spacing w:line="240" w:lineRule="auto"/>
              <w:ind w:right="-1" w:firstLine="0"/>
              <w:jc w:val="center"/>
              <w:rPr>
                <w:rFonts w:eastAsia="Batang" w:cs="Times New Roman"/>
                <w:color w:val="000000"/>
                <w:sz w:val="24"/>
                <w:szCs w:val="24"/>
                <w:lang w:val="ru-RU" w:eastAsia="en-US"/>
              </w:rPr>
            </w:pPr>
            <w:r w:rsidRPr="00EC53AA">
              <w:rPr>
                <w:rFonts w:eastAsia="Batang" w:cs="Times New Roman"/>
                <w:color w:val="000000"/>
                <w:sz w:val="24"/>
                <w:szCs w:val="24"/>
                <w:lang w:val="ru-RU" w:eastAsia="en-US"/>
              </w:rPr>
              <w:t>Администрация,</w:t>
            </w:r>
          </w:p>
          <w:p w14:paraId="134123A5" w14:textId="7A901A37" w:rsidR="00225E42" w:rsidRPr="00EC53AA" w:rsidRDefault="00225E42" w:rsidP="00225E42">
            <w:pPr>
              <w:spacing w:line="240" w:lineRule="auto"/>
              <w:ind w:right="-1" w:firstLine="0"/>
              <w:jc w:val="center"/>
              <w:rPr>
                <w:rFonts w:eastAsia="Batang" w:cs="Times New Roman"/>
                <w:color w:val="000000"/>
                <w:sz w:val="24"/>
                <w:szCs w:val="24"/>
                <w:lang w:val="ru-RU" w:eastAsia="en-US"/>
              </w:rPr>
            </w:pPr>
            <w:r w:rsidRPr="00EC53AA">
              <w:rPr>
                <w:rFonts w:eastAsia="Batang" w:cs="Times New Roman"/>
                <w:color w:val="000000"/>
                <w:sz w:val="24"/>
                <w:szCs w:val="24"/>
                <w:lang w:val="ru-RU" w:eastAsia="en-US"/>
              </w:rPr>
              <w:t>кл.руков. 5-9х классов</w:t>
            </w:r>
          </w:p>
        </w:tc>
      </w:tr>
      <w:tr w:rsidR="00225E42" w:rsidRPr="00EC53AA" w14:paraId="73BAB780" w14:textId="77777777" w:rsidTr="00F336DB">
        <w:trPr>
          <w:trHeight w:val="1379"/>
          <w:jc w:val="center"/>
        </w:trPr>
        <w:tc>
          <w:tcPr>
            <w:tcW w:w="4048" w:type="dxa"/>
          </w:tcPr>
          <w:p w14:paraId="5B6B45AD" w14:textId="77777777" w:rsidR="00225E42" w:rsidRPr="00EC53AA" w:rsidRDefault="00225E42" w:rsidP="00225E42">
            <w:pPr>
              <w:spacing w:line="276" w:lineRule="exact"/>
              <w:ind w:left="108" w:right="300" w:firstLine="0"/>
              <w:jc w:val="left"/>
              <w:rPr>
                <w:rFonts w:eastAsia="Times New Roman" w:cs="Times New Roman"/>
                <w:sz w:val="24"/>
                <w:lang w:val="ru-RU" w:eastAsia="en-US"/>
              </w:rPr>
            </w:pPr>
            <w:r w:rsidRPr="00EC53AA">
              <w:rPr>
                <w:rFonts w:eastAsia="Times New Roman" w:cs="Times New Roman"/>
                <w:sz w:val="24"/>
                <w:lang w:val="ru-RU" w:eastAsia="en-US"/>
              </w:rPr>
              <w:t>Неделя безопасности</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(профилак-</w:t>
            </w:r>
            <w:r w:rsidRPr="00EC53AA">
              <w:rPr>
                <w:rFonts w:eastAsia="Times New Roman" w:cs="Times New Roman"/>
                <w:spacing w:val="-57"/>
                <w:sz w:val="24"/>
                <w:lang w:val="ru-RU" w:eastAsia="en-US"/>
              </w:rPr>
              <w:t xml:space="preserve"> </w:t>
            </w:r>
            <w:r w:rsidRPr="00EC53AA">
              <w:rPr>
                <w:rFonts w:eastAsia="Times New Roman" w:cs="Times New Roman"/>
                <w:sz w:val="24"/>
                <w:lang w:val="ru-RU" w:eastAsia="en-US"/>
              </w:rPr>
              <w:t>тика ДДТТ, пожарной безопасно-</w:t>
            </w:r>
            <w:r w:rsidRPr="00EC53AA">
              <w:rPr>
                <w:rFonts w:eastAsia="Times New Roman" w:cs="Times New Roman"/>
                <w:spacing w:val="-57"/>
                <w:sz w:val="24"/>
                <w:lang w:val="ru-RU" w:eastAsia="en-US"/>
              </w:rPr>
              <w:t xml:space="preserve"> </w:t>
            </w:r>
            <w:r w:rsidRPr="00EC53AA">
              <w:rPr>
                <w:rFonts w:eastAsia="Times New Roman" w:cs="Times New Roman"/>
                <w:sz w:val="24"/>
                <w:lang w:val="ru-RU" w:eastAsia="en-US"/>
              </w:rPr>
              <w:t>сти, экстремизма, терроризма, бе-</w:t>
            </w:r>
            <w:r w:rsidRPr="00EC53AA">
              <w:rPr>
                <w:rFonts w:eastAsia="Times New Roman" w:cs="Times New Roman"/>
                <w:spacing w:val="-58"/>
                <w:sz w:val="24"/>
                <w:lang w:val="ru-RU" w:eastAsia="en-US"/>
              </w:rPr>
              <w:t xml:space="preserve"> </w:t>
            </w:r>
            <w:r w:rsidRPr="00EC53AA">
              <w:rPr>
                <w:rFonts w:eastAsia="Times New Roman" w:cs="Times New Roman"/>
                <w:sz w:val="24"/>
                <w:lang w:val="ru-RU" w:eastAsia="en-US"/>
              </w:rPr>
              <w:t>седы, классные часы по ПДД,</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ОЖЗ)</w:t>
            </w:r>
          </w:p>
        </w:tc>
        <w:tc>
          <w:tcPr>
            <w:tcW w:w="981" w:type="dxa"/>
          </w:tcPr>
          <w:p w14:paraId="3D5CD956" w14:textId="77777777" w:rsidR="00225E42" w:rsidRPr="00EC53AA" w:rsidRDefault="00225E42" w:rsidP="00225E42">
            <w:pPr>
              <w:spacing w:line="275" w:lineRule="exact"/>
              <w:ind w:left="105" w:right="99" w:firstLine="0"/>
              <w:jc w:val="center"/>
              <w:rPr>
                <w:rFonts w:eastAsia="Times New Roman" w:cs="Times New Roman"/>
                <w:sz w:val="24"/>
                <w:lang w:eastAsia="en-US"/>
              </w:rPr>
            </w:pPr>
            <w:r w:rsidRPr="00EC53AA">
              <w:rPr>
                <w:rFonts w:eastAsia="Times New Roman" w:cs="Times New Roman"/>
                <w:color w:val="000000"/>
                <w:sz w:val="24"/>
                <w:szCs w:val="24"/>
                <w:lang w:eastAsia="en-US"/>
              </w:rPr>
              <w:t>5-9</w:t>
            </w:r>
          </w:p>
        </w:tc>
        <w:tc>
          <w:tcPr>
            <w:tcW w:w="2195" w:type="dxa"/>
            <w:gridSpan w:val="2"/>
          </w:tcPr>
          <w:p w14:paraId="2E0A89C4" w14:textId="77777777" w:rsidR="00225E42" w:rsidRPr="00EC53AA" w:rsidRDefault="00225E42" w:rsidP="00225E42">
            <w:pPr>
              <w:spacing w:line="275" w:lineRule="exact"/>
              <w:ind w:left="477" w:right="469" w:firstLine="0"/>
              <w:jc w:val="center"/>
              <w:rPr>
                <w:rFonts w:eastAsia="Times New Roman" w:cs="Times New Roman"/>
                <w:sz w:val="24"/>
                <w:lang w:eastAsia="en-US"/>
              </w:rPr>
            </w:pPr>
            <w:r w:rsidRPr="00EC53AA">
              <w:rPr>
                <w:rFonts w:eastAsia="Times New Roman" w:cs="Times New Roman"/>
                <w:sz w:val="24"/>
                <w:lang w:eastAsia="en-US"/>
              </w:rPr>
              <w:t>сентябрь</w:t>
            </w:r>
          </w:p>
        </w:tc>
        <w:tc>
          <w:tcPr>
            <w:tcW w:w="3294" w:type="dxa"/>
            <w:gridSpan w:val="3"/>
          </w:tcPr>
          <w:p w14:paraId="6553EFA7" w14:textId="637A5E8A" w:rsidR="00225E42" w:rsidRPr="00EC53AA" w:rsidRDefault="00225E42" w:rsidP="00225E42">
            <w:pPr>
              <w:spacing w:line="240" w:lineRule="auto"/>
              <w:ind w:left="104" w:right="222" w:firstLine="0"/>
              <w:jc w:val="center"/>
              <w:rPr>
                <w:rFonts w:eastAsia="Times New Roman" w:cs="Times New Roman"/>
                <w:sz w:val="24"/>
                <w:lang w:val="ru-RU" w:eastAsia="en-US"/>
              </w:rPr>
            </w:pPr>
            <w:r w:rsidRPr="00EC53AA">
              <w:rPr>
                <w:rFonts w:eastAsia="Times New Roman" w:cs="Times New Roman"/>
                <w:sz w:val="24"/>
                <w:lang w:val="ru-RU" w:eastAsia="en-US"/>
              </w:rPr>
              <w:t>Классные</w:t>
            </w:r>
            <w:r w:rsidRPr="00EC53AA">
              <w:rPr>
                <w:rFonts w:eastAsia="Times New Roman" w:cs="Times New Roman"/>
                <w:spacing w:val="-9"/>
                <w:sz w:val="24"/>
                <w:lang w:val="ru-RU" w:eastAsia="en-US"/>
              </w:rPr>
              <w:t xml:space="preserve"> </w:t>
            </w:r>
            <w:r w:rsidRPr="00EC53AA">
              <w:rPr>
                <w:rFonts w:eastAsia="Times New Roman" w:cs="Times New Roman"/>
                <w:sz w:val="24"/>
                <w:lang w:val="ru-RU" w:eastAsia="en-US"/>
              </w:rPr>
              <w:t>руководители,</w:t>
            </w:r>
          </w:p>
          <w:p w14:paraId="601DD67F" w14:textId="13A64B96" w:rsidR="00225E42" w:rsidRPr="00EC53AA" w:rsidRDefault="00225E42" w:rsidP="00225E42">
            <w:pPr>
              <w:spacing w:line="270" w:lineRule="atLeast"/>
              <w:ind w:left="104" w:right="574" w:firstLine="0"/>
              <w:jc w:val="center"/>
              <w:rPr>
                <w:rFonts w:eastAsia="Times New Roman" w:cs="Times New Roman"/>
                <w:sz w:val="24"/>
                <w:lang w:val="ru-RU" w:eastAsia="en-US"/>
              </w:rPr>
            </w:pPr>
            <w:r w:rsidRPr="00EC53AA">
              <w:rPr>
                <w:rFonts w:eastAsia="Times New Roman" w:cs="Times New Roman"/>
                <w:spacing w:val="-1"/>
                <w:sz w:val="24"/>
                <w:lang w:val="ru-RU" w:eastAsia="en-US"/>
              </w:rPr>
              <w:t>Советник</w:t>
            </w:r>
          </w:p>
        </w:tc>
      </w:tr>
      <w:tr w:rsidR="00225E42" w:rsidRPr="00EC53AA" w14:paraId="43EA4BF1" w14:textId="77777777" w:rsidTr="00F336DB">
        <w:trPr>
          <w:trHeight w:val="827"/>
          <w:jc w:val="center"/>
        </w:trPr>
        <w:tc>
          <w:tcPr>
            <w:tcW w:w="4048" w:type="dxa"/>
          </w:tcPr>
          <w:p w14:paraId="5D1EA2E2" w14:textId="77777777" w:rsidR="00225E42" w:rsidRPr="00EC53AA" w:rsidRDefault="00225E42" w:rsidP="00225E42">
            <w:pPr>
              <w:spacing w:line="240" w:lineRule="auto"/>
              <w:ind w:left="108" w:right="255" w:firstLine="0"/>
              <w:jc w:val="left"/>
              <w:rPr>
                <w:rFonts w:eastAsia="Times New Roman" w:cs="Times New Roman"/>
                <w:sz w:val="24"/>
                <w:lang w:val="ru-RU" w:eastAsia="en-US"/>
              </w:rPr>
            </w:pPr>
            <w:r w:rsidRPr="00EC53AA">
              <w:rPr>
                <w:rFonts w:eastAsia="Times New Roman" w:cs="Times New Roman"/>
                <w:sz w:val="24"/>
                <w:lang w:val="ru-RU" w:eastAsia="en-US"/>
              </w:rPr>
              <w:t>Учебно-тренировочная</w:t>
            </w:r>
            <w:r w:rsidRPr="00EC53AA">
              <w:rPr>
                <w:rFonts w:eastAsia="Times New Roman" w:cs="Times New Roman"/>
                <w:spacing w:val="49"/>
                <w:sz w:val="24"/>
                <w:lang w:val="ru-RU" w:eastAsia="en-US"/>
              </w:rPr>
              <w:t xml:space="preserve"> </w:t>
            </w:r>
            <w:r w:rsidRPr="00EC53AA">
              <w:rPr>
                <w:rFonts w:eastAsia="Times New Roman" w:cs="Times New Roman"/>
                <w:sz w:val="24"/>
                <w:lang w:val="ru-RU" w:eastAsia="en-US"/>
              </w:rPr>
              <w:t>эвакуация</w:t>
            </w:r>
            <w:r w:rsidRPr="00EC53AA">
              <w:rPr>
                <w:rFonts w:eastAsia="Times New Roman" w:cs="Times New Roman"/>
                <w:spacing w:val="-57"/>
                <w:sz w:val="24"/>
                <w:lang w:val="ru-RU" w:eastAsia="en-US"/>
              </w:rPr>
              <w:t xml:space="preserve"> </w:t>
            </w:r>
            <w:r w:rsidRPr="00EC53AA">
              <w:rPr>
                <w:rFonts w:eastAsia="Times New Roman" w:cs="Times New Roman"/>
                <w:sz w:val="24"/>
                <w:lang w:val="ru-RU" w:eastAsia="en-US"/>
              </w:rPr>
              <w:t>учащихся</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из</w:t>
            </w:r>
            <w:r w:rsidRPr="00EC53AA">
              <w:rPr>
                <w:rFonts w:eastAsia="Times New Roman" w:cs="Times New Roman"/>
                <w:spacing w:val="-2"/>
                <w:sz w:val="24"/>
                <w:lang w:val="ru-RU" w:eastAsia="en-US"/>
              </w:rPr>
              <w:t xml:space="preserve"> </w:t>
            </w:r>
            <w:r w:rsidRPr="00EC53AA">
              <w:rPr>
                <w:rFonts w:eastAsia="Times New Roman" w:cs="Times New Roman"/>
                <w:sz w:val="24"/>
                <w:lang w:val="ru-RU" w:eastAsia="en-US"/>
              </w:rPr>
              <w:t>здания</w:t>
            </w:r>
          </w:p>
        </w:tc>
        <w:tc>
          <w:tcPr>
            <w:tcW w:w="981" w:type="dxa"/>
          </w:tcPr>
          <w:p w14:paraId="7B5B9BD4" w14:textId="77777777" w:rsidR="00225E42" w:rsidRPr="00EC53AA" w:rsidRDefault="00225E42" w:rsidP="00225E42">
            <w:pPr>
              <w:spacing w:line="275" w:lineRule="exact"/>
              <w:ind w:left="105" w:right="99" w:firstLine="0"/>
              <w:jc w:val="center"/>
              <w:rPr>
                <w:rFonts w:eastAsia="Times New Roman" w:cs="Times New Roman"/>
                <w:sz w:val="24"/>
                <w:lang w:eastAsia="en-US"/>
              </w:rPr>
            </w:pPr>
            <w:r w:rsidRPr="00EC53AA">
              <w:rPr>
                <w:rFonts w:eastAsia="Times New Roman" w:cs="Times New Roman"/>
                <w:color w:val="000000"/>
                <w:sz w:val="24"/>
                <w:szCs w:val="24"/>
                <w:lang w:eastAsia="en-US"/>
              </w:rPr>
              <w:t>5-9</w:t>
            </w:r>
          </w:p>
        </w:tc>
        <w:tc>
          <w:tcPr>
            <w:tcW w:w="2195" w:type="dxa"/>
            <w:gridSpan w:val="2"/>
          </w:tcPr>
          <w:p w14:paraId="04760B28" w14:textId="77777777" w:rsidR="00225E42" w:rsidRPr="00EC53AA" w:rsidRDefault="00225E42" w:rsidP="00225E42">
            <w:pPr>
              <w:spacing w:line="275" w:lineRule="exact"/>
              <w:ind w:left="477" w:right="469" w:firstLine="0"/>
              <w:jc w:val="center"/>
              <w:rPr>
                <w:rFonts w:eastAsia="Times New Roman" w:cs="Times New Roman"/>
                <w:sz w:val="24"/>
                <w:lang w:eastAsia="en-US"/>
              </w:rPr>
            </w:pPr>
            <w:r w:rsidRPr="00EC53AA">
              <w:rPr>
                <w:rFonts w:eastAsia="Times New Roman" w:cs="Times New Roman"/>
                <w:sz w:val="24"/>
                <w:lang w:eastAsia="en-US"/>
              </w:rPr>
              <w:t>сентябрь</w:t>
            </w:r>
          </w:p>
        </w:tc>
        <w:tc>
          <w:tcPr>
            <w:tcW w:w="3294" w:type="dxa"/>
            <w:gridSpan w:val="3"/>
          </w:tcPr>
          <w:p w14:paraId="3F96A9D0" w14:textId="044B2EAB" w:rsidR="00225E42" w:rsidRPr="00EC53AA" w:rsidRDefault="00225E42" w:rsidP="00225E42">
            <w:pPr>
              <w:spacing w:line="276" w:lineRule="exact"/>
              <w:ind w:left="104" w:right="222" w:firstLine="0"/>
              <w:jc w:val="center"/>
              <w:rPr>
                <w:rFonts w:eastAsia="Times New Roman" w:cs="Times New Roman"/>
                <w:sz w:val="24"/>
                <w:lang w:eastAsia="en-US"/>
              </w:rPr>
            </w:pPr>
            <w:r w:rsidRPr="00EC53AA">
              <w:rPr>
                <w:rFonts w:eastAsia="Times New Roman" w:cs="Times New Roman"/>
                <w:sz w:val="24"/>
                <w:lang w:eastAsia="en-US"/>
              </w:rPr>
              <w:t>Учитель ОБЗР</w:t>
            </w:r>
          </w:p>
          <w:p w14:paraId="11FD77D1" w14:textId="73EDC79E" w:rsidR="00225E42" w:rsidRPr="00EC53AA" w:rsidRDefault="00225E42" w:rsidP="00225E42">
            <w:pPr>
              <w:spacing w:line="276" w:lineRule="exact"/>
              <w:ind w:left="104" w:right="222" w:firstLine="0"/>
              <w:jc w:val="center"/>
              <w:rPr>
                <w:rFonts w:eastAsia="Times New Roman" w:cs="Times New Roman"/>
                <w:sz w:val="24"/>
                <w:lang w:eastAsia="en-US"/>
              </w:rPr>
            </w:pPr>
            <w:r w:rsidRPr="00EC53AA">
              <w:rPr>
                <w:rFonts w:eastAsia="Times New Roman" w:cs="Times New Roman"/>
                <w:sz w:val="24"/>
                <w:lang w:eastAsia="en-US"/>
              </w:rPr>
              <w:t>Классные</w:t>
            </w:r>
            <w:r w:rsidRPr="00EC53AA">
              <w:rPr>
                <w:rFonts w:eastAsia="Times New Roman" w:cs="Times New Roman"/>
                <w:spacing w:val="-9"/>
                <w:sz w:val="24"/>
                <w:lang w:eastAsia="en-US"/>
              </w:rPr>
              <w:t xml:space="preserve"> </w:t>
            </w:r>
            <w:r w:rsidRPr="00EC53AA">
              <w:rPr>
                <w:rFonts w:eastAsia="Times New Roman" w:cs="Times New Roman"/>
                <w:sz w:val="24"/>
                <w:lang w:eastAsia="en-US"/>
              </w:rPr>
              <w:t>руководители</w:t>
            </w:r>
          </w:p>
        </w:tc>
      </w:tr>
      <w:tr w:rsidR="00225E42" w:rsidRPr="00EC53AA" w14:paraId="2F2C534C" w14:textId="77777777" w:rsidTr="00F336DB">
        <w:trPr>
          <w:trHeight w:val="826"/>
          <w:jc w:val="center"/>
        </w:trPr>
        <w:tc>
          <w:tcPr>
            <w:tcW w:w="4048" w:type="dxa"/>
          </w:tcPr>
          <w:p w14:paraId="0E702D2D" w14:textId="77777777" w:rsidR="00225E42" w:rsidRPr="00EC53AA" w:rsidRDefault="00225E42" w:rsidP="00225E42">
            <w:pPr>
              <w:spacing w:line="240" w:lineRule="auto"/>
              <w:ind w:left="108" w:right="426" w:firstLine="0"/>
              <w:jc w:val="left"/>
              <w:rPr>
                <w:rFonts w:eastAsia="Times New Roman" w:cs="Times New Roman"/>
                <w:sz w:val="24"/>
                <w:lang w:val="ru-RU" w:eastAsia="en-US"/>
              </w:rPr>
            </w:pPr>
            <w:r w:rsidRPr="00EC53AA">
              <w:rPr>
                <w:rFonts w:eastAsia="Times New Roman" w:cs="Times New Roman"/>
                <w:sz w:val="24"/>
                <w:lang w:val="ru-RU" w:eastAsia="en-US"/>
              </w:rPr>
              <w:t>Участие ДМО (школьная медиа</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группа)</w:t>
            </w:r>
            <w:r w:rsidRPr="00EC53AA">
              <w:rPr>
                <w:rFonts w:eastAsia="Times New Roman" w:cs="Times New Roman"/>
                <w:spacing w:val="-5"/>
                <w:sz w:val="24"/>
                <w:lang w:val="ru-RU" w:eastAsia="en-US"/>
              </w:rPr>
              <w:t xml:space="preserve"> </w:t>
            </w:r>
            <w:r w:rsidRPr="00EC53AA">
              <w:rPr>
                <w:rFonts w:eastAsia="Times New Roman" w:cs="Times New Roman"/>
                <w:sz w:val="24"/>
                <w:lang w:val="ru-RU" w:eastAsia="en-US"/>
              </w:rPr>
              <w:t>во</w:t>
            </w:r>
            <w:r w:rsidRPr="00EC53AA">
              <w:rPr>
                <w:rFonts w:eastAsia="Times New Roman" w:cs="Times New Roman"/>
                <w:spacing w:val="-3"/>
                <w:sz w:val="24"/>
                <w:lang w:val="ru-RU" w:eastAsia="en-US"/>
              </w:rPr>
              <w:t xml:space="preserve"> </w:t>
            </w:r>
            <w:r w:rsidRPr="00EC53AA">
              <w:rPr>
                <w:rFonts w:eastAsia="Times New Roman" w:cs="Times New Roman"/>
                <w:sz w:val="24"/>
                <w:lang w:val="ru-RU" w:eastAsia="en-US"/>
              </w:rPr>
              <w:t>Всероссийской</w:t>
            </w:r>
            <w:r w:rsidRPr="00EC53AA">
              <w:rPr>
                <w:rFonts w:eastAsia="Times New Roman" w:cs="Times New Roman"/>
                <w:spacing w:val="-4"/>
                <w:sz w:val="24"/>
                <w:lang w:val="ru-RU" w:eastAsia="en-US"/>
              </w:rPr>
              <w:t xml:space="preserve"> </w:t>
            </w:r>
            <w:r w:rsidRPr="00EC53AA">
              <w:rPr>
                <w:rFonts w:eastAsia="Times New Roman" w:cs="Times New Roman"/>
                <w:sz w:val="24"/>
                <w:lang w:val="ru-RU" w:eastAsia="en-US"/>
              </w:rPr>
              <w:t>акции</w:t>
            </w:r>
          </w:p>
          <w:p w14:paraId="0081DBE9" w14:textId="77777777" w:rsidR="00225E42" w:rsidRPr="00EC53AA" w:rsidRDefault="00225E42" w:rsidP="00225E42">
            <w:pPr>
              <w:spacing w:line="257" w:lineRule="exact"/>
              <w:ind w:left="108" w:firstLine="0"/>
              <w:jc w:val="left"/>
              <w:rPr>
                <w:rFonts w:eastAsia="Times New Roman" w:cs="Times New Roman"/>
                <w:sz w:val="24"/>
                <w:lang w:eastAsia="en-US"/>
              </w:rPr>
            </w:pPr>
            <w:r w:rsidRPr="00EC53AA">
              <w:rPr>
                <w:rFonts w:eastAsia="Times New Roman" w:cs="Times New Roman"/>
                <w:sz w:val="24"/>
                <w:lang w:eastAsia="en-US"/>
              </w:rPr>
              <w:t>«Школа</w:t>
            </w:r>
            <w:r w:rsidRPr="00EC53AA">
              <w:rPr>
                <w:rFonts w:eastAsia="Times New Roman" w:cs="Times New Roman"/>
                <w:spacing w:val="-1"/>
                <w:sz w:val="24"/>
                <w:lang w:eastAsia="en-US"/>
              </w:rPr>
              <w:t xml:space="preserve"> </w:t>
            </w:r>
            <w:r w:rsidRPr="00EC53AA">
              <w:rPr>
                <w:rFonts w:eastAsia="Times New Roman" w:cs="Times New Roman"/>
                <w:sz w:val="24"/>
                <w:lang w:eastAsia="en-US"/>
              </w:rPr>
              <w:t>– сентябрь»</w:t>
            </w:r>
          </w:p>
        </w:tc>
        <w:tc>
          <w:tcPr>
            <w:tcW w:w="981" w:type="dxa"/>
          </w:tcPr>
          <w:p w14:paraId="10DE34D7" w14:textId="77777777" w:rsidR="00225E42" w:rsidRPr="00EC53AA" w:rsidRDefault="00225E42" w:rsidP="00225E42">
            <w:pPr>
              <w:spacing w:line="240" w:lineRule="auto"/>
              <w:ind w:firstLine="0"/>
              <w:jc w:val="center"/>
              <w:rPr>
                <w:rFonts w:eastAsia="Times New Roman" w:cs="Times New Roman"/>
                <w:sz w:val="22"/>
                <w:lang w:eastAsia="en-US"/>
              </w:rPr>
            </w:pPr>
            <w:r w:rsidRPr="00EC53AA">
              <w:rPr>
                <w:rFonts w:eastAsia="Times New Roman" w:cs="Times New Roman"/>
                <w:color w:val="000000"/>
                <w:sz w:val="24"/>
                <w:szCs w:val="24"/>
                <w:lang w:eastAsia="en-US"/>
              </w:rPr>
              <w:t>5-9</w:t>
            </w:r>
          </w:p>
        </w:tc>
        <w:tc>
          <w:tcPr>
            <w:tcW w:w="2195" w:type="dxa"/>
            <w:gridSpan w:val="2"/>
          </w:tcPr>
          <w:p w14:paraId="379DE29D" w14:textId="77777777" w:rsidR="00225E42" w:rsidRPr="00EC53AA" w:rsidRDefault="00225E42" w:rsidP="00225E42">
            <w:pPr>
              <w:spacing w:line="274" w:lineRule="exact"/>
              <w:ind w:left="468" w:right="469" w:firstLine="0"/>
              <w:jc w:val="center"/>
              <w:rPr>
                <w:rFonts w:eastAsia="Times New Roman" w:cs="Times New Roman"/>
                <w:sz w:val="24"/>
                <w:lang w:eastAsia="en-US"/>
              </w:rPr>
            </w:pPr>
            <w:r w:rsidRPr="00EC53AA">
              <w:rPr>
                <w:rFonts w:eastAsia="Times New Roman" w:cs="Times New Roman"/>
                <w:sz w:val="24"/>
                <w:lang w:eastAsia="en-US"/>
              </w:rPr>
              <w:t>сентябрь</w:t>
            </w:r>
          </w:p>
        </w:tc>
        <w:tc>
          <w:tcPr>
            <w:tcW w:w="3294" w:type="dxa"/>
            <w:gridSpan w:val="3"/>
          </w:tcPr>
          <w:p w14:paraId="37BED634" w14:textId="2E91C7A5" w:rsidR="00225E42" w:rsidRPr="00EC53AA" w:rsidRDefault="00225E42" w:rsidP="00225E42">
            <w:pPr>
              <w:spacing w:line="240" w:lineRule="auto"/>
              <w:ind w:left="104" w:right="514" w:firstLine="0"/>
              <w:jc w:val="center"/>
              <w:rPr>
                <w:rFonts w:eastAsia="Times New Roman" w:cs="Times New Roman"/>
                <w:sz w:val="24"/>
                <w:lang w:val="ru-RU" w:eastAsia="en-US"/>
              </w:rPr>
            </w:pPr>
            <w:r w:rsidRPr="00EC53AA">
              <w:rPr>
                <w:rFonts w:eastAsia="Times New Roman" w:cs="Times New Roman"/>
                <w:sz w:val="24"/>
                <w:lang w:val="ru-RU" w:eastAsia="en-US"/>
              </w:rPr>
              <w:t>Руководитель и члены шк.</w:t>
            </w:r>
            <w:r w:rsidRPr="00EC53AA">
              <w:rPr>
                <w:rFonts w:eastAsia="Times New Roman" w:cs="Times New Roman"/>
                <w:spacing w:val="-7"/>
                <w:sz w:val="24"/>
                <w:lang w:val="ru-RU" w:eastAsia="en-US"/>
              </w:rPr>
              <w:t xml:space="preserve"> </w:t>
            </w:r>
            <w:r w:rsidRPr="00EC53AA">
              <w:rPr>
                <w:rFonts w:eastAsia="Times New Roman" w:cs="Times New Roman"/>
                <w:sz w:val="24"/>
                <w:lang w:val="ru-RU" w:eastAsia="en-US"/>
              </w:rPr>
              <w:t>медиагруппы</w:t>
            </w:r>
          </w:p>
        </w:tc>
      </w:tr>
      <w:tr w:rsidR="00225E42" w:rsidRPr="00EC53AA" w14:paraId="75C4D979" w14:textId="77777777" w:rsidTr="00F336DB">
        <w:trPr>
          <w:trHeight w:val="325"/>
          <w:jc w:val="center"/>
        </w:trPr>
        <w:tc>
          <w:tcPr>
            <w:tcW w:w="4048" w:type="dxa"/>
          </w:tcPr>
          <w:p w14:paraId="52844C3F" w14:textId="77777777" w:rsidR="00225E42" w:rsidRPr="00EC53AA" w:rsidRDefault="00225E42" w:rsidP="00225E42">
            <w:pPr>
              <w:suppressAutoHyphens/>
              <w:spacing w:before="240" w:line="240" w:lineRule="auto"/>
              <w:ind w:firstLine="0"/>
              <w:jc w:val="left"/>
              <w:rPr>
                <w:rFonts w:eastAsia="Times New Roman" w:cs="Times New Roman"/>
                <w:sz w:val="24"/>
                <w:szCs w:val="24"/>
                <w:lang w:val="ru-RU" w:eastAsia="zh-CN"/>
              </w:rPr>
            </w:pPr>
            <w:r w:rsidRPr="00EC53AA">
              <w:rPr>
                <w:rFonts w:eastAsia="Times New Roman" w:cs="Times New Roman"/>
                <w:sz w:val="24"/>
                <w:szCs w:val="24"/>
                <w:lang w:val="ru-RU" w:eastAsia="zh-CN"/>
              </w:rPr>
              <w:t>День солидарности в борьбе с терроризмом;</w:t>
            </w:r>
          </w:p>
        </w:tc>
        <w:tc>
          <w:tcPr>
            <w:tcW w:w="981" w:type="dxa"/>
          </w:tcPr>
          <w:p w14:paraId="386DEB39" w14:textId="77777777" w:rsidR="00225E42" w:rsidRPr="00EC53AA" w:rsidRDefault="00225E42" w:rsidP="00225E42">
            <w:pPr>
              <w:spacing w:line="240" w:lineRule="auto"/>
              <w:ind w:firstLine="0"/>
              <w:jc w:val="center"/>
              <w:rPr>
                <w:rFonts w:eastAsia="Times New Roman" w:cs="Times New Roman"/>
                <w:sz w:val="22"/>
                <w:lang w:eastAsia="en-US"/>
              </w:rPr>
            </w:pPr>
            <w:r w:rsidRPr="00EC53AA">
              <w:rPr>
                <w:rFonts w:eastAsia="Times New Roman" w:cs="Times New Roman"/>
                <w:color w:val="000000"/>
                <w:sz w:val="24"/>
                <w:szCs w:val="24"/>
                <w:lang w:eastAsia="en-US"/>
              </w:rPr>
              <w:t>5-9</w:t>
            </w:r>
          </w:p>
        </w:tc>
        <w:tc>
          <w:tcPr>
            <w:tcW w:w="2195" w:type="dxa"/>
            <w:gridSpan w:val="2"/>
          </w:tcPr>
          <w:p w14:paraId="6BE5B77B" w14:textId="77777777" w:rsidR="00225E42" w:rsidRPr="00EC53AA" w:rsidRDefault="00225E42" w:rsidP="00225E42">
            <w:pPr>
              <w:spacing w:line="240" w:lineRule="auto"/>
              <w:ind w:firstLine="0"/>
              <w:jc w:val="left"/>
              <w:rPr>
                <w:rFonts w:eastAsia="Times New Roman" w:cs="Times New Roman"/>
                <w:color w:val="000000"/>
                <w:sz w:val="24"/>
                <w:szCs w:val="24"/>
                <w:lang w:eastAsia="en-US"/>
              </w:rPr>
            </w:pPr>
            <w:r w:rsidRPr="00EC53AA">
              <w:rPr>
                <w:rFonts w:eastAsia="Times New Roman" w:cs="Times New Roman"/>
                <w:color w:val="000000"/>
                <w:sz w:val="24"/>
                <w:szCs w:val="24"/>
                <w:lang w:eastAsia="en-US"/>
              </w:rPr>
              <w:t xml:space="preserve">         3 сентября</w:t>
            </w:r>
          </w:p>
        </w:tc>
        <w:tc>
          <w:tcPr>
            <w:tcW w:w="3294" w:type="dxa"/>
            <w:gridSpan w:val="3"/>
          </w:tcPr>
          <w:p w14:paraId="66BCD85A" w14:textId="77777777" w:rsidR="00225E42" w:rsidRPr="00EC53AA" w:rsidRDefault="00225E42" w:rsidP="00225E42">
            <w:pPr>
              <w:spacing w:line="240" w:lineRule="auto"/>
              <w:ind w:firstLine="0"/>
              <w:jc w:val="center"/>
              <w:rPr>
                <w:rFonts w:eastAsia="Batang" w:cs="Times New Roman"/>
                <w:color w:val="000000"/>
                <w:sz w:val="24"/>
                <w:szCs w:val="24"/>
                <w:lang w:eastAsia="en-US"/>
              </w:rPr>
            </w:pPr>
            <w:r w:rsidRPr="00EC53AA">
              <w:rPr>
                <w:rFonts w:eastAsia="Batang" w:cs="Times New Roman"/>
                <w:color w:val="000000"/>
                <w:sz w:val="24"/>
                <w:szCs w:val="24"/>
                <w:lang w:eastAsia="en-US"/>
              </w:rPr>
              <w:t>Учителя истории</w:t>
            </w:r>
          </w:p>
        </w:tc>
      </w:tr>
      <w:tr w:rsidR="00225E42" w:rsidRPr="00EC53AA" w14:paraId="60ABEE40" w14:textId="77777777" w:rsidTr="00F336DB">
        <w:trPr>
          <w:trHeight w:val="552"/>
          <w:jc w:val="center"/>
        </w:trPr>
        <w:tc>
          <w:tcPr>
            <w:tcW w:w="4048" w:type="dxa"/>
          </w:tcPr>
          <w:p w14:paraId="1BD7DC90" w14:textId="77777777" w:rsidR="00225E42" w:rsidRPr="00EC53AA" w:rsidRDefault="00225E42" w:rsidP="00225E42">
            <w:pPr>
              <w:spacing w:line="275" w:lineRule="exact"/>
              <w:ind w:left="108" w:firstLine="0"/>
              <w:jc w:val="left"/>
              <w:rPr>
                <w:rFonts w:eastAsia="Times New Roman" w:cs="Times New Roman"/>
                <w:sz w:val="24"/>
                <w:lang w:eastAsia="en-US"/>
              </w:rPr>
            </w:pPr>
            <w:r w:rsidRPr="00EC53AA">
              <w:rPr>
                <w:rFonts w:eastAsia="Times New Roman" w:cs="Times New Roman"/>
                <w:sz w:val="24"/>
                <w:lang w:eastAsia="en-US"/>
              </w:rPr>
              <w:t>Соревнования</w:t>
            </w:r>
            <w:r w:rsidRPr="00EC53AA">
              <w:rPr>
                <w:rFonts w:eastAsia="Times New Roman" w:cs="Times New Roman"/>
                <w:spacing w:val="-3"/>
                <w:sz w:val="24"/>
                <w:lang w:eastAsia="en-US"/>
              </w:rPr>
              <w:t xml:space="preserve"> </w:t>
            </w:r>
            <w:r w:rsidRPr="00EC53AA">
              <w:rPr>
                <w:rFonts w:eastAsia="Times New Roman" w:cs="Times New Roman"/>
                <w:sz w:val="24"/>
                <w:lang w:eastAsia="en-US"/>
              </w:rPr>
              <w:t>по</w:t>
            </w:r>
            <w:r w:rsidRPr="00EC53AA">
              <w:rPr>
                <w:rFonts w:eastAsia="Times New Roman" w:cs="Times New Roman"/>
                <w:spacing w:val="-2"/>
                <w:sz w:val="24"/>
                <w:lang w:eastAsia="en-US"/>
              </w:rPr>
              <w:t xml:space="preserve"> </w:t>
            </w:r>
            <w:r w:rsidRPr="00EC53AA">
              <w:rPr>
                <w:rFonts w:eastAsia="Times New Roman" w:cs="Times New Roman"/>
                <w:sz w:val="24"/>
                <w:lang w:eastAsia="en-US"/>
              </w:rPr>
              <w:t>футболу</w:t>
            </w:r>
          </w:p>
        </w:tc>
        <w:tc>
          <w:tcPr>
            <w:tcW w:w="981" w:type="dxa"/>
          </w:tcPr>
          <w:p w14:paraId="43353F7A" w14:textId="77777777" w:rsidR="00225E42" w:rsidRPr="00EC53AA" w:rsidRDefault="00225E42" w:rsidP="00225E42">
            <w:pPr>
              <w:spacing w:line="240" w:lineRule="auto"/>
              <w:ind w:firstLine="0"/>
              <w:jc w:val="center"/>
              <w:rPr>
                <w:rFonts w:eastAsia="Times New Roman" w:cs="Times New Roman"/>
                <w:sz w:val="22"/>
                <w:lang w:eastAsia="en-US"/>
              </w:rPr>
            </w:pPr>
            <w:r w:rsidRPr="00EC53AA">
              <w:rPr>
                <w:rFonts w:eastAsia="Times New Roman" w:cs="Times New Roman"/>
                <w:color w:val="000000"/>
                <w:sz w:val="24"/>
                <w:szCs w:val="24"/>
                <w:lang w:eastAsia="en-US"/>
              </w:rPr>
              <w:t>5-9</w:t>
            </w:r>
          </w:p>
        </w:tc>
        <w:tc>
          <w:tcPr>
            <w:tcW w:w="2195" w:type="dxa"/>
            <w:gridSpan w:val="2"/>
          </w:tcPr>
          <w:p w14:paraId="6CD109E1" w14:textId="77777777" w:rsidR="00225E42" w:rsidRPr="00EC53AA" w:rsidRDefault="00225E42" w:rsidP="00225E42">
            <w:pPr>
              <w:spacing w:line="275" w:lineRule="exact"/>
              <w:ind w:left="468" w:right="469" w:firstLine="0"/>
              <w:jc w:val="center"/>
              <w:rPr>
                <w:rFonts w:eastAsia="Times New Roman" w:cs="Times New Roman"/>
                <w:sz w:val="24"/>
                <w:lang w:eastAsia="en-US"/>
              </w:rPr>
            </w:pPr>
            <w:r w:rsidRPr="00EC53AA">
              <w:rPr>
                <w:rFonts w:eastAsia="Times New Roman" w:cs="Times New Roman"/>
                <w:sz w:val="24"/>
                <w:lang w:eastAsia="en-US"/>
              </w:rPr>
              <w:t>сентябрь</w:t>
            </w:r>
          </w:p>
        </w:tc>
        <w:tc>
          <w:tcPr>
            <w:tcW w:w="3294" w:type="dxa"/>
            <w:gridSpan w:val="3"/>
          </w:tcPr>
          <w:p w14:paraId="2A74DF6C" w14:textId="77777777" w:rsidR="00225E42" w:rsidRPr="00EC53AA" w:rsidRDefault="00225E42" w:rsidP="00225E42">
            <w:pPr>
              <w:spacing w:line="276" w:lineRule="exact"/>
              <w:ind w:left="104" w:right="248" w:firstLine="0"/>
              <w:jc w:val="center"/>
              <w:rPr>
                <w:rFonts w:eastAsia="Times New Roman" w:cs="Times New Roman"/>
                <w:sz w:val="24"/>
                <w:lang w:eastAsia="en-US"/>
              </w:rPr>
            </w:pPr>
            <w:r w:rsidRPr="00EC53AA">
              <w:rPr>
                <w:rFonts w:eastAsia="Times New Roman" w:cs="Times New Roman"/>
                <w:spacing w:val="-1"/>
                <w:sz w:val="24"/>
                <w:lang w:eastAsia="en-US"/>
              </w:rPr>
              <w:t xml:space="preserve">Учителя </w:t>
            </w:r>
            <w:r w:rsidRPr="00EC53AA">
              <w:rPr>
                <w:rFonts w:eastAsia="Times New Roman" w:cs="Times New Roman"/>
                <w:sz w:val="24"/>
                <w:lang w:eastAsia="en-US"/>
              </w:rPr>
              <w:t>физкультуры</w:t>
            </w:r>
          </w:p>
        </w:tc>
      </w:tr>
      <w:tr w:rsidR="00225E42" w:rsidRPr="00EC53AA" w14:paraId="760BE8A0" w14:textId="77777777" w:rsidTr="00F336DB">
        <w:trPr>
          <w:trHeight w:val="552"/>
          <w:jc w:val="center"/>
        </w:trPr>
        <w:tc>
          <w:tcPr>
            <w:tcW w:w="4048" w:type="dxa"/>
          </w:tcPr>
          <w:p w14:paraId="3EDFFA0C" w14:textId="77777777" w:rsidR="00225E42" w:rsidRPr="00EC53AA" w:rsidRDefault="00225E42" w:rsidP="00225E42">
            <w:pPr>
              <w:spacing w:line="275" w:lineRule="exact"/>
              <w:ind w:left="108" w:firstLine="0"/>
              <w:jc w:val="left"/>
              <w:rPr>
                <w:rFonts w:eastAsia="Times New Roman" w:cs="Times New Roman"/>
                <w:sz w:val="24"/>
                <w:lang w:eastAsia="en-US"/>
              </w:rPr>
            </w:pPr>
            <w:r w:rsidRPr="00EC53AA">
              <w:rPr>
                <w:rFonts w:eastAsia="Times New Roman" w:cs="Times New Roman"/>
                <w:sz w:val="22"/>
                <w:lang w:eastAsia="en-US"/>
              </w:rPr>
              <w:t>День зарождения российской государственности </w:t>
            </w:r>
          </w:p>
        </w:tc>
        <w:tc>
          <w:tcPr>
            <w:tcW w:w="981" w:type="dxa"/>
          </w:tcPr>
          <w:p w14:paraId="31886E4F" w14:textId="77777777" w:rsidR="00225E42" w:rsidRPr="00EC53AA" w:rsidRDefault="00225E42" w:rsidP="00225E42">
            <w:pPr>
              <w:spacing w:line="240" w:lineRule="auto"/>
              <w:ind w:firstLine="0"/>
              <w:jc w:val="center"/>
              <w:rPr>
                <w:rFonts w:eastAsia="Times New Roman" w:cs="Times New Roman"/>
                <w:sz w:val="22"/>
                <w:lang w:eastAsia="en-US"/>
              </w:rPr>
            </w:pPr>
            <w:r w:rsidRPr="00EC53AA">
              <w:rPr>
                <w:rFonts w:eastAsia="Times New Roman" w:cs="Times New Roman"/>
                <w:color w:val="000000"/>
                <w:sz w:val="24"/>
                <w:szCs w:val="24"/>
                <w:lang w:eastAsia="en-US"/>
              </w:rPr>
              <w:t>5-9</w:t>
            </w:r>
          </w:p>
        </w:tc>
        <w:tc>
          <w:tcPr>
            <w:tcW w:w="2195" w:type="dxa"/>
            <w:gridSpan w:val="2"/>
          </w:tcPr>
          <w:p w14:paraId="59FC9F45" w14:textId="77777777" w:rsidR="00225E42" w:rsidRPr="00EC53AA" w:rsidRDefault="00225E42" w:rsidP="00225E42">
            <w:pPr>
              <w:spacing w:line="275" w:lineRule="exact"/>
              <w:ind w:left="468" w:right="469" w:firstLine="0"/>
              <w:jc w:val="center"/>
              <w:rPr>
                <w:rFonts w:eastAsia="Times New Roman" w:cs="Times New Roman"/>
                <w:sz w:val="24"/>
                <w:lang w:eastAsia="en-US"/>
              </w:rPr>
            </w:pPr>
            <w:r w:rsidRPr="00EC53AA">
              <w:rPr>
                <w:rFonts w:eastAsia="Times New Roman" w:cs="Times New Roman"/>
                <w:sz w:val="24"/>
                <w:lang w:eastAsia="en-US"/>
              </w:rPr>
              <w:t>сентябрь</w:t>
            </w:r>
          </w:p>
        </w:tc>
        <w:tc>
          <w:tcPr>
            <w:tcW w:w="3294" w:type="dxa"/>
            <w:gridSpan w:val="3"/>
          </w:tcPr>
          <w:p w14:paraId="4B76FA59" w14:textId="77777777" w:rsidR="00225E42" w:rsidRPr="00EC53AA" w:rsidRDefault="00225E42" w:rsidP="00225E42">
            <w:pPr>
              <w:spacing w:line="276" w:lineRule="exact"/>
              <w:ind w:left="104" w:right="248" w:firstLine="0"/>
              <w:jc w:val="center"/>
              <w:rPr>
                <w:rFonts w:eastAsia="Times New Roman" w:cs="Times New Roman"/>
                <w:spacing w:val="-1"/>
                <w:sz w:val="24"/>
                <w:lang w:eastAsia="en-US"/>
              </w:rPr>
            </w:pPr>
            <w:r w:rsidRPr="00EC53AA">
              <w:rPr>
                <w:rFonts w:eastAsia="Times New Roman" w:cs="Times New Roman"/>
                <w:spacing w:val="-1"/>
                <w:sz w:val="24"/>
                <w:lang w:eastAsia="en-US"/>
              </w:rPr>
              <w:t>Учителя истории</w:t>
            </w:r>
          </w:p>
          <w:p w14:paraId="2E6F11D5" w14:textId="77777777" w:rsidR="00225E42" w:rsidRPr="00EC53AA" w:rsidRDefault="00225E42" w:rsidP="00225E42">
            <w:pPr>
              <w:spacing w:line="276" w:lineRule="exact"/>
              <w:ind w:left="104" w:right="248" w:firstLine="0"/>
              <w:jc w:val="center"/>
              <w:rPr>
                <w:rFonts w:eastAsia="Times New Roman" w:cs="Times New Roman"/>
                <w:spacing w:val="-1"/>
                <w:sz w:val="24"/>
                <w:lang w:eastAsia="en-US"/>
              </w:rPr>
            </w:pPr>
            <w:r w:rsidRPr="00EC53AA">
              <w:rPr>
                <w:rFonts w:eastAsia="Times New Roman" w:cs="Times New Roman"/>
                <w:spacing w:val="-1"/>
                <w:sz w:val="24"/>
                <w:lang w:eastAsia="en-US"/>
              </w:rPr>
              <w:t>Классные руководители</w:t>
            </w:r>
          </w:p>
        </w:tc>
      </w:tr>
      <w:tr w:rsidR="00225E42" w:rsidRPr="00EC53AA" w14:paraId="19D37F3B" w14:textId="77777777" w:rsidTr="00F336DB">
        <w:trPr>
          <w:trHeight w:val="553"/>
          <w:jc w:val="center"/>
        </w:trPr>
        <w:tc>
          <w:tcPr>
            <w:tcW w:w="4048" w:type="dxa"/>
          </w:tcPr>
          <w:p w14:paraId="41E83092" w14:textId="77777777" w:rsidR="00225E42" w:rsidRPr="00EC53AA" w:rsidRDefault="00225E42" w:rsidP="00225E42">
            <w:pPr>
              <w:spacing w:before="1" w:line="240" w:lineRule="auto"/>
              <w:ind w:left="108" w:firstLine="0"/>
              <w:jc w:val="left"/>
              <w:rPr>
                <w:rFonts w:eastAsia="Times New Roman" w:cs="Times New Roman"/>
                <w:sz w:val="24"/>
                <w:lang w:val="ru-RU" w:eastAsia="en-US"/>
              </w:rPr>
            </w:pPr>
            <w:r w:rsidRPr="00EC53AA">
              <w:rPr>
                <w:rFonts w:eastAsia="Times New Roman" w:cs="Times New Roman"/>
                <w:sz w:val="22"/>
                <w:lang w:val="ru-RU" w:eastAsia="en-US"/>
              </w:rPr>
              <w:t>Кл.часы «знаменитый переход через Альпы вйск  А.В. Суворова (1799 год)»</w:t>
            </w:r>
          </w:p>
        </w:tc>
        <w:tc>
          <w:tcPr>
            <w:tcW w:w="981" w:type="dxa"/>
          </w:tcPr>
          <w:p w14:paraId="039C20FE" w14:textId="77777777" w:rsidR="00225E42" w:rsidRPr="00EC53AA" w:rsidRDefault="00225E42" w:rsidP="00225E42">
            <w:pPr>
              <w:spacing w:line="240" w:lineRule="auto"/>
              <w:ind w:firstLine="0"/>
              <w:jc w:val="center"/>
              <w:rPr>
                <w:rFonts w:eastAsia="Times New Roman" w:cs="Times New Roman"/>
                <w:sz w:val="22"/>
                <w:lang w:eastAsia="en-US"/>
              </w:rPr>
            </w:pPr>
            <w:r w:rsidRPr="00EC53AA">
              <w:rPr>
                <w:rFonts w:eastAsia="Times New Roman" w:cs="Times New Roman"/>
                <w:color w:val="000000"/>
                <w:sz w:val="24"/>
                <w:szCs w:val="24"/>
                <w:lang w:eastAsia="en-US"/>
              </w:rPr>
              <w:t>5-9</w:t>
            </w:r>
          </w:p>
        </w:tc>
        <w:tc>
          <w:tcPr>
            <w:tcW w:w="2195" w:type="dxa"/>
            <w:gridSpan w:val="2"/>
          </w:tcPr>
          <w:p w14:paraId="17AA5C7C" w14:textId="77777777" w:rsidR="00225E42" w:rsidRPr="00EC53AA" w:rsidRDefault="00225E42" w:rsidP="00225E42">
            <w:pPr>
              <w:spacing w:before="1" w:line="240" w:lineRule="auto"/>
              <w:ind w:left="367" w:right="469" w:firstLine="0"/>
              <w:jc w:val="center"/>
              <w:rPr>
                <w:rFonts w:eastAsia="Times New Roman" w:cs="Times New Roman"/>
                <w:sz w:val="24"/>
                <w:lang w:eastAsia="en-US"/>
              </w:rPr>
            </w:pPr>
            <w:r w:rsidRPr="00EC53AA">
              <w:rPr>
                <w:rFonts w:eastAsia="Times New Roman" w:cs="Times New Roman"/>
                <w:sz w:val="24"/>
                <w:lang w:eastAsia="en-US"/>
              </w:rPr>
              <w:t>октябрь</w:t>
            </w:r>
          </w:p>
        </w:tc>
        <w:tc>
          <w:tcPr>
            <w:tcW w:w="3294" w:type="dxa"/>
            <w:gridSpan w:val="3"/>
          </w:tcPr>
          <w:p w14:paraId="7DAABAF7" w14:textId="77777777" w:rsidR="00225E42" w:rsidRPr="00EC53AA" w:rsidRDefault="00225E42" w:rsidP="00225E42">
            <w:pPr>
              <w:spacing w:line="270" w:lineRule="atLeast"/>
              <w:ind w:left="104" w:right="248" w:firstLine="0"/>
              <w:jc w:val="center"/>
              <w:rPr>
                <w:rFonts w:eastAsia="Times New Roman" w:cs="Times New Roman"/>
                <w:sz w:val="24"/>
                <w:lang w:eastAsia="en-US"/>
              </w:rPr>
            </w:pPr>
            <w:r w:rsidRPr="00EC53AA">
              <w:rPr>
                <w:rFonts w:eastAsia="Times New Roman" w:cs="Times New Roman"/>
                <w:spacing w:val="-1"/>
                <w:sz w:val="24"/>
                <w:lang w:eastAsia="en-US"/>
              </w:rPr>
              <w:t xml:space="preserve">Учителя </w:t>
            </w:r>
            <w:r w:rsidRPr="00EC53AA">
              <w:rPr>
                <w:rFonts w:eastAsia="Times New Roman" w:cs="Times New Roman"/>
                <w:sz w:val="24"/>
                <w:lang w:eastAsia="en-US"/>
              </w:rPr>
              <w:t>физкульту</w:t>
            </w:r>
            <w:r w:rsidRPr="00EC53AA">
              <w:rPr>
                <w:rFonts w:eastAsia="Times New Roman" w:cs="Times New Roman"/>
                <w:spacing w:val="-57"/>
                <w:sz w:val="24"/>
                <w:lang w:eastAsia="en-US"/>
              </w:rPr>
              <w:t xml:space="preserve"> </w:t>
            </w:r>
            <w:r w:rsidRPr="00EC53AA">
              <w:rPr>
                <w:rFonts w:eastAsia="Times New Roman" w:cs="Times New Roman"/>
                <w:sz w:val="24"/>
                <w:lang w:eastAsia="en-US"/>
              </w:rPr>
              <w:t>ры</w:t>
            </w:r>
          </w:p>
        </w:tc>
      </w:tr>
      <w:tr w:rsidR="00225E42" w:rsidRPr="00EC53AA" w14:paraId="0EC2169E" w14:textId="77777777" w:rsidTr="00F336DB">
        <w:trPr>
          <w:trHeight w:val="553"/>
          <w:jc w:val="center"/>
        </w:trPr>
        <w:tc>
          <w:tcPr>
            <w:tcW w:w="4048" w:type="dxa"/>
            <w:vAlign w:val="center"/>
          </w:tcPr>
          <w:p w14:paraId="61C4CAAE" w14:textId="196DBC55" w:rsidR="00225E42" w:rsidRPr="00EC53AA" w:rsidRDefault="00225E42" w:rsidP="00B71973">
            <w:pPr>
              <w:rPr>
                <w:sz w:val="24"/>
                <w:szCs w:val="24"/>
              </w:rPr>
            </w:pPr>
            <w:r w:rsidRPr="00EC53AA">
              <w:rPr>
                <w:sz w:val="24"/>
                <w:szCs w:val="24"/>
              </w:rPr>
              <w:t xml:space="preserve">Международный день пожилого </w:t>
            </w:r>
            <w:r w:rsidR="00B71973" w:rsidRPr="00EC53AA">
              <w:rPr>
                <w:sz w:val="24"/>
                <w:szCs w:val="24"/>
                <w:lang w:val="ru-RU"/>
              </w:rPr>
              <w:t xml:space="preserve"> </w:t>
            </w:r>
            <w:r w:rsidRPr="00EC53AA">
              <w:rPr>
                <w:sz w:val="24"/>
                <w:szCs w:val="24"/>
              </w:rPr>
              <w:t>человека</w:t>
            </w:r>
          </w:p>
        </w:tc>
        <w:tc>
          <w:tcPr>
            <w:tcW w:w="981" w:type="dxa"/>
          </w:tcPr>
          <w:p w14:paraId="55A063A7" w14:textId="77777777" w:rsidR="00225E42" w:rsidRPr="00EC53AA" w:rsidRDefault="00225E42" w:rsidP="00225E42">
            <w:pPr>
              <w:spacing w:line="240" w:lineRule="auto"/>
              <w:ind w:firstLine="0"/>
              <w:jc w:val="center"/>
              <w:rPr>
                <w:rFonts w:eastAsia="Times New Roman" w:cs="Times New Roman"/>
                <w:sz w:val="22"/>
                <w:lang w:eastAsia="en-US"/>
              </w:rPr>
            </w:pPr>
            <w:r w:rsidRPr="00EC53AA">
              <w:rPr>
                <w:rFonts w:eastAsia="Times New Roman" w:cs="Times New Roman"/>
                <w:color w:val="000000"/>
                <w:sz w:val="24"/>
                <w:szCs w:val="24"/>
                <w:lang w:eastAsia="en-US"/>
              </w:rPr>
              <w:t>5-9</w:t>
            </w:r>
          </w:p>
        </w:tc>
        <w:tc>
          <w:tcPr>
            <w:tcW w:w="2195" w:type="dxa"/>
            <w:gridSpan w:val="2"/>
          </w:tcPr>
          <w:p w14:paraId="051BF3D5" w14:textId="77777777" w:rsidR="00225E42" w:rsidRPr="00EC53AA" w:rsidRDefault="00225E42" w:rsidP="00225E42">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1 октября</w:t>
            </w:r>
          </w:p>
        </w:tc>
        <w:tc>
          <w:tcPr>
            <w:tcW w:w="3294" w:type="dxa"/>
            <w:gridSpan w:val="3"/>
          </w:tcPr>
          <w:p w14:paraId="1C65F704" w14:textId="77777777" w:rsidR="00225E42" w:rsidRPr="00EC53AA" w:rsidRDefault="00225E42" w:rsidP="00225E42">
            <w:pPr>
              <w:spacing w:line="240" w:lineRule="auto"/>
              <w:ind w:firstLine="0"/>
              <w:jc w:val="center"/>
              <w:rPr>
                <w:rFonts w:eastAsia="Batang" w:cs="Times New Roman"/>
                <w:color w:val="000000"/>
                <w:sz w:val="24"/>
                <w:szCs w:val="24"/>
                <w:lang w:eastAsia="en-US"/>
              </w:rPr>
            </w:pPr>
            <w:r w:rsidRPr="00EC53AA">
              <w:rPr>
                <w:rFonts w:eastAsia="Batang" w:cs="Times New Roman"/>
                <w:color w:val="000000"/>
                <w:sz w:val="24"/>
                <w:szCs w:val="24"/>
                <w:lang w:eastAsia="en-US"/>
              </w:rPr>
              <w:t>Классные руководители</w:t>
            </w:r>
          </w:p>
        </w:tc>
      </w:tr>
      <w:tr w:rsidR="00225E42" w:rsidRPr="00EC53AA" w14:paraId="44DF4E14" w14:textId="77777777" w:rsidTr="00F336DB">
        <w:trPr>
          <w:trHeight w:val="275"/>
          <w:jc w:val="center"/>
        </w:trPr>
        <w:tc>
          <w:tcPr>
            <w:tcW w:w="4048" w:type="dxa"/>
          </w:tcPr>
          <w:p w14:paraId="46EA6DC9" w14:textId="77777777" w:rsidR="00225E42" w:rsidRPr="00EC53AA" w:rsidRDefault="00225E42" w:rsidP="00225E42">
            <w:pPr>
              <w:spacing w:line="256" w:lineRule="exact"/>
              <w:ind w:left="108" w:firstLine="0"/>
              <w:jc w:val="left"/>
              <w:rPr>
                <w:rFonts w:eastAsia="Times New Roman" w:cs="Times New Roman"/>
                <w:sz w:val="24"/>
                <w:lang w:eastAsia="en-US"/>
              </w:rPr>
            </w:pPr>
            <w:r w:rsidRPr="00EC53AA">
              <w:rPr>
                <w:rFonts w:eastAsia="Times New Roman" w:cs="Times New Roman"/>
                <w:sz w:val="24"/>
                <w:lang w:eastAsia="en-US"/>
              </w:rPr>
              <w:t>Военизированная</w:t>
            </w:r>
            <w:r w:rsidRPr="00EC53AA">
              <w:rPr>
                <w:rFonts w:eastAsia="Times New Roman" w:cs="Times New Roman"/>
                <w:spacing w:val="-6"/>
                <w:sz w:val="24"/>
                <w:lang w:eastAsia="en-US"/>
              </w:rPr>
              <w:t xml:space="preserve"> </w:t>
            </w:r>
            <w:r w:rsidRPr="00EC53AA">
              <w:rPr>
                <w:rFonts w:eastAsia="Times New Roman" w:cs="Times New Roman"/>
                <w:sz w:val="24"/>
                <w:lang w:eastAsia="en-US"/>
              </w:rPr>
              <w:t>спартакиада</w:t>
            </w:r>
          </w:p>
        </w:tc>
        <w:tc>
          <w:tcPr>
            <w:tcW w:w="981" w:type="dxa"/>
          </w:tcPr>
          <w:p w14:paraId="2A828F50" w14:textId="77777777" w:rsidR="00225E42" w:rsidRPr="00EC53AA" w:rsidRDefault="00225E42" w:rsidP="00225E42">
            <w:pPr>
              <w:spacing w:line="240" w:lineRule="auto"/>
              <w:ind w:firstLine="0"/>
              <w:jc w:val="center"/>
              <w:rPr>
                <w:rFonts w:eastAsia="Times New Roman" w:cs="Times New Roman"/>
                <w:sz w:val="22"/>
                <w:lang w:eastAsia="en-US"/>
              </w:rPr>
            </w:pPr>
            <w:r w:rsidRPr="00EC53AA">
              <w:rPr>
                <w:rFonts w:eastAsia="Times New Roman" w:cs="Times New Roman"/>
                <w:color w:val="000000"/>
                <w:sz w:val="24"/>
                <w:szCs w:val="24"/>
                <w:lang w:eastAsia="en-US"/>
              </w:rPr>
              <w:t>5-9</w:t>
            </w:r>
          </w:p>
        </w:tc>
        <w:tc>
          <w:tcPr>
            <w:tcW w:w="2195" w:type="dxa"/>
            <w:gridSpan w:val="2"/>
          </w:tcPr>
          <w:p w14:paraId="6DC0BAFD" w14:textId="77777777" w:rsidR="00225E42" w:rsidRPr="00EC53AA" w:rsidRDefault="00225E42" w:rsidP="00225E42">
            <w:pPr>
              <w:spacing w:line="256" w:lineRule="exact"/>
              <w:ind w:left="367" w:right="469" w:firstLine="0"/>
              <w:jc w:val="center"/>
              <w:rPr>
                <w:rFonts w:eastAsia="Times New Roman" w:cs="Times New Roman"/>
                <w:sz w:val="24"/>
                <w:lang w:eastAsia="en-US"/>
              </w:rPr>
            </w:pPr>
            <w:r w:rsidRPr="00EC53AA">
              <w:rPr>
                <w:rFonts w:eastAsia="Times New Roman" w:cs="Times New Roman"/>
                <w:sz w:val="24"/>
                <w:lang w:eastAsia="en-US"/>
              </w:rPr>
              <w:t>октябрь</w:t>
            </w:r>
          </w:p>
        </w:tc>
        <w:tc>
          <w:tcPr>
            <w:tcW w:w="3294" w:type="dxa"/>
            <w:gridSpan w:val="3"/>
          </w:tcPr>
          <w:p w14:paraId="15D26E54" w14:textId="589E986D" w:rsidR="00225E42" w:rsidRPr="00EC53AA" w:rsidRDefault="00225E42" w:rsidP="00225E42">
            <w:pPr>
              <w:spacing w:line="256" w:lineRule="exact"/>
              <w:ind w:left="104" w:firstLine="0"/>
              <w:jc w:val="center"/>
              <w:rPr>
                <w:rFonts w:eastAsia="Times New Roman" w:cs="Times New Roman"/>
                <w:sz w:val="24"/>
                <w:lang w:eastAsia="en-US"/>
              </w:rPr>
            </w:pPr>
            <w:r w:rsidRPr="00EC53AA">
              <w:rPr>
                <w:rFonts w:eastAsia="Times New Roman" w:cs="Times New Roman"/>
                <w:sz w:val="24"/>
                <w:lang w:eastAsia="en-US"/>
              </w:rPr>
              <w:t>учитель</w:t>
            </w:r>
            <w:r w:rsidRPr="00EC53AA">
              <w:rPr>
                <w:rFonts w:eastAsia="Times New Roman" w:cs="Times New Roman"/>
                <w:spacing w:val="-3"/>
                <w:sz w:val="24"/>
                <w:lang w:eastAsia="en-US"/>
              </w:rPr>
              <w:t xml:space="preserve"> </w:t>
            </w:r>
            <w:r w:rsidRPr="00EC53AA">
              <w:rPr>
                <w:rFonts w:eastAsia="Times New Roman" w:cs="Times New Roman"/>
                <w:sz w:val="24"/>
                <w:lang w:eastAsia="en-US"/>
              </w:rPr>
              <w:t>ОБЗР</w:t>
            </w:r>
          </w:p>
        </w:tc>
      </w:tr>
      <w:tr w:rsidR="00225E42" w:rsidRPr="00EC53AA" w14:paraId="3AC5DD91" w14:textId="77777777" w:rsidTr="00F336DB">
        <w:trPr>
          <w:trHeight w:val="1006"/>
          <w:jc w:val="center"/>
        </w:trPr>
        <w:tc>
          <w:tcPr>
            <w:tcW w:w="4048" w:type="dxa"/>
          </w:tcPr>
          <w:p w14:paraId="45C32CA2" w14:textId="77777777" w:rsidR="00225E42" w:rsidRPr="00EC53AA" w:rsidRDefault="00225E42" w:rsidP="00225E42">
            <w:pPr>
              <w:spacing w:line="240" w:lineRule="auto"/>
              <w:ind w:left="108" w:right="287" w:firstLine="0"/>
              <w:jc w:val="left"/>
              <w:rPr>
                <w:rFonts w:eastAsia="Times New Roman" w:cs="Times New Roman"/>
                <w:sz w:val="24"/>
                <w:lang w:val="ru-RU" w:eastAsia="en-US"/>
              </w:rPr>
            </w:pPr>
            <w:r w:rsidRPr="00EC53AA">
              <w:rPr>
                <w:rFonts w:eastAsia="Times New Roman" w:cs="Times New Roman"/>
                <w:sz w:val="24"/>
                <w:lang w:val="ru-RU" w:eastAsia="en-US"/>
              </w:rPr>
              <w:t>День</w:t>
            </w:r>
            <w:r w:rsidRPr="00EC53AA">
              <w:rPr>
                <w:rFonts w:eastAsia="Times New Roman" w:cs="Times New Roman"/>
                <w:spacing w:val="-2"/>
                <w:sz w:val="24"/>
                <w:lang w:val="ru-RU" w:eastAsia="en-US"/>
              </w:rPr>
              <w:t xml:space="preserve"> </w:t>
            </w:r>
            <w:r w:rsidRPr="00EC53AA">
              <w:rPr>
                <w:rFonts w:eastAsia="Times New Roman" w:cs="Times New Roman"/>
                <w:sz w:val="24"/>
                <w:lang w:val="ru-RU" w:eastAsia="en-US"/>
              </w:rPr>
              <w:t>учителя</w:t>
            </w:r>
            <w:r w:rsidRPr="00EC53AA">
              <w:rPr>
                <w:rFonts w:eastAsia="Times New Roman" w:cs="Times New Roman"/>
                <w:spacing w:val="-3"/>
                <w:sz w:val="24"/>
                <w:lang w:val="ru-RU" w:eastAsia="en-US"/>
              </w:rPr>
              <w:t xml:space="preserve"> </w:t>
            </w:r>
            <w:r w:rsidRPr="00EC53AA">
              <w:rPr>
                <w:rFonts w:eastAsia="Times New Roman" w:cs="Times New Roman"/>
                <w:sz w:val="24"/>
                <w:lang w:val="ru-RU" w:eastAsia="en-US"/>
              </w:rPr>
              <w:t>в</w:t>
            </w:r>
            <w:r w:rsidRPr="00EC53AA">
              <w:rPr>
                <w:rFonts w:eastAsia="Times New Roman" w:cs="Times New Roman"/>
                <w:spacing w:val="-4"/>
                <w:sz w:val="24"/>
                <w:lang w:val="ru-RU" w:eastAsia="en-US"/>
              </w:rPr>
              <w:t xml:space="preserve"> </w:t>
            </w:r>
            <w:r w:rsidRPr="00EC53AA">
              <w:rPr>
                <w:rFonts w:eastAsia="Times New Roman" w:cs="Times New Roman"/>
                <w:sz w:val="24"/>
                <w:lang w:val="ru-RU" w:eastAsia="en-US"/>
              </w:rPr>
              <w:t>школе:</w:t>
            </w:r>
            <w:r w:rsidRPr="00EC53AA">
              <w:rPr>
                <w:rFonts w:eastAsia="Times New Roman" w:cs="Times New Roman"/>
                <w:spacing w:val="-3"/>
                <w:sz w:val="24"/>
                <w:lang w:val="ru-RU" w:eastAsia="en-US"/>
              </w:rPr>
              <w:t xml:space="preserve"> </w:t>
            </w:r>
            <w:r w:rsidRPr="00EC53AA">
              <w:rPr>
                <w:rFonts w:eastAsia="Times New Roman" w:cs="Times New Roman"/>
                <w:sz w:val="24"/>
                <w:lang w:val="ru-RU" w:eastAsia="en-US"/>
              </w:rPr>
              <w:t>поздравле-</w:t>
            </w:r>
            <w:r w:rsidRPr="00EC53AA">
              <w:rPr>
                <w:rFonts w:eastAsia="Times New Roman" w:cs="Times New Roman"/>
                <w:spacing w:val="-57"/>
                <w:sz w:val="24"/>
                <w:lang w:val="ru-RU" w:eastAsia="en-US"/>
              </w:rPr>
              <w:t xml:space="preserve"> </w:t>
            </w:r>
            <w:r w:rsidRPr="00EC53AA">
              <w:rPr>
                <w:rFonts w:eastAsia="Times New Roman" w:cs="Times New Roman"/>
                <w:sz w:val="24"/>
                <w:lang w:val="ru-RU" w:eastAsia="en-US"/>
              </w:rPr>
              <w:t>ние учителей, День самоуправле-</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ния,</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концертная</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программа.</w:t>
            </w:r>
          </w:p>
        </w:tc>
        <w:tc>
          <w:tcPr>
            <w:tcW w:w="981" w:type="dxa"/>
          </w:tcPr>
          <w:p w14:paraId="6B9414BF" w14:textId="77777777" w:rsidR="00225E42" w:rsidRPr="00EC53AA" w:rsidRDefault="00225E42" w:rsidP="00225E42">
            <w:pPr>
              <w:spacing w:line="240" w:lineRule="auto"/>
              <w:ind w:firstLine="0"/>
              <w:jc w:val="center"/>
              <w:rPr>
                <w:rFonts w:eastAsia="Times New Roman" w:cs="Times New Roman"/>
                <w:sz w:val="22"/>
                <w:lang w:eastAsia="en-US"/>
              </w:rPr>
            </w:pPr>
            <w:r w:rsidRPr="00EC53AA">
              <w:rPr>
                <w:rFonts w:eastAsia="Times New Roman" w:cs="Times New Roman"/>
                <w:color w:val="000000"/>
                <w:sz w:val="24"/>
                <w:szCs w:val="24"/>
                <w:lang w:eastAsia="en-US"/>
              </w:rPr>
              <w:t>5-9</w:t>
            </w:r>
          </w:p>
        </w:tc>
        <w:tc>
          <w:tcPr>
            <w:tcW w:w="2195" w:type="dxa"/>
            <w:gridSpan w:val="2"/>
          </w:tcPr>
          <w:p w14:paraId="2AECD1AF" w14:textId="77777777" w:rsidR="00225E42" w:rsidRPr="00EC53AA" w:rsidRDefault="00225E42" w:rsidP="00225E42">
            <w:pPr>
              <w:spacing w:line="275" w:lineRule="exact"/>
              <w:ind w:left="367" w:right="469" w:firstLine="0"/>
              <w:jc w:val="center"/>
              <w:rPr>
                <w:rFonts w:eastAsia="Times New Roman" w:cs="Times New Roman"/>
                <w:sz w:val="24"/>
                <w:lang w:eastAsia="en-US"/>
              </w:rPr>
            </w:pPr>
            <w:r w:rsidRPr="00EC53AA">
              <w:rPr>
                <w:rFonts w:eastAsia="Times New Roman" w:cs="Times New Roman"/>
                <w:sz w:val="24"/>
                <w:lang w:eastAsia="en-US"/>
              </w:rPr>
              <w:t>октябрь</w:t>
            </w:r>
          </w:p>
        </w:tc>
        <w:tc>
          <w:tcPr>
            <w:tcW w:w="3294" w:type="dxa"/>
            <w:gridSpan w:val="3"/>
          </w:tcPr>
          <w:p w14:paraId="5A34E86F" w14:textId="15B6568F" w:rsidR="00225E42" w:rsidRPr="00EC53AA" w:rsidRDefault="00CD4553" w:rsidP="00225E42">
            <w:pPr>
              <w:spacing w:line="276" w:lineRule="exact"/>
              <w:ind w:left="104" w:right="219" w:firstLine="0"/>
              <w:jc w:val="center"/>
              <w:rPr>
                <w:rFonts w:eastAsia="Times New Roman" w:cs="Times New Roman"/>
                <w:sz w:val="24"/>
                <w:lang w:val="ru-RU" w:eastAsia="en-US"/>
              </w:rPr>
            </w:pPr>
            <w:r w:rsidRPr="00EC53AA">
              <w:rPr>
                <w:rFonts w:eastAsia="Times New Roman" w:cs="Times New Roman"/>
                <w:sz w:val="24"/>
                <w:lang w:val="ru-RU" w:eastAsia="en-US"/>
              </w:rPr>
              <w:t>Заместитель директора по РВ, советник, классные руководители</w:t>
            </w:r>
          </w:p>
        </w:tc>
      </w:tr>
      <w:tr w:rsidR="00225E42" w:rsidRPr="00EC53AA" w14:paraId="6078012C" w14:textId="77777777" w:rsidTr="00F336DB">
        <w:trPr>
          <w:trHeight w:val="695"/>
          <w:jc w:val="center"/>
        </w:trPr>
        <w:tc>
          <w:tcPr>
            <w:tcW w:w="4048" w:type="dxa"/>
          </w:tcPr>
          <w:p w14:paraId="53D1C516" w14:textId="77777777" w:rsidR="00225E42" w:rsidRPr="00EC53AA" w:rsidRDefault="00225E42" w:rsidP="00225E42">
            <w:pPr>
              <w:spacing w:line="276" w:lineRule="exact"/>
              <w:ind w:left="149" w:right="208" w:firstLine="0"/>
              <w:jc w:val="left"/>
              <w:rPr>
                <w:rFonts w:eastAsia="Times New Roman" w:cs="Times New Roman"/>
                <w:sz w:val="24"/>
                <w:szCs w:val="24"/>
                <w:lang w:val="ru-RU" w:eastAsia="en-US"/>
              </w:rPr>
            </w:pPr>
            <w:r w:rsidRPr="00EC53AA">
              <w:rPr>
                <w:rFonts w:eastAsia="Times New Roman" w:cs="Times New Roman"/>
                <w:sz w:val="24"/>
                <w:szCs w:val="24"/>
                <w:lang w:val="ru-RU" w:eastAsia="en-US"/>
              </w:rPr>
              <w:t>110 лет со дня рождения Юрия Борисовича Левитана, советского диктора</w:t>
            </w:r>
          </w:p>
        </w:tc>
        <w:tc>
          <w:tcPr>
            <w:tcW w:w="981" w:type="dxa"/>
          </w:tcPr>
          <w:p w14:paraId="3182CCC9" w14:textId="77777777" w:rsidR="00225E42" w:rsidRPr="00EC53AA" w:rsidRDefault="00225E42" w:rsidP="00225E42">
            <w:pPr>
              <w:spacing w:line="240" w:lineRule="auto"/>
              <w:ind w:firstLine="0"/>
              <w:jc w:val="center"/>
              <w:rPr>
                <w:rFonts w:eastAsia="Times New Roman" w:cs="Times New Roman"/>
                <w:sz w:val="22"/>
                <w:lang w:eastAsia="en-US"/>
              </w:rPr>
            </w:pPr>
            <w:r w:rsidRPr="00EC53AA">
              <w:rPr>
                <w:rFonts w:eastAsia="Times New Roman" w:cs="Times New Roman"/>
                <w:color w:val="000000"/>
                <w:sz w:val="24"/>
                <w:szCs w:val="24"/>
                <w:lang w:eastAsia="en-US"/>
              </w:rPr>
              <w:t>5-9</w:t>
            </w:r>
          </w:p>
        </w:tc>
        <w:tc>
          <w:tcPr>
            <w:tcW w:w="2195" w:type="dxa"/>
            <w:gridSpan w:val="2"/>
          </w:tcPr>
          <w:p w14:paraId="01F7152A" w14:textId="77777777" w:rsidR="00225E42" w:rsidRPr="00EC53AA" w:rsidRDefault="00225E42" w:rsidP="00225E42">
            <w:pPr>
              <w:spacing w:line="275" w:lineRule="exact"/>
              <w:ind w:firstLine="0"/>
              <w:jc w:val="center"/>
              <w:rPr>
                <w:rFonts w:eastAsia="Times New Roman" w:cs="Times New Roman"/>
                <w:sz w:val="24"/>
                <w:lang w:eastAsia="en-US"/>
              </w:rPr>
            </w:pPr>
            <w:r w:rsidRPr="00EC53AA">
              <w:rPr>
                <w:rFonts w:eastAsia="Times New Roman" w:cs="Times New Roman"/>
                <w:sz w:val="24"/>
                <w:lang w:eastAsia="en-US"/>
              </w:rPr>
              <w:t>Октябрь</w:t>
            </w:r>
          </w:p>
        </w:tc>
        <w:tc>
          <w:tcPr>
            <w:tcW w:w="3294" w:type="dxa"/>
            <w:gridSpan w:val="3"/>
          </w:tcPr>
          <w:p w14:paraId="7EF38D13" w14:textId="77777777" w:rsidR="00225E42" w:rsidRPr="00EC53AA" w:rsidRDefault="00225E42" w:rsidP="00225E42">
            <w:pPr>
              <w:spacing w:line="240" w:lineRule="auto"/>
              <w:ind w:left="104" w:right="222" w:firstLine="0"/>
              <w:jc w:val="center"/>
              <w:rPr>
                <w:rFonts w:eastAsia="Times New Roman" w:cs="Times New Roman"/>
                <w:sz w:val="24"/>
                <w:lang w:eastAsia="en-US"/>
              </w:rPr>
            </w:pPr>
            <w:r w:rsidRPr="00EC53AA">
              <w:rPr>
                <w:rFonts w:eastAsia="Times New Roman" w:cs="Times New Roman"/>
                <w:sz w:val="24"/>
                <w:lang w:eastAsia="en-US"/>
              </w:rPr>
              <w:t>Классные</w:t>
            </w:r>
            <w:r w:rsidRPr="00EC53AA">
              <w:rPr>
                <w:rFonts w:eastAsia="Times New Roman" w:cs="Times New Roman"/>
                <w:spacing w:val="-9"/>
                <w:sz w:val="24"/>
                <w:lang w:eastAsia="en-US"/>
              </w:rPr>
              <w:t xml:space="preserve"> </w:t>
            </w:r>
            <w:r w:rsidRPr="00EC53AA">
              <w:rPr>
                <w:rFonts w:eastAsia="Times New Roman" w:cs="Times New Roman"/>
                <w:sz w:val="24"/>
                <w:lang w:eastAsia="en-US"/>
              </w:rPr>
              <w:t>руководители</w:t>
            </w:r>
          </w:p>
        </w:tc>
      </w:tr>
      <w:tr w:rsidR="00225E42" w:rsidRPr="00EC53AA" w14:paraId="68557514" w14:textId="77777777" w:rsidTr="00F336DB">
        <w:trPr>
          <w:trHeight w:val="551"/>
          <w:jc w:val="center"/>
        </w:trPr>
        <w:tc>
          <w:tcPr>
            <w:tcW w:w="4048" w:type="dxa"/>
          </w:tcPr>
          <w:p w14:paraId="76D1DBB5" w14:textId="77777777" w:rsidR="00225E42" w:rsidRPr="00EC53AA" w:rsidRDefault="00225E42" w:rsidP="00225E42">
            <w:pPr>
              <w:spacing w:line="276" w:lineRule="exact"/>
              <w:ind w:left="108" w:right="384" w:firstLine="0"/>
              <w:jc w:val="left"/>
              <w:rPr>
                <w:rFonts w:eastAsia="Times New Roman" w:cs="Times New Roman"/>
                <w:sz w:val="24"/>
                <w:lang w:eastAsia="en-US"/>
              </w:rPr>
            </w:pPr>
            <w:r w:rsidRPr="00EC53AA">
              <w:rPr>
                <w:rFonts w:eastAsia="Times New Roman" w:cs="Times New Roman"/>
                <w:sz w:val="24"/>
                <w:lang w:eastAsia="en-US"/>
              </w:rPr>
              <w:t>Общешкольное</w:t>
            </w:r>
            <w:r w:rsidRPr="00EC53AA">
              <w:rPr>
                <w:rFonts w:eastAsia="Times New Roman" w:cs="Times New Roman"/>
                <w:spacing w:val="-6"/>
                <w:sz w:val="24"/>
                <w:lang w:eastAsia="en-US"/>
              </w:rPr>
              <w:t xml:space="preserve"> </w:t>
            </w:r>
            <w:r w:rsidRPr="00EC53AA">
              <w:rPr>
                <w:rFonts w:eastAsia="Times New Roman" w:cs="Times New Roman"/>
                <w:sz w:val="24"/>
                <w:lang w:eastAsia="en-US"/>
              </w:rPr>
              <w:t>родительское</w:t>
            </w:r>
            <w:r w:rsidRPr="00EC53AA">
              <w:rPr>
                <w:rFonts w:eastAsia="Times New Roman" w:cs="Times New Roman"/>
                <w:spacing w:val="-5"/>
                <w:sz w:val="24"/>
                <w:lang w:eastAsia="en-US"/>
              </w:rPr>
              <w:t xml:space="preserve"> </w:t>
            </w:r>
            <w:r w:rsidRPr="00EC53AA">
              <w:rPr>
                <w:rFonts w:eastAsia="Times New Roman" w:cs="Times New Roman"/>
                <w:sz w:val="24"/>
                <w:lang w:eastAsia="en-US"/>
              </w:rPr>
              <w:t>со-</w:t>
            </w:r>
            <w:r w:rsidRPr="00EC53AA">
              <w:rPr>
                <w:rFonts w:eastAsia="Times New Roman" w:cs="Times New Roman"/>
                <w:spacing w:val="-57"/>
                <w:sz w:val="24"/>
                <w:lang w:eastAsia="en-US"/>
              </w:rPr>
              <w:t xml:space="preserve"> </w:t>
            </w:r>
            <w:r w:rsidRPr="00EC53AA">
              <w:rPr>
                <w:rFonts w:eastAsia="Times New Roman" w:cs="Times New Roman"/>
                <w:sz w:val="24"/>
                <w:lang w:eastAsia="en-US"/>
              </w:rPr>
              <w:t>брание</w:t>
            </w:r>
          </w:p>
        </w:tc>
        <w:tc>
          <w:tcPr>
            <w:tcW w:w="981" w:type="dxa"/>
          </w:tcPr>
          <w:p w14:paraId="6BE6B014" w14:textId="77777777" w:rsidR="00225E42" w:rsidRPr="00EC53AA" w:rsidRDefault="00225E42" w:rsidP="00225E42">
            <w:pPr>
              <w:spacing w:line="240" w:lineRule="auto"/>
              <w:ind w:firstLine="0"/>
              <w:jc w:val="center"/>
              <w:rPr>
                <w:rFonts w:eastAsia="Times New Roman" w:cs="Times New Roman"/>
                <w:sz w:val="22"/>
                <w:lang w:eastAsia="en-US"/>
              </w:rPr>
            </w:pPr>
            <w:r w:rsidRPr="00EC53AA">
              <w:rPr>
                <w:rFonts w:eastAsia="Times New Roman" w:cs="Times New Roman"/>
                <w:color w:val="000000"/>
                <w:sz w:val="24"/>
                <w:szCs w:val="24"/>
                <w:lang w:eastAsia="en-US"/>
              </w:rPr>
              <w:t>5-9</w:t>
            </w:r>
          </w:p>
        </w:tc>
        <w:tc>
          <w:tcPr>
            <w:tcW w:w="2195" w:type="dxa"/>
            <w:gridSpan w:val="2"/>
          </w:tcPr>
          <w:p w14:paraId="0BFDDCE4" w14:textId="77777777" w:rsidR="00225E42" w:rsidRPr="00EC53AA" w:rsidRDefault="00225E42" w:rsidP="00225E42">
            <w:pPr>
              <w:spacing w:line="275" w:lineRule="exact"/>
              <w:ind w:firstLine="0"/>
              <w:jc w:val="center"/>
              <w:rPr>
                <w:rFonts w:eastAsia="Times New Roman" w:cs="Times New Roman"/>
                <w:sz w:val="24"/>
                <w:lang w:eastAsia="en-US"/>
              </w:rPr>
            </w:pPr>
            <w:r w:rsidRPr="00EC53AA">
              <w:rPr>
                <w:rFonts w:eastAsia="Times New Roman" w:cs="Times New Roman"/>
                <w:sz w:val="24"/>
                <w:lang w:eastAsia="en-US"/>
              </w:rPr>
              <w:t>Октябрь,</w:t>
            </w:r>
            <w:r w:rsidRPr="00EC53AA">
              <w:rPr>
                <w:rFonts w:eastAsia="Times New Roman" w:cs="Times New Roman"/>
                <w:spacing w:val="-2"/>
                <w:sz w:val="24"/>
                <w:lang w:eastAsia="en-US"/>
              </w:rPr>
              <w:t xml:space="preserve"> </w:t>
            </w:r>
            <w:r w:rsidRPr="00EC53AA">
              <w:rPr>
                <w:rFonts w:eastAsia="Times New Roman" w:cs="Times New Roman"/>
                <w:sz w:val="24"/>
                <w:lang w:eastAsia="en-US"/>
              </w:rPr>
              <w:t>декабрь,</w:t>
            </w:r>
            <w:r w:rsidRPr="00EC53AA">
              <w:rPr>
                <w:rFonts w:eastAsia="Times New Roman" w:cs="Times New Roman"/>
                <w:spacing w:val="-1"/>
                <w:sz w:val="24"/>
                <w:lang w:eastAsia="en-US"/>
              </w:rPr>
              <w:t xml:space="preserve"> </w:t>
            </w:r>
            <w:r w:rsidRPr="00EC53AA">
              <w:rPr>
                <w:rFonts w:eastAsia="Times New Roman" w:cs="Times New Roman"/>
                <w:sz w:val="24"/>
                <w:lang w:eastAsia="en-US"/>
              </w:rPr>
              <w:t>март</w:t>
            </w:r>
          </w:p>
        </w:tc>
        <w:tc>
          <w:tcPr>
            <w:tcW w:w="3294" w:type="dxa"/>
            <w:gridSpan w:val="3"/>
          </w:tcPr>
          <w:p w14:paraId="250FC06A" w14:textId="77777777" w:rsidR="00225E42" w:rsidRPr="00EC53AA" w:rsidRDefault="00225E42" w:rsidP="00225E42">
            <w:pPr>
              <w:spacing w:line="276" w:lineRule="exact"/>
              <w:ind w:left="104" w:right="222" w:firstLine="0"/>
              <w:jc w:val="center"/>
              <w:rPr>
                <w:rFonts w:eastAsia="Times New Roman" w:cs="Times New Roman"/>
                <w:sz w:val="24"/>
                <w:lang w:eastAsia="en-US"/>
              </w:rPr>
            </w:pPr>
            <w:r w:rsidRPr="00EC53AA">
              <w:rPr>
                <w:rFonts w:eastAsia="Times New Roman" w:cs="Times New Roman"/>
                <w:sz w:val="24"/>
                <w:lang w:eastAsia="en-US"/>
              </w:rPr>
              <w:t>Классные</w:t>
            </w:r>
            <w:r w:rsidRPr="00EC53AA">
              <w:rPr>
                <w:rFonts w:eastAsia="Times New Roman" w:cs="Times New Roman"/>
                <w:spacing w:val="-9"/>
                <w:sz w:val="24"/>
                <w:lang w:eastAsia="en-US"/>
              </w:rPr>
              <w:t xml:space="preserve"> </w:t>
            </w:r>
            <w:r w:rsidRPr="00EC53AA">
              <w:rPr>
                <w:rFonts w:eastAsia="Times New Roman" w:cs="Times New Roman"/>
                <w:sz w:val="24"/>
                <w:lang w:eastAsia="en-US"/>
              </w:rPr>
              <w:t>руководители</w:t>
            </w:r>
          </w:p>
        </w:tc>
      </w:tr>
      <w:tr w:rsidR="00225E42" w:rsidRPr="00EC53AA" w14:paraId="6A901579" w14:textId="77777777" w:rsidTr="00F336DB">
        <w:trPr>
          <w:trHeight w:val="826"/>
          <w:jc w:val="center"/>
        </w:trPr>
        <w:tc>
          <w:tcPr>
            <w:tcW w:w="4048" w:type="dxa"/>
          </w:tcPr>
          <w:p w14:paraId="3179608D" w14:textId="77777777" w:rsidR="00225E42" w:rsidRPr="00EC53AA" w:rsidRDefault="00225E42" w:rsidP="00225E42">
            <w:pPr>
              <w:spacing w:line="276" w:lineRule="exact"/>
              <w:ind w:left="108" w:right="181" w:firstLine="0"/>
              <w:jc w:val="left"/>
              <w:rPr>
                <w:rFonts w:eastAsia="Times New Roman" w:cs="Times New Roman"/>
                <w:sz w:val="24"/>
                <w:lang w:val="ru-RU" w:eastAsia="en-US"/>
              </w:rPr>
            </w:pPr>
            <w:r w:rsidRPr="00EC53AA">
              <w:rPr>
                <w:rFonts w:eastAsia="Times New Roman" w:cs="Times New Roman"/>
                <w:sz w:val="24"/>
                <w:lang w:val="ru-RU" w:eastAsia="en-US"/>
              </w:rPr>
              <w:t>Конкурс исследовательских крае-</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ведческих</w:t>
            </w:r>
            <w:r w:rsidRPr="00EC53AA">
              <w:rPr>
                <w:rFonts w:eastAsia="Times New Roman" w:cs="Times New Roman"/>
                <w:spacing w:val="-4"/>
                <w:sz w:val="24"/>
                <w:lang w:val="ru-RU" w:eastAsia="en-US"/>
              </w:rPr>
              <w:t xml:space="preserve"> </w:t>
            </w:r>
            <w:r w:rsidRPr="00EC53AA">
              <w:rPr>
                <w:rFonts w:eastAsia="Times New Roman" w:cs="Times New Roman"/>
                <w:sz w:val="24"/>
                <w:lang w:val="ru-RU" w:eastAsia="en-US"/>
              </w:rPr>
              <w:t>работ</w:t>
            </w:r>
            <w:r w:rsidRPr="00EC53AA">
              <w:rPr>
                <w:rFonts w:eastAsia="Times New Roman" w:cs="Times New Roman"/>
                <w:spacing w:val="-4"/>
                <w:sz w:val="24"/>
                <w:lang w:val="ru-RU" w:eastAsia="en-US"/>
              </w:rPr>
              <w:t xml:space="preserve"> </w:t>
            </w:r>
            <w:r w:rsidRPr="00EC53AA">
              <w:rPr>
                <w:rFonts w:eastAsia="Times New Roman" w:cs="Times New Roman"/>
                <w:sz w:val="24"/>
                <w:lang w:val="ru-RU" w:eastAsia="en-US"/>
              </w:rPr>
              <w:t>учащихся</w:t>
            </w:r>
            <w:r w:rsidRPr="00EC53AA">
              <w:rPr>
                <w:rFonts w:eastAsia="Times New Roman" w:cs="Times New Roman"/>
                <w:spacing w:val="-4"/>
                <w:sz w:val="24"/>
                <w:lang w:val="ru-RU" w:eastAsia="en-US"/>
              </w:rPr>
              <w:t xml:space="preserve"> </w:t>
            </w:r>
            <w:r w:rsidRPr="00EC53AA">
              <w:rPr>
                <w:rFonts w:eastAsia="Times New Roman" w:cs="Times New Roman"/>
                <w:sz w:val="24"/>
                <w:lang w:val="ru-RU" w:eastAsia="en-US"/>
              </w:rPr>
              <w:t>«Отече-</w:t>
            </w:r>
            <w:r w:rsidRPr="00EC53AA">
              <w:rPr>
                <w:rFonts w:eastAsia="Times New Roman" w:cs="Times New Roman"/>
                <w:spacing w:val="-57"/>
                <w:sz w:val="24"/>
                <w:lang w:val="ru-RU" w:eastAsia="en-US"/>
              </w:rPr>
              <w:t xml:space="preserve"> </w:t>
            </w:r>
            <w:r w:rsidRPr="00EC53AA">
              <w:rPr>
                <w:rFonts w:eastAsia="Times New Roman" w:cs="Times New Roman"/>
                <w:sz w:val="24"/>
                <w:lang w:val="ru-RU" w:eastAsia="en-US"/>
              </w:rPr>
              <w:t>ство»</w:t>
            </w:r>
          </w:p>
        </w:tc>
        <w:tc>
          <w:tcPr>
            <w:tcW w:w="981" w:type="dxa"/>
          </w:tcPr>
          <w:p w14:paraId="1879C45C" w14:textId="77777777" w:rsidR="00225E42" w:rsidRPr="00EC53AA" w:rsidRDefault="00225E42" w:rsidP="00225E42">
            <w:pPr>
              <w:spacing w:line="240" w:lineRule="auto"/>
              <w:ind w:firstLine="0"/>
              <w:jc w:val="center"/>
              <w:rPr>
                <w:rFonts w:eastAsia="Times New Roman" w:cs="Times New Roman"/>
                <w:sz w:val="22"/>
                <w:lang w:eastAsia="en-US"/>
              </w:rPr>
            </w:pPr>
            <w:r w:rsidRPr="00EC53AA">
              <w:rPr>
                <w:rFonts w:eastAsia="Times New Roman" w:cs="Times New Roman"/>
                <w:color w:val="000000"/>
                <w:sz w:val="24"/>
                <w:szCs w:val="24"/>
                <w:lang w:eastAsia="en-US"/>
              </w:rPr>
              <w:t>5-9</w:t>
            </w:r>
          </w:p>
        </w:tc>
        <w:tc>
          <w:tcPr>
            <w:tcW w:w="2195" w:type="dxa"/>
            <w:gridSpan w:val="2"/>
          </w:tcPr>
          <w:p w14:paraId="126ECDAC" w14:textId="77777777" w:rsidR="00225E42" w:rsidRPr="00EC53AA" w:rsidRDefault="00225E42" w:rsidP="00225E42">
            <w:pPr>
              <w:spacing w:line="274" w:lineRule="exact"/>
              <w:ind w:left="367" w:right="469" w:firstLine="0"/>
              <w:jc w:val="center"/>
              <w:rPr>
                <w:rFonts w:eastAsia="Times New Roman" w:cs="Times New Roman"/>
                <w:sz w:val="24"/>
                <w:lang w:eastAsia="en-US"/>
              </w:rPr>
            </w:pPr>
            <w:r w:rsidRPr="00EC53AA">
              <w:rPr>
                <w:rFonts w:eastAsia="Times New Roman" w:cs="Times New Roman"/>
                <w:sz w:val="24"/>
                <w:lang w:eastAsia="en-US"/>
              </w:rPr>
              <w:t>октябрь</w:t>
            </w:r>
          </w:p>
        </w:tc>
        <w:tc>
          <w:tcPr>
            <w:tcW w:w="3294" w:type="dxa"/>
            <w:gridSpan w:val="3"/>
          </w:tcPr>
          <w:p w14:paraId="3FD50791" w14:textId="20226044" w:rsidR="00225E42" w:rsidRPr="00EC53AA" w:rsidRDefault="00225E42" w:rsidP="00225E42">
            <w:pPr>
              <w:spacing w:line="276" w:lineRule="exact"/>
              <w:ind w:left="104" w:right="756" w:firstLine="0"/>
              <w:jc w:val="left"/>
              <w:rPr>
                <w:rFonts w:eastAsia="Times New Roman" w:cs="Times New Roman"/>
                <w:sz w:val="24"/>
                <w:lang w:val="ru-RU" w:eastAsia="en-US"/>
              </w:rPr>
            </w:pPr>
            <w:r w:rsidRPr="00EC53AA">
              <w:rPr>
                <w:rFonts w:eastAsia="Times New Roman" w:cs="Times New Roman"/>
                <w:sz w:val="24"/>
                <w:lang w:val="ru-RU" w:eastAsia="en-US"/>
              </w:rPr>
              <w:t>Учителя-</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предметники</w:t>
            </w:r>
          </w:p>
        </w:tc>
      </w:tr>
      <w:tr w:rsidR="00225E42" w:rsidRPr="00EC53AA" w14:paraId="661F0CD1" w14:textId="77777777" w:rsidTr="00F336DB">
        <w:trPr>
          <w:trHeight w:val="826"/>
          <w:jc w:val="center"/>
        </w:trPr>
        <w:tc>
          <w:tcPr>
            <w:tcW w:w="4048" w:type="dxa"/>
          </w:tcPr>
          <w:p w14:paraId="3494ADF5" w14:textId="77777777" w:rsidR="00225E42" w:rsidRPr="00EC53AA" w:rsidRDefault="00225E42" w:rsidP="00225E42">
            <w:pPr>
              <w:spacing w:line="274" w:lineRule="exact"/>
              <w:ind w:left="108" w:firstLine="0"/>
              <w:jc w:val="left"/>
              <w:rPr>
                <w:rFonts w:eastAsia="Times New Roman" w:cs="Times New Roman"/>
                <w:sz w:val="24"/>
                <w:lang w:val="ru-RU" w:eastAsia="en-US"/>
              </w:rPr>
            </w:pPr>
            <w:r w:rsidRPr="00EC53AA">
              <w:rPr>
                <w:rFonts w:eastAsia="Times New Roman" w:cs="Times New Roman"/>
                <w:sz w:val="24"/>
                <w:lang w:val="ru-RU" w:eastAsia="en-US"/>
              </w:rPr>
              <w:t>Единый</w:t>
            </w:r>
            <w:r w:rsidRPr="00EC53AA">
              <w:rPr>
                <w:rFonts w:eastAsia="Times New Roman" w:cs="Times New Roman"/>
                <w:spacing w:val="-2"/>
                <w:sz w:val="24"/>
                <w:lang w:val="ru-RU" w:eastAsia="en-US"/>
              </w:rPr>
              <w:t xml:space="preserve"> </w:t>
            </w:r>
            <w:r w:rsidRPr="00EC53AA">
              <w:rPr>
                <w:rFonts w:eastAsia="Times New Roman" w:cs="Times New Roman"/>
                <w:sz w:val="24"/>
                <w:lang w:val="ru-RU" w:eastAsia="en-US"/>
              </w:rPr>
              <w:t>урок по</w:t>
            </w:r>
            <w:r w:rsidRPr="00EC53AA">
              <w:rPr>
                <w:rFonts w:eastAsia="Times New Roman" w:cs="Times New Roman"/>
                <w:spacing w:val="-3"/>
                <w:sz w:val="24"/>
                <w:lang w:val="ru-RU" w:eastAsia="en-US"/>
              </w:rPr>
              <w:t xml:space="preserve"> </w:t>
            </w:r>
            <w:r w:rsidRPr="00EC53AA">
              <w:rPr>
                <w:rFonts w:eastAsia="Times New Roman" w:cs="Times New Roman"/>
                <w:sz w:val="24"/>
                <w:lang w:val="ru-RU" w:eastAsia="en-US"/>
              </w:rPr>
              <w:t>безопасности</w:t>
            </w:r>
            <w:r w:rsidRPr="00EC53AA">
              <w:rPr>
                <w:rFonts w:eastAsia="Times New Roman" w:cs="Times New Roman"/>
                <w:spacing w:val="-2"/>
                <w:sz w:val="24"/>
                <w:lang w:val="ru-RU" w:eastAsia="en-US"/>
              </w:rPr>
              <w:t xml:space="preserve"> </w:t>
            </w:r>
            <w:r w:rsidRPr="00EC53AA">
              <w:rPr>
                <w:rFonts w:eastAsia="Times New Roman" w:cs="Times New Roman"/>
                <w:sz w:val="24"/>
                <w:lang w:val="ru-RU" w:eastAsia="en-US"/>
              </w:rPr>
              <w:t>в</w:t>
            </w:r>
            <w:r w:rsidRPr="00EC53AA">
              <w:rPr>
                <w:rFonts w:eastAsia="Times New Roman" w:cs="Times New Roman"/>
                <w:spacing w:val="-3"/>
                <w:sz w:val="24"/>
                <w:lang w:val="ru-RU" w:eastAsia="en-US"/>
              </w:rPr>
              <w:t xml:space="preserve"> </w:t>
            </w:r>
            <w:r w:rsidRPr="00EC53AA">
              <w:rPr>
                <w:rFonts w:eastAsia="Times New Roman" w:cs="Times New Roman"/>
                <w:sz w:val="24"/>
                <w:lang w:val="ru-RU" w:eastAsia="en-US"/>
              </w:rPr>
              <w:t>сети</w:t>
            </w:r>
            <w:r w:rsidRPr="00EC53AA">
              <w:rPr>
                <w:rFonts w:eastAsia="Times New Roman" w:cs="Times New Roman"/>
                <w:spacing w:val="-4"/>
                <w:sz w:val="24"/>
                <w:lang w:val="ru-RU" w:eastAsia="en-US"/>
              </w:rPr>
              <w:t xml:space="preserve"> </w:t>
            </w:r>
            <w:r w:rsidRPr="00EC53AA">
              <w:rPr>
                <w:rFonts w:eastAsia="Times New Roman" w:cs="Times New Roman"/>
                <w:sz w:val="24"/>
                <w:lang w:val="ru-RU" w:eastAsia="en-US"/>
              </w:rPr>
              <w:t>«Интернет»</w:t>
            </w:r>
          </w:p>
        </w:tc>
        <w:tc>
          <w:tcPr>
            <w:tcW w:w="981" w:type="dxa"/>
          </w:tcPr>
          <w:p w14:paraId="46E2522A" w14:textId="77777777" w:rsidR="00225E42" w:rsidRPr="00EC53AA" w:rsidRDefault="00225E42" w:rsidP="00225E42">
            <w:pPr>
              <w:spacing w:line="240" w:lineRule="auto"/>
              <w:ind w:firstLine="0"/>
              <w:jc w:val="center"/>
              <w:rPr>
                <w:rFonts w:eastAsia="Times New Roman" w:cs="Times New Roman"/>
                <w:sz w:val="22"/>
                <w:lang w:eastAsia="en-US"/>
              </w:rPr>
            </w:pPr>
            <w:r w:rsidRPr="00EC53AA">
              <w:rPr>
                <w:rFonts w:eastAsia="Times New Roman" w:cs="Times New Roman"/>
                <w:color w:val="000000"/>
                <w:sz w:val="24"/>
                <w:szCs w:val="24"/>
                <w:lang w:eastAsia="en-US"/>
              </w:rPr>
              <w:t>5-9</w:t>
            </w:r>
          </w:p>
        </w:tc>
        <w:tc>
          <w:tcPr>
            <w:tcW w:w="2195" w:type="dxa"/>
            <w:gridSpan w:val="2"/>
          </w:tcPr>
          <w:p w14:paraId="7376FE01" w14:textId="77777777" w:rsidR="00225E42" w:rsidRPr="00EC53AA" w:rsidRDefault="00225E42" w:rsidP="00225E42">
            <w:pPr>
              <w:spacing w:line="274" w:lineRule="exact"/>
              <w:ind w:firstLine="0"/>
              <w:jc w:val="center"/>
              <w:rPr>
                <w:rFonts w:eastAsia="Times New Roman" w:cs="Times New Roman"/>
                <w:sz w:val="24"/>
                <w:lang w:eastAsia="en-US"/>
              </w:rPr>
            </w:pPr>
            <w:r w:rsidRPr="00EC53AA">
              <w:rPr>
                <w:rFonts w:eastAsia="Times New Roman" w:cs="Times New Roman"/>
                <w:sz w:val="24"/>
                <w:lang w:eastAsia="en-US"/>
              </w:rPr>
              <w:t>октябрь</w:t>
            </w:r>
          </w:p>
        </w:tc>
        <w:tc>
          <w:tcPr>
            <w:tcW w:w="3294" w:type="dxa"/>
            <w:gridSpan w:val="3"/>
          </w:tcPr>
          <w:p w14:paraId="36FB6A05" w14:textId="1651E9B8" w:rsidR="00225E42" w:rsidRPr="00EC53AA" w:rsidRDefault="00CD4553" w:rsidP="00225E42">
            <w:pPr>
              <w:spacing w:line="240" w:lineRule="auto"/>
              <w:ind w:left="104" w:right="517" w:firstLine="0"/>
              <w:jc w:val="left"/>
              <w:rPr>
                <w:rFonts w:eastAsia="Times New Roman" w:cs="Times New Roman"/>
                <w:sz w:val="24"/>
                <w:lang w:val="ru-RU" w:eastAsia="en-US"/>
              </w:rPr>
            </w:pPr>
            <w:r w:rsidRPr="00EC53AA">
              <w:rPr>
                <w:rFonts w:eastAsia="Times New Roman" w:cs="Times New Roman"/>
                <w:sz w:val="24"/>
                <w:lang w:val="ru-RU" w:eastAsia="en-US"/>
              </w:rPr>
              <w:t>Учителя информатики</w:t>
            </w:r>
          </w:p>
        </w:tc>
      </w:tr>
      <w:tr w:rsidR="00305DCE" w:rsidRPr="00EC53AA" w14:paraId="6574BB8C" w14:textId="77777777" w:rsidTr="00F336DB">
        <w:trPr>
          <w:trHeight w:val="826"/>
          <w:jc w:val="center"/>
        </w:trPr>
        <w:tc>
          <w:tcPr>
            <w:tcW w:w="4048" w:type="dxa"/>
          </w:tcPr>
          <w:p w14:paraId="2F603E10" w14:textId="447A9B84" w:rsidR="00305DCE" w:rsidRPr="00EC53AA" w:rsidRDefault="00305DCE" w:rsidP="00305DCE">
            <w:pPr>
              <w:spacing w:line="274" w:lineRule="exact"/>
              <w:ind w:left="108" w:firstLine="0"/>
              <w:jc w:val="left"/>
              <w:rPr>
                <w:rFonts w:eastAsia="Times New Roman" w:cs="Times New Roman"/>
                <w:sz w:val="24"/>
                <w:lang w:val="ru-RU" w:eastAsia="en-US"/>
              </w:rPr>
            </w:pPr>
            <w:r w:rsidRPr="00EC53AA">
              <w:rPr>
                <w:rFonts w:eastAsia="Times New Roman" w:cs="Times New Roman"/>
                <w:sz w:val="24"/>
                <w:lang w:val="ru-RU" w:eastAsia="en-US"/>
              </w:rPr>
              <w:t>Всероссийская предметная олим-</w:t>
            </w:r>
            <w:r w:rsidRPr="00EC53AA">
              <w:rPr>
                <w:rFonts w:eastAsia="Times New Roman" w:cs="Times New Roman"/>
                <w:spacing w:val="-58"/>
                <w:sz w:val="24"/>
                <w:lang w:val="ru-RU" w:eastAsia="en-US"/>
              </w:rPr>
              <w:t xml:space="preserve"> </w:t>
            </w:r>
            <w:r w:rsidRPr="00EC53AA">
              <w:rPr>
                <w:rFonts w:eastAsia="Times New Roman" w:cs="Times New Roman"/>
                <w:sz w:val="24"/>
                <w:lang w:val="ru-RU" w:eastAsia="en-US"/>
              </w:rPr>
              <w:t>пиада</w:t>
            </w:r>
            <w:r w:rsidRPr="00EC53AA">
              <w:rPr>
                <w:rFonts w:eastAsia="Times New Roman" w:cs="Times New Roman"/>
                <w:spacing w:val="-2"/>
                <w:sz w:val="24"/>
                <w:lang w:val="ru-RU" w:eastAsia="en-US"/>
              </w:rPr>
              <w:t xml:space="preserve"> </w:t>
            </w:r>
            <w:r w:rsidRPr="00EC53AA">
              <w:rPr>
                <w:rFonts w:eastAsia="Times New Roman" w:cs="Times New Roman"/>
                <w:sz w:val="24"/>
                <w:lang w:val="ru-RU" w:eastAsia="en-US"/>
              </w:rPr>
              <w:t>школьников</w:t>
            </w:r>
          </w:p>
        </w:tc>
        <w:tc>
          <w:tcPr>
            <w:tcW w:w="981" w:type="dxa"/>
          </w:tcPr>
          <w:p w14:paraId="1A39B253" w14:textId="2EACE3E8"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327ACAB5" w14:textId="39B003AA" w:rsidR="00305DCE" w:rsidRPr="00EC53AA" w:rsidRDefault="00305DCE" w:rsidP="00305DCE">
            <w:pPr>
              <w:spacing w:line="274" w:lineRule="exact"/>
              <w:ind w:firstLine="0"/>
              <w:jc w:val="center"/>
              <w:rPr>
                <w:rFonts w:eastAsia="Times New Roman" w:cs="Times New Roman"/>
                <w:sz w:val="24"/>
                <w:lang w:eastAsia="en-US"/>
              </w:rPr>
            </w:pPr>
            <w:r w:rsidRPr="00EC53AA">
              <w:rPr>
                <w:rFonts w:eastAsia="Times New Roman" w:cs="Times New Roman"/>
                <w:sz w:val="24"/>
                <w:lang w:eastAsia="en-US"/>
              </w:rPr>
              <w:t>сентябрь-октябрь</w:t>
            </w:r>
          </w:p>
        </w:tc>
        <w:tc>
          <w:tcPr>
            <w:tcW w:w="3294" w:type="dxa"/>
            <w:gridSpan w:val="3"/>
          </w:tcPr>
          <w:p w14:paraId="2BBF5035" w14:textId="30895611" w:rsidR="00305DCE" w:rsidRPr="00EC53AA" w:rsidRDefault="00305DCE" w:rsidP="00305DCE">
            <w:pPr>
              <w:spacing w:line="240" w:lineRule="auto"/>
              <w:ind w:left="104" w:right="517" w:firstLine="0"/>
              <w:jc w:val="left"/>
              <w:rPr>
                <w:rFonts w:eastAsia="Times New Roman" w:cs="Times New Roman"/>
                <w:sz w:val="24"/>
                <w:lang w:eastAsia="en-US"/>
              </w:rPr>
            </w:pPr>
            <w:r w:rsidRPr="00EC53AA">
              <w:rPr>
                <w:rFonts w:eastAsia="Times New Roman" w:cs="Times New Roman"/>
                <w:sz w:val="24"/>
                <w:lang w:eastAsia="en-US"/>
              </w:rPr>
              <w:t>Классные</w:t>
            </w:r>
            <w:r w:rsidRPr="00EC53AA">
              <w:rPr>
                <w:rFonts w:eastAsia="Times New Roman" w:cs="Times New Roman"/>
                <w:spacing w:val="-9"/>
                <w:sz w:val="24"/>
                <w:lang w:eastAsia="en-US"/>
              </w:rPr>
              <w:t xml:space="preserve"> </w:t>
            </w:r>
            <w:r w:rsidRPr="00EC53AA">
              <w:rPr>
                <w:rFonts w:eastAsia="Times New Roman" w:cs="Times New Roman"/>
                <w:sz w:val="24"/>
                <w:lang w:eastAsia="en-US"/>
              </w:rPr>
              <w:t>руководители</w:t>
            </w:r>
          </w:p>
        </w:tc>
      </w:tr>
      <w:tr w:rsidR="00305DCE" w:rsidRPr="00EC53AA" w14:paraId="2F945F1F" w14:textId="77777777" w:rsidTr="00F336DB">
        <w:trPr>
          <w:trHeight w:val="826"/>
          <w:jc w:val="center"/>
        </w:trPr>
        <w:tc>
          <w:tcPr>
            <w:tcW w:w="4048" w:type="dxa"/>
          </w:tcPr>
          <w:p w14:paraId="0666644A" w14:textId="6A11FAE8" w:rsidR="00305DCE" w:rsidRPr="00EC53AA" w:rsidRDefault="00305DCE" w:rsidP="00305DCE">
            <w:pPr>
              <w:spacing w:line="274" w:lineRule="exact"/>
              <w:ind w:left="108" w:firstLine="0"/>
              <w:jc w:val="left"/>
              <w:rPr>
                <w:rFonts w:eastAsia="Times New Roman" w:cs="Times New Roman"/>
                <w:sz w:val="24"/>
                <w:lang w:eastAsia="en-US"/>
              </w:rPr>
            </w:pPr>
            <w:r w:rsidRPr="00EC53AA">
              <w:rPr>
                <w:rFonts w:eastAsia="Times New Roman" w:cs="Times New Roman"/>
                <w:sz w:val="24"/>
                <w:lang w:eastAsia="en-US"/>
              </w:rPr>
              <w:t>Легкоатлетический</w:t>
            </w:r>
            <w:r w:rsidRPr="00EC53AA">
              <w:rPr>
                <w:rFonts w:eastAsia="Times New Roman" w:cs="Times New Roman"/>
                <w:spacing w:val="-7"/>
                <w:sz w:val="24"/>
                <w:lang w:eastAsia="en-US"/>
              </w:rPr>
              <w:t xml:space="preserve"> </w:t>
            </w:r>
            <w:r w:rsidRPr="00EC53AA">
              <w:rPr>
                <w:rFonts w:eastAsia="Times New Roman" w:cs="Times New Roman"/>
                <w:sz w:val="24"/>
                <w:lang w:eastAsia="en-US"/>
              </w:rPr>
              <w:t>кросс</w:t>
            </w:r>
          </w:p>
        </w:tc>
        <w:tc>
          <w:tcPr>
            <w:tcW w:w="981" w:type="dxa"/>
          </w:tcPr>
          <w:p w14:paraId="212216DE" w14:textId="4ED37D88"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33D40E07" w14:textId="2283AFC9" w:rsidR="00305DCE" w:rsidRPr="00EC53AA" w:rsidRDefault="00305DCE" w:rsidP="00305DCE">
            <w:pPr>
              <w:spacing w:line="274" w:lineRule="exact"/>
              <w:ind w:firstLine="0"/>
              <w:jc w:val="center"/>
              <w:rPr>
                <w:rFonts w:eastAsia="Times New Roman" w:cs="Times New Roman"/>
                <w:sz w:val="24"/>
                <w:lang w:eastAsia="en-US"/>
              </w:rPr>
            </w:pPr>
            <w:r w:rsidRPr="00EC53AA">
              <w:rPr>
                <w:rFonts w:eastAsia="Times New Roman" w:cs="Times New Roman"/>
                <w:sz w:val="24"/>
                <w:lang w:eastAsia="en-US"/>
              </w:rPr>
              <w:t>октябрь</w:t>
            </w:r>
          </w:p>
        </w:tc>
        <w:tc>
          <w:tcPr>
            <w:tcW w:w="3294" w:type="dxa"/>
            <w:gridSpan w:val="3"/>
          </w:tcPr>
          <w:p w14:paraId="692AF20A" w14:textId="30FB82A5" w:rsidR="00305DCE" w:rsidRPr="00EC53AA" w:rsidRDefault="00305DCE" w:rsidP="00305DCE">
            <w:pPr>
              <w:spacing w:line="240" w:lineRule="auto"/>
              <w:ind w:left="104" w:right="517" w:firstLine="0"/>
              <w:jc w:val="left"/>
              <w:rPr>
                <w:rFonts w:eastAsia="Times New Roman" w:cs="Times New Roman"/>
                <w:sz w:val="24"/>
                <w:lang w:eastAsia="en-US"/>
              </w:rPr>
            </w:pPr>
            <w:r w:rsidRPr="00EC53AA">
              <w:rPr>
                <w:rFonts w:eastAsia="Times New Roman" w:cs="Times New Roman"/>
                <w:sz w:val="24"/>
                <w:lang w:eastAsia="en-US"/>
              </w:rPr>
              <w:t>Учителя</w:t>
            </w:r>
            <w:r w:rsidRPr="00EC53AA">
              <w:rPr>
                <w:rFonts w:eastAsia="Times New Roman" w:cs="Times New Roman"/>
                <w:spacing w:val="-2"/>
                <w:sz w:val="24"/>
                <w:lang w:eastAsia="en-US"/>
              </w:rPr>
              <w:t xml:space="preserve"> </w:t>
            </w:r>
            <w:r w:rsidRPr="00EC53AA">
              <w:rPr>
                <w:rFonts w:eastAsia="Times New Roman" w:cs="Times New Roman"/>
                <w:sz w:val="24"/>
                <w:lang w:eastAsia="en-US"/>
              </w:rPr>
              <w:t>физической</w:t>
            </w:r>
          </w:p>
        </w:tc>
      </w:tr>
      <w:tr w:rsidR="00305DCE" w:rsidRPr="00EC53AA" w14:paraId="1CD500A0" w14:textId="77777777" w:rsidTr="00F336DB">
        <w:trPr>
          <w:trHeight w:val="826"/>
          <w:jc w:val="center"/>
        </w:trPr>
        <w:tc>
          <w:tcPr>
            <w:tcW w:w="4048" w:type="dxa"/>
          </w:tcPr>
          <w:p w14:paraId="1357DA30" w14:textId="3285B851" w:rsidR="00305DCE" w:rsidRPr="00EC53AA" w:rsidRDefault="00305DCE" w:rsidP="00305DCE">
            <w:pPr>
              <w:spacing w:line="274" w:lineRule="exact"/>
              <w:ind w:left="108" w:firstLine="0"/>
              <w:jc w:val="left"/>
              <w:rPr>
                <w:rFonts w:eastAsia="Times New Roman" w:cs="Times New Roman"/>
                <w:sz w:val="24"/>
                <w:lang w:eastAsia="en-US"/>
              </w:rPr>
            </w:pPr>
            <w:r w:rsidRPr="00EC53AA">
              <w:rPr>
                <w:rFonts w:eastAsia="Times New Roman" w:cs="Times New Roman"/>
                <w:bCs/>
                <w:sz w:val="22"/>
                <w:lang w:eastAsia="en-US"/>
              </w:rPr>
              <w:t>День отца в России</w:t>
            </w:r>
          </w:p>
        </w:tc>
        <w:tc>
          <w:tcPr>
            <w:tcW w:w="981" w:type="dxa"/>
          </w:tcPr>
          <w:p w14:paraId="2C5A1DBC" w14:textId="4EFCCC1F"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183374EA" w14:textId="532FB327" w:rsidR="00305DCE" w:rsidRPr="00EC53AA" w:rsidRDefault="00305DCE" w:rsidP="00305DCE">
            <w:pPr>
              <w:spacing w:line="274" w:lineRule="exact"/>
              <w:ind w:firstLine="0"/>
              <w:jc w:val="center"/>
              <w:rPr>
                <w:rFonts w:eastAsia="Times New Roman" w:cs="Times New Roman"/>
                <w:sz w:val="24"/>
                <w:lang w:eastAsia="en-US"/>
              </w:rPr>
            </w:pPr>
            <w:r w:rsidRPr="00EC53AA">
              <w:rPr>
                <w:rFonts w:eastAsia="Times New Roman" w:cs="Times New Roman"/>
                <w:sz w:val="22"/>
                <w:lang w:eastAsia="en-US"/>
              </w:rPr>
              <w:t>16 октября</w:t>
            </w:r>
          </w:p>
        </w:tc>
        <w:tc>
          <w:tcPr>
            <w:tcW w:w="3294" w:type="dxa"/>
            <w:gridSpan w:val="3"/>
          </w:tcPr>
          <w:p w14:paraId="0918F0A8" w14:textId="67F8BC9A" w:rsidR="00305DCE" w:rsidRPr="00EC53AA" w:rsidRDefault="00305DCE" w:rsidP="00305DCE">
            <w:pPr>
              <w:spacing w:line="240" w:lineRule="auto"/>
              <w:ind w:left="104" w:right="517" w:firstLine="0"/>
              <w:jc w:val="left"/>
              <w:rPr>
                <w:rFonts w:eastAsia="Times New Roman" w:cs="Times New Roman"/>
                <w:sz w:val="24"/>
                <w:lang w:eastAsia="en-US"/>
              </w:rPr>
            </w:pPr>
            <w:r w:rsidRPr="00EC53AA">
              <w:rPr>
                <w:rFonts w:eastAsia="Batang" w:cs="Times New Roman"/>
                <w:color w:val="000000"/>
                <w:sz w:val="22"/>
                <w:lang w:eastAsia="en-US"/>
              </w:rPr>
              <w:t>Классные руководители</w:t>
            </w:r>
            <w:r w:rsidRPr="00EC53AA">
              <w:rPr>
                <w:rFonts w:eastAsia="Times New Roman" w:cs="Times New Roman"/>
                <w:bCs/>
                <w:sz w:val="22"/>
                <w:lang w:eastAsia="en-US"/>
              </w:rPr>
              <w:t xml:space="preserve"> </w:t>
            </w:r>
          </w:p>
        </w:tc>
      </w:tr>
      <w:tr w:rsidR="00305DCE" w:rsidRPr="00EC53AA" w14:paraId="0036317A" w14:textId="77777777" w:rsidTr="00F336DB">
        <w:trPr>
          <w:trHeight w:val="826"/>
          <w:jc w:val="center"/>
        </w:trPr>
        <w:tc>
          <w:tcPr>
            <w:tcW w:w="4048" w:type="dxa"/>
            <w:vAlign w:val="center"/>
          </w:tcPr>
          <w:p w14:paraId="1B053F5E" w14:textId="3A14C2F4" w:rsidR="00305DCE" w:rsidRPr="00EC53AA" w:rsidRDefault="00305DCE" w:rsidP="00305DCE">
            <w:pPr>
              <w:spacing w:line="274" w:lineRule="exact"/>
              <w:ind w:left="108" w:firstLine="0"/>
              <w:jc w:val="left"/>
              <w:rPr>
                <w:rFonts w:eastAsia="Times New Roman" w:cs="Times New Roman"/>
                <w:bCs/>
                <w:sz w:val="22"/>
                <w:lang w:eastAsia="en-US"/>
              </w:rPr>
            </w:pPr>
            <w:r w:rsidRPr="00EC53AA">
              <w:rPr>
                <w:rFonts w:eastAsia="Times New Roman" w:cs="Times New Roman"/>
                <w:sz w:val="22"/>
                <w:lang w:eastAsia="en-US"/>
              </w:rPr>
              <w:t>День народного единства.</w:t>
            </w:r>
          </w:p>
        </w:tc>
        <w:tc>
          <w:tcPr>
            <w:tcW w:w="981" w:type="dxa"/>
          </w:tcPr>
          <w:p w14:paraId="335CC0DB" w14:textId="4987D5DF"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085F64E2" w14:textId="7B249BF5" w:rsidR="00305DCE" w:rsidRPr="00EC53AA" w:rsidRDefault="00305DCE" w:rsidP="00305DCE">
            <w:pPr>
              <w:spacing w:line="274" w:lineRule="exact"/>
              <w:ind w:firstLine="0"/>
              <w:jc w:val="center"/>
              <w:rPr>
                <w:rFonts w:eastAsia="Times New Roman" w:cs="Times New Roman"/>
                <w:sz w:val="22"/>
                <w:lang w:eastAsia="en-US"/>
              </w:rPr>
            </w:pPr>
            <w:r w:rsidRPr="00EC53AA">
              <w:rPr>
                <w:rFonts w:eastAsia="Times New Roman" w:cs="Times New Roman"/>
                <w:sz w:val="22"/>
                <w:lang w:eastAsia="en-US"/>
              </w:rPr>
              <w:t>04 ноября</w:t>
            </w:r>
          </w:p>
        </w:tc>
        <w:tc>
          <w:tcPr>
            <w:tcW w:w="3294" w:type="dxa"/>
            <w:gridSpan w:val="3"/>
          </w:tcPr>
          <w:p w14:paraId="467FFEF0" w14:textId="77777777" w:rsidR="00305DCE" w:rsidRPr="00EC53AA" w:rsidRDefault="00305DCE" w:rsidP="00305DCE">
            <w:pPr>
              <w:spacing w:line="240" w:lineRule="auto"/>
              <w:ind w:firstLine="0"/>
              <w:jc w:val="center"/>
              <w:rPr>
                <w:rFonts w:eastAsia="Batang" w:cs="Times New Roman"/>
                <w:color w:val="000000"/>
                <w:sz w:val="22"/>
                <w:lang w:eastAsia="en-US"/>
              </w:rPr>
            </w:pPr>
            <w:r w:rsidRPr="00EC53AA">
              <w:rPr>
                <w:rFonts w:eastAsia="Batang" w:cs="Times New Roman"/>
                <w:color w:val="000000"/>
                <w:sz w:val="22"/>
                <w:lang w:eastAsia="en-US"/>
              </w:rPr>
              <w:t>Классные руководители,</w:t>
            </w:r>
          </w:p>
          <w:p w14:paraId="4EADE4FA" w14:textId="37641D9F" w:rsidR="00305DCE" w:rsidRPr="00EC53AA" w:rsidRDefault="00305DCE" w:rsidP="00305DCE">
            <w:pPr>
              <w:spacing w:line="240" w:lineRule="auto"/>
              <w:ind w:left="104" w:right="517" w:firstLine="0"/>
              <w:jc w:val="center"/>
              <w:rPr>
                <w:rFonts w:eastAsia="Batang" w:cs="Times New Roman"/>
                <w:color w:val="000000"/>
                <w:sz w:val="22"/>
                <w:lang w:eastAsia="en-US"/>
              </w:rPr>
            </w:pPr>
            <w:r w:rsidRPr="00EC53AA">
              <w:rPr>
                <w:rFonts w:eastAsia="Batang" w:cs="Times New Roman"/>
                <w:color w:val="000000"/>
                <w:sz w:val="22"/>
                <w:lang w:eastAsia="en-US"/>
              </w:rPr>
              <w:t>учителя предметники</w:t>
            </w:r>
          </w:p>
        </w:tc>
      </w:tr>
      <w:tr w:rsidR="00305DCE" w:rsidRPr="00EC53AA" w14:paraId="41A40F3A" w14:textId="77777777" w:rsidTr="00F336DB">
        <w:trPr>
          <w:trHeight w:val="826"/>
          <w:jc w:val="center"/>
        </w:trPr>
        <w:tc>
          <w:tcPr>
            <w:tcW w:w="4048" w:type="dxa"/>
          </w:tcPr>
          <w:p w14:paraId="4DE8F930" w14:textId="77777777" w:rsidR="00305DCE" w:rsidRPr="00EC53AA" w:rsidRDefault="00305DCE" w:rsidP="00305DCE">
            <w:pPr>
              <w:spacing w:line="269" w:lineRule="exact"/>
              <w:ind w:left="108" w:firstLine="0"/>
              <w:jc w:val="left"/>
              <w:rPr>
                <w:rFonts w:eastAsia="Times New Roman" w:cs="Times New Roman"/>
                <w:sz w:val="24"/>
                <w:lang w:val="ru-RU" w:eastAsia="en-US"/>
              </w:rPr>
            </w:pPr>
            <w:r w:rsidRPr="00EC53AA">
              <w:rPr>
                <w:rFonts w:eastAsia="Times New Roman" w:cs="Times New Roman"/>
                <w:sz w:val="24"/>
                <w:lang w:val="ru-RU" w:eastAsia="en-US"/>
              </w:rPr>
              <w:t>Уроки</w:t>
            </w:r>
            <w:r w:rsidRPr="00EC53AA">
              <w:rPr>
                <w:rFonts w:eastAsia="Times New Roman" w:cs="Times New Roman"/>
                <w:spacing w:val="51"/>
                <w:sz w:val="24"/>
                <w:lang w:val="ru-RU" w:eastAsia="en-US"/>
              </w:rPr>
              <w:t xml:space="preserve"> </w:t>
            </w:r>
            <w:r w:rsidRPr="00EC53AA">
              <w:rPr>
                <w:rFonts w:eastAsia="Times New Roman" w:cs="Times New Roman"/>
                <w:sz w:val="24"/>
                <w:lang w:val="ru-RU" w:eastAsia="en-US"/>
              </w:rPr>
              <w:t>мужества</w:t>
            </w:r>
            <w:r w:rsidRPr="00EC53AA">
              <w:rPr>
                <w:rFonts w:eastAsia="Times New Roman" w:cs="Times New Roman"/>
                <w:spacing w:val="-2"/>
                <w:sz w:val="24"/>
                <w:lang w:val="ru-RU" w:eastAsia="en-US"/>
              </w:rPr>
              <w:t xml:space="preserve"> </w:t>
            </w:r>
            <w:r w:rsidRPr="00EC53AA">
              <w:rPr>
                <w:rFonts w:eastAsia="Times New Roman" w:cs="Times New Roman"/>
                <w:sz w:val="24"/>
                <w:lang w:val="ru-RU" w:eastAsia="en-US"/>
              </w:rPr>
              <w:t>(беседы,</w:t>
            </w:r>
            <w:r w:rsidRPr="00EC53AA">
              <w:rPr>
                <w:rFonts w:eastAsia="Times New Roman" w:cs="Times New Roman"/>
                <w:spacing w:val="-2"/>
                <w:sz w:val="24"/>
                <w:lang w:val="ru-RU" w:eastAsia="en-US"/>
              </w:rPr>
              <w:t xml:space="preserve"> </w:t>
            </w:r>
            <w:r w:rsidRPr="00EC53AA">
              <w:rPr>
                <w:rFonts w:eastAsia="Times New Roman" w:cs="Times New Roman"/>
                <w:sz w:val="24"/>
                <w:lang w:val="ru-RU" w:eastAsia="en-US"/>
              </w:rPr>
              <w:t>классные</w:t>
            </w:r>
          </w:p>
          <w:p w14:paraId="76D76A40" w14:textId="3B62CC03" w:rsidR="00305DCE" w:rsidRPr="00EC53AA" w:rsidRDefault="00305DCE" w:rsidP="00305DCE">
            <w:pPr>
              <w:spacing w:line="274" w:lineRule="exact"/>
              <w:ind w:left="108" w:firstLine="0"/>
              <w:jc w:val="left"/>
              <w:rPr>
                <w:rFonts w:eastAsia="Times New Roman" w:cs="Times New Roman"/>
                <w:sz w:val="22"/>
                <w:lang w:val="ru-RU" w:eastAsia="en-US"/>
              </w:rPr>
            </w:pPr>
            <w:r w:rsidRPr="00EC53AA">
              <w:rPr>
                <w:rFonts w:eastAsia="Times New Roman" w:cs="Times New Roman"/>
                <w:sz w:val="24"/>
                <w:lang w:val="ru-RU" w:eastAsia="en-US"/>
              </w:rPr>
              <w:t>часы),</w:t>
            </w:r>
            <w:r w:rsidRPr="00EC53AA">
              <w:rPr>
                <w:rFonts w:eastAsia="Times New Roman" w:cs="Times New Roman"/>
                <w:spacing w:val="56"/>
                <w:sz w:val="24"/>
                <w:lang w:val="ru-RU" w:eastAsia="en-US"/>
              </w:rPr>
              <w:t xml:space="preserve"> </w:t>
            </w:r>
            <w:r w:rsidRPr="00EC53AA">
              <w:rPr>
                <w:rFonts w:eastAsia="Times New Roman" w:cs="Times New Roman"/>
                <w:sz w:val="24"/>
                <w:lang w:val="ru-RU" w:eastAsia="en-US"/>
              </w:rPr>
              <w:t>посвященные</w:t>
            </w:r>
            <w:r w:rsidRPr="00EC53AA">
              <w:rPr>
                <w:rFonts w:eastAsia="Times New Roman" w:cs="Times New Roman"/>
                <w:spacing w:val="-4"/>
                <w:sz w:val="24"/>
                <w:lang w:val="ru-RU" w:eastAsia="en-US"/>
              </w:rPr>
              <w:t xml:space="preserve"> </w:t>
            </w:r>
            <w:r w:rsidRPr="00EC53AA">
              <w:rPr>
                <w:rFonts w:eastAsia="Times New Roman" w:cs="Times New Roman"/>
                <w:sz w:val="24"/>
                <w:lang w:val="ru-RU" w:eastAsia="en-US"/>
              </w:rPr>
              <w:t>освобождению Ростова-на-Дону</w:t>
            </w:r>
          </w:p>
        </w:tc>
        <w:tc>
          <w:tcPr>
            <w:tcW w:w="981" w:type="dxa"/>
          </w:tcPr>
          <w:p w14:paraId="411405AC" w14:textId="5FBBDEB4"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382A6B08" w14:textId="455B7C87" w:rsidR="00305DCE" w:rsidRPr="00EC53AA" w:rsidRDefault="00305DCE" w:rsidP="00305DCE">
            <w:pPr>
              <w:spacing w:line="274" w:lineRule="exact"/>
              <w:ind w:firstLine="0"/>
              <w:jc w:val="center"/>
              <w:rPr>
                <w:rFonts w:eastAsia="Times New Roman" w:cs="Times New Roman"/>
                <w:sz w:val="22"/>
                <w:lang w:eastAsia="en-US"/>
              </w:rPr>
            </w:pPr>
            <w:r w:rsidRPr="00EC53AA">
              <w:rPr>
                <w:rFonts w:eastAsia="Times New Roman" w:cs="Times New Roman"/>
                <w:sz w:val="24"/>
                <w:lang w:eastAsia="en-US"/>
              </w:rPr>
              <w:t>ноябрь</w:t>
            </w:r>
          </w:p>
        </w:tc>
        <w:tc>
          <w:tcPr>
            <w:tcW w:w="3294" w:type="dxa"/>
            <w:gridSpan w:val="3"/>
          </w:tcPr>
          <w:p w14:paraId="4E58D9B0" w14:textId="61C5186A" w:rsidR="00305DCE" w:rsidRPr="00EC53AA" w:rsidRDefault="00305DCE" w:rsidP="00305DCE">
            <w:pPr>
              <w:spacing w:line="240" w:lineRule="auto"/>
              <w:ind w:firstLine="0"/>
              <w:jc w:val="center"/>
              <w:rPr>
                <w:rFonts w:eastAsia="Batang" w:cs="Times New Roman"/>
                <w:color w:val="000000"/>
                <w:sz w:val="22"/>
                <w:lang w:eastAsia="en-US"/>
              </w:rPr>
            </w:pPr>
            <w:r w:rsidRPr="00EC53AA">
              <w:rPr>
                <w:rFonts w:eastAsia="Times New Roman" w:cs="Times New Roman"/>
                <w:sz w:val="24"/>
                <w:lang w:eastAsia="en-US"/>
              </w:rPr>
              <w:t>Классные</w:t>
            </w:r>
            <w:r w:rsidRPr="00EC53AA">
              <w:rPr>
                <w:rFonts w:eastAsia="Times New Roman" w:cs="Times New Roman"/>
                <w:spacing w:val="-9"/>
                <w:sz w:val="24"/>
                <w:lang w:eastAsia="en-US"/>
              </w:rPr>
              <w:t xml:space="preserve"> </w:t>
            </w:r>
            <w:r w:rsidRPr="00EC53AA">
              <w:rPr>
                <w:rFonts w:eastAsia="Times New Roman" w:cs="Times New Roman"/>
                <w:sz w:val="24"/>
                <w:lang w:eastAsia="en-US"/>
              </w:rPr>
              <w:t>руководители</w:t>
            </w:r>
          </w:p>
        </w:tc>
      </w:tr>
      <w:tr w:rsidR="00305DCE" w:rsidRPr="00EC53AA" w14:paraId="2C195719" w14:textId="77777777" w:rsidTr="00F336DB">
        <w:trPr>
          <w:trHeight w:val="826"/>
          <w:jc w:val="center"/>
        </w:trPr>
        <w:tc>
          <w:tcPr>
            <w:tcW w:w="4048" w:type="dxa"/>
            <w:vAlign w:val="center"/>
          </w:tcPr>
          <w:p w14:paraId="0411632F" w14:textId="0B8648C1" w:rsidR="00305DCE" w:rsidRPr="00EC53AA" w:rsidRDefault="00305DCE" w:rsidP="00305DCE">
            <w:pPr>
              <w:spacing w:line="269" w:lineRule="exact"/>
              <w:ind w:left="108" w:firstLine="0"/>
              <w:jc w:val="left"/>
              <w:rPr>
                <w:rFonts w:eastAsia="Times New Roman" w:cs="Times New Roman"/>
                <w:sz w:val="24"/>
                <w:lang w:eastAsia="en-US"/>
              </w:rPr>
            </w:pPr>
            <w:r w:rsidRPr="00EC53AA">
              <w:rPr>
                <w:rFonts w:eastAsia="Calibri" w:cs="Times New Roman"/>
                <w:sz w:val="24"/>
                <w:szCs w:val="24"/>
                <w:lang w:eastAsia="en-US"/>
              </w:rPr>
              <w:t>День начала Нюрнбергского процесса</w:t>
            </w:r>
          </w:p>
        </w:tc>
        <w:tc>
          <w:tcPr>
            <w:tcW w:w="981" w:type="dxa"/>
          </w:tcPr>
          <w:p w14:paraId="2A16C43D" w14:textId="39A1BEAC"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46731A8C" w14:textId="0D1CACEC" w:rsidR="00305DCE" w:rsidRPr="00EC53AA" w:rsidRDefault="00305DCE" w:rsidP="00305DCE">
            <w:pPr>
              <w:spacing w:line="274" w:lineRule="exact"/>
              <w:ind w:firstLine="0"/>
              <w:jc w:val="center"/>
              <w:rPr>
                <w:rFonts w:eastAsia="Times New Roman" w:cs="Times New Roman"/>
                <w:sz w:val="24"/>
                <w:lang w:eastAsia="en-US"/>
              </w:rPr>
            </w:pPr>
            <w:r w:rsidRPr="00EC53AA">
              <w:rPr>
                <w:rFonts w:eastAsia="Times New Roman" w:cs="Times New Roman"/>
                <w:color w:val="000000"/>
                <w:sz w:val="24"/>
                <w:szCs w:val="24"/>
                <w:lang w:eastAsia="en-US"/>
              </w:rPr>
              <w:t>20 ноября</w:t>
            </w:r>
          </w:p>
        </w:tc>
        <w:tc>
          <w:tcPr>
            <w:tcW w:w="3294" w:type="dxa"/>
            <w:gridSpan w:val="3"/>
          </w:tcPr>
          <w:p w14:paraId="48CE4427" w14:textId="20228472" w:rsidR="00305DCE" w:rsidRPr="00EC53AA" w:rsidRDefault="00305DCE" w:rsidP="00305DCE">
            <w:pPr>
              <w:spacing w:line="240" w:lineRule="auto"/>
              <w:ind w:firstLine="0"/>
              <w:jc w:val="center"/>
              <w:rPr>
                <w:rFonts w:eastAsia="Times New Roman" w:cs="Times New Roman"/>
                <w:sz w:val="24"/>
                <w:lang w:eastAsia="en-US"/>
              </w:rPr>
            </w:pPr>
            <w:r w:rsidRPr="00EC53AA">
              <w:rPr>
                <w:rFonts w:eastAsia="Batang" w:cs="Times New Roman"/>
                <w:color w:val="000000"/>
                <w:sz w:val="24"/>
                <w:szCs w:val="24"/>
                <w:lang w:eastAsia="en-US"/>
              </w:rPr>
              <w:t>Учителя истории, классные руководители</w:t>
            </w:r>
          </w:p>
        </w:tc>
      </w:tr>
      <w:tr w:rsidR="00305DCE" w:rsidRPr="00EC53AA" w14:paraId="7F32E46B" w14:textId="77777777" w:rsidTr="00F336DB">
        <w:trPr>
          <w:trHeight w:val="826"/>
          <w:jc w:val="center"/>
        </w:trPr>
        <w:tc>
          <w:tcPr>
            <w:tcW w:w="4048" w:type="dxa"/>
          </w:tcPr>
          <w:p w14:paraId="1703C3F2" w14:textId="5E71CA44" w:rsidR="00305DCE" w:rsidRPr="00EC53AA" w:rsidRDefault="00305DCE" w:rsidP="00305DCE">
            <w:pPr>
              <w:spacing w:line="269" w:lineRule="exact"/>
              <w:ind w:left="108" w:firstLine="0"/>
              <w:jc w:val="left"/>
              <w:rPr>
                <w:rFonts w:eastAsia="Calibri" w:cs="Times New Roman"/>
                <w:sz w:val="24"/>
                <w:szCs w:val="24"/>
                <w:lang w:eastAsia="en-US"/>
              </w:rPr>
            </w:pPr>
            <w:r w:rsidRPr="00EC53AA">
              <w:rPr>
                <w:rFonts w:eastAsia="Times New Roman" w:cs="Times New Roman"/>
                <w:sz w:val="24"/>
                <w:lang w:eastAsia="en-US"/>
              </w:rPr>
              <w:t>Акция «Нет</w:t>
            </w:r>
            <w:r w:rsidRPr="00EC53AA">
              <w:rPr>
                <w:rFonts w:eastAsia="Times New Roman" w:cs="Times New Roman"/>
                <w:spacing w:val="-2"/>
                <w:sz w:val="24"/>
                <w:lang w:eastAsia="en-US"/>
              </w:rPr>
              <w:t xml:space="preserve"> </w:t>
            </w:r>
            <w:r w:rsidRPr="00EC53AA">
              <w:rPr>
                <w:rFonts w:eastAsia="Times New Roman" w:cs="Times New Roman"/>
                <w:sz w:val="24"/>
                <w:lang w:eastAsia="en-US"/>
              </w:rPr>
              <w:t>жертвам</w:t>
            </w:r>
            <w:r w:rsidRPr="00EC53AA">
              <w:rPr>
                <w:rFonts w:eastAsia="Times New Roman" w:cs="Times New Roman"/>
                <w:spacing w:val="-2"/>
                <w:sz w:val="24"/>
                <w:lang w:eastAsia="en-US"/>
              </w:rPr>
              <w:t xml:space="preserve"> </w:t>
            </w:r>
            <w:r w:rsidRPr="00EC53AA">
              <w:rPr>
                <w:rFonts w:eastAsia="Times New Roman" w:cs="Times New Roman"/>
                <w:sz w:val="24"/>
                <w:lang w:eastAsia="en-US"/>
              </w:rPr>
              <w:t>– ДТП»</w:t>
            </w:r>
          </w:p>
        </w:tc>
        <w:tc>
          <w:tcPr>
            <w:tcW w:w="981" w:type="dxa"/>
          </w:tcPr>
          <w:p w14:paraId="0680E074" w14:textId="4E697409"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192F64D6" w14:textId="3E95553C" w:rsidR="00305DCE" w:rsidRPr="00EC53AA" w:rsidRDefault="00305DCE" w:rsidP="00305DCE">
            <w:pPr>
              <w:spacing w:line="274" w:lineRule="exact"/>
              <w:ind w:firstLine="0"/>
              <w:jc w:val="center"/>
              <w:rPr>
                <w:rFonts w:eastAsia="Times New Roman" w:cs="Times New Roman"/>
                <w:color w:val="000000"/>
                <w:sz w:val="24"/>
                <w:szCs w:val="24"/>
                <w:lang w:eastAsia="en-US"/>
              </w:rPr>
            </w:pPr>
            <w:r w:rsidRPr="00EC53AA">
              <w:rPr>
                <w:rFonts w:eastAsia="Times New Roman" w:cs="Times New Roman"/>
                <w:sz w:val="24"/>
                <w:lang w:eastAsia="en-US"/>
              </w:rPr>
              <w:t>ноябрь</w:t>
            </w:r>
          </w:p>
        </w:tc>
        <w:tc>
          <w:tcPr>
            <w:tcW w:w="3294" w:type="dxa"/>
            <w:gridSpan w:val="3"/>
          </w:tcPr>
          <w:p w14:paraId="4A3C1D0A" w14:textId="2147DB0F" w:rsidR="00305DCE" w:rsidRPr="00EC53AA" w:rsidRDefault="00305DCE" w:rsidP="00305DCE">
            <w:pPr>
              <w:spacing w:line="240" w:lineRule="auto"/>
              <w:ind w:firstLine="0"/>
              <w:jc w:val="center"/>
              <w:rPr>
                <w:rFonts w:eastAsia="Batang" w:cs="Times New Roman"/>
                <w:color w:val="000000"/>
                <w:sz w:val="24"/>
                <w:szCs w:val="24"/>
                <w:lang w:val="ru-RU" w:eastAsia="en-US"/>
              </w:rPr>
            </w:pPr>
            <w:r w:rsidRPr="00EC53AA">
              <w:rPr>
                <w:rFonts w:eastAsia="Times New Roman" w:cs="Times New Roman"/>
                <w:sz w:val="24"/>
                <w:lang w:val="ru-RU" w:eastAsia="en-US"/>
              </w:rPr>
              <w:t>Классные</w:t>
            </w:r>
            <w:r w:rsidRPr="00EC53AA">
              <w:rPr>
                <w:rFonts w:eastAsia="Times New Roman" w:cs="Times New Roman"/>
                <w:spacing w:val="-9"/>
                <w:sz w:val="24"/>
                <w:lang w:val="ru-RU" w:eastAsia="en-US"/>
              </w:rPr>
              <w:t xml:space="preserve"> </w:t>
            </w:r>
            <w:r w:rsidRPr="00EC53AA">
              <w:rPr>
                <w:rFonts w:eastAsia="Times New Roman" w:cs="Times New Roman"/>
                <w:sz w:val="24"/>
                <w:lang w:val="ru-RU" w:eastAsia="en-US"/>
              </w:rPr>
              <w:t>руководители</w:t>
            </w:r>
          </w:p>
        </w:tc>
      </w:tr>
      <w:tr w:rsidR="00305DCE" w:rsidRPr="00EC53AA" w14:paraId="4C125796" w14:textId="77777777" w:rsidTr="00F336DB">
        <w:trPr>
          <w:trHeight w:val="826"/>
          <w:jc w:val="center"/>
        </w:trPr>
        <w:tc>
          <w:tcPr>
            <w:tcW w:w="4048" w:type="dxa"/>
            <w:vAlign w:val="center"/>
          </w:tcPr>
          <w:p w14:paraId="6A25828D" w14:textId="76B6ECDB" w:rsidR="00305DCE" w:rsidRPr="00EC53AA" w:rsidRDefault="00305DCE" w:rsidP="00305DCE">
            <w:pPr>
              <w:spacing w:line="269" w:lineRule="exact"/>
              <w:ind w:left="108" w:firstLine="0"/>
              <w:jc w:val="left"/>
              <w:rPr>
                <w:rFonts w:eastAsia="Times New Roman" w:cs="Times New Roman"/>
                <w:sz w:val="24"/>
                <w:lang w:eastAsia="en-US"/>
              </w:rPr>
            </w:pPr>
            <w:r w:rsidRPr="00EC53AA">
              <w:rPr>
                <w:rFonts w:eastAsia="Times New Roman" w:cs="Times New Roman"/>
                <w:sz w:val="24"/>
                <w:szCs w:val="24"/>
                <w:lang w:val="ru-RU" w:eastAsia="en-US"/>
              </w:rPr>
              <w:t xml:space="preserve"> </w:t>
            </w:r>
            <w:r w:rsidRPr="00EC53AA">
              <w:rPr>
                <w:rFonts w:eastAsia="Times New Roman" w:cs="Times New Roman"/>
                <w:sz w:val="24"/>
                <w:szCs w:val="24"/>
                <w:lang w:eastAsia="en-US"/>
              </w:rPr>
              <w:t>День неизвестного солдата.</w:t>
            </w:r>
          </w:p>
        </w:tc>
        <w:tc>
          <w:tcPr>
            <w:tcW w:w="981" w:type="dxa"/>
          </w:tcPr>
          <w:p w14:paraId="3C0E41E0" w14:textId="62A985D1"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1C7F914C" w14:textId="77777777" w:rsidR="00305DCE" w:rsidRPr="00EC53AA" w:rsidRDefault="00305DCE" w:rsidP="00305DCE">
            <w:pPr>
              <w:adjustRightInd w:val="0"/>
              <w:spacing w:line="240" w:lineRule="auto"/>
              <w:ind w:firstLine="0"/>
              <w:jc w:val="center"/>
              <w:rPr>
                <w:rFonts w:eastAsia="Times New Roman" w:cs="Times New Roman"/>
                <w:bCs/>
                <w:sz w:val="24"/>
                <w:szCs w:val="24"/>
                <w:lang w:eastAsia="en-US"/>
              </w:rPr>
            </w:pPr>
            <w:r w:rsidRPr="00EC53AA">
              <w:rPr>
                <w:rFonts w:eastAsia="Times New Roman" w:cs="Times New Roman"/>
                <w:bCs/>
                <w:sz w:val="24"/>
                <w:szCs w:val="24"/>
                <w:lang w:eastAsia="en-US"/>
              </w:rPr>
              <w:t xml:space="preserve"> </w:t>
            </w:r>
          </w:p>
          <w:p w14:paraId="0A020260" w14:textId="6B55E977" w:rsidR="00305DCE" w:rsidRPr="00EC53AA" w:rsidRDefault="00305DCE" w:rsidP="00305DCE">
            <w:pPr>
              <w:spacing w:line="274" w:lineRule="exact"/>
              <w:ind w:firstLine="0"/>
              <w:jc w:val="center"/>
              <w:rPr>
                <w:rFonts w:eastAsia="Times New Roman" w:cs="Times New Roman"/>
                <w:sz w:val="24"/>
                <w:lang w:eastAsia="en-US"/>
              </w:rPr>
            </w:pPr>
            <w:r w:rsidRPr="00EC53AA">
              <w:rPr>
                <w:rFonts w:eastAsia="Times New Roman" w:cs="Times New Roman"/>
                <w:bCs/>
                <w:sz w:val="24"/>
                <w:szCs w:val="24"/>
                <w:lang w:eastAsia="en-US"/>
              </w:rPr>
              <w:t>3 декабря</w:t>
            </w:r>
          </w:p>
        </w:tc>
        <w:tc>
          <w:tcPr>
            <w:tcW w:w="3294" w:type="dxa"/>
            <w:gridSpan w:val="3"/>
          </w:tcPr>
          <w:p w14:paraId="46A38CCE" w14:textId="77777777" w:rsidR="00305DCE" w:rsidRPr="00EC53AA" w:rsidRDefault="00305DCE" w:rsidP="00305DCE">
            <w:pPr>
              <w:spacing w:line="240" w:lineRule="auto"/>
              <w:ind w:firstLine="0"/>
              <w:jc w:val="center"/>
              <w:rPr>
                <w:rFonts w:eastAsia="Batang" w:cs="Times New Roman"/>
                <w:color w:val="000000"/>
                <w:sz w:val="24"/>
                <w:szCs w:val="24"/>
                <w:lang w:eastAsia="en-US"/>
              </w:rPr>
            </w:pPr>
            <w:r w:rsidRPr="00EC53AA">
              <w:rPr>
                <w:rFonts w:eastAsia="Batang" w:cs="Times New Roman"/>
                <w:color w:val="000000"/>
                <w:sz w:val="24"/>
                <w:szCs w:val="24"/>
                <w:lang w:eastAsia="en-US"/>
              </w:rPr>
              <w:t>Классные руководители,</w:t>
            </w:r>
          </w:p>
          <w:p w14:paraId="0A21C1BE" w14:textId="0B5DA2FD" w:rsidR="00305DCE" w:rsidRPr="00EC53AA" w:rsidRDefault="00305DCE" w:rsidP="00305DCE">
            <w:pPr>
              <w:spacing w:line="240" w:lineRule="auto"/>
              <w:ind w:firstLine="0"/>
              <w:jc w:val="center"/>
              <w:rPr>
                <w:rFonts w:eastAsia="Times New Roman" w:cs="Times New Roman"/>
                <w:sz w:val="24"/>
                <w:lang w:eastAsia="en-US"/>
              </w:rPr>
            </w:pPr>
            <w:r w:rsidRPr="00EC53AA">
              <w:rPr>
                <w:rFonts w:eastAsia="Batang" w:cs="Times New Roman"/>
                <w:color w:val="000000"/>
                <w:sz w:val="24"/>
                <w:szCs w:val="24"/>
                <w:lang w:eastAsia="en-US"/>
              </w:rPr>
              <w:t>учителя предметники</w:t>
            </w:r>
          </w:p>
        </w:tc>
      </w:tr>
      <w:tr w:rsidR="00305DCE" w:rsidRPr="00EC53AA" w14:paraId="3EA976DC" w14:textId="77777777" w:rsidTr="00F336DB">
        <w:trPr>
          <w:trHeight w:val="826"/>
          <w:jc w:val="center"/>
        </w:trPr>
        <w:tc>
          <w:tcPr>
            <w:tcW w:w="4048" w:type="dxa"/>
            <w:vAlign w:val="center"/>
          </w:tcPr>
          <w:p w14:paraId="1B12702B" w14:textId="0641A520" w:rsidR="00305DCE" w:rsidRPr="00EC53AA" w:rsidRDefault="00305DCE" w:rsidP="00305DCE">
            <w:pPr>
              <w:spacing w:line="269" w:lineRule="exact"/>
              <w:ind w:left="108" w:firstLine="0"/>
              <w:jc w:val="left"/>
              <w:rPr>
                <w:rFonts w:eastAsia="Times New Roman" w:cs="Times New Roman"/>
                <w:sz w:val="24"/>
                <w:szCs w:val="24"/>
                <w:lang w:val="ru-RU" w:eastAsia="en-US"/>
              </w:rPr>
            </w:pPr>
            <w:r w:rsidRPr="00EC53AA">
              <w:rPr>
                <w:rFonts w:eastAsia="Times New Roman" w:cs="Times New Roman"/>
                <w:sz w:val="24"/>
                <w:szCs w:val="24"/>
                <w:lang w:val="ru-RU" w:eastAsia="en-US"/>
              </w:rPr>
              <w:t>День добровольца (волонтера) в России</w:t>
            </w:r>
          </w:p>
        </w:tc>
        <w:tc>
          <w:tcPr>
            <w:tcW w:w="981" w:type="dxa"/>
          </w:tcPr>
          <w:p w14:paraId="2D65E489" w14:textId="1F686FE1"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38FD171D" w14:textId="2337F517" w:rsidR="00305DCE" w:rsidRPr="00EC53AA" w:rsidRDefault="00305DCE" w:rsidP="00305DCE">
            <w:pPr>
              <w:adjustRightInd w:val="0"/>
              <w:spacing w:line="240" w:lineRule="auto"/>
              <w:ind w:firstLine="0"/>
              <w:jc w:val="center"/>
              <w:rPr>
                <w:rFonts w:eastAsia="Times New Roman" w:cs="Times New Roman"/>
                <w:bCs/>
                <w:sz w:val="24"/>
                <w:szCs w:val="24"/>
                <w:lang w:eastAsia="en-US"/>
              </w:rPr>
            </w:pPr>
            <w:r w:rsidRPr="00EC53AA">
              <w:rPr>
                <w:rFonts w:eastAsia="Times New Roman" w:cs="Times New Roman"/>
                <w:bCs/>
                <w:sz w:val="24"/>
                <w:szCs w:val="24"/>
                <w:lang w:eastAsia="en-US"/>
              </w:rPr>
              <w:t>5 декабря</w:t>
            </w:r>
          </w:p>
        </w:tc>
        <w:tc>
          <w:tcPr>
            <w:tcW w:w="3294" w:type="dxa"/>
            <w:gridSpan w:val="3"/>
          </w:tcPr>
          <w:p w14:paraId="21740AD1" w14:textId="77777777" w:rsidR="00305DCE" w:rsidRPr="00EC53AA" w:rsidRDefault="00305DCE" w:rsidP="00305DCE">
            <w:pPr>
              <w:spacing w:line="240" w:lineRule="auto"/>
              <w:ind w:firstLine="0"/>
              <w:jc w:val="center"/>
              <w:rPr>
                <w:rFonts w:eastAsia="Batang" w:cs="Times New Roman"/>
                <w:color w:val="000000"/>
                <w:sz w:val="24"/>
                <w:szCs w:val="24"/>
                <w:lang w:val="ru-RU" w:eastAsia="en-US"/>
              </w:rPr>
            </w:pPr>
            <w:r w:rsidRPr="00EC53AA">
              <w:rPr>
                <w:rFonts w:eastAsia="Batang" w:cs="Times New Roman"/>
                <w:color w:val="000000"/>
                <w:sz w:val="24"/>
                <w:szCs w:val="24"/>
                <w:lang w:val="ru-RU" w:eastAsia="en-US"/>
              </w:rPr>
              <w:t>Советник</w:t>
            </w:r>
          </w:p>
          <w:p w14:paraId="606C87FA" w14:textId="1D578B10" w:rsidR="00305DCE" w:rsidRPr="00EC53AA" w:rsidRDefault="00305DCE" w:rsidP="00305DCE">
            <w:pPr>
              <w:spacing w:line="240" w:lineRule="auto"/>
              <w:ind w:firstLine="0"/>
              <w:jc w:val="center"/>
              <w:rPr>
                <w:rFonts w:eastAsia="Batang" w:cs="Times New Roman"/>
                <w:color w:val="000000"/>
                <w:sz w:val="24"/>
                <w:szCs w:val="24"/>
                <w:lang w:val="ru-RU" w:eastAsia="en-US"/>
              </w:rPr>
            </w:pPr>
            <w:r w:rsidRPr="00EC53AA">
              <w:rPr>
                <w:rFonts w:eastAsia="Batang" w:cs="Times New Roman"/>
                <w:color w:val="000000"/>
                <w:sz w:val="24"/>
                <w:szCs w:val="24"/>
                <w:lang w:val="ru-RU" w:eastAsia="en-US"/>
              </w:rPr>
              <w:t>волонтеры «Бобры добра»</w:t>
            </w:r>
          </w:p>
        </w:tc>
      </w:tr>
      <w:tr w:rsidR="00305DCE" w:rsidRPr="00EC53AA" w14:paraId="52EEBDA8" w14:textId="77777777" w:rsidTr="00F336DB">
        <w:trPr>
          <w:trHeight w:val="826"/>
          <w:jc w:val="center"/>
        </w:trPr>
        <w:tc>
          <w:tcPr>
            <w:tcW w:w="4048" w:type="dxa"/>
          </w:tcPr>
          <w:p w14:paraId="29E35AC1" w14:textId="2BEEAB73" w:rsidR="00305DCE" w:rsidRPr="00EC53AA" w:rsidRDefault="00305DCE" w:rsidP="00305DCE">
            <w:pPr>
              <w:spacing w:line="269" w:lineRule="exact"/>
              <w:ind w:left="108" w:firstLine="0"/>
              <w:jc w:val="left"/>
              <w:rPr>
                <w:rFonts w:eastAsia="Times New Roman" w:cs="Times New Roman"/>
                <w:sz w:val="24"/>
                <w:szCs w:val="24"/>
                <w:lang w:val="ru-RU" w:eastAsia="en-US"/>
              </w:rPr>
            </w:pPr>
            <w:r w:rsidRPr="00EC53AA">
              <w:rPr>
                <w:rFonts w:eastAsia="Times New Roman" w:cs="Times New Roman"/>
                <w:sz w:val="24"/>
                <w:lang w:val="ru-RU" w:eastAsia="en-US"/>
              </w:rPr>
              <w:t>Новый год в школе: украшение ка-</w:t>
            </w:r>
            <w:r w:rsidRPr="00EC53AA">
              <w:rPr>
                <w:rFonts w:eastAsia="Times New Roman" w:cs="Times New Roman"/>
                <w:spacing w:val="-57"/>
                <w:sz w:val="24"/>
                <w:lang w:val="ru-RU" w:eastAsia="en-US"/>
              </w:rPr>
              <w:t xml:space="preserve"> </w:t>
            </w:r>
            <w:r w:rsidRPr="00EC53AA">
              <w:rPr>
                <w:rFonts w:eastAsia="Times New Roman" w:cs="Times New Roman"/>
                <w:sz w:val="24"/>
                <w:lang w:val="ru-RU" w:eastAsia="en-US"/>
              </w:rPr>
              <w:t>бинетов, оформление окон, ново-</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годние представления, Новогодний</w:t>
            </w:r>
            <w:r w:rsidRPr="00EC53AA">
              <w:rPr>
                <w:rFonts w:eastAsia="Times New Roman" w:cs="Times New Roman"/>
                <w:spacing w:val="-57"/>
                <w:sz w:val="24"/>
                <w:lang w:val="ru-RU" w:eastAsia="en-US"/>
              </w:rPr>
              <w:t xml:space="preserve"> </w:t>
            </w:r>
            <w:r w:rsidRPr="00EC53AA">
              <w:rPr>
                <w:rFonts w:eastAsia="Times New Roman" w:cs="Times New Roman"/>
                <w:sz w:val="24"/>
                <w:lang w:val="ru-RU" w:eastAsia="en-US"/>
              </w:rPr>
              <w:t>КВН</w:t>
            </w:r>
          </w:p>
        </w:tc>
        <w:tc>
          <w:tcPr>
            <w:tcW w:w="981" w:type="dxa"/>
          </w:tcPr>
          <w:p w14:paraId="121D5EDB" w14:textId="7E34374F"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0BCCB424" w14:textId="343ADE6A" w:rsidR="00305DCE" w:rsidRPr="00EC53AA" w:rsidRDefault="00305DCE" w:rsidP="00305DCE">
            <w:pPr>
              <w:adjustRightInd w:val="0"/>
              <w:spacing w:line="240" w:lineRule="auto"/>
              <w:ind w:firstLine="0"/>
              <w:jc w:val="center"/>
              <w:rPr>
                <w:rFonts w:eastAsia="Times New Roman" w:cs="Times New Roman"/>
                <w:bCs/>
                <w:sz w:val="24"/>
                <w:szCs w:val="24"/>
                <w:lang w:eastAsia="en-US"/>
              </w:rPr>
            </w:pPr>
            <w:r w:rsidRPr="00EC53AA">
              <w:rPr>
                <w:rFonts w:eastAsia="Times New Roman" w:cs="Times New Roman"/>
                <w:sz w:val="24"/>
                <w:lang w:eastAsia="en-US"/>
              </w:rPr>
              <w:t>декабрь</w:t>
            </w:r>
          </w:p>
        </w:tc>
        <w:tc>
          <w:tcPr>
            <w:tcW w:w="3294" w:type="dxa"/>
            <w:gridSpan w:val="3"/>
          </w:tcPr>
          <w:p w14:paraId="47278A3A" w14:textId="59082AE7" w:rsidR="00305DCE" w:rsidRPr="00EC53AA" w:rsidRDefault="00305DCE" w:rsidP="00305DCE">
            <w:pPr>
              <w:spacing w:line="240" w:lineRule="auto"/>
              <w:ind w:firstLine="0"/>
              <w:jc w:val="center"/>
              <w:rPr>
                <w:rFonts w:eastAsia="Batang" w:cs="Times New Roman"/>
                <w:color w:val="000000"/>
                <w:sz w:val="24"/>
                <w:szCs w:val="24"/>
                <w:lang w:val="ru-RU" w:eastAsia="en-US"/>
              </w:rPr>
            </w:pPr>
            <w:r w:rsidRPr="00EC53AA">
              <w:rPr>
                <w:rFonts w:eastAsia="Times New Roman" w:cs="Times New Roman"/>
                <w:sz w:val="24"/>
                <w:lang w:val="ru-RU" w:eastAsia="en-US"/>
              </w:rPr>
              <w:t>Заместитель директора по ВР</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Советник Классные</w:t>
            </w:r>
            <w:r w:rsidRPr="00EC53AA">
              <w:rPr>
                <w:rFonts w:eastAsia="Times New Roman" w:cs="Times New Roman"/>
                <w:spacing w:val="-9"/>
                <w:sz w:val="24"/>
                <w:lang w:val="ru-RU" w:eastAsia="en-US"/>
              </w:rPr>
              <w:t xml:space="preserve"> </w:t>
            </w:r>
            <w:r w:rsidRPr="00EC53AA">
              <w:rPr>
                <w:rFonts w:eastAsia="Times New Roman" w:cs="Times New Roman"/>
                <w:sz w:val="24"/>
                <w:lang w:val="ru-RU" w:eastAsia="en-US"/>
              </w:rPr>
              <w:t>руководители</w:t>
            </w:r>
          </w:p>
        </w:tc>
      </w:tr>
      <w:tr w:rsidR="00305DCE" w:rsidRPr="00EC53AA" w14:paraId="3A60508F" w14:textId="77777777" w:rsidTr="00F336DB">
        <w:trPr>
          <w:trHeight w:val="826"/>
          <w:jc w:val="center"/>
        </w:trPr>
        <w:tc>
          <w:tcPr>
            <w:tcW w:w="4048" w:type="dxa"/>
          </w:tcPr>
          <w:p w14:paraId="0C76176A" w14:textId="1BFF5CBC" w:rsidR="00305DCE" w:rsidRPr="00EC53AA" w:rsidRDefault="00305DCE" w:rsidP="00305DCE">
            <w:pPr>
              <w:spacing w:line="269" w:lineRule="exact"/>
              <w:ind w:left="108" w:firstLine="0"/>
              <w:jc w:val="left"/>
              <w:rPr>
                <w:rFonts w:eastAsia="Times New Roman" w:cs="Times New Roman"/>
                <w:sz w:val="24"/>
                <w:lang w:val="ru-RU" w:eastAsia="en-US"/>
              </w:rPr>
            </w:pPr>
            <w:r w:rsidRPr="00EC53AA">
              <w:rPr>
                <w:rFonts w:eastAsia="Times New Roman" w:cs="Times New Roman"/>
                <w:sz w:val="24"/>
                <w:szCs w:val="24"/>
                <w:lang w:val="ru-RU" w:eastAsia="en-US"/>
              </w:rPr>
              <w:t>Мероприятия «Битва за Москву в период Великой Отечественной войны 1941–1945 гг»</w:t>
            </w:r>
          </w:p>
        </w:tc>
        <w:tc>
          <w:tcPr>
            <w:tcW w:w="981" w:type="dxa"/>
          </w:tcPr>
          <w:p w14:paraId="296CFCD3" w14:textId="2E956985"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552BF0C9" w14:textId="34FDE943" w:rsidR="00305DCE" w:rsidRPr="00EC53AA" w:rsidRDefault="00305DCE" w:rsidP="00305DCE">
            <w:pPr>
              <w:adjustRightInd w:val="0"/>
              <w:spacing w:line="240" w:lineRule="auto"/>
              <w:ind w:firstLine="0"/>
              <w:jc w:val="center"/>
              <w:rPr>
                <w:rFonts w:eastAsia="Times New Roman" w:cs="Times New Roman"/>
                <w:sz w:val="24"/>
                <w:lang w:eastAsia="en-US"/>
              </w:rPr>
            </w:pPr>
            <w:r w:rsidRPr="00EC53AA">
              <w:rPr>
                <w:rFonts w:eastAsia="Times New Roman" w:cs="Times New Roman"/>
                <w:sz w:val="24"/>
                <w:lang w:eastAsia="en-US"/>
              </w:rPr>
              <w:t>5 декабря</w:t>
            </w:r>
          </w:p>
        </w:tc>
        <w:tc>
          <w:tcPr>
            <w:tcW w:w="3294" w:type="dxa"/>
            <w:gridSpan w:val="3"/>
          </w:tcPr>
          <w:p w14:paraId="0BEA6FEE" w14:textId="77777777" w:rsidR="00305DCE" w:rsidRPr="00EC53AA" w:rsidRDefault="00305DCE" w:rsidP="00305DCE">
            <w:pPr>
              <w:spacing w:line="240" w:lineRule="auto"/>
              <w:ind w:left="104" w:right="222" w:firstLine="0"/>
              <w:jc w:val="center"/>
              <w:rPr>
                <w:rFonts w:eastAsia="Times New Roman" w:cs="Times New Roman"/>
                <w:sz w:val="24"/>
                <w:lang w:eastAsia="en-US"/>
              </w:rPr>
            </w:pPr>
            <w:r w:rsidRPr="00EC53AA">
              <w:rPr>
                <w:rFonts w:eastAsia="Times New Roman" w:cs="Times New Roman"/>
                <w:sz w:val="24"/>
                <w:lang w:eastAsia="en-US"/>
              </w:rPr>
              <w:t>Классные</w:t>
            </w:r>
            <w:r w:rsidRPr="00EC53AA">
              <w:rPr>
                <w:rFonts w:eastAsia="Times New Roman" w:cs="Times New Roman"/>
                <w:spacing w:val="-9"/>
                <w:sz w:val="24"/>
                <w:lang w:eastAsia="en-US"/>
              </w:rPr>
              <w:t xml:space="preserve"> </w:t>
            </w:r>
            <w:r w:rsidRPr="00EC53AA">
              <w:rPr>
                <w:rFonts w:eastAsia="Times New Roman" w:cs="Times New Roman"/>
                <w:sz w:val="24"/>
                <w:lang w:eastAsia="en-US"/>
              </w:rPr>
              <w:t>руководители</w:t>
            </w:r>
          </w:p>
          <w:p w14:paraId="11C12976" w14:textId="3BD4C6F7" w:rsidR="00305DCE" w:rsidRPr="00EC53AA" w:rsidRDefault="00305DCE" w:rsidP="00305DCE">
            <w:pPr>
              <w:spacing w:line="240" w:lineRule="auto"/>
              <w:ind w:firstLine="0"/>
              <w:jc w:val="center"/>
              <w:rPr>
                <w:rFonts w:eastAsia="Times New Roman" w:cs="Times New Roman"/>
                <w:sz w:val="24"/>
                <w:lang w:eastAsia="en-US"/>
              </w:rPr>
            </w:pPr>
            <w:r w:rsidRPr="00EC53AA">
              <w:rPr>
                <w:rFonts w:eastAsia="Times New Roman" w:cs="Times New Roman"/>
                <w:sz w:val="24"/>
                <w:szCs w:val="24"/>
                <w:lang w:eastAsia="en-US"/>
              </w:rPr>
              <w:t>Учителя истории</w:t>
            </w:r>
          </w:p>
        </w:tc>
      </w:tr>
      <w:tr w:rsidR="00305DCE" w:rsidRPr="00EC53AA" w14:paraId="15D8CDCB" w14:textId="77777777" w:rsidTr="00F336DB">
        <w:trPr>
          <w:trHeight w:val="826"/>
          <w:jc w:val="center"/>
        </w:trPr>
        <w:tc>
          <w:tcPr>
            <w:tcW w:w="4048" w:type="dxa"/>
          </w:tcPr>
          <w:p w14:paraId="3A0B4394" w14:textId="395B9201" w:rsidR="00305DCE" w:rsidRPr="00EC53AA" w:rsidRDefault="00305DCE" w:rsidP="00305DCE">
            <w:pPr>
              <w:spacing w:line="269" w:lineRule="exact"/>
              <w:ind w:left="108" w:firstLine="0"/>
              <w:jc w:val="left"/>
              <w:rPr>
                <w:rFonts w:eastAsia="Times New Roman" w:cs="Times New Roman"/>
                <w:sz w:val="24"/>
                <w:szCs w:val="24"/>
                <w:lang w:eastAsia="en-US"/>
              </w:rPr>
            </w:pPr>
            <w:r w:rsidRPr="00EC53AA">
              <w:rPr>
                <w:rFonts w:eastAsia="Times New Roman" w:cs="Times New Roman"/>
                <w:sz w:val="24"/>
                <w:lang w:eastAsia="en-US"/>
              </w:rPr>
              <w:t>Соревнования</w:t>
            </w:r>
            <w:r w:rsidRPr="00EC53AA">
              <w:rPr>
                <w:rFonts w:eastAsia="Times New Roman" w:cs="Times New Roman"/>
                <w:spacing w:val="-2"/>
                <w:sz w:val="24"/>
                <w:lang w:eastAsia="en-US"/>
              </w:rPr>
              <w:t xml:space="preserve"> </w:t>
            </w:r>
            <w:r w:rsidRPr="00EC53AA">
              <w:rPr>
                <w:rFonts w:eastAsia="Times New Roman" w:cs="Times New Roman"/>
                <w:sz w:val="24"/>
                <w:lang w:eastAsia="en-US"/>
              </w:rPr>
              <w:t>по</w:t>
            </w:r>
            <w:r w:rsidRPr="00EC53AA">
              <w:rPr>
                <w:rFonts w:eastAsia="Times New Roman" w:cs="Times New Roman"/>
                <w:spacing w:val="-1"/>
                <w:sz w:val="24"/>
                <w:lang w:eastAsia="en-US"/>
              </w:rPr>
              <w:t xml:space="preserve"> </w:t>
            </w:r>
            <w:r w:rsidRPr="00EC53AA">
              <w:rPr>
                <w:rFonts w:eastAsia="Times New Roman" w:cs="Times New Roman"/>
                <w:sz w:val="24"/>
                <w:lang w:eastAsia="en-US"/>
              </w:rPr>
              <w:t>баскетболу</w:t>
            </w:r>
          </w:p>
        </w:tc>
        <w:tc>
          <w:tcPr>
            <w:tcW w:w="981" w:type="dxa"/>
          </w:tcPr>
          <w:p w14:paraId="5D2C4D4B" w14:textId="08FCFF1E"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079E2FDC" w14:textId="6CD3D1B3" w:rsidR="00305DCE" w:rsidRPr="00EC53AA" w:rsidRDefault="00305DCE" w:rsidP="00305DCE">
            <w:pPr>
              <w:adjustRightInd w:val="0"/>
              <w:spacing w:line="240" w:lineRule="auto"/>
              <w:ind w:firstLine="0"/>
              <w:jc w:val="center"/>
              <w:rPr>
                <w:rFonts w:eastAsia="Times New Roman" w:cs="Times New Roman"/>
                <w:sz w:val="24"/>
                <w:lang w:eastAsia="en-US"/>
              </w:rPr>
            </w:pPr>
            <w:r w:rsidRPr="00EC53AA">
              <w:rPr>
                <w:rFonts w:eastAsia="Times New Roman" w:cs="Times New Roman"/>
                <w:sz w:val="24"/>
                <w:lang w:eastAsia="en-US"/>
              </w:rPr>
              <w:t>декабрь</w:t>
            </w:r>
          </w:p>
        </w:tc>
        <w:tc>
          <w:tcPr>
            <w:tcW w:w="3294" w:type="dxa"/>
            <w:gridSpan w:val="3"/>
          </w:tcPr>
          <w:p w14:paraId="5A9EB6D4" w14:textId="1520BBE3" w:rsidR="00305DCE" w:rsidRPr="00EC53AA" w:rsidRDefault="00305DCE" w:rsidP="00305DCE">
            <w:pPr>
              <w:spacing w:line="240" w:lineRule="auto"/>
              <w:ind w:left="104" w:right="222" w:firstLine="0"/>
              <w:jc w:val="center"/>
              <w:rPr>
                <w:rFonts w:eastAsia="Times New Roman" w:cs="Times New Roman"/>
                <w:sz w:val="24"/>
                <w:lang w:eastAsia="en-US"/>
              </w:rPr>
            </w:pPr>
            <w:r w:rsidRPr="00EC53AA">
              <w:rPr>
                <w:rFonts w:eastAsia="Times New Roman" w:cs="Times New Roman"/>
                <w:sz w:val="24"/>
                <w:lang w:eastAsia="en-US"/>
              </w:rPr>
              <w:t>Учителя</w:t>
            </w:r>
            <w:r w:rsidRPr="00EC53AA">
              <w:rPr>
                <w:rFonts w:eastAsia="Times New Roman" w:cs="Times New Roman"/>
                <w:spacing w:val="-4"/>
                <w:sz w:val="24"/>
                <w:lang w:eastAsia="en-US"/>
              </w:rPr>
              <w:t xml:space="preserve"> </w:t>
            </w:r>
            <w:r w:rsidRPr="00EC53AA">
              <w:rPr>
                <w:rFonts w:eastAsia="Times New Roman" w:cs="Times New Roman"/>
                <w:sz w:val="24"/>
                <w:lang w:eastAsia="en-US"/>
              </w:rPr>
              <w:t>физкультуры</w:t>
            </w:r>
          </w:p>
        </w:tc>
      </w:tr>
      <w:tr w:rsidR="00305DCE" w:rsidRPr="00EC53AA" w14:paraId="7B98CBB5" w14:textId="77777777" w:rsidTr="00F336DB">
        <w:trPr>
          <w:trHeight w:val="826"/>
          <w:jc w:val="center"/>
        </w:trPr>
        <w:tc>
          <w:tcPr>
            <w:tcW w:w="4048" w:type="dxa"/>
          </w:tcPr>
          <w:p w14:paraId="3C68EE6C" w14:textId="2FCBC628" w:rsidR="00305DCE" w:rsidRPr="00EC53AA" w:rsidRDefault="00305DCE" w:rsidP="00305DCE">
            <w:pPr>
              <w:spacing w:line="269" w:lineRule="exact"/>
              <w:ind w:left="108" w:firstLine="0"/>
              <w:jc w:val="left"/>
              <w:rPr>
                <w:rFonts w:eastAsia="Times New Roman" w:cs="Times New Roman"/>
                <w:sz w:val="24"/>
                <w:lang w:eastAsia="en-US"/>
              </w:rPr>
            </w:pPr>
            <w:r w:rsidRPr="00EC53AA">
              <w:rPr>
                <w:rFonts w:eastAsia="Times New Roman" w:cs="Times New Roman"/>
                <w:sz w:val="24"/>
                <w:lang w:eastAsia="en-US"/>
              </w:rPr>
              <w:t>День</w:t>
            </w:r>
            <w:r w:rsidRPr="00EC53AA">
              <w:rPr>
                <w:rFonts w:eastAsia="Times New Roman" w:cs="Times New Roman"/>
                <w:spacing w:val="-3"/>
                <w:sz w:val="24"/>
                <w:lang w:eastAsia="en-US"/>
              </w:rPr>
              <w:t xml:space="preserve"> </w:t>
            </w:r>
            <w:r w:rsidRPr="00EC53AA">
              <w:rPr>
                <w:rFonts w:eastAsia="Times New Roman" w:cs="Times New Roman"/>
                <w:sz w:val="24"/>
                <w:lang w:eastAsia="en-US"/>
              </w:rPr>
              <w:t>Героев</w:t>
            </w:r>
            <w:r w:rsidRPr="00EC53AA">
              <w:rPr>
                <w:rFonts w:eastAsia="Times New Roman" w:cs="Times New Roman"/>
                <w:spacing w:val="-3"/>
                <w:sz w:val="24"/>
                <w:lang w:eastAsia="en-US"/>
              </w:rPr>
              <w:t xml:space="preserve"> </w:t>
            </w:r>
            <w:r w:rsidRPr="00EC53AA">
              <w:rPr>
                <w:rFonts w:eastAsia="Times New Roman" w:cs="Times New Roman"/>
                <w:sz w:val="24"/>
                <w:lang w:eastAsia="en-US"/>
              </w:rPr>
              <w:t>Отечества.</w:t>
            </w:r>
          </w:p>
        </w:tc>
        <w:tc>
          <w:tcPr>
            <w:tcW w:w="981" w:type="dxa"/>
          </w:tcPr>
          <w:p w14:paraId="208F77F5" w14:textId="377DB97C"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3AF9B9DC" w14:textId="3D81D28B" w:rsidR="00305DCE" w:rsidRPr="00EC53AA" w:rsidRDefault="00305DCE" w:rsidP="00305DCE">
            <w:pPr>
              <w:adjustRightInd w:val="0"/>
              <w:spacing w:line="240" w:lineRule="auto"/>
              <w:ind w:firstLine="0"/>
              <w:jc w:val="center"/>
              <w:rPr>
                <w:rFonts w:eastAsia="Times New Roman" w:cs="Times New Roman"/>
                <w:sz w:val="24"/>
                <w:lang w:eastAsia="en-US"/>
              </w:rPr>
            </w:pPr>
            <w:r w:rsidRPr="00EC53AA">
              <w:rPr>
                <w:rFonts w:eastAsia="Times New Roman" w:cs="Times New Roman"/>
                <w:sz w:val="24"/>
                <w:lang w:eastAsia="en-US"/>
              </w:rPr>
              <w:t>9 декабря</w:t>
            </w:r>
          </w:p>
        </w:tc>
        <w:tc>
          <w:tcPr>
            <w:tcW w:w="3294" w:type="dxa"/>
            <w:gridSpan w:val="3"/>
          </w:tcPr>
          <w:p w14:paraId="079B4B46" w14:textId="77777777" w:rsidR="00305DCE" w:rsidRPr="00EC53AA" w:rsidRDefault="00305DCE" w:rsidP="00305DCE">
            <w:pPr>
              <w:spacing w:line="240" w:lineRule="auto"/>
              <w:ind w:left="104" w:right="222" w:firstLine="0"/>
              <w:jc w:val="center"/>
              <w:rPr>
                <w:rFonts w:eastAsia="Times New Roman" w:cs="Times New Roman"/>
                <w:sz w:val="24"/>
                <w:lang w:val="ru-RU" w:eastAsia="en-US"/>
              </w:rPr>
            </w:pPr>
            <w:r w:rsidRPr="00EC53AA">
              <w:rPr>
                <w:rFonts w:eastAsia="Times New Roman" w:cs="Times New Roman"/>
                <w:sz w:val="24"/>
                <w:lang w:val="ru-RU" w:eastAsia="en-US"/>
              </w:rPr>
              <w:t>Классные</w:t>
            </w:r>
            <w:r w:rsidRPr="00EC53AA">
              <w:rPr>
                <w:rFonts w:eastAsia="Times New Roman" w:cs="Times New Roman"/>
                <w:spacing w:val="-9"/>
                <w:sz w:val="24"/>
                <w:lang w:val="ru-RU" w:eastAsia="en-US"/>
              </w:rPr>
              <w:t xml:space="preserve"> </w:t>
            </w:r>
            <w:r w:rsidRPr="00EC53AA">
              <w:rPr>
                <w:rFonts w:eastAsia="Times New Roman" w:cs="Times New Roman"/>
                <w:sz w:val="24"/>
                <w:lang w:val="ru-RU" w:eastAsia="en-US"/>
              </w:rPr>
              <w:t>руководители,</w:t>
            </w:r>
          </w:p>
          <w:p w14:paraId="195C0E2E" w14:textId="6BA370A7" w:rsidR="00305DCE" w:rsidRPr="00EC53AA" w:rsidRDefault="00305DCE" w:rsidP="00305DCE">
            <w:pPr>
              <w:spacing w:line="240" w:lineRule="auto"/>
              <w:ind w:left="104" w:right="222" w:firstLine="0"/>
              <w:jc w:val="center"/>
              <w:rPr>
                <w:rFonts w:eastAsia="Times New Roman" w:cs="Times New Roman"/>
                <w:sz w:val="24"/>
                <w:lang w:eastAsia="en-US"/>
              </w:rPr>
            </w:pPr>
            <w:r w:rsidRPr="00EC53AA">
              <w:rPr>
                <w:rFonts w:eastAsia="Times New Roman" w:cs="Times New Roman"/>
                <w:sz w:val="24"/>
                <w:lang w:val="ru-RU" w:eastAsia="en-US"/>
              </w:rPr>
              <w:t>учителя</w:t>
            </w:r>
            <w:r w:rsidRPr="00EC53AA">
              <w:rPr>
                <w:rFonts w:eastAsia="Times New Roman" w:cs="Times New Roman"/>
                <w:spacing w:val="-3"/>
                <w:sz w:val="24"/>
                <w:lang w:val="ru-RU" w:eastAsia="en-US"/>
              </w:rPr>
              <w:t xml:space="preserve"> </w:t>
            </w:r>
            <w:r w:rsidRPr="00EC53AA">
              <w:rPr>
                <w:rFonts w:eastAsia="Times New Roman" w:cs="Times New Roman"/>
                <w:sz w:val="24"/>
                <w:lang w:val="ru-RU" w:eastAsia="en-US"/>
              </w:rPr>
              <w:t>предметники</w:t>
            </w:r>
          </w:p>
        </w:tc>
      </w:tr>
      <w:tr w:rsidR="00305DCE" w:rsidRPr="00EC53AA" w14:paraId="0E0075DE" w14:textId="77777777" w:rsidTr="00F336DB">
        <w:trPr>
          <w:trHeight w:val="826"/>
          <w:jc w:val="center"/>
        </w:trPr>
        <w:tc>
          <w:tcPr>
            <w:tcW w:w="4048" w:type="dxa"/>
          </w:tcPr>
          <w:p w14:paraId="43CDF5BE" w14:textId="3A509198" w:rsidR="00305DCE" w:rsidRPr="00EC53AA" w:rsidRDefault="007F3349" w:rsidP="00305DCE">
            <w:pPr>
              <w:spacing w:line="269" w:lineRule="exact"/>
              <w:ind w:left="108" w:firstLine="0"/>
              <w:jc w:val="left"/>
              <w:rPr>
                <w:rFonts w:eastAsia="Times New Roman" w:cs="Times New Roman"/>
                <w:sz w:val="24"/>
                <w:lang w:val="ru-RU" w:eastAsia="en-US"/>
              </w:rPr>
            </w:pPr>
            <w:r w:rsidRPr="00EC53AA">
              <w:rPr>
                <w:rFonts w:eastAsia="Times New Roman" w:cs="Times New Roman"/>
                <w:sz w:val="24"/>
                <w:lang w:val="ru-RU" w:eastAsia="en-US"/>
              </w:rPr>
              <w:t>С</w:t>
            </w:r>
            <w:r w:rsidR="00305DCE" w:rsidRPr="00EC53AA">
              <w:rPr>
                <w:rFonts w:eastAsia="Times New Roman" w:cs="Times New Roman"/>
                <w:sz w:val="24"/>
                <w:lang w:val="ru-RU" w:eastAsia="en-US"/>
              </w:rPr>
              <w:t>оциально-благотворительная ини-</w:t>
            </w:r>
            <w:r w:rsidR="00305DCE" w:rsidRPr="00EC53AA">
              <w:rPr>
                <w:rFonts w:eastAsia="Times New Roman" w:cs="Times New Roman"/>
                <w:spacing w:val="-57"/>
                <w:sz w:val="24"/>
                <w:lang w:val="ru-RU" w:eastAsia="en-US"/>
              </w:rPr>
              <w:t xml:space="preserve"> </w:t>
            </w:r>
            <w:r w:rsidR="00305DCE" w:rsidRPr="00EC53AA">
              <w:rPr>
                <w:rFonts w:eastAsia="Times New Roman" w:cs="Times New Roman"/>
                <w:sz w:val="24"/>
                <w:lang w:val="ru-RU" w:eastAsia="en-US"/>
              </w:rPr>
              <w:t>циатива (акция) «Рождественский</w:t>
            </w:r>
            <w:r w:rsidR="00305DCE" w:rsidRPr="00EC53AA">
              <w:rPr>
                <w:rFonts w:eastAsia="Times New Roman" w:cs="Times New Roman"/>
                <w:spacing w:val="1"/>
                <w:sz w:val="24"/>
                <w:lang w:val="ru-RU" w:eastAsia="en-US"/>
              </w:rPr>
              <w:t xml:space="preserve"> </w:t>
            </w:r>
            <w:r w:rsidR="00305DCE" w:rsidRPr="00EC53AA">
              <w:rPr>
                <w:rFonts w:eastAsia="Times New Roman" w:cs="Times New Roman"/>
                <w:sz w:val="24"/>
                <w:lang w:val="ru-RU" w:eastAsia="en-US"/>
              </w:rPr>
              <w:t>перезвон».</w:t>
            </w:r>
          </w:p>
        </w:tc>
        <w:tc>
          <w:tcPr>
            <w:tcW w:w="981" w:type="dxa"/>
          </w:tcPr>
          <w:p w14:paraId="4F5947A6" w14:textId="70BE4ADA"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2F1E8C0A" w14:textId="4F4A6FA7" w:rsidR="00305DCE" w:rsidRPr="00EC53AA" w:rsidRDefault="00305DCE" w:rsidP="00305DCE">
            <w:pPr>
              <w:adjustRightInd w:val="0"/>
              <w:spacing w:line="240" w:lineRule="auto"/>
              <w:ind w:firstLine="0"/>
              <w:jc w:val="center"/>
              <w:rPr>
                <w:rFonts w:eastAsia="Times New Roman" w:cs="Times New Roman"/>
                <w:sz w:val="24"/>
                <w:lang w:eastAsia="en-US"/>
              </w:rPr>
            </w:pPr>
            <w:r w:rsidRPr="00EC53AA">
              <w:rPr>
                <w:rFonts w:eastAsia="Times New Roman" w:cs="Times New Roman"/>
                <w:sz w:val="24"/>
                <w:lang w:eastAsia="en-US"/>
              </w:rPr>
              <w:t>Декабрь-январь</w:t>
            </w:r>
          </w:p>
        </w:tc>
        <w:tc>
          <w:tcPr>
            <w:tcW w:w="3294" w:type="dxa"/>
            <w:gridSpan w:val="3"/>
          </w:tcPr>
          <w:p w14:paraId="75AA2737" w14:textId="7611B0C7" w:rsidR="00305DCE" w:rsidRPr="00EC53AA" w:rsidRDefault="00305DCE" w:rsidP="00305DCE">
            <w:pPr>
              <w:spacing w:line="240" w:lineRule="auto"/>
              <w:ind w:left="104" w:firstLine="0"/>
              <w:jc w:val="center"/>
              <w:rPr>
                <w:rFonts w:eastAsia="Times New Roman" w:cs="Times New Roman"/>
                <w:sz w:val="24"/>
                <w:lang w:val="ru-RU" w:eastAsia="en-US"/>
              </w:rPr>
            </w:pPr>
            <w:r w:rsidRPr="00EC53AA">
              <w:rPr>
                <w:rFonts w:eastAsia="Times New Roman" w:cs="Times New Roman"/>
                <w:sz w:val="24"/>
                <w:lang w:val="ru-RU" w:eastAsia="en-US"/>
              </w:rPr>
              <w:t>Заместитель директора по ВР</w:t>
            </w:r>
          </w:p>
          <w:p w14:paraId="41EF2237" w14:textId="1BAF691C" w:rsidR="00305DCE" w:rsidRPr="00EC53AA" w:rsidRDefault="00305DCE" w:rsidP="00305DCE">
            <w:pPr>
              <w:spacing w:line="240" w:lineRule="auto"/>
              <w:ind w:left="104" w:right="222" w:firstLine="0"/>
              <w:jc w:val="center"/>
              <w:rPr>
                <w:rFonts w:eastAsia="Times New Roman" w:cs="Times New Roman"/>
                <w:sz w:val="24"/>
                <w:lang w:val="ru-RU" w:eastAsia="en-US"/>
              </w:rPr>
            </w:pPr>
            <w:r w:rsidRPr="00EC53AA">
              <w:rPr>
                <w:rFonts w:eastAsia="Times New Roman" w:cs="Times New Roman"/>
                <w:sz w:val="24"/>
                <w:lang w:val="ru-RU" w:eastAsia="en-US"/>
              </w:rPr>
              <w:t>Классные</w:t>
            </w:r>
            <w:r w:rsidRPr="00EC53AA">
              <w:rPr>
                <w:rFonts w:eastAsia="Times New Roman" w:cs="Times New Roman"/>
                <w:spacing w:val="-9"/>
                <w:sz w:val="24"/>
                <w:lang w:val="ru-RU" w:eastAsia="en-US"/>
              </w:rPr>
              <w:t xml:space="preserve"> </w:t>
            </w:r>
            <w:r w:rsidRPr="00EC53AA">
              <w:rPr>
                <w:rFonts w:eastAsia="Times New Roman" w:cs="Times New Roman"/>
                <w:sz w:val="24"/>
                <w:lang w:val="ru-RU" w:eastAsia="en-US"/>
              </w:rPr>
              <w:t>руководители</w:t>
            </w:r>
          </w:p>
        </w:tc>
      </w:tr>
      <w:tr w:rsidR="00305DCE" w:rsidRPr="00EC53AA" w14:paraId="4C1A603F" w14:textId="77777777" w:rsidTr="00F336DB">
        <w:trPr>
          <w:trHeight w:val="826"/>
          <w:jc w:val="center"/>
        </w:trPr>
        <w:tc>
          <w:tcPr>
            <w:tcW w:w="4048" w:type="dxa"/>
          </w:tcPr>
          <w:p w14:paraId="2AEB1FDD" w14:textId="77777777" w:rsidR="00305DCE" w:rsidRPr="00EC53AA" w:rsidRDefault="00305DCE" w:rsidP="00305DCE">
            <w:pPr>
              <w:spacing w:line="269" w:lineRule="exact"/>
              <w:ind w:left="108" w:firstLine="0"/>
              <w:jc w:val="left"/>
              <w:rPr>
                <w:rFonts w:eastAsia="Times New Roman" w:cs="Times New Roman"/>
                <w:sz w:val="24"/>
                <w:lang w:val="ru-RU" w:eastAsia="en-US"/>
              </w:rPr>
            </w:pPr>
            <w:r w:rsidRPr="00EC53AA">
              <w:rPr>
                <w:rFonts w:eastAsia="Times New Roman" w:cs="Times New Roman"/>
                <w:sz w:val="24"/>
                <w:lang w:val="ru-RU" w:eastAsia="en-US"/>
              </w:rPr>
              <w:t>Военно-спортивные</w:t>
            </w:r>
            <w:r w:rsidRPr="00EC53AA">
              <w:rPr>
                <w:rFonts w:eastAsia="Times New Roman" w:cs="Times New Roman"/>
                <w:spacing w:val="-7"/>
                <w:sz w:val="24"/>
                <w:lang w:val="ru-RU" w:eastAsia="en-US"/>
              </w:rPr>
              <w:t xml:space="preserve"> </w:t>
            </w:r>
            <w:r w:rsidRPr="00EC53AA">
              <w:rPr>
                <w:rFonts w:eastAsia="Times New Roman" w:cs="Times New Roman"/>
                <w:sz w:val="24"/>
                <w:lang w:val="ru-RU" w:eastAsia="en-US"/>
              </w:rPr>
              <w:t>соревнования</w:t>
            </w:r>
          </w:p>
          <w:p w14:paraId="01CC455A" w14:textId="193225FF" w:rsidR="00305DCE" w:rsidRPr="00EC53AA" w:rsidRDefault="00305DCE" w:rsidP="00305DCE">
            <w:pPr>
              <w:spacing w:line="269" w:lineRule="exact"/>
              <w:ind w:left="108" w:firstLine="0"/>
              <w:jc w:val="left"/>
              <w:rPr>
                <w:rFonts w:eastAsia="Times New Roman" w:cs="Times New Roman"/>
                <w:sz w:val="24"/>
                <w:lang w:val="ru-RU" w:eastAsia="en-US"/>
              </w:rPr>
            </w:pPr>
            <w:r w:rsidRPr="00EC53AA">
              <w:rPr>
                <w:rFonts w:eastAsia="Times New Roman" w:cs="Times New Roman"/>
                <w:sz w:val="24"/>
                <w:lang w:val="ru-RU" w:eastAsia="en-US"/>
              </w:rPr>
              <w:t>«Юнармейцы,</w:t>
            </w:r>
            <w:r w:rsidRPr="00EC53AA">
              <w:rPr>
                <w:rFonts w:eastAsia="Times New Roman" w:cs="Times New Roman"/>
                <w:spacing w:val="-2"/>
                <w:sz w:val="24"/>
                <w:lang w:val="ru-RU" w:eastAsia="en-US"/>
              </w:rPr>
              <w:t xml:space="preserve"> </w:t>
            </w:r>
            <w:r w:rsidRPr="00EC53AA">
              <w:rPr>
                <w:rFonts w:eastAsia="Times New Roman" w:cs="Times New Roman"/>
                <w:sz w:val="24"/>
                <w:lang w:val="ru-RU" w:eastAsia="en-US"/>
              </w:rPr>
              <w:t>вперед!»</w:t>
            </w:r>
          </w:p>
        </w:tc>
        <w:tc>
          <w:tcPr>
            <w:tcW w:w="981" w:type="dxa"/>
          </w:tcPr>
          <w:p w14:paraId="148D4392" w14:textId="33E870C5"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0A660286" w14:textId="773AF3D4" w:rsidR="00305DCE" w:rsidRPr="00EC53AA" w:rsidRDefault="00305DCE" w:rsidP="00305DCE">
            <w:pPr>
              <w:adjustRightInd w:val="0"/>
              <w:spacing w:line="240" w:lineRule="auto"/>
              <w:ind w:firstLine="0"/>
              <w:jc w:val="center"/>
              <w:rPr>
                <w:rFonts w:eastAsia="Times New Roman" w:cs="Times New Roman"/>
                <w:sz w:val="24"/>
                <w:lang w:eastAsia="en-US"/>
              </w:rPr>
            </w:pPr>
            <w:r w:rsidRPr="00EC53AA">
              <w:rPr>
                <w:rFonts w:eastAsia="Times New Roman" w:cs="Times New Roman"/>
                <w:sz w:val="24"/>
                <w:lang w:eastAsia="en-US"/>
              </w:rPr>
              <w:t>январь</w:t>
            </w:r>
          </w:p>
        </w:tc>
        <w:tc>
          <w:tcPr>
            <w:tcW w:w="3294" w:type="dxa"/>
            <w:gridSpan w:val="3"/>
          </w:tcPr>
          <w:p w14:paraId="067B87EE" w14:textId="1B378A37" w:rsidR="00305DCE" w:rsidRPr="00EC53AA" w:rsidRDefault="00305DCE" w:rsidP="00305DCE">
            <w:pPr>
              <w:spacing w:line="240" w:lineRule="auto"/>
              <w:ind w:left="104" w:firstLine="0"/>
              <w:jc w:val="center"/>
              <w:rPr>
                <w:rFonts w:eastAsia="Times New Roman" w:cs="Times New Roman"/>
                <w:sz w:val="24"/>
                <w:lang w:val="ru-RU" w:eastAsia="en-US"/>
              </w:rPr>
            </w:pPr>
            <w:r w:rsidRPr="00EC53AA">
              <w:rPr>
                <w:rFonts w:eastAsia="Times New Roman" w:cs="Times New Roman"/>
                <w:sz w:val="24"/>
                <w:lang w:val="ru-RU" w:eastAsia="en-US"/>
              </w:rPr>
              <w:t>Учителя физической культуры, учитель ОБЗР</w:t>
            </w:r>
          </w:p>
        </w:tc>
      </w:tr>
      <w:tr w:rsidR="00305DCE" w:rsidRPr="00EC53AA" w14:paraId="6259D0F2" w14:textId="77777777" w:rsidTr="00F336DB">
        <w:trPr>
          <w:trHeight w:val="826"/>
          <w:jc w:val="center"/>
        </w:trPr>
        <w:tc>
          <w:tcPr>
            <w:tcW w:w="4048" w:type="dxa"/>
          </w:tcPr>
          <w:p w14:paraId="2AB1BE2A" w14:textId="77777777" w:rsidR="00305DCE" w:rsidRPr="00EC53AA" w:rsidRDefault="00305DCE" w:rsidP="00305DCE">
            <w:pPr>
              <w:spacing w:line="269" w:lineRule="exact"/>
              <w:ind w:left="108" w:firstLine="0"/>
              <w:jc w:val="left"/>
              <w:rPr>
                <w:rFonts w:eastAsia="Times New Roman" w:cs="Times New Roman"/>
                <w:sz w:val="24"/>
                <w:lang w:val="ru-RU" w:eastAsia="en-US"/>
              </w:rPr>
            </w:pPr>
            <w:r w:rsidRPr="00EC53AA">
              <w:rPr>
                <w:rFonts w:eastAsia="Times New Roman" w:cs="Times New Roman"/>
                <w:sz w:val="24"/>
                <w:lang w:val="ru-RU" w:eastAsia="en-US"/>
              </w:rPr>
              <w:t>Всеросийская</w:t>
            </w:r>
            <w:r w:rsidRPr="00EC53AA">
              <w:rPr>
                <w:rFonts w:eastAsia="Times New Roman" w:cs="Times New Roman"/>
                <w:spacing w:val="-3"/>
                <w:sz w:val="24"/>
                <w:lang w:val="ru-RU" w:eastAsia="en-US"/>
              </w:rPr>
              <w:t xml:space="preserve"> </w:t>
            </w:r>
            <w:r w:rsidRPr="00EC53AA">
              <w:rPr>
                <w:rFonts w:eastAsia="Times New Roman" w:cs="Times New Roman"/>
                <w:sz w:val="24"/>
                <w:lang w:val="ru-RU" w:eastAsia="en-US"/>
              </w:rPr>
              <w:t>Акция «Спорт-</w:t>
            </w:r>
          </w:p>
          <w:p w14:paraId="61CD7B1F" w14:textId="7FD91A76" w:rsidR="00305DCE" w:rsidRPr="00EC53AA" w:rsidRDefault="00305DCE" w:rsidP="00305DCE">
            <w:pPr>
              <w:spacing w:line="269" w:lineRule="exact"/>
              <w:ind w:left="108" w:firstLine="0"/>
              <w:jc w:val="left"/>
              <w:rPr>
                <w:rFonts w:eastAsia="Times New Roman" w:cs="Times New Roman"/>
                <w:sz w:val="24"/>
                <w:lang w:val="ru-RU" w:eastAsia="en-US"/>
              </w:rPr>
            </w:pPr>
            <w:r w:rsidRPr="00EC53AA">
              <w:rPr>
                <w:rFonts w:eastAsia="Times New Roman" w:cs="Times New Roman"/>
                <w:sz w:val="24"/>
                <w:lang w:val="ru-RU" w:eastAsia="en-US"/>
              </w:rPr>
              <w:t>альтернатива пагубным привычкам»</w:t>
            </w:r>
          </w:p>
        </w:tc>
        <w:tc>
          <w:tcPr>
            <w:tcW w:w="981" w:type="dxa"/>
          </w:tcPr>
          <w:p w14:paraId="22F93F69" w14:textId="46D90C77"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4F026F3E" w14:textId="0FC004C7" w:rsidR="00305DCE" w:rsidRPr="00EC53AA" w:rsidRDefault="00305DCE" w:rsidP="00305DCE">
            <w:pPr>
              <w:adjustRightInd w:val="0"/>
              <w:spacing w:line="240" w:lineRule="auto"/>
              <w:ind w:firstLine="0"/>
              <w:jc w:val="center"/>
              <w:rPr>
                <w:rFonts w:eastAsia="Times New Roman" w:cs="Times New Roman"/>
                <w:sz w:val="24"/>
                <w:lang w:eastAsia="en-US"/>
              </w:rPr>
            </w:pPr>
            <w:r w:rsidRPr="00EC53AA">
              <w:rPr>
                <w:rFonts w:eastAsia="Times New Roman" w:cs="Times New Roman"/>
                <w:sz w:val="24"/>
                <w:lang w:eastAsia="en-US"/>
              </w:rPr>
              <w:t>Январь-февраль</w:t>
            </w:r>
          </w:p>
        </w:tc>
        <w:tc>
          <w:tcPr>
            <w:tcW w:w="3294" w:type="dxa"/>
            <w:gridSpan w:val="3"/>
          </w:tcPr>
          <w:p w14:paraId="2B727E08" w14:textId="691CC930" w:rsidR="00305DCE" w:rsidRPr="00EC53AA" w:rsidRDefault="00305DCE" w:rsidP="00305DCE">
            <w:pPr>
              <w:spacing w:line="269" w:lineRule="exact"/>
              <w:ind w:left="104" w:firstLine="0"/>
              <w:jc w:val="center"/>
              <w:rPr>
                <w:rFonts w:eastAsia="Times New Roman" w:cs="Times New Roman"/>
                <w:sz w:val="24"/>
                <w:lang w:val="ru-RU" w:eastAsia="en-US"/>
              </w:rPr>
            </w:pPr>
            <w:r w:rsidRPr="00EC53AA">
              <w:rPr>
                <w:rFonts w:eastAsia="Times New Roman" w:cs="Times New Roman"/>
                <w:sz w:val="24"/>
                <w:lang w:val="ru-RU" w:eastAsia="en-US"/>
              </w:rPr>
              <w:t>Классные</w:t>
            </w:r>
            <w:r w:rsidRPr="00EC53AA">
              <w:rPr>
                <w:rFonts w:eastAsia="Times New Roman" w:cs="Times New Roman"/>
                <w:spacing w:val="-9"/>
                <w:sz w:val="24"/>
                <w:lang w:val="ru-RU" w:eastAsia="en-US"/>
              </w:rPr>
              <w:t xml:space="preserve"> </w:t>
            </w:r>
            <w:r w:rsidRPr="00EC53AA">
              <w:rPr>
                <w:rFonts w:eastAsia="Times New Roman" w:cs="Times New Roman"/>
                <w:sz w:val="24"/>
                <w:lang w:val="ru-RU" w:eastAsia="en-US"/>
              </w:rPr>
              <w:t>руководители</w:t>
            </w:r>
          </w:p>
        </w:tc>
      </w:tr>
      <w:tr w:rsidR="00305DCE" w:rsidRPr="00EC53AA" w14:paraId="6C2DF44D" w14:textId="77777777" w:rsidTr="00F336DB">
        <w:trPr>
          <w:trHeight w:val="826"/>
          <w:jc w:val="center"/>
        </w:trPr>
        <w:tc>
          <w:tcPr>
            <w:tcW w:w="4048" w:type="dxa"/>
            <w:vAlign w:val="bottom"/>
          </w:tcPr>
          <w:p w14:paraId="31F6E658" w14:textId="3A0210CE" w:rsidR="00305DCE" w:rsidRPr="00EC53AA" w:rsidRDefault="00305DCE" w:rsidP="00305DCE">
            <w:pPr>
              <w:spacing w:line="269" w:lineRule="exact"/>
              <w:ind w:left="108" w:firstLine="0"/>
              <w:jc w:val="left"/>
              <w:rPr>
                <w:rFonts w:eastAsia="Times New Roman" w:cs="Times New Roman"/>
                <w:sz w:val="24"/>
                <w:lang w:val="ru-RU" w:eastAsia="en-US"/>
              </w:rPr>
            </w:pPr>
            <w:r w:rsidRPr="00EC53AA">
              <w:rPr>
                <w:rFonts w:eastAsia="Calibri" w:cs="Times New Roman"/>
                <w:sz w:val="24"/>
                <w:szCs w:val="24"/>
                <w:lang w:val="ru-RU" w:eastAsia="en-US"/>
              </w:rPr>
              <w:t xml:space="preserve">80 лет со дня полного освобождения Ленинграда от фашистской блокады </w:t>
            </w:r>
          </w:p>
        </w:tc>
        <w:tc>
          <w:tcPr>
            <w:tcW w:w="981" w:type="dxa"/>
          </w:tcPr>
          <w:p w14:paraId="67EF83BA" w14:textId="7C4B78C9"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vAlign w:val="center"/>
          </w:tcPr>
          <w:p w14:paraId="6A9D5487" w14:textId="7665C1EF" w:rsidR="00305DCE" w:rsidRPr="00EC53AA" w:rsidRDefault="00305DCE" w:rsidP="00305DCE">
            <w:pPr>
              <w:adjustRightInd w:val="0"/>
              <w:spacing w:line="240" w:lineRule="auto"/>
              <w:ind w:firstLine="0"/>
              <w:jc w:val="center"/>
              <w:rPr>
                <w:rFonts w:eastAsia="Times New Roman" w:cs="Times New Roman"/>
                <w:sz w:val="24"/>
                <w:lang w:eastAsia="en-US"/>
              </w:rPr>
            </w:pPr>
            <w:r w:rsidRPr="00EC53AA">
              <w:rPr>
                <w:rFonts w:eastAsia="Times New Roman" w:cs="Times New Roman"/>
                <w:sz w:val="24"/>
                <w:szCs w:val="24"/>
                <w:lang w:eastAsia="en-US"/>
              </w:rPr>
              <w:t>27 января</w:t>
            </w:r>
          </w:p>
        </w:tc>
        <w:tc>
          <w:tcPr>
            <w:tcW w:w="3294" w:type="dxa"/>
            <w:gridSpan w:val="3"/>
          </w:tcPr>
          <w:p w14:paraId="30C0B6B4" w14:textId="38CDE509" w:rsidR="00305DCE" w:rsidRPr="00EC53AA" w:rsidRDefault="00305DCE" w:rsidP="00305DCE">
            <w:pPr>
              <w:spacing w:line="269" w:lineRule="exact"/>
              <w:ind w:left="104" w:firstLine="0"/>
              <w:jc w:val="center"/>
              <w:rPr>
                <w:rFonts w:eastAsia="Times New Roman" w:cs="Times New Roman"/>
                <w:sz w:val="24"/>
                <w:lang w:eastAsia="en-US"/>
              </w:rPr>
            </w:pPr>
            <w:r w:rsidRPr="00EC53AA">
              <w:rPr>
                <w:rFonts w:eastAsia="Times New Roman" w:cs="Times New Roman"/>
                <w:sz w:val="24"/>
                <w:szCs w:val="24"/>
                <w:lang w:eastAsia="en-US"/>
              </w:rPr>
              <w:t>Учителя истории, классные руководители</w:t>
            </w:r>
          </w:p>
        </w:tc>
      </w:tr>
      <w:tr w:rsidR="00305DCE" w:rsidRPr="00EC53AA" w14:paraId="3E027A4D" w14:textId="77777777" w:rsidTr="00F336DB">
        <w:trPr>
          <w:trHeight w:val="826"/>
          <w:jc w:val="center"/>
        </w:trPr>
        <w:tc>
          <w:tcPr>
            <w:tcW w:w="4048" w:type="dxa"/>
            <w:vAlign w:val="bottom"/>
          </w:tcPr>
          <w:p w14:paraId="5541FB8B" w14:textId="001AA123" w:rsidR="00305DCE" w:rsidRPr="00EC53AA" w:rsidRDefault="00305DCE" w:rsidP="00305DCE">
            <w:pPr>
              <w:spacing w:line="269" w:lineRule="exact"/>
              <w:ind w:left="108" w:firstLine="0"/>
              <w:jc w:val="left"/>
              <w:rPr>
                <w:rFonts w:eastAsia="Calibri" w:cs="Times New Roman"/>
                <w:sz w:val="24"/>
                <w:szCs w:val="24"/>
                <w:lang w:val="ru-RU" w:eastAsia="en-US"/>
              </w:rPr>
            </w:pPr>
            <w:r w:rsidRPr="00EC53AA">
              <w:rPr>
                <w:rFonts w:eastAsia="Times New Roman" w:cs="Times New Roman"/>
                <w:sz w:val="24"/>
                <w:szCs w:val="24"/>
                <w:lang w:val="ru-RU" w:eastAsia="en-US"/>
              </w:rPr>
              <w:t>Классные часы «День освобождения Красной армией крупнейшего лагеря смерти Аушвиц-Биркенау (Освенцима) – День памяти жертв Холокоста»</w:t>
            </w:r>
          </w:p>
        </w:tc>
        <w:tc>
          <w:tcPr>
            <w:tcW w:w="981" w:type="dxa"/>
          </w:tcPr>
          <w:p w14:paraId="5F5BF383" w14:textId="18A461EE"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vAlign w:val="center"/>
          </w:tcPr>
          <w:p w14:paraId="6599D7A2" w14:textId="754DB35D" w:rsidR="00305DCE" w:rsidRPr="00EC53AA" w:rsidRDefault="00305DCE" w:rsidP="00305DCE">
            <w:pPr>
              <w:adjustRightInd w:val="0"/>
              <w:spacing w:line="240" w:lineRule="auto"/>
              <w:ind w:firstLine="0"/>
              <w:jc w:val="center"/>
              <w:rPr>
                <w:rFonts w:eastAsia="Times New Roman" w:cs="Times New Roman"/>
                <w:sz w:val="24"/>
                <w:szCs w:val="24"/>
                <w:lang w:eastAsia="en-US"/>
              </w:rPr>
            </w:pPr>
            <w:r w:rsidRPr="00EC53AA">
              <w:rPr>
                <w:rFonts w:eastAsia="Times New Roman" w:cs="Times New Roman"/>
                <w:sz w:val="24"/>
                <w:szCs w:val="24"/>
                <w:lang w:eastAsia="en-US"/>
              </w:rPr>
              <w:t>январь</w:t>
            </w:r>
          </w:p>
        </w:tc>
        <w:tc>
          <w:tcPr>
            <w:tcW w:w="3294" w:type="dxa"/>
            <w:gridSpan w:val="3"/>
          </w:tcPr>
          <w:p w14:paraId="59F24308" w14:textId="40E6DF11" w:rsidR="00305DCE" w:rsidRPr="00EC53AA" w:rsidRDefault="00305DCE" w:rsidP="00305DCE">
            <w:pPr>
              <w:spacing w:line="269" w:lineRule="exact"/>
              <w:ind w:left="104" w:firstLine="0"/>
              <w:jc w:val="center"/>
              <w:rPr>
                <w:rFonts w:eastAsia="Times New Roman" w:cs="Times New Roman"/>
                <w:sz w:val="24"/>
                <w:szCs w:val="24"/>
                <w:lang w:eastAsia="en-US"/>
              </w:rPr>
            </w:pPr>
            <w:r w:rsidRPr="00EC53AA">
              <w:rPr>
                <w:rFonts w:eastAsia="Times New Roman" w:cs="Times New Roman"/>
                <w:sz w:val="24"/>
                <w:szCs w:val="24"/>
                <w:lang w:eastAsia="en-US"/>
              </w:rPr>
              <w:t>Учителя истории, классные руководители</w:t>
            </w:r>
          </w:p>
        </w:tc>
      </w:tr>
      <w:tr w:rsidR="00305DCE" w:rsidRPr="00EC53AA" w14:paraId="58EC36DB" w14:textId="77777777" w:rsidTr="00F336DB">
        <w:trPr>
          <w:trHeight w:val="826"/>
          <w:jc w:val="center"/>
        </w:trPr>
        <w:tc>
          <w:tcPr>
            <w:tcW w:w="4048" w:type="dxa"/>
            <w:vAlign w:val="bottom"/>
          </w:tcPr>
          <w:p w14:paraId="6C489D8F" w14:textId="79014C77" w:rsidR="00305DCE" w:rsidRPr="00EC53AA" w:rsidRDefault="00305DCE" w:rsidP="00305DCE">
            <w:pPr>
              <w:spacing w:line="269" w:lineRule="exact"/>
              <w:ind w:left="108" w:firstLine="0"/>
              <w:jc w:val="left"/>
              <w:rPr>
                <w:rFonts w:eastAsia="Times New Roman" w:cs="Times New Roman"/>
                <w:sz w:val="24"/>
                <w:szCs w:val="24"/>
                <w:lang w:val="ru-RU" w:eastAsia="en-US"/>
              </w:rPr>
            </w:pPr>
            <w:r w:rsidRPr="00EC53AA">
              <w:rPr>
                <w:rFonts w:eastAsia="Times New Roman" w:cs="Times New Roman"/>
                <w:sz w:val="24"/>
                <w:szCs w:val="24"/>
                <w:lang w:val="ru-RU" w:eastAsia="zh-CN"/>
              </w:rPr>
              <w:t>День памяти о россиянах, исполнявших служебный долг за пределами Отечества</w:t>
            </w:r>
          </w:p>
        </w:tc>
        <w:tc>
          <w:tcPr>
            <w:tcW w:w="981" w:type="dxa"/>
          </w:tcPr>
          <w:p w14:paraId="38D16193" w14:textId="41DF7A6D"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vAlign w:val="center"/>
          </w:tcPr>
          <w:p w14:paraId="53990A29" w14:textId="3568718E" w:rsidR="00305DCE" w:rsidRPr="00EC53AA" w:rsidRDefault="00305DCE" w:rsidP="00305DCE">
            <w:pPr>
              <w:adjustRightInd w:val="0"/>
              <w:spacing w:line="240" w:lineRule="auto"/>
              <w:ind w:firstLine="0"/>
              <w:jc w:val="center"/>
              <w:rPr>
                <w:rFonts w:eastAsia="Times New Roman" w:cs="Times New Roman"/>
                <w:sz w:val="24"/>
                <w:szCs w:val="24"/>
                <w:lang w:eastAsia="en-US"/>
              </w:rPr>
            </w:pPr>
            <w:r w:rsidRPr="00EC53AA">
              <w:rPr>
                <w:rFonts w:eastAsia="Times New Roman" w:cs="Times New Roman"/>
                <w:sz w:val="24"/>
                <w:szCs w:val="24"/>
                <w:lang w:eastAsia="en-US"/>
              </w:rPr>
              <w:t>15 февраля</w:t>
            </w:r>
          </w:p>
        </w:tc>
        <w:tc>
          <w:tcPr>
            <w:tcW w:w="3294" w:type="dxa"/>
            <w:gridSpan w:val="3"/>
          </w:tcPr>
          <w:p w14:paraId="02D912C8" w14:textId="77777777" w:rsidR="00305DCE" w:rsidRPr="00EC53AA" w:rsidRDefault="00305DCE" w:rsidP="00305DCE">
            <w:pPr>
              <w:spacing w:line="240" w:lineRule="auto"/>
              <w:ind w:left="956" w:right="158" w:hanging="788"/>
              <w:jc w:val="center"/>
              <w:rPr>
                <w:rFonts w:eastAsia="Times New Roman" w:cs="Times New Roman"/>
                <w:sz w:val="24"/>
                <w:lang w:eastAsia="en-US"/>
              </w:rPr>
            </w:pPr>
            <w:r w:rsidRPr="00EC53AA">
              <w:rPr>
                <w:rFonts w:eastAsia="Times New Roman" w:cs="Times New Roman"/>
                <w:sz w:val="24"/>
                <w:lang w:eastAsia="en-US"/>
              </w:rPr>
              <w:t>Классные</w:t>
            </w:r>
            <w:r w:rsidRPr="00EC53AA">
              <w:rPr>
                <w:rFonts w:eastAsia="Times New Roman" w:cs="Times New Roman"/>
                <w:spacing w:val="-9"/>
                <w:sz w:val="24"/>
                <w:lang w:eastAsia="en-US"/>
              </w:rPr>
              <w:t xml:space="preserve"> </w:t>
            </w:r>
            <w:r w:rsidRPr="00EC53AA">
              <w:rPr>
                <w:rFonts w:eastAsia="Times New Roman" w:cs="Times New Roman"/>
                <w:sz w:val="24"/>
                <w:lang w:eastAsia="en-US"/>
              </w:rPr>
              <w:t>руководители,</w:t>
            </w:r>
          </w:p>
          <w:p w14:paraId="3127A4DB" w14:textId="5CB22CFD" w:rsidR="00305DCE" w:rsidRPr="00EC53AA" w:rsidRDefault="00305DCE" w:rsidP="00305DCE">
            <w:pPr>
              <w:spacing w:line="269" w:lineRule="exact"/>
              <w:ind w:left="104" w:firstLine="0"/>
              <w:jc w:val="center"/>
              <w:rPr>
                <w:rFonts w:eastAsia="Times New Roman" w:cs="Times New Roman"/>
                <w:sz w:val="24"/>
                <w:szCs w:val="24"/>
                <w:lang w:eastAsia="en-US"/>
              </w:rPr>
            </w:pPr>
            <w:r w:rsidRPr="00EC53AA">
              <w:rPr>
                <w:rFonts w:eastAsia="Times New Roman" w:cs="Times New Roman"/>
                <w:sz w:val="24"/>
                <w:lang w:eastAsia="en-US"/>
              </w:rPr>
              <w:t>учителя</w:t>
            </w:r>
            <w:r w:rsidRPr="00EC53AA">
              <w:rPr>
                <w:rFonts w:eastAsia="Times New Roman" w:cs="Times New Roman"/>
                <w:spacing w:val="-3"/>
                <w:sz w:val="24"/>
                <w:lang w:eastAsia="en-US"/>
              </w:rPr>
              <w:t xml:space="preserve"> </w:t>
            </w:r>
            <w:r w:rsidRPr="00EC53AA">
              <w:rPr>
                <w:rFonts w:eastAsia="Times New Roman" w:cs="Times New Roman"/>
                <w:sz w:val="24"/>
                <w:lang w:eastAsia="en-US"/>
              </w:rPr>
              <w:t>предметники</w:t>
            </w:r>
          </w:p>
        </w:tc>
      </w:tr>
      <w:tr w:rsidR="00305DCE" w:rsidRPr="00EC53AA" w14:paraId="09D6B474" w14:textId="77777777" w:rsidTr="00F336DB">
        <w:trPr>
          <w:trHeight w:val="826"/>
          <w:jc w:val="center"/>
        </w:trPr>
        <w:tc>
          <w:tcPr>
            <w:tcW w:w="4048" w:type="dxa"/>
          </w:tcPr>
          <w:p w14:paraId="69C0153E" w14:textId="77777777" w:rsidR="007F3349" w:rsidRPr="00EC53AA" w:rsidRDefault="00305DCE" w:rsidP="00305DCE">
            <w:pPr>
              <w:spacing w:line="269" w:lineRule="exact"/>
              <w:ind w:left="108" w:firstLine="0"/>
              <w:jc w:val="left"/>
              <w:rPr>
                <w:rFonts w:eastAsia="Times New Roman" w:cs="Times New Roman"/>
                <w:spacing w:val="-57"/>
                <w:sz w:val="24"/>
                <w:lang w:eastAsia="en-US"/>
              </w:rPr>
            </w:pPr>
            <w:r w:rsidRPr="00EC53AA">
              <w:rPr>
                <w:rFonts w:eastAsia="Times New Roman" w:cs="Times New Roman"/>
                <w:sz w:val="24"/>
                <w:lang w:eastAsia="en-US"/>
              </w:rPr>
              <w:t>Международный день родного</w:t>
            </w:r>
            <w:r w:rsidRPr="00EC53AA">
              <w:rPr>
                <w:rFonts w:eastAsia="Times New Roman" w:cs="Times New Roman"/>
                <w:spacing w:val="-57"/>
                <w:sz w:val="24"/>
                <w:lang w:eastAsia="en-US"/>
              </w:rPr>
              <w:t xml:space="preserve"> </w:t>
            </w:r>
          </w:p>
          <w:p w14:paraId="6EFD5624" w14:textId="2B940CE9" w:rsidR="00305DCE" w:rsidRPr="00EC53AA" w:rsidRDefault="00305DCE" w:rsidP="00305DCE">
            <w:pPr>
              <w:spacing w:line="269" w:lineRule="exact"/>
              <w:ind w:left="108" w:firstLine="0"/>
              <w:jc w:val="left"/>
              <w:rPr>
                <w:rFonts w:eastAsia="Times New Roman" w:cs="Times New Roman"/>
                <w:sz w:val="24"/>
                <w:szCs w:val="24"/>
                <w:lang w:eastAsia="zh-CN"/>
              </w:rPr>
            </w:pPr>
            <w:r w:rsidRPr="00EC53AA">
              <w:rPr>
                <w:rFonts w:eastAsia="Times New Roman" w:cs="Times New Roman"/>
                <w:sz w:val="24"/>
                <w:lang w:eastAsia="en-US"/>
              </w:rPr>
              <w:t>языка</w:t>
            </w:r>
          </w:p>
        </w:tc>
        <w:tc>
          <w:tcPr>
            <w:tcW w:w="981" w:type="dxa"/>
          </w:tcPr>
          <w:p w14:paraId="07DEA502" w14:textId="77C3B03E"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036CF002" w14:textId="294D43A5" w:rsidR="00305DCE" w:rsidRPr="00EC53AA" w:rsidRDefault="00305DCE" w:rsidP="00305DCE">
            <w:pPr>
              <w:adjustRightInd w:val="0"/>
              <w:spacing w:line="240" w:lineRule="auto"/>
              <w:ind w:firstLine="0"/>
              <w:jc w:val="center"/>
              <w:rPr>
                <w:rFonts w:eastAsia="Times New Roman" w:cs="Times New Roman"/>
                <w:sz w:val="24"/>
                <w:szCs w:val="24"/>
                <w:lang w:eastAsia="en-US"/>
              </w:rPr>
            </w:pPr>
            <w:r w:rsidRPr="00EC53AA">
              <w:rPr>
                <w:rFonts w:eastAsia="Times New Roman" w:cs="Times New Roman"/>
                <w:sz w:val="24"/>
                <w:lang w:eastAsia="en-US"/>
              </w:rPr>
              <w:t>21февраля</w:t>
            </w:r>
          </w:p>
        </w:tc>
        <w:tc>
          <w:tcPr>
            <w:tcW w:w="3294" w:type="dxa"/>
            <w:gridSpan w:val="3"/>
          </w:tcPr>
          <w:p w14:paraId="1428D401" w14:textId="77777777" w:rsidR="00305DCE" w:rsidRPr="00EC53AA" w:rsidRDefault="00305DCE" w:rsidP="00305DCE">
            <w:pPr>
              <w:spacing w:line="240" w:lineRule="auto"/>
              <w:ind w:left="956" w:right="158" w:hanging="788"/>
              <w:jc w:val="center"/>
              <w:rPr>
                <w:rFonts w:eastAsia="Times New Roman" w:cs="Times New Roman"/>
                <w:sz w:val="24"/>
                <w:lang w:eastAsia="en-US"/>
              </w:rPr>
            </w:pPr>
            <w:r w:rsidRPr="00EC53AA">
              <w:rPr>
                <w:rFonts w:eastAsia="Times New Roman" w:cs="Times New Roman"/>
                <w:sz w:val="24"/>
                <w:lang w:eastAsia="en-US"/>
              </w:rPr>
              <w:t>Классные</w:t>
            </w:r>
            <w:r w:rsidRPr="00EC53AA">
              <w:rPr>
                <w:rFonts w:eastAsia="Times New Roman" w:cs="Times New Roman"/>
                <w:spacing w:val="-9"/>
                <w:sz w:val="24"/>
                <w:lang w:eastAsia="en-US"/>
              </w:rPr>
              <w:t xml:space="preserve"> </w:t>
            </w:r>
            <w:r w:rsidRPr="00EC53AA">
              <w:rPr>
                <w:rFonts w:eastAsia="Times New Roman" w:cs="Times New Roman"/>
                <w:sz w:val="24"/>
                <w:lang w:eastAsia="en-US"/>
              </w:rPr>
              <w:t>руководители,</w:t>
            </w:r>
          </w:p>
          <w:p w14:paraId="05402BA3" w14:textId="7D59F3A4" w:rsidR="00305DCE" w:rsidRPr="00EC53AA" w:rsidRDefault="00305DCE" w:rsidP="00305DCE">
            <w:pPr>
              <w:spacing w:line="240" w:lineRule="auto"/>
              <w:ind w:left="956" w:right="158" w:hanging="788"/>
              <w:jc w:val="center"/>
              <w:rPr>
                <w:rFonts w:eastAsia="Times New Roman" w:cs="Times New Roman"/>
                <w:sz w:val="24"/>
                <w:lang w:eastAsia="en-US"/>
              </w:rPr>
            </w:pPr>
            <w:r w:rsidRPr="00EC53AA">
              <w:rPr>
                <w:rFonts w:eastAsia="Times New Roman" w:cs="Times New Roman"/>
                <w:sz w:val="24"/>
                <w:lang w:eastAsia="en-US"/>
              </w:rPr>
              <w:t>учителя</w:t>
            </w:r>
            <w:r w:rsidRPr="00EC53AA">
              <w:rPr>
                <w:rFonts w:eastAsia="Times New Roman" w:cs="Times New Roman"/>
                <w:spacing w:val="-3"/>
                <w:sz w:val="24"/>
                <w:lang w:eastAsia="en-US"/>
              </w:rPr>
              <w:t xml:space="preserve"> </w:t>
            </w:r>
            <w:r w:rsidRPr="00EC53AA">
              <w:rPr>
                <w:rFonts w:eastAsia="Times New Roman" w:cs="Times New Roman"/>
                <w:sz w:val="24"/>
                <w:lang w:eastAsia="en-US"/>
              </w:rPr>
              <w:t>предметники</w:t>
            </w:r>
          </w:p>
        </w:tc>
      </w:tr>
      <w:tr w:rsidR="00305DCE" w:rsidRPr="00EC53AA" w14:paraId="103509F4" w14:textId="77777777" w:rsidTr="00F336DB">
        <w:trPr>
          <w:trHeight w:val="826"/>
          <w:jc w:val="center"/>
        </w:trPr>
        <w:tc>
          <w:tcPr>
            <w:tcW w:w="4048" w:type="dxa"/>
          </w:tcPr>
          <w:p w14:paraId="056B00EB" w14:textId="5DCB866B" w:rsidR="00305DCE" w:rsidRPr="00EC53AA" w:rsidRDefault="00305DCE" w:rsidP="00305DCE">
            <w:pPr>
              <w:spacing w:line="269" w:lineRule="exact"/>
              <w:ind w:left="108" w:firstLine="0"/>
              <w:jc w:val="left"/>
              <w:rPr>
                <w:rFonts w:eastAsia="Times New Roman" w:cs="Times New Roman"/>
                <w:sz w:val="24"/>
                <w:lang w:val="ru-RU" w:eastAsia="en-US"/>
              </w:rPr>
            </w:pPr>
            <w:r w:rsidRPr="00EC53AA">
              <w:rPr>
                <w:rFonts w:eastAsia="Times New Roman" w:cs="Times New Roman"/>
                <w:sz w:val="24"/>
                <w:lang w:val="ru-RU" w:eastAsia="en-US"/>
              </w:rPr>
              <w:t>Мероприятия месячника граждан-</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ского и патриотического воспита-</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ния: соревнования «А ну-ка, пар-</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ни»,</w:t>
            </w:r>
            <w:r w:rsidRPr="00EC53AA">
              <w:rPr>
                <w:rFonts w:eastAsia="Times New Roman" w:cs="Times New Roman"/>
                <w:spacing w:val="-5"/>
                <w:sz w:val="24"/>
                <w:lang w:val="ru-RU" w:eastAsia="en-US"/>
              </w:rPr>
              <w:t xml:space="preserve"> </w:t>
            </w:r>
            <w:r w:rsidRPr="00EC53AA">
              <w:rPr>
                <w:rFonts w:eastAsia="Times New Roman" w:cs="Times New Roman"/>
                <w:sz w:val="24"/>
                <w:lang w:val="ru-RU" w:eastAsia="en-US"/>
              </w:rPr>
              <w:t>военная</w:t>
            </w:r>
            <w:r w:rsidRPr="00EC53AA">
              <w:rPr>
                <w:rFonts w:eastAsia="Times New Roman" w:cs="Times New Roman"/>
                <w:spacing w:val="-5"/>
                <w:sz w:val="24"/>
                <w:lang w:val="ru-RU" w:eastAsia="en-US"/>
              </w:rPr>
              <w:t xml:space="preserve"> </w:t>
            </w:r>
            <w:r w:rsidRPr="00EC53AA">
              <w:rPr>
                <w:rFonts w:eastAsia="Times New Roman" w:cs="Times New Roman"/>
                <w:sz w:val="24"/>
                <w:lang w:val="ru-RU" w:eastAsia="en-US"/>
              </w:rPr>
              <w:t>игра</w:t>
            </w:r>
            <w:r w:rsidRPr="00EC53AA">
              <w:rPr>
                <w:rFonts w:eastAsia="Times New Roman" w:cs="Times New Roman"/>
                <w:spacing w:val="-2"/>
                <w:sz w:val="24"/>
                <w:lang w:val="ru-RU" w:eastAsia="en-US"/>
              </w:rPr>
              <w:t xml:space="preserve"> </w:t>
            </w:r>
            <w:r w:rsidRPr="00EC53AA">
              <w:rPr>
                <w:rFonts w:eastAsia="Times New Roman" w:cs="Times New Roman"/>
                <w:sz w:val="24"/>
                <w:lang w:val="ru-RU" w:eastAsia="en-US"/>
              </w:rPr>
              <w:t>«Зарница»,</w:t>
            </w:r>
            <w:r w:rsidRPr="00EC53AA">
              <w:rPr>
                <w:rFonts w:eastAsia="Times New Roman" w:cs="Times New Roman"/>
                <w:spacing w:val="-5"/>
                <w:sz w:val="24"/>
                <w:lang w:val="ru-RU" w:eastAsia="en-US"/>
              </w:rPr>
              <w:t xml:space="preserve"> </w:t>
            </w:r>
            <w:r w:rsidRPr="00EC53AA">
              <w:rPr>
                <w:rFonts w:eastAsia="Times New Roman" w:cs="Times New Roman"/>
                <w:sz w:val="24"/>
                <w:lang w:val="ru-RU" w:eastAsia="en-US"/>
              </w:rPr>
              <w:t>сбор-</w:t>
            </w:r>
            <w:r w:rsidRPr="00EC53AA">
              <w:rPr>
                <w:rFonts w:eastAsia="Times New Roman" w:cs="Times New Roman"/>
                <w:spacing w:val="-57"/>
                <w:sz w:val="24"/>
                <w:lang w:val="ru-RU" w:eastAsia="en-US"/>
              </w:rPr>
              <w:t xml:space="preserve"> </w:t>
            </w:r>
            <w:r w:rsidRPr="00EC53AA">
              <w:rPr>
                <w:rFonts w:eastAsia="Times New Roman" w:cs="Times New Roman"/>
                <w:sz w:val="24"/>
                <w:lang w:val="ru-RU" w:eastAsia="en-US"/>
              </w:rPr>
              <w:t>ка,</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разборка</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автомата</w:t>
            </w:r>
          </w:p>
        </w:tc>
        <w:tc>
          <w:tcPr>
            <w:tcW w:w="981" w:type="dxa"/>
          </w:tcPr>
          <w:p w14:paraId="750EF6C2" w14:textId="63F09A39"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vAlign w:val="center"/>
          </w:tcPr>
          <w:p w14:paraId="5A1D63F1" w14:textId="2059775E" w:rsidR="00305DCE" w:rsidRPr="00EC53AA" w:rsidRDefault="00305DCE" w:rsidP="00305DCE">
            <w:pPr>
              <w:adjustRightInd w:val="0"/>
              <w:spacing w:line="240" w:lineRule="auto"/>
              <w:ind w:firstLine="0"/>
              <w:jc w:val="center"/>
              <w:rPr>
                <w:rFonts w:eastAsia="Times New Roman" w:cs="Times New Roman"/>
                <w:sz w:val="24"/>
                <w:lang w:eastAsia="en-US"/>
              </w:rPr>
            </w:pPr>
            <w:r w:rsidRPr="00EC53AA">
              <w:rPr>
                <w:rFonts w:eastAsia="Times New Roman" w:cs="Times New Roman"/>
                <w:sz w:val="24"/>
                <w:lang w:eastAsia="en-US"/>
              </w:rPr>
              <w:t>февраль</w:t>
            </w:r>
          </w:p>
        </w:tc>
        <w:tc>
          <w:tcPr>
            <w:tcW w:w="3294" w:type="dxa"/>
            <w:gridSpan w:val="3"/>
          </w:tcPr>
          <w:p w14:paraId="234511E3" w14:textId="6AF607E5" w:rsidR="00305DCE" w:rsidRPr="00EC53AA" w:rsidRDefault="00305DCE" w:rsidP="00305DCE">
            <w:pPr>
              <w:spacing w:line="240" w:lineRule="auto"/>
              <w:ind w:left="104" w:right="222" w:firstLine="0"/>
              <w:jc w:val="center"/>
              <w:rPr>
                <w:rFonts w:eastAsia="Times New Roman" w:cs="Times New Roman"/>
                <w:sz w:val="24"/>
                <w:lang w:val="ru-RU" w:eastAsia="en-US"/>
              </w:rPr>
            </w:pPr>
            <w:r w:rsidRPr="00EC53AA">
              <w:rPr>
                <w:rFonts w:eastAsia="Times New Roman" w:cs="Times New Roman"/>
                <w:sz w:val="24"/>
                <w:lang w:val="ru-RU" w:eastAsia="en-US"/>
              </w:rPr>
              <w:t>Заместитель директора по ВР.</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Классные</w:t>
            </w:r>
            <w:r w:rsidRPr="00EC53AA">
              <w:rPr>
                <w:rFonts w:eastAsia="Times New Roman" w:cs="Times New Roman"/>
                <w:spacing w:val="-9"/>
                <w:sz w:val="24"/>
                <w:lang w:val="ru-RU" w:eastAsia="en-US"/>
              </w:rPr>
              <w:t xml:space="preserve"> </w:t>
            </w:r>
            <w:r w:rsidRPr="00EC53AA">
              <w:rPr>
                <w:rFonts w:eastAsia="Times New Roman" w:cs="Times New Roman"/>
                <w:sz w:val="24"/>
                <w:lang w:val="ru-RU" w:eastAsia="en-US"/>
              </w:rPr>
              <w:t>руководители</w:t>
            </w:r>
          </w:p>
          <w:p w14:paraId="348FEAF2" w14:textId="2BCC08E8" w:rsidR="00305DCE" w:rsidRPr="00EC53AA" w:rsidRDefault="00305DCE" w:rsidP="00305DCE">
            <w:pPr>
              <w:spacing w:line="240" w:lineRule="auto"/>
              <w:ind w:left="956" w:right="158" w:hanging="788"/>
              <w:jc w:val="center"/>
              <w:rPr>
                <w:rFonts w:eastAsia="Times New Roman" w:cs="Times New Roman"/>
                <w:sz w:val="24"/>
                <w:lang w:val="ru-RU" w:eastAsia="en-US"/>
              </w:rPr>
            </w:pPr>
            <w:r w:rsidRPr="00EC53AA">
              <w:rPr>
                <w:rFonts w:eastAsia="Times New Roman" w:cs="Times New Roman"/>
                <w:sz w:val="24"/>
                <w:lang w:val="ru-RU" w:eastAsia="en-US"/>
              </w:rPr>
              <w:t>Учителя физической</w:t>
            </w:r>
            <w:r w:rsidRPr="00EC53AA">
              <w:rPr>
                <w:rFonts w:eastAsia="Times New Roman" w:cs="Times New Roman"/>
                <w:spacing w:val="-57"/>
                <w:sz w:val="24"/>
                <w:lang w:val="ru-RU" w:eastAsia="en-US"/>
              </w:rPr>
              <w:t xml:space="preserve"> </w:t>
            </w:r>
            <w:r w:rsidRPr="00EC53AA">
              <w:rPr>
                <w:rFonts w:eastAsia="Times New Roman" w:cs="Times New Roman"/>
                <w:sz w:val="24"/>
                <w:lang w:val="ru-RU" w:eastAsia="en-US"/>
              </w:rPr>
              <w:t>культуры</w:t>
            </w:r>
          </w:p>
        </w:tc>
      </w:tr>
      <w:tr w:rsidR="00305DCE" w:rsidRPr="00EC53AA" w14:paraId="10D69A8D" w14:textId="77777777" w:rsidTr="00F336DB">
        <w:trPr>
          <w:trHeight w:val="826"/>
          <w:jc w:val="center"/>
        </w:trPr>
        <w:tc>
          <w:tcPr>
            <w:tcW w:w="4048" w:type="dxa"/>
          </w:tcPr>
          <w:p w14:paraId="13F3D7C9" w14:textId="77777777" w:rsidR="00305DCE" w:rsidRPr="00EC53AA" w:rsidRDefault="00305DCE" w:rsidP="00305DCE">
            <w:pPr>
              <w:spacing w:line="240" w:lineRule="auto"/>
              <w:ind w:left="108" w:right="218" w:firstLine="0"/>
              <w:jc w:val="left"/>
              <w:rPr>
                <w:rFonts w:eastAsia="Times New Roman" w:cs="Times New Roman"/>
                <w:sz w:val="24"/>
                <w:lang w:val="ru-RU" w:eastAsia="en-US"/>
              </w:rPr>
            </w:pPr>
            <w:r w:rsidRPr="00EC53AA">
              <w:rPr>
                <w:rFonts w:eastAsia="Times New Roman" w:cs="Times New Roman"/>
                <w:sz w:val="24"/>
                <w:lang w:val="ru-RU" w:eastAsia="en-US"/>
              </w:rPr>
              <w:t>Беседы,</w:t>
            </w:r>
            <w:r w:rsidRPr="00EC53AA">
              <w:rPr>
                <w:rFonts w:eastAsia="Times New Roman" w:cs="Times New Roman"/>
                <w:spacing w:val="-4"/>
                <w:sz w:val="24"/>
                <w:lang w:val="ru-RU" w:eastAsia="en-US"/>
              </w:rPr>
              <w:t xml:space="preserve"> </w:t>
            </w:r>
            <w:r w:rsidRPr="00EC53AA">
              <w:rPr>
                <w:rFonts w:eastAsia="Times New Roman" w:cs="Times New Roman"/>
                <w:sz w:val="24"/>
                <w:lang w:val="ru-RU" w:eastAsia="en-US"/>
              </w:rPr>
              <w:t>классные</w:t>
            </w:r>
            <w:r w:rsidRPr="00EC53AA">
              <w:rPr>
                <w:rFonts w:eastAsia="Times New Roman" w:cs="Times New Roman"/>
                <w:spacing w:val="-5"/>
                <w:sz w:val="24"/>
                <w:lang w:val="ru-RU" w:eastAsia="en-US"/>
              </w:rPr>
              <w:t xml:space="preserve"> </w:t>
            </w:r>
            <w:r w:rsidRPr="00EC53AA">
              <w:rPr>
                <w:rFonts w:eastAsia="Times New Roman" w:cs="Times New Roman"/>
                <w:sz w:val="24"/>
                <w:lang w:val="ru-RU" w:eastAsia="en-US"/>
              </w:rPr>
              <w:t>часы,</w:t>
            </w:r>
            <w:r w:rsidRPr="00EC53AA">
              <w:rPr>
                <w:rFonts w:eastAsia="Times New Roman" w:cs="Times New Roman"/>
                <w:spacing w:val="-3"/>
                <w:sz w:val="24"/>
                <w:lang w:val="ru-RU" w:eastAsia="en-US"/>
              </w:rPr>
              <w:t xml:space="preserve"> </w:t>
            </w:r>
            <w:r w:rsidRPr="00EC53AA">
              <w:rPr>
                <w:rFonts w:eastAsia="Times New Roman" w:cs="Times New Roman"/>
                <w:sz w:val="24"/>
                <w:lang w:val="ru-RU" w:eastAsia="en-US"/>
              </w:rPr>
              <w:t>посвящен-</w:t>
            </w:r>
            <w:r w:rsidRPr="00EC53AA">
              <w:rPr>
                <w:rFonts w:eastAsia="Times New Roman" w:cs="Times New Roman"/>
                <w:spacing w:val="-57"/>
                <w:sz w:val="24"/>
                <w:lang w:val="ru-RU" w:eastAsia="en-US"/>
              </w:rPr>
              <w:t xml:space="preserve"> </w:t>
            </w:r>
            <w:r w:rsidRPr="00EC53AA">
              <w:rPr>
                <w:rFonts w:eastAsia="Times New Roman" w:cs="Times New Roman"/>
                <w:sz w:val="24"/>
                <w:lang w:val="ru-RU" w:eastAsia="en-US"/>
              </w:rPr>
              <w:t>ные</w:t>
            </w:r>
            <w:r w:rsidRPr="00EC53AA">
              <w:rPr>
                <w:rFonts w:eastAsia="Times New Roman" w:cs="Times New Roman"/>
                <w:spacing w:val="-3"/>
                <w:sz w:val="24"/>
                <w:lang w:val="ru-RU" w:eastAsia="en-US"/>
              </w:rPr>
              <w:t xml:space="preserve"> </w:t>
            </w:r>
            <w:r w:rsidRPr="00EC53AA">
              <w:rPr>
                <w:rFonts w:eastAsia="Times New Roman" w:cs="Times New Roman"/>
                <w:sz w:val="24"/>
                <w:lang w:val="ru-RU" w:eastAsia="en-US"/>
              </w:rPr>
              <w:t>2-му</w:t>
            </w:r>
            <w:r w:rsidRPr="00EC53AA">
              <w:rPr>
                <w:rFonts w:eastAsia="Times New Roman" w:cs="Times New Roman"/>
                <w:spacing w:val="-6"/>
                <w:sz w:val="24"/>
                <w:lang w:val="ru-RU" w:eastAsia="en-US"/>
              </w:rPr>
              <w:t xml:space="preserve"> </w:t>
            </w:r>
            <w:r w:rsidRPr="00EC53AA">
              <w:rPr>
                <w:rFonts w:eastAsia="Times New Roman" w:cs="Times New Roman"/>
                <w:sz w:val="24"/>
                <w:lang w:val="ru-RU" w:eastAsia="en-US"/>
              </w:rPr>
              <w:t>освобождению</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Ростова-</w:t>
            </w:r>
          </w:p>
          <w:p w14:paraId="31CB5736" w14:textId="0CA9F537" w:rsidR="00305DCE" w:rsidRPr="00EC53AA" w:rsidRDefault="00305DCE" w:rsidP="00305DCE">
            <w:pPr>
              <w:spacing w:line="269" w:lineRule="exact"/>
              <w:ind w:left="108" w:firstLine="0"/>
              <w:jc w:val="left"/>
              <w:rPr>
                <w:rFonts w:eastAsia="Times New Roman" w:cs="Times New Roman"/>
                <w:sz w:val="24"/>
                <w:lang w:val="ru-RU" w:eastAsia="en-US"/>
              </w:rPr>
            </w:pPr>
            <w:r w:rsidRPr="00EC53AA">
              <w:rPr>
                <w:rFonts w:eastAsia="Times New Roman" w:cs="Times New Roman"/>
                <w:sz w:val="24"/>
                <w:lang w:val="ru-RU" w:eastAsia="en-US"/>
              </w:rPr>
              <w:t>на-Дону</w:t>
            </w:r>
          </w:p>
        </w:tc>
        <w:tc>
          <w:tcPr>
            <w:tcW w:w="981" w:type="dxa"/>
          </w:tcPr>
          <w:p w14:paraId="60DD7DEB" w14:textId="6F31057C" w:rsidR="00305DCE" w:rsidRPr="00EC53AA" w:rsidRDefault="00305DCE" w:rsidP="00305DCE">
            <w:pPr>
              <w:spacing w:line="240" w:lineRule="auto"/>
              <w:ind w:firstLine="0"/>
              <w:jc w:val="center"/>
              <w:rPr>
                <w:rFonts w:eastAsia="Times New Roman" w:cs="Times New Roman"/>
                <w:color w:val="000000"/>
                <w:sz w:val="24"/>
                <w:szCs w:val="24"/>
                <w:lang w:val="ru-RU" w:eastAsia="en-US"/>
              </w:rPr>
            </w:pPr>
            <w:r w:rsidRPr="00EC53AA">
              <w:rPr>
                <w:rFonts w:eastAsia="Times New Roman" w:cs="Times New Roman"/>
                <w:color w:val="000000"/>
                <w:sz w:val="24"/>
                <w:szCs w:val="24"/>
                <w:lang w:val="ru-RU" w:eastAsia="en-US"/>
              </w:rPr>
              <w:t>5-9</w:t>
            </w:r>
          </w:p>
        </w:tc>
        <w:tc>
          <w:tcPr>
            <w:tcW w:w="2195" w:type="dxa"/>
            <w:gridSpan w:val="2"/>
          </w:tcPr>
          <w:p w14:paraId="2C348F44" w14:textId="46AC6354" w:rsidR="00305DCE" w:rsidRPr="00EC53AA" w:rsidRDefault="00305DCE" w:rsidP="00305DCE">
            <w:pPr>
              <w:adjustRightInd w:val="0"/>
              <w:spacing w:line="240" w:lineRule="auto"/>
              <w:ind w:firstLine="0"/>
              <w:jc w:val="center"/>
              <w:rPr>
                <w:rFonts w:eastAsia="Times New Roman" w:cs="Times New Roman"/>
                <w:sz w:val="24"/>
                <w:lang w:val="ru-RU" w:eastAsia="en-US"/>
              </w:rPr>
            </w:pPr>
            <w:r w:rsidRPr="00EC53AA">
              <w:rPr>
                <w:rFonts w:eastAsia="Times New Roman" w:cs="Times New Roman"/>
                <w:sz w:val="24"/>
                <w:lang w:val="ru-RU" w:eastAsia="en-US"/>
              </w:rPr>
              <w:t>февраль</w:t>
            </w:r>
          </w:p>
        </w:tc>
        <w:tc>
          <w:tcPr>
            <w:tcW w:w="3294" w:type="dxa"/>
            <w:gridSpan w:val="3"/>
          </w:tcPr>
          <w:p w14:paraId="5E6B5BF7" w14:textId="77777777" w:rsidR="00305DCE" w:rsidRPr="00EC53AA" w:rsidRDefault="00305DCE" w:rsidP="00305DCE">
            <w:pPr>
              <w:spacing w:line="240" w:lineRule="auto"/>
              <w:ind w:left="104" w:right="221" w:firstLine="0"/>
              <w:jc w:val="center"/>
              <w:rPr>
                <w:rFonts w:eastAsia="Times New Roman" w:cs="Times New Roman"/>
                <w:sz w:val="24"/>
                <w:lang w:val="ru-RU" w:eastAsia="en-US"/>
              </w:rPr>
            </w:pPr>
            <w:r w:rsidRPr="00EC53AA">
              <w:rPr>
                <w:rFonts w:eastAsia="Times New Roman" w:cs="Times New Roman"/>
                <w:sz w:val="24"/>
                <w:lang w:val="ru-RU" w:eastAsia="en-US"/>
              </w:rPr>
              <w:t>Классные</w:t>
            </w:r>
            <w:r w:rsidRPr="00EC53AA">
              <w:rPr>
                <w:rFonts w:eastAsia="Times New Roman" w:cs="Times New Roman"/>
                <w:spacing w:val="-9"/>
                <w:sz w:val="24"/>
                <w:lang w:val="ru-RU" w:eastAsia="en-US"/>
              </w:rPr>
              <w:t xml:space="preserve"> </w:t>
            </w:r>
            <w:r w:rsidRPr="00EC53AA">
              <w:rPr>
                <w:rFonts w:eastAsia="Times New Roman" w:cs="Times New Roman"/>
                <w:sz w:val="24"/>
                <w:lang w:val="ru-RU" w:eastAsia="en-US"/>
              </w:rPr>
              <w:t>руководители</w:t>
            </w:r>
          </w:p>
          <w:p w14:paraId="7768F6F2" w14:textId="57B3F363" w:rsidR="00305DCE" w:rsidRPr="00EC53AA" w:rsidRDefault="00305DCE" w:rsidP="00305DCE">
            <w:pPr>
              <w:spacing w:line="240" w:lineRule="auto"/>
              <w:ind w:left="104" w:right="222" w:firstLine="0"/>
              <w:jc w:val="center"/>
              <w:rPr>
                <w:rFonts w:eastAsia="Times New Roman" w:cs="Times New Roman"/>
                <w:sz w:val="24"/>
                <w:lang w:val="ru-RU" w:eastAsia="en-US"/>
              </w:rPr>
            </w:pPr>
            <w:r w:rsidRPr="00EC53AA">
              <w:rPr>
                <w:rFonts w:eastAsia="Times New Roman" w:cs="Times New Roman"/>
                <w:sz w:val="24"/>
                <w:lang w:val="ru-RU" w:eastAsia="en-US"/>
              </w:rPr>
              <w:t>Члены</w:t>
            </w:r>
            <w:r w:rsidRPr="00EC53AA">
              <w:rPr>
                <w:rFonts w:eastAsia="Times New Roman" w:cs="Times New Roman"/>
                <w:spacing w:val="-2"/>
                <w:sz w:val="24"/>
                <w:lang w:val="ru-RU" w:eastAsia="en-US"/>
              </w:rPr>
              <w:t xml:space="preserve"> </w:t>
            </w:r>
            <w:r w:rsidRPr="00EC53AA">
              <w:rPr>
                <w:rFonts w:eastAsia="Times New Roman" w:cs="Times New Roman"/>
                <w:sz w:val="24"/>
                <w:lang w:val="ru-RU" w:eastAsia="en-US"/>
              </w:rPr>
              <w:t>ДМО</w:t>
            </w:r>
          </w:p>
        </w:tc>
      </w:tr>
      <w:tr w:rsidR="00305DCE" w:rsidRPr="00EC53AA" w14:paraId="2E5A172D" w14:textId="77777777" w:rsidTr="00F336DB">
        <w:trPr>
          <w:trHeight w:val="826"/>
          <w:jc w:val="center"/>
        </w:trPr>
        <w:tc>
          <w:tcPr>
            <w:tcW w:w="4048" w:type="dxa"/>
          </w:tcPr>
          <w:p w14:paraId="5137D61D" w14:textId="00874FB3" w:rsidR="00305DCE" w:rsidRPr="00EC53AA" w:rsidRDefault="007F3349" w:rsidP="00305DCE">
            <w:pPr>
              <w:spacing w:line="269" w:lineRule="exact"/>
              <w:ind w:left="108" w:firstLine="0"/>
              <w:jc w:val="left"/>
              <w:rPr>
                <w:rFonts w:eastAsia="Times New Roman" w:cs="Times New Roman"/>
                <w:sz w:val="24"/>
                <w:lang w:val="ru-RU" w:eastAsia="en-US"/>
              </w:rPr>
            </w:pPr>
            <w:r w:rsidRPr="00EC53AA">
              <w:rPr>
                <w:rFonts w:eastAsia="Times New Roman" w:cs="Times New Roman"/>
                <w:sz w:val="24"/>
                <w:lang w:val="ru-RU" w:eastAsia="en-US"/>
              </w:rPr>
              <w:t>П</w:t>
            </w:r>
            <w:r w:rsidR="00305DCE" w:rsidRPr="00EC53AA">
              <w:rPr>
                <w:rFonts w:eastAsia="Times New Roman" w:cs="Times New Roman"/>
                <w:sz w:val="24"/>
                <w:lang w:val="ru-RU" w:eastAsia="en-US"/>
              </w:rPr>
              <w:t>атриотическая</w:t>
            </w:r>
            <w:r w:rsidR="00305DCE" w:rsidRPr="00EC53AA">
              <w:rPr>
                <w:rFonts w:eastAsia="Times New Roman" w:cs="Times New Roman"/>
                <w:spacing w:val="-3"/>
                <w:sz w:val="24"/>
                <w:lang w:val="ru-RU" w:eastAsia="en-US"/>
              </w:rPr>
              <w:t xml:space="preserve"> </w:t>
            </w:r>
            <w:r w:rsidR="00305DCE" w:rsidRPr="00EC53AA">
              <w:rPr>
                <w:rFonts w:eastAsia="Times New Roman" w:cs="Times New Roman"/>
                <w:sz w:val="24"/>
                <w:lang w:val="ru-RU" w:eastAsia="en-US"/>
              </w:rPr>
              <w:t>акция</w:t>
            </w:r>
            <w:r w:rsidR="00305DCE" w:rsidRPr="00EC53AA">
              <w:rPr>
                <w:rFonts w:eastAsia="Times New Roman" w:cs="Times New Roman"/>
                <w:spacing w:val="52"/>
                <w:sz w:val="24"/>
                <w:lang w:val="ru-RU" w:eastAsia="en-US"/>
              </w:rPr>
              <w:t xml:space="preserve"> </w:t>
            </w:r>
            <w:r w:rsidR="00305DCE" w:rsidRPr="00EC53AA">
              <w:rPr>
                <w:rFonts w:eastAsia="Times New Roman" w:cs="Times New Roman"/>
                <w:sz w:val="24"/>
                <w:lang w:val="ru-RU" w:eastAsia="en-US"/>
              </w:rPr>
              <w:t>«Удели</w:t>
            </w:r>
          </w:p>
          <w:p w14:paraId="4A3EF8A8" w14:textId="661DFC49" w:rsidR="00305DCE" w:rsidRPr="00EC53AA" w:rsidRDefault="00305DCE" w:rsidP="00305DCE">
            <w:pPr>
              <w:spacing w:line="240" w:lineRule="auto"/>
              <w:ind w:left="108" w:right="218" w:firstLine="0"/>
              <w:jc w:val="left"/>
              <w:rPr>
                <w:rFonts w:eastAsia="Times New Roman" w:cs="Times New Roman"/>
                <w:sz w:val="24"/>
                <w:lang w:val="ru-RU" w:eastAsia="en-US"/>
              </w:rPr>
            </w:pPr>
            <w:r w:rsidRPr="00EC53AA">
              <w:rPr>
                <w:rFonts w:eastAsia="Times New Roman" w:cs="Times New Roman"/>
                <w:sz w:val="24"/>
                <w:lang w:val="ru-RU" w:eastAsia="en-US"/>
              </w:rPr>
              <w:t>внимание,</w:t>
            </w:r>
            <w:r w:rsidRPr="00EC53AA">
              <w:rPr>
                <w:rFonts w:eastAsia="Times New Roman" w:cs="Times New Roman"/>
                <w:spacing w:val="-3"/>
                <w:sz w:val="24"/>
                <w:lang w:val="ru-RU" w:eastAsia="en-US"/>
              </w:rPr>
              <w:t xml:space="preserve"> </w:t>
            </w:r>
            <w:r w:rsidRPr="00EC53AA">
              <w:rPr>
                <w:rFonts w:eastAsia="Times New Roman" w:cs="Times New Roman"/>
                <w:sz w:val="24"/>
                <w:lang w:val="ru-RU" w:eastAsia="en-US"/>
              </w:rPr>
              <w:t>ветерану»</w:t>
            </w:r>
          </w:p>
        </w:tc>
        <w:tc>
          <w:tcPr>
            <w:tcW w:w="981" w:type="dxa"/>
          </w:tcPr>
          <w:p w14:paraId="6CD6108E" w14:textId="27646FFC" w:rsidR="00305DCE" w:rsidRPr="00EC53AA" w:rsidRDefault="00305DCE" w:rsidP="00305DCE">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6B461B62" w14:textId="5328ECDD" w:rsidR="00305DCE" w:rsidRPr="00EC53AA" w:rsidRDefault="00305DCE" w:rsidP="00305DCE">
            <w:pPr>
              <w:adjustRightInd w:val="0"/>
              <w:spacing w:line="240" w:lineRule="auto"/>
              <w:ind w:firstLine="0"/>
              <w:jc w:val="center"/>
              <w:rPr>
                <w:rFonts w:eastAsia="Times New Roman" w:cs="Times New Roman"/>
                <w:sz w:val="24"/>
                <w:lang w:eastAsia="en-US"/>
              </w:rPr>
            </w:pPr>
            <w:r w:rsidRPr="00EC53AA">
              <w:rPr>
                <w:rFonts w:eastAsia="Times New Roman" w:cs="Times New Roman"/>
                <w:sz w:val="24"/>
                <w:lang w:eastAsia="en-US"/>
              </w:rPr>
              <w:t>Февраль-май</w:t>
            </w:r>
          </w:p>
        </w:tc>
        <w:tc>
          <w:tcPr>
            <w:tcW w:w="3294" w:type="dxa"/>
            <w:gridSpan w:val="3"/>
          </w:tcPr>
          <w:p w14:paraId="6413BDB7" w14:textId="77777777" w:rsidR="00305DCE" w:rsidRPr="00EC53AA" w:rsidRDefault="00305DCE" w:rsidP="00305DCE">
            <w:pPr>
              <w:spacing w:line="269" w:lineRule="exact"/>
              <w:ind w:left="104" w:firstLine="0"/>
              <w:jc w:val="center"/>
              <w:rPr>
                <w:rFonts w:eastAsia="Times New Roman" w:cs="Times New Roman"/>
                <w:sz w:val="24"/>
                <w:lang w:eastAsia="en-US"/>
              </w:rPr>
            </w:pPr>
            <w:r w:rsidRPr="00EC53AA">
              <w:rPr>
                <w:rFonts w:eastAsia="Times New Roman" w:cs="Times New Roman"/>
                <w:sz w:val="24"/>
                <w:lang w:eastAsia="en-US"/>
              </w:rPr>
              <w:t>Классные</w:t>
            </w:r>
            <w:r w:rsidRPr="00EC53AA">
              <w:rPr>
                <w:rFonts w:eastAsia="Times New Roman" w:cs="Times New Roman"/>
                <w:spacing w:val="-6"/>
                <w:sz w:val="24"/>
                <w:lang w:eastAsia="en-US"/>
              </w:rPr>
              <w:t xml:space="preserve"> </w:t>
            </w:r>
            <w:r w:rsidRPr="00EC53AA">
              <w:rPr>
                <w:rFonts w:eastAsia="Times New Roman" w:cs="Times New Roman"/>
                <w:sz w:val="24"/>
                <w:lang w:eastAsia="en-US"/>
              </w:rPr>
              <w:t>руководи-</w:t>
            </w:r>
          </w:p>
          <w:p w14:paraId="7B956BEB" w14:textId="6461F0BE" w:rsidR="00305DCE" w:rsidRPr="00EC53AA" w:rsidRDefault="00305DCE" w:rsidP="00305DCE">
            <w:pPr>
              <w:spacing w:line="240" w:lineRule="auto"/>
              <w:ind w:left="104" w:right="221" w:firstLine="0"/>
              <w:jc w:val="center"/>
              <w:rPr>
                <w:rFonts w:eastAsia="Times New Roman" w:cs="Times New Roman"/>
                <w:sz w:val="24"/>
                <w:lang w:eastAsia="en-US"/>
              </w:rPr>
            </w:pPr>
            <w:r w:rsidRPr="00EC53AA">
              <w:rPr>
                <w:rFonts w:eastAsia="Times New Roman" w:cs="Times New Roman"/>
                <w:sz w:val="24"/>
                <w:lang w:eastAsia="en-US"/>
              </w:rPr>
              <w:t>тели</w:t>
            </w:r>
          </w:p>
        </w:tc>
      </w:tr>
      <w:tr w:rsidR="00E609F1" w:rsidRPr="00EC53AA" w14:paraId="06B536CE" w14:textId="77777777" w:rsidTr="00F336DB">
        <w:trPr>
          <w:trHeight w:val="826"/>
          <w:jc w:val="center"/>
        </w:trPr>
        <w:tc>
          <w:tcPr>
            <w:tcW w:w="4048" w:type="dxa"/>
          </w:tcPr>
          <w:p w14:paraId="31E47B90" w14:textId="022CF856" w:rsidR="00E609F1" w:rsidRPr="00EC53AA" w:rsidRDefault="00E609F1" w:rsidP="00E609F1">
            <w:pPr>
              <w:spacing w:line="269" w:lineRule="exact"/>
              <w:ind w:left="108" w:firstLine="0"/>
              <w:jc w:val="left"/>
              <w:rPr>
                <w:rFonts w:eastAsia="Times New Roman" w:cs="Times New Roman"/>
                <w:sz w:val="24"/>
                <w:lang w:eastAsia="en-US"/>
              </w:rPr>
            </w:pPr>
            <w:r w:rsidRPr="00EC53AA">
              <w:rPr>
                <w:rFonts w:eastAsia="Times New Roman" w:cs="Times New Roman"/>
                <w:sz w:val="24"/>
                <w:lang w:val="ru-RU" w:eastAsia="en-US"/>
              </w:rPr>
              <w:t>8 Марта в школе: поздравление</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 xml:space="preserve">учителей-женщин, девушек. </w:t>
            </w:r>
            <w:r w:rsidRPr="00EC53AA">
              <w:rPr>
                <w:rFonts w:eastAsia="Times New Roman" w:cs="Times New Roman"/>
                <w:sz w:val="24"/>
                <w:lang w:eastAsia="en-US"/>
              </w:rPr>
              <w:t>Кон-</w:t>
            </w:r>
            <w:r w:rsidRPr="00EC53AA">
              <w:rPr>
                <w:rFonts w:eastAsia="Times New Roman" w:cs="Times New Roman"/>
                <w:spacing w:val="-57"/>
                <w:sz w:val="24"/>
                <w:lang w:eastAsia="en-US"/>
              </w:rPr>
              <w:t xml:space="preserve"> </w:t>
            </w:r>
            <w:r w:rsidRPr="00EC53AA">
              <w:rPr>
                <w:rFonts w:eastAsia="Times New Roman" w:cs="Times New Roman"/>
                <w:sz w:val="24"/>
                <w:lang w:eastAsia="en-US"/>
              </w:rPr>
              <w:t>цертная</w:t>
            </w:r>
            <w:r w:rsidRPr="00EC53AA">
              <w:rPr>
                <w:rFonts w:eastAsia="Times New Roman" w:cs="Times New Roman"/>
                <w:spacing w:val="-1"/>
                <w:sz w:val="24"/>
                <w:lang w:eastAsia="en-US"/>
              </w:rPr>
              <w:t xml:space="preserve"> </w:t>
            </w:r>
            <w:r w:rsidRPr="00EC53AA">
              <w:rPr>
                <w:rFonts w:eastAsia="Times New Roman" w:cs="Times New Roman"/>
                <w:sz w:val="24"/>
                <w:lang w:eastAsia="en-US"/>
              </w:rPr>
              <w:t>программа</w:t>
            </w:r>
          </w:p>
        </w:tc>
        <w:tc>
          <w:tcPr>
            <w:tcW w:w="981" w:type="dxa"/>
          </w:tcPr>
          <w:p w14:paraId="25652399" w14:textId="123FB3E4" w:rsidR="00E609F1" w:rsidRPr="00EC53AA" w:rsidRDefault="00E609F1" w:rsidP="00E609F1">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vAlign w:val="center"/>
          </w:tcPr>
          <w:p w14:paraId="341367B8" w14:textId="30E4F198" w:rsidR="00E609F1" w:rsidRPr="00EC53AA" w:rsidRDefault="00E609F1" w:rsidP="00E609F1">
            <w:pPr>
              <w:adjustRightInd w:val="0"/>
              <w:spacing w:line="240" w:lineRule="auto"/>
              <w:ind w:firstLine="0"/>
              <w:jc w:val="center"/>
              <w:rPr>
                <w:rFonts w:eastAsia="Times New Roman" w:cs="Times New Roman"/>
                <w:sz w:val="24"/>
                <w:lang w:eastAsia="en-US"/>
              </w:rPr>
            </w:pPr>
            <w:r w:rsidRPr="00EC53AA">
              <w:rPr>
                <w:rFonts w:eastAsia="Times New Roman" w:cs="Times New Roman"/>
                <w:sz w:val="24"/>
                <w:lang w:eastAsia="en-US"/>
              </w:rPr>
              <w:t>6-7 марта</w:t>
            </w:r>
          </w:p>
        </w:tc>
        <w:tc>
          <w:tcPr>
            <w:tcW w:w="3294" w:type="dxa"/>
            <w:gridSpan w:val="3"/>
          </w:tcPr>
          <w:p w14:paraId="5A1534CD" w14:textId="77777777" w:rsidR="00E609F1" w:rsidRPr="00EC53AA" w:rsidRDefault="00E609F1" w:rsidP="00E609F1">
            <w:pPr>
              <w:spacing w:line="240" w:lineRule="auto"/>
              <w:ind w:left="104" w:right="221" w:firstLine="0"/>
              <w:jc w:val="center"/>
              <w:rPr>
                <w:rFonts w:eastAsia="Times New Roman" w:cs="Times New Roman"/>
                <w:sz w:val="24"/>
                <w:lang w:val="ru-RU" w:eastAsia="en-US"/>
              </w:rPr>
            </w:pPr>
            <w:r w:rsidRPr="00EC53AA">
              <w:rPr>
                <w:rFonts w:eastAsia="Times New Roman" w:cs="Times New Roman"/>
                <w:sz w:val="24"/>
                <w:lang w:val="ru-RU" w:eastAsia="en-US"/>
              </w:rPr>
              <w:t>Классные</w:t>
            </w:r>
            <w:r w:rsidRPr="00EC53AA">
              <w:rPr>
                <w:rFonts w:eastAsia="Times New Roman" w:cs="Times New Roman"/>
                <w:spacing w:val="-9"/>
                <w:sz w:val="24"/>
                <w:lang w:val="ru-RU" w:eastAsia="en-US"/>
              </w:rPr>
              <w:t xml:space="preserve"> </w:t>
            </w:r>
            <w:r w:rsidRPr="00EC53AA">
              <w:rPr>
                <w:rFonts w:eastAsia="Times New Roman" w:cs="Times New Roman"/>
                <w:sz w:val="24"/>
                <w:lang w:val="ru-RU" w:eastAsia="en-US"/>
              </w:rPr>
              <w:t>руководи</w:t>
            </w:r>
            <w:r w:rsidRPr="00EC53AA">
              <w:rPr>
                <w:rFonts w:eastAsia="Times New Roman" w:cs="Times New Roman"/>
                <w:spacing w:val="-57"/>
                <w:sz w:val="24"/>
                <w:lang w:val="ru-RU" w:eastAsia="en-US"/>
              </w:rPr>
              <w:t xml:space="preserve"> </w:t>
            </w:r>
            <w:r w:rsidRPr="00EC53AA">
              <w:rPr>
                <w:rFonts w:eastAsia="Times New Roman" w:cs="Times New Roman"/>
                <w:sz w:val="24"/>
                <w:lang w:val="ru-RU" w:eastAsia="en-US"/>
              </w:rPr>
              <w:t>тели</w:t>
            </w:r>
          </w:p>
          <w:p w14:paraId="677ECE17" w14:textId="63F5B3E9" w:rsidR="00E609F1" w:rsidRPr="00EC53AA" w:rsidRDefault="00E609F1" w:rsidP="00E609F1">
            <w:pPr>
              <w:spacing w:line="269" w:lineRule="exact"/>
              <w:ind w:left="104" w:firstLine="0"/>
              <w:jc w:val="center"/>
              <w:rPr>
                <w:rFonts w:eastAsia="Times New Roman" w:cs="Times New Roman"/>
                <w:sz w:val="24"/>
                <w:lang w:val="ru-RU" w:eastAsia="en-US"/>
              </w:rPr>
            </w:pPr>
          </w:p>
        </w:tc>
      </w:tr>
      <w:tr w:rsidR="00E609F1" w:rsidRPr="00EC53AA" w14:paraId="1FDCE948" w14:textId="77777777" w:rsidTr="00F336DB">
        <w:trPr>
          <w:trHeight w:val="826"/>
          <w:jc w:val="center"/>
        </w:trPr>
        <w:tc>
          <w:tcPr>
            <w:tcW w:w="4048" w:type="dxa"/>
          </w:tcPr>
          <w:p w14:paraId="57B9558E" w14:textId="78EE252D" w:rsidR="00E609F1" w:rsidRPr="00EC53AA" w:rsidRDefault="00E609F1" w:rsidP="00E609F1">
            <w:pPr>
              <w:spacing w:line="269" w:lineRule="exact"/>
              <w:ind w:left="108" w:firstLine="0"/>
              <w:jc w:val="left"/>
              <w:rPr>
                <w:rFonts w:eastAsia="Times New Roman" w:cs="Times New Roman"/>
                <w:sz w:val="24"/>
                <w:lang w:val="ru-RU" w:eastAsia="en-US"/>
              </w:rPr>
            </w:pPr>
            <w:r w:rsidRPr="00EC53AA">
              <w:rPr>
                <w:rFonts w:eastAsia="Times New Roman" w:cs="Times New Roman"/>
                <w:sz w:val="22"/>
                <w:lang w:val="ru-RU" w:eastAsia="en-US"/>
              </w:rPr>
              <w:t>День воссоединения Крыма с Россией</w:t>
            </w:r>
          </w:p>
        </w:tc>
        <w:tc>
          <w:tcPr>
            <w:tcW w:w="981" w:type="dxa"/>
          </w:tcPr>
          <w:p w14:paraId="7C140BDD" w14:textId="63152E20" w:rsidR="00E609F1" w:rsidRPr="00EC53AA" w:rsidRDefault="00E609F1" w:rsidP="00E609F1">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vAlign w:val="center"/>
          </w:tcPr>
          <w:p w14:paraId="281810FA" w14:textId="3E97685A" w:rsidR="00E609F1" w:rsidRPr="00EC53AA" w:rsidRDefault="00E609F1" w:rsidP="00E609F1">
            <w:pPr>
              <w:adjustRightInd w:val="0"/>
              <w:spacing w:line="240" w:lineRule="auto"/>
              <w:ind w:firstLine="0"/>
              <w:jc w:val="center"/>
              <w:rPr>
                <w:rFonts w:eastAsia="Times New Roman" w:cs="Times New Roman"/>
                <w:sz w:val="24"/>
                <w:lang w:eastAsia="en-US"/>
              </w:rPr>
            </w:pPr>
            <w:r w:rsidRPr="00EC53AA">
              <w:rPr>
                <w:rFonts w:eastAsia="Times New Roman" w:cs="Times New Roman"/>
                <w:sz w:val="24"/>
                <w:lang w:eastAsia="en-US"/>
              </w:rPr>
              <w:t>18 марта</w:t>
            </w:r>
          </w:p>
        </w:tc>
        <w:tc>
          <w:tcPr>
            <w:tcW w:w="3294" w:type="dxa"/>
            <w:gridSpan w:val="3"/>
          </w:tcPr>
          <w:p w14:paraId="3E500BAE" w14:textId="518B1FA8" w:rsidR="00E609F1" w:rsidRPr="00EC53AA" w:rsidRDefault="00E609F1" w:rsidP="00E609F1">
            <w:pPr>
              <w:spacing w:line="240" w:lineRule="auto"/>
              <w:ind w:left="104" w:right="221" w:firstLine="0"/>
              <w:jc w:val="center"/>
              <w:rPr>
                <w:rFonts w:eastAsia="Times New Roman" w:cs="Times New Roman"/>
                <w:sz w:val="24"/>
                <w:lang w:eastAsia="en-US"/>
              </w:rPr>
            </w:pPr>
            <w:r w:rsidRPr="00EC53AA">
              <w:rPr>
                <w:rFonts w:eastAsia="Times New Roman" w:cs="Times New Roman"/>
                <w:sz w:val="24"/>
                <w:lang w:eastAsia="en-US"/>
              </w:rPr>
              <w:t>Классные руководители, учителя истории</w:t>
            </w:r>
          </w:p>
        </w:tc>
      </w:tr>
      <w:tr w:rsidR="00E609F1" w:rsidRPr="00EC53AA" w14:paraId="39B07404" w14:textId="77777777" w:rsidTr="00F336DB">
        <w:trPr>
          <w:trHeight w:val="826"/>
          <w:jc w:val="center"/>
        </w:trPr>
        <w:tc>
          <w:tcPr>
            <w:tcW w:w="4048" w:type="dxa"/>
          </w:tcPr>
          <w:p w14:paraId="4DB2A14E" w14:textId="415F8203" w:rsidR="00E609F1" w:rsidRPr="00EC53AA" w:rsidRDefault="00E609F1" w:rsidP="00E609F1">
            <w:pPr>
              <w:spacing w:line="269" w:lineRule="exact"/>
              <w:ind w:left="108" w:firstLine="0"/>
              <w:jc w:val="left"/>
              <w:rPr>
                <w:rFonts w:eastAsia="Times New Roman" w:cs="Times New Roman"/>
                <w:sz w:val="22"/>
                <w:lang w:val="ru-RU" w:eastAsia="en-US"/>
              </w:rPr>
            </w:pPr>
            <w:r w:rsidRPr="00EC53AA">
              <w:rPr>
                <w:rFonts w:eastAsia="Times New Roman" w:cs="Times New Roman"/>
                <w:sz w:val="24"/>
                <w:szCs w:val="24"/>
                <w:lang w:val="ru-RU" w:eastAsia="en-US"/>
              </w:rPr>
              <w:t>Всемирный День поэзии, День театра</w:t>
            </w:r>
          </w:p>
        </w:tc>
        <w:tc>
          <w:tcPr>
            <w:tcW w:w="981" w:type="dxa"/>
          </w:tcPr>
          <w:p w14:paraId="58E2FFFB" w14:textId="080B8EA6" w:rsidR="00E609F1" w:rsidRPr="00EC53AA" w:rsidRDefault="00E609F1" w:rsidP="00E609F1">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17832770" w14:textId="3E6C3CD0" w:rsidR="00E609F1" w:rsidRPr="00EC53AA" w:rsidRDefault="00E609F1" w:rsidP="00E609F1">
            <w:pPr>
              <w:adjustRightInd w:val="0"/>
              <w:spacing w:line="240" w:lineRule="auto"/>
              <w:ind w:firstLine="0"/>
              <w:jc w:val="center"/>
              <w:rPr>
                <w:rFonts w:eastAsia="Times New Roman" w:cs="Times New Roman"/>
                <w:sz w:val="24"/>
                <w:lang w:eastAsia="en-US"/>
              </w:rPr>
            </w:pPr>
            <w:r w:rsidRPr="00EC53AA">
              <w:rPr>
                <w:rFonts w:eastAsia="Times New Roman" w:cs="Times New Roman"/>
                <w:color w:val="000000"/>
                <w:sz w:val="24"/>
                <w:szCs w:val="24"/>
                <w:lang w:eastAsia="en-US"/>
              </w:rPr>
              <w:t>27 марта</w:t>
            </w:r>
          </w:p>
        </w:tc>
        <w:tc>
          <w:tcPr>
            <w:tcW w:w="3294" w:type="dxa"/>
            <w:gridSpan w:val="3"/>
          </w:tcPr>
          <w:p w14:paraId="1D8CB2B4" w14:textId="5965CE7A" w:rsidR="00E609F1" w:rsidRPr="00EC53AA" w:rsidRDefault="00E609F1" w:rsidP="00E609F1">
            <w:pPr>
              <w:spacing w:line="240" w:lineRule="auto"/>
              <w:ind w:left="104" w:right="221" w:firstLine="0"/>
              <w:jc w:val="center"/>
              <w:rPr>
                <w:rFonts w:eastAsia="Times New Roman" w:cs="Times New Roman"/>
                <w:sz w:val="24"/>
                <w:lang w:val="ru-RU" w:eastAsia="en-US"/>
              </w:rPr>
            </w:pPr>
            <w:r w:rsidRPr="00EC53AA">
              <w:rPr>
                <w:rFonts w:eastAsia="Batang" w:cs="Times New Roman"/>
                <w:color w:val="000000"/>
                <w:sz w:val="24"/>
                <w:szCs w:val="24"/>
                <w:lang w:val="ru-RU" w:eastAsia="en-US"/>
              </w:rPr>
              <w:t>Пашкова Т.Б., классные  руководители</w:t>
            </w:r>
          </w:p>
        </w:tc>
      </w:tr>
      <w:tr w:rsidR="00E609F1" w:rsidRPr="00EC53AA" w14:paraId="4E5B956D" w14:textId="77777777" w:rsidTr="00F336DB">
        <w:trPr>
          <w:trHeight w:val="826"/>
          <w:jc w:val="center"/>
        </w:trPr>
        <w:tc>
          <w:tcPr>
            <w:tcW w:w="4048" w:type="dxa"/>
          </w:tcPr>
          <w:p w14:paraId="2A8063D8" w14:textId="77777777" w:rsidR="00E609F1" w:rsidRPr="00EC53AA" w:rsidRDefault="00E609F1" w:rsidP="00E609F1">
            <w:pPr>
              <w:spacing w:line="240" w:lineRule="auto"/>
              <w:ind w:left="108" w:right="384" w:firstLine="0"/>
              <w:jc w:val="left"/>
              <w:rPr>
                <w:rFonts w:eastAsia="Times New Roman" w:cs="Times New Roman"/>
                <w:sz w:val="24"/>
                <w:lang w:val="ru-RU" w:eastAsia="en-US"/>
              </w:rPr>
            </w:pPr>
            <w:r w:rsidRPr="00EC53AA">
              <w:rPr>
                <w:rFonts w:eastAsia="Times New Roman" w:cs="Times New Roman"/>
                <w:sz w:val="24"/>
                <w:lang w:val="ru-RU" w:eastAsia="en-US"/>
              </w:rPr>
              <w:t>Мероприятия месячника нрав-</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ственного</w:t>
            </w:r>
            <w:r w:rsidRPr="00EC53AA">
              <w:rPr>
                <w:rFonts w:eastAsia="Times New Roman" w:cs="Times New Roman"/>
                <w:spacing w:val="-7"/>
                <w:sz w:val="24"/>
                <w:lang w:val="ru-RU" w:eastAsia="en-US"/>
              </w:rPr>
              <w:t xml:space="preserve"> </w:t>
            </w:r>
            <w:r w:rsidRPr="00EC53AA">
              <w:rPr>
                <w:rFonts w:eastAsia="Times New Roman" w:cs="Times New Roman"/>
                <w:sz w:val="24"/>
                <w:lang w:val="ru-RU" w:eastAsia="en-US"/>
              </w:rPr>
              <w:t>воспитания</w:t>
            </w:r>
            <w:r w:rsidRPr="00EC53AA">
              <w:rPr>
                <w:rFonts w:eastAsia="Times New Roman" w:cs="Times New Roman"/>
                <w:spacing w:val="-4"/>
                <w:sz w:val="24"/>
                <w:lang w:val="ru-RU" w:eastAsia="en-US"/>
              </w:rPr>
              <w:t xml:space="preserve"> </w:t>
            </w:r>
            <w:r w:rsidRPr="00EC53AA">
              <w:rPr>
                <w:rFonts w:eastAsia="Times New Roman" w:cs="Times New Roman"/>
                <w:sz w:val="24"/>
                <w:lang w:val="ru-RU" w:eastAsia="en-US"/>
              </w:rPr>
              <w:t>«Весенняя</w:t>
            </w:r>
          </w:p>
          <w:p w14:paraId="59D44402" w14:textId="1A8328DE" w:rsidR="00E609F1" w:rsidRPr="00EC53AA" w:rsidRDefault="00E609F1" w:rsidP="00E609F1">
            <w:pPr>
              <w:spacing w:line="269" w:lineRule="exact"/>
              <w:ind w:left="108" w:firstLine="0"/>
              <w:jc w:val="left"/>
              <w:rPr>
                <w:rFonts w:eastAsia="Times New Roman" w:cs="Times New Roman"/>
                <w:sz w:val="24"/>
                <w:szCs w:val="24"/>
                <w:lang w:eastAsia="en-US"/>
              </w:rPr>
            </w:pPr>
            <w:r w:rsidRPr="00EC53AA">
              <w:rPr>
                <w:rFonts w:eastAsia="Times New Roman" w:cs="Times New Roman"/>
                <w:sz w:val="24"/>
                <w:lang w:eastAsia="en-US"/>
              </w:rPr>
              <w:t>неделя</w:t>
            </w:r>
            <w:r w:rsidRPr="00EC53AA">
              <w:rPr>
                <w:rFonts w:eastAsia="Times New Roman" w:cs="Times New Roman"/>
                <w:spacing w:val="-1"/>
                <w:sz w:val="24"/>
                <w:lang w:eastAsia="en-US"/>
              </w:rPr>
              <w:t xml:space="preserve"> </w:t>
            </w:r>
            <w:r w:rsidRPr="00EC53AA">
              <w:rPr>
                <w:rFonts w:eastAsia="Times New Roman" w:cs="Times New Roman"/>
                <w:sz w:val="24"/>
                <w:lang w:eastAsia="en-US"/>
              </w:rPr>
              <w:t>добра»</w:t>
            </w:r>
          </w:p>
        </w:tc>
        <w:tc>
          <w:tcPr>
            <w:tcW w:w="981" w:type="dxa"/>
          </w:tcPr>
          <w:p w14:paraId="3F41E548" w14:textId="34C3867E" w:rsidR="00E609F1" w:rsidRPr="00EC53AA" w:rsidRDefault="00E609F1" w:rsidP="00E609F1">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5E05CBDA" w14:textId="4C0B724E" w:rsidR="00E609F1" w:rsidRPr="00EC53AA" w:rsidRDefault="00E609F1" w:rsidP="00E609F1">
            <w:pPr>
              <w:adjustRightInd w:val="0"/>
              <w:spacing w:line="240" w:lineRule="auto"/>
              <w:ind w:firstLine="0"/>
              <w:jc w:val="center"/>
              <w:rPr>
                <w:rFonts w:eastAsia="Times New Roman" w:cs="Times New Roman"/>
                <w:color w:val="000000"/>
                <w:sz w:val="24"/>
                <w:szCs w:val="24"/>
                <w:lang w:eastAsia="en-US"/>
              </w:rPr>
            </w:pPr>
            <w:r w:rsidRPr="00EC53AA">
              <w:rPr>
                <w:rFonts w:eastAsia="Times New Roman" w:cs="Times New Roman"/>
                <w:sz w:val="24"/>
                <w:lang w:eastAsia="en-US"/>
              </w:rPr>
              <w:t>апрель</w:t>
            </w:r>
          </w:p>
        </w:tc>
        <w:tc>
          <w:tcPr>
            <w:tcW w:w="3294" w:type="dxa"/>
            <w:gridSpan w:val="3"/>
          </w:tcPr>
          <w:p w14:paraId="1F6A5C17" w14:textId="35CB200C" w:rsidR="00E609F1" w:rsidRPr="00EC53AA" w:rsidRDefault="00E609F1" w:rsidP="00E609F1">
            <w:pPr>
              <w:spacing w:line="240" w:lineRule="auto"/>
              <w:ind w:left="104" w:right="221" w:firstLine="0"/>
              <w:jc w:val="center"/>
              <w:rPr>
                <w:rFonts w:eastAsia="Batang" w:cs="Times New Roman"/>
                <w:color w:val="000000"/>
                <w:sz w:val="24"/>
                <w:szCs w:val="24"/>
                <w:lang w:eastAsia="en-US"/>
              </w:rPr>
            </w:pPr>
            <w:r w:rsidRPr="00EC53AA">
              <w:rPr>
                <w:rFonts w:eastAsia="Times New Roman" w:cs="Times New Roman"/>
                <w:spacing w:val="-1"/>
                <w:sz w:val="24"/>
                <w:lang w:val="ru-RU" w:eastAsia="en-US"/>
              </w:rPr>
              <w:t xml:space="preserve">Советник </w:t>
            </w:r>
            <w:r w:rsidRPr="00EC53AA">
              <w:rPr>
                <w:rFonts w:eastAsia="Times New Roman" w:cs="Times New Roman"/>
                <w:sz w:val="24"/>
                <w:lang w:val="ru-RU" w:eastAsia="en-US"/>
              </w:rPr>
              <w:t>Члены</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ДМО</w:t>
            </w:r>
          </w:p>
        </w:tc>
      </w:tr>
      <w:tr w:rsidR="00E609F1" w:rsidRPr="00EC53AA" w14:paraId="611DA4F1" w14:textId="77777777" w:rsidTr="00F336DB">
        <w:trPr>
          <w:trHeight w:val="826"/>
          <w:jc w:val="center"/>
        </w:trPr>
        <w:tc>
          <w:tcPr>
            <w:tcW w:w="4048" w:type="dxa"/>
          </w:tcPr>
          <w:p w14:paraId="22044AB3" w14:textId="494D8C83" w:rsidR="00E609F1" w:rsidRPr="00EC53AA" w:rsidRDefault="00E609F1" w:rsidP="00E609F1">
            <w:pPr>
              <w:spacing w:line="240" w:lineRule="auto"/>
              <w:ind w:left="108" w:right="384" w:firstLine="0"/>
              <w:jc w:val="left"/>
              <w:rPr>
                <w:rFonts w:eastAsia="Times New Roman" w:cs="Times New Roman"/>
                <w:sz w:val="24"/>
                <w:lang w:val="ru-RU" w:eastAsia="en-US"/>
              </w:rPr>
            </w:pPr>
            <w:r w:rsidRPr="00EC53AA">
              <w:rPr>
                <w:rFonts w:eastAsia="Times New Roman" w:cs="Times New Roman"/>
                <w:sz w:val="24"/>
                <w:lang w:val="ru-RU" w:eastAsia="en-US"/>
              </w:rPr>
              <w:t>Участие</w:t>
            </w:r>
            <w:r w:rsidRPr="00EC53AA">
              <w:rPr>
                <w:rFonts w:eastAsia="Times New Roman" w:cs="Times New Roman"/>
                <w:spacing w:val="-6"/>
                <w:sz w:val="24"/>
                <w:lang w:val="ru-RU" w:eastAsia="en-US"/>
              </w:rPr>
              <w:t xml:space="preserve"> </w:t>
            </w:r>
            <w:r w:rsidRPr="00EC53AA">
              <w:rPr>
                <w:rFonts w:eastAsia="Times New Roman" w:cs="Times New Roman"/>
                <w:sz w:val="24"/>
                <w:lang w:val="ru-RU" w:eastAsia="en-US"/>
              </w:rPr>
              <w:t>в</w:t>
            </w:r>
            <w:r w:rsidRPr="00EC53AA">
              <w:rPr>
                <w:rFonts w:eastAsia="Times New Roman" w:cs="Times New Roman"/>
                <w:spacing w:val="-6"/>
                <w:sz w:val="24"/>
                <w:lang w:val="ru-RU" w:eastAsia="en-US"/>
              </w:rPr>
              <w:t xml:space="preserve"> </w:t>
            </w:r>
            <w:r w:rsidRPr="00EC53AA">
              <w:rPr>
                <w:rFonts w:eastAsia="Times New Roman" w:cs="Times New Roman"/>
                <w:sz w:val="24"/>
                <w:lang w:val="ru-RU" w:eastAsia="en-US"/>
              </w:rPr>
              <w:t>дистанционных</w:t>
            </w:r>
            <w:r w:rsidRPr="00EC53AA">
              <w:rPr>
                <w:rFonts w:eastAsia="Times New Roman" w:cs="Times New Roman"/>
                <w:spacing w:val="-3"/>
                <w:sz w:val="24"/>
                <w:lang w:val="ru-RU" w:eastAsia="en-US"/>
              </w:rPr>
              <w:t xml:space="preserve"> </w:t>
            </w:r>
            <w:r w:rsidRPr="00EC53AA">
              <w:rPr>
                <w:rFonts w:eastAsia="Times New Roman" w:cs="Times New Roman"/>
                <w:sz w:val="24"/>
                <w:lang w:val="ru-RU" w:eastAsia="en-US"/>
              </w:rPr>
              <w:t>конкур-</w:t>
            </w:r>
            <w:r w:rsidRPr="00EC53AA">
              <w:rPr>
                <w:rFonts w:eastAsia="Times New Roman" w:cs="Times New Roman"/>
                <w:spacing w:val="-57"/>
                <w:sz w:val="24"/>
                <w:lang w:val="ru-RU" w:eastAsia="en-US"/>
              </w:rPr>
              <w:t xml:space="preserve"> </w:t>
            </w:r>
            <w:r w:rsidRPr="00EC53AA">
              <w:rPr>
                <w:rFonts w:eastAsia="Times New Roman" w:cs="Times New Roman"/>
                <w:sz w:val="24"/>
                <w:lang w:val="ru-RU" w:eastAsia="en-US"/>
              </w:rPr>
              <w:t>сах,</w:t>
            </w:r>
            <w:r w:rsidRPr="00EC53AA">
              <w:rPr>
                <w:rFonts w:eastAsia="Times New Roman" w:cs="Times New Roman"/>
                <w:spacing w:val="-2"/>
                <w:sz w:val="24"/>
                <w:lang w:val="ru-RU" w:eastAsia="en-US"/>
              </w:rPr>
              <w:t xml:space="preserve"> </w:t>
            </w:r>
            <w:r w:rsidRPr="00EC53AA">
              <w:rPr>
                <w:rFonts w:eastAsia="Times New Roman" w:cs="Times New Roman"/>
                <w:sz w:val="24"/>
                <w:lang w:val="ru-RU" w:eastAsia="en-US"/>
              </w:rPr>
              <w:t>олимпиадах,</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викторинах</w:t>
            </w:r>
          </w:p>
        </w:tc>
        <w:tc>
          <w:tcPr>
            <w:tcW w:w="981" w:type="dxa"/>
          </w:tcPr>
          <w:p w14:paraId="19B27CBD" w14:textId="3F146B0F" w:rsidR="00E609F1" w:rsidRPr="00EC53AA" w:rsidRDefault="00E609F1" w:rsidP="00E609F1">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6F680B9D" w14:textId="0D5C06C1" w:rsidR="00E609F1" w:rsidRPr="00EC53AA" w:rsidRDefault="00E609F1" w:rsidP="00E609F1">
            <w:pPr>
              <w:adjustRightInd w:val="0"/>
              <w:spacing w:line="240" w:lineRule="auto"/>
              <w:ind w:firstLine="0"/>
              <w:jc w:val="center"/>
              <w:rPr>
                <w:rFonts w:eastAsia="Times New Roman" w:cs="Times New Roman"/>
                <w:sz w:val="24"/>
                <w:lang w:eastAsia="en-US"/>
              </w:rPr>
            </w:pPr>
            <w:r w:rsidRPr="00EC53AA">
              <w:rPr>
                <w:rFonts w:eastAsia="Times New Roman" w:cs="Times New Roman"/>
                <w:sz w:val="24"/>
                <w:lang w:eastAsia="en-US"/>
              </w:rPr>
              <w:t>в</w:t>
            </w:r>
            <w:r w:rsidRPr="00EC53AA">
              <w:rPr>
                <w:rFonts w:eastAsia="Times New Roman" w:cs="Times New Roman"/>
                <w:spacing w:val="-4"/>
                <w:sz w:val="24"/>
                <w:lang w:eastAsia="en-US"/>
              </w:rPr>
              <w:t xml:space="preserve"> </w:t>
            </w:r>
            <w:r w:rsidRPr="00EC53AA">
              <w:rPr>
                <w:rFonts w:eastAsia="Times New Roman" w:cs="Times New Roman"/>
                <w:sz w:val="24"/>
                <w:lang w:eastAsia="en-US"/>
              </w:rPr>
              <w:t>течение</w:t>
            </w:r>
            <w:r w:rsidRPr="00EC53AA">
              <w:rPr>
                <w:rFonts w:eastAsia="Times New Roman" w:cs="Times New Roman"/>
                <w:spacing w:val="1"/>
                <w:sz w:val="24"/>
                <w:lang w:eastAsia="en-US"/>
              </w:rPr>
              <w:t xml:space="preserve"> </w:t>
            </w:r>
            <w:r w:rsidRPr="00EC53AA">
              <w:rPr>
                <w:rFonts w:eastAsia="Times New Roman" w:cs="Times New Roman"/>
                <w:sz w:val="24"/>
                <w:lang w:eastAsia="en-US"/>
              </w:rPr>
              <w:t>уч.года</w:t>
            </w:r>
          </w:p>
        </w:tc>
        <w:tc>
          <w:tcPr>
            <w:tcW w:w="3294" w:type="dxa"/>
            <w:gridSpan w:val="3"/>
          </w:tcPr>
          <w:p w14:paraId="059285A4" w14:textId="37B60473" w:rsidR="00E609F1" w:rsidRPr="00EC53AA" w:rsidRDefault="00E609F1" w:rsidP="00E609F1">
            <w:pPr>
              <w:spacing w:line="240" w:lineRule="auto"/>
              <w:ind w:left="104" w:right="221" w:firstLine="0"/>
              <w:jc w:val="center"/>
              <w:rPr>
                <w:rFonts w:eastAsia="Times New Roman" w:cs="Times New Roman"/>
                <w:spacing w:val="-1"/>
                <w:sz w:val="24"/>
                <w:lang w:val="ru-RU" w:eastAsia="en-US"/>
              </w:rPr>
            </w:pPr>
            <w:r w:rsidRPr="00EC53AA">
              <w:rPr>
                <w:rFonts w:eastAsia="Times New Roman" w:cs="Times New Roman"/>
                <w:sz w:val="24"/>
                <w:lang w:val="ru-RU" w:eastAsia="en-US"/>
              </w:rPr>
              <w:t>Заместитель директора по ВР.</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Классные</w:t>
            </w:r>
            <w:r w:rsidRPr="00EC53AA">
              <w:rPr>
                <w:rFonts w:eastAsia="Times New Roman" w:cs="Times New Roman"/>
                <w:spacing w:val="-9"/>
                <w:sz w:val="24"/>
                <w:lang w:val="ru-RU" w:eastAsia="en-US"/>
              </w:rPr>
              <w:t xml:space="preserve"> </w:t>
            </w:r>
            <w:r w:rsidRPr="00EC53AA">
              <w:rPr>
                <w:rFonts w:eastAsia="Times New Roman" w:cs="Times New Roman"/>
                <w:sz w:val="24"/>
                <w:lang w:val="ru-RU" w:eastAsia="en-US"/>
              </w:rPr>
              <w:t>руководители</w:t>
            </w:r>
          </w:p>
        </w:tc>
      </w:tr>
      <w:tr w:rsidR="00E609F1" w:rsidRPr="00EC53AA" w14:paraId="71F6E343" w14:textId="77777777" w:rsidTr="00F336DB">
        <w:trPr>
          <w:trHeight w:val="826"/>
          <w:jc w:val="center"/>
        </w:trPr>
        <w:tc>
          <w:tcPr>
            <w:tcW w:w="4048" w:type="dxa"/>
          </w:tcPr>
          <w:p w14:paraId="74A14548" w14:textId="2779727C" w:rsidR="00E609F1" w:rsidRPr="00EC53AA" w:rsidRDefault="00E609F1" w:rsidP="00E609F1">
            <w:pPr>
              <w:spacing w:line="240" w:lineRule="auto"/>
              <w:ind w:left="108" w:right="384" w:firstLine="0"/>
              <w:jc w:val="left"/>
              <w:rPr>
                <w:rFonts w:eastAsia="Times New Roman" w:cs="Times New Roman"/>
                <w:sz w:val="24"/>
                <w:lang w:val="ru-RU" w:eastAsia="en-US"/>
              </w:rPr>
            </w:pPr>
            <w:r w:rsidRPr="00EC53AA">
              <w:rPr>
                <w:rFonts w:eastAsia="Times New Roman" w:cs="Times New Roman"/>
                <w:color w:val="000000"/>
                <w:sz w:val="24"/>
                <w:szCs w:val="24"/>
                <w:lang w:val="ru-RU" w:eastAsia="en-US"/>
              </w:rPr>
              <w:t>День памяти о геноциде советского народа нацистами и их пособниками в годы Великой отечественной войны</w:t>
            </w:r>
          </w:p>
        </w:tc>
        <w:tc>
          <w:tcPr>
            <w:tcW w:w="981" w:type="dxa"/>
          </w:tcPr>
          <w:p w14:paraId="69EBBFA2" w14:textId="7929BD4F" w:rsidR="00E609F1" w:rsidRPr="00EC53AA" w:rsidRDefault="00E609F1" w:rsidP="00E609F1">
            <w:pPr>
              <w:spacing w:line="240" w:lineRule="auto"/>
              <w:ind w:firstLine="0"/>
              <w:jc w:val="center"/>
              <w:rPr>
                <w:rFonts w:eastAsia="Times New Roman" w:cs="Times New Roman"/>
                <w:color w:val="000000"/>
                <w:sz w:val="24"/>
                <w:szCs w:val="24"/>
                <w:lang w:val="ru-RU" w:eastAsia="en-US"/>
              </w:rPr>
            </w:pPr>
            <w:r w:rsidRPr="00EC53AA">
              <w:rPr>
                <w:rFonts w:eastAsia="Times New Roman" w:cs="Times New Roman"/>
                <w:color w:val="000000"/>
                <w:sz w:val="24"/>
                <w:szCs w:val="24"/>
                <w:lang w:val="ru-RU" w:eastAsia="en-US"/>
              </w:rPr>
              <w:t>5-9</w:t>
            </w:r>
          </w:p>
        </w:tc>
        <w:tc>
          <w:tcPr>
            <w:tcW w:w="2195" w:type="dxa"/>
            <w:gridSpan w:val="2"/>
            <w:vAlign w:val="center"/>
          </w:tcPr>
          <w:p w14:paraId="14239A06" w14:textId="51507DBA" w:rsidR="00E609F1" w:rsidRPr="00EC53AA" w:rsidRDefault="00E609F1" w:rsidP="00E609F1">
            <w:pPr>
              <w:adjustRightInd w:val="0"/>
              <w:spacing w:line="240" w:lineRule="auto"/>
              <w:ind w:firstLine="0"/>
              <w:jc w:val="center"/>
              <w:rPr>
                <w:rFonts w:eastAsia="Times New Roman" w:cs="Times New Roman"/>
                <w:sz w:val="24"/>
                <w:lang w:val="ru-RU" w:eastAsia="en-US"/>
              </w:rPr>
            </w:pPr>
            <w:r w:rsidRPr="00EC53AA">
              <w:rPr>
                <w:rFonts w:eastAsia="Times New Roman" w:cs="Times New Roman"/>
                <w:color w:val="000000"/>
                <w:sz w:val="24"/>
                <w:szCs w:val="24"/>
                <w:lang w:val="ru-RU" w:eastAsia="en-US"/>
              </w:rPr>
              <w:t xml:space="preserve"> 19 апреля</w:t>
            </w:r>
          </w:p>
        </w:tc>
        <w:tc>
          <w:tcPr>
            <w:tcW w:w="3294" w:type="dxa"/>
            <w:gridSpan w:val="3"/>
          </w:tcPr>
          <w:p w14:paraId="34D8886F" w14:textId="17F4367E" w:rsidR="00E609F1" w:rsidRPr="00EC53AA" w:rsidRDefault="00E609F1" w:rsidP="00E609F1">
            <w:pPr>
              <w:spacing w:line="240" w:lineRule="auto"/>
              <w:ind w:left="104" w:right="221" w:firstLine="0"/>
              <w:jc w:val="center"/>
              <w:rPr>
                <w:rFonts w:eastAsia="Times New Roman" w:cs="Times New Roman"/>
                <w:sz w:val="24"/>
                <w:lang w:eastAsia="en-US"/>
              </w:rPr>
            </w:pPr>
            <w:r w:rsidRPr="00EC53AA">
              <w:rPr>
                <w:rFonts w:eastAsia="Times New Roman" w:cs="Times New Roman"/>
                <w:sz w:val="24"/>
                <w:szCs w:val="24"/>
                <w:lang w:val="ru-RU" w:eastAsia="en-US"/>
              </w:rPr>
              <w:t xml:space="preserve">Классные </w:t>
            </w:r>
            <w:r w:rsidRPr="00EC53AA">
              <w:rPr>
                <w:rFonts w:eastAsia="Times New Roman" w:cs="Times New Roman"/>
                <w:sz w:val="24"/>
                <w:szCs w:val="24"/>
                <w:lang w:eastAsia="en-US"/>
              </w:rPr>
              <w:t>руководители</w:t>
            </w:r>
          </w:p>
        </w:tc>
      </w:tr>
      <w:tr w:rsidR="00E609F1" w:rsidRPr="00EC53AA" w14:paraId="091E895C" w14:textId="77777777" w:rsidTr="00F336DB">
        <w:trPr>
          <w:trHeight w:val="826"/>
          <w:jc w:val="center"/>
        </w:trPr>
        <w:tc>
          <w:tcPr>
            <w:tcW w:w="4048" w:type="dxa"/>
          </w:tcPr>
          <w:p w14:paraId="2B10F724" w14:textId="7388408C" w:rsidR="00E609F1" w:rsidRPr="00EC53AA" w:rsidRDefault="00E609F1" w:rsidP="00E609F1">
            <w:pPr>
              <w:spacing w:line="240" w:lineRule="auto"/>
              <w:ind w:left="108" w:right="384" w:firstLine="0"/>
              <w:jc w:val="left"/>
              <w:rPr>
                <w:rFonts w:eastAsia="Times New Roman" w:cs="Times New Roman"/>
                <w:color w:val="000000"/>
                <w:sz w:val="24"/>
                <w:szCs w:val="24"/>
                <w:lang w:val="ru-RU" w:eastAsia="en-US"/>
              </w:rPr>
            </w:pPr>
            <w:r w:rsidRPr="00EC53AA">
              <w:rPr>
                <w:rFonts w:eastAsia="Times New Roman" w:cs="Times New Roman"/>
                <w:sz w:val="24"/>
                <w:szCs w:val="24"/>
                <w:lang w:val="ru-RU" w:eastAsia="en-US"/>
              </w:rPr>
              <w:t>Смотр строя и песни «Наследники Победы»</w:t>
            </w:r>
          </w:p>
        </w:tc>
        <w:tc>
          <w:tcPr>
            <w:tcW w:w="981" w:type="dxa"/>
          </w:tcPr>
          <w:p w14:paraId="44E5DDE5" w14:textId="4D21288E" w:rsidR="00E609F1" w:rsidRPr="00EC53AA" w:rsidRDefault="00E609F1" w:rsidP="00E609F1">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vAlign w:val="center"/>
          </w:tcPr>
          <w:p w14:paraId="417E6E69" w14:textId="0C1DA66E" w:rsidR="00E609F1" w:rsidRPr="00EC53AA" w:rsidRDefault="00E609F1" w:rsidP="00E609F1">
            <w:pPr>
              <w:adjustRightInd w:val="0"/>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апрель</w:t>
            </w:r>
          </w:p>
        </w:tc>
        <w:tc>
          <w:tcPr>
            <w:tcW w:w="3294" w:type="dxa"/>
            <w:gridSpan w:val="3"/>
          </w:tcPr>
          <w:p w14:paraId="68869171" w14:textId="77777777" w:rsidR="00E609F1" w:rsidRPr="00EC53AA" w:rsidRDefault="00E609F1" w:rsidP="00E609F1">
            <w:pPr>
              <w:spacing w:line="240" w:lineRule="auto"/>
              <w:ind w:firstLine="0"/>
              <w:jc w:val="center"/>
              <w:rPr>
                <w:rFonts w:eastAsia="Batang" w:cs="Times New Roman"/>
                <w:color w:val="000000"/>
                <w:sz w:val="24"/>
                <w:szCs w:val="24"/>
                <w:lang w:val="ru-RU" w:eastAsia="en-US"/>
              </w:rPr>
            </w:pPr>
            <w:r w:rsidRPr="00EC53AA">
              <w:rPr>
                <w:rFonts w:eastAsia="Batang" w:cs="Times New Roman"/>
                <w:color w:val="000000"/>
                <w:sz w:val="24"/>
                <w:szCs w:val="24"/>
                <w:lang w:val="ru-RU" w:eastAsia="en-US"/>
              </w:rPr>
              <w:t>Заместитель директора по ВР</w:t>
            </w:r>
          </w:p>
          <w:p w14:paraId="2A5E9247" w14:textId="718958A4" w:rsidR="00E609F1" w:rsidRPr="00EC53AA" w:rsidRDefault="00E609F1" w:rsidP="00E609F1">
            <w:pPr>
              <w:spacing w:line="240" w:lineRule="auto"/>
              <w:ind w:left="104" w:right="221" w:firstLine="0"/>
              <w:jc w:val="center"/>
              <w:rPr>
                <w:rFonts w:eastAsia="Times New Roman" w:cs="Times New Roman"/>
                <w:sz w:val="24"/>
                <w:szCs w:val="24"/>
                <w:lang w:val="ru-RU" w:eastAsia="en-US"/>
              </w:rPr>
            </w:pPr>
          </w:p>
        </w:tc>
      </w:tr>
      <w:tr w:rsidR="00E609F1" w:rsidRPr="00EC53AA" w14:paraId="4D00A291" w14:textId="77777777" w:rsidTr="00F336DB">
        <w:trPr>
          <w:trHeight w:val="826"/>
          <w:jc w:val="center"/>
        </w:trPr>
        <w:tc>
          <w:tcPr>
            <w:tcW w:w="4048" w:type="dxa"/>
            <w:vAlign w:val="center"/>
          </w:tcPr>
          <w:p w14:paraId="5EFB1B50" w14:textId="2C69812C" w:rsidR="00E609F1" w:rsidRPr="00EC53AA" w:rsidRDefault="00E609F1" w:rsidP="00E609F1">
            <w:pPr>
              <w:spacing w:line="240" w:lineRule="auto"/>
              <w:ind w:left="108" w:right="384" w:firstLine="0"/>
              <w:jc w:val="left"/>
              <w:rPr>
                <w:rFonts w:eastAsia="Times New Roman" w:cs="Times New Roman"/>
                <w:sz w:val="24"/>
                <w:szCs w:val="24"/>
                <w:lang w:eastAsia="en-US"/>
              </w:rPr>
            </w:pPr>
            <w:r w:rsidRPr="00EC53AA">
              <w:rPr>
                <w:rFonts w:eastAsia="Times New Roman" w:cs="Times New Roman"/>
                <w:sz w:val="24"/>
                <w:szCs w:val="24"/>
                <w:lang w:eastAsia="en-US"/>
              </w:rPr>
              <w:t>День космонавтики</w:t>
            </w:r>
            <w:r w:rsidRPr="00EC53AA">
              <w:rPr>
                <w:rFonts w:eastAsia="Times New Roman" w:cs="Times New Roman"/>
                <w:bCs/>
                <w:sz w:val="24"/>
                <w:szCs w:val="24"/>
                <w:lang w:eastAsia="en-US"/>
              </w:rPr>
              <w:t xml:space="preserve"> </w:t>
            </w:r>
          </w:p>
        </w:tc>
        <w:tc>
          <w:tcPr>
            <w:tcW w:w="981" w:type="dxa"/>
          </w:tcPr>
          <w:p w14:paraId="6253B243" w14:textId="668D4F6C" w:rsidR="00E609F1" w:rsidRPr="00EC53AA" w:rsidRDefault="00E609F1" w:rsidP="00E609F1">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vAlign w:val="center"/>
          </w:tcPr>
          <w:p w14:paraId="3FEAAB40" w14:textId="562CC54A" w:rsidR="00E609F1" w:rsidRPr="00EC53AA" w:rsidRDefault="00E609F1" w:rsidP="00E609F1">
            <w:pPr>
              <w:adjustRightInd w:val="0"/>
              <w:spacing w:line="240" w:lineRule="auto"/>
              <w:ind w:firstLine="0"/>
              <w:jc w:val="center"/>
              <w:rPr>
                <w:rFonts w:eastAsia="Times New Roman" w:cs="Times New Roman"/>
                <w:color w:val="000000"/>
                <w:sz w:val="24"/>
                <w:szCs w:val="24"/>
                <w:lang w:eastAsia="en-US"/>
              </w:rPr>
            </w:pPr>
            <w:r w:rsidRPr="00EC53AA">
              <w:rPr>
                <w:rFonts w:eastAsia="Times New Roman" w:cs="Times New Roman"/>
                <w:bCs/>
                <w:sz w:val="24"/>
                <w:szCs w:val="24"/>
                <w:lang w:eastAsia="en-US"/>
              </w:rPr>
              <w:t>12 апреля</w:t>
            </w:r>
          </w:p>
        </w:tc>
        <w:tc>
          <w:tcPr>
            <w:tcW w:w="3294" w:type="dxa"/>
            <w:gridSpan w:val="3"/>
            <w:vAlign w:val="center"/>
          </w:tcPr>
          <w:p w14:paraId="28B89A35" w14:textId="0E9986AC" w:rsidR="00E609F1" w:rsidRPr="00EC53AA" w:rsidRDefault="00E609F1" w:rsidP="00E609F1">
            <w:pPr>
              <w:spacing w:line="240" w:lineRule="auto"/>
              <w:ind w:firstLine="0"/>
              <w:jc w:val="center"/>
              <w:rPr>
                <w:rFonts w:eastAsia="Batang" w:cs="Times New Roman"/>
                <w:color w:val="000000"/>
                <w:sz w:val="24"/>
                <w:szCs w:val="24"/>
                <w:lang w:eastAsia="en-US"/>
              </w:rPr>
            </w:pPr>
            <w:r w:rsidRPr="00EC53AA">
              <w:rPr>
                <w:rFonts w:eastAsia="Times New Roman" w:cs="Times New Roman"/>
                <w:sz w:val="24"/>
                <w:szCs w:val="24"/>
                <w:lang w:eastAsia="en-US"/>
              </w:rPr>
              <w:t>Классные руководители</w:t>
            </w:r>
          </w:p>
        </w:tc>
      </w:tr>
      <w:tr w:rsidR="00E609F1" w:rsidRPr="00EC53AA" w14:paraId="4A7652A9" w14:textId="77777777" w:rsidTr="00F336DB">
        <w:trPr>
          <w:trHeight w:val="826"/>
          <w:jc w:val="center"/>
        </w:trPr>
        <w:tc>
          <w:tcPr>
            <w:tcW w:w="4048" w:type="dxa"/>
            <w:vAlign w:val="center"/>
          </w:tcPr>
          <w:p w14:paraId="6BDDE8EA" w14:textId="384DF7E9" w:rsidR="00E609F1" w:rsidRPr="00EC53AA" w:rsidRDefault="00E609F1" w:rsidP="00E609F1">
            <w:pPr>
              <w:spacing w:line="240" w:lineRule="auto"/>
              <w:ind w:left="108" w:right="384" w:firstLine="0"/>
              <w:jc w:val="left"/>
              <w:rPr>
                <w:rFonts w:eastAsia="Times New Roman" w:cs="Times New Roman"/>
                <w:sz w:val="24"/>
                <w:szCs w:val="24"/>
                <w:lang w:val="ru-RU" w:eastAsia="en-US"/>
              </w:rPr>
            </w:pPr>
            <w:r w:rsidRPr="00EC53AA">
              <w:rPr>
                <w:rFonts w:eastAsia="Times New Roman" w:cs="Times New Roman"/>
                <w:sz w:val="24"/>
                <w:szCs w:val="24"/>
                <w:lang w:val="ru-RU" w:eastAsia="en-US"/>
              </w:rPr>
              <w:t>Первомайская  легкоатлетическая эстафета, посвященная празднику  Весны и Труда</w:t>
            </w:r>
          </w:p>
        </w:tc>
        <w:tc>
          <w:tcPr>
            <w:tcW w:w="981" w:type="dxa"/>
          </w:tcPr>
          <w:p w14:paraId="3B3D413C" w14:textId="222C694F" w:rsidR="00E609F1" w:rsidRPr="00EC53AA" w:rsidRDefault="00E609F1" w:rsidP="00E609F1">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vAlign w:val="center"/>
          </w:tcPr>
          <w:p w14:paraId="37FC67C0" w14:textId="1CD0B000" w:rsidR="00E609F1" w:rsidRPr="00EC53AA" w:rsidRDefault="00E609F1" w:rsidP="00E609F1">
            <w:pPr>
              <w:adjustRightInd w:val="0"/>
              <w:spacing w:line="240" w:lineRule="auto"/>
              <w:ind w:firstLine="0"/>
              <w:jc w:val="center"/>
              <w:rPr>
                <w:rFonts w:eastAsia="Times New Roman" w:cs="Times New Roman"/>
                <w:bCs/>
                <w:sz w:val="24"/>
                <w:szCs w:val="24"/>
                <w:lang w:eastAsia="en-US"/>
              </w:rPr>
            </w:pPr>
            <w:r w:rsidRPr="00EC53AA">
              <w:rPr>
                <w:rFonts w:eastAsia="Times New Roman" w:cs="Times New Roman"/>
                <w:bCs/>
                <w:sz w:val="24"/>
                <w:szCs w:val="24"/>
                <w:lang w:eastAsia="en-US"/>
              </w:rPr>
              <w:t>1 мая</w:t>
            </w:r>
          </w:p>
        </w:tc>
        <w:tc>
          <w:tcPr>
            <w:tcW w:w="3294" w:type="dxa"/>
            <w:gridSpan w:val="3"/>
            <w:vAlign w:val="center"/>
          </w:tcPr>
          <w:p w14:paraId="0CFCC19A" w14:textId="77777777" w:rsidR="00E609F1" w:rsidRPr="00EC53AA" w:rsidRDefault="00E609F1" w:rsidP="00E609F1">
            <w:pPr>
              <w:adjustRightInd w:val="0"/>
              <w:spacing w:line="240" w:lineRule="auto"/>
              <w:ind w:firstLine="0"/>
              <w:jc w:val="center"/>
              <w:rPr>
                <w:rFonts w:eastAsia="Times New Roman" w:cs="Times New Roman"/>
                <w:sz w:val="24"/>
                <w:szCs w:val="24"/>
                <w:lang w:val="ru-RU" w:eastAsia="en-US"/>
              </w:rPr>
            </w:pPr>
            <w:r w:rsidRPr="00EC53AA">
              <w:rPr>
                <w:rFonts w:eastAsia="Times New Roman" w:cs="Times New Roman"/>
                <w:sz w:val="24"/>
                <w:szCs w:val="24"/>
                <w:lang w:val="ru-RU" w:eastAsia="en-US"/>
              </w:rPr>
              <w:t>Заместитель директора по ВР</w:t>
            </w:r>
          </w:p>
          <w:p w14:paraId="6924F921" w14:textId="579BDD01" w:rsidR="00E609F1" w:rsidRPr="00EC53AA" w:rsidRDefault="00E609F1" w:rsidP="00E609F1">
            <w:pPr>
              <w:spacing w:line="240" w:lineRule="auto"/>
              <w:ind w:firstLine="0"/>
              <w:jc w:val="center"/>
              <w:rPr>
                <w:rFonts w:eastAsia="Times New Roman" w:cs="Times New Roman"/>
                <w:sz w:val="24"/>
                <w:szCs w:val="24"/>
                <w:lang w:val="ru-RU" w:eastAsia="en-US"/>
              </w:rPr>
            </w:pPr>
            <w:r w:rsidRPr="00EC53AA">
              <w:rPr>
                <w:rFonts w:eastAsia="Times New Roman" w:cs="Times New Roman"/>
                <w:sz w:val="24"/>
                <w:szCs w:val="24"/>
                <w:lang w:val="ru-RU" w:eastAsia="en-US"/>
              </w:rPr>
              <w:t>Учителя физической культуры</w:t>
            </w:r>
          </w:p>
        </w:tc>
      </w:tr>
      <w:tr w:rsidR="00E609F1" w:rsidRPr="00EC53AA" w14:paraId="5480EA58" w14:textId="77777777" w:rsidTr="00F336DB">
        <w:trPr>
          <w:trHeight w:val="826"/>
          <w:jc w:val="center"/>
        </w:trPr>
        <w:tc>
          <w:tcPr>
            <w:tcW w:w="4048" w:type="dxa"/>
          </w:tcPr>
          <w:p w14:paraId="2249DD41" w14:textId="70AB1386" w:rsidR="00E609F1" w:rsidRPr="00EC53AA" w:rsidRDefault="00E609F1" w:rsidP="00E609F1">
            <w:pPr>
              <w:spacing w:line="240" w:lineRule="auto"/>
              <w:ind w:left="108" w:right="384" w:firstLine="0"/>
              <w:jc w:val="left"/>
              <w:rPr>
                <w:rFonts w:eastAsia="Times New Roman" w:cs="Times New Roman"/>
                <w:sz w:val="24"/>
                <w:szCs w:val="24"/>
                <w:lang w:val="ru-RU" w:eastAsia="en-US"/>
              </w:rPr>
            </w:pPr>
            <w:r w:rsidRPr="00EC53AA">
              <w:rPr>
                <w:rFonts w:eastAsia="Times New Roman" w:cs="Times New Roman"/>
                <w:color w:val="1C1C1C"/>
                <w:sz w:val="24"/>
                <w:lang w:val="ru-RU" w:eastAsia="en-US"/>
              </w:rPr>
              <w:t>Торжественное мероприятие, по-</w:t>
            </w:r>
            <w:r w:rsidRPr="00EC53AA">
              <w:rPr>
                <w:rFonts w:eastAsia="Times New Roman" w:cs="Times New Roman"/>
                <w:color w:val="1C1C1C"/>
                <w:spacing w:val="-57"/>
                <w:sz w:val="24"/>
                <w:lang w:val="ru-RU" w:eastAsia="en-US"/>
              </w:rPr>
              <w:t xml:space="preserve"> </w:t>
            </w:r>
            <w:r w:rsidRPr="00EC53AA">
              <w:rPr>
                <w:rFonts w:eastAsia="Times New Roman" w:cs="Times New Roman"/>
                <w:color w:val="1C1C1C"/>
                <w:sz w:val="24"/>
                <w:lang w:val="ru-RU" w:eastAsia="en-US"/>
              </w:rPr>
              <w:t>священное</w:t>
            </w:r>
            <w:r w:rsidRPr="00EC53AA">
              <w:rPr>
                <w:rFonts w:eastAsia="Times New Roman" w:cs="Times New Roman"/>
                <w:color w:val="1C1C1C"/>
                <w:spacing w:val="-2"/>
                <w:sz w:val="24"/>
                <w:lang w:val="ru-RU" w:eastAsia="en-US"/>
              </w:rPr>
              <w:t xml:space="preserve"> </w:t>
            </w:r>
            <w:r w:rsidRPr="00EC53AA">
              <w:rPr>
                <w:rFonts w:eastAsia="Times New Roman" w:cs="Times New Roman"/>
                <w:color w:val="1C1C1C"/>
                <w:sz w:val="24"/>
                <w:lang w:val="ru-RU" w:eastAsia="en-US"/>
              </w:rPr>
              <w:t>Дню</w:t>
            </w:r>
            <w:r w:rsidRPr="00EC53AA">
              <w:rPr>
                <w:rFonts w:eastAsia="Times New Roman" w:cs="Times New Roman"/>
                <w:color w:val="1C1C1C"/>
                <w:spacing w:val="-1"/>
                <w:sz w:val="24"/>
                <w:lang w:val="ru-RU" w:eastAsia="en-US"/>
              </w:rPr>
              <w:t xml:space="preserve"> </w:t>
            </w:r>
            <w:r w:rsidRPr="00EC53AA">
              <w:rPr>
                <w:rFonts w:eastAsia="Times New Roman" w:cs="Times New Roman"/>
                <w:color w:val="1C1C1C"/>
                <w:sz w:val="24"/>
                <w:lang w:val="ru-RU" w:eastAsia="en-US"/>
              </w:rPr>
              <w:t>Победы</w:t>
            </w:r>
            <w:r w:rsidRPr="00EC53AA">
              <w:rPr>
                <w:rFonts w:eastAsia="Times New Roman" w:cs="Times New Roman"/>
                <w:sz w:val="22"/>
                <w:lang w:val="ru-RU" w:eastAsia="en-US"/>
              </w:rPr>
              <w:t xml:space="preserve"> «</w:t>
            </w:r>
            <w:r w:rsidRPr="00EC53AA">
              <w:rPr>
                <w:rFonts w:eastAsia="Times New Roman" w:cs="Times New Roman"/>
                <w:sz w:val="22"/>
                <w:lang w:eastAsia="en-US"/>
              </w:rPr>
              <w:t> </w:t>
            </w:r>
            <w:r w:rsidRPr="00EC53AA">
              <w:rPr>
                <w:rFonts w:eastAsia="Times New Roman" w:cs="Times New Roman"/>
                <w:sz w:val="22"/>
                <w:lang w:val="ru-RU" w:eastAsia="en-US"/>
              </w:rPr>
              <w:t>80-летие Победы в Великой Отечественной войне 1941–1945-х годов»</w:t>
            </w:r>
          </w:p>
        </w:tc>
        <w:tc>
          <w:tcPr>
            <w:tcW w:w="981" w:type="dxa"/>
          </w:tcPr>
          <w:p w14:paraId="06B9C781" w14:textId="6E18E88C" w:rsidR="00E609F1" w:rsidRPr="00EC53AA" w:rsidRDefault="00E609F1" w:rsidP="00E609F1">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20275EE1" w14:textId="4C9E4037" w:rsidR="00E609F1" w:rsidRPr="00EC53AA" w:rsidRDefault="00E609F1" w:rsidP="00E609F1">
            <w:pPr>
              <w:adjustRightInd w:val="0"/>
              <w:spacing w:line="240" w:lineRule="auto"/>
              <w:ind w:firstLine="0"/>
              <w:jc w:val="center"/>
              <w:rPr>
                <w:rFonts w:eastAsia="Times New Roman" w:cs="Times New Roman"/>
                <w:bCs/>
                <w:sz w:val="24"/>
                <w:szCs w:val="24"/>
                <w:lang w:eastAsia="en-US"/>
              </w:rPr>
            </w:pPr>
            <w:r w:rsidRPr="00EC53AA">
              <w:rPr>
                <w:rFonts w:eastAsia="Times New Roman" w:cs="Times New Roman"/>
                <w:sz w:val="24"/>
                <w:lang w:eastAsia="en-US"/>
              </w:rPr>
              <w:t>8 мая</w:t>
            </w:r>
          </w:p>
        </w:tc>
        <w:tc>
          <w:tcPr>
            <w:tcW w:w="3294" w:type="dxa"/>
            <w:gridSpan w:val="3"/>
          </w:tcPr>
          <w:p w14:paraId="6E125379" w14:textId="18608B0B" w:rsidR="00E609F1" w:rsidRPr="00EC53AA" w:rsidRDefault="00E609F1" w:rsidP="00E609F1">
            <w:pPr>
              <w:spacing w:line="240" w:lineRule="auto"/>
              <w:ind w:left="104" w:right="573" w:firstLine="0"/>
              <w:jc w:val="center"/>
              <w:rPr>
                <w:rFonts w:eastAsia="Times New Roman" w:cs="Times New Roman"/>
                <w:sz w:val="24"/>
                <w:lang w:val="ru-RU" w:eastAsia="en-US"/>
              </w:rPr>
            </w:pPr>
            <w:r w:rsidRPr="00EC53AA">
              <w:rPr>
                <w:rFonts w:eastAsia="Times New Roman" w:cs="Times New Roman"/>
                <w:sz w:val="24"/>
                <w:lang w:val="ru-RU" w:eastAsia="en-US"/>
              </w:rPr>
              <w:t>Заместитель директора по ВР</w:t>
            </w:r>
            <w:r w:rsidRPr="00EC53AA">
              <w:rPr>
                <w:rFonts w:eastAsia="Times New Roman" w:cs="Times New Roman"/>
                <w:spacing w:val="1"/>
                <w:sz w:val="24"/>
                <w:lang w:val="ru-RU" w:eastAsia="en-US"/>
              </w:rPr>
              <w:t xml:space="preserve"> </w:t>
            </w:r>
            <w:r w:rsidRPr="00EC53AA">
              <w:rPr>
                <w:rFonts w:eastAsia="Times New Roman" w:cs="Times New Roman"/>
                <w:spacing w:val="-1"/>
                <w:sz w:val="24"/>
                <w:lang w:val="ru-RU" w:eastAsia="en-US"/>
              </w:rPr>
              <w:t>Советник</w:t>
            </w:r>
          </w:p>
          <w:p w14:paraId="216FAE5D" w14:textId="45B46283" w:rsidR="00E609F1" w:rsidRPr="00EC53AA" w:rsidRDefault="00E609F1" w:rsidP="00E609F1">
            <w:pPr>
              <w:adjustRightInd w:val="0"/>
              <w:spacing w:line="240" w:lineRule="auto"/>
              <w:ind w:firstLine="0"/>
              <w:jc w:val="center"/>
              <w:rPr>
                <w:rFonts w:eastAsia="Times New Roman" w:cs="Times New Roman"/>
                <w:sz w:val="24"/>
                <w:szCs w:val="24"/>
                <w:lang w:eastAsia="en-US"/>
              </w:rPr>
            </w:pPr>
          </w:p>
        </w:tc>
      </w:tr>
      <w:tr w:rsidR="00E609F1" w:rsidRPr="00EC53AA" w14:paraId="4FFEAAA9" w14:textId="77777777" w:rsidTr="00F336DB">
        <w:trPr>
          <w:trHeight w:val="826"/>
          <w:jc w:val="center"/>
        </w:trPr>
        <w:tc>
          <w:tcPr>
            <w:tcW w:w="4048" w:type="dxa"/>
          </w:tcPr>
          <w:p w14:paraId="44EB86BA" w14:textId="77E5EDF5" w:rsidR="00E609F1" w:rsidRPr="00EC53AA" w:rsidRDefault="00E609F1" w:rsidP="00E609F1">
            <w:pPr>
              <w:spacing w:line="240" w:lineRule="auto"/>
              <w:ind w:left="108" w:right="384" w:firstLine="0"/>
              <w:jc w:val="left"/>
              <w:rPr>
                <w:rFonts w:eastAsia="Times New Roman" w:cs="Times New Roman"/>
                <w:color w:val="1C1C1C"/>
                <w:sz w:val="24"/>
                <w:lang w:eastAsia="en-US"/>
              </w:rPr>
            </w:pPr>
            <w:r w:rsidRPr="00EC53AA">
              <w:rPr>
                <w:rFonts w:eastAsia="Times New Roman" w:cs="Times New Roman"/>
                <w:sz w:val="24"/>
                <w:lang w:eastAsia="en-US"/>
              </w:rPr>
              <w:t>День</w:t>
            </w:r>
            <w:r w:rsidRPr="00EC53AA">
              <w:rPr>
                <w:rFonts w:eastAsia="Times New Roman" w:cs="Times New Roman"/>
                <w:spacing w:val="-3"/>
                <w:sz w:val="24"/>
                <w:lang w:eastAsia="en-US"/>
              </w:rPr>
              <w:t xml:space="preserve"> </w:t>
            </w:r>
            <w:r w:rsidRPr="00EC53AA">
              <w:rPr>
                <w:rFonts w:eastAsia="Times New Roman" w:cs="Times New Roman"/>
                <w:sz w:val="24"/>
                <w:lang w:eastAsia="en-US"/>
              </w:rPr>
              <w:t>государственного</w:t>
            </w:r>
            <w:r w:rsidRPr="00EC53AA">
              <w:rPr>
                <w:rFonts w:eastAsia="Times New Roman" w:cs="Times New Roman"/>
                <w:spacing w:val="-2"/>
                <w:sz w:val="24"/>
                <w:lang w:eastAsia="en-US"/>
              </w:rPr>
              <w:t xml:space="preserve"> </w:t>
            </w:r>
            <w:r w:rsidRPr="00EC53AA">
              <w:rPr>
                <w:rFonts w:eastAsia="Times New Roman" w:cs="Times New Roman"/>
                <w:sz w:val="24"/>
                <w:lang w:eastAsia="en-US"/>
              </w:rPr>
              <w:t>флага</w:t>
            </w:r>
            <w:r w:rsidRPr="00EC53AA">
              <w:rPr>
                <w:rFonts w:eastAsia="Times New Roman" w:cs="Times New Roman"/>
                <w:spacing w:val="-4"/>
                <w:sz w:val="24"/>
                <w:lang w:eastAsia="en-US"/>
              </w:rPr>
              <w:t xml:space="preserve"> </w:t>
            </w:r>
            <w:r w:rsidRPr="00EC53AA">
              <w:rPr>
                <w:rFonts w:eastAsia="Times New Roman" w:cs="Times New Roman"/>
                <w:sz w:val="24"/>
                <w:lang w:eastAsia="en-US"/>
              </w:rPr>
              <w:t>РФ</w:t>
            </w:r>
          </w:p>
        </w:tc>
        <w:tc>
          <w:tcPr>
            <w:tcW w:w="981" w:type="dxa"/>
          </w:tcPr>
          <w:p w14:paraId="1A9C623E" w14:textId="4AE6C4AB" w:rsidR="00E609F1" w:rsidRPr="00EC53AA" w:rsidRDefault="00E609F1" w:rsidP="00E609F1">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7C71A1BD" w14:textId="1213A6EC" w:rsidR="00E609F1" w:rsidRPr="00EC53AA" w:rsidRDefault="00E609F1" w:rsidP="00E609F1">
            <w:pPr>
              <w:adjustRightInd w:val="0"/>
              <w:spacing w:line="240" w:lineRule="auto"/>
              <w:ind w:firstLine="0"/>
              <w:jc w:val="center"/>
              <w:rPr>
                <w:rFonts w:eastAsia="Times New Roman" w:cs="Times New Roman"/>
                <w:sz w:val="24"/>
                <w:lang w:eastAsia="en-US"/>
              </w:rPr>
            </w:pPr>
            <w:r w:rsidRPr="00EC53AA">
              <w:rPr>
                <w:rFonts w:eastAsia="Times New Roman" w:cs="Times New Roman"/>
                <w:sz w:val="24"/>
                <w:lang w:eastAsia="en-US"/>
              </w:rPr>
              <w:t>20 мая</w:t>
            </w:r>
          </w:p>
        </w:tc>
        <w:tc>
          <w:tcPr>
            <w:tcW w:w="3294" w:type="dxa"/>
            <w:gridSpan w:val="3"/>
          </w:tcPr>
          <w:p w14:paraId="2E56B8DC" w14:textId="282DD2DC" w:rsidR="00E609F1" w:rsidRPr="00EC53AA" w:rsidRDefault="00E609F1" w:rsidP="00E609F1">
            <w:pPr>
              <w:spacing w:line="240" w:lineRule="auto"/>
              <w:ind w:left="88" w:right="86" w:firstLine="0"/>
              <w:jc w:val="center"/>
              <w:rPr>
                <w:rFonts w:eastAsia="Times New Roman" w:cs="Times New Roman"/>
                <w:sz w:val="24"/>
                <w:lang w:val="ru-RU" w:eastAsia="en-US"/>
              </w:rPr>
            </w:pPr>
            <w:r w:rsidRPr="00EC53AA">
              <w:rPr>
                <w:rFonts w:eastAsia="Times New Roman" w:cs="Times New Roman"/>
                <w:sz w:val="24"/>
                <w:lang w:val="ru-RU" w:eastAsia="en-US"/>
              </w:rPr>
              <w:t>Классные</w:t>
            </w:r>
            <w:r w:rsidRPr="00EC53AA">
              <w:rPr>
                <w:rFonts w:eastAsia="Times New Roman" w:cs="Times New Roman"/>
                <w:spacing w:val="-9"/>
                <w:sz w:val="24"/>
                <w:lang w:val="ru-RU" w:eastAsia="en-US"/>
              </w:rPr>
              <w:t xml:space="preserve"> </w:t>
            </w:r>
            <w:r w:rsidRPr="00EC53AA">
              <w:rPr>
                <w:rFonts w:eastAsia="Times New Roman" w:cs="Times New Roman"/>
                <w:sz w:val="24"/>
                <w:lang w:val="ru-RU" w:eastAsia="en-US"/>
              </w:rPr>
              <w:t>руководители, учителя</w:t>
            </w:r>
            <w:r w:rsidRPr="00EC53AA">
              <w:rPr>
                <w:rFonts w:eastAsia="Times New Roman" w:cs="Times New Roman"/>
                <w:spacing w:val="-2"/>
                <w:sz w:val="24"/>
                <w:lang w:val="ru-RU" w:eastAsia="en-US"/>
              </w:rPr>
              <w:t xml:space="preserve"> </w:t>
            </w:r>
            <w:r w:rsidRPr="00EC53AA">
              <w:rPr>
                <w:rFonts w:eastAsia="Times New Roman" w:cs="Times New Roman"/>
                <w:sz w:val="24"/>
                <w:lang w:val="ru-RU" w:eastAsia="en-US"/>
              </w:rPr>
              <w:t>предметники</w:t>
            </w:r>
          </w:p>
        </w:tc>
      </w:tr>
      <w:tr w:rsidR="00E609F1" w:rsidRPr="00EC53AA" w14:paraId="370D7E15" w14:textId="77777777" w:rsidTr="00F336DB">
        <w:trPr>
          <w:trHeight w:val="826"/>
          <w:jc w:val="center"/>
        </w:trPr>
        <w:tc>
          <w:tcPr>
            <w:tcW w:w="4048" w:type="dxa"/>
          </w:tcPr>
          <w:p w14:paraId="397ADDD1" w14:textId="1BAAC685" w:rsidR="00E609F1" w:rsidRPr="00EC53AA" w:rsidRDefault="00E609F1" w:rsidP="00E609F1">
            <w:pPr>
              <w:spacing w:line="240" w:lineRule="auto"/>
              <w:ind w:left="108" w:right="384" w:firstLine="0"/>
              <w:jc w:val="left"/>
              <w:rPr>
                <w:rFonts w:eastAsia="Times New Roman" w:cs="Times New Roman"/>
                <w:sz w:val="24"/>
                <w:lang w:val="ru-RU" w:eastAsia="en-US"/>
              </w:rPr>
            </w:pPr>
            <w:r w:rsidRPr="00EC53AA">
              <w:rPr>
                <w:rFonts w:eastAsia="Times New Roman" w:cs="Times New Roman"/>
                <w:sz w:val="24"/>
                <w:lang w:val="ru-RU" w:eastAsia="en-US"/>
              </w:rPr>
              <w:t>Торжественная</w:t>
            </w:r>
            <w:r w:rsidRPr="00EC53AA">
              <w:rPr>
                <w:rFonts w:eastAsia="Times New Roman" w:cs="Times New Roman"/>
                <w:spacing w:val="-8"/>
                <w:sz w:val="24"/>
                <w:lang w:val="ru-RU" w:eastAsia="en-US"/>
              </w:rPr>
              <w:t xml:space="preserve"> </w:t>
            </w:r>
            <w:r w:rsidRPr="00EC53AA">
              <w:rPr>
                <w:rFonts w:eastAsia="Times New Roman" w:cs="Times New Roman"/>
                <w:sz w:val="24"/>
                <w:lang w:val="ru-RU" w:eastAsia="en-US"/>
              </w:rPr>
              <w:t>линейка</w:t>
            </w:r>
            <w:r w:rsidRPr="00EC53AA">
              <w:rPr>
                <w:rFonts w:eastAsia="Times New Roman" w:cs="Times New Roman"/>
                <w:spacing w:val="-4"/>
                <w:sz w:val="24"/>
                <w:lang w:val="ru-RU" w:eastAsia="en-US"/>
              </w:rPr>
              <w:t xml:space="preserve"> </w:t>
            </w:r>
            <w:r w:rsidRPr="00EC53AA">
              <w:rPr>
                <w:rFonts w:eastAsia="Times New Roman" w:cs="Times New Roman"/>
                <w:sz w:val="24"/>
                <w:lang w:val="ru-RU" w:eastAsia="en-US"/>
              </w:rPr>
              <w:t>«Послед-</w:t>
            </w:r>
            <w:r w:rsidRPr="00EC53AA">
              <w:rPr>
                <w:rFonts w:eastAsia="Times New Roman" w:cs="Times New Roman"/>
                <w:spacing w:val="-57"/>
                <w:sz w:val="24"/>
                <w:lang w:val="ru-RU" w:eastAsia="en-US"/>
              </w:rPr>
              <w:t xml:space="preserve"> </w:t>
            </w:r>
            <w:r w:rsidRPr="00EC53AA">
              <w:rPr>
                <w:rFonts w:eastAsia="Times New Roman" w:cs="Times New Roman"/>
                <w:sz w:val="24"/>
                <w:lang w:val="ru-RU" w:eastAsia="en-US"/>
              </w:rPr>
              <w:t>ний</w:t>
            </w:r>
            <w:r w:rsidRPr="00EC53AA">
              <w:rPr>
                <w:rFonts w:eastAsia="Times New Roman" w:cs="Times New Roman"/>
                <w:spacing w:val="-3"/>
                <w:sz w:val="24"/>
                <w:lang w:val="ru-RU" w:eastAsia="en-US"/>
              </w:rPr>
              <w:t xml:space="preserve"> </w:t>
            </w:r>
            <w:r w:rsidRPr="00EC53AA">
              <w:rPr>
                <w:rFonts w:eastAsia="Times New Roman" w:cs="Times New Roman"/>
                <w:sz w:val="24"/>
                <w:lang w:val="ru-RU" w:eastAsia="en-US"/>
              </w:rPr>
              <w:t>звонок»</w:t>
            </w:r>
          </w:p>
        </w:tc>
        <w:tc>
          <w:tcPr>
            <w:tcW w:w="981" w:type="dxa"/>
          </w:tcPr>
          <w:p w14:paraId="399C5B24" w14:textId="018E9C76" w:rsidR="00E609F1" w:rsidRPr="00EC53AA" w:rsidRDefault="00E609F1" w:rsidP="00E609F1">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3E61411B" w14:textId="5714FA90" w:rsidR="00E609F1" w:rsidRPr="00EC53AA" w:rsidRDefault="00E609F1" w:rsidP="00E609F1">
            <w:pPr>
              <w:adjustRightInd w:val="0"/>
              <w:spacing w:line="240" w:lineRule="auto"/>
              <w:ind w:firstLine="0"/>
              <w:jc w:val="center"/>
              <w:rPr>
                <w:rFonts w:eastAsia="Times New Roman" w:cs="Times New Roman"/>
                <w:sz w:val="24"/>
                <w:lang w:eastAsia="en-US"/>
              </w:rPr>
            </w:pPr>
            <w:r w:rsidRPr="00EC53AA">
              <w:rPr>
                <w:rFonts w:eastAsia="Times New Roman" w:cs="Times New Roman"/>
                <w:sz w:val="24"/>
                <w:lang w:eastAsia="en-US"/>
              </w:rPr>
              <w:t>25 мая</w:t>
            </w:r>
          </w:p>
        </w:tc>
        <w:tc>
          <w:tcPr>
            <w:tcW w:w="3294" w:type="dxa"/>
            <w:gridSpan w:val="3"/>
          </w:tcPr>
          <w:p w14:paraId="5ADD39C8" w14:textId="7C8016B8" w:rsidR="00E609F1" w:rsidRPr="00EC53AA" w:rsidRDefault="00E609F1" w:rsidP="00E609F1">
            <w:pPr>
              <w:spacing w:line="240" w:lineRule="auto"/>
              <w:ind w:left="104" w:right="573" w:firstLine="0"/>
              <w:jc w:val="center"/>
              <w:rPr>
                <w:rFonts w:eastAsia="Times New Roman" w:cs="Times New Roman"/>
                <w:sz w:val="24"/>
                <w:lang w:eastAsia="en-US"/>
              </w:rPr>
            </w:pPr>
            <w:r w:rsidRPr="00EC53AA">
              <w:rPr>
                <w:rFonts w:eastAsia="Times New Roman" w:cs="Times New Roman"/>
                <w:sz w:val="24"/>
                <w:lang w:val="ru-RU" w:eastAsia="en-US"/>
              </w:rPr>
              <w:t>Заместитель директора по ВР</w:t>
            </w:r>
            <w:r w:rsidRPr="00EC53AA">
              <w:rPr>
                <w:rFonts w:eastAsia="Times New Roman" w:cs="Times New Roman"/>
                <w:spacing w:val="1"/>
                <w:sz w:val="24"/>
                <w:lang w:val="ru-RU" w:eastAsia="en-US"/>
              </w:rPr>
              <w:t xml:space="preserve"> </w:t>
            </w:r>
            <w:r w:rsidRPr="00EC53AA">
              <w:rPr>
                <w:rFonts w:eastAsia="Times New Roman" w:cs="Times New Roman"/>
                <w:spacing w:val="-1"/>
                <w:sz w:val="24"/>
                <w:lang w:val="ru-RU" w:eastAsia="en-US"/>
              </w:rPr>
              <w:t>Советник</w:t>
            </w:r>
          </w:p>
          <w:p w14:paraId="340B7829" w14:textId="45154CB1" w:rsidR="00E609F1" w:rsidRPr="00EC53AA" w:rsidRDefault="00E609F1" w:rsidP="00E609F1">
            <w:pPr>
              <w:spacing w:line="240" w:lineRule="auto"/>
              <w:ind w:left="88" w:right="86" w:firstLine="0"/>
              <w:jc w:val="center"/>
              <w:rPr>
                <w:rFonts w:eastAsia="Times New Roman" w:cs="Times New Roman"/>
                <w:sz w:val="24"/>
                <w:lang w:eastAsia="en-US"/>
              </w:rPr>
            </w:pPr>
          </w:p>
        </w:tc>
      </w:tr>
      <w:tr w:rsidR="00E609F1" w:rsidRPr="00EC53AA" w14:paraId="52CFF3F8" w14:textId="77777777" w:rsidTr="00F336DB">
        <w:trPr>
          <w:trHeight w:val="826"/>
          <w:jc w:val="center"/>
        </w:trPr>
        <w:tc>
          <w:tcPr>
            <w:tcW w:w="4048" w:type="dxa"/>
          </w:tcPr>
          <w:p w14:paraId="22577BD1" w14:textId="0ECF65C3" w:rsidR="00E609F1" w:rsidRPr="00EC53AA" w:rsidRDefault="00E609F1" w:rsidP="00E609F1">
            <w:pPr>
              <w:spacing w:line="240" w:lineRule="auto"/>
              <w:ind w:left="108" w:right="384" w:firstLine="0"/>
              <w:jc w:val="left"/>
              <w:rPr>
                <w:rFonts w:eastAsia="Times New Roman" w:cs="Times New Roman"/>
                <w:sz w:val="24"/>
                <w:lang w:eastAsia="en-US"/>
              </w:rPr>
            </w:pPr>
            <w:r w:rsidRPr="00EC53AA">
              <w:rPr>
                <w:rFonts w:eastAsia="Times New Roman" w:cs="Times New Roman"/>
                <w:sz w:val="24"/>
                <w:lang w:eastAsia="en-US"/>
              </w:rPr>
              <w:t>Торжественное</w:t>
            </w:r>
            <w:r w:rsidRPr="00EC53AA">
              <w:rPr>
                <w:rFonts w:eastAsia="Times New Roman" w:cs="Times New Roman"/>
                <w:spacing w:val="-6"/>
                <w:sz w:val="24"/>
                <w:lang w:eastAsia="en-US"/>
              </w:rPr>
              <w:t xml:space="preserve"> </w:t>
            </w:r>
            <w:r w:rsidRPr="00EC53AA">
              <w:rPr>
                <w:rFonts w:eastAsia="Times New Roman" w:cs="Times New Roman"/>
                <w:sz w:val="24"/>
                <w:lang w:eastAsia="en-US"/>
              </w:rPr>
              <w:t>мероприятие</w:t>
            </w:r>
            <w:r w:rsidRPr="00EC53AA">
              <w:rPr>
                <w:rFonts w:eastAsia="Times New Roman" w:cs="Times New Roman"/>
                <w:spacing w:val="-5"/>
                <w:sz w:val="24"/>
                <w:lang w:eastAsia="en-US"/>
              </w:rPr>
              <w:t xml:space="preserve"> </w:t>
            </w:r>
            <w:r w:rsidRPr="00EC53AA">
              <w:rPr>
                <w:rFonts w:eastAsia="Times New Roman" w:cs="Times New Roman"/>
                <w:sz w:val="24"/>
                <w:lang w:eastAsia="en-US"/>
              </w:rPr>
              <w:t>«Вы-</w:t>
            </w:r>
            <w:r w:rsidRPr="00EC53AA">
              <w:rPr>
                <w:rFonts w:eastAsia="Times New Roman" w:cs="Times New Roman"/>
                <w:spacing w:val="-57"/>
                <w:sz w:val="24"/>
                <w:lang w:eastAsia="en-US"/>
              </w:rPr>
              <w:t xml:space="preserve"> </w:t>
            </w:r>
            <w:r w:rsidRPr="00EC53AA">
              <w:rPr>
                <w:rFonts w:eastAsia="Times New Roman" w:cs="Times New Roman"/>
                <w:sz w:val="24"/>
                <w:lang w:eastAsia="en-US"/>
              </w:rPr>
              <w:t>пускной»</w:t>
            </w:r>
          </w:p>
        </w:tc>
        <w:tc>
          <w:tcPr>
            <w:tcW w:w="981" w:type="dxa"/>
          </w:tcPr>
          <w:p w14:paraId="1135BE25" w14:textId="457F9633" w:rsidR="00E609F1" w:rsidRPr="00EC53AA" w:rsidRDefault="00E609F1" w:rsidP="00E609F1">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vAlign w:val="center"/>
          </w:tcPr>
          <w:p w14:paraId="55CC5447" w14:textId="4AB1EA62" w:rsidR="00E609F1" w:rsidRPr="00EC53AA" w:rsidRDefault="00E609F1" w:rsidP="00E609F1">
            <w:pPr>
              <w:adjustRightInd w:val="0"/>
              <w:spacing w:line="240" w:lineRule="auto"/>
              <w:ind w:firstLine="0"/>
              <w:jc w:val="center"/>
              <w:rPr>
                <w:rFonts w:eastAsia="Times New Roman" w:cs="Times New Roman"/>
                <w:sz w:val="24"/>
                <w:lang w:eastAsia="en-US"/>
              </w:rPr>
            </w:pPr>
            <w:r w:rsidRPr="00EC53AA">
              <w:rPr>
                <w:rFonts w:eastAsia="Times New Roman" w:cs="Times New Roman"/>
                <w:sz w:val="24"/>
                <w:lang w:eastAsia="en-US"/>
              </w:rPr>
              <w:t>июнь</w:t>
            </w:r>
          </w:p>
        </w:tc>
        <w:tc>
          <w:tcPr>
            <w:tcW w:w="3294" w:type="dxa"/>
            <w:gridSpan w:val="3"/>
          </w:tcPr>
          <w:p w14:paraId="1ACA0289" w14:textId="0C4448C9" w:rsidR="00E609F1" w:rsidRPr="00EC53AA" w:rsidRDefault="00E609F1" w:rsidP="00E609F1">
            <w:pPr>
              <w:spacing w:line="240" w:lineRule="auto"/>
              <w:ind w:left="104" w:right="573" w:firstLine="0"/>
              <w:jc w:val="center"/>
              <w:rPr>
                <w:rFonts w:eastAsia="Times New Roman" w:cs="Times New Roman"/>
                <w:sz w:val="24"/>
                <w:lang w:val="ru-RU" w:eastAsia="en-US"/>
              </w:rPr>
            </w:pPr>
            <w:r w:rsidRPr="00EC53AA">
              <w:rPr>
                <w:rFonts w:eastAsia="Times New Roman" w:cs="Times New Roman"/>
                <w:sz w:val="24"/>
                <w:lang w:val="ru-RU" w:eastAsia="en-US"/>
              </w:rPr>
              <w:t>Заместитель директора по ВР</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Советник Классные</w:t>
            </w:r>
            <w:r w:rsidRPr="00EC53AA">
              <w:rPr>
                <w:rFonts w:eastAsia="Times New Roman" w:cs="Times New Roman"/>
                <w:spacing w:val="-9"/>
                <w:sz w:val="24"/>
                <w:lang w:val="ru-RU" w:eastAsia="en-US"/>
              </w:rPr>
              <w:t xml:space="preserve"> </w:t>
            </w:r>
            <w:r w:rsidRPr="00EC53AA">
              <w:rPr>
                <w:rFonts w:eastAsia="Times New Roman" w:cs="Times New Roman"/>
                <w:sz w:val="24"/>
                <w:lang w:val="ru-RU" w:eastAsia="en-US"/>
              </w:rPr>
              <w:t>руководители</w:t>
            </w:r>
          </w:p>
        </w:tc>
      </w:tr>
      <w:tr w:rsidR="00E609F1" w:rsidRPr="00EC53AA" w14:paraId="3BDD95EB" w14:textId="77777777" w:rsidTr="00F336DB">
        <w:trPr>
          <w:trHeight w:val="826"/>
          <w:jc w:val="center"/>
        </w:trPr>
        <w:tc>
          <w:tcPr>
            <w:tcW w:w="4048" w:type="dxa"/>
          </w:tcPr>
          <w:p w14:paraId="35A2E85B" w14:textId="3ECD2ACB" w:rsidR="00E609F1" w:rsidRPr="00EC53AA" w:rsidRDefault="00E609F1" w:rsidP="00E609F1">
            <w:pPr>
              <w:spacing w:line="240" w:lineRule="auto"/>
              <w:ind w:left="108" w:right="384" w:firstLine="0"/>
              <w:jc w:val="left"/>
              <w:rPr>
                <w:rFonts w:eastAsia="Times New Roman" w:cs="Times New Roman"/>
                <w:sz w:val="24"/>
                <w:lang w:val="ru-RU" w:eastAsia="en-US"/>
              </w:rPr>
            </w:pPr>
            <w:r w:rsidRPr="00EC53AA">
              <w:rPr>
                <w:rFonts w:eastAsia="Times New Roman" w:cs="Times New Roman"/>
                <w:sz w:val="24"/>
                <w:lang w:val="ru-RU" w:eastAsia="en-US"/>
              </w:rPr>
              <w:t>Сдача</w:t>
            </w:r>
            <w:r w:rsidRPr="00EC53AA">
              <w:rPr>
                <w:rFonts w:eastAsia="Times New Roman" w:cs="Times New Roman"/>
                <w:spacing w:val="-3"/>
                <w:sz w:val="24"/>
                <w:lang w:val="ru-RU" w:eastAsia="en-US"/>
              </w:rPr>
              <w:t xml:space="preserve"> </w:t>
            </w:r>
            <w:r w:rsidRPr="00EC53AA">
              <w:rPr>
                <w:rFonts w:eastAsia="Times New Roman" w:cs="Times New Roman"/>
                <w:sz w:val="24"/>
                <w:lang w:val="ru-RU" w:eastAsia="en-US"/>
              </w:rPr>
              <w:t>норм</w:t>
            </w:r>
            <w:r w:rsidRPr="00EC53AA">
              <w:rPr>
                <w:rFonts w:eastAsia="Times New Roman" w:cs="Times New Roman"/>
                <w:spacing w:val="2"/>
                <w:sz w:val="24"/>
                <w:lang w:val="ru-RU" w:eastAsia="en-US"/>
              </w:rPr>
              <w:t xml:space="preserve"> </w:t>
            </w:r>
            <w:r w:rsidRPr="00EC53AA">
              <w:rPr>
                <w:rFonts w:eastAsia="Times New Roman" w:cs="Times New Roman"/>
                <w:sz w:val="24"/>
                <w:lang w:val="ru-RU" w:eastAsia="en-US"/>
              </w:rPr>
              <w:t>«Готов</w:t>
            </w:r>
            <w:r w:rsidRPr="00EC53AA">
              <w:rPr>
                <w:rFonts w:eastAsia="Times New Roman" w:cs="Times New Roman"/>
                <w:spacing w:val="-2"/>
                <w:sz w:val="24"/>
                <w:lang w:val="ru-RU" w:eastAsia="en-US"/>
              </w:rPr>
              <w:t xml:space="preserve"> </w:t>
            </w:r>
            <w:r w:rsidRPr="00EC53AA">
              <w:rPr>
                <w:rFonts w:eastAsia="Times New Roman" w:cs="Times New Roman"/>
                <w:sz w:val="24"/>
                <w:lang w:val="ru-RU" w:eastAsia="en-US"/>
              </w:rPr>
              <w:t>к</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труду</w:t>
            </w:r>
            <w:r w:rsidRPr="00EC53AA">
              <w:rPr>
                <w:rFonts w:eastAsia="Times New Roman" w:cs="Times New Roman"/>
                <w:spacing w:val="-7"/>
                <w:sz w:val="24"/>
                <w:lang w:val="ru-RU" w:eastAsia="en-US"/>
              </w:rPr>
              <w:t xml:space="preserve"> </w:t>
            </w:r>
            <w:r w:rsidRPr="00EC53AA">
              <w:rPr>
                <w:rFonts w:eastAsia="Times New Roman" w:cs="Times New Roman"/>
                <w:sz w:val="24"/>
                <w:lang w:val="ru-RU" w:eastAsia="en-US"/>
              </w:rPr>
              <w:t>и</w:t>
            </w:r>
            <w:r w:rsidRPr="00EC53AA">
              <w:rPr>
                <w:rFonts w:eastAsia="Times New Roman" w:cs="Times New Roman"/>
                <w:spacing w:val="-1"/>
                <w:sz w:val="24"/>
                <w:lang w:val="ru-RU" w:eastAsia="en-US"/>
              </w:rPr>
              <w:t xml:space="preserve"> </w:t>
            </w:r>
            <w:r w:rsidRPr="00EC53AA">
              <w:rPr>
                <w:rFonts w:eastAsia="Times New Roman" w:cs="Times New Roman"/>
                <w:sz w:val="24"/>
                <w:lang w:val="ru-RU" w:eastAsia="en-US"/>
              </w:rPr>
              <w:t>обо-</w:t>
            </w:r>
            <w:r w:rsidRPr="00EC53AA">
              <w:rPr>
                <w:rFonts w:eastAsia="Times New Roman" w:cs="Times New Roman"/>
                <w:spacing w:val="-57"/>
                <w:sz w:val="24"/>
                <w:lang w:val="ru-RU" w:eastAsia="en-US"/>
              </w:rPr>
              <w:t xml:space="preserve"> </w:t>
            </w:r>
            <w:r w:rsidRPr="00EC53AA">
              <w:rPr>
                <w:rFonts w:eastAsia="Times New Roman" w:cs="Times New Roman"/>
                <w:sz w:val="24"/>
                <w:lang w:val="ru-RU" w:eastAsia="en-US"/>
              </w:rPr>
              <w:t>роне»</w:t>
            </w:r>
          </w:p>
        </w:tc>
        <w:tc>
          <w:tcPr>
            <w:tcW w:w="981" w:type="dxa"/>
          </w:tcPr>
          <w:p w14:paraId="45B8C592" w14:textId="5FEF8017" w:rsidR="00E609F1" w:rsidRPr="00EC53AA" w:rsidRDefault="00E609F1" w:rsidP="00E609F1">
            <w:pPr>
              <w:spacing w:line="240" w:lineRule="auto"/>
              <w:ind w:firstLine="0"/>
              <w:jc w:val="center"/>
              <w:rPr>
                <w:rFonts w:eastAsia="Times New Roman" w:cs="Times New Roman"/>
                <w:color w:val="000000"/>
                <w:sz w:val="24"/>
                <w:szCs w:val="24"/>
                <w:lang w:eastAsia="en-US"/>
              </w:rPr>
            </w:pPr>
            <w:r w:rsidRPr="00EC53AA">
              <w:rPr>
                <w:rFonts w:eastAsia="Times New Roman" w:cs="Times New Roman"/>
                <w:color w:val="000000"/>
                <w:sz w:val="24"/>
                <w:szCs w:val="24"/>
                <w:lang w:eastAsia="en-US"/>
              </w:rPr>
              <w:t>5-9</w:t>
            </w:r>
          </w:p>
        </w:tc>
        <w:tc>
          <w:tcPr>
            <w:tcW w:w="2195" w:type="dxa"/>
            <w:gridSpan w:val="2"/>
          </w:tcPr>
          <w:p w14:paraId="5C805C10" w14:textId="0211E41A" w:rsidR="00E609F1" w:rsidRPr="00EC53AA" w:rsidRDefault="00E609F1" w:rsidP="00E609F1">
            <w:pPr>
              <w:adjustRightInd w:val="0"/>
              <w:spacing w:line="240" w:lineRule="auto"/>
              <w:ind w:firstLine="0"/>
              <w:jc w:val="center"/>
              <w:rPr>
                <w:rFonts w:eastAsia="Times New Roman" w:cs="Times New Roman"/>
                <w:sz w:val="24"/>
                <w:lang w:eastAsia="en-US"/>
              </w:rPr>
            </w:pPr>
            <w:r w:rsidRPr="00EC53AA">
              <w:rPr>
                <w:rFonts w:eastAsia="Times New Roman" w:cs="Times New Roman"/>
                <w:sz w:val="24"/>
                <w:lang w:eastAsia="en-US"/>
              </w:rPr>
              <w:t>В</w:t>
            </w:r>
            <w:r w:rsidRPr="00EC53AA">
              <w:rPr>
                <w:rFonts w:eastAsia="Times New Roman" w:cs="Times New Roman"/>
                <w:spacing w:val="-4"/>
                <w:sz w:val="24"/>
                <w:lang w:eastAsia="en-US"/>
              </w:rPr>
              <w:t xml:space="preserve"> </w:t>
            </w:r>
            <w:r w:rsidRPr="00EC53AA">
              <w:rPr>
                <w:rFonts w:eastAsia="Times New Roman" w:cs="Times New Roman"/>
                <w:sz w:val="24"/>
                <w:lang w:eastAsia="en-US"/>
              </w:rPr>
              <w:t>течение</w:t>
            </w:r>
            <w:r w:rsidRPr="00EC53AA">
              <w:rPr>
                <w:rFonts w:eastAsia="Times New Roman" w:cs="Times New Roman"/>
                <w:spacing w:val="1"/>
                <w:sz w:val="24"/>
                <w:lang w:eastAsia="en-US"/>
              </w:rPr>
              <w:t xml:space="preserve"> </w:t>
            </w:r>
            <w:r w:rsidRPr="00EC53AA">
              <w:rPr>
                <w:rFonts w:eastAsia="Times New Roman" w:cs="Times New Roman"/>
                <w:sz w:val="24"/>
                <w:lang w:eastAsia="en-US"/>
              </w:rPr>
              <w:t>уч.года</w:t>
            </w:r>
          </w:p>
        </w:tc>
        <w:tc>
          <w:tcPr>
            <w:tcW w:w="3294" w:type="dxa"/>
            <w:gridSpan w:val="3"/>
          </w:tcPr>
          <w:p w14:paraId="4358AC7A" w14:textId="03686296" w:rsidR="00E609F1" w:rsidRPr="00EC53AA" w:rsidRDefault="00E609F1" w:rsidP="00E609F1">
            <w:pPr>
              <w:spacing w:line="240" w:lineRule="auto"/>
              <w:ind w:left="104" w:right="573" w:firstLine="0"/>
              <w:jc w:val="center"/>
              <w:rPr>
                <w:rFonts w:eastAsia="Times New Roman" w:cs="Times New Roman"/>
                <w:sz w:val="24"/>
                <w:lang w:val="ru-RU" w:eastAsia="en-US"/>
              </w:rPr>
            </w:pPr>
            <w:r w:rsidRPr="00EC53AA">
              <w:rPr>
                <w:rFonts w:eastAsia="Times New Roman" w:cs="Times New Roman"/>
                <w:sz w:val="24"/>
                <w:lang w:val="ru-RU" w:eastAsia="en-US"/>
              </w:rPr>
              <w:t>Классные</w:t>
            </w:r>
            <w:r w:rsidRPr="00EC53AA">
              <w:rPr>
                <w:rFonts w:eastAsia="Times New Roman" w:cs="Times New Roman"/>
                <w:spacing w:val="-9"/>
                <w:sz w:val="24"/>
                <w:lang w:val="ru-RU" w:eastAsia="en-US"/>
              </w:rPr>
              <w:t xml:space="preserve"> </w:t>
            </w:r>
            <w:r w:rsidRPr="00EC53AA">
              <w:rPr>
                <w:rFonts w:eastAsia="Times New Roman" w:cs="Times New Roman"/>
                <w:sz w:val="24"/>
                <w:lang w:val="ru-RU" w:eastAsia="en-US"/>
              </w:rPr>
              <w:t>руководители, учителя</w:t>
            </w:r>
            <w:r w:rsidRPr="00EC53AA">
              <w:rPr>
                <w:rFonts w:eastAsia="Times New Roman" w:cs="Times New Roman"/>
                <w:spacing w:val="-2"/>
                <w:sz w:val="24"/>
                <w:lang w:val="ru-RU" w:eastAsia="en-US"/>
              </w:rPr>
              <w:t xml:space="preserve"> </w:t>
            </w:r>
            <w:r w:rsidRPr="00EC53AA">
              <w:rPr>
                <w:rFonts w:eastAsia="Times New Roman" w:cs="Times New Roman"/>
                <w:sz w:val="24"/>
                <w:lang w:val="ru-RU" w:eastAsia="en-US"/>
              </w:rPr>
              <w:t>физической</w:t>
            </w:r>
            <w:r w:rsidRPr="00EC53AA">
              <w:rPr>
                <w:rFonts w:eastAsia="Times New Roman" w:cs="Times New Roman"/>
                <w:spacing w:val="-4"/>
                <w:sz w:val="24"/>
                <w:lang w:val="ru-RU" w:eastAsia="en-US"/>
              </w:rPr>
              <w:t xml:space="preserve"> </w:t>
            </w:r>
            <w:r w:rsidRPr="00EC53AA">
              <w:rPr>
                <w:rFonts w:eastAsia="Times New Roman" w:cs="Times New Roman"/>
                <w:sz w:val="24"/>
                <w:lang w:val="ru-RU" w:eastAsia="en-US"/>
              </w:rPr>
              <w:t>культуры</w:t>
            </w:r>
          </w:p>
        </w:tc>
      </w:tr>
      <w:tr w:rsidR="00B91AF1" w:rsidRPr="00EC53AA" w14:paraId="2455A1B7" w14:textId="77777777" w:rsidTr="00F336DB">
        <w:trPr>
          <w:gridAfter w:val="1"/>
          <w:wAfter w:w="33" w:type="dxa"/>
          <w:trHeight w:val="275"/>
          <w:jc w:val="center"/>
        </w:trPr>
        <w:tc>
          <w:tcPr>
            <w:tcW w:w="10485" w:type="dxa"/>
            <w:gridSpan w:val="6"/>
            <w:vAlign w:val="center"/>
          </w:tcPr>
          <w:p w14:paraId="008C6043" w14:textId="77777777" w:rsidR="00B91AF1" w:rsidRPr="00EC53AA" w:rsidRDefault="00B91AF1" w:rsidP="00450A95">
            <w:pPr>
              <w:pStyle w:val="TableParagraph"/>
              <w:tabs>
                <w:tab w:val="left" w:pos="362"/>
              </w:tabs>
              <w:ind w:left="142" w:right="142"/>
              <w:jc w:val="center"/>
              <w:rPr>
                <w:b/>
                <w:sz w:val="24"/>
                <w:szCs w:val="24"/>
              </w:rPr>
            </w:pPr>
            <w:r w:rsidRPr="00EC53AA">
              <w:rPr>
                <w:b/>
                <w:sz w:val="24"/>
                <w:szCs w:val="24"/>
              </w:rPr>
              <w:t>Самоуправление</w:t>
            </w:r>
          </w:p>
        </w:tc>
      </w:tr>
      <w:tr w:rsidR="00B91AF1" w:rsidRPr="00EC53AA" w14:paraId="09069477" w14:textId="77777777" w:rsidTr="00F336DB">
        <w:trPr>
          <w:gridAfter w:val="1"/>
          <w:wAfter w:w="33" w:type="dxa"/>
          <w:trHeight w:val="827"/>
          <w:jc w:val="center"/>
        </w:trPr>
        <w:tc>
          <w:tcPr>
            <w:tcW w:w="5098" w:type="dxa"/>
            <w:gridSpan w:val="3"/>
            <w:vAlign w:val="center"/>
          </w:tcPr>
          <w:p w14:paraId="0429A5E1" w14:textId="77777777" w:rsidR="00B91AF1" w:rsidRPr="00EC53AA" w:rsidRDefault="00B91AF1" w:rsidP="00450A95">
            <w:pPr>
              <w:pStyle w:val="TableParagraph"/>
              <w:spacing w:before="4"/>
              <w:rPr>
                <w:b/>
                <w:sz w:val="24"/>
                <w:szCs w:val="24"/>
              </w:rPr>
            </w:pPr>
          </w:p>
          <w:p w14:paraId="4CCD50C9" w14:textId="77777777" w:rsidR="00B91AF1" w:rsidRPr="00EC53AA" w:rsidRDefault="00B91AF1" w:rsidP="00450A95">
            <w:pPr>
              <w:pStyle w:val="TableParagraph"/>
              <w:spacing w:before="1"/>
              <w:rPr>
                <w:sz w:val="24"/>
                <w:szCs w:val="24"/>
              </w:rPr>
            </w:pPr>
            <w:r w:rsidRPr="00EC53AA">
              <w:rPr>
                <w:sz w:val="24"/>
                <w:szCs w:val="24"/>
              </w:rPr>
              <w:t>Дела,</w:t>
            </w:r>
            <w:r w:rsidRPr="00EC53AA">
              <w:rPr>
                <w:spacing w:val="-1"/>
                <w:sz w:val="24"/>
                <w:szCs w:val="24"/>
              </w:rPr>
              <w:t xml:space="preserve"> </w:t>
            </w:r>
            <w:r w:rsidRPr="00EC53AA">
              <w:rPr>
                <w:sz w:val="24"/>
                <w:szCs w:val="24"/>
              </w:rPr>
              <w:t>события,</w:t>
            </w:r>
            <w:r w:rsidRPr="00EC53AA">
              <w:rPr>
                <w:spacing w:val="-1"/>
                <w:sz w:val="24"/>
                <w:szCs w:val="24"/>
              </w:rPr>
              <w:t xml:space="preserve"> </w:t>
            </w:r>
            <w:r w:rsidRPr="00EC53AA">
              <w:rPr>
                <w:sz w:val="24"/>
                <w:szCs w:val="24"/>
              </w:rPr>
              <w:t>мероприятия</w:t>
            </w:r>
          </w:p>
        </w:tc>
        <w:tc>
          <w:tcPr>
            <w:tcW w:w="2268" w:type="dxa"/>
            <w:gridSpan w:val="2"/>
          </w:tcPr>
          <w:p w14:paraId="7BA11F5F" w14:textId="77777777" w:rsidR="00B91AF1" w:rsidRPr="00EC53AA" w:rsidRDefault="00B91AF1" w:rsidP="00450A95">
            <w:pPr>
              <w:pStyle w:val="TableParagraph"/>
              <w:tabs>
                <w:tab w:val="left" w:pos="362"/>
              </w:tabs>
              <w:ind w:left="142" w:right="142"/>
              <w:jc w:val="center"/>
              <w:rPr>
                <w:sz w:val="24"/>
                <w:szCs w:val="24"/>
              </w:rPr>
            </w:pPr>
            <w:r w:rsidRPr="00EC53AA">
              <w:rPr>
                <w:sz w:val="24"/>
                <w:szCs w:val="24"/>
              </w:rPr>
              <w:t>Ориентировочное</w:t>
            </w:r>
            <w:r w:rsidRPr="00EC53AA">
              <w:rPr>
                <w:spacing w:val="-57"/>
                <w:sz w:val="24"/>
                <w:szCs w:val="24"/>
              </w:rPr>
              <w:t xml:space="preserve"> </w:t>
            </w:r>
            <w:r w:rsidRPr="00EC53AA">
              <w:rPr>
                <w:sz w:val="24"/>
                <w:szCs w:val="24"/>
              </w:rPr>
              <w:t>время</w:t>
            </w:r>
          </w:p>
          <w:p w14:paraId="6F3D7AB1" w14:textId="77777777" w:rsidR="00B91AF1" w:rsidRPr="00EC53AA" w:rsidRDefault="00B91AF1" w:rsidP="00450A95">
            <w:pPr>
              <w:pStyle w:val="TableParagraph"/>
              <w:tabs>
                <w:tab w:val="left" w:pos="362"/>
              </w:tabs>
              <w:spacing w:line="262" w:lineRule="exact"/>
              <w:ind w:left="142" w:right="142"/>
              <w:jc w:val="center"/>
              <w:rPr>
                <w:sz w:val="24"/>
                <w:szCs w:val="24"/>
              </w:rPr>
            </w:pPr>
            <w:r w:rsidRPr="00EC53AA">
              <w:rPr>
                <w:sz w:val="24"/>
                <w:szCs w:val="24"/>
              </w:rPr>
              <w:t>проведения</w:t>
            </w:r>
          </w:p>
        </w:tc>
        <w:tc>
          <w:tcPr>
            <w:tcW w:w="3119" w:type="dxa"/>
          </w:tcPr>
          <w:p w14:paraId="2498C9D2" w14:textId="77777777" w:rsidR="00B91AF1" w:rsidRPr="00EC53AA" w:rsidRDefault="00B91AF1" w:rsidP="00450A95">
            <w:pPr>
              <w:pStyle w:val="TableParagraph"/>
              <w:spacing w:before="4"/>
              <w:rPr>
                <w:b/>
                <w:sz w:val="24"/>
                <w:szCs w:val="24"/>
              </w:rPr>
            </w:pPr>
          </w:p>
          <w:p w14:paraId="148337F6" w14:textId="77777777" w:rsidR="00B91AF1" w:rsidRPr="00EC53AA" w:rsidRDefault="00B91AF1" w:rsidP="00450A95">
            <w:pPr>
              <w:pStyle w:val="TableParagraph"/>
              <w:spacing w:before="1"/>
              <w:ind w:left="546"/>
              <w:rPr>
                <w:sz w:val="24"/>
                <w:szCs w:val="24"/>
              </w:rPr>
            </w:pPr>
            <w:r w:rsidRPr="00EC53AA">
              <w:rPr>
                <w:sz w:val="24"/>
                <w:szCs w:val="24"/>
              </w:rPr>
              <w:t>Ответственные</w:t>
            </w:r>
          </w:p>
        </w:tc>
      </w:tr>
      <w:tr w:rsidR="00B91AF1" w:rsidRPr="00EC53AA" w14:paraId="71DE1A5C" w14:textId="77777777" w:rsidTr="00F336DB">
        <w:trPr>
          <w:gridAfter w:val="1"/>
          <w:wAfter w:w="33" w:type="dxa"/>
          <w:trHeight w:val="554"/>
          <w:jc w:val="center"/>
        </w:trPr>
        <w:tc>
          <w:tcPr>
            <w:tcW w:w="5098" w:type="dxa"/>
            <w:gridSpan w:val="3"/>
            <w:vAlign w:val="center"/>
          </w:tcPr>
          <w:p w14:paraId="5C7A4044" w14:textId="77777777" w:rsidR="00B91AF1" w:rsidRPr="00EC53AA" w:rsidRDefault="00B91AF1" w:rsidP="00450A95">
            <w:pPr>
              <w:pStyle w:val="TableParagraph"/>
              <w:spacing w:line="272" w:lineRule="exact"/>
              <w:rPr>
                <w:sz w:val="24"/>
                <w:szCs w:val="24"/>
                <w:lang w:val="ru-RU"/>
              </w:rPr>
            </w:pPr>
            <w:r w:rsidRPr="00EC53AA">
              <w:rPr>
                <w:sz w:val="24"/>
                <w:szCs w:val="24"/>
                <w:lang w:val="ru-RU"/>
              </w:rPr>
              <w:t>Выборы</w:t>
            </w:r>
            <w:r w:rsidRPr="00EC53AA">
              <w:rPr>
                <w:spacing w:val="-2"/>
                <w:sz w:val="24"/>
                <w:szCs w:val="24"/>
                <w:lang w:val="ru-RU"/>
              </w:rPr>
              <w:t xml:space="preserve"> </w:t>
            </w:r>
            <w:r w:rsidRPr="00EC53AA">
              <w:rPr>
                <w:sz w:val="24"/>
                <w:szCs w:val="24"/>
                <w:lang w:val="ru-RU"/>
              </w:rPr>
              <w:t>лидеров,</w:t>
            </w:r>
            <w:r w:rsidRPr="00EC53AA">
              <w:rPr>
                <w:spacing w:val="-2"/>
                <w:sz w:val="24"/>
                <w:szCs w:val="24"/>
                <w:lang w:val="ru-RU"/>
              </w:rPr>
              <w:t xml:space="preserve"> </w:t>
            </w:r>
            <w:r w:rsidRPr="00EC53AA">
              <w:rPr>
                <w:sz w:val="24"/>
                <w:szCs w:val="24"/>
                <w:lang w:val="ru-RU"/>
              </w:rPr>
              <w:t>активов</w:t>
            </w:r>
            <w:r w:rsidRPr="00EC53AA">
              <w:rPr>
                <w:spacing w:val="56"/>
                <w:sz w:val="24"/>
                <w:szCs w:val="24"/>
                <w:lang w:val="ru-RU"/>
              </w:rPr>
              <w:t xml:space="preserve"> </w:t>
            </w:r>
            <w:r w:rsidRPr="00EC53AA">
              <w:rPr>
                <w:sz w:val="24"/>
                <w:szCs w:val="24"/>
                <w:lang w:val="ru-RU"/>
              </w:rPr>
              <w:t>классов,</w:t>
            </w:r>
          </w:p>
          <w:p w14:paraId="590062E5" w14:textId="77777777" w:rsidR="00B91AF1" w:rsidRPr="00EC53AA" w:rsidRDefault="00B91AF1" w:rsidP="00450A95">
            <w:pPr>
              <w:pStyle w:val="TableParagraph"/>
              <w:spacing w:line="262" w:lineRule="exact"/>
              <w:rPr>
                <w:sz w:val="24"/>
                <w:szCs w:val="24"/>
                <w:lang w:val="ru-RU"/>
              </w:rPr>
            </w:pPr>
            <w:r w:rsidRPr="00EC53AA">
              <w:rPr>
                <w:sz w:val="24"/>
                <w:szCs w:val="24"/>
                <w:lang w:val="ru-RU"/>
              </w:rPr>
              <w:t>распределение</w:t>
            </w:r>
            <w:r w:rsidRPr="00EC53AA">
              <w:rPr>
                <w:spacing w:val="-4"/>
                <w:sz w:val="24"/>
                <w:szCs w:val="24"/>
                <w:lang w:val="ru-RU"/>
              </w:rPr>
              <w:t xml:space="preserve"> </w:t>
            </w:r>
            <w:r w:rsidRPr="00EC53AA">
              <w:rPr>
                <w:sz w:val="24"/>
                <w:szCs w:val="24"/>
                <w:lang w:val="ru-RU"/>
              </w:rPr>
              <w:t>обязанностей.</w:t>
            </w:r>
          </w:p>
        </w:tc>
        <w:tc>
          <w:tcPr>
            <w:tcW w:w="2268" w:type="dxa"/>
            <w:gridSpan w:val="2"/>
          </w:tcPr>
          <w:p w14:paraId="7EDEBE22" w14:textId="77777777" w:rsidR="00B91AF1" w:rsidRPr="00EC53AA" w:rsidRDefault="00B91AF1" w:rsidP="00450A95">
            <w:pPr>
              <w:pStyle w:val="TableParagraph"/>
              <w:tabs>
                <w:tab w:val="left" w:pos="362"/>
              </w:tabs>
              <w:spacing w:line="272" w:lineRule="exact"/>
              <w:ind w:left="142" w:right="142"/>
              <w:jc w:val="center"/>
              <w:rPr>
                <w:sz w:val="24"/>
                <w:szCs w:val="24"/>
              </w:rPr>
            </w:pPr>
            <w:r w:rsidRPr="00EC53AA">
              <w:rPr>
                <w:sz w:val="24"/>
                <w:szCs w:val="24"/>
              </w:rPr>
              <w:t>сентябрь</w:t>
            </w:r>
          </w:p>
        </w:tc>
        <w:tc>
          <w:tcPr>
            <w:tcW w:w="3119" w:type="dxa"/>
          </w:tcPr>
          <w:p w14:paraId="4231217A" w14:textId="77777777" w:rsidR="00B91AF1" w:rsidRPr="00EC53AA" w:rsidRDefault="00B91AF1" w:rsidP="00450A95">
            <w:pPr>
              <w:pStyle w:val="TableParagraph"/>
              <w:spacing w:line="272" w:lineRule="exact"/>
              <w:ind w:left="119" w:right="116"/>
              <w:jc w:val="center"/>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руководители</w:t>
            </w:r>
          </w:p>
        </w:tc>
      </w:tr>
      <w:tr w:rsidR="00B91AF1" w:rsidRPr="00EC53AA" w14:paraId="7B2F1A34" w14:textId="77777777" w:rsidTr="00F336DB">
        <w:trPr>
          <w:gridAfter w:val="1"/>
          <w:wAfter w:w="33" w:type="dxa"/>
          <w:trHeight w:val="1103"/>
          <w:jc w:val="center"/>
        </w:trPr>
        <w:tc>
          <w:tcPr>
            <w:tcW w:w="5098" w:type="dxa"/>
            <w:gridSpan w:val="3"/>
            <w:vAlign w:val="center"/>
          </w:tcPr>
          <w:p w14:paraId="70A641D7" w14:textId="77777777" w:rsidR="00B91AF1" w:rsidRPr="00EC53AA" w:rsidRDefault="00B91AF1" w:rsidP="00450A95">
            <w:pPr>
              <w:pStyle w:val="TableParagraph"/>
              <w:rPr>
                <w:sz w:val="24"/>
                <w:szCs w:val="24"/>
                <w:lang w:val="ru-RU"/>
              </w:rPr>
            </w:pPr>
            <w:r w:rsidRPr="00EC53AA">
              <w:rPr>
                <w:sz w:val="24"/>
                <w:szCs w:val="24"/>
                <w:lang w:val="ru-RU"/>
              </w:rPr>
              <w:t>Конференция</w:t>
            </w:r>
            <w:r w:rsidRPr="00EC53AA">
              <w:rPr>
                <w:spacing w:val="51"/>
                <w:sz w:val="24"/>
                <w:szCs w:val="24"/>
                <w:lang w:val="ru-RU"/>
              </w:rPr>
              <w:t xml:space="preserve"> </w:t>
            </w:r>
            <w:r w:rsidRPr="00EC53AA">
              <w:rPr>
                <w:sz w:val="24"/>
                <w:szCs w:val="24"/>
                <w:lang w:val="ru-RU"/>
              </w:rPr>
              <w:t>учащихся:</w:t>
            </w:r>
            <w:r w:rsidRPr="00EC53AA">
              <w:rPr>
                <w:spacing w:val="-6"/>
                <w:sz w:val="24"/>
                <w:szCs w:val="24"/>
                <w:lang w:val="ru-RU"/>
              </w:rPr>
              <w:t xml:space="preserve"> </w:t>
            </w:r>
            <w:r w:rsidRPr="00EC53AA">
              <w:rPr>
                <w:sz w:val="24"/>
                <w:szCs w:val="24"/>
                <w:lang w:val="ru-RU"/>
              </w:rPr>
              <w:t>выдвижение</w:t>
            </w:r>
            <w:r w:rsidRPr="00EC53AA">
              <w:rPr>
                <w:spacing w:val="-4"/>
                <w:sz w:val="24"/>
                <w:szCs w:val="24"/>
                <w:lang w:val="ru-RU"/>
              </w:rPr>
              <w:t xml:space="preserve"> </w:t>
            </w:r>
            <w:r w:rsidRPr="00EC53AA">
              <w:rPr>
                <w:sz w:val="24"/>
                <w:szCs w:val="24"/>
                <w:lang w:val="ru-RU"/>
              </w:rPr>
              <w:t>кандидатур</w:t>
            </w:r>
            <w:r w:rsidRPr="00EC53AA">
              <w:rPr>
                <w:spacing w:val="-2"/>
                <w:sz w:val="24"/>
                <w:szCs w:val="24"/>
                <w:lang w:val="ru-RU"/>
              </w:rPr>
              <w:t xml:space="preserve"> </w:t>
            </w:r>
            <w:r w:rsidRPr="00EC53AA">
              <w:rPr>
                <w:sz w:val="24"/>
                <w:szCs w:val="24"/>
                <w:lang w:val="ru-RU"/>
              </w:rPr>
              <w:t>от</w:t>
            </w:r>
            <w:r w:rsidRPr="00EC53AA">
              <w:rPr>
                <w:spacing w:val="-2"/>
                <w:sz w:val="24"/>
                <w:szCs w:val="24"/>
                <w:lang w:val="ru-RU"/>
              </w:rPr>
              <w:t xml:space="preserve"> </w:t>
            </w:r>
            <w:r w:rsidRPr="00EC53AA">
              <w:rPr>
                <w:sz w:val="24"/>
                <w:szCs w:val="24"/>
                <w:lang w:val="ru-RU"/>
              </w:rPr>
              <w:t>классов</w:t>
            </w:r>
            <w:r w:rsidRPr="00EC53AA">
              <w:rPr>
                <w:spacing w:val="-2"/>
                <w:sz w:val="24"/>
                <w:szCs w:val="24"/>
                <w:lang w:val="ru-RU"/>
              </w:rPr>
              <w:t xml:space="preserve"> </w:t>
            </w:r>
            <w:r w:rsidRPr="00EC53AA">
              <w:rPr>
                <w:sz w:val="24"/>
                <w:szCs w:val="24"/>
                <w:lang w:val="ru-RU"/>
              </w:rPr>
              <w:t>в</w:t>
            </w:r>
            <w:r w:rsidRPr="00EC53AA">
              <w:rPr>
                <w:spacing w:val="55"/>
                <w:sz w:val="24"/>
                <w:szCs w:val="24"/>
                <w:lang w:val="ru-RU"/>
              </w:rPr>
              <w:t xml:space="preserve">   «</w:t>
            </w:r>
            <w:r w:rsidRPr="00EC53AA">
              <w:rPr>
                <w:sz w:val="24"/>
                <w:szCs w:val="24"/>
                <w:lang w:val="ru-RU"/>
              </w:rPr>
              <w:t>Совет старост» учащихся школы обсуждение во</w:t>
            </w:r>
            <w:r w:rsidRPr="00EC53AA">
              <w:rPr>
                <w:spacing w:val="-58"/>
                <w:sz w:val="24"/>
                <w:szCs w:val="24"/>
                <w:lang w:val="ru-RU"/>
              </w:rPr>
              <w:t xml:space="preserve"> </w:t>
            </w:r>
            <w:r w:rsidRPr="00EC53AA">
              <w:rPr>
                <w:sz w:val="24"/>
                <w:szCs w:val="24"/>
                <w:lang w:val="ru-RU"/>
              </w:rPr>
              <w:t>просов,</w:t>
            </w:r>
            <w:r w:rsidRPr="00EC53AA">
              <w:rPr>
                <w:spacing w:val="-1"/>
                <w:sz w:val="24"/>
                <w:szCs w:val="24"/>
                <w:lang w:val="ru-RU"/>
              </w:rPr>
              <w:t xml:space="preserve"> </w:t>
            </w:r>
            <w:r w:rsidRPr="00EC53AA">
              <w:rPr>
                <w:sz w:val="24"/>
                <w:szCs w:val="24"/>
                <w:lang w:val="ru-RU"/>
              </w:rPr>
              <w:t>голосование</w:t>
            </w:r>
            <w:r w:rsidRPr="00EC53AA">
              <w:rPr>
                <w:spacing w:val="-2"/>
                <w:sz w:val="24"/>
                <w:szCs w:val="24"/>
                <w:lang w:val="ru-RU"/>
              </w:rPr>
              <w:t xml:space="preserve"> </w:t>
            </w:r>
            <w:r w:rsidRPr="00EC53AA">
              <w:rPr>
                <w:sz w:val="24"/>
                <w:szCs w:val="24"/>
                <w:lang w:val="ru-RU"/>
              </w:rPr>
              <w:t>и т.п.</w:t>
            </w:r>
          </w:p>
        </w:tc>
        <w:tc>
          <w:tcPr>
            <w:tcW w:w="2268" w:type="dxa"/>
            <w:gridSpan w:val="2"/>
          </w:tcPr>
          <w:p w14:paraId="3538D037"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сентябрь</w:t>
            </w:r>
          </w:p>
        </w:tc>
        <w:tc>
          <w:tcPr>
            <w:tcW w:w="3119" w:type="dxa"/>
          </w:tcPr>
          <w:p w14:paraId="5F98923D" w14:textId="77777777" w:rsidR="00B91AF1" w:rsidRPr="00EC53AA" w:rsidRDefault="00B91AF1" w:rsidP="00450A95">
            <w:pPr>
              <w:pStyle w:val="TableParagraph"/>
              <w:spacing w:line="269" w:lineRule="exact"/>
              <w:ind w:left="452"/>
              <w:rPr>
                <w:sz w:val="24"/>
                <w:szCs w:val="24"/>
                <w:lang w:val="ru-RU"/>
              </w:rPr>
            </w:pPr>
            <w:r w:rsidRPr="00EC53AA">
              <w:rPr>
                <w:sz w:val="24"/>
                <w:szCs w:val="24"/>
                <w:lang w:val="ru-RU"/>
              </w:rPr>
              <w:t>Советник, заместитель директора по ВР</w:t>
            </w:r>
          </w:p>
        </w:tc>
      </w:tr>
      <w:tr w:rsidR="00B91AF1" w:rsidRPr="00EC53AA" w14:paraId="6D3E0D25" w14:textId="77777777" w:rsidTr="00F336DB">
        <w:trPr>
          <w:gridAfter w:val="1"/>
          <w:wAfter w:w="33" w:type="dxa"/>
          <w:trHeight w:val="551"/>
          <w:jc w:val="center"/>
        </w:trPr>
        <w:tc>
          <w:tcPr>
            <w:tcW w:w="5098" w:type="dxa"/>
            <w:gridSpan w:val="3"/>
            <w:vAlign w:val="center"/>
          </w:tcPr>
          <w:p w14:paraId="590D3A3F" w14:textId="77777777" w:rsidR="00B91AF1" w:rsidRPr="00EC53AA" w:rsidRDefault="00B91AF1" w:rsidP="00450A95">
            <w:pPr>
              <w:pStyle w:val="TableParagraph"/>
              <w:spacing w:line="269" w:lineRule="exact"/>
              <w:rPr>
                <w:sz w:val="24"/>
                <w:szCs w:val="24"/>
                <w:lang w:val="ru-RU"/>
              </w:rPr>
            </w:pPr>
            <w:r w:rsidRPr="00EC53AA">
              <w:rPr>
                <w:sz w:val="24"/>
                <w:szCs w:val="24"/>
                <w:lang w:val="ru-RU"/>
              </w:rPr>
              <w:t>Рейд</w:t>
            </w:r>
            <w:r w:rsidRPr="00EC53AA">
              <w:rPr>
                <w:spacing w:val="58"/>
                <w:sz w:val="24"/>
                <w:szCs w:val="24"/>
                <w:lang w:val="ru-RU"/>
              </w:rPr>
              <w:t xml:space="preserve"> </w:t>
            </w:r>
            <w:r w:rsidRPr="00EC53AA">
              <w:rPr>
                <w:sz w:val="24"/>
                <w:szCs w:val="24"/>
                <w:lang w:val="ru-RU"/>
              </w:rPr>
              <w:t>по</w:t>
            </w:r>
            <w:r w:rsidRPr="00EC53AA">
              <w:rPr>
                <w:spacing w:val="-4"/>
                <w:sz w:val="24"/>
                <w:szCs w:val="24"/>
                <w:lang w:val="ru-RU"/>
              </w:rPr>
              <w:t xml:space="preserve"> </w:t>
            </w:r>
            <w:r w:rsidRPr="00EC53AA">
              <w:rPr>
                <w:sz w:val="24"/>
                <w:szCs w:val="24"/>
                <w:lang w:val="ru-RU"/>
              </w:rPr>
              <w:t>проверке</w:t>
            </w:r>
            <w:r w:rsidRPr="00EC53AA">
              <w:rPr>
                <w:spacing w:val="-1"/>
                <w:sz w:val="24"/>
                <w:szCs w:val="24"/>
                <w:lang w:val="ru-RU"/>
              </w:rPr>
              <w:t xml:space="preserve"> </w:t>
            </w:r>
            <w:r w:rsidRPr="00EC53AA">
              <w:rPr>
                <w:sz w:val="24"/>
                <w:szCs w:val="24"/>
                <w:lang w:val="ru-RU"/>
              </w:rPr>
              <w:t>чистоты</w:t>
            </w:r>
            <w:r w:rsidRPr="00EC53AA">
              <w:rPr>
                <w:spacing w:val="-1"/>
                <w:sz w:val="24"/>
                <w:szCs w:val="24"/>
                <w:lang w:val="ru-RU"/>
              </w:rPr>
              <w:t xml:space="preserve"> </w:t>
            </w:r>
            <w:r w:rsidRPr="00EC53AA">
              <w:rPr>
                <w:sz w:val="24"/>
                <w:szCs w:val="24"/>
                <w:lang w:val="ru-RU"/>
              </w:rPr>
              <w:t>и</w:t>
            </w:r>
            <w:r w:rsidRPr="00EC53AA">
              <w:rPr>
                <w:spacing w:val="-1"/>
                <w:sz w:val="24"/>
                <w:szCs w:val="24"/>
                <w:lang w:val="ru-RU"/>
              </w:rPr>
              <w:t xml:space="preserve"> </w:t>
            </w:r>
            <w:r w:rsidRPr="00EC53AA">
              <w:rPr>
                <w:sz w:val="24"/>
                <w:szCs w:val="24"/>
                <w:lang w:val="ru-RU"/>
              </w:rPr>
              <w:t>эсте-</w:t>
            </w:r>
          </w:p>
          <w:p w14:paraId="6B805861" w14:textId="77777777" w:rsidR="00B91AF1" w:rsidRPr="00EC53AA" w:rsidRDefault="00B91AF1" w:rsidP="00450A95">
            <w:pPr>
              <w:pStyle w:val="TableParagraph"/>
              <w:spacing w:line="262" w:lineRule="exact"/>
              <w:rPr>
                <w:sz w:val="24"/>
                <w:szCs w:val="24"/>
              </w:rPr>
            </w:pPr>
            <w:r w:rsidRPr="00EC53AA">
              <w:rPr>
                <w:sz w:val="24"/>
                <w:szCs w:val="24"/>
              </w:rPr>
              <w:t>тического</w:t>
            </w:r>
            <w:r w:rsidRPr="00EC53AA">
              <w:rPr>
                <w:spacing w:val="-2"/>
                <w:sz w:val="24"/>
                <w:szCs w:val="24"/>
              </w:rPr>
              <w:t xml:space="preserve"> </w:t>
            </w:r>
            <w:r w:rsidRPr="00EC53AA">
              <w:rPr>
                <w:sz w:val="24"/>
                <w:szCs w:val="24"/>
              </w:rPr>
              <w:t>вида</w:t>
            </w:r>
            <w:r w:rsidRPr="00EC53AA">
              <w:rPr>
                <w:spacing w:val="55"/>
                <w:sz w:val="24"/>
                <w:szCs w:val="24"/>
              </w:rPr>
              <w:t xml:space="preserve"> </w:t>
            </w:r>
            <w:r w:rsidRPr="00EC53AA">
              <w:rPr>
                <w:sz w:val="24"/>
                <w:szCs w:val="24"/>
              </w:rPr>
              <w:t>классных комнат</w:t>
            </w:r>
          </w:p>
        </w:tc>
        <w:tc>
          <w:tcPr>
            <w:tcW w:w="2268" w:type="dxa"/>
            <w:gridSpan w:val="2"/>
          </w:tcPr>
          <w:p w14:paraId="35CB64BE"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ноябрь</w:t>
            </w:r>
          </w:p>
        </w:tc>
        <w:tc>
          <w:tcPr>
            <w:tcW w:w="3119" w:type="dxa"/>
          </w:tcPr>
          <w:p w14:paraId="56E4AF41" w14:textId="77777777" w:rsidR="00B91AF1" w:rsidRPr="00EC53AA" w:rsidRDefault="00B91AF1" w:rsidP="00450A95">
            <w:pPr>
              <w:pStyle w:val="TableParagraph"/>
              <w:spacing w:line="269" w:lineRule="exact"/>
              <w:ind w:left="121" w:right="116"/>
              <w:jc w:val="center"/>
              <w:rPr>
                <w:sz w:val="24"/>
                <w:szCs w:val="24"/>
              </w:rPr>
            </w:pPr>
            <w:r w:rsidRPr="00EC53AA">
              <w:rPr>
                <w:sz w:val="24"/>
                <w:szCs w:val="24"/>
              </w:rPr>
              <w:t>Заместитель</w:t>
            </w:r>
            <w:r w:rsidRPr="00EC53AA">
              <w:rPr>
                <w:spacing w:val="-1"/>
                <w:sz w:val="24"/>
                <w:szCs w:val="24"/>
              </w:rPr>
              <w:t xml:space="preserve"> </w:t>
            </w:r>
            <w:r w:rsidRPr="00EC53AA">
              <w:rPr>
                <w:sz w:val="24"/>
                <w:szCs w:val="24"/>
              </w:rPr>
              <w:t>директора</w:t>
            </w:r>
          </w:p>
          <w:p w14:paraId="1E242F7A" w14:textId="77777777" w:rsidR="00B91AF1" w:rsidRPr="00EC53AA" w:rsidRDefault="00B91AF1" w:rsidP="00450A95">
            <w:pPr>
              <w:pStyle w:val="TableParagraph"/>
              <w:spacing w:line="262" w:lineRule="exact"/>
              <w:ind w:left="121" w:right="114"/>
              <w:jc w:val="center"/>
              <w:rPr>
                <w:sz w:val="24"/>
                <w:szCs w:val="24"/>
              </w:rPr>
            </w:pPr>
            <w:r w:rsidRPr="00EC53AA">
              <w:rPr>
                <w:sz w:val="24"/>
                <w:szCs w:val="24"/>
              </w:rPr>
              <w:t>по</w:t>
            </w:r>
            <w:r w:rsidRPr="00EC53AA">
              <w:rPr>
                <w:spacing w:val="-1"/>
                <w:sz w:val="24"/>
                <w:szCs w:val="24"/>
              </w:rPr>
              <w:t xml:space="preserve"> </w:t>
            </w:r>
            <w:r w:rsidRPr="00EC53AA">
              <w:rPr>
                <w:sz w:val="24"/>
                <w:szCs w:val="24"/>
              </w:rPr>
              <w:t>ВР</w:t>
            </w:r>
          </w:p>
        </w:tc>
      </w:tr>
      <w:tr w:rsidR="00B91AF1" w:rsidRPr="00EC53AA" w14:paraId="7F6E24F2" w14:textId="77777777" w:rsidTr="00F336DB">
        <w:trPr>
          <w:gridAfter w:val="1"/>
          <w:wAfter w:w="33" w:type="dxa"/>
          <w:trHeight w:val="551"/>
          <w:jc w:val="center"/>
        </w:trPr>
        <w:tc>
          <w:tcPr>
            <w:tcW w:w="5098" w:type="dxa"/>
            <w:gridSpan w:val="3"/>
            <w:vAlign w:val="center"/>
          </w:tcPr>
          <w:p w14:paraId="008B3CA1" w14:textId="77777777" w:rsidR="00B91AF1" w:rsidRPr="00EC53AA" w:rsidRDefault="00B91AF1" w:rsidP="00450A95">
            <w:pPr>
              <w:pStyle w:val="TableParagraph"/>
              <w:spacing w:line="269" w:lineRule="exact"/>
              <w:rPr>
                <w:sz w:val="24"/>
                <w:szCs w:val="24"/>
                <w:lang w:val="ru-RU"/>
              </w:rPr>
            </w:pPr>
            <w:r w:rsidRPr="00EC53AA">
              <w:rPr>
                <w:sz w:val="24"/>
                <w:szCs w:val="24"/>
                <w:lang w:val="ru-RU"/>
              </w:rPr>
              <w:t>Рейд</w:t>
            </w:r>
            <w:r w:rsidRPr="00EC53AA">
              <w:rPr>
                <w:spacing w:val="-2"/>
                <w:sz w:val="24"/>
                <w:szCs w:val="24"/>
                <w:lang w:val="ru-RU"/>
              </w:rPr>
              <w:t xml:space="preserve"> </w:t>
            </w:r>
            <w:r w:rsidRPr="00EC53AA">
              <w:rPr>
                <w:sz w:val="24"/>
                <w:szCs w:val="24"/>
                <w:lang w:val="ru-RU"/>
              </w:rPr>
              <w:t>по</w:t>
            </w:r>
            <w:r w:rsidRPr="00EC53AA">
              <w:rPr>
                <w:spacing w:val="-4"/>
                <w:sz w:val="24"/>
                <w:szCs w:val="24"/>
                <w:lang w:val="ru-RU"/>
              </w:rPr>
              <w:t xml:space="preserve"> </w:t>
            </w:r>
            <w:r w:rsidRPr="00EC53AA">
              <w:rPr>
                <w:sz w:val="24"/>
                <w:szCs w:val="24"/>
                <w:lang w:val="ru-RU"/>
              </w:rPr>
              <w:t>проверке</w:t>
            </w:r>
            <w:r w:rsidRPr="00EC53AA">
              <w:rPr>
                <w:spacing w:val="-2"/>
                <w:sz w:val="24"/>
                <w:szCs w:val="24"/>
                <w:lang w:val="ru-RU"/>
              </w:rPr>
              <w:t xml:space="preserve"> </w:t>
            </w:r>
            <w:r w:rsidRPr="00EC53AA">
              <w:rPr>
                <w:sz w:val="24"/>
                <w:szCs w:val="24"/>
                <w:lang w:val="ru-RU"/>
              </w:rPr>
              <w:t>внешнего</w:t>
            </w:r>
            <w:r w:rsidRPr="00EC53AA">
              <w:rPr>
                <w:spacing w:val="-3"/>
                <w:sz w:val="24"/>
                <w:szCs w:val="24"/>
                <w:lang w:val="ru-RU"/>
              </w:rPr>
              <w:t xml:space="preserve"> </w:t>
            </w:r>
            <w:r w:rsidRPr="00EC53AA">
              <w:rPr>
                <w:sz w:val="24"/>
                <w:szCs w:val="24"/>
                <w:lang w:val="ru-RU"/>
              </w:rPr>
              <w:t>вида</w:t>
            </w:r>
          </w:p>
          <w:p w14:paraId="78A1AD73" w14:textId="77777777" w:rsidR="00B91AF1" w:rsidRPr="00EC53AA" w:rsidRDefault="00B91AF1" w:rsidP="00450A95">
            <w:pPr>
              <w:pStyle w:val="TableParagraph"/>
              <w:spacing w:line="262" w:lineRule="exact"/>
              <w:rPr>
                <w:sz w:val="24"/>
                <w:szCs w:val="24"/>
                <w:lang w:val="ru-RU"/>
              </w:rPr>
            </w:pPr>
            <w:r w:rsidRPr="00EC53AA">
              <w:rPr>
                <w:sz w:val="24"/>
                <w:szCs w:val="24"/>
                <w:lang w:val="ru-RU"/>
              </w:rPr>
              <w:t>уч-ся</w:t>
            </w:r>
          </w:p>
        </w:tc>
        <w:tc>
          <w:tcPr>
            <w:tcW w:w="2268" w:type="dxa"/>
            <w:gridSpan w:val="2"/>
          </w:tcPr>
          <w:p w14:paraId="6D88011F"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Октябрь,</w:t>
            </w:r>
            <w:r w:rsidRPr="00EC53AA">
              <w:rPr>
                <w:spacing w:val="-2"/>
                <w:sz w:val="24"/>
                <w:szCs w:val="24"/>
              </w:rPr>
              <w:t xml:space="preserve"> </w:t>
            </w:r>
            <w:r w:rsidRPr="00EC53AA">
              <w:rPr>
                <w:sz w:val="24"/>
                <w:szCs w:val="24"/>
              </w:rPr>
              <w:t>февраль,</w:t>
            </w:r>
          </w:p>
          <w:p w14:paraId="15A000AB" w14:textId="77777777" w:rsidR="00B91AF1" w:rsidRPr="00EC53AA" w:rsidRDefault="00B91AF1" w:rsidP="00450A95">
            <w:pPr>
              <w:pStyle w:val="TableParagraph"/>
              <w:tabs>
                <w:tab w:val="left" w:pos="362"/>
              </w:tabs>
              <w:spacing w:line="262" w:lineRule="exact"/>
              <w:ind w:left="142" w:right="142"/>
              <w:jc w:val="center"/>
              <w:rPr>
                <w:sz w:val="24"/>
                <w:szCs w:val="24"/>
              </w:rPr>
            </w:pPr>
            <w:r w:rsidRPr="00EC53AA">
              <w:rPr>
                <w:sz w:val="24"/>
                <w:szCs w:val="24"/>
              </w:rPr>
              <w:t>апрель</w:t>
            </w:r>
          </w:p>
        </w:tc>
        <w:tc>
          <w:tcPr>
            <w:tcW w:w="3119" w:type="dxa"/>
          </w:tcPr>
          <w:p w14:paraId="36466415" w14:textId="77777777" w:rsidR="00B91AF1" w:rsidRPr="00EC53AA" w:rsidRDefault="00B91AF1" w:rsidP="00450A95">
            <w:pPr>
              <w:pStyle w:val="TableParagraph"/>
              <w:spacing w:line="269" w:lineRule="exact"/>
              <w:ind w:left="121" w:right="116"/>
              <w:jc w:val="center"/>
              <w:rPr>
                <w:sz w:val="24"/>
                <w:szCs w:val="24"/>
              </w:rPr>
            </w:pPr>
            <w:r w:rsidRPr="00EC53AA">
              <w:rPr>
                <w:sz w:val="24"/>
                <w:szCs w:val="24"/>
              </w:rPr>
              <w:t>Заместитель</w:t>
            </w:r>
            <w:r w:rsidRPr="00EC53AA">
              <w:rPr>
                <w:spacing w:val="-2"/>
                <w:sz w:val="24"/>
                <w:szCs w:val="24"/>
              </w:rPr>
              <w:t xml:space="preserve"> </w:t>
            </w:r>
            <w:r w:rsidRPr="00EC53AA">
              <w:rPr>
                <w:sz w:val="24"/>
                <w:szCs w:val="24"/>
              </w:rPr>
              <w:t>директора</w:t>
            </w:r>
          </w:p>
          <w:p w14:paraId="457A49CD" w14:textId="77777777" w:rsidR="00B91AF1" w:rsidRPr="00EC53AA" w:rsidRDefault="00B91AF1" w:rsidP="00450A95">
            <w:pPr>
              <w:pStyle w:val="TableParagraph"/>
              <w:spacing w:line="262" w:lineRule="exact"/>
              <w:ind w:left="121" w:right="114"/>
              <w:jc w:val="center"/>
              <w:rPr>
                <w:sz w:val="24"/>
                <w:szCs w:val="24"/>
              </w:rPr>
            </w:pPr>
            <w:r w:rsidRPr="00EC53AA">
              <w:rPr>
                <w:sz w:val="24"/>
                <w:szCs w:val="24"/>
              </w:rPr>
              <w:t>по</w:t>
            </w:r>
            <w:r w:rsidRPr="00EC53AA">
              <w:rPr>
                <w:spacing w:val="-1"/>
                <w:sz w:val="24"/>
                <w:szCs w:val="24"/>
              </w:rPr>
              <w:t xml:space="preserve"> </w:t>
            </w:r>
            <w:r w:rsidRPr="00EC53AA">
              <w:rPr>
                <w:sz w:val="24"/>
                <w:szCs w:val="24"/>
              </w:rPr>
              <w:t>ВР</w:t>
            </w:r>
          </w:p>
        </w:tc>
      </w:tr>
      <w:tr w:rsidR="00B91AF1" w:rsidRPr="00EC53AA" w14:paraId="5079DB0A" w14:textId="77777777" w:rsidTr="00F336DB">
        <w:trPr>
          <w:gridAfter w:val="1"/>
          <w:wAfter w:w="33" w:type="dxa"/>
          <w:trHeight w:val="551"/>
          <w:jc w:val="center"/>
        </w:trPr>
        <w:tc>
          <w:tcPr>
            <w:tcW w:w="5098" w:type="dxa"/>
            <w:gridSpan w:val="3"/>
            <w:vAlign w:val="center"/>
          </w:tcPr>
          <w:p w14:paraId="3F8C5233" w14:textId="77777777" w:rsidR="00B91AF1" w:rsidRPr="00EC53AA" w:rsidRDefault="00B91AF1" w:rsidP="00450A95">
            <w:pPr>
              <w:pStyle w:val="TableParagraph"/>
              <w:spacing w:line="269" w:lineRule="exact"/>
              <w:rPr>
                <w:sz w:val="24"/>
                <w:szCs w:val="24"/>
                <w:lang w:val="ru-RU"/>
              </w:rPr>
            </w:pPr>
            <w:r w:rsidRPr="00EC53AA">
              <w:rPr>
                <w:sz w:val="24"/>
                <w:szCs w:val="24"/>
                <w:lang w:val="ru-RU"/>
              </w:rPr>
              <w:t>Работа</w:t>
            </w:r>
            <w:r w:rsidRPr="00EC53AA">
              <w:rPr>
                <w:spacing w:val="-2"/>
                <w:sz w:val="24"/>
                <w:szCs w:val="24"/>
                <w:lang w:val="ru-RU"/>
              </w:rPr>
              <w:t xml:space="preserve"> </w:t>
            </w:r>
            <w:r w:rsidRPr="00EC53AA">
              <w:rPr>
                <w:sz w:val="24"/>
                <w:szCs w:val="24"/>
                <w:lang w:val="ru-RU"/>
              </w:rPr>
              <w:t>в</w:t>
            </w:r>
            <w:r w:rsidRPr="00EC53AA">
              <w:rPr>
                <w:spacing w:val="-2"/>
                <w:sz w:val="24"/>
                <w:szCs w:val="24"/>
                <w:lang w:val="ru-RU"/>
              </w:rPr>
              <w:t xml:space="preserve"> </w:t>
            </w:r>
            <w:r w:rsidRPr="00EC53AA">
              <w:rPr>
                <w:sz w:val="24"/>
                <w:szCs w:val="24"/>
                <w:lang w:val="ru-RU"/>
              </w:rPr>
              <w:t>соответствии</w:t>
            </w:r>
            <w:r w:rsidRPr="00EC53AA">
              <w:rPr>
                <w:spacing w:val="-1"/>
                <w:sz w:val="24"/>
                <w:szCs w:val="24"/>
                <w:lang w:val="ru-RU"/>
              </w:rPr>
              <w:t xml:space="preserve"> </w:t>
            </w:r>
            <w:r w:rsidRPr="00EC53AA">
              <w:rPr>
                <w:sz w:val="24"/>
                <w:szCs w:val="24"/>
                <w:lang w:val="ru-RU"/>
              </w:rPr>
              <w:t>с</w:t>
            </w:r>
            <w:r w:rsidRPr="00EC53AA">
              <w:rPr>
                <w:spacing w:val="-1"/>
                <w:sz w:val="24"/>
                <w:szCs w:val="24"/>
                <w:lang w:val="ru-RU"/>
              </w:rPr>
              <w:t xml:space="preserve"> </w:t>
            </w:r>
            <w:r w:rsidRPr="00EC53AA">
              <w:rPr>
                <w:sz w:val="24"/>
                <w:szCs w:val="24"/>
                <w:lang w:val="ru-RU"/>
              </w:rPr>
              <w:t>обязанно-</w:t>
            </w:r>
          </w:p>
          <w:p w14:paraId="053A32CA" w14:textId="77777777" w:rsidR="00B91AF1" w:rsidRPr="00EC53AA" w:rsidRDefault="00B91AF1" w:rsidP="00450A95">
            <w:pPr>
              <w:pStyle w:val="TableParagraph"/>
              <w:spacing w:line="262" w:lineRule="exact"/>
              <w:rPr>
                <w:sz w:val="24"/>
                <w:szCs w:val="24"/>
              </w:rPr>
            </w:pPr>
            <w:r w:rsidRPr="00EC53AA">
              <w:rPr>
                <w:sz w:val="24"/>
                <w:szCs w:val="24"/>
              </w:rPr>
              <w:t>стями</w:t>
            </w:r>
          </w:p>
        </w:tc>
        <w:tc>
          <w:tcPr>
            <w:tcW w:w="2268" w:type="dxa"/>
            <w:gridSpan w:val="2"/>
          </w:tcPr>
          <w:p w14:paraId="24BB3511"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3CEFA42B" w14:textId="77777777" w:rsidR="00B91AF1" w:rsidRPr="00EC53AA" w:rsidRDefault="00B91AF1" w:rsidP="00450A95">
            <w:pPr>
              <w:pStyle w:val="TableParagraph"/>
              <w:spacing w:line="269" w:lineRule="exact"/>
              <w:ind w:left="107"/>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руководители</w:t>
            </w:r>
          </w:p>
        </w:tc>
      </w:tr>
      <w:tr w:rsidR="00B91AF1" w:rsidRPr="00EC53AA" w14:paraId="6379E58C" w14:textId="77777777" w:rsidTr="00F336DB">
        <w:trPr>
          <w:gridAfter w:val="1"/>
          <w:wAfter w:w="33" w:type="dxa"/>
          <w:trHeight w:val="551"/>
          <w:jc w:val="center"/>
        </w:trPr>
        <w:tc>
          <w:tcPr>
            <w:tcW w:w="5098" w:type="dxa"/>
            <w:gridSpan w:val="3"/>
            <w:vAlign w:val="center"/>
          </w:tcPr>
          <w:p w14:paraId="6DD4EB2B" w14:textId="77777777" w:rsidR="00B91AF1" w:rsidRPr="00EC53AA" w:rsidRDefault="00B91AF1" w:rsidP="00450A95">
            <w:pPr>
              <w:pStyle w:val="TableParagraph"/>
              <w:spacing w:line="269" w:lineRule="exact"/>
              <w:rPr>
                <w:sz w:val="24"/>
                <w:szCs w:val="24"/>
                <w:lang w:val="ru-RU"/>
              </w:rPr>
            </w:pPr>
            <w:r w:rsidRPr="00EC53AA">
              <w:rPr>
                <w:sz w:val="24"/>
                <w:szCs w:val="24"/>
                <w:lang w:val="ru-RU"/>
              </w:rPr>
              <w:t>Отчет</w:t>
            </w:r>
            <w:r w:rsidRPr="00EC53AA">
              <w:rPr>
                <w:spacing w:val="-3"/>
                <w:sz w:val="24"/>
                <w:szCs w:val="24"/>
                <w:lang w:val="ru-RU"/>
              </w:rPr>
              <w:t xml:space="preserve"> </w:t>
            </w:r>
            <w:r w:rsidRPr="00EC53AA">
              <w:rPr>
                <w:sz w:val="24"/>
                <w:szCs w:val="24"/>
                <w:lang w:val="ru-RU"/>
              </w:rPr>
              <w:t>перед</w:t>
            </w:r>
            <w:r w:rsidRPr="00EC53AA">
              <w:rPr>
                <w:spacing w:val="-2"/>
                <w:sz w:val="24"/>
                <w:szCs w:val="24"/>
                <w:lang w:val="ru-RU"/>
              </w:rPr>
              <w:t xml:space="preserve"> </w:t>
            </w:r>
            <w:r w:rsidRPr="00EC53AA">
              <w:rPr>
                <w:sz w:val="24"/>
                <w:szCs w:val="24"/>
                <w:lang w:val="ru-RU"/>
              </w:rPr>
              <w:t>классом</w:t>
            </w:r>
            <w:r w:rsidRPr="00EC53AA">
              <w:rPr>
                <w:spacing w:val="-3"/>
                <w:sz w:val="24"/>
                <w:szCs w:val="24"/>
                <w:lang w:val="ru-RU"/>
              </w:rPr>
              <w:t xml:space="preserve"> </w:t>
            </w:r>
            <w:r w:rsidRPr="00EC53AA">
              <w:rPr>
                <w:sz w:val="24"/>
                <w:szCs w:val="24"/>
                <w:lang w:val="ru-RU"/>
              </w:rPr>
              <w:t>о проведен-</w:t>
            </w:r>
          </w:p>
          <w:p w14:paraId="1C4EB6FA" w14:textId="77777777" w:rsidR="00B91AF1" w:rsidRPr="00EC53AA" w:rsidRDefault="00B91AF1" w:rsidP="00450A95">
            <w:pPr>
              <w:pStyle w:val="TableParagraph"/>
              <w:spacing w:line="262" w:lineRule="exact"/>
              <w:rPr>
                <w:sz w:val="24"/>
                <w:szCs w:val="24"/>
              </w:rPr>
            </w:pPr>
            <w:r w:rsidRPr="00EC53AA">
              <w:rPr>
                <w:sz w:val="24"/>
                <w:szCs w:val="24"/>
              </w:rPr>
              <w:t>ной</w:t>
            </w:r>
            <w:r w:rsidRPr="00EC53AA">
              <w:rPr>
                <w:spacing w:val="-1"/>
                <w:sz w:val="24"/>
                <w:szCs w:val="24"/>
              </w:rPr>
              <w:t xml:space="preserve"> </w:t>
            </w:r>
            <w:r w:rsidRPr="00EC53AA">
              <w:rPr>
                <w:sz w:val="24"/>
                <w:szCs w:val="24"/>
              </w:rPr>
              <w:t>работе</w:t>
            </w:r>
          </w:p>
        </w:tc>
        <w:tc>
          <w:tcPr>
            <w:tcW w:w="2268" w:type="dxa"/>
            <w:gridSpan w:val="2"/>
          </w:tcPr>
          <w:p w14:paraId="12CE4D18"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май</w:t>
            </w:r>
          </w:p>
        </w:tc>
        <w:tc>
          <w:tcPr>
            <w:tcW w:w="3119" w:type="dxa"/>
          </w:tcPr>
          <w:p w14:paraId="0F705502" w14:textId="77777777" w:rsidR="00B91AF1" w:rsidRPr="00EC53AA" w:rsidRDefault="00B91AF1" w:rsidP="00450A95">
            <w:pPr>
              <w:pStyle w:val="TableParagraph"/>
              <w:spacing w:line="269" w:lineRule="exact"/>
              <w:ind w:left="107"/>
              <w:rPr>
                <w:sz w:val="24"/>
                <w:szCs w:val="24"/>
              </w:rPr>
            </w:pPr>
            <w:r w:rsidRPr="00EC53AA">
              <w:rPr>
                <w:sz w:val="24"/>
                <w:szCs w:val="24"/>
              </w:rPr>
              <w:t>Классные</w:t>
            </w:r>
            <w:r w:rsidRPr="00EC53AA">
              <w:rPr>
                <w:spacing w:val="-5"/>
                <w:sz w:val="24"/>
                <w:szCs w:val="24"/>
              </w:rPr>
              <w:t xml:space="preserve"> </w:t>
            </w:r>
            <w:r w:rsidRPr="00EC53AA">
              <w:rPr>
                <w:sz w:val="24"/>
                <w:szCs w:val="24"/>
              </w:rPr>
              <w:t>руководители</w:t>
            </w:r>
          </w:p>
        </w:tc>
      </w:tr>
      <w:tr w:rsidR="00B91AF1" w:rsidRPr="00EC53AA" w14:paraId="231C8A76" w14:textId="77777777" w:rsidTr="00F336DB">
        <w:trPr>
          <w:gridAfter w:val="1"/>
          <w:wAfter w:w="33" w:type="dxa"/>
          <w:trHeight w:val="1103"/>
          <w:jc w:val="center"/>
        </w:trPr>
        <w:tc>
          <w:tcPr>
            <w:tcW w:w="5098" w:type="dxa"/>
            <w:gridSpan w:val="3"/>
            <w:vAlign w:val="center"/>
          </w:tcPr>
          <w:p w14:paraId="5668120F" w14:textId="77777777" w:rsidR="00B91AF1" w:rsidRPr="00EC53AA" w:rsidRDefault="00B91AF1" w:rsidP="00450A95">
            <w:pPr>
              <w:pStyle w:val="TableParagraph"/>
              <w:rPr>
                <w:sz w:val="24"/>
                <w:szCs w:val="24"/>
                <w:lang w:val="ru-RU"/>
              </w:rPr>
            </w:pPr>
            <w:r w:rsidRPr="00EC53AA">
              <w:rPr>
                <w:sz w:val="24"/>
                <w:szCs w:val="24"/>
                <w:lang w:val="ru-RU"/>
              </w:rPr>
              <w:t>Общешкольная Конференция уча-</w:t>
            </w:r>
            <w:r w:rsidRPr="00EC53AA">
              <w:rPr>
                <w:spacing w:val="1"/>
                <w:sz w:val="24"/>
                <w:szCs w:val="24"/>
                <w:lang w:val="ru-RU"/>
              </w:rPr>
              <w:t xml:space="preserve"> </w:t>
            </w:r>
            <w:r w:rsidRPr="00EC53AA">
              <w:rPr>
                <w:sz w:val="24"/>
                <w:szCs w:val="24"/>
                <w:lang w:val="ru-RU"/>
              </w:rPr>
              <w:t>щихся:</w:t>
            </w:r>
            <w:r w:rsidRPr="00EC53AA">
              <w:rPr>
                <w:spacing w:val="52"/>
                <w:sz w:val="24"/>
                <w:szCs w:val="24"/>
                <w:lang w:val="ru-RU"/>
              </w:rPr>
              <w:t xml:space="preserve"> </w:t>
            </w:r>
            <w:r w:rsidRPr="00EC53AA">
              <w:rPr>
                <w:sz w:val="24"/>
                <w:szCs w:val="24"/>
                <w:lang w:val="ru-RU"/>
              </w:rPr>
              <w:t>отчеты</w:t>
            </w:r>
            <w:r w:rsidRPr="00EC53AA">
              <w:rPr>
                <w:spacing w:val="-4"/>
                <w:sz w:val="24"/>
                <w:szCs w:val="24"/>
                <w:lang w:val="ru-RU"/>
              </w:rPr>
              <w:t xml:space="preserve"> </w:t>
            </w:r>
            <w:r w:rsidRPr="00EC53AA">
              <w:rPr>
                <w:sz w:val="24"/>
                <w:szCs w:val="24"/>
                <w:lang w:val="ru-RU"/>
              </w:rPr>
              <w:t>обучающихся</w:t>
            </w:r>
            <w:r w:rsidRPr="00EC53AA">
              <w:rPr>
                <w:spacing w:val="-3"/>
                <w:sz w:val="24"/>
                <w:szCs w:val="24"/>
                <w:lang w:val="ru-RU"/>
              </w:rPr>
              <w:t xml:space="preserve"> </w:t>
            </w:r>
            <w:r w:rsidRPr="00EC53AA">
              <w:rPr>
                <w:sz w:val="24"/>
                <w:szCs w:val="24"/>
                <w:lang w:val="ru-RU"/>
              </w:rPr>
              <w:t>шко-</w:t>
            </w:r>
          </w:p>
          <w:p w14:paraId="7189C05C" w14:textId="77777777" w:rsidR="00B91AF1" w:rsidRPr="00EC53AA" w:rsidRDefault="00B91AF1" w:rsidP="00450A95">
            <w:pPr>
              <w:pStyle w:val="TableParagraph"/>
              <w:spacing w:line="270" w:lineRule="atLeast"/>
              <w:rPr>
                <w:sz w:val="24"/>
                <w:szCs w:val="24"/>
                <w:lang w:val="ru-RU"/>
              </w:rPr>
            </w:pPr>
            <w:r w:rsidRPr="00EC53AA">
              <w:rPr>
                <w:sz w:val="24"/>
                <w:szCs w:val="24"/>
                <w:lang w:val="ru-RU"/>
              </w:rPr>
              <w:t>лы</w:t>
            </w:r>
            <w:r w:rsidRPr="00EC53AA">
              <w:rPr>
                <w:spacing w:val="-4"/>
                <w:sz w:val="24"/>
                <w:szCs w:val="24"/>
                <w:lang w:val="ru-RU"/>
              </w:rPr>
              <w:t xml:space="preserve"> </w:t>
            </w:r>
            <w:r w:rsidRPr="00EC53AA">
              <w:rPr>
                <w:sz w:val="24"/>
                <w:szCs w:val="24"/>
                <w:lang w:val="ru-RU"/>
              </w:rPr>
              <w:t>о</w:t>
            </w:r>
            <w:r w:rsidRPr="00EC53AA">
              <w:rPr>
                <w:spacing w:val="-2"/>
                <w:sz w:val="24"/>
                <w:szCs w:val="24"/>
                <w:lang w:val="ru-RU"/>
              </w:rPr>
              <w:t xml:space="preserve"> </w:t>
            </w:r>
            <w:r w:rsidRPr="00EC53AA">
              <w:rPr>
                <w:sz w:val="24"/>
                <w:szCs w:val="24"/>
                <w:lang w:val="ru-RU"/>
              </w:rPr>
              <w:t>проделанной</w:t>
            </w:r>
            <w:r w:rsidRPr="00EC53AA">
              <w:rPr>
                <w:spacing w:val="-3"/>
                <w:sz w:val="24"/>
                <w:szCs w:val="24"/>
                <w:lang w:val="ru-RU"/>
              </w:rPr>
              <w:t xml:space="preserve"> </w:t>
            </w:r>
            <w:r w:rsidRPr="00EC53AA">
              <w:rPr>
                <w:sz w:val="24"/>
                <w:szCs w:val="24"/>
                <w:lang w:val="ru-RU"/>
              </w:rPr>
              <w:t>работе.</w:t>
            </w:r>
            <w:r w:rsidRPr="00EC53AA">
              <w:rPr>
                <w:spacing w:val="-2"/>
                <w:sz w:val="24"/>
                <w:szCs w:val="24"/>
                <w:lang w:val="ru-RU"/>
              </w:rPr>
              <w:t xml:space="preserve"> </w:t>
            </w:r>
            <w:r w:rsidRPr="00EC53AA">
              <w:rPr>
                <w:sz w:val="24"/>
                <w:szCs w:val="24"/>
                <w:lang w:val="ru-RU"/>
              </w:rPr>
              <w:t>Подве-</w:t>
            </w:r>
            <w:r w:rsidRPr="00EC53AA">
              <w:rPr>
                <w:spacing w:val="-57"/>
                <w:sz w:val="24"/>
                <w:szCs w:val="24"/>
                <w:lang w:val="ru-RU"/>
              </w:rPr>
              <w:t xml:space="preserve"> </w:t>
            </w:r>
            <w:r w:rsidRPr="00EC53AA">
              <w:rPr>
                <w:sz w:val="24"/>
                <w:szCs w:val="24"/>
                <w:lang w:val="ru-RU"/>
              </w:rPr>
              <w:t>дение</w:t>
            </w:r>
            <w:r w:rsidRPr="00EC53AA">
              <w:rPr>
                <w:spacing w:val="-2"/>
                <w:sz w:val="24"/>
                <w:szCs w:val="24"/>
                <w:lang w:val="ru-RU"/>
              </w:rPr>
              <w:t xml:space="preserve"> </w:t>
            </w:r>
            <w:r w:rsidRPr="00EC53AA">
              <w:rPr>
                <w:sz w:val="24"/>
                <w:szCs w:val="24"/>
                <w:lang w:val="ru-RU"/>
              </w:rPr>
              <w:t>итогов работы</w:t>
            </w:r>
            <w:r w:rsidRPr="00EC53AA">
              <w:rPr>
                <w:spacing w:val="-1"/>
                <w:sz w:val="24"/>
                <w:szCs w:val="24"/>
                <w:lang w:val="ru-RU"/>
              </w:rPr>
              <w:t xml:space="preserve"> </w:t>
            </w:r>
            <w:r w:rsidRPr="00EC53AA">
              <w:rPr>
                <w:sz w:val="24"/>
                <w:szCs w:val="24"/>
                <w:lang w:val="ru-RU"/>
              </w:rPr>
              <w:t>за</w:t>
            </w:r>
            <w:r w:rsidRPr="00EC53AA">
              <w:rPr>
                <w:spacing w:val="-4"/>
                <w:sz w:val="24"/>
                <w:szCs w:val="24"/>
                <w:lang w:val="ru-RU"/>
              </w:rPr>
              <w:t xml:space="preserve"> </w:t>
            </w:r>
            <w:r w:rsidRPr="00EC53AA">
              <w:rPr>
                <w:sz w:val="24"/>
                <w:szCs w:val="24"/>
                <w:lang w:val="ru-RU"/>
              </w:rPr>
              <w:t>год</w:t>
            </w:r>
          </w:p>
        </w:tc>
        <w:tc>
          <w:tcPr>
            <w:tcW w:w="2268" w:type="dxa"/>
            <w:gridSpan w:val="2"/>
          </w:tcPr>
          <w:p w14:paraId="4CA56D60"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май</w:t>
            </w:r>
          </w:p>
        </w:tc>
        <w:tc>
          <w:tcPr>
            <w:tcW w:w="3119" w:type="dxa"/>
          </w:tcPr>
          <w:p w14:paraId="0161E1B5" w14:textId="77777777" w:rsidR="00B91AF1" w:rsidRPr="00EC53AA" w:rsidRDefault="00B91AF1" w:rsidP="00450A95">
            <w:pPr>
              <w:pStyle w:val="TableParagraph"/>
              <w:spacing w:line="269" w:lineRule="exact"/>
              <w:ind w:left="107"/>
              <w:rPr>
                <w:sz w:val="24"/>
                <w:szCs w:val="24"/>
              </w:rPr>
            </w:pPr>
          </w:p>
        </w:tc>
      </w:tr>
      <w:tr w:rsidR="00B91AF1" w:rsidRPr="00EC53AA" w14:paraId="15948C1F" w14:textId="77777777" w:rsidTr="00F336DB">
        <w:trPr>
          <w:gridAfter w:val="1"/>
          <w:wAfter w:w="33" w:type="dxa"/>
          <w:trHeight w:val="439"/>
          <w:jc w:val="center"/>
        </w:trPr>
        <w:tc>
          <w:tcPr>
            <w:tcW w:w="10485" w:type="dxa"/>
            <w:gridSpan w:val="6"/>
            <w:vAlign w:val="center"/>
          </w:tcPr>
          <w:p w14:paraId="18F8A311" w14:textId="77777777" w:rsidR="00B91AF1" w:rsidRPr="00EC53AA" w:rsidRDefault="00B91AF1" w:rsidP="00450A95">
            <w:pPr>
              <w:pStyle w:val="TableParagraph"/>
              <w:tabs>
                <w:tab w:val="left" w:pos="362"/>
              </w:tabs>
              <w:spacing w:before="1"/>
              <w:ind w:left="142" w:right="142"/>
              <w:jc w:val="center"/>
              <w:rPr>
                <w:b/>
                <w:sz w:val="24"/>
                <w:szCs w:val="24"/>
              </w:rPr>
            </w:pPr>
            <w:r w:rsidRPr="00EC53AA">
              <w:rPr>
                <w:b/>
                <w:sz w:val="24"/>
                <w:szCs w:val="24"/>
              </w:rPr>
              <w:t>Профориентация</w:t>
            </w:r>
          </w:p>
        </w:tc>
      </w:tr>
      <w:tr w:rsidR="00B91AF1" w:rsidRPr="00EC53AA" w14:paraId="4696E442" w14:textId="77777777" w:rsidTr="00F336DB">
        <w:trPr>
          <w:gridAfter w:val="1"/>
          <w:wAfter w:w="33" w:type="dxa"/>
          <w:trHeight w:val="827"/>
          <w:jc w:val="center"/>
        </w:trPr>
        <w:tc>
          <w:tcPr>
            <w:tcW w:w="5098" w:type="dxa"/>
            <w:gridSpan w:val="3"/>
            <w:vAlign w:val="center"/>
          </w:tcPr>
          <w:p w14:paraId="7ED04149" w14:textId="77777777" w:rsidR="00B91AF1" w:rsidRPr="00EC53AA" w:rsidRDefault="00B91AF1" w:rsidP="00450A95">
            <w:pPr>
              <w:pStyle w:val="TableParagraph"/>
              <w:spacing w:before="4"/>
              <w:rPr>
                <w:b/>
                <w:sz w:val="24"/>
                <w:szCs w:val="24"/>
              </w:rPr>
            </w:pPr>
          </w:p>
          <w:p w14:paraId="166582AC" w14:textId="77777777" w:rsidR="00B91AF1" w:rsidRPr="00EC53AA" w:rsidRDefault="00B91AF1" w:rsidP="00450A95">
            <w:pPr>
              <w:pStyle w:val="TableParagraph"/>
              <w:spacing w:before="1"/>
              <w:rPr>
                <w:sz w:val="24"/>
                <w:szCs w:val="24"/>
              </w:rPr>
            </w:pPr>
            <w:r w:rsidRPr="00EC53AA">
              <w:rPr>
                <w:sz w:val="24"/>
                <w:szCs w:val="24"/>
              </w:rPr>
              <w:t>Дела,</w:t>
            </w:r>
            <w:r w:rsidRPr="00EC53AA">
              <w:rPr>
                <w:spacing w:val="-1"/>
                <w:sz w:val="24"/>
                <w:szCs w:val="24"/>
              </w:rPr>
              <w:t xml:space="preserve"> </w:t>
            </w:r>
            <w:r w:rsidRPr="00EC53AA">
              <w:rPr>
                <w:sz w:val="24"/>
                <w:szCs w:val="24"/>
              </w:rPr>
              <w:t>события,</w:t>
            </w:r>
            <w:r w:rsidRPr="00EC53AA">
              <w:rPr>
                <w:spacing w:val="-1"/>
                <w:sz w:val="24"/>
                <w:szCs w:val="24"/>
              </w:rPr>
              <w:t xml:space="preserve"> </w:t>
            </w:r>
            <w:r w:rsidRPr="00EC53AA">
              <w:rPr>
                <w:sz w:val="24"/>
                <w:szCs w:val="24"/>
              </w:rPr>
              <w:t>мероприятия</w:t>
            </w:r>
          </w:p>
        </w:tc>
        <w:tc>
          <w:tcPr>
            <w:tcW w:w="2268" w:type="dxa"/>
            <w:gridSpan w:val="2"/>
          </w:tcPr>
          <w:p w14:paraId="4F52C6FE" w14:textId="77777777" w:rsidR="00B91AF1" w:rsidRPr="00EC53AA" w:rsidRDefault="00B91AF1" w:rsidP="00450A95">
            <w:pPr>
              <w:pStyle w:val="TableParagraph"/>
              <w:tabs>
                <w:tab w:val="left" w:pos="362"/>
              </w:tabs>
              <w:ind w:left="142" w:right="142"/>
              <w:jc w:val="center"/>
              <w:rPr>
                <w:sz w:val="24"/>
                <w:szCs w:val="24"/>
              </w:rPr>
            </w:pPr>
            <w:r w:rsidRPr="00EC53AA">
              <w:rPr>
                <w:sz w:val="24"/>
                <w:szCs w:val="24"/>
              </w:rPr>
              <w:t>Ориентировочное</w:t>
            </w:r>
            <w:r w:rsidRPr="00EC53AA">
              <w:rPr>
                <w:spacing w:val="-57"/>
                <w:sz w:val="24"/>
                <w:szCs w:val="24"/>
              </w:rPr>
              <w:t xml:space="preserve"> </w:t>
            </w:r>
            <w:r w:rsidRPr="00EC53AA">
              <w:rPr>
                <w:sz w:val="24"/>
                <w:szCs w:val="24"/>
              </w:rPr>
              <w:t>время</w:t>
            </w:r>
          </w:p>
          <w:p w14:paraId="35A8D531" w14:textId="77777777" w:rsidR="00B91AF1" w:rsidRPr="00EC53AA" w:rsidRDefault="00B91AF1" w:rsidP="00450A95">
            <w:pPr>
              <w:pStyle w:val="TableParagraph"/>
              <w:tabs>
                <w:tab w:val="left" w:pos="362"/>
              </w:tabs>
              <w:spacing w:line="262" w:lineRule="exact"/>
              <w:ind w:left="142" w:right="142"/>
              <w:jc w:val="center"/>
              <w:rPr>
                <w:sz w:val="24"/>
                <w:szCs w:val="24"/>
              </w:rPr>
            </w:pPr>
            <w:r w:rsidRPr="00EC53AA">
              <w:rPr>
                <w:sz w:val="24"/>
                <w:szCs w:val="24"/>
              </w:rPr>
              <w:t>проведения</w:t>
            </w:r>
          </w:p>
        </w:tc>
        <w:tc>
          <w:tcPr>
            <w:tcW w:w="3119" w:type="dxa"/>
          </w:tcPr>
          <w:p w14:paraId="29078741" w14:textId="77777777" w:rsidR="00B91AF1" w:rsidRPr="00EC53AA" w:rsidRDefault="00B91AF1" w:rsidP="00450A95">
            <w:pPr>
              <w:pStyle w:val="TableParagraph"/>
              <w:spacing w:before="4"/>
              <w:rPr>
                <w:b/>
                <w:sz w:val="24"/>
                <w:szCs w:val="24"/>
              </w:rPr>
            </w:pPr>
          </w:p>
          <w:p w14:paraId="20DC82E9" w14:textId="77777777" w:rsidR="00B91AF1" w:rsidRPr="00EC53AA" w:rsidRDefault="00B91AF1" w:rsidP="00450A95">
            <w:pPr>
              <w:pStyle w:val="TableParagraph"/>
              <w:spacing w:before="1"/>
              <w:ind w:left="546"/>
              <w:rPr>
                <w:sz w:val="24"/>
                <w:szCs w:val="24"/>
              </w:rPr>
            </w:pPr>
            <w:r w:rsidRPr="00EC53AA">
              <w:rPr>
                <w:sz w:val="24"/>
                <w:szCs w:val="24"/>
              </w:rPr>
              <w:t>Ответственные</w:t>
            </w:r>
          </w:p>
        </w:tc>
      </w:tr>
      <w:tr w:rsidR="00B91AF1" w:rsidRPr="00EC53AA" w14:paraId="7F63EC4B" w14:textId="77777777" w:rsidTr="00F336DB">
        <w:trPr>
          <w:gridAfter w:val="1"/>
          <w:wAfter w:w="33" w:type="dxa"/>
          <w:trHeight w:val="1379"/>
          <w:jc w:val="center"/>
        </w:trPr>
        <w:tc>
          <w:tcPr>
            <w:tcW w:w="5098" w:type="dxa"/>
            <w:gridSpan w:val="3"/>
            <w:vAlign w:val="center"/>
          </w:tcPr>
          <w:p w14:paraId="25BF99FC" w14:textId="77777777" w:rsidR="00B91AF1" w:rsidRPr="00EC53AA" w:rsidRDefault="00B91AF1" w:rsidP="00450A95">
            <w:pPr>
              <w:contextualSpacing/>
              <w:rPr>
                <w:rFonts w:eastAsia="Calibri"/>
                <w:sz w:val="24"/>
                <w:szCs w:val="24"/>
                <w:lang w:val="ru-RU"/>
              </w:rPr>
            </w:pPr>
            <w:r w:rsidRPr="00EC53AA">
              <w:rPr>
                <w:sz w:val="24"/>
                <w:szCs w:val="24"/>
                <w:lang w:val="ru-RU"/>
              </w:rPr>
              <w:t xml:space="preserve">Внеурочная деятельность, доп.образование </w:t>
            </w:r>
            <w:r w:rsidRPr="00EC53AA">
              <w:rPr>
                <w:rFonts w:eastAsia="Calibri"/>
                <w:sz w:val="24"/>
                <w:szCs w:val="24"/>
                <w:lang w:val="ru-RU"/>
              </w:rPr>
              <w:t>направленная на профессиональное самоопределение обучающихся</w:t>
            </w:r>
          </w:p>
          <w:p w14:paraId="42832280" w14:textId="77777777" w:rsidR="00B91AF1" w:rsidRPr="00EC53AA" w:rsidRDefault="00B91AF1" w:rsidP="00450A95">
            <w:pPr>
              <w:tabs>
                <w:tab w:val="left" w:pos="360"/>
              </w:tabs>
              <w:rPr>
                <w:sz w:val="24"/>
                <w:szCs w:val="24"/>
                <w:lang w:val="ru-RU"/>
              </w:rPr>
            </w:pPr>
          </w:p>
        </w:tc>
        <w:tc>
          <w:tcPr>
            <w:tcW w:w="2268" w:type="dxa"/>
            <w:gridSpan w:val="2"/>
          </w:tcPr>
          <w:p w14:paraId="3BCF6D0E" w14:textId="77777777" w:rsidR="00B91AF1" w:rsidRPr="00EC53AA" w:rsidRDefault="00B91AF1" w:rsidP="00450A95">
            <w:pPr>
              <w:tabs>
                <w:tab w:val="left" w:pos="362"/>
              </w:tabs>
              <w:ind w:left="142" w:right="142"/>
              <w:jc w:val="center"/>
              <w:rPr>
                <w:sz w:val="24"/>
                <w:szCs w:val="24"/>
              </w:rPr>
            </w:pPr>
            <w:r w:rsidRPr="00EC53AA">
              <w:rPr>
                <w:sz w:val="24"/>
                <w:szCs w:val="24"/>
              </w:rPr>
              <w:t>в течение года</w:t>
            </w:r>
          </w:p>
          <w:p w14:paraId="1F9782C9" w14:textId="77777777" w:rsidR="00B91AF1" w:rsidRPr="00EC53AA" w:rsidRDefault="00B91AF1" w:rsidP="00450A95">
            <w:pPr>
              <w:tabs>
                <w:tab w:val="left" w:pos="362"/>
              </w:tabs>
              <w:ind w:left="142" w:right="142"/>
              <w:jc w:val="center"/>
              <w:rPr>
                <w:sz w:val="24"/>
                <w:szCs w:val="24"/>
              </w:rPr>
            </w:pPr>
            <w:r w:rsidRPr="00EC53AA">
              <w:rPr>
                <w:sz w:val="24"/>
                <w:szCs w:val="24"/>
              </w:rPr>
              <w:t>сентябрь</w:t>
            </w:r>
          </w:p>
        </w:tc>
        <w:tc>
          <w:tcPr>
            <w:tcW w:w="3119" w:type="dxa"/>
          </w:tcPr>
          <w:p w14:paraId="1281248D" w14:textId="426F9C5E" w:rsidR="00B91AF1" w:rsidRPr="00EC53AA" w:rsidRDefault="00B91AF1" w:rsidP="00F336DB">
            <w:pPr>
              <w:tabs>
                <w:tab w:val="left" w:pos="360"/>
              </w:tabs>
              <w:rPr>
                <w:sz w:val="24"/>
                <w:szCs w:val="24"/>
                <w:lang w:val="ru-RU"/>
              </w:rPr>
            </w:pPr>
            <w:r w:rsidRPr="00EC53AA">
              <w:rPr>
                <w:sz w:val="24"/>
                <w:szCs w:val="24"/>
                <w:lang w:val="ru-RU"/>
              </w:rPr>
              <w:t>Классные руководители, уч</w:t>
            </w:r>
            <w:r w:rsidR="00F336DB" w:rsidRPr="00EC53AA">
              <w:rPr>
                <w:sz w:val="24"/>
                <w:szCs w:val="24"/>
                <w:lang w:val="ru-RU"/>
              </w:rPr>
              <w:t xml:space="preserve">ителя внеурочной деятельности </w:t>
            </w:r>
          </w:p>
        </w:tc>
      </w:tr>
      <w:tr w:rsidR="00B91AF1" w:rsidRPr="00EC53AA" w14:paraId="622D02A2" w14:textId="77777777" w:rsidTr="00F336DB">
        <w:trPr>
          <w:gridAfter w:val="1"/>
          <w:wAfter w:w="33" w:type="dxa"/>
          <w:trHeight w:val="1000"/>
          <w:jc w:val="center"/>
        </w:trPr>
        <w:tc>
          <w:tcPr>
            <w:tcW w:w="5098" w:type="dxa"/>
            <w:gridSpan w:val="3"/>
            <w:vAlign w:val="center"/>
          </w:tcPr>
          <w:p w14:paraId="376CE67E" w14:textId="3F2D0E5F" w:rsidR="00B91AF1" w:rsidRPr="00EC53AA" w:rsidRDefault="00B91AF1" w:rsidP="00450A95">
            <w:pPr>
              <w:pStyle w:val="TableParagraph"/>
              <w:rPr>
                <w:sz w:val="24"/>
                <w:szCs w:val="24"/>
                <w:lang w:val="ru-RU"/>
              </w:rPr>
            </w:pPr>
            <w:r w:rsidRPr="00EC53AA">
              <w:rPr>
                <w:sz w:val="24"/>
                <w:szCs w:val="24"/>
                <w:lang w:val="ru-RU"/>
              </w:rPr>
              <w:t>Мероприятия в рамках профориен-</w:t>
            </w:r>
            <w:r w:rsidRPr="00EC53AA">
              <w:rPr>
                <w:spacing w:val="-58"/>
                <w:sz w:val="24"/>
                <w:szCs w:val="24"/>
                <w:lang w:val="ru-RU"/>
              </w:rPr>
              <w:t xml:space="preserve"> </w:t>
            </w:r>
            <w:r w:rsidRPr="00EC53AA">
              <w:rPr>
                <w:sz w:val="24"/>
                <w:szCs w:val="24"/>
                <w:lang w:val="ru-RU"/>
              </w:rPr>
              <w:t>тационного декадника (встречи с</w:t>
            </w:r>
            <w:r w:rsidRPr="00EC53AA">
              <w:rPr>
                <w:spacing w:val="1"/>
                <w:sz w:val="24"/>
                <w:szCs w:val="24"/>
                <w:lang w:val="ru-RU"/>
              </w:rPr>
              <w:t xml:space="preserve"> </w:t>
            </w:r>
            <w:r w:rsidR="00F336DB" w:rsidRPr="00EC53AA">
              <w:rPr>
                <w:sz w:val="24"/>
                <w:szCs w:val="24"/>
                <w:lang w:val="ru-RU"/>
              </w:rPr>
              <w:t>представителями различных про</w:t>
            </w:r>
            <w:r w:rsidRPr="00EC53AA">
              <w:rPr>
                <w:sz w:val="24"/>
                <w:szCs w:val="24"/>
                <w:lang w:val="ru-RU"/>
              </w:rPr>
              <w:t>фессий,</w:t>
            </w:r>
            <w:r w:rsidRPr="00EC53AA">
              <w:rPr>
                <w:spacing w:val="-1"/>
                <w:sz w:val="24"/>
                <w:szCs w:val="24"/>
                <w:lang w:val="ru-RU"/>
              </w:rPr>
              <w:t xml:space="preserve"> </w:t>
            </w:r>
            <w:r w:rsidRPr="00EC53AA">
              <w:rPr>
                <w:sz w:val="24"/>
                <w:szCs w:val="24"/>
                <w:lang w:val="ru-RU"/>
              </w:rPr>
              <w:t>мастер-классы и т.д.)</w:t>
            </w:r>
          </w:p>
          <w:p w14:paraId="67D34351" w14:textId="77777777" w:rsidR="00B91AF1" w:rsidRPr="00EC53AA" w:rsidRDefault="00B91AF1" w:rsidP="00F336DB">
            <w:pPr>
              <w:ind w:firstLine="0"/>
              <w:rPr>
                <w:sz w:val="24"/>
                <w:szCs w:val="24"/>
                <w:lang w:val="ru-RU"/>
              </w:rPr>
            </w:pPr>
          </w:p>
        </w:tc>
        <w:tc>
          <w:tcPr>
            <w:tcW w:w="2268" w:type="dxa"/>
            <w:gridSpan w:val="2"/>
          </w:tcPr>
          <w:p w14:paraId="2ECA6892"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ноябрь</w:t>
            </w:r>
          </w:p>
        </w:tc>
        <w:tc>
          <w:tcPr>
            <w:tcW w:w="3119" w:type="dxa"/>
          </w:tcPr>
          <w:p w14:paraId="261A8354" w14:textId="77777777" w:rsidR="00B91AF1" w:rsidRPr="00EC53AA" w:rsidRDefault="00B91AF1" w:rsidP="00450A95">
            <w:pPr>
              <w:pStyle w:val="TableParagraph"/>
              <w:ind w:left="107" w:right="221"/>
              <w:rPr>
                <w:sz w:val="24"/>
                <w:szCs w:val="24"/>
                <w:lang w:val="ru-RU"/>
              </w:rPr>
            </w:pPr>
            <w:r w:rsidRPr="00EC53AA">
              <w:rPr>
                <w:sz w:val="24"/>
                <w:szCs w:val="24"/>
                <w:lang w:val="ru-RU"/>
              </w:rPr>
              <w:t>Классные</w:t>
            </w:r>
            <w:r w:rsidRPr="00EC53AA">
              <w:rPr>
                <w:spacing w:val="-9"/>
                <w:sz w:val="24"/>
                <w:szCs w:val="24"/>
                <w:lang w:val="ru-RU"/>
              </w:rPr>
              <w:t xml:space="preserve"> </w:t>
            </w:r>
            <w:r w:rsidRPr="00EC53AA">
              <w:rPr>
                <w:sz w:val="24"/>
                <w:szCs w:val="24"/>
                <w:lang w:val="ru-RU"/>
              </w:rPr>
              <w:t>руководители</w:t>
            </w:r>
          </w:p>
        </w:tc>
      </w:tr>
      <w:tr w:rsidR="00B91AF1" w:rsidRPr="00EC53AA" w14:paraId="78AEF513" w14:textId="77777777" w:rsidTr="00F336DB">
        <w:trPr>
          <w:gridAfter w:val="1"/>
          <w:wAfter w:w="33" w:type="dxa"/>
          <w:trHeight w:val="551"/>
          <w:jc w:val="center"/>
        </w:trPr>
        <w:tc>
          <w:tcPr>
            <w:tcW w:w="5098" w:type="dxa"/>
            <w:gridSpan w:val="3"/>
            <w:vAlign w:val="center"/>
          </w:tcPr>
          <w:p w14:paraId="73CAE7E0" w14:textId="77777777" w:rsidR="00B91AF1" w:rsidRPr="00EC53AA" w:rsidRDefault="00B91AF1" w:rsidP="00450A95">
            <w:pPr>
              <w:pStyle w:val="TableParagraph"/>
              <w:spacing w:line="269" w:lineRule="exact"/>
              <w:rPr>
                <w:sz w:val="24"/>
                <w:szCs w:val="24"/>
                <w:lang w:val="ru-RU"/>
              </w:rPr>
            </w:pPr>
            <w:r w:rsidRPr="00EC53AA">
              <w:rPr>
                <w:sz w:val="24"/>
                <w:szCs w:val="24"/>
                <w:lang w:val="ru-RU"/>
              </w:rPr>
              <w:t>Посещение</w:t>
            </w:r>
            <w:r w:rsidRPr="00EC53AA">
              <w:rPr>
                <w:spacing w:val="-6"/>
                <w:sz w:val="24"/>
                <w:szCs w:val="24"/>
                <w:lang w:val="ru-RU"/>
              </w:rPr>
              <w:t xml:space="preserve"> </w:t>
            </w:r>
            <w:r w:rsidRPr="00EC53AA">
              <w:rPr>
                <w:sz w:val="24"/>
                <w:szCs w:val="24"/>
                <w:lang w:val="ru-RU"/>
              </w:rPr>
              <w:t>АО</w:t>
            </w:r>
            <w:r w:rsidRPr="00EC53AA">
              <w:rPr>
                <w:spacing w:val="-3"/>
                <w:sz w:val="24"/>
                <w:szCs w:val="24"/>
                <w:lang w:val="ru-RU"/>
              </w:rPr>
              <w:t xml:space="preserve"> </w:t>
            </w:r>
            <w:r w:rsidRPr="00EC53AA">
              <w:rPr>
                <w:sz w:val="24"/>
                <w:szCs w:val="24"/>
                <w:lang w:val="ru-RU"/>
              </w:rPr>
              <w:t>«Клевер»,</w:t>
            </w:r>
            <w:r w:rsidRPr="00EC53AA">
              <w:rPr>
                <w:spacing w:val="-1"/>
                <w:sz w:val="24"/>
                <w:szCs w:val="24"/>
                <w:lang w:val="ru-RU"/>
              </w:rPr>
              <w:t xml:space="preserve"> </w:t>
            </w:r>
            <w:r w:rsidRPr="00EC53AA">
              <w:rPr>
                <w:sz w:val="24"/>
                <w:szCs w:val="24"/>
                <w:lang w:val="ru-RU"/>
              </w:rPr>
              <w:t>«Рост-</w:t>
            </w:r>
          </w:p>
          <w:p w14:paraId="4A2E7336" w14:textId="77777777" w:rsidR="00B91AF1" w:rsidRPr="00EC53AA" w:rsidRDefault="00B91AF1" w:rsidP="00450A95">
            <w:pPr>
              <w:pStyle w:val="TableParagraph"/>
              <w:spacing w:line="262" w:lineRule="exact"/>
              <w:rPr>
                <w:sz w:val="24"/>
                <w:szCs w:val="24"/>
                <w:lang w:val="ru-RU"/>
              </w:rPr>
            </w:pPr>
            <w:r w:rsidRPr="00EC53AA">
              <w:rPr>
                <w:sz w:val="24"/>
                <w:szCs w:val="24"/>
                <w:lang w:val="ru-RU"/>
              </w:rPr>
              <w:t>сельмаш»</w:t>
            </w:r>
          </w:p>
        </w:tc>
        <w:tc>
          <w:tcPr>
            <w:tcW w:w="2268" w:type="dxa"/>
            <w:gridSpan w:val="2"/>
          </w:tcPr>
          <w:p w14:paraId="7306BBC0"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645DAC7C" w14:textId="77777777" w:rsidR="00B91AF1" w:rsidRPr="00EC53AA" w:rsidRDefault="00B91AF1" w:rsidP="00450A95">
            <w:pPr>
              <w:pStyle w:val="TableParagraph"/>
              <w:spacing w:line="262" w:lineRule="exact"/>
              <w:ind w:left="107"/>
              <w:rPr>
                <w:sz w:val="24"/>
                <w:szCs w:val="24"/>
                <w:lang w:val="ru-RU"/>
              </w:rPr>
            </w:pPr>
            <w:r w:rsidRPr="00EC53AA">
              <w:rPr>
                <w:sz w:val="24"/>
                <w:szCs w:val="24"/>
                <w:lang w:val="ru-RU"/>
              </w:rPr>
              <w:t>Классные</w:t>
            </w:r>
            <w:r w:rsidRPr="00EC53AA">
              <w:rPr>
                <w:spacing w:val="-6"/>
                <w:sz w:val="24"/>
                <w:szCs w:val="24"/>
                <w:lang w:val="ru-RU"/>
              </w:rPr>
              <w:t xml:space="preserve"> </w:t>
            </w:r>
            <w:r w:rsidRPr="00EC53AA">
              <w:rPr>
                <w:sz w:val="24"/>
                <w:szCs w:val="24"/>
                <w:lang w:val="ru-RU"/>
              </w:rPr>
              <w:t>руководители</w:t>
            </w:r>
          </w:p>
        </w:tc>
      </w:tr>
      <w:tr w:rsidR="00B91AF1" w:rsidRPr="00EC53AA" w14:paraId="4049929A" w14:textId="77777777" w:rsidTr="00F336DB">
        <w:trPr>
          <w:gridAfter w:val="1"/>
          <w:wAfter w:w="33" w:type="dxa"/>
          <w:trHeight w:val="543"/>
          <w:jc w:val="center"/>
        </w:trPr>
        <w:tc>
          <w:tcPr>
            <w:tcW w:w="5098" w:type="dxa"/>
            <w:gridSpan w:val="3"/>
            <w:vAlign w:val="center"/>
          </w:tcPr>
          <w:p w14:paraId="6AFCC68C" w14:textId="77777777" w:rsidR="00B91AF1" w:rsidRPr="00EC53AA" w:rsidRDefault="00B91AF1" w:rsidP="00450A95">
            <w:pPr>
              <w:pStyle w:val="TableParagraph"/>
              <w:rPr>
                <w:sz w:val="24"/>
                <w:szCs w:val="24"/>
                <w:lang w:val="ru-RU"/>
              </w:rPr>
            </w:pPr>
            <w:r w:rsidRPr="00EC53AA">
              <w:rPr>
                <w:sz w:val="24"/>
                <w:szCs w:val="24"/>
                <w:lang w:val="ru-RU"/>
              </w:rPr>
              <w:t>Встречи с преподавателями СУЗов,</w:t>
            </w:r>
            <w:r w:rsidRPr="00EC53AA">
              <w:rPr>
                <w:spacing w:val="-57"/>
                <w:sz w:val="24"/>
                <w:szCs w:val="24"/>
                <w:lang w:val="ru-RU"/>
              </w:rPr>
              <w:t xml:space="preserve"> </w:t>
            </w:r>
            <w:r w:rsidRPr="00EC53AA">
              <w:rPr>
                <w:sz w:val="24"/>
                <w:szCs w:val="24"/>
                <w:lang w:val="ru-RU"/>
              </w:rPr>
              <w:t>ВУЗов</w:t>
            </w:r>
          </w:p>
        </w:tc>
        <w:tc>
          <w:tcPr>
            <w:tcW w:w="2268" w:type="dxa"/>
            <w:gridSpan w:val="2"/>
          </w:tcPr>
          <w:p w14:paraId="7E59D162"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Ноябрь,</w:t>
            </w:r>
            <w:r w:rsidRPr="00EC53AA">
              <w:rPr>
                <w:spacing w:val="-3"/>
                <w:sz w:val="24"/>
                <w:szCs w:val="24"/>
              </w:rPr>
              <w:t xml:space="preserve"> </w:t>
            </w:r>
            <w:r w:rsidRPr="00EC53AA">
              <w:rPr>
                <w:sz w:val="24"/>
                <w:szCs w:val="24"/>
              </w:rPr>
              <w:t>декабрь</w:t>
            </w:r>
          </w:p>
        </w:tc>
        <w:tc>
          <w:tcPr>
            <w:tcW w:w="3119" w:type="dxa"/>
          </w:tcPr>
          <w:p w14:paraId="56C2856D" w14:textId="77777777" w:rsidR="00B91AF1" w:rsidRPr="00EC53AA" w:rsidRDefault="00B91AF1" w:rsidP="00450A95">
            <w:pPr>
              <w:pStyle w:val="TableParagraph"/>
              <w:spacing w:line="269" w:lineRule="exact"/>
              <w:ind w:left="107"/>
              <w:rPr>
                <w:sz w:val="24"/>
                <w:szCs w:val="24"/>
                <w:lang w:val="ru-RU"/>
              </w:rPr>
            </w:pPr>
            <w:r w:rsidRPr="00EC53AA">
              <w:rPr>
                <w:sz w:val="24"/>
                <w:szCs w:val="24"/>
                <w:lang w:val="ru-RU"/>
              </w:rPr>
              <w:t>Советник</w:t>
            </w:r>
          </w:p>
          <w:p w14:paraId="7F8584EE" w14:textId="77777777" w:rsidR="00B91AF1" w:rsidRPr="00EC53AA" w:rsidRDefault="00B91AF1" w:rsidP="00450A95">
            <w:pPr>
              <w:pStyle w:val="TableParagraph"/>
              <w:spacing w:line="270" w:lineRule="atLeast"/>
              <w:ind w:left="107" w:right="221"/>
              <w:rPr>
                <w:sz w:val="24"/>
                <w:szCs w:val="24"/>
                <w:lang w:val="ru-RU"/>
              </w:rPr>
            </w:pPr>
            <w:r w:rsidRPr="00EC53AA">
              <w:rPr>
                <w:sz w:val="24"/>
                <w:szCs w:val="24"/>
                <w:lang w:val="ru-RU"/>
              </w:rPr>
              <w:t>Классные</w:t>
            </w:r>
            <w:r w:rsidRPr="00EC53AA">
              <w:rPr>
                <w:spacing w:val="-9"/>
                <w:sz w:val="24"/>
                <w:szCs w:val="24"/>
                <w:lang w:val="ru-RU"/>
              </w:rPr>
              <w:t xml:space="preserve"> </w:t>
            </w:r>
            <w:r w:rsidRPr="00EC53AA">
              <w:rPr>
                <w:sz w:val="24"/>
                <w:szCs w:val="24"/>
                <w:lang w:val="ru-RU"/>
              </w:rPr>
              <w:t>руководители</w:t>
            </w:r>
          </w:p>
        </w:tc>
      </w:tr>
      <w:tr w:rsidR="00B91AF1" w:rsidRPr="00EC53AA" w14:paraId="5671CC17" w14:textId="77777777" w:rsidTr="00F336DB">
        <w:trPr>
          <w:gridAfter w:val="1"/>
          <w:wAfter w:w="33" w:type="dxa"/>
          <w:trHeight w:val="827"/>
          <w:jc w:val="center"/>
        </w:trPr>
        <w:tc>
          <w:tcPr>
            <w:tcW w:w="5098" w:type="dxa"/>
            <w:gridSpan w:val="3"/>
            <w:vAlign w:val="center"/>
          </w:tcPr>
          <w:p w14:paraId="6189E666" w14:textId="77777777" w:rsidR="00B91AF1" w:rsidRPr="00EC53AA" w:rsidRDefault="00B91AF1" w:rsidP="00450A95">
            <w:pPr>
              <w:pStyle w:val="TableParagraph"/>
              <w:spacing w:line="269" w:lineRule="exact"/>
              <w:rPr>
                <w:sz w:val="24"/>
                <w:szCs w:val="24"/>
                <w:lang w:val="ru-RU"/>
              </w:rPr>
            </w:pPr>
            <w:r w:rsidRPr="00EC53AA">
              <w:rPr>
                <w:sz w:val="24"/>
                <w:szCs w:val="24"/>
                <w:lang w:val="ru-RU"/>
              </w:rPr>
              <w:t>День</w:t>
            </w:r>
            <w:r w:rsidRPr="00EC53AA">
              <w:rPr>
                <w:spacing w:val="-2"/>
                <w:sz w:val="24"/>
                <w:szCs w:val="24"/>
                <w:lang w:val="ru-RU"/>
              </w:rPr>
              <w:t xml:space="preserve"> </w:t>
            </w:r>
            <w:r w:rsidRPr="00EC53AA">
              <w:rPr>
                <w:sz w:val="24"/>
                <w:szCs w:val="24"/>
                <w:lang w:val="ru-RU"/>
              </w:rPr>
              <w:t>открытых дверей</w:t>
            </w:r>
            <w:r w:rsidRPr="00EC53AA">
              <w:rPr>
                <w:spacing w:val="-2"/>
                <w:sz w:val="24"/>
                <w:szCs w:val="24"/>
                <w:lang w:val="ru-RU"/>
              </w:rPr>
              <w:t xml:space="preserve"> </w:t>
            </w:r>
            <w:r w:rsidRPr="00EC53AA">
              <w:rPr>
                <w:sz w:val="24"/>
                <w:szCs w:val="24"/>
                <w:lang w:val="ru-RU"/>
              </w:rPr>
              <w:t>в</w:t>
            </w:r>
            <w:r w:rsidRPr="00EC53AA">
              <w:rPr>
                <w:spacing w:val="-3"/>
                <w:sz w:val="24"/>
                <w:szCs w:val="24"/>
                <w:lang w:val="ru-RU"/>
              </w:rPr>
              <w:t xml:space="preserve"> </w:t>
            </w:r>
            <w:r w:rsidRPr="00EC53AA">
              <w:rPr>
                <w:sz w:val="24"/>
                <w:szCs w:val="24"/>
                <w:lang w:val="ru-RU"/>
              </w:rPr>
              <w:t>Лицее</w:t>
            </w:r>
          </w:p>
          <w:p w14:paraId="0258C9B3" w14:textId="77777777" w:rsidR="00B91AF1" w:rsidRPr="00EC53AA" w:rsidRDefault="00B91AF1" w:rsidP="00450A95">
            <w:pPr>
              <w:pStyle w:val="TableParagraph"/>
              <w:rPr>
                <w:sz w:val="24"/>
                <w:szCs w:val="24"/>
                <w:lang w:val="ru-RU"/>
              </w:rPr>
            </w:pPr>
            <w:r w:rsidRPr="00EC53AA">
              <w:rPr>
                <w:sz w:val="24"/>
                <w:szCs w:val="24"/>
                <w:lang w:val="ru-RU"/>
              </w:rPr>
              <w:t>№1,3</w:t>
            </w:r>
          </w:p>
        </w:tc>
        <w:tc>
          <w:tcPr>
            <w:tcW w:w="2268" w:type="dxa"/>
            <w:gridSpan w:val="2"/>
          </w:tcPr>
          <w:p w14:paraId="233E880F"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Март,</w:t>
            </w:r>
            <w:r w:rsidRPr="00EC53AA">
              <w:rPr>
                <w:spacing w:val="-2"/>
                <w:sz w:val="24"/>
                <w:szCs w:val="24"/>
              </w:rPr>
              <w:t xml:space="preserve"> </w:t>
            </w:r>
            <w:r w:rsidRPr="00EC53AA">
              <w:rPr>
                <w:sz w:val="24"/>
                <w:szCs w:val="24"/>
              </w:rPr>
              <w:t>апрель</w:t>
            </w:r>
          </w:p>
        </w:tc>
        <w:tc>
          <w:tcPr>
            <w:tcW w:w="3119" w:type="dxa"/>
          </w:tcPr>
          <w:p w14:paraId="30F66B7D" w14:textId="77777777" w:rsidR="00B91AF1" w:rsidRPr="00EC53AA" w:rsidRDefault="00B91AF1" w:rsidP="00450A95">
            <w:pPr>
              <w:pStyle w:val="TableParagraph"/>
              <w:spacing w:line="269" w:lineRule="exact"/>
              <w:ind w:left="107"/>
              <w:rPr>
                <w:sz w:val="24"/>
                <w:szCs w:val="24"/>
                <w:lang w:val="ru-RU"/>
              </w:rPr>
            </w:pPr>
            <w:r w:rsidRPr="00EC53AA">
              <w:rPr>
                <w:sz w:val="24"/>
                <w:szCs w:val="24"/>
                <w:lang w:val="ru-RU"/>
              </w:rPr>
              <w:t>Советник</w:t>
            </w:r>
          </w:p>
          <w:p w14:paraId="78866230" w14:textId="77777777" w:rsidR="00B91AF1" w:rsidRPr="00EC53AA" w:rsidRDefault="00B91AF1" w:rsidP="00450A95">
            <w:pPr>
              <w:pStyle w:val="TableParagraph"/>
              <w:spacing w:line="270" w:lineRule="atLeast"/>
              <w:ind w:left="107" w:right="221"/>
              <w:rPr>
                <w:sz w:val="24"/>
                <w:szCs w:val="24"/>
                <w:lang w:val="ru-RU"/>
              </w:rPr>
            </w:pPr>
            <w:r w:rsidRPr="00EC53AA">
              <w:rPr>
                <w:sz w:val="24"/>
                <w:szCs w:val="24"/>
                <w:lang w:val="ru-RU"/>
              </w:rPr>
              <w:t>Классные</w:t>
            </w:r>
            <w:r w:rsidRPr="00EC53AA">
              <w:rPr>
                <w:spacing w:val="-9"/>
                <w:sz w:val="24"/>
                <w:szCs w:val="24"/>
                <w:lang w:val="ru-RU"/>
              </w:rPr>
              <w:t xml:space="preserve"> </w:t>
            </w:r>
            <w:r w:rsidRPr="00EC53AA">
              <w:rPr>
                <w:sz w:val="24"/>
                <w:szCs w:val="24"/>
                <w:lang w:val="ru-RU"/>
              </w:rPr>
              <w:t>руководители</w:t>
            </w:r>
          </w:p>
        </w:tc>
      </w:tr>
      <w:tr w:rsidR="00B91AF1" w:rsidRPr="00EC53AA" w14:paraId="4DBBE814" w14:textId="77777777" w:rsidTr="00F336DB">
        <w:trPr>
          <w:gridAfter w:val="1"/>
          <w:wAfter w:w="33" w:type="dxa"/>
          <w:trHeight w:val="420"/>
          <w:jc w:val="center"/>
        </w:trPr>
        <w:tc>
          <w:tcPr>
            <w:tcW w:w="5098" w:type="dxa"/>
            <w:gridSpan w:val="3"/>
            <w:vAlign w:val="center"/>
          </w:tcPr>
          <w:p w14:paraId="66AF638C" w14:textId="77777777" w:rsidR="00B91AF1" w:rsidRPr="00EC53AA" w:rsidRDefault="00B91AF1" w:rsidP="00450A95">
            <w:pPr>
              <w:pStyle w:val="TableParagraph"/>
              <w:rPr>
                <w:sz w:val="24"/>
                <w:szCs w:val="24"/>
                <w:lang w:val="ru-RU"/>
              </w:rPr>
            </w:pPr>
            <w:r w:rsidRPr="00EC53AA">
              <w:rPr>
                <w:sz w:val="24"/>
                <w:szCs w:val="24"/>
                <w:lang w:val="ru-RU"/>
              </w:rPr>
              <w:t>Профориентационное Онлайн-</w:t>
            </w:r>
            <w:r w:rsidRPr="00EC53AA">
              <w:rPr>
                <w:spacing w:val="1"/>
                <w:sz w:val="24"/>
                <w:szCs w:val="24"/>
                <w:lang w:val="ru-RU"/>
              </w:rPr>
              <w:t xml:space="preserve"> </w:t>
            </w:r>
            <w:r w:rsidRPr="00EC53AA">
              <w:rPr>
                <w:sz w:val="24"/>
                <w:szCs w:val="24"/>
                <w:lang w:val="ru-RU"/>
              </w:rPr>
              <w:t>тестирование</w:t>
            </w:r>
            <w:r w:rsidRPr="00EC53AA">
              <w:rPr>
                <w:spacing w:val="-4"/>
                <w:sz w:val="24"/>
                <w:szCs w:val="24"/>
                <w:lang w:val="ru-RU"/>
              </w:rPr>
              <w:t xml:space="preserve"> </w:t>
            </w:r>
            <w:r w:rsidRPr="00EC53AA">
              <w:rPr>
                <w:sz w:val="24"/>
                <w:szCs w:val="24"/>
                <w:lang w:val="ru-RU"/>
              </w:rPr>
              <w:t>от</w:t>
            </w:r>
            <w:r w:rsidRPr="00EC53AA">
              <w:rPr>
                <w:spacing w:val="-2"/>
                <w:sz w:val="24"/>
                <w:szCs w:val="24"/>
                <w:lang w:val="ru-RU"/>
              </w:rPr>
              <w:t xml:space="preserve"> </w:t>
            </w:r>
            <w:r w:rsidRPr="00EC53AA">
              <w:rPr>
                <w:sz w:val="24"/>
                <w:szCs w:val="24"/>
                <w:lang w:val="ru-RU"/>
              </w:rPr>
              <w:t>Центра</w:t>
            </w:r>
            <w:r w:rsidRPr="00EC53AA">
              <w:rPr>
                <w:spacing w:val="-4"/>
                <w:sz w:val="24"/>
                <w:szCs w:val="24"/>
                <w:lang w:val="ru-RU"/>
              </w:rPr>
              <w:t xml:space="preserve"> </w:t>
            </w:r>
            <w:r w:rsidRPr="00EC53AA">
              <w:rPr>
                <w:sz w:val="24"/>
                <w:szCs w:val="24"/>
                <w:lang w:val="ru-RU"/>
              </w:rPr>
              <w:t>занятости</w:t>
            </w:r>
          </w:p>
        </w:tc>
        <w:tc>
          <w:tcPr>
            <w:tcW w:w="2268" w:type="dxa"/>
            <w:gridSpan w:val="2"/>
          </w:tcPr>
          <w:p w14:paraId="718ADFDA"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ноябрь</w:t>
            </w:r>
          </w:p>
        </w:tc>
        <w:tc>
          <w:tcPr>
            <w:tcW w:w="3119" w:type="dxa"/>
          </w:tcPr>
          <w:p w14:paraId="77BAA0E8" w14:textId="77777777" w:rsidR="00B91AF1" w:rsidRPr="00EC53AA" w:rsidRDefault="00B91AF1" w:rsidP="00450A95">
            <w:pPr>
              <w:pStyle w:val="TableParagraph"/>
              <w:ind w:left="107" w:right="221"/>
              <w:rPr>
                <w:sz w:val="24"/>
                <w:szCs w:val="24"/>
                <w:lang w:val="ru-RU"/>
              </w:rPr>
            </w:pPr>
            <w:r w:rsidRPr="00EC53AA">
              <w:rPr>
                <w:sz w:val="24"/>
                <w:szCs w:val="24"/>
                <w:lang w:val="ru-RU"/>
              </w:rPr>
              <w:t>Советник</w:t>
            </w:r>
            <w:r w:rsidRPr="00EC53AA">
              <w:rPr>
                <w:spacing w:val="1"/>
                <w:sz w:val="24"/>
                <w:szCs w:val="24"/>
                <w:lang w:val="ru-RU"/>
              </w:rPr>
              <w:t xml:space="preserve"> </w:t>
            </w:r>
            <w:r w:rsidRPr="00EC53AA">
              <w:rPr>
                <w:sz w:val="24"/>
                <w:szCs w:val="24"/>
                <w:lang w:val="ru-RU"/>
              </w:rPr>
              <w:t>Классные</w:t>
            </w:r>
            <w:r w:rsidRPr="00EC53AA">
              <w:rPr>
                <w:spacing w:val="-9"/>
                <w:sz w:val="24"/>
                <w:szCs w:val="24"/>
                <w:lang w:val="ru-RU"/>
              </w:rPr>
              <w:t xml:space="preserve"> </w:t>
            </w:r>
            <w:r w:rsidRPr="00EC53AA">
              <w:rPr>
                <w:sz w:val="24"/>
                <w:szCs w:val="24"/>
                <w:lang w:val="ru-RU"/>
              </w:rPr>
              <w:t>руководители</w:t>
            </w:r>
          </w:p>
        </w:tc>
      </w:tr>
      <w:tr w:rsidR="00B91AF1" w:rsidRPr="00EC53AA" w14:paraId="322EEEAE" w14:textId="77777777" w:rsidTr="00F336DB">
        <w:trPr>
          <w:gridAfter w:val="1"/>
          <w:wAfter w:w="33" w:type="dxa"/>
          <w:trHeight w:val="1380"/>
          <w:jc w:val="center"/>
        </w:trPr>
        <w:tc>
          <w:tcPr>
            <w:tcW w:w="5098" w:type="dxa"/>
            <w:gridSpan w:val="3"/>
            <w:vAlign w:val="center"/>
          </w:tcPr>
          <w:p w14:paraId="3CC33496" w14:textId="77777777" w:rsidR="00B91AF1" w:rsidRPr="00EC53AA" w:rsidRDefault="00B91AF1" w:rsidP="00450A95">
            <w:pPr>
              <w:pStyle w:val="TableParagraph"/>
              <w:rPr>
                <w:sz w:val="24"/>
                <w:szCs w:val="24"/>
                <w:lang w:val="ru-RU"/>
              </w:rPr>
            </w:pPr>
            <w:r w:rsidRPr="00EC53AA">
              <w:rPr>
                <w:sz w:val="24"/>
                <w:szCs w:val="24"/>
                <w:lang w:val="ru-RU"/>
              </w:rPr>
              <w:t>Сотрудничество с Центром занято-</w:t>
            </w:r>
            <w:r w:rsidRPr="00EC53AA">
              <w:rPr>
                <w:spacing w:val="-58"/>
                <w:sz w:val="24"/>
                <w:szCs w:val="24"/>
                <w:lang w:val="ru-RU"/>
              </w:rPr>
              <w:t xml:space="preserve"> </w:t>
            </w:r>
            <w:r w:rsidRPr="00EC53AA">
              <w:rPr>
                <w:sz w:val="24"/>
                <w:szCs w:val="24"/>
                <w:lang w:val="ru-RU"/>
              </w:rPr>
              <w:t>сти по вопросу временного трудо-</w:t>
            </w:r>
            <w:r w:rsidRPr="00EC53AA">
              <w:rPr>
                <w:spacing w:val="1"/>
                <w:sz w:val="24"/>
                <w:szCs w:val="24"/>
                <w:lang w:val="ru-RU"/>
              </w:rPr>
              <w:t xml:space="preserve"> </w:t>
            </w:r>
            <w:r w:rsidRPr="00EC53AA">
              <w:rPr>
                <w:sz w:val="24"/>
                <w:szCs w:val="24"/>
                <w:lang w:val="ru-RU"/>
              </w:rPr>
              <w:t>устройства</w:t>
            </w:r>
            <w:r w:rsidRPr="00EC53AA">
              <w:rPr>
                <w:spacing w:val="-3"/>
                <w:sz w:val="24"/>
                <w:szCs w:val="24"/>
                <w:lang w:val="ru-RU"/>
              </w:rPr>
              <w:t xml:space="preserve"> </w:t>
            </w:r>
            <w:r w:rsidRPr="00EC53AA">
              <w:rPr>
                <w:sz w:val="24"/>
                <w:szCs w:val="24"/>
                <w:lang w:val="ru-RU"/>
              </w:rPr>
              <w:t>несовершеннолетних,</w:t>
            </w:r>
          </w:p>
          <w:p w14:paraId="27C538DC" w14:textId="77777777" w:rsidR="00B91AF1" w:rsidRPr="00EC53AA" w:rsidRDefault="00B91AF1" w:rsidP="00450A95">
            <w:pPr>
              <w:pStyle w:val="TableParagraph"/>
              <w:spacing w:line="270" w:lineRule="atLeast"/>
              <w:rPr>
                <w:sz w:val="24"/>
                <w:szCs w:val="24"/>
                <w:lang w:val="ru-RU"/>
              </w:rPr>
            </w:pPr>
            <w:r w:rsidRPr="00EC53AA">
              <w:rPr>
                <w:sz w:val="24"/>
                <w:szCs w:val="24"/>
                <w:lang w:val="ru-RU"/>
              </w:rPr>
              <w:t>состоящих</w:t>
            </w:r>
            <w:r w:rsidRPr="00EC53AA">
              <w:rPr>
                <w:spacing w:val="-3"/>
                <w:sz w:val="24"/>
                <w:szCs w:val="24"/>
                <w:lang w:val="ru-RU"/>
              </w:rPr>
              <w:t xml:space="preserve"> </w:t>
            </w:r>
            <w:r w:rsidRPr="00EC53AA">
              <w:rPr>
                <w:sz w:val="24"/>
                <w:szCs w:val="24"/>
                <w:lang w:val="ru-RU"/>
              </w:rPr>
              <w:t>на</w:t>
            </w:r>
            <w:r w:rsidRPr="00EC53AA">
              <w:rPr>
                <w:spacing w:val="-6"/>
                <w:sz w:val="24"/>
                <w:szCs w:val="24"/>
                <w:lang w:val="ru-RU"/>
              </w:rPr>
              <w:t xml:space="preserve"> </w:t>
            </w:r>
            <w:r w:rsidRPr="00EC53AA">
              <w:rPr>
                <w:sz w:val="24"/>
                <w:szCs w:val="24"/>
                <w:lang w:val="ru-RU"/>
              </w:rPr>
              <w:t>различных</w:t>
            </w:r>
            <w:r w:rsidRPr="00EC53AA">
              <w:rPr>
                <w:spacing w:val="-3"/>
                <w:sz w:val="24"/>
                <w:szCs w:val="24"/>
                <w:lang w:val="ru-RU"/>
              </w:rPr>
              <w:t xml:space="preserve"> </w:t>
            </w:r>
            <w:r w:rsidRPr="00EC53AA">
              <w:rPr>
                <w:sz w:val="24"/>
                <w:szCs w:val="24"/>
                <w:lang w:val="ru-RU"/>
              </w:rPr>
              <w:t>видах</w:t>
            </w:r>
            <w:r w:rsidRPr="00EC53AA">
              <w:rPr>
                <w:spacing w:val="-57"/>
                <w:sz w:val="24"/>
                <w:szCs w:val="24"/>
                <w:lang w:val="ru-RU"/>
              </w:rPr>
              <w:t xml:space="preserve"> </w:t>
            </w:r>
            <w:r w:rsidRPr="00EC53AA">
              <w:rPr>
                <w:sz w:val="24"/>
                <w:szCs w:val="24"/>
                <w:lang w:val="ru-RU"/>
              </w:rPr>
              <w:t>учета</w:t>
            </w:r>
          </w:p>
        </w:tc>
        <w:tc>
          <w:tcPr>
            <w:tcW w:w="2268" w:type="dxa"/>
            <w:gridSpan w:val="2"/>
          </w:tcPr>
          <w:p w14:paraId="542305A5"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5E9C6DD8" w14:textId="77777777" w:rsidR="00B91AF1" w:rsidRPr="00EC53AA" w:rsidRDefault="00B91AF1" w:rsidP="00450A95">
            <w:pPr>
              <w:pStyle w:val="TableParagraph"/>
              <w:ind w:left="107" w:right="221"/>
              <w:rPr>
                <w:sz w:val="24"/>
                <w:szCs w:val="24"/>
                <w:lang w:val="ru-RU"/>
              </w:rPr>
            </w:pPr>
            <w:r w:rsidRPr="00EC53AA">
              <w:rPr>
                <w:sz w:val="24"/>
                <w:szCs w:val="24"/>
                <w:lang w:val="ru-RU"/>
              </w:rPr>
              <w:t>Советник</w:t>
            </w:r>
            <w:r w:rsidRPr="00EC53AA">
              <w:rPr>
                <w:spacing w:val="1"/>
                <w:sz w:val="24"/>
                <w:szCs w:val="24"/>
                <w:lang w:val="ru-RU"/>
              </w:rPr>
              <w:t xml:space="preserve"> </w:t>
            </w:r>
            <w:r w:rsidRPr="00EC53AA">
              <w:rPr>
                <w:sz w:val="24"/>
                <w:szCs w:val="24"/>
                <w:lang w:val="ru-RU"/>
              </w:rPr>
              <w:t>Классные</w:t>
            </w:r>
            <w:r w:rsidRPr="00EC53AA">
              <w:rPr>
                <w:spacing w:val="-9"/>
                <w:sz w:val="24"/>
                <w:szCs w:val="24"/>
                <w:lang w:val="ru-RU"/>
              </w:rPr>
              <w:t xml:space="preserve"> </w:t>
            </w:r>
            <w:r w:rsidRPr="00EC53AA">
              <w:rPr>
                <w:sz w:val="24"/>
                <w:szCs w:val="24"/>
                <w:lang w:val="ru-RU"/>
              </w:rPr>
              <w:t>руководители</w:t>
            </w:r>
          </w:p>
        </w:tc>
      </w:tr>
      <w:tr w:rsidR="00B91AF1" w:rsidRPr="00EC53AA" w14:paraId="63B23277" w14:textId="77777777" w:rsidTr="00F336DB">
        <w:trPr>
          <w:gridAfter w:val="1"/>
          <w:wAfter w:w="33" w:type="dxa"/>
          <w:trHeight w:val="1103"/>
          <w:jc w:val="center"/>
        </w:trPr>
        <w:tc>
          <w:tcPr>
            <w:tcW w:w="5098" w:type="dxa"/>
            <w:gridSpan w:val="3"/>
            <w:vAlign w:val="center"/>
          </w:tcPr>
          <w:p w14:paraId="4D8762AD" w14:textId="77777777" w:rsidR="00B91AF1" w:rsidRPr="00EC53AA" w:rsidRDefault="00B91AF1" w:rsidP="00450A95">
            <w:pPr>
              <w:pStyle w:val="TableParagraph"/>
              <w:rPr>
                <w:sz w:val="24"/>
                <w:szCs w:val="24"/>
                <w:lang w:val="ru-RU"/>
              </w:rPr>
            </w:pPr>
            <w:r w:rsidRPr="00EC53AA">
              <w:rPr>
                <w:sz w:val="24"/>
                <w:szCs w:val="24"/>
                <w:lang w:val="ru-RU"/>
              </w:rPr>
              <w:t>Сотрудничество с Центром занято-</w:t>
            </w:r>
            <w:r w:rsidRPr="00EC53AA">
              <w:rPr>
                <w:spacing w:val="-57"/>
                <w:sz w:val="24"/>
                <w:szCs w:val="24"/>
                <w:lang w:val="ru-RU"/>
              </w:rPr>
              <w:t xml:space="preserve"> </w:t>
            </w:r>
            <w:r w:rsidRPr="00EC53AA">
              <w:rPr>
                <w:sz w:val="24"/>
                <w:szCs w:val="24"/>
                <w:lang w:val="ru-RU"/>
              </w:rPr>
              <w:t>сти по вопросу временного трудо-</w:t>
            </w:r>
            <w:r w:rsidRPr="00EC53AA">
              <w:rPr>
                <w:spacing w:val="1"/>
                <w:sz w:val="24"/>
                <w:szCs w:val="24"/>
                <w:lang w:val="ru-RU"/>
              </w:rPr>
              <w:t xml:space="preserve"> </w:t>
            </w:r>
            <w:r w:rsidRPr="00EC53AA">
              <w:rPr>
                <w:sz w:val="24"/>
                <w:szCs w:val="24"/>
                <w:lang w:val="ru-RU"/>
              </w:rPr>
              <w:t>устройства</w:t>
            </w:r>
            <w:r w:rsidRPr="00EC53AA">
              <w:rPr>
                <w:spacing w:val="-5"/>
                <w:sz w:val="24"/>
                <w:szCs w:val="24"/>
                <w:lang w:val="ru-RU"/>
              </w:rPr>
              <w:t xml:space="preserve"> </w:t>
            </w:r>
            <w:r w:rsidRPr="00EC53AA">
              <w:rPr>
                <w:sz w:val="24"/>
                <w:szCs w:val="24"/>
                <w:lang w:val="ru-RU"/>
              </w:rPr>
              <w:t>старшеклассников</w:t>
            </w:r>
            <w:r w:rsidRPr="00EC53AA">
              <w:rPr>
                <w:spacing w:val="-6"/>
                <w:sz w:val="24"/>
                <w:szCs w:val="24"/>
                <w:lang w:val="ru-RU"/>
              </w:rPr>
              <w:t xml:space="preserve"> </w:t>
            </w:r>
            <w:r w:rsidRPr="00EC53AA">
              <w:rPr>
                <w:sz w:val="24"/>
                <w:szCs w:val="24"/>
                <w:lang w:val="ru-RU"/>
              </w:rPr>
              <w:t>в</w:t>
            </w:r>
            <w:r w:rsidRPr="00EC53AA">
              <w:rPr>
                <w:spacing w:val="-7"/>
                <w:sz w:val="24"/>
                <w:szCs w:val="24"/>
                <w:lang w:val="ru-RU"/>
              </w:rPr>
              <w:t xml:space="preserve"> </w:t>
            </w:r>
            <w:r w:rsidRPr="00EC53AA">
              <w:rPr>
                <w:sz w:val="24"/>
                <w:szCs w:val="24"/>
                <w:lang w:val="ru-RU"/>
              </w:rPr>
              <w:t>ка-</w:t>
            </w:r>
          </w:p>
          <w:p w14:paraId="5DE15C0A" w14:textId="77777777" w:rsidR="00B91AF1" w:rsidRPr="00EC53AA" w:rsidRDefault="00B91AF1" w:rsidP="00450A95">
            <w:pPr>
              <w:pStyle w:val="TableParagraph"/>
              <w:spacing w:line="262" w:lineRule="exact"/>
              <w:rPr>
                <w:sz w:val="24"/>
                <w:szCs w:val="24"/>
              </w:rPr>
            </w:pPr>
            <w:r w:rsidRPr="00EC53AA">
              <w:rPr>
                <w:sz w:val="24"/>
                <w:szCs w:val="24"/>
              </w:rPr>
              <w:t>никулярное</w:t>
            </w:r>
            <w:r w:rsidRPr="00EC53AA">
              <w:rPr>
                <w:spacing w:val="-5"/>
                <w:sz w:val="24"/>
                <w:szCs w:val="24"/>
              </w:rPr>
              <w:t xml:space="preserve"> </w:t>
            </w:r>
            <w:r w:rsidRPr="00EC53AA">
              <w:rPr>
                <w:sz w:val="24"/>
                <w:szCs w:val="24"/>
              </w:rPr>
              <w:t>время</w:t>
            </w:r>
          </w:p>
        </w:tc>
        <w:tc>
          <w:tcPr>
            <w:tcW w:w="2268" w:type="dxa"/>
            <w:gridSpan w:val="2"/>
          </w:tcPr>
          <w:p w14:paraId="2994D9A1"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4E6DC1D7" w14:textId="77777777" w:rsidR="00B91AF1" w:rsidRPr="00EC53AA" w:rsidRDefault="00B91AF1" w:rsidP="00450A95">
            <w:pPr>
              <w:pStyle w:val="TableParagraph"/>
              <w:ind w:left="107" w:right="221"/>
              <w:rPr>
                <w:sz w:val="24"/>
                <w:szCs w:val="24"/>
                <w:lang w:val="ru-RU"/>
              </w:rPr>
            </w:pPr>
            <w:r w:rsidRPr="00EC53AA">
              <w:rPr>
                <w:sz w:val="24"/>
                <w:szCs w:val="24"/>
                <w:lang w:val="ru-RU"/>
              </w:rPr>
              <w:t>Советник</w:t>
            </w:r>
            <w:r w:rsidRPr="00EC53AA">
              <w:rPr>
                <w:spacing w:val="1"/>
                <w:sz w:val="24"/>
                <w:szCs w:val="24"/>
                <w:lang w:val="ru-RU"/>
              </w:rPr>
              <w:t xml:space="preserve"> </w:t>
            </w:r>
            <w:r w:rsidRPr="00EC53AA">
              <w:rPr>
                <w:sz w:val="24"/>
                <w:szCs w:val="24"/>
                <w:lang w:val="ru-RU"/>
              </w:rPr>
              <w:t>Классные</w:t>
            </w:r>
            <w:r w:rsidRPr="00EC53AA">
              <w:rPr>
                <w:spacing w:val="-9"/>
                <w:sz w:val="24"/>
                <w:szCs w:val="24"/>
                <w:lang w:val="ru-RU"/>
              </w:rPr>
              <w:t xml:space="preserve"> </w:t>
            </w:r>
            <w:r w:rsidRPr="00EC53AA">
              <w:rPr>
                <w:sz w:val="24"/>
                <w:szCs w:val="24"/>
                <w:lang w:val="ru-RU"/>
              </w:rPr>
              <w:t>руководители</w:t>
            </w:r>
          </w:p>
        </w:tc>
      </w:tr>
      <w:tr w:rsidR="00B91AF1" w:rsidRPr="00EC53AA" w14:paraId="290D6BA6" w14:textId="77777777" w:rsidTr="00F336DB">
        <w:trPr>
          <w:gridAfter w:val="1"/>
          <w:wAfter w:w="33" w:type="dxa"/>
          <w:trHeight w:val="551"/>
          <w:jc w:val="center"/>
        </w:trPr>
        <w:tc>
          <w:tcPr>
            <w:tcW w:w="5098" w:type="dxa"/>
            <w:gridSpan w:val="3"/>
            <w:vAlign w:val="center"/>
          </w:tcPr>
          <w:p w14:paraId="4646E582" w14:textId="77777777" w:rsidR="00B91AF1" w:rsidRPr="00EC53AA" w:rsidRDefault="00B91AF1" w:rsidP="00450A95">
            <w:pPr>
              <w:rPr>
                <w:sz w:val="24"/>
                <w:szCs w:val="24"/>
              </w:rPr>
            </w:pPr>
            <w:r w:rsidRPr="00EC53AA">
              <w:rPr>
                <w:sz w:val="24"/>
                <w:szCs w:val="24"/>
                <w:lang w:val="ru-RU"/>
              </w:rPr>
              <w:t xml:space="preserve">«Ярмарка профессий» в рамках Фестиваля «Школа. </w:t>
            </w:r>
            <w:r w:rsidRPr="00EC53AA">
              <w:rPr>
                <w:sz w:val="24"/>
                <w:szCs w:val="24"/>
              </w:rPr>
              <w:t>Наука. Профессия»</w:t>
            </w:r>
          </w:p>
        </w:tc>
        <w:tc>
          <w:tcPr>
            <w:tcW w:w="2268" w:type="dxa"/>
            <w:gridSpan w:val="2"/>
          </w:tcPr>
          <w:p w14:paraId="28DF83BF" w14:textId="77777777" w:rsidR="00B91AF1" w:rsidRPr="00EC53AA" w:rsidRDefault="00B91AF1" w:rsidP="00450A95">
            <w:pPr>
              <w:tabs>
                <w:tab w:val="left" w:pos="362"/>
              </w:tabs>
              <w:ind w:left="142" w:right="142"/>
              <w:jc w:val="center"/>
              <w:rPr>
                <w:color w:val="000000"/>
                <w:sz w:val="24"/>
                <w:szCs w:val="24"/>
              </w:rPr>
            </w:pPr>
            <w:r w:rsidRPr="00EC53AA">
              <w:rPr>
                <w:color w:val="000000"/>
                <w:sz w:val="24"/>
                <w:szCs w:val="24"/>
              </w:rPr>
              <w:t>В течение года</w:t>
            </w:r>
          </w:p>
        </w:tc>
        <w:tc>
          <w:tcPr>
            <w:tcW w:w="3119" w:type="dxa"/>
          </w:tcPr>
          <w:p w14:paraId="21CDEFDC" w14:textId="77777777" w:rsidR="00B91AF1" w:rsidRPr="00EC53AA" w:rsidRDefault="00B91AF1" w:rsidP="00450A95">
            <w:pPr>
              <w:ind w:right="-1"/>
              <w:rPr>
                <w:rFonts w:eastAsia="Batang"/>
                <w:color w:val="000000"/>
                <w:sz w:val="24"/>
                <w:szCs w:val="24"/>
                <w:lang w:val="ru-RU"/>
              </w:rPr>
            </w:pPr>
            <w:r w:rsidRPr="00EC53AA">
              <w:rPr>
                <w:rFonts w:eastAsia="Batang"/>
                <w:color w:val="000000"/>
                <w:sz w:val="24"/>
                <w:szCs w:val="24"/>
                <w:lang w:val="ru-RU"/>
              </w:rPr>
              <w:t>Советник</w:t>
            </w:r>
          </w:p>
          <w:p w14:paraId="74778A9C" w14:textId="77777777" w:rsidR="00B91AF1" w:rsidRPr="00EC53AA" w:rsidRDefault="00B91AF1" w:rsidP="00450A95">
            <w:pPr>
              <w:ind w:right="-1"/>
              <w:rPr>
                <w:rFonts w:eastAsia="Batang"/>
                <w:color w:val="000000"/>
                <w:sz w:val="24"/>
                <w:szCs w:val="24"/>
                <w:lang w:val="ru-RU"/>
              </w:rPr>
            </w:pPr>
            <w:r w:rsidRPr="00EC53AA">
              <w:rPr>
                <w:rFonts w:eastAsia="Batang"/>
                <w:color w:val="000000"/>
                <w:sz w:val="24"/>
                <w:szCs w:val="24"/>
                <w:lang w:val="ru-RU"/>
              </w:rPr>
              <w:t>Классные руководители</w:t>
            </w:r>
          </w:p>
        </w:tc>
      </w:tr>
      <w:tr w:rsidR="00B91AF1" w:rsidRPr="00EC53AA" w14:paraId="5C8BE261" w14:textId="77777777" w:rsidTr="00F336DB">
        <w:trPr>
          <w:gridAfter w:val="1"/>
          <w:wAfter w:w="33" w:type="dxa"/>
          <w:trHeight w:val="551"/>
          <w:jc w:val="center"/>
        </w:trPr>
        <w:tc>
          <w:tcPr>
            <w:tcW w:w="5098" w:type="dxa"/>
            <w:gridSpan w:val="3"/>
            <w:vAlign w:val="center"/>
          </w:tcPr>
          <w:p w14:paraId="02E78538" w14:textId="77777777" w:rsidR="00B91AF1" w:rsidRPr="00EC53AA" w:rsidRDefault="00B91AF1" w:rsidP="00450A95">
            <w:pPr>
              <w:tabs>
                <w:tab w:val="left" w:pos="360"/>
              </w:tabs>
              <w:rPr>
                <w:rFonts w:eastAsia="Calibri"/>
                <w:sz w:val="24"/>
                <w:szCs w:val="24"/>
                <w:lang w:val="ru-RU"/>
              </w:rPr>
            </w:pPr>
            <w:r w:rsidRPr="00EC53AA">
              <w:rPr>
                <w:rFonts w:eastAsia="Calibri"/>
                <w:sz w:val="24"/>
                <w:szCs w:val="24"/>
                <w:lang w:val="ru-RU"/>
              </w:rPr>
              <w:t xml:space="preserve">Профориентационные часы общения </w:t>
            </w:r>
            <w:r w:rsidRPr="00EC53AA">
              <w:rPr>
                <w:sz w:val="24"/>
                <w:szCs w:val="24"/>
                <w:lang w:val="ru-RU"/>
              </w:rPr>
              <w:t>(«Профессии моей семьи», «Моя мечта о будущей профессии», «Путь в профессию начинается в школе»)</w:t>
            </w:r>
          </w:p>
        </w:tc>
        <w:tc>
          <w:tcPr>
            <w:tcW w:w="2268" w:type="dxa"/>
            <w:gridSpan w:val="2"/>
          </w:tcPr>
          <w:p w14:paraId="06EE5485" w14:textId="77777777" w:rsidR="00B91AF1" w:rsidRPr="00EC53AA" w:rsidRDefault="00B91AF1" w:rsidP="00450A95">
            <w:pPr>
              <w:tabs>
                <w:tab w:val="left" w:pos="362"/>
              </w:tabs>
              <w:ind w:left="142" w:right="142"/>
              <w:jc w:val="center"/>
              <w:rPr>
                <w:sz w:val="24"/>
                <w:szCs w:val="24"/>
                <w:lang w:val="ru-RU"/>
              </w:rPr>
            </w:pPr>
            <w:r w:rsidRPr="00EC53AA">
              <w:rPr>
                <w:sz w:val="24"/>
                <w:szCs w:val="24"/>
                <w:lang w:val="ru-RU"/>
              </w:rPr>
              <w:t>в течение года (по плану кл.руководителя)</w:t>
            </w:r>
          </w:p>
        </w:tc>
        <w:tc>
          <w:tcPr>
            <w:tcW w:w="3119" w:type="dxa"/>
          </w:tcPr>
          <w:p w14:paraId="002D1504" w14:textId="77777777" w:rsidR="00B91AF1" w:rsidRPr="00EC53AA" w:rsidRDefault="00B91AF1" w:rsidP="00450A95">
            <w:pPr>
              <w:tabs>
                <w:tab w:val="left" w:pos="360"/>
              </w:tabs>
              <w:rPr>
                <w:sz w:val="24"/>
                <w:szCs w:val="24"/>
              </w:rPr>
            </w:pPr>
            <w:r w:rsidRPr="00EC53AA">
              <w:rPr>
                <w:sz w:val="24"/>
                <w:szCs w:val="24"/>
              </w:rPr>
              <w:t>классные руководители, педагог-психолог</w:t>
            </w:r>
          </w:p>
        </w:tc>
      </w:tr>
      <w:tr w:rsidR="00B91AF1" w:rsidRPr="00EC53AA" w14:paraId="65149E3D" w14:textId="77777777" w:rsidTr="00F336DB">
        <w:trPr>
          <w:gridAfter w:val="1"/>
          <w:wAfter w:w="33" w:type="dxa"/>
          <w:trHeight w:val="551"/>
          <w:jc w:val="center"/>
        </w:trPr>
        <w:tc>
          <w:tcPr>
            <w:tcW w:w="5098" w:type="dxa"/>
            <w:gridSpan w:val="3"/>
            <w:vAlign w:val="center"/>
          </w:tcPr>
          <w:p w14:paraId="7D788D10" w14:textId="77777777" w:rsidR="00B91AF1" w:rsidRPr="00EC53AA" w:rsidRDefault="00B91AF1" w:rsidP="00450A95">
            <w:pPr>
              <w:tabs>
                <w:tab w:val="left" w:pos="360"/>
              </w:tabs>
              <w:rPr>
                <w:rFonts w:eastAsia="Calibri"/>
                <w:sz w:val="24"/>
                <w:szCs w:val="24"/>
                <w:lang w:val="ru-RU"/>
              </w:rPr>
            </w:pPr>
            <w:r w:rsidRPr="00EC53AA">
              <w:rPr>
                <w:sz w:val="24"/>
                <w:szCs w:val="24"/>
                <w:lang w:val="ru-RU"/>
              </w:rPr>
              <w:t>Участие в онлайн-уроках финансовой грамотности (регистрация пользователей на платформе проекта «Билет в будущее»), тестирование на платформе проекта «Билет в будущее», Всероссийские открытые уроки на портале «ПроеКТОриЯ»)</w:t>
            </w:r>
          </w:p>
        </w:tc>
        <w:tc>
          <w:tcPr>
            <w:tcW w:w="2268" w:type="dxa"/>
            <w:gridSpan w:val="2"/>
          </w:tcPr>
          <w:p w14:paraId="14C8A0BE" w14:textId="77777777" w:rsidR="00B91AF1" w:rsidRPr="00EC53AA" w:rsidRDefault="00B91AF1" w:rsidP="00450A95">
            <w:pPr>
              <w:tabs>
                <w:tab w:val="left" w:pos="362"/>
              </w:tabs>
              <w:ind w:left="142" w:right="142"/>
              <w:jc w:val="center"/>
              <w:rPr>
                <w:sz w:val="24"/>
                <w:szCs w:val="24"/>
                <w:lang w:val="ru-RU"/>
              </w:rPr>
            </w:pPr>
            <w:r w:rsidRPr="00EC53AA">
              <w:rPr>
                <w:sz w:val="24"/>
                <w:szCs w:val="24"/>
                <w:lang w:val="ru-RU"/>
              </w:rPr>
              <w:t>в течение года (по плану кл.руководителя)</w:t>
            </w:r>
          </w:p>
        </w:tc>
        <w:tc>
          <w:tcPr>
            <w:tcW w:w="3119" w:type="dxa"/>
          </w:tcPr>
          <w:p w14:paraId="6FCB4B4C" w14:textId="77777777" w:rsidR="00B91AF1" w:rsidRPr="00EC53AA" w:rsidRDefault="00B91AF1" w:rsidP="00450A95">
            <w:pPr>
              <w:tabs>
                <w:tab w:val="left" w:pos="360"/>
              </w:tabs>
              <w:rPr>
                <w:sz w:val="24"/>
                <w:szCs w:val="24"/>
                <w:lang w:val="ru-RU"/>
              </w:rPr>
            </w:pPr>
            <w:r w:rsidRPr="00EC53AA">
              <w:rPr>
                <w:sz w:val="24"/>
                <w:szCs w:val="24"/>
                <w:lang w:val="ru-RU"/>
              </w:rPr>
              <w:t>Классные руководители, педагог-психолог, советник по воспитанию</w:t>
            </w:r>
          </w:p>
        </w:tc>
      </w:tr>
      <w:tr w:rsidR="00B91AF1" w:rsidRPr="00EC53AA" w14:paraId="31AA7699" w14:textId="77777777" w:rsidTr="00F336DB">
        <w:trPr>
          <w:gridAfter w:val="1"/>
          <w:wAfter w:w="33" w:type="dxa"/>
          <w:trHeight w:val="305"/>
          <w:jc w:val="center"/>
        </w:trPr>
        <w:tc>
          <w:tcPr>
            <w:tcW w:w="10485" w:type="dxa"/>
            <w:gridSpan w:val="6"/>
            <w:vAlign w:val="center"/>
          </w:tcPr>
          <w:p w14:paraId="63077F45" w14:textId="77777777" w:rsidR="00B91AF1" w:rsidRPr="00EC53AA" w:rsidRDefault="00B91AF1" w:rsidP="00450A95">
            <w:pPr>
              <w:pStyle w:val="TableParagraph"/>
              <w:tabs>
                <w:tab w:val="left" w:pos="362"/>
              </w:tabs>
              <w:ind w:left="142" w:right="142"/>
              <w:jc w:val="center"/>
              <w:rPr>
                <w:b/>
                <w:sz w:val="24"/>
                <w:szCs w:val="24"/>
              </w:rPr>
            </w:pPr>
            <w:r w:rsidRPr="00EC53AA">
              <w:rPr>
                <w:b/>
                <w:sz w:val="24"/>
                <w:szCs w:val="24"/>
              </w:rPr>
              <w:t>Школьные</w:t>
            </w:r>
            <w:r w:rsidRPr="00EC53AA">
              <w:rPr>
                <w:b/>
                <w:spacing w:val="-4"/>
                <w:sz w:val="24"/>
                <w:szCs w:val="24"/>
              </w:rPr>
              <w:t xml:space="preserve"> </w:t>
            </w:r>
            <w:r w:rsidRPr="00EC53AA">
              <w:rPr>
                <w:b/>
                <w:sz w:val="24"/>
                <w:szCs w:val="24"/>
              </w:rPr>
              <w:t>медиа</w:t>
            </w:r>
          </w:p>
        </w:tc>
      </w:tr>
      <w:tr w:rsidR="00B91AF1" w:rsidRPr="00EC53AA" w14:paraId="5A2766D5" w14:textId="77777777" w:rsidTr="00F336DB">
        <w:trPr>
          <w:gridAfter w:val="1"/>
          <w:wAfter w:w="33" w:type="dxa"/>
          <w:trHeight w:val="828"/>
          <w:jc w:val="center"/>
        </w:trPr>
        <w:tc>
          <w:tcPr>
            <w:tcW w:w="5098" w:type="dxa"/>
            <w:gridSpan w:val="3"/>
            <w:vAlign w:val="center"/>
          </w:tcPr>
          <w:p w14:paraId="7394A113" w14:textId="77777777" w:rsidR="00B91AF1" w:rsidRPr="00EC53AA" w:rsidRDefault="00B91AF1" w:rsidP="00450A95">
            <w:pPr>
              <w:pStyle w:val="TableParagraph"/>
              <w:spacing w:before="4"/>
              <w:rPr>
                <w:b/>
                <w:sz w:val="24"/>
                <w:szCs w:val="24"/>
              </w:rPr>
            </w:pPr>
          </w:p>
          <w:p w14:paraId="27F43969" w14:textId="77777777" w:rsidR="00B91AF1" w:rsidRPr="00EC53AA" w:rsidRDefault="00B91AF1" w:rsidP="00450A95">
            <w:pPr>
              <w:pStyle w:val="TableParagraph"/>
              <w:spacing w:before="1"/>
              <w:rPr>
                <w:sz w:val="24"/>
                <w:szCs w:val="24"/>
              </w:rPr>
            </w:pPr>
            <w:r w:rsidRPr="00EC53AA">
              <w:rPr>
                <w:sz w:val="24"/>
                <w:szCs w:val="24"/>
              </w:rPr>
              <w:t>Дела,</w:t>
            </w:r>
            <w:r w:rsidRPr="00EC53AA">
              <w:rPr>
                <w:spacing w:val="-1"/>
                <w:sz w:val="24"/>
                <w:szCs w:val="24"/>
              </w:rPr>
              <w:t xml:space="preserve"> </w:t>
            </w:r>
            <w:r w:rsidRPr="00EC53AA">
              <w:rPr>
                <w:sz w:val="24"/>
                <w:szCs w:val="24"/>
              </w:rPr>
              <w:t>события,</w:t>
            </w:r>
            <w:r w:rsidRPr="00EC53AA">
              <w:rPr>
                <w:spacing w:val="-1"/>
                <w:sz w:val="24"/>
                <w:szCs w:val="24"/>
              </w:rPr>
              <w:t xml:space="preserve"> </w:t>
            </w:r>
            <w:r w:rsidRPr="00EC53AA">
              <w:rPr>
                <w:sz w:val="24"/>
                <w:szCs w:val="24"/>
              </w:rPr>
              <w:t>мероприятия</w:t>
            </w:r>
          </w:p>
        </w:tc>
        <w:tc>
          <w:tcPr>
            <w:tcW w:w="2268" w:type="dxa"/>
            <w:gridSpan w:val="2"/>
          </w:tcPr>
          <w:p w14:paraId="5F4B2D03" w14:textId="77777777" w:rsidR="00B91AF1" w:rsidRPr="00EC53AA" w:rsidRDefault="00B91AF1" w:rsidP="00450A95">
            <w:pPr>
              <w:pStyle w:val="TableParagraph"/>
              <w:tabs>
                <w:tab w:val="left" w:pos="362"/>
              </w:tabs>
              <w:ind w:left="142" w:right="142"/>
              <w:jc w:val="center"/>
              <w:rPr>
                <w:sz w:val="24"/>
                <w:szCs w:val="24"/>
              </w:rPr>
            </w:pPr>
            <w:r w:rsidRPr="00EC53AA">
              <w:rPr>
                <w:sz w:val="24"/>
                <w:szCs w:val="24"/>
              </w:rPr>
              <w:t>Ориентировочное</w:t>
            </w:r>
            <w:r w:rsidRPr="00EC53AA">
              <w:rPr>
                <w:spacing w:val="-57"/>
                <w:sz w:val="24"/>
                <w:szCs w:val="24"/>
              </w:rPr>
              <w:t xml:space="preserve"> </w:t>
            </w:r>
            <w:r w:rsidRPr="00EC53AA">
              <w:rPr>
                <w:sz w:val="24"/>
                <w:szCs w:val="24"/>
              </w:rPr>
              <w:t>время</w:t>
            </w:r>
          </w:p>
          <w:p w14:paraId="620AAAF3" w14:textId="77777777" w:rsidR="00B91AF1" w:rsidRPr="00EC53AA" w:rsidRDefault="00B91AF1" w:rsidP="00450A95">
            <w:pPr>
              <w:pStyle w:val="TableParagraph"/>
              <w:tabs>
                <w:tab w:val="left" w:pos="362"/>
              </w:tabs>
              <w:spacing w:line="262" w:lineRule="exact"/>
              <w:ind w:left="142" w:right="142"/>
              <w:jc w:val="center"/>
              <w:rPr>
                <w:sz w:val="24"/>
                <w:szCs w:val="24"/>
              </w:rPr>
            </w:pPr>
            <w:r w:rsidRPr="00EC53AA">
              <w:rPr>
                <w:sz w:val="24"/>
                <w:szCs w:val="24"/>
              </w:rPr>
              <w:t>проведения</w:t>
            </w:r>
          </w:p>
        </w:tc>
        <w:tc>
          <w:tcPr>
            <w:tcW w:w="3119" w:type="dxa"/>
          </w:tcPr>
          <w:p w14:paraId="4E4D0478" w14:textId="77777777" w:rsidR="00B91AF1" w:rsidRPr="00EC53AA" w:rsidRDefault="00B91AF1" w:rsidP="00450A95">
            <w:pPr>
              <w:pStyle w:val="TableParagraph"/>
              <w:spacing w:before="4"/>
              <w:rPr>
                <w:b/>
                <w:sz w:val="24"/>
                <w:szCs w:val="24"/>
              </w:rPr>
            </w:pPr>
          </w:p>
          <w:p w14:paraId="7BB1416A" w14:textId="77777777" w:rsidR="00B91AF1" w:rsidRPr="00EC53AA" w:rsidRDefault="00B91AF1" w:rsidP="00450A95">
            <w:pPr>
              <w:pStyle w:val="TableParagraph"/>
              <w:spacing w:before="1"/>
              <w:ind w:left="546"/>
              <w:rPr>
                <w:sz w:val="24"/>
                <w:szCs w:val="24"/>
              </w:rPr>
            </w:pPr>
            <w:r w:rsidRPr="00EC53AA">
              <w:rPr>
                <w:sz w:val="24"/>
                <w:szCs w:val="24"/>
              </w:rPr>
              <w:t>Ответственные</w:t>
            </w:r>
          </w:p>
        </w:tc>
      </w:tr>
      <w:tr w:rsidR="00B91AF1" w:rsidRPr="00EC53AA" w14:paraId="135A2EF8" w14:textId="77777777" w:rsidTr="00F336DB">
        <w:trPr>
          <w:gridAfter w:val="1"/>
          <w:wAfter w:w="33" w:type="dxa"/>
          <w:trHeight w:val="1655"/>
          <w:jc w:val="center"/>
        </w:trPr>
        <w:tc>
          <w:tcPr>
            <w:tcW w:w="5098" w:type="dxa"/>
            <w:gridSpan w:val="3"/>
            <w:vAlign w:val="center"/>
          </w:tcPr>
          <w:p w14:paraId="34A0E5CD" w14:textId="77777777" w:rsidR="00B91AF1" w:rsidRPr="00EC53AA" w:rsidRDefault="00B91AF1" w:rsidP="00450A95">
            <w:pPr>
              <w:pStyle w:val="TableParagraph"/>
              <w:rPr>
                <w:sz w:val="24"/>
                <w:szCs w:val="24"/>
                <w:lang w:val="ru-RU"/>
              </w:rPr>
            </w:pPr>
            <w:r w:rsidRPr="00EC53AA">
              <w:rPr>
                <w:sz w:val="24"/>
                <w:szCs w:val="24"/>
                <w:lang w:val="ru-RU"/>
              </w:rPr>
              <w:t>Размещение написанных, приду-</w:t>
            </w:r>
            <w:r w:rsidRPr="00EC53AA">
              <w:rPr>
                <w:spacing w:val="1"/>
                <w:sz w:val="24"/>
                <w:szCs w:val="24"/>
                <w:lang w:val="ru-RU"/>
              </w:rPr>
              <w:t xml:space="preserve"> </w:t>
            </w:r>
            <w:r w:rsidRPr="00EC53AA">
              <w:rPr>
                <w:sz w:val="24"/>
                <w:szCs w:val="24"/>
                <w:lang w:val="ru-RU"/>
              </w:rPr>
              <w:t>манных детьми рассказов, стихов,</w:t>
            </w:r>
            <w:r w:rsidRPr="00EC53AA">
              <w:rPr>
                <w:spacing w:val="-57"/>
                <w:sz w:val="24"/>
                <w:szCs w:val="24"/>
                <w:lang w:val="ru-RU"/>
              </w:rPr>
              <w:t xml:space="preserve"> </w:t>
            </w:r>
            <w:r w:rsidRPr="00EC53AA">
              <w:rPr>
                <w:sz w:val="24"/>
                <w:szCs w:val="24"/>
                <w:lang w:val="ru-RU"/>
              </w:rPr>
              <w:t>сказок, репортажей на страницах</w:t>
            </w:r>
            <w:r w:rsidRPr="00EC53AA">
              <w:rPr>
                <w:spacing w:val="1"/>
                <w:sz w:val="24"/>
                <w:szCs w:val="24"/>
                <w:lang w:val="ru-RU"/>
              </w:rPr>
              <w:t xml:space="preserve"> </w:t>
            </w:r>
            <w:r w:rsidRPr="00EC53AA">
              <w:rPr>
                <w:sz w:val="24"/>
                <w:szCs w:val="24"/>
                <w:lang w:val="ru-RU"/>
              </w:rPr>
              <w:t>школьной</w:t>
            </w:r>
            <w:r w:rsidRPr="00EC53AA">
              <w:rPr>
                <w:spacing w:val="-2"/>
                <w:sz w:val="24"/>
                <w:szCs w:val="24"/>
                <w:lang w:val="ru-RU"/>
              </w:rPr>
              <w:t xml:space="preserve"> </w:t>
            </w:r>
            <w:r w:rsidRPr="00EC53AA">
              <w:rPr>
                <w:sz w:val="24"/>
                <w:szCs w:val="24"/>
                <w:lang w:val="ru-RU"/>
              </w:rPr>
              <w:t>электронной</w:t>
            </w:r>
            <w:r w:rsidRPr="00EC53AA">
              <w:rPr>
                <w:spacing w:val="-4"/>
                <w:sz w:val="24"/>
                <w:szCs w:val="24"/>
                <w:lang w:val="ru-RU"/>
              </w:rPr>
              <w:t xml:space="preserve"> </w:t>
            </w:r>
            <w:r w:rsidRPr="00EC53AA">
              <w:rPr>
                <w:sz w:val="24"/>
                <w:szCs w:val="24"/>
                <w:lang w:val="ru-RU"/>
              </w:rPr>
              <w:t>газеты</w:t>
            </w:r>
          </w:p>
          <w:p w14:paraId="1B9CBCF2" w14:textId="77777777" w:rsidR="00B91AF1" w:rsidRPr="00EC53AA" w:rsidRDefault="00B91AF1" w:rsidP="00450A95">
            <w:pPr>
              <w:pStyle w:val="TableParagraph"/>
              <w:rPr>
                <w:sz w:val="24"/>
                <w:szCs w:val="24"/>
                <w:lang w:val="ru-RU"/>
              </w:rPr>
            </w:pPr>
            <w:r w:rsidRPr="00EC53AA">
              <w:rPr>
                <w:sz w:val="24"/>
                <w:szCs w:val="24"/>
                <w:lang w:val="ru-RU"/>
              </w:rPr>
              <w:t>«Жираф»,</w:t>
            </w:r>
            <w:r w:rsidRPr="00EC53AA">
              <w:rPr>
                <w:spacing w:val="-2"/>
                <w:sz w:val="24"/>
                <w:szCs w:val="24"/>
                <w:lang w:val="ru-RU"/>
              </w:rPr>
              <w:t xml:space="preserve"> </w:t>
            </w:r>
            <w:r w:rsidRPr="00EC53AA">
              <w:rPr>
                <w:sz w:val="24"/>
                <w:szCs w:val="24"/>
                <w:lang w:val="ru-RU"/>
              </w:rPr>
              <w:t>в</w:t>
            </w:r>
            <w:r w:rsidRPr="00EC53AA">
              <w:rPr>
                <w:spacing w:val="-4"/>
                <w:sz w:val="24"/>
                <w:szCs w:val="24"/>
                <w:lang w:val="ru-RU"/>
              </w:rPr>
              <w:t xml:space="preserve"> </w:t>
            </w:r>
            <w:r w:rsidRPr="00EC53AA">
              <w:rPr>
                <w:sz w:val="24"/>
                <w:szCs w:val="24"/>
                <w:lang w:val="ru-RU"/>
              </w:rPr>
              <w:t>школьной</w:t>
            </w:r>
            <w:r w:rsidRPr="00EC53AA">
              <w:rPr>
                <w:spacing w:val="-3"/>
                <w:sz w:val="24"/>
                <w:szCs w:val="24"/>
                <w:lang w:val="ru-RU"/>
              </w:rPr>
              <w:t xml:space="preserve"> </w:t>
            </w:r>
            <w:r w:rsidRPr="00EC53AA">
              <w:rPr>
                <w:sz w:val="24"/>
                <w:szCs w:val="24"/>
                <w:lang w:val="ru-RU"/>
              </w:rPr>
              <w:t>группе</w:t>
            </w:r>
          </w:p>
          <w:p w14:paraId="670950BA" w14:textId="77777777" w:rsidR="00B91AF1" w:rsidRPr="00EC53AA" w:rsidRDefault="00B91AF1" w:rsidP="00450A95">
            <w:pPr>
              <w:pStyle w:val="TableParagraph"/>
              <w:spacing w:line="262" w:lineRule="exact"/>
              <w:rPr>
                <w:sz w:val="24"/>
                <w:szCs w:val="24"/>
                <w:lang w:val="ru-RU"/>
              </w:rPr>
            </w:pPr>
            <w:r w:rsidRPr="00EC53AA">
              <w:rPr>
                <w:sz w:val="24"/>
                <w:szCs w:val="24"/>
                <w:lang w:val="ru-RU"/>
              </w:rPr>
              <w:t>«ВКонтакте», на ютубе, в «Телеграмм»</w:t>
            </w:r>
          </w:p>
        </w:tc>
        <w:tc>
          <w:tcPr>
            <w:tcW w:w="2268" w:type="dxa"/>
            <w:gridSpan w:val="2"/>
          </w:tcPr>
          <w:p w14:paraId="6B6ACDFA"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7B6CEAED" w14:textId="77777777" w:rsidR="00B91AF1" w:rsidRPr="00EC53AA" w:rsidRDefault="00B91AF1" w:rsidP="00450A95">
            <w:pPr>
              <w:pStyle w:val="TableParagraph"/>
              <w:ind w:left="121" w:right="116"/>
              <w:jc w:val="center"/>
              <w:rPr>
                <w:sz w:val="24"/>
                <w:szCs w:val="24"/>
                <w:lang w:val="ru-RU"/>
              </w:rPr>
            </w:pPr>
            <w:r w:rsidRPr="00EC53AA">
              <w:rPr>
                <w:sz w:val="24"/>
                <w:szCs w:val="24"/>
                <w:lang w:val="ru-RU"/>
              </w:rPr>
              <w:t>Советник.</w:t>
            </w:r>
          </w:p>
          <w:p w14:paraId="1C7D70B9" w14:textId="77777777" w:rsidR="00B91AF1" w:rsidRPr="00EC53AA" w:rsidRDefault="00B91AF1" w:rsidP="00450A95">
            <w:pPr>
              <w:pStyle w:val="TableParagraph"/>
              <w:ind w:left="121" w:right="116"/>
              <w:jc w:val="center"/>
              <w:rPr>
                <w:sz w:val="24"/>
                <w:szCs w:val="24"/>
                <w:lang w:val="ru-RU"/>
              </w:rPr>
            </w:pPr>
            <w:r w:rsidRPr="00EC53AA">
              <w:rPr>
                <w:sz w:val="24"/>
                <w:szCs w:val="24"/>
                <w:lang w:val="ru-RU"/>
              </w:rPr>
              <w:t>Классные</w:t>
            </w:r>
            <w:r w:rsidRPr="00EC53AA">
              <w:rPr>
                <w:spacing w:val="-9"/>
                <w:sz w:val="24"/>
                <w:szCs w:val="24"/>
                <w:lang w:val="ru-RU"/>
              </w:rPr>
              <w:t xml:space="preserve"> </w:t>
            </w:r>
            <w:r w:rsidRPr="00EC53AA">
              <w:rPr>
                <w:sz w:val="24"/>
                <w:szCs w:val="24"/>
                <w:lang w:val="ru-RU"/>
              </w:rPr>
              <w:t>руководите</w:t>
            </w:r>
            <w:r w:rsidRPr="00EC53AA">
              <w:rPr>
                <w:spacing w:val="-57"/>
                <w:sz w:val="24"/>
                <w:szCs w:val="24"/>
                <w:lang w:val="ru-RU"/>
              </w:rPr>
              <w:t xml:space="preserve"> </w:t>
            </w:r>
            <w:r w:rsidRPr="00EC53AA">
              <w:rPr>
                <w:sz w:val="24"/>
                <w:szCs w:val="24"/>
                <w:lang w:val="ru-RU"/>
              </w:rPr>
              <w:t>ли</w:t>
            </w:r>
          </w:p>
        </w:tc>
      </w:tr>
      <w:tr w:rsidR="00B91AF1" w:rsidRPr="00EC53AA" w14:paraId="6442CC30" w14:textId="77777777" w:rsidTr="00F336DB">
        <w:trPr>
          <w:gridAfter w:val="1"/>
          <w:wAfter w:w="33" w:type="dxa"/>
          <w:trHeight w:val="551"/>
          <w:jc w:val="center"/>
        </w:trPr>
        <w:tc>
          <w:tcPr>
            <w:tcW w:w="5098" w:type="dxa"/>
            <w:gridSpan w:val="3"/>
            <w:vAlign w:val="center"/>
          </w:tcPr>
          <w:p w14:paraId="05C897B2" w14:textId="77777777" w:rsidR="00B91AF1" w:rsidRPr="00EC53AA" w:rsidRDefault="00B91AF1" w:rsidP="00450A95">
            <w:pPr>
              <w:pStyle w:val="TableParagraph"/>
              <w:spacing w:line="269" w:lineRule="exact"/>
              <w:rPr>
                <w:sz w:val="24"/>
                <w:szCs w:val="24"/>
                <w:lang w:val="ru-RU"/>
              </w:rPr>
            </w:pPr>
            <w:r w:rsidRPr="00EC53AA">
              <w:rPr>
                <w:sz w:val="24"/>
                <w:szCs w:val="24"/>
                <w:lang w:val="ru-RU"/>
              </w:rPr>
              <w:t>Выпуск</w:t>
            </w:r>
            <w:r w:rsidRPr="00EC53AA">
              <w:rPr>
                <w:spacing w:val="-3"/>
                <w:sz w:val="24"/>
                <w:szCs w:val="24"/>
                <w:lang w:val="ru-RU"/>
              </w:rPr>
              <w:t xml:space="preserve"> </w:t>
            </w:r>
            <w:r w:rsidRPr="00EC53AA">
              <w:rPr>
                <w:sz w:val="24"/>
                <w:szCs w:val="24"/>
                <w:lang w:val="ru-RU"/>
              </w:rPr>
              <w:t>школьной</w:t>
            </w:r>
            <w:r w:rsidRPr="00EC53AA">
              <w:rPr>
                <w:spacing w:val="-3"/>
                <w:sz w:val="24"/>
                <w:szCs w:val="24"/>
                <w:lang w:val="ru-RU"/>
              </w:rPr>
              <w:t xml:space="preserve"> </w:t>
            </w:r>
            <w:r w:rsidRPr="00EC53AA">
              <w:rPr>
                <w:sz w:val="24"/>
                <w:szCs w:val="24"/>
                <w:lang w:val="ru-RU"/>
              </w:rPr>
              <w:t>электронной</w:t>
            </w:r>
            <w:r w:rsidRPr="00EC53AA">
              <w:rPr>
                <w:spacing w:val="-4"/>
                <w:sz w:val="24"/>
                <w:szCs w:val="24"/>
                <w:lang w:val="ru-RU"/>
              </w:rPr>
              <w:t xml:space="preserve"> </w:t>
            </w:r>
            <w:r w:rsidRPr="00EC53AA">
              <w:rPr>
                <w:sz w:val="24"/>
                <w:szCs w:val="24"/>
                <w:lang w:val="ru-RU"/>
              </w:rPr>
              <w:t>га-</w:t>
            </w:r>
          </w:p>
          <w:p w14:paraId="7B703298" w14:textId="77777777" w:rsidR="00B91AF1" w:rsidRPr="00EC53AA" w:rsidRDefault="00B91AF1" w:rsidP="00450A95">
            <w:pPr>
              <w:pStyle w:val="TableParagraph"/>
              <w:spacing w:line="262" w:lineRule="exact"/>
              <w:rPr>
                <w:sz w:val="24"/>
                <w:szCs w:val="24"/>
                <w:lang w:val="ru-RU"/>
              </w:rPr>
            </w:pPr>
            <w:r w:rsidRPr="00EC53AA">
              <w:rPr>
                <w:sz w:val="24"/>
                <w:szCs w:val="24"/>
                <w:lang w:val="ru-RU"/>
              </w:rPr>
              <w:t>зеты «Жираф»</w:t>
            </w:r>
          </w:p>
        </w:tc>
        <w:tc>
          <w:tcPr>
            <w:tcW w:w="2268" w:type="dxa"/>
            <w:gridSpan w:val="2"/>
          </w:tcPr>
          <w:p w14:paraId="1A51F47F"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1</w:t>
            </w:r>
            <w:r w:rsidRPr="00EC53AA">
              <w:rPr>
                <w:spacing w:val="-2"/>
                <w:sz w:val="24"/>
                <w:szCs w:val="24"/>
              </w:rPr>
              <w:t xml:space="preserve"> </w:t>
            </w:r>
            <w:r w:rsidRPr="00EC53AA">
              <w:rPr>
                <w:sz w:val="24"/>
                <w:szCs w:val="24"/>
              </w:rPr>
              <w:t>раз</w:t>
            </w:r>
            <w:r w:rsidRPr="00EC53AA">
              <w:rPr>
                <w:spacing w:val="-1"/>
                <w:sz w:val="24"/>
                <w:szCs w:val="24"/>
              </w:rPr>
              <w:t xml:space="preserve"> </w:t>
            </w:r>
            <w:r w:rsidRPr="00EC53AA">
              <w:rPr>
                <w:sz w:val="24"/>
                <w:szCs w:val="24"/>
              </w:rPr>
              <w:t>в</w:t>
            </w:r>
            <w:r w:rsidRPr="00EC53AA">
              <w:rPr>
                <w:spacing w:val="-2"/>
                <w:sz w:val="24"/>
                <w:szCs w:val="24"/>
              </w:rPr>
              <w:t xml:space="preserve"> </w:t>
            </w:r>
            <w:r w:rsidRPr="00EC53AA">
              <w:rPr>
                <w:sz w:val="24"/>
                <w:szCs w:val="24"/>
              </w:rPr>
              <w:t>четверть</w:t>
            </w:r>
          </w:p>
        </w:tc>
        <w:tc>
          <w:tcPr>
            <w:tcW w:w="3119" w:type="dxa"/>
          </w:tcPr>
          <w:p w14:paraId="551D689A" w14:textId="77777777" w:rsidR="00B91AF1" w:rsidRPr="00EC53AA" w:rsidRDefault="00B91AF1" w:rsidP="00450A95">
            <w:pPr>
              <w:pStyle w:val="TableParagraph"/>
              <w:spacing w:line="262" w:lineRule="exact"/>
              <w:ind w:left="121" w:right="113"/>
              <w:jc w:val="center"/>
              <w:rPr>
                <w:sz w:val="24"/>
                <w:szCs w:val="24"/>
                <w:lang w:val="ru-RU"/>
              </w:rPr>
            </w:pPr>
            <w:r w:rsidRPr="00EC53AA">
              <w:rPr>
                <w:sz w:val="24"/>
                <w:szCs w:val="24"/>
                <w:lang w:val="ru-RU"/>
              </w:rPr>
              <w:t>школьная</w:t>
            </w:r>
            <w:r w:rsidRPr="00EC53AA">
              <w:rPr>
                <w:spacing w:val="-1"/>
                <w:sz w:val="24"/>
                <w:szCs w:val="24"/>
                <w:lang w:val="ru-RU"/>
              </w:rPr>
              <w:t xml:space="preserve"> </w:t>
            </w:r>
            <w:r w:rsidRPr="00EC53AA">
              <w:rPr>
                <w:sz w:val="24"/>
                <w:szCs w:val="24"/>
                <w:lang w:val="ru-RU"/>
              </w:rPr>
              <w:t>редколлегия</w:t>
            </w:r>
          </w:p>
        </w:tc>
      </w:tr>
      <w:tr w:rsidR="00B91AF1" w:rsidRPr="00EC53AA" w14:paraId="53AC011D" w14:textId="77777777" w:rsidTr="00F336DB">
        <w:trPr>
          <w:gridAfter w:val="1"/>
          <w:wAfter w:w="33" w:type="dxa"/>
          <w:trHeight w:val="551"/>
          <w:jc w:val="center"/>
        </w:trPr>
        <w:tc>
          <w:tcPr>
            <w:tcW w:w="5098" w:type="dxa"/>
            <w:gridSpan w:val="3"/>
            <w:vAlign w:val="center"/>
          </w:tcPr>
          <w:p w14:paraId="71A02B05" w14:textId="77777777" w:rsidR="00B91AF1" w:rsidRPr="00EC53AA" w:rsidRDefault="00B91AF1" w:rsidP="00450A95">
            <w:pPr>
              <w:pStyle w:val="TableParagraph"/>
              <w:spacing w:line="269" w:lineRule="exact"/>
              <w:rPr>
                <w:sz w:val="24"/>
                <w:szCs w:val="24"/>
                <w:lang w:val="ru-RU"/>
              </w:rPr>
            </w:pPr>
            <w:r w:rsidRPr="00EC53AA">
              <w:rPr>
                <w:sz w:val="24"/>
                <w:szCs w:val="24"/>
                <w:lang w:val="ru-RU"/>
              </w:rPr>
              <w:t>Видео-,</w:t>
            </w:r>
            <w:r w:rsidRPr="00EC53AA">
              <w:rPr>
                <w:spacing w:val="-3"/>
                <w:sz w:val="24"/>
                <w:szCs w:val="24"/>
                <w:lang w:val="ru-RU"/>
              </w:rPr>
              <w:t xml:space="preserve"> </w:t>
            </w:r>
            <w:r w:rsidRPr="00EC53AA">
              <w:rPr>
                <w:sz w:val="24"/>
                <w:szCs w:val="24"/>
                <w:lang w:val="ru-RU"/>
              </w:rPr>
              <w:t>фотосъемка</w:t>
            </w:r>
            <w:r w:rsidRPr="00EC53AA">
              <w:rPr>
                <w:spacing w:val="-4"/>
                <w:sz w:val="24"/>
                <w:szCs w:val="24"/>
                <w:lang w:val="ru-RU"/>
              </w:rPr>
              <w:t xml:space="preserve"> </w:t>
            </w:r>
            <w:r w:rsidRPr="00EC53AA">
              <w:rPr>
                <w:sz w:val="24"/>
                <w:szCs w:val="24"/>
                <w:lang w:val="ru-RU"/>
              </w:rPr>
              <w:t>классных</w:t>
            </w:r>
            <w:r w:rsidRPr="00EC53AA">
              <w:rPr>
                <w:spacing w:val="-1"/>
                <w:sz w:val="24"/>
                <w:szCs w:val="24"/>
                <w:lang w:val="ru-RU"/>
              </w:rPr>
              <w:t xml:space="preserve"> </w:t>
            </w:r>
            <w:r w:rsidRPr="00EC53AA">
              <w:rPr>
                <w:sz w:val="24"/>
                <w:szCs w:val="24"/>
                <w:lang w:val="ru-RU"/>
              </w:rPr>
              <w:t>ме-</w:t>
            </w:r>
          </w:p>
          <w:p w14:paraId="289F5A00" w14:textId="77777777" w:rsidR="00B91AF1" w:rsidRPr="00EC53AA" w:rsidRDefault="00B91AF1" w:rsidP="00450A95">
            <w:pPr>
              <w:pStyle w:val="TableParagraph"/>
              <w:spacing w:line="262" w:lineRule="exact"/>
              <w:rPr>
                <w:sz w:val="24"/>
                <w:szCs w:val="24"/>
                <w:lang w:val="ru-RU"/>
              </w:rPr>
            </w:pPr>
            <w:r w:rsidRPr="00EC53AA">
              <w:rPr>
                <w:sz w:val="24"/>
                <w:szCs w:val="24"/>
                <w:lang w:val="ru-RU"/>
              </w:rPr>
              <w:t>роприятий.</w:t>
            </w:r>
          </w:p>
        </w:tc>
        <w:tc>
          <w:tcPr>
            <w:tcW w:w="2268" w:type="dxa"/>
            <w:gridSpan w:val="2"/>
          </w:tcPr>
          <w:p w14:paraId="044C7D28"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056A2221" w14:textId="77777777" w:rsidR="00B91AF1" w:rsidRPr="00EC53AA" w:rsidRDefault="00B91AF1" w:rsidP="00450A95">
            <w:pPr>
              <w:pStyle w:val="TableParagraph"/>
              <w:spacing w:line="269" w:lineRule="exact"/>
              <w:ind w:left="118" w:right="116"/>
              <w:jc w:val="center"/>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руководители</w:t>
            </w:r>
          </w:p>
        </w:tc>
      </w:tr>
      <w:tr w:rsidR="00B91AF1" w:rsidRPr="00EC53AA" w14:paraId="35DE9A1E" w14:textId="77777777" w:rsidTr="00F336DB">
        <w:trPr>
          <w:gridAfter w:val="1"/>
          <w:wAfter w:w="33" w:type="dxa"/>
          <w:trHeight w:val="551"/>
          <w:jc w:val="center"/>
        </w:trPr>
        <w:tc>
          <w:tcPr>
            <w:tcW w:w="5098" w:type="dxa"/>
            <w:gridSpan w:val="3"/>
            <w:vAlign w:val="center"/>
          </w:tcPr>
          <w:p w14:paraId="08B38710" w14:textId="77777777" w:rsidR="00B91AF1" w:rsidRPr="00EC53AA" w:rsidRDefault="00B91AF1" w:rsidP="00450A95">
            <w:pPr>
              <w:pStyle w:val="TableParagraph"/>
              <w:spacing w:line="269" w:lineRule="exact"/>
              <w:rPr>
                <w:sz w:val="24"/>
                <w:szCs w:val="24"/>
                <w:lang w:val="ru-RU"/>
              </w:rPr>
            </w:pPr>
            <w:r w:rsidRPr="00EC53AA">
              <w:rPr>
                <w:sz w:val="24"/>
                <w:szCs w:val="24"/>
                <w:lang w:val="ru-RU"/>
              </w:rPr>
              <w:t>Публикации</w:t>
            </w:r>
            <w:r w:rsidRPr="00EC53AA">
              <w:rPr>
                <w:spacing w:val="-2"/>
                <w:sz w:val="24"/>
                <w:szCs w:val="24"/>
                <w:lang w:val="ru-RU"/>
              </w:rPr>
              <w:t xml:space="preserve"> </w:t>
            </w:r>
            <w:r w:rsidRPr="00EC53AA">
              <w:rPr>
                <w:sz w:val="24"/>
                <w:szCs w:val="24"/>
                <w:lang w:val="ru-RU"/>
              </w:rPr>
              <w:t>на</w:t>
            </w:r>
            <w:r w:rsidRPr="00EC53AA">
              <w:rPr>
                <w:spacing w:val="-2"/>
                <w:sz w:val="24"/>
                <w:szCs w:val="24"/>
                <w:lang w:val="ru-RU"/>
              </w:rPr>
              <w:t xml:space="preserve"> </w:t>
            </w:r>
            <w:r w:rsidRPr="00EC53AA">
              <w:rPr>
                <w:sz w:val="24"/>
                <w:szCs w:val="24"/>
                <w:lang w:val="ru-RU"/>
              </w:rPr>
              <w:t>канале</w:t>
            </w:r>
            <w:r w:rsidRPr="00EC53AA">
              <w:rPr>
                <w:spacing w:val="-2"/>
                <w:sz w:val="24"/>
                <w:szCs w:val="24"/>
                <w:lang w:val="ru-RU"/>
              </w:rPr>
              <w:t xml:space="preserve"> </w:t>
            </w:r>
            <w:r w:rsidRPr="00EC53AA">
              <w:rPr>
                <w:sz w:val="24"/>
                <w:szCs w:val="24"/>
                <w:lang w:val="ru-RU"/>
              </w:rPr>
              <w:t>видео-</w:t>
            </w:r>
            <w:r w:rsidRPr="00EC53AA">
              <w:rPr>
                <w:spacing w:val="56"/>
                <w:sz w:val="24"/>
                <w:szCs w:val="24"/>
                <w:lang w:val="ru-RU"/>
              </w:rPr>
              <w:t xml:space="preserve"> </w:t>
            </w:r>
            <w:r w:rsidRPr="00EC53AA">
              <w:rPr>
                <w:sz w:val="24"/>
                <w:szCs w:val="24"/>
                <w:lang w:val="ru-RU"/>
              </w:rPr>
              <w:t>про-</w:t>
            </w:r>
          </w:p>
          <w:p w14:paraId="6A5115E6" w14:textId="77777777" w:rsidR="00B91AF1" w:rsidRPr="00EC53AA" w:rsidRDefault="00B91AF1" w:rsidP="00450A95">
            <w:pPr>
              <w:pStyle w:val="TableParagraph"/>
              <w:spacing w:line="262" w:lineRule="exact"/>
              <w:rPr>
                <w:sz w:val="24"/>
                <w:szCs w:val="24"/>
              </w:rPr>
            </w:pPr>
            <w:r w:rsidRPr="00EC53AA">
              <w:rPr>
                <w:sz w:val="24"/>
                <w:szCs w:val="24"/>
              </w:rPr>
              <w:t>граммы</w:t>
            </w:r>
            <w:r w:rsidRPr="00EC53AA">
              <w:rPr>
                <w:spacing w:val="1"/>
                <w:sz w:val="24"/>
                <w:szCs w:val="24"/>
              </w:rPr>
              <w:t xml:space="preserve"> </w:t>
            </w:r>
            <w:r w:rsidRPr="00EC53AA">
              <w:rPr>
                <w:sz w:val="24"/>
                <w:szCs w:val="24"/>
              </w:rPr>
              <w:t>«Школьная</w:t>
            </w:r>
            <w:r w:rsidRPr="00EC53AA">
              <w:rPr>
                <w:spacing w:val="-2"/>
                <w:sz w:val="24"/>
                <w:szCs w:val="24"/>
              </w:rPr>
              <w:t xml:space="preserve"> </w:t>
            </w:r>
            <w:r w:rsidRPr="00EC53AA">
              <w:rPr>
                <w:sz w:val="24"/>
                <w:szCs w:val="24"/>
              </w:rPr>
              <w:t>Палитра»</w:t>
            </w:r>
          </w:p>
        </w:tc>
        <w:tc>
          <w:tcPr>
            <w:tcW w:w="2268" w:type="dxa"/>
            <w:gridSpan w:val="2"/>
          </w:tcPr>
          <w:p w14:paraId="43C21563"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07BB41F9" w14:textId="77777777" w:rsidR="00B91AF1" w:rsidRPr="00EC53AA" w:rsidRDefault="00B91AF1" w:rsidP="00450A95">
            <w:pPr>
              <w:pStyle w:val="TableParagraph"/>
              <w:spacing w:line="269" w:lineRule="exact"/>
              <w:ind w:left="452"/>
              <w:rPr>
                <w:sz w:val="24"/>
                <w:szCs w:val="24"/>
                <w:lang w:val="ru-RU"/>
              </w:rPr>
            </w:pPr>
            <w:r w:rsidRPr="00EC53AA">
              <w:rPr>
                <w:sz w:val="24"/>
                <w:szCs w:val="24"/>
                <w:lang w:val="ru-RU"/>
              </w:rPr>
              <w:t>Заместитель директора по ВР</w:t>
            </w:r>
          </w:p>
        </w:tc>
      </w:tr>
      <w:tr w:rsidR="00B91AF1" w:rsidRPr="00EC53AA" w14:paraId="0FBEADC9" w14:textId="77777777" w:rsidTr="00F336DB">
        <w:trPr>
          <w:gridAfter w:val="1"/>
          <w:wAfter w:w="33" w:type="dxa"/>
          <w:trHeight w:val="552"/>
          <w:jc w:val="center"/>
        </w:trPr>
        <w:tc>
          <w:tcPr>
            <w:tcW w:w="5098" w:type="dxa"/>
            <w:gridSpan w:val="3"/>
            <w:vAlign w:val="center"/>
          </w:tcPr>
          <w:p w14:paraId="37CB2E44" w14:textId="77777777" w:rsidR="00B91AF1" w:rsidRPr="00EC53AA" w:rsidRDefault="00B91AF1" w:rsidP="00450A95">
            <w:pPr>
              <w:pStyle w:val="TableParagraph"/>
              <w:spacing w:line="270" w:lineRule="exact"/>
              <w:rPr>
                <w:sz w:val="24"/>
                <w:szCs w:val="24"/>
                <w:lang w:val="ru-RU"/>
              </w:rPr>
            </w:pPr>
            <w:r w:rsidRPr="00EC53AA">
              <w:rPr>
                <w:sz w:val="24"/>
                <w:szCs w:val="24"/>
                <w:lang w:val="ru-RU"/>
              </w:rPr>
              <w:t>Освещение</w:t>
            </w:r>
            <w:r w:rsidRPr="00EC53AA">
              <w:rPr>
                <w:spacing w:val="55"/>
                <w:sz w:val="24"/>
                <w:szCs w:val="24"/>
                <w:lang w:val="ru-RU"/>
              </w:rPr>
              <w:t xml:space="preserve"> </w:t>
            </w:r>
            <w:r w:rsidRPr="00EC53AA">
              <w:rPr>
                <w:sz w:val="24"/>
                <w:szCs w:val="24"/>
                <w:lang w:val="ru-RU"/>
              </w:rPr>
              <w:t>мероприятий</w:t>
            </w:r>
            <w:r w:rsidRPr="00EC53AA">
              <w:rPr>
                <w:spacing w:val="-2"/>
                <w:sz w:val="24"/>
                <w:szCs w:val="24"/>
                <w:lang w:val="ru-RU"/>
              </w:rPr>
              <w:t xml:space="preserve"> </w:t>
            </w:r>
            <w:r w:rsidRPr="00EC53AA">
              <w:rPr>
                <w:sz w:val="24"/>
                <w:szCs w:val="24"/>
                <w:lang w:val="ru-RU"/>
              </w:rPr>
              <w:t>и</w:t>
            </w:r>
            <w:r w:rsidRPr="00EC53AA">
              <w:rPr>
                <w:spacing w:val="-2"/>
                <w:sz w:val="24"/>
                <w:szCs w:val="24"/>
                <w:lang w:val="ru-RU"/>
              </w:rPr>
              <w:t xml:space="preserve"> </w:t>
            </w:r>
            <w:r w:rsidRPr="00EC53AA">
              <w:rPr>
                <w:sz w:val="24"/>
                <w:szCs w:val="24"/>
                <w:lang w:val="ru-RU"/>
              </w:rPr>
              <w:t>собы-</w:t>
            </w:r>
          </w:p>
          <w:p w14:paraId="08BAB77B" w14:textId="77777777" w:rsidR="00B91AF1" w:rsidRPr="00EC53AA" w:rsidRDefault="00B91AF1" w:rsidP="00450A95">
            <w:pPr>
              <w:pStyle w:val="TableParagraph"/>
              <w:spacing w:line="262" w:lineRule="exact"/>
              <w:rPr>
                <w:sz w:val="24"/>
                <w:szCs w:val="24"/>
                <w:lang w:val="ru-RU"/>
              </w:rPr>
            </w:pPr>
            <w:r w:rsidRPr="00EC53AA">
              <w:rPr>
                <w:sz w:val="24"/>
                <w:szCs w:val="24"/>
                <w:lang w:val="ru-RU"/>
              </w:rPr>
              <w:t>тий</w:t>
            </w:r>
            <w:r w:rsidRPr="00EC53AA">
              <w:rPr>
                <w:spacing w:val="-3"/>
                <w:sz w:val="24"/>
                <w:szCs w:val="24"/>
                <w:lang w:val="ru-RU"/>
              </w:rPr>
              <w:t xml:space="preserve"> </w:t>
            </w:r>
            <w:r w:rsidRPr="00EC53AA">
              <w:rPr>
                <w:sz w:val="24"/>
                <w:szCs w:val="24"/>
                <w:lang w:val="ru-RU"/>
              </w:rPr>
              <w:t>на</w:t>
            </w:r>
            <w:r w:rsidRPr="00EC53AA">
              <w:rPr>
                <w:spacing w:val="-2"/>
                <w:sz w:val="24"/>
                <w:szCs w:val="24"/>
                <w:lang w:val="ru-RU"/>
              </w:rPr>
              <w:t xml:space="preserve"> </w:t>
            </w:r>
            <w:r w:rsidRPr="00EC53AA">
              <w:rPr>
                <w:sz w:val="24"/>
                <w:szCs w:val="24"/>
                <w:lang w:val="ru-RU"/>
              </w:rPr>
              <w:t>школьном</w:t>
            </w:r>
            <w:r w:rsidRPr="00EC53AA">
              <w:rPr>
                <w:spacing w:val="-2"/>
                <w:sz w:val="24"/>
                <w:szCs w:val="24"/>
                <w:lang w:val="ru-RU"/>
              </w:rPr>
              <w:t xml:space="preserve"> </w:t>
            </w:r>
            <w:r w:rsidRPr="00EC53AA">
              <w:rPr>
                <w:sz w:val="24"/>
                <w:szCs w:val="24"/>
                <w:lang w:val="ru-RU"/>
              </w:rPr>
              <w:t>сайте</w:t>
            </w:r>
          </w:p>
        </w:tc>
        <w:tc>
          <w:tcPr>
            <w:tcW w:w="2268" w:type="dxa"/>
            <w:gridSpan w:val="2"/>
          </w:tcPr>
          <w:p w14:paraId="7E1D95D0" w14:textId="77777777" w:rsidR="00B91AF1" w:rsidRPr="00EC53AA" w:rsidRDefault="00B91AF1" w:rsidP="00450A95">
            <w:pPr>
              <w:pStyle w:val="TableParagraph"/>
              <w:tabs>
                <w:tab w:val="left" w:pos="362"/>
              </w:tabs>
              <w:spacing w:line="270"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50094C3D" w14:textId="77777777" w:rsidR="00B91AF1" w:rsidRPr="00EC53AA" w:rsidRDefault="00B91AF1" w:rsidP="00450A95">
            <w:pPr>
              <w:pStyle w:val="TableParagraph"/>
              <w:spacing w:line="270" w:lineRule="exact"/>
              <w:ind w:left="452"/>
              <w:rPr>
                <w:sz w:val="24"/>
                <w:szCs w:val="24"/>
                <w:lang w:val="ru-RU"/>
              </w:rPr>
            </w:pPr>
            <w:r w:rsidRPr="00EC53AA">
              <w:rPr>
                <w:sz w:val="24"/>
                <w:szCs w:val="24"/>
                <w:lang w:val="ru-RU"/>
              </w:rPr>
              <w:t>Заместитель директора по ВР, советник</w:t>
            </w:r>
          </w:p>
        </w:tc>
      </w:tr>
      <w:tr w:rsidR="00B91AF1" w:rsidRPr="00EC53AA" w14:paraId="40C4221D" w14:textId="77777777" w:rsidTr="00F336DB">
        <w:trPr>
          <w:gridAfter w:val="1"/>
          <w:wAfter w:w="33" w:type="dxa"/>
          <w:trHeight w:val="552"/>
          <w:jc w:val="center"/>
        </w:trPr>
        <w:tc>
          <w:tcPr>
            <w:tcW w:w="5098" w:type="dxa"/>
            <w:gridSpan w:val="3"/>
            <w:vAlign w:val="center"/>
          </w:tcPr>
          <w:p w14:paraId="211DA188" w14:textId="77777777" w:rsidR="00B91AF1" w:rsidRPr="00EC53AA" w:rsidRDefault="00B91AF1" w:rsidP="00450A95">
            <w:pPr>
              <w:pStyle w:val="TableParagraph"/>
              <w:spacing w:line="270" w:lineRule="exact"/>
              <w:rPr>
                <w:sz w:val="24"/>
                <w:szCs w:val="24"/>
                <w:lang w:val="ru-RU"/>
              </w:rPr>
            </w:pPr>
            <w:r w:rsidRPr="00EC53AA">
              <w:rPr>
                <w:color w:val="000000"/>
                <w:sz w:val="24"/>
                <w:szCs w:val="24"/>
                <w:lang w:val="ru-RU"/>
              </w:rPr>
              <w:t>Радио поздравления, освещение мероприятий, событий.</w:t>
            </w:r>
          </w:p>
        </w:tc>
        <w:tc>
          <w:tcPr>
            <w:tcW w:w="2268" w:type="dxa"/>
            <w:gridSpan w:val="2"/>
          </w:tcPr>
          <w:p w14:paraId="08CAAA03" w14:textId="77777777" w:rsidR="00B91AF1" w:rsidRPr="00EC53AA" w:rsidRDefault="00B91AF1" w:rsidP="00450A95">
            <w:pPr>
              <w:pStyle w:val="TableParagraph"/>
              <w:tabs>
                <w:tab w:val="left" w:pos="362"/>
              </w:tabs>
              <w:spacing w:line="270"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61E8F321" w14:textId="77777777" w:rsidR="00B91AF1" w:rsidRPr="00EC53AA" w:rsidRDefault="00B91AF1" w:rsidP="00450A95">
            <w:pPr>
              <w:pStyle w:val="TableParagraph"/>
              <w:spacing w:line="270" w:lineRule="exact"/>
              <w:ind w:left="452"/>
              <w:rPr>
                <w:sz w:val="24"/>
                <w:szCs w:val="24"/>
                <w:lang w:val="ru-RU"/>
              </w:rPr>
            </w:pPr>
            <w:r w:rsidRPr="00EC53AA">
              <w:rPr>
                <w:sz w:val="24"/>
                <w:szCs w:val="24"/>
                <w:lang w:val="ru-RU"/>
              </w:rPr>
              <w:t>Советник</w:t>
            </w:r>
          </w:p>
        </w:tc>
      </w:tr>
      <w:tr w:rsidR="00B91AF1" w:rsidRPr="00EC53AA" w14:paraId="01F63B07" w14:textId="77777777" w:rsidTr="00F336DB">
        <w:trPr>
          <w:gridAfter w:val="1"/>
          <w:wAfter w:w="33" w:type="dxa"/>
          <w:trHeight w:val="389"/>
          <w:jc w:val="center"/>
        </w:trPr>
        <w:tc>
          <w:tcPr>
            <w:tcW w:w="10485" w:type="dxa"/>
            <w:gridSpan w:val="6"/>
            <w:vAlign w:val="center"/>
          </w:tcPr>
          <w:p w14:paraId="3F5D864E" w14:textId="77777777" w:rsidR="00B91AF1" w:rsidRPr="00EC53AA" w:rsidRDefault="00B91AF1" w:rsidP="00450A95">
            <w:pPr>
              <w:pStyle w:val="TableParagraph"/>
              <w:tabs>
                <w:tab w:val="left" w:pos="362"/>
              </w:tabs>
              <w:ind w:left="142" w:right="142"/>
              <w:jc w:val="center"/>
              <w:rPr>
                <w:b/>
                <w:sz w:val="24"/>
                <w:szCs w:val="24"/>
              </w:rPr>
            </w:pPr>
            <w:r w:rsidRPr="00EC53AA">
              <w:rPr>
                <w:b/>
                <w:sz w:val="24"/>
                <w:szCs w:val="24"/>
              </w:rPr>
              <w:t>Детские</w:t>
            </w:r>
            <w:r w:rsidRPr="00EC53AA">
              <w:rPr>
                <w:b/>
                <w:spacing w:val="-4"/>
                <w:sz w:val="24"/>
                <w:szCs w:val="24"/>
              </w:rPr>
              <w:t xml:space="preserve"> </w:t>
            </w:r>
            <w:r w:rsidRPr="00EC53AA">
              <w:rPr>
                <w:b/>
                <w:sz w:val="24"/>
                <w:szCs w:val="24"/>
              </w:rPr>
              <w:t>общественные</w:t>
            </w:r>
            <w:r w:rsidRPr="00EC53AA">
              <w:rPr>
                <w:b/>
                <w:spacing w:val="-4"/>
                <w:sz w:val="24"/>
                <w:szCs w:val="24"/>
              </w:rPr>
              <w:t xml:space="preserve"> </w:t>
            </w:r>
            <w:r w:rsidRPr="00EC53AA">
              <w:rPr>
                <w:b/>
                <w:sz w:val="24"/>
                <w:szCs w:val="24"/>
              </w:rPr>
              <w:t>объединения</w:t>
            </w:r>
          </w:p>
        </w:tc>
      </w:tr>
      <w:tr w:rsidR="00B91AF1" w:rsidRPr="00EC53AA" w14:paraId="2F7CC8C3" w14:textId="77777777" w:rsidTr="00F336DB">
        <w:trPr>
          <w:gridAfter w:val="1"/>
          <w:wAfter w:w="33" w:type="dxa"/>
          <w:trHeight w:val="827"/>
          <w:jc w:val="center"/>
        </w:trPr>
        <w:tc>
          <w:tcPr>
            <w:tcW w:w="5098" w:type="dxa"/>
            <w:gridSpan w:val="3"/>
            <w:vAlign w:val="center"/>
          </w:tcPr>
          <w:p w14:paraId="5E43231B" w14:textId="77777777" w:rsidR="00B91AF1" w:rsidRPr="00EC53AA" w:rsidRDefault="00B91AF1" w:rsidP="00450A95">
            <w:pPr>
              <w:pStyle w:val="TableParagraph"/>
              <w:spacing w:before="4"/>
              <w:rPr>
                <w:b/>
                <w:sz w:val="24"/>
                <w:szCs w:val="24"/>
              </w:rPr>
            </w:pPr>
          </w:p>
          <w:p w14:paraId="50A6990D" w14:textId="77777777" w:rsidR="00B91AF1" w:rsidRPr="00EC53AA" w:rsidRDefault="00B91AF1" w:rsidP="00450A95">
            <w:pPr>
              <w:pStyle w:val="TableParagraph"/>
              <w:spacing w:before="1"/>
              <w:rPr>
                <w:sz w:val="24"/>
                <w:szCs w:val="24"/>
              </w:rPr>
            </w:pPr>
            <w:r w:rsidRPr="00EC53AA">
              <w:rPr>
                <w:sz w:val="24"/>
                <w:szCs w:val="24"/>
              </w:rPr>
              <w:t>Дела,</w:t>
            </w:r>
            <w:r w:rsidRPr="00EC53AA">
              <w:rPr>
                <w:spacing w:val="-1"/>
                <w:sz w:val="24"/>
                <w:szCs w:val="24"/>
              </w:rPr>
              <w:t xml:space="preserve"> </w:t>
            </w:r>
            <w:r w:rsidRPr="00EC53AA">
              <w:rPr>
                <w:sz w:val="24"/>
                <w:szCs w:val="24"/>
              </w:rPr>
              <w:t>события,</w:t>
            </w:r>
            <w:r w:rsidRPr="00EC53AA">
              <w:rPr>
                <w:spacing w:val="-1"/>
                <w:sz w:val="24"/>
                <w:szCs w:val="24"/>
              </w:rPr>
              <w:t xml:space="preserve"> </w:t>
            </w:r>
            <w:r w:rsidRPr="00EC53AA">
              <w:rPr>
                <w:sz w:val="24"/>
                <w:szCs w:val="24"/>
              </w:rPr>
              <w:t>мероприятия</w:t>
            </w:r>
          </w:p>
        </w:tc>
        <w:tc>
          <w:tcPr>
            <w:tcW w:w="2268" w:type="dxa"/>
            <w:gridSpan w:val="2"/>
          </w:tcPr>
          <w:p w14:paraId="224A7B30"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Ориентировочное время</w:t>
            </w:r>
            <w:r w:rsidRPr="00EC53AA">
              <w:rPr>
                <w:spacing w:val="1"/>
                <w:sz w:val="24"/>
                <w:szCs w:val="24"/>
              </w:rPr>
              <w:t xml:space="preserve"> </w:t>
            </w:r>
            <w:r w:rsidRPr="00EC53AA">
              <w:rPr>
                <w:sz w:val="24"/>
                <w:szCs w:val="24"/>
              </w:rPr>
              <w:t>проведения</w:t>
            </w:r>
          </w:p>
        </w:tc>
        <w:tc>
          <w:tcPr>
            <w:tcW w:w="3119" w:type="dxa"/>
          </w:tcPr>
          <w:p w14:paraId="1E64B6C2" w14:textId="77777777" w:rsidR="00B91AF1" w:rsidRPr="00EC53AA" w:rsidRDefault="00B91AF1" w:rsidP="00450A95">
            <w:pPr>
              <w:pStyle w:val="TableParagraph"/>
              <w:spacing w:before="4"/>
              <w:ind w:right="142"/>
              <w:jc w:val="center"/>
              <w:rPr>
                <w:b/>
                <w:sz w:val="24"/>
                <w:szCs w:val="24"/>
              </w:rPr>
            </w:pPr>
          </w:p>
          <w:p w14:paraId="18C3ED8C" w14:textId="77777777" w:rsidR="00B91AF1" w:rsidRPr="00EC53AA" w:rsidRDefault="00B91AF1" w:rsidP="00450A95">
            <w:pPr>
              <w:pStyle w:val="TableParagraph"/>
              <w:spacing w:before="1"/>
              <w:ind w:left="88" w:right="142"/>
              <w:jc w:val="center"/>
              <w:rPr>
                <w:sz w:val="24"/>
                <w:szCs w:val="24"/>
              </w:rPr>
            </w:pPr>
            <w:r w:rsidRPr="00EC53AA">
              <w:rPr>
                <w:sz w:val="24"/>
                <w:szCs w:val="24"/>
              </w:rPr>
              <w:t>Ответственные</w:t>
            </w:r>
          </w:p>
        </w:tc>
      </w:tr>
      <w:tr w:rsidR="00B91AF1" w:rsidRPr="00EC53AA" w14:paraId="284E9ED9" w14:textId="77777777" w:rsidTr="00F336DB">
        <w:trPr>
          <w:gridAfter w:val="1"/>
          <w:wAfter w:w="33" w:type="dxa"/>
          <w:trHeight w:val="551"/>
          <w:jc w:val="center"/>
        </w:trPr>
        <w:tc>
          <w:tcPr>
            <w:tcW w:w="5098" w:type="dxa"/>
            <w:gridSpan w:val="3"/>
            <w:vAlign w:val="center"/>
          </w:tcPr>
          <w:p w14:paraId="612E9D75" w14:textId="77777777" w:rsidR="00B91AF1" w:rsidRPr="00EC53AA" w:rsidRDefault="00B91AF1" w:rsidP="00450A95">
            <w:pPr>
              <w:pStyle w:val="TableParagraph"/>
              <w:spacing w:line="269" w:lineRule="exact"/>
              <w:rPr>
                <w:sz w:val="24"/>
                <w:szCs w:val="24"/>
                <w:lang w:val="ru-RU"/>
              </w:rPr>
            </w:pPr>
            <w:r w:rsidRPr="00EC53AA">
              <w:rPr>
                <w:sz w:val="24"/>
                <w:szCs w:val="24"/>
                <w:lang w:val="ru-RU"/>
              </w:rPr>
              <w:t>Участие</w:t>
            </w:r>
            <w:r w:rsidRPr="00EC53AA">
              <w:rPr>
                <w:spacing w:val="-3"/>
                <w:sz w:val="24"/>
                <w:szCs w:val="24"/>
                <w:lang w:val="ru-RU"/>
              </w:rPr>
              <w:t xml:space="preserve"> </w:t>
            </w:r>
            <w:r w:rsidRPr="00EC53AA">
              <w:rPr>
                <w:sz w:val="24"/>
                <w:szCs w:val="24"/>
                <w:lang w:val="ru-RU"/>
              </w:rPr>
              <w:t>в</w:t>
            </w:r>
            <w:r w:rsidRPr="00EC53AA">
              <w:rPr>
                <w:spacing w:val="-3"/>
                <w:sz w:val="24"/>
                <w:szCs w:val="24"/>
                <w:lang w:val="ru-RU"/>
              </w:rPr>
              <w:t xml:space="preserve"> </w:t>
            </w:r>
            <w:r w:rsidRPr="00EC53AA">
              <w:rPr>
                <w:sz w:val="24"/>
                <w:szCs w:val="24"/>
                <w:lang w:val="ru-RU"/>
              </w:rPr>
              <w:t>субботниках</w:t>
            </w:r>
            <w:r w:rsidRPr="00EC53AA">
              <w:rPr>
                <w:spacing w:val="-3"/>
                <w:sz w:val="24"/>
                <w:szCs w:val="24"/>
                <w:lang w:val="ru-RU"/>
              </w:rPr>
              <w:t xml:space="preserve"> </w:t>
            </w:r>
            <w:r w:rsidRPr="00EC53AA">
              <w:rPr>
                <w:sz w:val="24"/>
                <w:szCs w:val="24"/>
                <w:lang w:val="ru-RU"/>
              </w:rPr>
              <w:t>«Школьный</w:t>
            </w:r>
          </w:p>
          <w:p w14:paraId="545B6952" w14:textId="77777777" w:rsidR="00B91AF1" w:rsidRPr="00EC53AA" w:rsidRDefault="00B91AF1" w:rsidP="00450A95">
            <w:pPr>
              <w:pStyle w:val="TableParagraph"/>
              <w:spacing w:line="262" w:lineRule="exact"/>
              <w:rPr>
                <w:sz w:val="24"/>
                <w:szCs w:val="24"/>
                <w:lang w:val="ru-RU"/>
              </w:rPr>
            </w:pPr>
            <w:r w:rsidRPr="00EC53AA">
              <w:rPr>
                <w:sz w:val="24"/>
                <w:szCs w:val="24"/>
                <w:lang w:val="ru-RU"/>
              </w:rPr>
              <w:t>двор»</w:t>
            </w:r>
          </w:p>
        </w:tc>
        <w:tc>
          <w:tcPr>
            <w:tcW w:w="2268" w:type="dxa"/>
            <w:gridSpan w:val="2"/>
          </w:tcPr>
          <w:p w14:paraId="51E44422"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Октябрь,</w:t>
            </w:r>
            <w:r w:rsidRPr="00EC53AA">
              <w:rPr>
                <w:spacing w:val="-2"/>
                <w:sz w:val="24"/>
                <w:szCs w:val="24"/>
              </w:rPr>
              <w:t xml:space="preserve"> </w:t>
            </w:r>
            <w:r w:rsidRPr="00EC53AA">
              <w:rPr>
                <w:sz w:val="24"/>
                <w:szCs w:val="24"/>
              </w:rPr>
              <w:t>май</w:t>
            </w:r>
          </w:p>
        </w:tc>
        <w:tc>
          <w:tcPr>
            <w:tcW w:w="3119" w:type="dxa"/>
          </w:tcPr>
          <w:p w14:paraId="3D16A1EC" w14:textId="77777777" w:rsidR="00B91AF1" w:rsidRPr="00EC53AA" w:rsidRDefault="00B91AF1" w:rsidP="00450A95">
            <w:pPr>
              <w:pStyle w:val="TableParagraph"/>
              <w:spacing w:line="269" w:lineRule="exact"/>
              <w:ind w:left="104" w:right="142"/>
              <w:jc w:val="center"/>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руководители</w:t>
            </w:r>
          </w:p>
        </w:tc>
      </w:tr>
      <w:tr w:rsidR="00B91AF1" w:rsidRPr="00EC53AA" w14:paraId="54EBC692" w14:textId="77777777" w:rsidTr="00F336DB">
        <w:trPr>
          <w:gridAfter w:val="1"/>
          <w:wAfter w:w="33" w:type="dxa"/>
          <w:trHeight w:val="275"/>
          <w:jc w:val="center"/>
        </w:trPr>
        <w:tc>
          <w:tcPr>
            <w:tcW w:w="5098" w:type="dxa"/>
            <w:gridSpan w:val="3"/>
            <w:vAlign w:val="center"/>
          </w:tcPr>
          <w:p w14:paraId="6B30A294" w14:textId="77777777" w:rsidR="00B91AF1" w:rsidRPr="00EC53AA" w:rsidRDefault="00B91AF1" w:rsidP="00450A95">
            <w:pPr>
              <w:pStyle w:val="TableParagraph"/>
              <w:spacing w:line="256" w:lineRule="exact"/>
              <w:rPr>
                <w:sz w:val="24"/>
                <w:szCs w:val="24"/>
              </w:rPr>
            </w:pPr>
            <w:r w:rsidRPr="00EC53AA">
              <w:rPr>
                <w:sz w:val="24"/>
                <w:szCs w:val="24"/>
              </w:rPr>
              <w:t>Акция</w:t>
            </w:r>
            <w:r w:rsidRPr="00EC53AA">
              <w:rPr>
                <w:spacing w:val="-4"/>
                <w:sz w:val="24"/>
                <w:szCs w:val="24"/>
              </w:rPr>
              <w:t xml:space="preserve"> </w:t>
            </w:r>
            <w:r w:rsidRPr="00EC53AA">
              <w:rPr>
                <w:sz w:val="24"/>
                <w:szCs w:val="24"/>
              </w:rPr>
              <w:t>по</w:t>
            </w:r>
            <w:r w:rsidRPr="00EC53AA">
              <w:rPr>
                <w:spacing w:val="-1"/>
                <w:sz w:val="24"/>
                <w:szCs w:val="24"/>
              </w:rPr>
              <w:t xml:space="preserve"> </w:t>
            </w:r>
            <w:r w:rsidRPr="00EC53AA">
              <w:rPr>
                <w:sz w:val="24"/>
                <w:szCs w:val="24"/>
              </w:rPr>
              <w:t>сбору</w:t>
            </w:r>
            <w:r w:rsidRPr="00EC53AA">
              <w:rPr>
                <w:spacing w:val="-6"/>
                <w:sz w:val="24"/>
                <w:szCs w:val="24"/>
              </w:rPr>
              <w:t xml:space="preserve"> </w:t>
            </w:r>
            <w:r w:rsidRPr="00EC53AA">
              <w:rPr>
                <w:sz w:val="24"/>
                <w:szCs w:val="24"/>
              </w:rPr>
              <w:t>макулатуры</w:t>
            </w:r>
          </w:p>
        </w:tc>
        <w:tc>
          <w:tcPr>
            <w:tcW w:w="2268" w:type="dxa"/>
            <w:gridSpan w:val="2"/>
          </w:tcPr>
          <w:p w14:paraId="43D9E700" w14:textId="77777777" w:rsidR="00B91AF1" w:rsidRPr="00EC53AA" w:rsidRDefault="00B91AF1" w:rsidP="00450A95">
            <w:pPr>
              <w:pStyle w:val="TableParagraph"/>
              <w:tabs>
                <w:tab w:val="left" w:pos="362"/>
              </w:tabs>
              <w:spacing w:line="256"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197FBFBF" w14:textId="77777777" w:rsidR="00B91AF1" w:rsidRPr="00EC53AA" w:rsidRDefault="00B91AF1" w:rsidP="00450A95">
            <w:pPr>
              <w:pStyle w:val="TableParagraph"/>
              <w:spacing w:line="256" w:lineRule="exact"/>
              <w:ind w:left="40" w:right="142"/>
              <w:jc w:val="center"/>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руководители</w:t>
            </w:r>
          </w:p>
        </w:tc>
      </w:tr>
      <w:tr w:rsidR="00B91AF1" w:rsidRPr="00EC53AA" w14:paraId="5F6BE6BD" w14:textId="77777777" w:rsidTr="00F336DB">
        <w:trPr>
          <w:gridAfter w:val="1"/>
          <w:wAfter w:w="33" w:type="dxa"/>
          <w:trHeight w:val="595"/>
          <w:jc w:val="center"/>
        </w:trPr>
        <w:tc>
          <w:tcPr>
            <w:tcW w:w="5098" w:type="dxa"/>
            <w:gridSpan w:val="3"/>
            <w:vAlign w:val="center"/>
          </w:tcPr>
          <w:p w14:paraId="742DB41D" w14:textId="77777777" w:rsidR="00B91AF1" w:rsidRPr="00EC53AA" w:rsidRDefault="00B91AF1" w:rsidP="00450A95">
            <w:pPr>
              <w:pStyle w:val="TableParagraph"/>
              <w:rPr>
                <w:sz w:val="24"/>
                <w:szCs w:val="24"/>
                <w:lang w:val="ru-RU"/>
              </w:rPr>
            </w:pPr>
            <w:r w:rsidRPr="00EC53AA">
              <w:rPr>
                <w:sz w:val="24"/>
                <w:szCs w:val="24"/>
                <w:lang w:val="ru-RU"/>
              </w:rPr>
              <w:t>Благотворительная</w:t>
            </w:r>
            <w:r w:rsidRPr="00EC53AA">
              <w:rPr>
                <w:spacing w:val="-9"/>
                <w:sz w:val="24"/>
                <w:szCs w:val="24"/>
                <w:lang w:val="ru-RU"/>
              </w:rPr>
              <w:t xml:space="preserve"> </w:t>
            </w:r>
            <w:r w:rsidRPr="00EC53AA">
              <w:rPr>
                <w:sz w:val="24"/>
                <w:szCs w:val="24"/>
                <w:lang w:val="ru-RU"/>
              </w:rPr>
              <w:t>акция</w:t>
            </w:r>
            <w:r w:rsidRPr="00EC53AA">
              <w:rPr>
                <w:spacing w:val="-6"/>
                <w:sz w:val="24"/>
                <w:szCs w:val="24"/>
                <w:lang w:val="ru-RU"/>
              </w:rPr>
              <w:t xml:space="preserve"> </w:t>
            </w:r>
            <w:r w:rsidRPr="00EC53AA">
              <w:rPr>
                <w:sz w:val="24"/>
                <w:szCs w:val="24"/>
                <w:lang w:val="ru-RU"/>
              </w:rPr>
              <w:t>«Рожде-</w:t>
            </w:r>
            <w:r w:rsidRPr="00EC53AA">
              <w:rPr>
                <w:spacing w:val="-57"/>
                <w:sz w:val="24"/>
                <w:szCs w:val="24"/>
                <w:lang w:val="ru-RU"/>
              </w:rPr>
              <w:t xml:space="preserve"> </w:t>
            </w:r>
            <w:r w:rsidRPr="00EC53AA">
              <w:rPr>
                <w:sz w:val="24"/>
                <w:szCs w:val="24"/>
                <w:lang w:val="ru-RU"/>
              </w:rPr>
              <w:t>ственский</w:t>
            </w:r>
            <w:r w:rsidRPr="00EC53AA">
              <w:rPr>
                <w:spacing w:val="-1"/>
                <w:sz w:val="24"/>
                <w:szCs w:val="24"/>
                <w:lang w:val="ru-RU"/>
              </w:rPr>
              <w:t xml:space="preserve"> </w:t>
            </w:r>
            <w:r w:rsidRPr="00EC53AA">
              <w:rPr>
                <w:sz w:val="24"/>
                <w:szCs w:val="24"/>
                <w:lang w:val="ru-RU"/>
              </w:rPr>
              <w:t>перезвон»</w:t>
            </w:r>
          </w:p>
        </w:tc>
        <w:tc>
          <w:tcPr>
            <w:tcW w:w="2268" w:type="dxa"/>
            <w:gridSpan w:val="2"/>
          </w:tcPr>
          <w:p w14:paraId="1863BE04"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Декабрь-январь</w:t>
            </w:r>
          </w:p>
        </w:tc>
        <w:tc>
          <w:tcPr>
            <w:tcW w:w="3119" w:type="dxa"/>
          </w:tcPr>
          <w:p w14:paraId="457D4E22" w14:textId="77777777" w:rsidR="00B91AF1" w:rsidRPr="00EC53AA" w:rsidRDefault="00B91AF1" w:rsidP="00450A95">
            <w:pPr>
              <w:pStyle w:val="TableParagraph"/>
              <w:ind w:left="104" w:right="142"/>
              <w:jc w:val="center"/>
              <w:rPr>
                <w:sz w:val="24"/>
                <w:szCs w:val="24"/>
                <w:lang w:val="ru-RU"/>
              </w:rPr>
            </w:pPr>
            <w:r w:rsidRPr="00EC53AA">
              <w:rPr>
                <w:sz w:val="24"/>
                <w:szCs w:val="24"/>
                <w:lang w:val="ru-RU"/>
              </w:rPr>
              <w:t>Советник</w:t>
            </w:r>
            <w:r w:rsidRPr="00EC53AA">
              <w:rPr>
                <w:spacing w:val="1"/>
                <w:sz w:val="24"/>
                <w:szCs w:val="24"/>
                <w:lang w:val="ru-RU"/>
              </w:rPr>
              <w:t xml:space="preserve"> </w:t>
            </w:r>
          </w:p>
          <w:p w14:paraId="732B4E68" w14:textId="77777777" w:rsidR="00B91AF1" w:rsidRPr="00EC53AA" w:rsidRDefault="00B91AF1" w:rsidP="00450A95">
            <w:pPr>
              <w:pStyle w:val="TableParagraph"/>
              <w:spacing w:line="270" w:lineRule="atLeast"/>
              <w:ind w:left="104" w:right="142"/>
              <w:jc w:val="center"/>
              <w:rPr>
                <w:sz w:val="24"/>
                <w:szCs w:val="24"/>
              </w:rPr>
            </w:pPr>
            <w:r w:rsidRPr="00EC53AA">
              <w:rPr>
                <w:sz w:val="24"/>
                <w:szCs w:val="24"/>
              </w:rPr>
              <w:t>Классные</w:t>
            </w:r>
            <w:r w:rsidRPr="00EC53AA">
              <w:rPr>
                <w:spacing w:val="-8"/>
                <w:sz w:val="24"/>
                <w:szCs w:val="24"/>
              </w:rPr>
              <w:t xml:space="preserve"> </w:t>
            </w:r>
            <w:r w:rsidRPr="00EC53AA">
              <w:rPr>
                <w:sz w:val="24"/>
                <w:szCs w:val="24"/>
              </w:rPr>
              <w:t>руководители</w:t>
            </w:r>
          </w:p>
        </w:tc>
      </w:tr>
      <w:tr w:rsidR="00B91AF1" w:rsidRPr="00EC53AA" w14:paraId="11850939" w14:textId="77777777" w:rsidTr="00F336DB">
        <w:trPr>
          <w:gridAfter w:val="1"/>
          <w:wAfter w:w="33" w:type="dxa"/>
          <w:trHeight w:val="1103"/>
          <w:jc w:val="center"/>
        </w:trPr>
        <w:tc>
          <w:tcPr>
            <w:tcW w:w="5098" w:type="dxa"/>
            <w:gridSpan w:val="3"/>
            <w:vAlign w:val="center"/>
          </w:tcPr>
          <w:p w14:paraId="497FBD59" w14:textId="77777777" w:rsidR="00B91AF1" w:rsidRPr="00EC53AA" w:rsidRDefault="00B91AF1" w:rsidP="00450A95">
            <w:pPr>
              <w:pStyle w:val="TableParagraph"/>
              <w:rPr>
                <w:sz w:val="24"/>
                <w:szCs w:val="24"/>
                <w:lang w:val="ru-RU"/>
              </w:rPr>
            </w:pPr>
            <w:r w:rsidRPr="00EC53AA">
              <w:rPr>
                <w:sz w:val="24"/>
                <w:szCs w:val="24"/>
                <w:lang w:val="ru-RU"/>
              </w:rPr>
              <w:t>Проведение</w:t>
            </w:r>
            <w:r w:rsidRPr="00EC53AA">
              <w:rPr>
                <w:spacing w:val="-5"/>
                <w:sz w:val="24"/>
                <w:szCs w:val="24"/>
                <w:lang w:val="ru-RU"/>
              </w:rPr>
              <w:t xml:space="preserve"> </w:t>
            </w:r>
            <w:r w:rsidRPr="00EC53AA">
              <w:rPr>
                <w:sz w:val="24"/>
                <w:szCs w:val="24"/>
                <w:lang w:val="ru-RU"/>
              </w:rPr>
              <w:t>мероприятий</w:t>
            </w:r>
            <w:r w:rsidRPr="00EC53AA">
              <w:rPr>
                <w:spacing w:val="-3"/>
                <w:sz w:val="24"/>
                <w:szCs w:val="24"/>
                <w:lang w:val="ru-RU"/>
              </w:rPr>
              <w:t xml:space="preserve"> </w:t>
            </w:r>
            <w:r w:rsidRPr="00EC53AA">
              <w:rPr>
                <w:sz w:val="24"/>
                <w:szCs w:val="24"/>
                <w:lang w:val="ru-RU"/>
              </w:rPr>
              <w:t>в</w:t>
            </w:r>
            <w:r w:rsidRPr="00EC53AA">
              <w:rPr>
                <w:spacing w:val="-5"/>
                <w:sz w:val="24"/>
                <w:szCs w:val="24"/>
                <w:lang w:val="ru-RU"/>
              </w:rPr>
              <w:t xml:space="preserve"> </w:t>
            </w:r>
            <w:r w:rsidRPr="00EC53AA">
              <w:rPr>
                <w:sz w:val="24"/>
                <w:szCs w:val="24"/>
                <w:lang w:val="ru-RU"/>
              </w:rPr>
              <w:t>рамках</w:t>
            </w:r>
            <w:r w:rsidRPr="00EC53AA">
              <w:rPr>
                <w:spacing w:val="-57"/>
                <w:sz w:val="24"/>
                <w:szCs w:val="24"/>
                <w:lang w:val="ru-RU"/>
              </w:rPr>
              <w:t xml:space="preserve"> </w:t>
            </w:r>
            <w:r w:rsidRPr="00EC53AA">
              <w:rPr>
                <w:sz w:val="24"/>
                <w:szCs w:val="24"/>
                <w:lang w:val="ru-RU"/>
              </w:rPr>
              <w:t>Весенней</w:t>
            </w:r>
            <w:r w:rsidRPr="00EC53AA">
              <w:rPr>
                <w:spacing w:val="-1"/>
                <w:sz w:val="24"/>
                <w:szCs w:val="24"/>
                <w:lang w:val="ru-RU"/>
              </w:rPr>
              <w:t xml:space="preserve"> </w:t>
            </w:r>
            <w:r w:rsidRPr="00EC53AA">
              <w:rPr>
                <w:sz w:val="24"/>
                <w:szCs w:val="24"/>
                <w:lang w:val="ru-RU"/>
              </w:rPr>
              <w:t>Недели  Добра</w:t>
            </w:r>
          </w:p>
        </w:tc>
        <w:tc>
          <w:tcPr>
            <w:tcW w:w="2268" w:type="dxa"/>
            <w:gridSpan w:val="2"/>
          </w:tcPr>
          <w:p w14:paraId="448FCD42"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апрель</w:t>
            </w:r>
          </w:p>
        </w:tc>
        <w:tc>
          <w:tcPr>
            <w:tcW w:w="3119" w:type="dxa"/>
          </w:tcPr>
          <w:p w14:paraId="5BC23338" w14:textId="77777777" w:rsidR="00B91AF1" w:rsidRPr="00EC53AA" w:rsidRDefault="00B91AF1" w:rsidP="00450A95">
            <w:pPr>
              <w:pStyle w:val="TableParagraph"/>
              <w:ind w:left="104" w:right="142"/>
              <w:jc w:val="center"/>
              <w:rPr>
                <w:sz w:val="24"/>
                <w:szCs w:val="24"/>
                <w:lang w:val="ru-RU"/>
              </w:rPr>
            </w:pPr>
            <w:r w:rsidRPr="00EC53AA">
              <w:rPr>
                <w:sz w:val="24"/>
                <w:szCs w:val="24"/>
                <w:lang w:val="ru-RU"/>
              </w:rPr>
              <w:t>Классные</w:t>
            </w:r>
            <w:r w:rsidRPr="00EC53AA">
              <w:rPr>
                <w:spacing w:val="-9"/>
                <w:sz w:val="24"/>
                <w:szCs w:val="24"/>
                <w:lang w:val="ru-RU"/>
              </w:rPr>
              <w:t xml:space="preserve"> </w:t>
            </w:r>
            <w:r w:rsidRPr="00EC53AA">
              <w:rPr>
                <w:sz w:val="24"/>
                <w:szCs w:val="24"/>
                <w:lang w:val="ru-RU"/>
              </w:rPr>
              <w:t>руководители</w:t>
            </w:r>
          </w:p>
          <w:p w14:paraId="4433C7CE" w14:textId="77777777" w:rsidR="00B91AF1" w:rsidRPr="00EC53AA" w:rsidRDefault="00B91AF1" w:rsidP="00450A95">
            <w:pPr>
              <w:pStyle w:val="TableParagraph"/>
              <w:spacing w:line="262" w:lineRule="exact"/>
              <w:ind w:left="104" w:right="142"/>
              <w:jc w:val="center"/>
              <w:rPr>
                <w:sz w:val="24"/>
                <w:szCs w:val="24"/>
              </w:rPr>
            </w:pPr>
            <w:r w:rsidRPr="00EC53AA">
              <w:rPr>
                <w:sz w:val="24"/>
                <w:szCs w:val="24"/>
              </w:rPr>
              <w:t>Члены</w:t>
            </w:r>
            <w:r w:rsidRPr="00EC53AA">
              <w:rPr>
                <w:spacing w:val="-2"/>
                <w:sz w:val="24"/>
                <w:szCs w:val="24"/>
              </w:rPr>
              <w:t xml:space="preserve"> </w:t>
            </w:r>
            <w:r w:rsidRPr="00EC53AA">
              <w:rPr>
                <w:sz w:val="24"/>
                <w:szCs w:val="24"/>
              </w:rPr>
              <w:t>ДМО</w:t>
            </w:r>
          </w:p>
        </w:tc>
      </w:tr>
      <w:tr w:rsidR="00B91AF1" w:rsidRPr="00EC53AA" w14:paraId="4DAD7F92" w14:textId="77777777" w:rsidTr="00F336DB">
        <w:trPr>
          <w:gridAfter w:val="1"/>
          <w:wAfter w:w="33" w:type="dxa"/>
          <w:trHeight w:val="828"/>
          <w:jc w:val="center"/>
        </w:trPr>
        <w:tc>
          <w:tcPr>
            <w:tcW w:w="5098" w:type="dxa"/>
            <w:gridSpan w:val="3"/>
            <w:vAlign w:val="center"/>
          </w:tcPr>
          <w:p w14:paraId="37BF8BF3" w14:textId="77777777" w:rsidR="00B91AF1" w:rsidRPr="00EC53AA" w:rsidRDefault="00B91AF1" w:rsidP="00450A95">
            <w:pPr>
              <w:pStyle w:val="TableParagraph"/>
              <w:rPr>
                <w:sz w:val="24"/>
                <w:szCs w:val="24"/>
                <w:lang w:val="ru-RU"/>
              </w:rPr>
            </w:pPr>
            <w:r w:rsidRPr="00EC53AA">
              <w:rPr>
                <w:sz w:val="24"/>
                <w:szCs w:val="24"/>
                <w:lang w:val="ru-RU"/>
              </w:rPr>
              <w:t>Участие в мероприятиях и акциях</w:t>
            </w:r>
            <w:r w:rsidRPr="00EC53AA">
              <w:rPr>
                <w:spacing w:val="-58"/>
                <w:sz w:val="24"/>
                <w:szCs w:val="24"/>
                <w:lang w:val="ru-RU"/>
              </w:rPr>
              <w:t xml:space="preserve"> </w:t>
            </w:r>
            <w:r w:rsidRPr="00EC53AA">
              <w:rPr>
                <w:sz w:val="24"/>
                <w:szCs w:val="24"/>
                <w:lang w:val="ru-RU"/>
              </w:rPr>
              <w:t>школьного</w:t>
            </w:r>
            <w:r w:rsidRPr="00EC53AA">
              <w:rPr>
                <w:spacing w:val="-2"/>
                <w:sz w:val="24"/>
                <w:szCs w:val="24"/>
                <w:lang w:val="ru-RU"/>
              </w:rPr>
              <w:t xml:space="preserve"> </w:t>
            </w:r>
            <w:r w:rsidRPr="00EC53AA">
              <w:rPr>
                <w:sz w:val="24"/>
                <w:szCs w:val="24"/>
                <w:lang w:val="ru-RU"/>
              </w:rPr>
              <w:t>ДМО</w:t>
            </w:r>
            <w:r w:rsidRPr="00EC53AA">
              <w:rPr>
                <w:spacing w:val="-2"/>
                <w:sz w:val="24"/>
                <w:szCs w:val="24"/>
                <w:lang w:val="ru-RU"/>
              </w:rPr>
              <w:t xml:space="preserve"> </w:t>
            </w:r>
            <w:r w:rsidRPr="00EC53AA">
              <w:rPr>
                <w:sz w:val="24"/>
                <w:szCs w:val="24"/>
                <w:lang w:val="ru-RU"/>
              </w:rPr>
              <w:t>Юные</w:t>
            </w:r>
            <w:r w:rsidRPr="00EC53AA">
              <w:rPr>
                <w:spacing w:val="-3"/>
                <w:sz w:val="24"/>
                <w:szCs w:val="24"/>
                <w:lang w:val="ru-RU"/>
              </w:rPr>
              <w:t xml:space="preserve"> </w:t>
            </w:r>
            <w:r w:rsidRPr="00EC53AA">
              <w:rPr>
                <w:sz w:val="24"/>
                <w:szCs w:val="24"/>
                <w:lang w:val="ru-RU"/>
              </w:rPr>
              <w:t>патриоты</w:t>
            </w:r>
          </w:p>
          <w:p w14:paraId="4A68C49D" w14:textId="77777777" w:rsidR="00B91AF1" w:rsidRPr="00EC53AA" w:rsidRDefault="00B91AF1" w:rsidP="00450A95">
            <w:pPr>
              <w:pStyle w:val="TableParagraph"/>
              <w:spacing w:line="262" w:lineRule="exact"/>
              <w:rPr>
                <w:sz w:val="24"/>
                <w:szCs w:val="24"/>
              </w:rPr>
            </w:pPr>
            <w:r w:rsidRPr="00EC53AA">
              <w:rPr>
                <w:sz w:val="24"/>
                <w:szCs w:val="24"/>
              </w:rPr>
              <w:t>России</w:t>
            </w:r>
          </w:p>
        </w:tc>
        <w:tc>
          <w:tcPr>
            <w:tcW w:w="2268" w:type="dxa"/>
            <w:gridSpan w:val="2"/>
          </w:tcPr>
          <w:p w14:paraId="304BA4FC"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61052B3D" w14:textId="77777777" w:rsidR="00B91AF1" w:rsidRPr="00EC53AA" w:rsidRDefault="00B91AF1" w:rsidP="00450A95">
            <w:pPr>
              <w:pStyle w:val="TableParagraph"/>
              <w:ind w:left="121" w:right="116"/>
              <w:jc w:val="center"/>
              <w:rPr>
                <w:sz w:val="24"/>
                <w:szCs w:val="24"/>
                <w:lang w:val="ru-RU"/>
              </w:rPr>
            </w:pPr>
            <w:r w:rsidRPr="00EC53AA">
              <w:rPr>
                <w:sz w:val="24"/>
                <w:szCs w:val="24"/>
                <w:lang w:val="ru-RU"/>
              </w:rPr>
              <w:t>Советник.</w:t>
            </w:r>
          </w:p>
          <w:p w14:paraId="1E58BF3E" w14:textId="77777777" w:rsidR="00B91AF1" w:rsidRPr="00EC53AA" w:rsidRDefault="00B91AF1" w:rsidP="00450A95">
            <w:pPr>
              <w:pStyle w:val="TableParagraph"/>
              <w:ind w:left="104" w:right="142"/>
              <w:jc w:val="center"/>
              <w:rPr>
                <w:sz w:val="24"/>
                <w:szCs w:val="24"/>
                <w:lang w:val="ru-RU"/>
              </w:rPr>
            </w:pPr>
          </w:p>
        </w:tc>
      </w:tr>
      <w:tr w:rsidR="00B91AF1" w:rsidRPr="00EC53AA" w14:paraId="6B1563D5" w14:textId="77777777" w:rsidTr="00F336DB">
        <w:trPr>
          <w:gridAfter w:val="1"/>
          <w:wAfter w:w="33" w:type="dxa"/>
          <w:trHeight w:val="551"/>
          <w:jc w:val="center"/>
        </w:trPr>
        <w:tc>
          <w:tcPr>
            <w:tcW w:w="5098" w:type="dxa"/>
            <w:gridSpan w:val="3"/>
            <w:vAlign w:val="center"/>
          </w:tcPr>
          <w:p w14:paraId="1403D9E9" w14:textId="77777777" w:rsidR="00B91AF1" w:rsidRPr="00EC53AA" w:rsidRDefault="00B91AF1" w:rsidP="00450A95">
            <w:pPr>
              <w:pStyle w:val="TableParagraph"/>
              <w:spacing w:line="269" w:lineRule="exact"/>
              <w:rPr>
                <w:sz w:val="24"/>
                <w:szCs w:val="24"/>
                <w:lang w:val="ru-RU"/>
              </w:rPr>
            </w:pPr>
            <w:r w:rsidRPr="00EC53AA">
              <w:rPr>
                <w:sz w:val="24"/>
                <w:szCs w:val="24"/>
                <w:lang w:val="ru-RU"/>
              </w:rPr>
              <w:t>Участие</w:t>
            </w:r>
            <w:r w:rsidRPr="00EC53AA">
              <w:rPr>
                <w:spacing w:val="-3"/>
                <w:sz w:val="24"/>
                <w:szCs w:val="24"/>
                <w:lang w:val="ru-RU"/>
              </w:rPr>
              <w:t xml:space="preserve"> </w:t>
            </w:r>
            <w:r w:rsidRPr="00EC53AA">
              <w:rPr>
                <w:sz w:val="24"/>
                <w:szCs w:val="24"/>
                <w:lang w:val="ru-RU"/>
              </w:rPr>
              <w:t>в</w:t>
            </w:r>
            <w:r w:rsidRPr="00EC53AA">
              <w:rPr>
                <w:spacing w:val="-3"/>
                <w:sz w:val="24"/>
                <w:szCs w:val="24"/>
                <w:lang w:val="ru-RU"/>
              </w:rPr>
              <w:t xml:space="preserve"> </w:t>
            </w:r>
            <w:r w:rsidRPr="00EC53AA">
              <w:rPr>
                <w:sz w:val="24"/>
                <w:szCs w:val="24"/>
                <w:lang w:val="ru-RU"/>
              </w:rPr>
              <w:t>конкурсе</w:t>
            </w:r>
            <w:r w:rsidRPr="00EC53AA">
              <w:rPr>
                <w:spacing w:val="1"/>
                <w:sz w:val="24"/>
                <w:szCs w:val="24"/>
                <w:lang w:val="ru-RU"/>
              </w:rPr>
              <w:t xml:space="preserve"> </w:t>
            </w:r>
            <w:r w:rsidRPr="00EC53AA">
              <w:rPr>
                <w:sz w:val="24"/>
                <w:szCs w:val="24"/>
                <w:lang w:val="ru-RU"/>
              </w:rPr>
              <w:t>«Лидер</w:t>
            </w:r>
            <w:r w:rsidRPr="00EC53AA">
              <w:rPr>
                <w:spacing w:val="-2"/>
                <w:sz w:val="24"/>
                <w:szCs w:val="24"/>
                <w:lang w:val="ru-RU"/>
              </w:rPr>
              <w:t xml:space="preserve"> </w:t>
            </w:r>
            <w:r w:rsidRPr="00EC53AA">
              <w:rPr>
                <w:sz w:val="24"/>
                <w:szCs w:val="24"/>
                <w:lang w:val="ru-RU"/>
              </w:rPr>
              <w:t>года»</w:t>
            </w:r>
          </w:p>
        </w:tc>
        <w:tc>
          <w:tcPr>
            <w:tcW w:w="2268" w:type="dxa"/>
            <w:gridSpan w:val="2"/>
          </w:tcPr>
          <w:p w14:paraId="72CB7943"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февраль</w:t>
            </w:r>
          </w:p>
        </w:tc>
        <w:tc>
          <w:tcPr>
            <w:tcW w:w="3119" w:type="dxa"/>
          </w:tcPr>
          <w:p w14:paraId="02F7F355" w14:textId="77777777" w:rsidR="00B91AF1" w:rsidRPr="00EC53AA" w:rsidRDefault="00B91AF1" w:rsidP="00450A95">
            <w:pPr>
              <w:pStyle w:val="TableParagraph"/>
              <w:ind w:left="121" w:right="116"/>
              <w:jc w:val="center"/>
              <w:rPr>
                <w:sz w:val="24"/>
                <w:szCs w:val="24"/>
                <w:lang w:val="ru-RU"/>
              </w:rPr>
            </w:pPr>
            <w:r w:rsidRPr="00EC53AA">
              <w:rPr>
                <w:sz w:val="24"/>
                <w:szCs w:val="24"/>
                <w:lang w:val="ru-RU"/>
              </w:rPr>
              <w:t>Советник.</w:t>
            </w:r>
          </w:p>
          <w:p w14:paraId="7D3EBE3F" w14:textId="77777777" w:rsidR="00B91AF1" w:rsidRPr="00EC53AA" w:rsidRDefault="00B91AF1" w:rsidP="00450A95">
            <w:pPr>
              <w:pStyle w:val="TableParagraph"/>
              <w:spacing w:line="262" w:lineRule="exact"/>
              <w:ind w:left="104" w:right="142"/>
              <w:jc w:val="center"/>
              <w:rPr>
                <w:sz w:val="24"/>
                <w:szCs w:val="24"/>
                <w:lang w:val="ru-RU"/>
              </w:rPr>
            </w:pPr>
          </w:p>
        </w:tc>
      </w:tr>
      <w:tr w:rsidR="00B91AF1" w:rsidRPr="00EC53AA" w14:paraId="5675C859" w14:textId="77777777" w:rsidTr="00F336DB">
        <w:trPr>
          <w:gridAfter w:val="1"/>
          <w:wAfter w:w="33" w:type="dxa"/>
          <w:trHeight w:val="827"/>
          <w:jc w:val="center"/>
        </w:trPr>
        <w:tc>
          <w:tcPr>
            <w:tcW w:w="5098" w:type="dxa"/>
            <w:gridSpan w:val="3"/>
            <w:vAlign w:val="center"/>
          </w:tcPr>
          <w:p w14:paraId="2EA3D758" w14:textId="77777777" w:rsidR="00B91AF1" w:rsidRPr="00EC53AA" w:rsidRDefault="00B91AF1" w:rsidP="00450A95">
            <w:pPr>
              <w:pStyle w:val="TableParagraph"/>
              <w:rPr>
                <w:sz w:val="24"/>
                <w:szCs w:val="24"/>
                <w:lang w:val="ru-RU"/>
              </w:rPr>
            </w:pPr>
            <w:r w:rsidRPr="00EC53AA">
              <w:rPr>
                <w:sz w:val="24"/>
                <w:szCs w:val="24"/>
                <w:lang w:val="ru-RU"/>
              </w:rPr>
              <w:t>Участие в мероприятиях школьно</w:t>
            </w:r>
            <w:r w:rsidRPr="00EC53AA">
              <w:rPr>
                <w:spacing w:val="-57"/>
                <w:sz w:val="24"/>
                <w:szCs w:val="24"/>
                <w:lang w:val="ru-RU"/>
              </w:rPr>
              <w:t xml:space="preserve"> </w:t>
            </w:r>
            <w:r w:rsidRPr="00EC53AA">
              <w:rPr>
                <w:sz w:val="24"/>
                <w:szCs w:val="24"/>
                <w:lang w:val="ru-RU"/>
              </w:rPr>
              <w:t>го</w:t>
            </w:r>
            <w:r w:rsidRPr="00EC53AA">
              <w:rPr>
                <w:spacing w:val="-4"/>
                <w:sz w:val="24"/>
                <w:szCs w:val="24"/>
                <w:lang w:val="ru-RU"/>
              </w:rPr>
              <w:t xml:space="preserve"> </w:t>
            </w:r>
            <w:r w:rsidRPr="00EC53AA">
              <w:rPr>
                <w:sz w:val="24"/>
                <w:szCs w:val="24"/>
                <w:lang w:val="ru-RU"/>
              </w:rPr>
              <w:t>волонтерского</w:t>
            </w:r>
            <w:r w:rsidRPr="00EC53AA">
              <w:rPr>
                <w:spacing w:val="55"/>
                <w:sz w:val="24"/>
                <w:szCs w:val="24"/>
                <w:lang w:val="ru-RU"/>
              </w:rPr>
              <w:t xml:space="preserve"> </w:t>
            </w:r>
            <w:r w:rsidRPr="00EC53AA">
              <w:rPr>
                <w:sz w:val="24"/>
                <w:szCs w:val="24"/>
                <w:lang w:val="ru-RU"/>
              </w:rPr>
              <w:t>отряда «Бобры</w:t>
            </w:r>
          </w:p>
          <w:p w14:paraId="5E891346" w14:textId="77777777" w:rsidR="00B91AF1" w:rsidRPr="00EC53AA" w:rsidRDefault="00B91AF1" w:rsidP="00450A95">
            <w:pPr>
              <w:pStyle w:val="TableParagraph"/>
              <w:spacing w:line="262" w:lineRule="exact"/>
              <w:rPr>
                <w:sz w:val="24"/>
                <w:szCs w:val="24"/>
              </w:rPr>
            </w:pPr>
            <w:r w:rsidRPr="00EC53AA">
              <w:rPr>
                <w:sz w:val="24"/>
                <w:szCs w:val="24"/>
              </w:rPr>
              <w:t>добра»</w:t>
            </w:r>
          </w:p>
        </w:tc>
        <w:tc>
          <w:tcPr>
            <w:tcW w:w="2268" w:type="dxa"/>
            <w:gridSpan w:val="2"/>
          </w:tcPr>
          <w:p w14:paraId="4BB54922"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04C37BFD" w14:textId="77777777" w:rsidR="00B91AF1" w:rsidRPr="00EC53AA" w:rsidRDefault="00B91AF1" w:rsidP="00450A95">
            <w:pPr>
              <w:pStyle w:val="TableParagraph"/>
              <w:ind w:left="121" w:right="116"/>
              <w:jc w:val="center"/>
              <w:rPr>
                <w:sz w:val="24"/>
                <w:szCs w:val="24"/>
                <w:lang w:val="ru-RU"/>
              </w:rPr>
            </w:pPr>
            <w:r w:rsidRPr="00EC53AA">
              <w:rPr>
                <w:sz w:val="24"/>
                <w:szCs w:val="24"/>
                <w:lang w:val="ru-RU"/>
              </w:rPr>
              <w:t>Советник.</w:t>
            </w:r>
          </w:p>
          <w:p w14:paraId="5A785C32" w14:textId="77777777" w:rsidR="00B91AF1" w:rsidRPr="00EC53AA" w:rsidRDefault="00B91AF1" w:rsidP="00450A95">
            <w:pPr>
              <w:pStyle w:val="TableParagraph"/>
              <w:ind w:left="104" w:right="142"/>
              <w:jc w:val="center"/>
              <w:rPr>
                <w:sz w:val="24"/>
                <w:szCs w:val="24"/>
                <w:lang w:val="ru-RU"/>
              </w:rPr>
            </w:pPr>
          </w:p>
        </w:tc>
      </w:tr>
      <w:tr w:rsidR="00B91AF1" w:rsidRPr="00EC53AA" w14:paraId="316965CA" w14:textId="77777777" w:rsidTr="00F336DB">
        <w:trPr>
          <w:gridAfter w:val="1"/>
          <w:wAfter w:w="33" w:type="dxa"/>
          <w:trHeight w:val="827"/>
          <w:jc w:val="center"/>
        </w:trPr>
        <w:tc>
          <w:tcPr>
            <w:tcW w:w="5098" w:type="dxa"/>
            <w:gridSpan w:val="3"/>
            <w:vAlign w:val="center"/>
          </w:tcPr>
          <w:p w14:paraId="7F93E488" w14:textId="77777777" w:rsidR="00B91AF1" w:rsidRPr="00EC53AA" w:rsidRDefault="00B91AF1" w:rsidP="00450A95">
            <w:pPr>
              <w:pStyle w:val="TableParagraph"/>
              <w:rPr>
                <w:sz w:val="24"/>
                <w:szCs w:val="24"/>
                <w:lang w:val="ru-RU"/>
              </w:rPr>
            </w:pPr>
            <w:r w:rsidRPr="00EC53AA">
              <w:rPr>
                <w:sz w:val="24"/>
                <w:szCs w:val="24"/>
                <w:lang w:val="ru-RU"/>
              </w:rPr>
              <w:t>Участие в мероприятиях юнармейского отряда «Легион»</w:t>
            </w:r>
          </w:p>
        </w:tc>
        <w:tc>
          <w:tcPr>
            <w:tcW w:w="2268" w:type="dxa"/>
            <w:gridSpan w:val="2"/>
          </w:tcPr>
          <w:p w14:paraId="67B32C51"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 течение года</w:t>
            </w:r>
          </w:p>
        </w:tc>
        <w:tc>
          <w:tcPr>
            <w:tcW w:w="3119" w:type="dxa"/>
          </w:tcPr>
          <w:p w14:paraId="5FB80374" w14:textId="77777777" w:rsidR="00B91AF1" w:rsidRPr="00EC53AA" w:rsidRDefault="00B91AF1" w:rsidP="00450A95">
            <w:pPr>
              <w:pStyle w:val="TableParagraph"/>
              <w:ind w:left="104" w:right="142"/>
              <w:jc w:val="center"/>
              <w:rPr>
                <w:spacing w:val="-1"/>
                <w:sz w:val="24"/>
                <w:szCs w:val="24"/>
                <w:lang w:val="ru-RU"/>
              </w:rPr>
            </w:pPr>
            <w:r w:rsidRPr="00EC53AA">
              <w:rPr>
                <w:spacing w:val="-1"/>
                <w:sz w:val="24"/>
                <w:szCs w:val="24"/>
                <w:lang w:val="ru-RU"/>
              </w:rPr>
              <w:t>Учитель ОБЗР, учителя физической культуры</w:t>
            </w:r>
          </w:p>
        </w:tc>
      </w:tr>
      <w:tr w:rsidR="00B91AF1" w:rsidRPr="00EC53AA" w14:paraId="5318D581" w14:textId="77777777" w:rsidTr="00F336DB">
        <w:trPr>
          <w:gridAfter w:val="1"/>
          <w:wAfter w:w="33" w:type="dxa"/>
          <w:trHeight w:val="269"/>
          <w:jc w:val="center"/>
        </w:trPr>
        <w:tc>
          <w:tcPr>
            <w:tcW w:w="10485" w:type="dxa"/>
            <w:gridSpan w:val="6"/>
            <w:vAlign w:val="center"/>
          </w:tcPr>
          <w:p w14:paraId="3372B865" w14:textId="77777777" w:rsidR="00B91AF1" w:rsidRPr="00EC53AA" w:rsidRDefault="00B91AF1" w:rsidP="00450A95">
            <w:pPr>
              <w:pStyle w:val="TableParagraph"/>
              <w:tabs>
                <w:tab w:val="left" w:pos="362"/>
              </w:tabs>
              <w:ind w:left="142" w:right="142"/>
              <w:jc w:val="center"/>
              <w:rPr>
                <w:b/>
                <w:sz w:val="24"/>
                <w:szCs w:val="24"/>
              </w:rPr>
            </w:pPr>
            <w:r w:rsidRPr="00EC53AA">
              <w:rPr>
                <w:b/>
                <w:sz w:val="24"/>
                <w:szCs w:val="24"/>
              </w:rPr>
              <w:t>Экскурсии,</w:t>
            </w:r>
            <w:r w:rsidRPr="00EC53AA">
              <w:rPr>
                <w:b/>
                <w:spacing w:val="-4"/>
                <w:sz w:val="24"/>
                <w:szCs w:val="24"/>
              </w:rPr>
              <w:t xml:space="preserve"> </w:t>
            </w:r>
            <w:r w:rsidRPr="00EC53AA">
              <w:rPr>
                <w:b/>
                <w:sz w:val="24"/>
                <w:szCs w:val="24"/>
              </w:rPr>
              <w:t>походы</w:t>
            </w:r>
          </w:p>
        </w:tc>
      </w:tr>
      <w:tr w:rsidR="00B91AF1" w:rsidRPr="00EC53AA" w14:paraId="3D9D0B4D" w14:textId="77777777" w:rsidTr="00F336DB">
        <w:trPr>
          <w:gridAfter w:val="1"/>
          <w:wAfter w:w="33" w:type="dxa"/>
          <w:trHeight w:val="827"/>
          <w:jc w:val="center"/>
        </w:trPr>
        <w:tc>
          <w:tcPr>
            <w:tcW w:w="5098" w:type="dxa"/>
            <w:gridSpan w:val="3"/>
            <w:vAlign w:val="center"/>
          </w:tcPr>
          <w:p w14:paraId="7AC39565" w14:textId="77777777" w:rsidR="00B91AF1" w:rsidRPr="00EC53AA" w:rsidRDefault="00B91AF1" w:rsidP="00450A95">
            <w:pPr>
              <w:pStyle w:val="TableParagraph"/>
              <w:spacing w:before="4"/>
              <w:rPr>
                <w:b/>
                <w:sz w:val="24"/>
                <w:szCs w:val="24"/>
              </w:rPr>
            </w:pPr>
          </w:p>
          <w:p w14:paraId="3C47343C" w14:textId="77777777" w:rsidR="00B91AF1" w:rsidRPr="00EC53AA" w:rsidRDefault="00B91AF1" w:rsidP="00450A95">
            <w:pPr>
              <w:pStyle w:val="TableParagraph"/>
              <w:spacing w:before="1"/>
              <w:rPr>
                <w:sz w:val="24"/>
                <w:szCs w:val="24"/>
              </w:rPr>
            </w:pPr>
            <w:r w:rsidRPr="00EC53AA">
              <w:rPr>
                <w:sz w:val="24"/>
                <w:szCs w:val="24"/>
              </w:rPr>
              <w:t>Дела,</w:t>
            </w:r>
            <w:r w:rsidRPr="00EC53AA">
              <w:rPr>
                <w:spacing w:val="-1"/>
                <w:sz w:val="24"/>
                <w:szCs w:val="24"/>
              </w:rPr>
              <w:t xml:space="preserve"> </w:t>
            </w:r>
            <w:r w:rsidRPr="00EC53AA">
              <w:rPr>
                <w:sz w:val="24"/>
                <w:szCs w:val="24"/>
              </w:rPr>
              <w:t>события,</w:t>
            </w:r>
            <w:r w:rsidRPr="00EC53AA">
              <w:rPr>
                <w:spacing w:val="-1"/>
                <w:sz w:val="24"/>
                <w:szCs w:val="24"/>
              </w:rPr>
              <w:t xml:space="preserve"> </w:t>
            </w:r>
            <w:r w:rsidRPr="00EC53AA">
              <w:rPr>
                <w:sz w:val="24"/>
                <w:szCs w:val="24"/>
              </w:rPr>
              <w:t>мероприятия</w:t>
            </w:r>
          </w:p>
        </w:tc>
        <w:tc>
          <w:tcPr>
            <w:tcW w:w="2268" w:type="dxa"/>
            <w:gridSpan w:val="2"/>
          </w:tcPr>
          <w:p w14:paraId="12ABB50C" w14:textId="77777777" w:rsidR="00B91AF1" w:rsidRPr="00EC53AA" w:rsidRDefault="00B91AF1" w:rsidP="00450A95">
            <w:pPr>
              <w:pStyle w:val="TableParagraph"/>
              <w:tabs>
                <w:tab w:val="left" w:pos="362"/>
              </w:tabs>
              <w:ind w:left="142" w:right="142"/>
              <w:jc w:val="center"/>
              <w:rPr>
                <w:sz w:val="24"/>
                <w:szCs w:val="24"/>
              </w:rPr>
            </w:pPr>
            <w:r w:rsidRPr="00EC53AA">
              <w:rPr>
                <w:sz w:val="24"/>
                <w:szCs w:val="24"/>
              </w:rPr>
              <w:t>Ориентировочное</w:t>
            </w:r>
            <w:r w:rsidRPr="00EC53AA">
              <w:rPr>
                <w:spacing w:val="-57"/>
                <w:sz w:val="24"/>
                <w:szCs w:val="24"/>
              </w:rPr>
              <w:t xml:space="preserve"> </w:t>
            </w:r>
            <w:r w:rsidRPr="00EC53AA">
              <w:rPr>
                <w:sz w:val="24"/>
                <w:szCs w:val="24"/>
              </w:rPr>
              <w:t>время</w:t>
            </w:r>
          </w:p>
          <w:p w14:paraId="604D3944" w14:textId="77777777" w:rsidR="00B91AF1" w:rsidRPr="00EC53AA" w:rsidRDefault="00B91AF1" w:rsidP="00450A95">
            <w:pPr>
              <w:pStyle w:val="TableParagraph"/>
              <w:tabs>
                <w:tab w:val="left" w:pos="362"/>
              </w:tabs>
              <w:spacing w:line="262" w:lineRule="exact"/>
              <w:ind w:left="142" w:right="142"/>
              <w:jc w:val="center"/>
              <w:rPr>
                <w:sz w:val="24"/>
                <w:szCs w:val="24"/>
              </w:rPr>
            </w:pPr>
            <w:r w:rsidRPr="00EC53AA">
              <w:rPr>
                <w:sz w:val="24"/>
                <w:szCs w:val="24"/>
              </w:rPr>
              <w:t>проведения</w:t>
            </w:r>
          </w:p>
        </w:tc>
        <w:tc>
          <w:tcPr>
            <w:tcW w:w="3119" w:type="dxa"/>
          </w:tcPr>
          <w:p w14:paraId="0D9AD07B" w14:textId="77777777" w:rsidR="00B91AF1" w:rsidRPr="00EC53AA" w:rsidRDefault="00B91AF1" w:rsidP="00450A95">
            <w:pPr>
              <w:pStyle w:val="TableParagraph"/>
              <w:spacing w:before="4"/>
              <w:rPr>
                <w:b/>
                <w:sz w:val="24"/>
                <w:szCs w:val="24"/>
              </w:rPr>
            </w:pPr>
          </w:p>
          <w:p w14:paraId="073CABF2" w14:textId="77777777" w:rsidR="00B91AF1" w:rsidRPr="00EC53AA" w:rsidRDefault="00B91AF1" w:rsidP="00450A95">
            <w:pPr>
              <w:pStyle w:val="TableParagraph"/>
              <w:spacing w:before="1"/>
              <w:ind w:left="546"/>
              <w:rPr>
                <w:sz w:val="24"/>
                <w:szCs w:val="24"/>
              </w:rPr>
            </w:pPr>
            <w:r w:rsidRPr="00EC53AA">
              <w:rPr>
                <w:sz w:val="24"/>
                <w:szCs w:val="24"/>
              </w:rPr>
              <w:t>Ответственные</w:t>
            </w:r>
          </w:p>
        </w:tc>
      </w:tr>
      <w:tr w:rsidR="00B91AF1" w:rsidRPr="00EC53AA" w14:paraId="0514716F" w14:textId="77777777" w:rsidTr="00F336DB">
        <w:trPr>
          <w:gridAfter w:val="1"/>
          <w:wAfter w:w="33" w:type="dxa"/>
          <w:trHeight w:val="551"/>
          <w:jc w:val="center"/>
        </w:trPr>
        <w:tc>
          <w:tcPr>
            <w:tcW w:w="5098" w:type="dxa"/>
            <w:gridSpan w:val="3"/>
            <w:vAlign w:val="center"/>
          </w:tcPr>
          <w:p w14:paraId="4CC75F24" w14:textId="77777777" w:rsidR="00B91AF1" w:rsidRPr="00EC53AA" w:rsidRDefault="00B91AF1" w:rsidP="00450A95">
            <w:pPr>
              <w:pStyle w:val="TableParagraph"/>
              <w:spacing w:line="269" w:lineRule="exact"/>
              <w:rPr>
                <w:sz w:val="24"/>
                <w:szCs w:val="24"/>
                <w:lang w:val="ru-RU"/>
              </w:rPr>
            </w:pPr>
            <w:r w:rsidRPr="00EC53AA">
              <w:rPr>
                <w:sz w:val="24"/>
                <w:szCs w:val="24"/>
                <w:lang w:val="ru-RU"/>
              </w:rPr>
              <w:t>Посещение</w:t>
            </w:r>
            <w:r w:rsidRPr="00EC53AA">
              <w:rPr>
                <w:spacing w:val="-3"/>
                <w:sz w:val="24"/>
                <w:szCs w:val="24"/>
                <w:lang w:val="ru-RU"/>
              </w:rPr>
              <w:t xml:space="preserve"> </w:t>
            </w:r>
            <w:r w:rsidRPr="00EC53AA">
              <w:rPr>
                <w:sz w:val="24"/>
                <w:szCs w:val="24"/>
                <w:lang w:val="ru-RU"/>
              </w:rPr>
              <w:t>музеев,</w:t>
            </w:r>
            <w:r w:rsidRPr="00EC53AA">
              <w:rPr>
                <w:spacing w:val="55"/>
                <w:sz w:val="24"/>
                <w:szCs w:val="24"/>
                <w:lang w:val="ru-RU"/>
              </w:rPr>
              <w:t xml:space="preserve"> </w:t>
            </w:r>
            <w:r w:rsidRPr="00EC53AA">
              <w:rPr>
                <w:sz w:val="24"/>
                <w:szCs w:val="24"/>
                <w:lang w:val="ru-RU"/>
              </w:rPr>
              <w:t>театров,</w:t>
            </w:r>
            <w:r w:rsidRPr="00EC53AA">
              <w:rPr>
                <w:spacing w:val="-1"/>
                <w:sz w:val="24"/>
                <w:szCs w:val="24"/>
                <w:lang w:val="ru-RU"/>
              </w:rPr>
              <w:t xml:space="preserve"> </w:t>
            </w:r>
            <w:r w:rsidRPr="00EC53AA">
              <w:rPr>
                <w:sz w:val="24"/>
                <w:szCs w:val="24"/>
                <w:lang w:val="ru-RU"/>
              </w:rPr>
              <w:t>цирка,</w:t>
            </w:r>
          </w:p>
          <w:p w14:paraId="1799BD93" w14:textId="77777777" w:rsidR="00B91AF1" w:rsidRPr="00EC53AA" w:rsidRDefault="00B91AF1" w:rsidP="00450A95">
            <w:pPr>
              <w:pStyle w:val="TableParagraph"/>
              <w:spacing w:line="262" w:lineRule="exact"/>
              <w:rPr>
                <w:sz w:val="24"/>
                <w:szCs w:val="24"/>
                <w:lang w:val="ru-RU"/>
              </w:rPr>
            </w:pPr>
            <w:r w:rsidRPr="00EC53AA">
              <w:rPr>
                <w:sz w:val="24"/>
                <w:szCs w:val="24"/>
                <w:lang w:val="ru-RU"/>
              </w:rPr>
              <w:t>картинной</w:t>
            </w:r>
            <w:r w:rsidRPr="00EC53AA">
              <w:rPr>
                <w:spacing w:val="-2"/>
                <w:sz w:val="24"/>
                <w:szCs w:val="24"/>
                <w:lang w:val="ru-RU"/>
              </w:rPr>
              <w:t xml:space="preserve"> </w:t>
            </w:r>
            <w:r w:rsidRPr="00EC53AA">
              <w:rPr>
                <w:sz w:val="24"/>
                <w:szCs w:val="24"/>
                <w:lang w:val="ru-RU"/>
              </w:rPr>
              <w:t>галереи,</w:t>
            </w:r>
            <w:r w:rsidRPr="00EC53AA">
              <w:rPr>
                <w:spacing w:val="55"/>
                <w:sz w:val="24"/>
                <w:szCs w:val="24"/>
                <w:lang w:val="ru-RU"/>
              </w:rPr>
              <w:t xml:space="preserve"> </w:t>
            </w:r>
            <w:r w:rsidRPr="00EC53AA">
              <w:rPr>
                <w:sz w:val="24"/>
                <w:szCs w:val="24"/>
                <w:lang w:val="ru-RU"/>
              </w:rPr>
              <w:t>выставок, кино</w:t>
            </w:r>
          </w:p>
        </w:tc>
        <w:tc>
          <w:tcPr>
            <w:tcW w:w="2268" w:type="dxa"/>
            <w:gridSpan w:val="2"/>
          </w:tcPr>
          <w:p w14:paraId="000A6D8C"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По</w:t>
            </w:r>
            <w:r w:rsidRPr="00EC53AA">
              <w:rPr>
                <w:spacing w:val="-3"/>
                <w:sz w:val="24"/>
                <w:szCs w:val="24"/>
              </w:rPr>
              <w:t xml:space="preserve"> </w:t>
            </w:r>
            <w:r w:rsidRPr="00EC53AA">
              <w:rPr>
                <w:sz w:val="24"/>
                <w:szCs w:val="24"/>
              </w:rPr>
              <w:t>плану</w:t>
            </w:r>
            <w:r w:rsidRPr="00EC53AA">
              <w:rPr>
                <w:spacing w:val="-6"/>
                <w:sz w:val="24"/>
                <w:szCs w:val="24"/>
              </w:rPr>
              <w:t xml:space="preserve"> </w:t>
            </w:r>
            <w:r w:rsidRPr="00EC53AA">
              <w:rPr>
                <w:sz w:val="24"/>
                <w:szCs w:val="24"/>
              </w:rPr>
              <w:t>клас.рук.</w:t>
            </w:r>
          </w:p>
        </w:tc>
        <w:tc>
          <w:tcPr>
            <w:tcW w:w="3119" w:type="dxa"/>
          </w:tcPr>
          <w:p w14:paraId="2B194FBB" w14:textId="77777777" w:rsidR="00B91AF1" w:rsidRPr="00EC53AA" w:rsidRDefault="00B91AF1" w:rsidP="00450A95">
            <w:pPr>
              <w:pStyle w:val="TableParagraph"/>
              <w:spacing w:line="269" w:lineRule="exact"/>
              <w:ind w:left="118" w:right="116"/>
              <w:jc w:val="center"/>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руководители</w:t>
            </w:r>
          </w:p>
        </w:tc>
      </w:tr>
      <w:tr w:rsidR="00B91AF1" w:rsidRPr="00EC53AA" w14:paraId="6EE8E207" w14:textId="77777777" w:rsidTr="00F336DB">
        <w:trPr>
          <w:gridAfter w:val="1"/>
          <w:wAfter w:w="33" w:type="dxa"/>
          <w:trHeight w:val="827"/>
          <w:jc w:val="center"/>
        </w:trPr>
        <w:tc>
          <w:tcPr>
            <w:tcW w:w="5098" w:type="dxa"/>
            <w:gridSpan w:val="3"/>
            <w:vAlign w:val="center"/>
          </w:tcPr>
          <w:p w14:paraId="7C506EC9" w14:textId="77777777" w:rsidR="00B91AF1" w:rsidRPr="00EC53AA" w:rsidRDefault="00B91AF1" w:rsidP="00450A95">
            <w:pPr>
              <w:pStyle w:val="TableParagraph"/>
              <w:spacing w:line="269" w:lineRule="exact"/>
              <w:rPr>
                <w:sz w:val="24"/>
                <w:szCs w:val="24"/>
                <w:lang w:val="ru-RU"/>
              </w:rPr>
            </w:pPr>
            <w:r w:rsidRPr="00EC53AA">
              <w:rPr>
                <w:sz w:val="24"/>
                <w:szCs w:val="24"/>
                <w:lang w:val="ru-RU"/>
              </w:rPr>
              <w:t>Экскурсии</w:t>
            </w:r>
            <w:r w:rsidRPr="00EC53AA">
              <w:rPr>
                <w:spacing w:val="55"/>
                <w:sz w:val="24"/>
                <w:szCs w:val="24"/>
                <w:lang w:val="ru-RU"/>
              </w:rPr>
              <w:t xml:space="preserve"> </w:t>
            </w:r>
            <w:r w:rsidRPr="00EC53AA">
              <w:rPr>
                <w:sz w:val="24"/>
                <w:szCs w:val="24"/>
                <w:lang w:val="ru-RU"/>
              </w:rPr>
              <w:t>по</w:t>
            </w:r>
            <w:r w:rsidRPr="00EC53AA">
              <w:rPr>
                <w:spacing w:val="-2"/>
                <w:sz w:val="24"/>
                <w:szCs w:val="24"/>
                <w:lang w:val="ru-RU"/>
              </w:rPr>
              <w:t xml:space="preserve"> </w:t>
            </w:r>
            <w:r w:rsidRPr="00EC53AA">
              <w:rPr>
                <w:sz w:val="24"/>
                <w:szCs w:val="24"/>
                <w:lang w:val="ru-RU"/>
              </w:rPr>
              <w:t>памятным</w:t>
            </w:r>
            <w:r w:rsidRPr="00EC53AA">
              <w:rPr>
                <w:spacing w:val="-3"/>
                <w:sz w:val="24"/>
                <w:szCs w:val="24"/>
                <w:lang w:val="ru-RU"/>
              </w:rPr>
              <w:t xml:space="preserve"> </w:t>
            </w:r>
            <w:r w:rsidRPr="00EC53AA">
              <w:rPr>
                <w:sz w:val="24"/>
                <w:szCs w:val="24"/>
                <w:lang w:val="ru-RU"/>
              </w:rPr>
              <w:t>местам</w:t>
            </w:r>
          </w:p>
          <w:p w14:paraId="34B70F74" w14:textId="77777777" w:rsidR="00B91AF1" w:rsidRPr="00EC53AA" w:rsidRDefault="00B91AF1" w:rsidP="00450A95">
            <w:pPr>
              <w:pStyle w:val="TableParagraph"/>
              <w:spacing w:line="270" w:lineRule="atLeast"/>
              <w:rPr>
                <w:sz w:val="24"/>
                <w:szCs w:val="24"/>
                <w:lang w:val="ru-RU"/>
              </w:rPr>
            </w:pPr>
            <w:r w:rsidRPr="00EC53AA">
              <w:rPr>
                <w:sz w:val="24"/>
                <w:szCs w:val="24"/>
                <w:lang w:val="ru-RU"/>
              </w:rPr>
              <w:t>г.Ростова-на-Дону, Ростовской об-</w:t>
            </w:r>
            <w:r w:rsidRPr="00EC53AA">
              <w:rPr>
                <w:spacing w:val="-57"/>
                <w:sz w:val="24"/>
                <w:szCs w:val="24"/>
                <w:lang w:val="ru-RU"/>
              </w:rPr>
              <w:t xml:space="preserve"> </w:t>
            </w:r>
            <w:r w:rsidRPr="00EC53AA">
              <w:rPr>
                <w:sz w:val="24"/>
                <w:szCs w:val="24"/>
                <w:lang w:val="ru-RU"/>
              </w:rPr>
              <w:t>ласти</w:t>
            </w:r>
          </w:p>
        </w:tc>
        <w:tc>
          <w:tcPr>
            <w:tcW w:w="2268" w:type="dxa"/>
            <w:gridSpan w:val="2"/>
          </w:tcPr>
          <w:p w14:paraId="6DD8A77C"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2B9E31CA" w14:textId="77777777" w:rsidR="00B91AF1" w:rsidRPr="00EC53AA" w:rsidRDefault="00B91AF1" w:rsidP="00450A95">
            <w:pPr>
              <w:pStyle w:val="TableParagraph"/>
              <w:ind w:left="1204" w:right="156" w:hanging="1032"/>
              <w:rPr>
                <w:sz w:val="24"/>
                <w:szCs w:val="24"/>
              </w:rPr>
            </w:pPr>
            <w:r w:rsidRPr="00EC53AA">
              <w:rPr>
                <w:sz w:val="24"/>
                <w:szCs w:val="24"/>
              </w:rPr>
              <w:t>Классные</w:t>
            </w:r>
            <w:r w:rsidRPr="00EC53AA">
              <w:rPr>
                <w:spacing w:val="-9"/>
                <w:sz w:val="24"/>
                <w:szCs w:val="24"/>
              </w:rPr>
              <w:t xml:space="preserve"> </w:t>
            </w:r>
            <w:r w:rsidRPr="00EC53AA">
              <w:rPr>
                <w:sz w:val="24"/>
                <w:szCs w:val="24"/>
              </w:rPr>
              <w:t>руководители</w:t>
            </w:r>
          </w:p>
        </w:tc>
      </w:tr>
      <w:tr w:rsidR="00B91AF1" w:rsidRPr="00EC53AA" w14:paraId="364561B4" w14:textId="77777777" w:rsidTr="00F336DB">
        <w:trPr>
          <w:gridAfter w:val="1"/>
          <w:wAfter w:w="33" w:type="dxa"/>
          <w:trHeight w:val="551"/>
          <w:jc w:val="center"/>
        </w:trPr>
        <w:tc>
          <w:tcPr>
            <w:tcW w:w="5098" w:type="dxa"/>
            <w:gridSpan w:val="3"/>
            <w:vAlign w:val="center"/>
          </w:tcPr>
          <w:p w14:paraId="773429F7" w14:textId="77777777" w:rsidR="00B91AF1" w:rsidRPr="00EC53AA" w:rsidRDefault="00B91AF1" w:rsidP="00450A95">
            <w:pPr>
              <w:pStyle w:val="TableParagraph"/>
              <w:spacing w:line="269" w:lineRule="exact"/>
              <w:rPr>
                <w:sz w:val="24"/>
                <w:szCs w:val="24"/>
                <w:lang w:val="ru-RU"/>
              </w:rPr>
            </w:pPr>
            <w:r w:rsidRPr="00EC53AA">
              <w:rPr>
                <w:sz w:val="24"/>
                <w:szCs w:val="24"/>
                <w:lang w:val="ru-RU"/>
              </w:rPr>
              <w:t>Посещение</w:t>
            </w:r>
            <w:r w:rsidRPr="00EC53AA">
              <w:rPr>
                <w:spacing w:val="-5"/>
                <w:sz w:val="24"/>
                <w:szCs w:val="24"/>
                <w:lang w:val="ru-RU"/>
              </w:rPr>
              <w:t xml:space="preserve"> </w:t>
            </w:r>
            <w:r w:rsidRPr="00EC53AA">
              <w:rPr>
                <w:sz w:val="24"/>
                <w:szCs w:val="24"/>
                <w:lang w:val="ru-RU"/>
              </w:rPr>
              <w:t>кинотеатра «Чарли» в рамках образовательного проекта «Образование через искусство»</w:t>
            </w:r>
          </w:p>
        </w:tc>
        <w:tc>
          <w:tcPr>
            <w:tcW w:w="2268" w:type="dxa"/>
            <w:gridSpan w:val="2"/>
          </w:tcPr>
          <w:p w14:paraId="273AD9A6"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По</w:t>
            </w:r>
            <w:r w:rsidRPr="00EC53AA">
              <w:rPr>
                <w:spacing w:val="-3"/>
                <w:sz w:val="24"/>
                <w:szCs w:val="24"/>
              </w:rPr>
              <w:t xml:space="preserve"> </w:t>
            </w:r>
            <w:r w:rsidRPr="00EC53AA">
              <w:rPr>
                <w:sz w:val="24"/>
                <w:szCs w:val="24"/>
              </w:rPr>
              <w:t>графику.</w:t>
            </w:r>
          </w:p>
        </w:tc>
        <w:tc>
          <w:tcPr>
            <w:tcW w:w="3119" w:type="dxa"/>
          </w:tcPr>
          <w:p w14:paraId="17BC84F5" w14:textId="77777777" w:rsidR="00B91AF1" w:rsidRPr="00EC53AA" w:rsidRDefault="00B91AF1" w:rsidP="00450A95">
            <w:pPr>
              <w:pStyle w:val="TableParagraph"/>
              <w:spacing w:line="269" w:lineRule="exact"/>
              <w:ind w:left="118" w:right="116"/>
              <w:jc w:val="center"/>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руководители</w:t>
            </w:r>
          </w:p>
        </w:tc>
      </w:tr>
      <w:tr w:rsidR="00B91AF1" w:rsidRPr="00EC53AA" w14:paraId="28BDFDDB" w14:textId="77777777" w:rsidTr="00F336DB">
        <w:trPr>
          <w:gridAfter w:val="1"/>
          <w:wAfter w:w="33" w:type="dxa"/>
          <w:trHeight w:val="827"/>
          <w:jc w:val="center"/>
        </w:trPr>
        <w:tc>
          <w:tcPr>
            <w:tcW w:w="5098" w:type="dxa"/>
            <w:gridSpan w:val="3"/>
            <w:vAlign w:val="center"/>
          </w:tcPr>
          <w:p w14:paraId="1EC200CC" w14:textId="77777777" w:rsidR="00B91AF1" w:rsidRPr="00EC53AA" w:rsidRDefault="00B91AF1" w:rsidP="00450A95">
            <w:pPr>
              <w:pStyle w:val="TableParagraph"/>
              <w:spacing w:line="269" w:lineRule="exact"/>
              <w:rPr>
                <w:sz w:val="24"/>
                <w:szCs w:val="24"/>
                <w:lang w:val="ru-RU"/>
              </w:rPr>
            </w:pPr>
            <w:r w:rsidRPr="00EC53AA">
              <w:rPr>
                <w:sz w:val="24"/>
                <w:szCs w:val="24"/>
                <w:lang w:val="ru-RU"/>
              </w:rPr>
              <w:t>Посещение</w:t>
            </w:r>
            <w:r w:rsidRPr="00EC53AA">
              <w:rPr>
                <w:spacing w:val="54"/>
                <w:sz w:val="24"/>
                <w:szCs w:val="24"/>
                <w:lang w:val="ru-RU"/>
              </w:rPr>
              <w:t xml:space="preserve"> </w:t>
            </w:r>
            <w:r w:rsidRPr="00EC53AA">
              <w:rPr>
                <w:sz w:val="24"/>
                <w:szCs w:val="24"/>
                <w:lang w:val="ru-RU"/>
              </w:rPr>
              <w:t>Исторического</w:t>
            </w:r>
            <w:r w:rsidRPr="00EC53AA">
              <w:rPr>
                <w:spacing w:val="-2"/>
                <w:sz w:val="24"/>
                <w:szCs w:val="24"/>
                <w:lang w:val="ru-RU"/>
              </w:rPr>
              <w:t xml:space="preserve"> </w:t>
            </w:r>
            <w:r w:rsidRPr="00EC53AA">
              <w:rPr>
                <w:sz w:val="24"/>
                <w:szCs w:val="24"/>
                <w:lang w:val="ru-RU"/>
              </w:rPr>
              <w:t>Интер-</w:t>
            </w:r>
          </w:p>
          <w:p w14:paraId="13A553C0" w14:textId="77777777" w:rsidR="00B91AF1" w:rsidRPr="00EC53AA" w:rsidRDefault="00B91AF1" w:rsidP="00450A95">
            <w:pPr>
              <w:pStyle w:val="TableParagraph"/>
              <w:spacing w:line="270" w:lineRule="atLeast"/>
              <w:rPr>
                <w:sz w:val="24"/>
                <w:szCs w:val="24"/>
                <w:lang w:val="ru-RU"/>
              </w:rPr>
            </w:pPr>
            <w:r w:rsidRPr="00EC53AA">
              <w:rPr>
                <w:sz w:val="24"/>
                <w:szCs w:val="24"/>
                <w:lang w:val="ru-RU"/>
              </w:rPr>
              <w:t>активного</w:t>
            </w:r>
            <w:r w:rsidRPr="00EC53AA">
              <w:rPr>
                <w:spacing w:val="-5"/>
                <w:sz w:val="24"/>
                <w:szCs w:val="24"/>
                <w:lang w:val="ru-RU"/>
              </w:rPr>
              <w:t xml:space="preserve"> </w:t>
            </w:r>
            <w:r w:rsidRPr="00EC53AA">
              <w:rPr>
                <w:sz w:val="24"/>
                <w:szCs w:val="24"/>
                <w:lang w:val="ru-RU"/>
              </w:rPr>
              <w:t>Музея,</w:t>
            </w:r>
            <w:r w:rsidRPr="00EC53AA">
              <w:rPr>
                <w:spacing w:val="-5"/>
                <w:sz w:val="24"/>
                <w:szCs w:val="24"/>
                <w:lang w:val="ru-RU"/>
              </w:rPr>
              <w:t xml:space="preserve"> </w:t>
            </w:r>
            <w:r w:rsidRPr="00EC53AA">
              <w:rPr>
                <w:sz w:val="24"/>
                <w:szCs w:val="24"/>
                <w:lang w:val="ru-RU"/>
              </w:rPr>
              <w:t>Парк</w:t>
            </w:r>
            <w:r w:rsidRPr="00EC53AA">
              <w:rPr>
                <w:spacing w:val="-3"/>
                <w:sz w:val="24"/>
                <w:szCs w:val="24"/>
                <w:lang w:val="ru-RU"/>
              </w:rPr>
              <w:t xml:space="preserve"> </w:t>
            </w:r>
            <w:r w:rsidRPr="00EC53AA">
              <w:rPr>
                <w:sz w:val="24"/>
                <w:szCs w:val="24"/>
                <w:lang w:val="ru-RU"/>
              </w:rPr>
              <w:t>«Россия</w:t>
            </w:r>
            <w:r w:rsidRPr="00EC53AA">
              <w:rPr>
                <w:spacing w:val="-57"/>
                <w:sz w:val="24"/>
                <w:szCs w:val="24"/>
                <w:lang w:val="ru-RU"/>
              </w:rPr>
              <w:t xml:space="preserve"> </w:t>
            </w:r>
            <w:r w:rsidRPr="00EC53AA">
              <w:rPr>
                <w:sz w:val="24"/>
                <w:szCs w:val="24"/>
                <w:lang w:val="ru-RU"/>
              </w:rPr>
              <w:t>моя история»</w:t>
            </w:r>
          </w:p>
        </w:tc>
        <w:tc>
          <w:tcPr>
            <w:tcW w:w="2268" w:type="dxa"/>
            <w:gridSpan w:val="2"/>
          </w:tcPr>
          <w:p w14:paraId="488AA4B9"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09DE1AFC" w14:textId="77777777" w:rsidR="00B91AF1" w:rsidRPr="00EC53AA" w:rsidRDefault="00B91AF1" w:rsidP="00450A95">
            <w:pPr>
              <w:pStyle w:val="TableParagraph"/>
              <w:ind w:left="1204" w:right="156" w:hanging="1032"/>
              <w:rPr>
                <w:sz w:val="24"/>
                <w:szCs w:val="24"/>
              </w:rPr>
            </w:pPr>
            <w:r w:rsidRPr="00EC53AA">
              <w:rPr>
                <w:sz w:val="24"/>
                <w:szCs w:val="24"/>
              </w:rPr>
              <w:t>Классные</w:t>
            </w:r>
            <w:r w:rsidRPr="00EC53AA">
              <w:rPr>
                <w:spacing w:val="-9"/>
                <w:sz w:val="24"/>
                <w:szCs w:val="24"/>
              </w:rPr>
              <w:t xml:space="preserve"> </w:t>
            </w:r>
            <w:r w:rsidRPr="00EC53AA">
              <w:rPr>
                <w:sz w:val="24"/>
                <w:szCs w:val="24"/>
              </w:rPr>
              <w:t>руководители</w:t>
            </w:r>
          </w:p>
        </w:tc>
      </w:tr>
      <w:tr w:rsidR="00B91AF1" w:rsidRPr="00EC53AA" w14:paraId="328AD72E" w14:textId="77777777" w:rsidTr="00F336DB">
        <w:trPr>
          <w:gridAfter w:val="1"/>
          <w:wAfter w:w="33" w:type="dxa"/>
          <w:trHeight w:val="827"/>
          <w:jc w:val="center"/>
        </w:trPr>
        <w:tc>
          <w:tcPr>
            <w:tcW w:w="5098" w:type="dxa"/>
            <w:gridSpan w:val="3"/>
            <w:vAlign w:val="center"/>
          </w:tcPr>
          <w:p w14:paraId="1BC078E7" w14:textId="77777777" w:rsidR="00B91AF1" w:rsidRPr="00EC53AA" w:rsidRDefault="00B91AF1" w:rsidP="00450A95">
            <w:pPr>
              <w:pStyle w:val="TableParagraph"/>
              <w:spacing w:line="269" w:lineRule="exact"/>
              <w:rPr>
                <w:sz w:val="24"/>
                <w:szCs w:val="24"/>
                <w:lang w:val="ru-RU"/>
              </w:rPr>
            </w:pPr>
            <w:r w:rsidRPr="00EC53AA">
              <w:rPr>
                <w:sz w:val="24"/>
                <w:szCs w:val="24"/>
                <w:lang w:val="ru-RU"/>
              </w:rPr>
              <w:t>Посещение исторического комплекса «Самбекские высоты</w:t>
            </w:r>
          </w:p>
        </w:tc>
        <w:tc>
          <w:tcPr>
            <w:tcW w:w="2268" w:type="dxa"/>
            <w:gridSpan w:val="2"/>
          </w:tcPr>
          <w:p w14:paraId="41EAEE30"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6CC09115" w14:textId="77777777" w:rsidR="00B91AF1" w:rsidRPr="00EC53AA" w:rsidRDefault="00B91AF1" w:rsidP="00450A95">
            <w:pPr>
              <w:pStyle w:val="TableParagraph"/>
              <w:ind w:left="1204" w:right="156" w:hanging="1032"/>
              <w:rPr>
                <w:sz w:val="24"/>
                <w:szCs w:val="24"/>
              </w:rPr>
            </w:pPr>
            <w:r w:rsidRPr="00EC53AA">
              <w:rPr>
                <w:sz w:val="24"/>
                <w:szCs w:val="24"/>
              </w:rPr>
              <w:t>Классные</w:t>
            </w:r>
            <w:r w:rsidRPr="00EC53AA">
              <w:rPr>
                <w:spacing w:val="-9"/>
                <w:sz w:val="24"/>
                <w:szCs w:val="24"/>
              </w:rPr>
              <w:t xml:space="preserve"> </w:t>
            </w:r>
            <w:r w:rsidRPr="00EC53AA">
              <w:rPr>
                <w:sz w:val="24"/>
                <w:szCs w:val="24"/>
              </w:rPr>
              <w:t>руководители</w:t>
            </w:r>
          </w:p>
        </w:tc>
      </w:tr>
      <w:tr w:rsidR="00B91AF1" w:rsidRPr="00EC53AA" w14:paraId="6A4A7002" w14:textId="77777777" w:rsidTr="00F336DB">
        <w:trPr>
          <w:gridAfter w:val="1"/>
          <w:wAfter w:w="33" w:type="dxa"/>
          <w:trHeight w:val="827"/>
          <w:jc w:val="center"/>
        </w:trPr>
        <w:tc>
          <w:tcPr>
            <w:tcW w:w="5098" w:type="dxa"/>
            <w:gridSpan w:val="3"/>
            <w:vAlign w:val="center"/>
          </w:tcPr>
          <w:p w14:paraId="136DBFA1" w14:textId="77777777" w:rsidR="00B91AF1" w:rsidRPr="00EC53AA" w:rsidRDefault="00B91AF1" w:rsidP="00450A95">
            <w:pPr>
              <w:pStyle w:val="TableParagraph"/>
              <w:rPr>
                <w:sz w:val="24"/>
                <w:szCs w:val="24"/>
                <w:lang w:val="ru-RU"/>
              </w:rPr>
            </w:pPr>
            <w:r w:rsidRPr="00EC53AA">
              <w:rPr>
                <w:sz w:val="24"/>
                <w:szCs w:val="24"/>
                <w:lang w:val="ru-RU"/>
              </w:rPr>
              <w:t>Традиционное катание на теплохо-</w:t>
            </w:r>
            <w:r w:rsidRPr="00EC53AA">
              <w:rPr>
                <w:spacing w:val="-58"/>
                <w:sz w:val="24"/>
                <w:szCs w:val="24"/>
                <w:lang w:val="ru-RU"/>
              </w:rPr>
              <w:t xml:space="preserve"> </w:t>
            </w:r>
            <w:r w:rsidRPr="00EC53AA">
              <w:rPr>
                <w:sz w:val="24"/>
                <w:szCs w:val="24"/>
                <w:lang w:val="ru-RU"/>
              </w:rPr>
              <w:t>де</w:t>
            </w:r>
            <w:r w:rsidRPr="00EC53AA">
              <w:rPr>
                <w:spacing w:val="2"/>
                <w:sz w:val="24"/>
                <w:szCs w:val="24"/>
                <w:lang w:val="ru-RU"/>
              </w:rPr>
              <w:t xml:space="preserve"> </w:t>
            </w:r>
            <w:r w:rsidRPr="00EC53AA">
              <w:rPr>
                <w:sz w:val="24"/>
                <w:szCs w:val="24"/>
                <w:lang w:val="ru-RU"/>
              </w:rPr>
              <w:t>«Последний</w:t>
            </w:r>
            <w:r w:rsidRPr="00EC53AA">
              <w:rPr>
                <w:spacing w:val="-1"/>
                <w:sz w:val="24"/>
                <w:szCs w:val="24"/>
                <w:lang w:val="ru-RU"/>
              </w:rPr>
              <w:t xml:space="preserve"> </w:t>
            </w:r>
            <w:r w:rsidRPr="00EC53AA">
              <w:rPr>
                <w:sz w:val="24"/>
                <w:szCs w:val="24"/>
                <w:lang w:val="ru-RU"/>
              </w:rPr>
              <w:t>звонок»</w:t>
            </w:r>
          </w:p>
        </w:tc>
        <w:tc>
          <w:tcPr>
            <w:tcW w:w="2268" w:type="dxa"/>
            <w:gridSpan w:val="2"/>
          </w:tcPr>
          <w:p w14:paraId="745D34A3"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май</w:t>
            </w:r>
          </w:p>
        </w:tc>
        <w:tc>
          <w:tcPr>
            <w:tcW w:w="3119" w:type="dxa"/>
          </w:tcPr>
          <w:p w14:paraId="36B9576A" w14:textId="77777777" w:rsidR="00B91AF1" w:rsidRPr="00EC53AA" w:rsidRDefault="00B91AF1" w:rsidP="00450A95">
            <w:pPr>
              <w:pStyle w:val="TableParagraph"/>
              <w:spacing w:line="269" w:lineRule="exact"/>
              <w:ind w:left="118" w:right="116"/>
              <w:jc w:val="center"/>
              <w:rPr>
                <w:sz w:val="24"/>
                <w:szCs w:val="24"/>
                <w:lang w:val="ru-RU"/>
              </w:rPr>
            </w:pPr>
            <w:r w:rsidRPr="00EC53AA">
              <w:rPr>
                <w:sz w:val="24"/>
                <w:szCs w:val="24"/>
                <w:lang w:val="ru-RU"/>
              </w:rPr>
              <w:t>Советник</w:t>
            </w:r>
          </w:p>
          <w:p w14:paraId="7F5B3D45" w14:textId="77777777" w:rsidR="00B91AF1" w:rsidRPr="00EC53AA" w:rsidRDefault="00B91AF1" w:rsidP="00450A95">
            <w:pPr>
              <w:pStyle w:val="TableParagraph"/>
              <w:spacing w:line="270" w:lineRule="atLeast"/>
              <w:ind w:left="121" w:right="116"/>
              <w:jc w:val="center"/>
              <w:rPr>
                <w:sz w:val="24"/>
                <w:szCs w:val="24"/>
                <w:lang w:val="ru-RU"/>
              </w:rPr>
            </w:pPr>
            <w:r w:rsidRPr="00EC53AA">
              <w:rPr>
                <w:sz w:val="24"/>
                <w:szCs w:val="24"/>
                <w:lang w:val="ru-RU"/>
              </w:rPr>
              <w:t>Классные</w:t>
            </w:r>
            <w:r w:rsidRPr="00EC53AA">
              <w:rPr>
                <w:spacing w:val="-9"/>
                <w:sz w:val="24"/>
                <w:szCs w:val="24"/>
                <w:lang w:val="ru-RU"/>
              </w:rPr>
              <w:t xml:space="preserve"> </w:t>
            </w:r>
            <w:r w:rsidRPr="00EC53AA">
              <w:rPr>
                <w:sz w:val="24"/>
                <w:szCs w:val="24"/>
                <w:lang w:val="ru-RU"/>
              </w:rPr>
              <w:t>руководите-</w:t>
            </w:r>
            <w:r w:rsidRPr="00EC53AA">
              <w:rPr>
                <w:spacing w:val="-57"/>
                <w:sz w:val="24"/>
                <w:szCs w:val="24"/>
                <w:lang w:val="ru-RU"/>
              </w:rPr>
              <w:t xml:space="preserve"> </w:t>
            </w:r>
            <w:r w:rsidRPr="00EC53AA">
              <w:rPr>
                <w:sz w:val="24"/>
                <w:szCs w:val="24"/>
                <w:lang w:val="ru-RU"/>
              </w:rPr>
              <w:t>ли</w:t>
            </w:r>
          </w:p>
        </w:tc>
      </w:tr>
      <w:tr w:rsidR="00B91AF1" w:rsidRPr="00EC53AA" w14:paraId="5DD73184" w14:textId="77777777" w:rsidTr="00F336DB">
        <w:trPr>
          <w:gridAfter w:val="1"/>
          <w:wAfter w:w="33" w:type="dxa"/>
          <w:trHeight w:val="295"/>
          <w:jc w:val="center"/>
        </w:trPr>
        <w:tc>
          <w:tcPr>
            <w:tcW w:w="10485" w:type="dxa"/>
            <w:gridSpan w:val="6"/>
            <w:vAlign w:val="center"/>
          </w:tcPr>
          <w:p w14:paraId="44B7E4F4" w14:textId="77777777" w:rsidR="00B91AF1" w:rsidRPr="00EC53AA" w:rsidRDefault="00B91AF1" w:rsidP="00450A95">
            <w:pPr>
              <w:pStyle w:val="TableParagraph"/>
              <w:tabs>
                <w:tab w:val="left" w:pos="362"/>
              </w:tabs>
              <w:spacing w:line="269" w:lineRule="exact"/>
              <w:jc w:val="center"/>
              <w:rPr>
                <w:sz w:val="24"/>
                <w:szCs w:val="24"/>
              </w:rPr>
            </w:pPr>
            <w:r w:rsidRPr="00EC53AA">
              <w:rPr>
                <w:b/>
                <w:sz w:val="24"/>
                <w:szCs w:val="24"/>
              </w:rPr>
              <w:t>Организация</w:t>
            </w:r>
            <w:r w:rsidRPr="00EC53AA">
              <w:rPr>
                <w:b/>
                <w:spacing w:val="-8"/>
                <w:sz w:val="24"/>
                <w:szCs w:val="24"/>
              </w:rPr>
              <w:t xml:space="preserve"> </w:t>
            </w:r>
            <w:r w:rsidRPr="00EC53AA">
              <w:rPr>
                <w:b/>
                <w:sz w:val="24"/>
                <w:szCs w:val="24"/>
              </w:rPr>
              <w:t>предметно-эстетической</w:t>
            </w:r>
            <w:r w:rsidRPr="00EC53AA">
              <w:rPr>
                <w:b/>
                <w:spacing w:val="-4"/>
                <w:sz w:val="24"/>
                <w:szCs w:val="24"/>
              </w:rPr>
              <w:t xml:space="preserve"> </w:t>
            </w:r>
            <w:r w:rsidRPr="00EC53AA">
              <w:rPr>
                <w:b/>
                <w:sz w:val="24"/>
                <w:szCs w:val="24"/>
              </w:rPr>
              <w:t>среды</w:t>
            </w:r>
          </w:p>
        </w:tc>
      </w:tr>
      <w:tr w:rsidR="00B91AF1" w:rsidRPr="00EC53AA" w14:paraId="331A76BE" w14:textId="77777777" w:rsidTr="00F336DB">
        <w:trPr>
          <w:gridAfter w:val="1"/>
          <w:wAfter w:w="33" w:type="dxa"/>
          <w:trHeight w:val="827"/>
          <w:jc w:val="center"/>
        </w:trPr>
        <w:tc>
          <w:tcPr>
            <w:tcW w:w="5098" w:type="dxa"/>
            <w:gridSpan w:val="3"/>
            <w:vAlign w:val="center"/>
          </w:tcPr>
          <w:p w14:paraId="23937CBB" w14:textId="77777777" w:rsidR="00B91AF1" w:rsidRPr="00EC53AA" w:rsidRDefault="00B91AF1" w:rsidP="00450A95">
            <w:pPr>
              <w:pStyle w:val="TableParagraph"/>
              <w:spacing w:before="4"/>
              <w:rPr>
                <w:b/>
                <w:sz w:val="24"/>
                <w:szCs w:val="24"/>
              </w:rPr>
            </w:pPr>
          </w:p>
          <w:p w14:paraId="6C24DB5C" w14:textId="77777777" w:rsidR="00B91AF1" w:rsidRPr="00EC53AA" w:rsidRDefault="00B91AF1" w:rsidP="00450A95">
            <w:pPr>
              <w:pStyle w:val="TableParagraph"/>
              <w:spacing w:before="1"/>
              <w:rPr>
                <w:sz w:val="24"/>
                <w:szCs w:val="24"/>
              </w:rPr>
            </w:pPr>
            <w:r w:rsidRPr="00EC53AA">
              <w:rPr>
                <w:sz w:val="24"/>
                <w:szCs w:val="24"/>
              </w:rPr>
              <w:t>Дела,</w:t>
            </w:r>
            <w:r w:rsidRPr="00EC53AA">
              <w:rPr>
                <w:spacing w:val="-1"/>
                <w:sz w:val="24"/>
                <w:szCs w:val="24"/>
              </w:rPr>
              <w:t xml:space="preserve"> </w:t>
            </w:r>
            <w:r w:rsidRPr="00EC53AA">
              <w:rPr>
                <w:sz w:val="24"/>
                <w:szCs w:val="24"/>
              </w:rPr>
              <w:t>события,</w:t>
            </w:r>
            <w:r w:rsidRPr="00EC53AA">
              <w:rPr>
                <w:spacing w:val="-1"/>
                <w:sz w:val="24"/>
                <w:szCs w:val="24"/>
              </w:rPr>
              <w:t xml:space="preserve"> </w:t>
            </w:r>
            <w:r w:rsidRPr="00EC53AA">
              <w:rPr>
                <w:sz w:val="24"/>
                <w:szCs w:val="24"/>
              </w:rPr>
              <w:t>мероприятия</w:t>
            </w:r>
          </w:p>
        </w:tc>
        <w:tc>
          <w:tcPr>
            <w:tcW w:w="2268" w:type="dxa"/>
            <w:gridSpan w:val="2"/>
          </w:tcPr>
          <w:p w14:paraId="5D0058EC" w14:textId="77777777" w:rsidR="00B91AF1" w:rsidRPr="00EC53AA" w:rsidRDefault="00B91AF1" w:rsidP="00450A95">
            <w:pPr>
              <w:pStyle w:val="TableParagraph"/>
              <w:tabs>
                <w:tab w:val="left" w:pos="362"/>
              </w:tabs>
              <w:ind w:left="142" w:right="142"/>
              <w:jc w:val="center"/>
              <w:rPr>
                <w:sz w:val="24"/>
                <w:szCs w:val="24"/>
              </w:rPr>
            </w:pPr>
            <w:r w:rsidRPr="00EC53AA">
              <w:rPr>
                <w:sz w:val="24"/>
                <w:szCs w:val="24"/>
              </w:rPr>
              <w:t>Ориентировочное</w:t>
            </w:r>
            <w:r w:rsidRPr="00EC53AA">
              <w:rPr>
                <w:spacing w:val="-57"/>
                <w:sz w:val="24"/>
                <w:szCs w:val="24"/>
              </w:rPr>
              <w:t xml:space="preserve"> </w:t>
            </w:r>
            <w:r w:rsidRPr="00EC53AA">
              <w:rPr>
                <w:sz w:val="24"/>
                <w:szCs w:val="24"/>
              </w:rPr>
              <w:t>время</w:t>
            </w:r>
          </w:p>
          <w:p w14:paraId="7160435A" w14:textId="77777777" w:rsidR="00B91AF1" w:rsidRPr="00EC53AA" w:rsidRDefault="00B91AF1" w:rsidP="00450A95">
            <w:pPr>
              <w:pStyle w:val="TableParagraph"/>
              <w:tabs>
                <w:tab w:val="left" w:pos="362"/>
              </w:tabs>
              <w:spacing w:line="262" w:lineRule="exact"/>
              <w:ind w:left="142" w:right="142"/>
              <w:jc w:val="center"/>
              <w:rPr>
                <w:sz w:val="24"/>
                <w:szCs w:val="24"/>
              </w:rPr>
            </w:pPr>
            <w:r w:rsidRPr="00EC53AA">
              <w:rPr>
                <w:sz w:val="24"/>
                <w:szCs w:val="24"/>
              </w:rPr>
              <w:t>проведения</w:t>
            </w:r>
          </w:p>
        </w:tc>
        <w:tc>
          <w:tcPr>
            <w:tcW w:w="3119" w:type="dxa"/>
          </w:tcPr>
          <w:p w14:paraId="1504C9EF" w14:textId="77777777" w:rsidR="00B91AF1" w:rsidRPr="00EC53AA" w:rsidRDefault="00B91AF1" w:rsidP="00450A95">
            <w:pPr>
              <w:pStyle w:val="TableParagraph"/>
              <w:spacing w:before="4"/>
              <w:rPr>
                <w:b/>
                <w:sz w:val="24"/>
                <w:szCs w:val="24"/>
              </w:rPr>
            </w:pPr>
          </w:p>
          <w:p w14:paraId="73C3A193" w14:textId="77777777" w:rsidR="00B91AF1" w:rsidRPr="00EC53AA" w:rsidRDefault="00B91AF1" w:rsidP="00450A95">
            <w:pPr>
              <w:pStyle w:val="TableParagraph"/>
              <w:spacing w:before="1"/>
              <w:ind w:left="546"/>
              <w:rPr>
                <w:sz w:val="24"/>
                <w:szCs w:val="24"/>
              </w:rPr>
            </w:pPr>
            <w:r w:rsidRPr="00EC53AA">
              <w:rPr>
                <w:sz w:val="24"/>
                <w:szCs w:val="24"/>
              </w:rPr>
              <w:t>Ответственные</w:t>
            </w:r>
          </w:p>
        </w:tc>
      </w:tr>
      <w:tr w:rsidR="00B91AF1" w:rsidRPr="00EC53AA" w14:paraId="5DFFE18C" w14:textId="77777777" w:rsidTr="00F336DB">
        <w:trPr>
          <w:gridAfter w:val="1"/>
          <w:wAfter w:w="33" w:type="dxa"/>
          <w:trHeight w:val="1103"/>
          <w:jc w:val="center"/>
        </w:trPr>
        <w:tc>
          <w:tcPr>
            <w:tcW w:w="5098" w:type="dxa"/>
            <w:gridSpan w:val="3"/>
            <w:vAlign w:val="center"/>
          </w:tcPr>
          <w:p w14:paraId="194A380F" w14:textId="77777777" w:rsidR="00B91AF1" w:rsidRPr="00EC53AA" w:rsidRDefault="00B91AF1" w:rsidP="00450A95">
            <w:pPr>
              <w:pStyle w:val="TableParagraph"/>
              <w:rPr>
                <w:sz w:val="24"/>
                <w:szCs w:val="24"/>
                <w:lang w:val="ru-RU"/>
              </w:rPr>
            </w:pPr>
            <w:r w:rsidRPr="00EC53AA">
              <w:rPr>
                <w:sz w:val="24"/>
                <w:szCs w:val="24"/>
                <w:lang w:val="ru-RU"/>
              </w:rPr>
              <w:t>Участие в конкурсах фотографий,</w:t>
            </w:r>
            <w:r w:rsidRPr="00EC53AA">
              <w:rPr>
                <w:spacing w:val="-57"/>
                <w:sz w:val="24"/>
                <w:szCs w:val="24"/>
                <w:lang w:val="ru-RU"/>
              </w:rPr>
              <w:t xml:space="preserve"> </w:t>
            </w:r>
            <w:r w:rsidRPr="00EC53AA">
              <w:rPr>
                <w:sz w:val="24"/>
                <w:szCs w:val="24"/>
                <w:lang w:val="ru-RU"/>
              </w:rPr>
              <w:t>творческих работ, посвященных</w:t>
            </w:r>
            <w:r w:rsidRPr="00EC53AA">
              <w:rPr>
                <w:spacing w:val="1"/>
                <w:sz w:val="24"/>
                <w:szCs w:val="24"/>
                <w:lang w:val="ru-RU"/>
              </w:rPr>
              <w:t xml:space="preserve"> </w:t>
            </w:r>
            <w:r w:rsidRPr="00EC53AA">
              <w:rPr>
                <w:sz w:val="24"/>
                <w:szCs w:val="24"/>
                <w:lang w:val="ru-RU"/>
              </w:rPr>
              <w:t>событиям</w:t>
            </w:r>
            <w:r w:rsidRPr="00EC53AA">
              <w:rPr>
                <w:spacing w:val="-2"/>
                <w:sz w:val="24"/>
                <w:szCs w:val="24"/>
                <w:lang w:val="ru-RU"/>
              </w:rPr>
              <w:t xml:space="preserve"> </w:t>
            </w:r>
            <w:r w:rsidRPr="00EC53AA">
              <w:rPr>
                <w:sz w:val="24"/>
                <w:szCs w:val="24"/>
                <w:lang w:val="ru-RU"/>
              </w:rPr>
              <w:t>и памятным</w:t>
            </w:r>
            <w:r w:rsidRPr="00EC53AA">
              <w:rPr>
                <w:spacing w:val="-4"/>
                <w:sz w:val="24"/>
                <w:szCs w:val="24"/>
                <w:lang w:val="ru-RU"/>
              </w:rPr>
              <w:t xml:space="preserve"> </w:t>
            </w:r>
            <w:r w:rsidRPr="00EC53AA">
              <w:rPr>
                <w:sz w:val="24"/>
                <w:szCs w:val="24"/>
                <w:lang w:val="ru-RU"/>
              </w:rPr>
              <w:t>датам,</w:t>
            </w:r>
          </w:p>
          <w:p w14:paraId="4F55538B" w14:textId="77777777" w:rsidR="00B91AF1" w:rsidRPr="00EC53AA" w:rsidRDefault="00B91AF1" w:rsidP="00450A95">
            <w:pPr>
              <w:pStyle w:val="TableParagraph"/>
              <w:spacing w:line="262" w:lineRule="exact"/>
              <w:rPr>
                <w:sz w:val="24"/>
                <w:szCs w:val="24"/>
              </w:rPr>
            </w:pPr>
            <w:r w:rsidRPr="00EC53AA">
              <w:rPr>
                <w:sz w:val="24"/>
                <w:szCs w:val="24"/>
              </w:rPr>
              <w:t>оформление</w:t>
            </w:r>
            <w:r w:rsidRPr="00EC53AA">
              <w:rPr>
                <w:spacing w:val="-4"/>
                <w:sz w:val="24"/>
                <w:szCs w:val="24"/>
              </w:rPr>
              <w:t xml:space="preserve"> </w:t>
            </w:r>
            <w:r w:rsidRPr="00EC53AA">
              <w:rPr>
                <w:sz w:val="24"/>
                <w:szCs w:val="24"/>
              </w:rPr>
              <w:t>выставки</w:t>
            </w:r>
          </w:p>
        </w:tc>
        <w:tc>
          <w:tcPr>
            <w:tcW w:w="2268" w:type="dxa"/>
            <w:gridSpan w:val="2"/>
          </w:tcPr>
          <w:p w14:paraId="1772C8E6"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2991EB62" w14:textId="77777777" w:rsidR="00B91AF1" w:rsidRPr="00EC53AA" w:rsidRDefault="00B91AF1" w:rsidP="00450A95">
            <w:pPr>
              <w:pStyle w:val="TableParagraph"/>
              <w:ind w:left="107" w:right="221"/>
              <w:rPr>
                <w:sz w:val="24"/>
                <w:szCs w:val="24"/>
              </w:rPr>
            </w:pPr>
            <w:r w:rsidRPr="00EC53AA">
              <w:rPr>
                <w:sz w:val="24"/>
                <w:szCs w:val="24"/>
              </w:rPr>
              <w:t>Классные</w:t>
            </w:r>
            <w:r w:rsidRPr="00EC53AA">
              <w:rPr>
                <w:spacing w:val="-9"/>
                <w:sz w:val="24"/>
                <w:szCs w:val="24"/>
              </w:rPr>
              <w:t xml:space="preserve"> </w:t>
            </w:r>
            <w:r w:rsidRPr="00EC53AA">
              <w:rPr>
                <w:sz w:val="24"/>
                <w:szCs w:val="24"/>
              </w:rPr>
              <w:t>руководители,</w:t>
            </w:r>
            <w:r w:rsidRPr="00EC53AA">
              <w:rPr>
                <w:spacing w:val="1"/>
                <w:sz w:val="24"/>
                <w:szCs w:val="24"/>
              </w:rPr>
              <w:t xml:space="preserve"> </w:t>
            </w:r>
            <w:r w:rsidRPr="00EC53AA">
              <w:rPr>
                <w:sz w:val="24"/>
                <w:szCs w:val="24"/>
              </w:rPr>
              <w:t>учителя-</w:t>
            </w:r>
            <w:r w:rsidRPr="00EC53AA">
              <w:rPr>
                <w:spacing w:val="1"/>
                <w:sz w:val="24"/>
                <w:szCs w:val="24"/>
              </w:rPr>
              <w:t xml:space="preserve"> </w:t>
            </w:r>
            <w:r w:rsidRPr="00EC53AA">
              <w:rPr>
                <w:sz w:val="24"/>
                <w:szCs w:val="24"/>
              </w:rPr>
              <w:t>предметники</w:t>
            </w:r>
          </w:p>
        </w:tc>
      </w:tr>
      <w:tr w:rsidR="00B91AF1" w:rsidRPr="00EC53AA" w14:paraId="51992401" w14:textId="77777777" w:rsidTr="00F336DB">
        <w:trPr>
          <w:gridAfter w:val="1"/>
          <w:wAfter w:w="33" w:type="dxa"/>
          <w:trHeight w:val="551"/>
          <w:jc w:val="center"/>
        </w:trPr>
        <w:tc>
          <w:tcPr>
            <w:tcW w:w="5098" w:type="dxa"/>
            <w:gridSpan w:val="3"/>
            <w:vAlign w:val="center"/>
          </w:tcPr>
          <w:p w14:paraId="3C7C949F" w14:textId="77777777" w:rsidR="00B91AF1" w:rsidRPr="00EC53AA" w:rsidRDefault="00B91AF1" w:rsidP="00450A95">
            <w:pPr>
              <w:tabs>
                <w:tab w:val="left" w:pos="360"/>
              </w:tabs>
              <w:rPr>
                <w:sz w:val="24"/>
                <w:szCs w:val="24"/>
                <w:lang w:val="ru-RU"/>
              </w:rPr>
            </w:pPr>
            <w:r w:rsidRPr="00EC53AA">
              <w:rPr>
                <w:sz w:val="24"/>
                <w:szCs w:val="24"/>
                <w:lang w:val="ru-RU"/>
              </w:rPr>
              <w:t>Оформление классного уголка (название, девиз класса, информационный стенд), уголка безопасности</w:t>
            </w:r>
          </w:p>
        </w:tc>
        <w:tc>
          <w:tcPr>
            <w:tcW w:w="2268" w:type="dxa"/>
            <w:gridSpan w:val="2"/>
          </w:tcPr>
          <w:p w14:paraId="125E6CA9"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4B7B3B27" w14:textId="77777777" w:rsidR="00B91AF1" w:rsidRPr="00EC53AA" w:rsidRDefault="00B91AF1" w:rsidP="00450A95">
            <w:pPr>
              <w:pStyle w:val="TableParagraph"/>
              <w:spacing w:line="269" w:lineRule="exact"/>
              <w:ind w:left="107"/>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руководители</w:t>
            </w:r>
          </w:p>
        </w:tc>
      </w:tr>
      <w:tr w:rsidR="00B91AF1" w:rsidRPr="00EC53AA" w14:paraId="0BF9DA02" w14:textId="77777777" w:rsidTr="00F336DB">
        <w:trPr>
          <w:gridAfter w:val="1"/>
          <w:wAfter w:w="33" w:type="dxa"/>
          <w:trHeight w:val="551"/>
          <w:jc w:val="center"/>
        </w:trPr>
        <w:tc>
          <w:tcPr>
            <w:tcW w:w="5098" w:type="dxa"/>
            <w:gridSpan w:val="3"/>
            <w:vAlign w:val="center"/>
          </w:tcPr>
          <w:p w14:paraId="7B071639" w14:textId="77777777" w:rsidR="00B91AF1" w:rsidRPr="00EC53AA" w:rsidRDefault="00B91AF1" w:rsidP="00450A95">
            <w:pPr>
              <w:pStyle w:val="TableParagraph"/>
              <w:spacing w:line="269" w:lineRule="exact"/>
              <w:rPr>
                <w:sz w:val="24"/>
                <w:szCs w:val="24"/>
                <w:lang w:val="ru-RU"/>
              </w:rPr>
            </w:pPr>
            <w:r w:rsidRPr="00EC53AA">
              <w:rPr>
                <w:sz w:val="24"/>
                <w:szCs w:val="24"/>
                <w:lang w:val="ru-RU"/>
              </w:rPr>
              <w:t>Трудовые</w:t>
            </w:r>
            <w:r w:rsidRPr="00EC53AA">
              <w:rPr>
                <w:spacing w:val="-2"/>
                <w:sz w:val="24"/>
                <w:szCs w:val="24"/>
                <w:lang w:val="ru-RU"/>
              </w:rPr>
              <w:t xml:space="preserve"> </w:t>
            </w:r>
            <w:r w:rsidRPr="00EC53AA">
              <w:rPr>
                <w:sz w:val="24"/>
                <w:szCs w:val="24"/>
                <w:lang w:val="ru-RU"/>
              </w:rPr>
              <w:t>десанты</w:t>
            </w:r>
            <w:r w:rsidRPr="00EC53AA">
              <w:rPr>
                <w:spacing w:val="-1"/>
                <w:sz w:val="24"/>
                <w:szCs w:val="24"/>
                <w:lang w:val="ru-RU"/>
              </w:rPr>
              <w:t xml:space="preserve"> </w:t>
            </w:r>
            <w:r w:rsidRPr="00EC53AA">
              <w:rPr>
                <w:sz w:val="24"/>
                <w:szCs w:val="24"/>
                <w:lang w:val="ru-RU"/>
              </w:rPr>
              <w:t>по</w:t>
            </w:r>
            <w:r w:rsidRPr="00EC53AA">
              <w:rPr>
                <w:spacing w:val="1"/>
                <w:sz w:val="24"/>
                <w:szCs w:val="24"/>
                <w:lang w:val="ru-RU"/>
              </w:rPr>
              <w:t xml:space="preserve"> </w:t>
            </w:r>
            <w:r w:rsidRPr="00EC53AA">
              <w:rPr>
                <w:sz w:val="24"/>
                <w:szCs w:val="24"/>
                <w:lang w:val="ru-RU"/>
              </w:rPr>
              <w:t>уборке</w:t>
            </w:r>
            <w:r w:rsidRPr="00EC53AA">
              <w:rPr>
                <w:spacing w:val="-2"/>
                <w:sz w:val="24"/>
                <w:szCs w:val="24"/>
                <w:lang w:val="ru-RU"/>
              </w:rPr>
              <w:t xml:space="preserve"> </w:t>
            </w:r>
            <w:r w:rsidRPr="00EC53AA">
              <w:rPr>
                <w:sz w:val="24"/>
                <w:szCs w:val="24"/>
                <w:lang w:val="ru-RU"/>
              </w:rPr>
              <w:t>тер-</w:t>
            </w:r>
          </w:p>
          <w:p w14:paraId="59EC7D12" w14:textId="77777777" w:rsidR="00B91AF1" w:rsidRPr="00EC53AA" w:rsidRDefault="00B91AF1" w:rsidP="00450A95">
            <w:pPr>
              <w:pStyle w:val="TableParagraph"/>
              <w:spacing w:line="262" w:lineRule="exact"/>
              <w:rPr>
                <w:sz w:val="24"/>
                <w:szCs w:val="24"/>
              </w:rPr>
            </w:pPr>
            <w:r w:rsidRPr="00EC53AA">
              <w:rPr>
                <w:sz w:val="24"/>
                <w:szCs w:val="24"/>
              </w:rPr>
              <w:t>ритории школы</w:t>
            </w:r>
          </w:p>
        </w:tc>
        <w:tc>
          <w:tcPr>
            <w:tcW w:w="2268" w:type="dxa"/>
            <w:gridSpan w:val="2"/>
          </w:tcPr>
          <w:p w14:paraId="6086F8D3"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350495F6" w14:textId="77777777" w:rsidR="00B91AF1" w:rsidRPr="00EC53AA" w:rsidRDefault="00B91AF1" w:rsidP="00450A95">
            <w:pPr>
              <w:pStyle w:val="TableParagraph"/>
              <w:spacing w:line="269" w:lineRule="exact"/>
              <w:ind w:left="107"/>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руководители</w:t>
            </w:r>
          </w:p>
        </w:tc>
      </w:tr>
      <w:tr w:rsidR="00B91AF1" w:rsidRPr="00EC53AA" w14:paraId="257F55D3" w14:textId="77777777" w:rsidTr="00F336DB">
        <w:trPr>
          <w:gridAfter w:val="1"/>
          <w:wAfter w:w="33" w:type="dxa"/>
          <w:trHeight w:val="827"/>
          <w:jc w:val="center"/>
        </w:trPr>
        <w:tc>
          <w:tcPr>
            <w:tcW w:w="5098" w:type="dxa"/>
            <w:gridSpan w:val="3"/>
            <w:vAlign w:val="center"/>
          </w:tcPr>
          <w:p w14:paraId="0B2D37D3" w14:textId="77777777" w:rsidR="00B91AF1" w:rsidRPr="00EC53AA" w:rsidRDefault="00B91AF1" w:rsidP="00450A95">
            <w:pPr>
              <w:pStyle w:val="TableParagraph"/>
              <w:spacing w:line="269" w:lineRule="exact"/>
              <w:rPr>
                <w:sz w:val="24"/>
                <w:szCs w:val="24"/>
              </w:rPr>
            </w:pPr>
            <w:r w:rsidRPr="00EC53AA">
              <w:rPr>
                <w:sz w:val="24"/>
                <w:szCs w:val="24"/>
              </w:rPr>
              <w:t>Дежурство</w:t>
            </w:r>
            <w:r w:rsidRPr="00EC53AA">
              <w:rPr>
                <w:spacing w:val="-2"/>
                <w:sz w:val="24"/>
                <w:szCs w:val="24"/>
              </w:rPr>
              <w:t xml:space="preserve"> </w:t>
            </w:r>
            <w:r w:rsidRPr="00EC53AA">
              <w:rPr>
                <w:sz w:val="24"/>
                <w:szCs w:val="24"/>
              </w:rPr>
              <w:t>по</w:t>
            </w:r>
            <w:r w:rsidRPr="00EC53AA">
              <w:rPr>
                <w:spacing w:val="-1"/>
                <w:sz w:val="24"/>
                <w:szCs w:val="24"/>
              </w:rPr>
              <w:t xml:space="preserve"> </w:t>
            </w:r>
            <w:r w:rsidRPr="00EC53AA">
              <w:rPr>
                <w:sz w:val="24"/>
                <w:szCs w:val="24"/>
              </w:rPr>
              <w:t>школе</w:t>
            </w:r>
          </w:p>
        </w:tc>
        <w:tc>
          <w:tcPr>
            <w:tcW w:w="2268" w:type="dxa"/>
            <w:gridSpan w:val="2"/>
          </w:tcPr>
          <w:p w14:paraId="60C35CDD"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По</w:t>
            </w:r>
            <w:r w:rsidRPr="00EC53AA">
              <w:rPr>
                <w:spacing w:val="-2"/>
                <w:sz w:val="24"/>
                <w:szCs w:val="24"/>
              </w:rPr>
              <w:t xml:space="preserve"> </w:t>
            </w:r>
            <w:r w:rsidRPr="00EC53AA">
              <w:rPr>
                <w:sz w:val="24"/>
                <w:szCs w:val="24"/>
              </w:rPr>
              <w:t>графику</w:t>
            </w:r>
          </w:p>
        </w:tc>
        <w:tc>
          <w:tcPr>
            <w:tcW w:w="3119" w:type="dxa"/>
          </w:tcPr>
          <w:p w14:paraId="41CE6180" w14:textId="77777777" w:rsidR="00B91AF1" w:rsidRPr="00EC53AA" w:rsidRDefault="00B91AF1" w:rsidP="00450A95">
            <w:pPr>
              <w:pStyle w:val="TableParagraph"/>
              <w:ind w:left="107" w:right="221"/>
              <w:rPr>
                <w:sz w:val="24"/>
                <w:szCs w:val="24"/>
                <w:lang w:val="ru-RU"/>
              </w:rPr>
            </w:pPr>
            <w:r w:rsidRPr="00EC53AA">
              <w:rPr>
                <w:sz w:val="24"/>
                <w:szCs w:val="24"/>
                <w:lang w:val="ru-RU"/>
              </w:rPr>
              <w:t>Заместители директора по УВР Классные</w:t>
            </w:r>
            <w:r w:rsidRPr="00EC53AA">
              <w:rPr>
                <w:spacing w:val="-9"/>
                <w:sz w:val="24"/>
                <w:szCs w:val="24"/>
                <w:lang w:val="ru-RU"/>
              </w:rPr>
              <w:t xml:space="preserve"> </w:t>
            </w:r>
            <w:r w:rsidRPr="00EC53AA">
              <w:rPr>
                <w:sz w:val="24"/>
                <w:szCs w:val="24"/>
                <w:lang w:val="ru-RU"/>
              </w:rPr>
              <w:t>руководители</w:t>
            </w:r>
          </w:p>
        </w:tc>
      </w:tr>
      <w:tr w:rsidR="00B91AF1" w:rsidRPr="00EC53AA" w14:paraId="22BB00E8" w14:textId="77777777" w:rsidTr="00F336DB">
        <w:trPr>
          <w:gridAfter w:val="1"/>
          <w:wAfter w:w="33" w:type="dxa"/>
          <w:trHeight w:val="827"/>
          <w:jc w:val="center"/>
        </w:trPr>
        <w:tc>
          <w:tcPr>
            <w:tcW w:w="5098" w:type="dxa"/>
            <w:gridSpan w:val="3"/>
            <w:vAlign w:val="center"/>
          </w:tcPr>
          <w:p w14:paraId="210C4FD4" w14:textId="77777777" w:rsidR="00B91AF1" w:rsidRPr="00EC53AA" w:rsidRDefault="00B91AF1" w:rsidP="00450A95">
            <w:pPr>
              <w:pStyle w:val="TableParagraph"/>
              <w:spacing w:line="269" w:lineRule="exact"/>
              <w:rPr>
                <w:sz w:val="24"/>
                <w:szCs w:val="24"/>
                <w:lang w:val="ru-RU"/>
              </w:rPr>
            </w:pPr>
            <w:r w:rsidRPr="00EC53AA">
              <w:rPr>
                <w:sz w:val="24"/>
                <w:szCs w:val="24"/>
                <w:lang w:val="ru-RU"/>
              </w:rPr>
              <w:t>Акция «Чистая школа» (генеральная уборка классов)</w:t>
            </w:r>
          </w:p>
        </w:tc>
        <w:tc>
          <w:tcPr>
            <w:tcW w:w="2268" w:type="dxa"/>
            <w:gridSpan w:val="2"/>
          </w:tcPr>
          <w:p w14:paraId="705F3920"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101F7AE9" w14:textId="77777777" w:rsidR="00B91AF1" w:rsidRPr="00EC53AA" w:rsidRDefault="00B91AF1" w:rsidP="00450A95">
            <w:pPr>
              <w:pStyle w:val="TableParagraph"/>
              <w:spacing w:line="269" w:lineRule="exact"/>
              <w:ind w:left="107"/>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руководители</w:t>
            </w:r>
          </w:p>
        </w:tc>
      </w:tr>
      <w:tr w:rsidR="00B91AF1" w:rsidRPr="00EC53AA" w14:paraId="2895FAA4" w14:textId="77777777" w:rsidTr="00F336DB">
        <w:trPr>
          <w:gridAfter w:val="1"/>
          <w:wAfter w:w="33" w:type="dxa"/>
          <w:trHeight w:val="551"/>
          <w:jc w:val="center"/>
        </w:trPr>
        <w:tc>
          <w:tcPr>
            <w:tcW w:w="5098" w:type="dxa"/>
            <w:gridSpan w:val="3"/>
            <w:vAlign w:val="center"/>
          </w:tcPr>
          <w:p w14:paraId="7B1E89F6" w14:textId="77777777" w:rsidR="00B91AF1" w:rsidRPr="00EC53AA" w:rsidRDefault="00B91AF1" w:rsidP="00450A95">
            <w:pPr>
              <w:pStyle w:val="TableParagraph"/>
              <w:spacing w:line="269" w:lineRule="exact"/>
              <w:rPr>
                <w:sz w:val="24"/>
                <w:szCs w:val="24"/>
                <w:lang w:val="ru-RU"/>
              </w:rPr>
            </w:pPr>
            <w:r w:rsidRPr="00EC53AA">
              <w:rPr>
                <w:sz w:val="24"/>
                <w:szCs w:val="24"/>
                <w:lang w:val="ru-RU"/>
              </w:rPr>
              <w:t>Праздничное</w:t>
            </w:r>
            <w:r w:rsidRPr="00EC53AA">
              <w:rPr>
                <w:spacing w:val="-3"/>
                <w:sz w:val="24"/>
                <w:szCs w:val="24"/>
                <w:lang w:val="ru-RU"/>
              </w:rPr>
              <w:t xml:space="preserve"> </w:t>
            </w:r>
            <w:r w:rsidRPr="00EC53AA">
              <w:rPr>
                <w:sz w:val="24"/>
                <w:szCs w:val="24"/>
                <w:lang w:val="ru-RU"/>
              </w:rPr>
              <w:t>украшение</w:t>
            </w:r>
            <w:r w:rsidRPr="00EC53AA">
              <w:rPr>
                <w:spacing w:val="-5"/>
                <w:sz w:val="24"/>
                <w:szCs w:val="24"/>
                <w:lang w:val="ru-RU"/>
              </w:rPr>
              <w:t xml:space="preserve"> </w:t>
            </w:r>
            <w:r w:rsidRPr="00EC53AA">
              <w:rPr>
                <w:sz w:val="24"/>
                <w:szCs w:val="24"/>
                <w:lang w:val="ru-RU"/>
              </w:rPr>
              <w:t>кабине-</w:t>
            </w:r>
          </w:p>
          <w:p w14:paraId="5D9F9FB9" w14:textId="77777777" w:rsidR="00B91AF1" w:rsidRPr="00EC53AA" w:rsidRDefault="00B91AF1" w:rsidP="00450A95">
            <w:pPr>
              <w:pStyle w:val="TableParagraph"/>
              <w:spacing w:line="262" w:lineRule="exact"/>
              <w:rPr>
                <w:sz w:val="24"/>
                <w:szCs w:val="24"/>
                <w:lang w:val="ru-RU"/>
              </w:rPr>
            </w:pPr>
            <w:r w:rsidRPr="00EC53AA">
              <w:rPr>
                <w:sz w:val="24"/>
                <w:szCs w:val="24"/>
                <w:lang w:val="ru-RU"/>
              </w:rPr>
              <w:t>тов,</w:t>
            </w:r>
            <w:r w:rsidRPr="00EC53AA">
              <w:rPr>
                <w:spacing w:val="-2"/>
                <w:sz w:val="24"/>
                <w:szCs w:val="24"/>
                <w:lang w:val="ru-RU"/>
              </w:rPr>
              <w:t xml:space="preserve"> </w:t>
            </w:r>
            <w:r w:rsidRPr="00EC53AA">
              <w:rPr>
                <w:sz w:val="24"/>
                <w:szCs w:val="24"/>
                <w:lang w:val="ru-RU"/>
              </w:rPr>
              <w:t>окон,</w:t>
            </w:r>
            <w:r w:rsidRPr="00EC53AA">
              <w:rPr>
                <w:spacing w:val="-2"/>
                <w:sz w:val="24"/>
                <w:szCs w:val="24"/>
                <w:lang w:val="ru-RU"/>
              </w:rPr>
              <w:t xml:space="preserve"> </w:t>
            </w:r>
            <w:r w:rsidRPr="00EC53AA">
              <w:rPr>
                <w:sz w:val="24"/>
                <w:szCs w:val="24"/>
                <w:lang w:val="ru-RU"/>
              </w:rPr>
              <w:t>дверей</w:t>
            </w:r>
            <w:r w:rsidRPr="00EC53AA">
              <w:rPr>
                <w:spacing w:val="-2"/>
                <w:sz w:val="24"/>
                <w:szCs w:val="24"/>
                <w:lang w:val="ru-RU"/>
              </w:rPr>
              <w:t xml:space="preserve"> </w:t>
            </w:r>
            <w:r w:rsidRPr="00EC53AA">
              <w:rPr>
                <w:sz w:val="24"/>
                <w:szCs w:val="24"/>
                <w:lang w:val="ru-RU"/>
              </w:rPr>
              <w:t>кабинета</w:t>
            </w:r>
          </w:p>
        </w:tc>
        <w:tc>
          <w:tcPr>
            <w:tcW w:w="2268" w:type="dxa"/>
            <w:gridSpan w:val="2"/>
          </w:tcPr>
          <w:p w14:paraId="4FBF51B3"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79AE2387" w14:textId="77777777" w:rsidR="00B91AF1" w:rsidRPr="00EC53AA" w:rsidRDefault="00B91AF1" w:rsidP="00450A95">
            <w:pPr>
              <w:pStyle w:val="TableParagraph"/>
              <w:spacing w:line="269" w:lineRule="exact"/>
              <w:ind w:left="107"/>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руководители</w:t>
            </w:r>
          </w:p>
        </w:tc>
      </w:tr>
      <w:tr w:rsidR="00B91AF1" w:rsidRPr="00EC53AA" w14:paraId="1E3A76F7" w14:textId="77777777" w:rsidTr="00F336DB">
        <w:trPr>
          <w:gridAfter w:val="1"/>
          <w:wAfter w:w="33" w:type="dxa"/>
          <w:trHeight w:val="250"/>
          <w:jc w:val="center"/>
        </w:trPr>
        <w:tc>
          <w:tcPr>
            <w:tcW w:w="10485" w:type="dxa"/>
            <w:gridSpan w:val="6"/>
            <w:vAlign w:val="center"/>
          </w:tcPr>
          <w:p w14:paraId="1CBD1E27" w14:textId="77777777" w:rsidR="00B91AF1" w:rsidRPr="00EC53AA" w:rsidRDefault="00B91AF1" w:rsidP="00450A95">
            <w:pPr>
              <w:pStyle w:val="TableParagraph"/>
              <w:tabs>
                <w:tab w:val="left" w:pos="362"/>
              </w:tabs>
              <w:spacing w:before="1"/>
              <w:ind w:left="142" w:right="142"/>
              <w:jc w:val="center"/>
              <w:rPr>
                <w:b/>
                <w:sz w:val="24"/>
                <w:szCs w:val="24"/>
              </w:rPr>
            </w:pPr>
            <w:r w:rsidRPr="00EC53AA">
              <w:rPr>
                <w:b/>
                <w:sz w:val="24"/>
                <w:szCs w:val="24"/>
              </w:rPr>
              <w:t>Работа</w:t>
            </w:r>
            <w:r w:rsidRPr="00EC53AA">
              <w:rPr>
                <w:b/>
                <w:spacing w:val="-1"/>
                <w:sz w:val="24"/>
                <w:szCs w:val="24"/>
              </w:rPr>
              <w:t xml:space="preserve"> </w:t>
            </w:r>
            <w:r w:rsidRPr="00EC53AA">
              <w:rPr>
                <w:b/>
                <w:sz w:val="24"/>
                <w:szCs w:val="24"/>
              </w:rPr>
              <w:t>с</w:t>
            </w:r>
            <w:r w:rsidRPr="00EC53AA">
              <w:rPr>
                <w:b/>
                <w:spacing w:val="-2"/>
                <w:sz w:val="24"/>
                <w:szCs w:val="24"/>
              </w:rPr>
              <w:t xml:space="preserve"> </w:t>
            </w:r>
            <w:r w:rsidRPr="00EC53AA">
              <w:rPr>
                <w:b/>
                <w:sz w:val="24"/>
                <w:szCs w:val="24"/>
              </w:rPr>
              <w:t>родителями</w:t>
            </w:r>
          </w:p>
        </w:tc>
      </w:tr>
      <w:tr w:rsidR="00B91AF1" w:rsidRPr="00EC53AA" w14:paraId="6EA6607B" w14:textId="77777777" w:rsidTr="00F336DB">
        <w:trPr>
          <w:gridAfter w:val="1"/>
          <w:wAfter w:w="33" w:type="dxa"/>
          <w:trHeight w:val="828"/>
          <w:jc w:val="center"/>
        </w:trPr>
        <w:tc>
          <w:tcPr>
            <w:tcW w:w="5098" w:type="dxa"/>
            <w:gridSpan w:val="3"/>
            <w:vAlign w:val="center"/>
          </w:tcPr>
          <w:p w14:paraId="43F2AF6E" w14:textId="77777777" w:rsidR="00B91AF1" w:rsidRPr="00EC53AA" w:rsidRDefault="00B91AF1" w:rsidP="00450A95">
            <w:pPr>
              <w:pStyle w:val="TableParagraph"/>
              <w:spacing w:before="5"/>
              <w:rPr>
                <w:b/>
                <w:sz w:val="24"/>
                <w:szCs w:val="24"/>
              </w:rPr>
            </w:pPr>
          </w:p>
          <w:p w14:paraId="5040F6A9" w14:textId="77777777" w:rsidR="00B91AF1" w:rsidRPr="00EC53AA" w:rsidRDefault="00B91AF1" w:rsidP="00450A95">
            <w:pPr>
              <w:pStyle w:val="TableParagraph"/>
              <w:rPr>
                <w:sz w:val="24"/>
                <w:szCs w:val="24"/>
              </w:rPr>
            </w:pPr>
            <w:r w:rsidRPr="00EC53AA">
              <w:rPr>
                <w:sz w:val="24"/>
                <w:szCs w:val="24"/>
              </w:rPr>
              <w:t>Дела,</w:t>
            </w:r>
            <w:r w:rsidRPr="00EC53AA">
              <w:rPr>
                <w:spacing w:val="-1"/>
                <w:sz w:val="24"/>
                <w:szCs w:val="24"/>
              </w:rPr>
              <w:t xml:space="preserve"> </w:t>
            </w:r>
            <w:r w:rsidRPr="00EC53AA">
              <w:rPr>
                <w:sz w:val="24"/>
                <w:szCs w:val="24"/>
              </w:rPr>
              <w:t>события,</w:t>
            </w:r>
            <w:r w:rsidRPr="00EC53AA">
              <w:rPr>
                <w:spacing w:val="-1"/>
                <w:sz w:val="24"/>
                <w:szCs w:val="24"/>
              </w:rPr>
              <w:t xml:space="preserve"> </w:t>
            </w:r>
            <w:r w:rsidRPr="00EC53AA">
              <w:rPr>
                <w:sz w:val="24"/>
                <w:szCs w:val="24"/>
              </w:rPr>
              <w:t>мероприятия</w:t>
            </w:r>
          </w:p>
        </w:tc>
        <w:tc>
          <w:tcPr>
            <w:tcW w:w="2268" w:type="dxa"/>
            <w:gridSpan w:val="2"/>
          </w:tcPr>
          <w:p w14:paraId="67439A38"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Ориентировочное</w:t>
            </w:r>
          </w:p>
          <w:p w14:paraId="2780349B" w14:textId="77777777" w:rsidR="00B91AF1" w:rsidRPr="00EC53AA" w:rsidRDefault="00B91AF1" w:rsidP="00450A95">
            <w:pPr>
              <w:pStyle w:val="TableParagraph"/>
              <w:tabs>
                <w:tab w:val="left" w:pos="362"/>
              </w:tabs>
              <w:spacing w:line="270" w:lineRule="atLeast"/>
              <w:ind w:left="142" w:right="142" w:hanging="5"/>
              <w:jc w:val="center"/>
              <w:rPr>
                <w:sz w:val="24"/>
                <w:szCs w:val="24"/>
              </w:rPr>
            </w:pPr>
            <w:r w:rsidRPr="00EC53AA">
              <w:rPr>
                <w:sz w:val="24"/>
                <w:szCs w:val="24"/>
              </w:rPr>
              <w:t>время</w:t>
            </w:r>
            <w:r w:rsidRPr="00EC53AA">
              <w:rPr>
                <w:spacing w:val="1"/>
                <w:sz w:val="24"/>
                <w:szCs w:val="24"/>
              </w:rPr>
              <w:t xml:space="preserve"> </w:t>
            </w:r>
            <w:r w:rsidRPr="00EC53AA">
              <w:rPr>
                <w:sz w:val="24"/>
                <w:szCs w:val="24"/>
              </w:rPr>
              <w:t>проведения</w:t>
            </w:r>
          </w:p>
        </w:tc>
        <w:tc>
          <w:tcPr>
            <w:tcW w:w="3119" w:type="dxa"/>
          </w:tcPr>
          <w:p w14:paraId="7C6EE51D" w14:textId="77777777" w:rsidR="00B91AF1" w:rsidRPr="00EC53AA" w:rsidRDefault="00B91AF1" w:rsidP="00450A95">
            <w:pPr>
              <w:pStyle w:val="TableParagraph"/>
              <w:spacing w:before="5"/>
              <w:rPr>
                <w:b/>
                <w:sz w:val="24"/>
                <w:szCs w:val="24"/>
              </w:rPr>
            </w:pPr>
          </w:p>
          <w:p w14:paraId="45587C53" w14:textId="77777777" w:rsidR="00B91AF1" w:rsidRPr="00EC53AA" w:rsidRDefault="00B91AF1" w:rsidP="00450A95">
            <w:pPr>
              <w:pStyle w:val="TableParagraph"/>
              <w:ind w:left="546"/>
              <w:rPr>
                <w:sz w:val="24"/>
                <w:szCs w:val="24"/>
              </w:rPr>
            </w:pPr>
            <w:r w:rsidRPr="00EC53AA">
              <w:rPr>
                <w:sz w:val="24"/>
                <w:szCs w:val="24"/>
              </w:rPr>
              <w:t>Ответственные</w:t>
            </w:r>
          </w:p>
        </w:tc>
      </w:tr>
      <w:tr w:rsidR="00B91AF1" w:rsidRPr="00EC53AA" w14:paraId="71F29A38" w14:textId="77777777" w:rsidTr="00F336DB">
        <w:trPr>
          <w:gridAfter w:val="1"/>
          <w:wAfter w:w="33" w:type="dxa"/>
          <w:trHeight w:val="827"/>
          <w:jc w:val="center"/>
        </w:trPr>
        <w:tc>
          <w:tcPr>
            <w:tcW w:w="5098" w:type="dxa"/>
            <w:gridSpan w:val="3"/>
            <w:vAlign w:val="center"/>
          </w:tcPr>
          <w:p w14:paraId="7FD030D6" w14:textId="77777777" w:rsidR="00B91AF1" w:rsidRPr="00EC53AA" w:rsidRDefault="00B91AF1" w:rsidP="00450A95">
            <w:pPr>
              <w:pStyle w:val="TableParagraph"/>
              <w:spacing w:line="237" w:lineRule="auto"/>
              <w:rPr>
                <w:sz w:val="24"/>
                <w:szCs w:val="24"/>
                <w:lang w:val="ru-RU"/>
              </w:rPr>
            </w:pPr>
            <w:r w:rsidRPr="00EC53AA">
              <w:rPr>
                <w:sz w:val="24"/>
                <w:szCs w:val="24"/>
                <w:lang w:val="ru-RU"/>
              </w:rPr>
              <w:t>Участие родителей в проведении</w:t>
            </w:r>
            <w:r w:rsidRPr="00EC53AA">
              <w:rPr>
                <w:spacing w:val="-58"/>
                <w:sz w:val="24"/>
                <w:szCs w:val="24"/>
                <w:lang w:val="ru-RU"/>
              </w:rPr>
              <w:t xml:space="preserve"> </w:t>
            </w:r>
            <w:r w:rsidRPr="00EC53AA">
              <w:rPr>
                <w:sz w:val="24"/>
                <w:szCs w:val="24"/>
                <w:lang w:val="ru-RU"/>
              </w:rPr>
              <w:t>общешкольных,</w:t>
            </w:r>
            <w:r w:rsidRPr="00EC53AA">
              <w:rPr>
                <w:spacing w:val="-3"/>
                <w:sz w:val="24"/>
                <w:szCs w:val="24"/>
                <w:lang w:val="ru-RU"/>
              </w:rPr>
              <w:t xml:space="preserve"> </w:t>
            </w:r>
            <w:r w:rsidRPr="00EC53AA">
              <w:rPr>
                <w:sz w:val="24"/>
                <w:szCs w:val="24"/>
                <w:lang w:val="ru-RU"/>
              </w:rPr>
              <w:t>классных</w:t>
            </w:r>
            <w:r w:rsidRPr="00EC53AA">
              <w:rPr>
                <w:spacing w:val="-2"/>
                <w:sz w:val="24"/>
                <w:szCs w:val="24"/>
                <w:lang w:val="ru-RU"/>
              </w:rPr>
              <w:t xml:space="preserve"> </w:t>
            </w:r>
            <w:r w:rsidRPr="00EC53AA">
              <w:rPr>
                <w:sz w:val="24"/>
                <w:szCs w:val="24"/>
                <w:lang w:val="ru-RU"/>
              </w:rPr>
              <w:t>меро-</w:t>
            </w:r>
          </w:p>
          <w:p w14:paraId="70EE8025" w14:textId="77777777" w:rsidR="00B91AF1" w:rsidRPr="00EC53AA" w:rsidRDefault="00B91AF1" w:rsidP="00450A95">
            <w:pPr>
              <w:pStyle w:val="TableParagraph"/>
              <w:spacing w:line="262" w:lineRule="exact"/>
              <w:rPr>
                <w:sz w:val="24"/>
                <w:szCs w:val="24"/>
              </w:rPr>
            </w:pPr>
            <w:r w:rsidRPr="00EC53AA">
              <w:rPr>
                <w:sz w:val="24"/>
                <w:szCs w:val="24"/>
              </w:rPr>
              <w:t>приятий</w:t>
            </w:r>
          </w:p>
        </w:tc>
        <w:tc>
          <w:tcPr>
            <w:tcW w:w="2268" w:type="dxa"/>
            <w:gridSpan w:val="2"/>
          </w:tcPr>
          <w:p w14:paraId="08B6F5C5" w14:textId="77777777" w:rsidR="00B91AF1" w:rsidRPr="00EC53AA" w:rsidRDefault="00B91AF1" w:rsidP="00450A95">
            <w:pPr>
              <w:pStyle w:val="TableParagraph"/>
              <w:tabs>
                <w:tab w:val="left" w:pos="362"/>
              </w:tabs>
              <w:spacing w:line="272"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6DFF3073" w14:textId="77777777" w:rsidR="00B91AF1" w:rsidRPr="00EC53AA" w:rsidRDefault="00B91AF1" w:rsidP="00450A95">
            <w:pPr>
              <w:pStyle w:val="TableParagraph"/>
              <w:spacing w:line="237" w:lineRule="auto"/>
              <w:ind w:left="107" w:right="221"/>
              <w:rPr>
                <w:sz w:val="24"/>
                <w:szCs w:val="24"/>
              </w:rPr>
            </w:pPr>
            <w:r w:rsidRPr="00EC53AA">
              <w:rPr>
                <w:sz w:val="24"/>
                <w:szCs w:val="24"/>
              </w:rPr>
              <w:t>Классные</w:t>
            </w:r>
            <w:r w:rsidRPr="00EC53AA">
              <w:rPr>
                <w:spacing w:val="-9"/>
                <w:sz w:val="24"/>
                <w:szCs w:val="24"/>
              </w:rPr>
              <w:t xml:space="preserve"> </w:t>
            </w:r>
            <w:r w:rsidRPr="00EC53AA">
              <w:rPr>
                <w:sz w:val="24"/>
                <w:szCs w:val="24"/>
              </w:rPr>
              <w:t>руководите-</w:t>
            </w:r>
            <w:r w:rsidRPr="00EC53AA">
              <w:rPr>
                <w:spacing w:val="-57"/>
                <w:sz w:val="24"/>
                <w:szCs w:val="24"/>
              </w:rPr>
              <w:t xml:space="preserve"> </w:t>
            </w:r>
            <w:r w:rsidRPr="00EC53AA">
              <w:rPr>
                <w:sz w:val="24"/>
                <w:szCs w:val="24"/>
              </w:rPr>
              <w:t>ли</w:t>
            </w:r>
          </w:p>
        </w:tc>
      </w:tr>
      <w:tr w:rsidR="00B91AF1" w:rsidRPr="00EC53AA" w14:paraId="395138C4" w14:textId="77777777" w:rsidTr="00F336DB">
        <w:trPr>
          <w:gridAfter w:val="1"/>
          <w:wAfter w:w="33" w:type="dxa"/>
          <w:trHeight w:val="553"/>
          <w:jc w:val="center"/>
        </w:trPr>
        <w:tc>
          <w:tcPr>
            <w:tcW w:w="5098" w:type="dxa"/>
            <w:gridSpan w:val="3"/>
            <w:vAlign w:val="center"/>
          </w:tcPr>
          <w:p w14:paraId="03134CA9" w14:textId="77777777" w:rsidR="00B91AF1" w:rsidRPr="00EC53AA" w:rsidRDefault="00B91AF1" w:rsidP="00450A95">
            <w:pPr>
              <w:pStyle w:val="TableParagraph"/>
              <w:spacing w:line="272" w:lineRule="exact"/>
              <w:rPr>
                <w:sz w:val="24"/>
                <w:szCs w:val="24"/>
              </w:rPr>
            </w:pPr>
            <w:r w:rsidRPr="00EC53AA">
              <w:rPr>
                <w:sz w:val="24"/>
                <w:szCs w:val="24"/>
              </w:rPr>
              <w:t>Общешкольные</w:t>
            </w:r>
            <w:r w:rsidRPr="00EC53AA">
              <w:rPr>
                <w:spacing w:val="-5"/>
                <w:sz w:val="24"/>
                <w:szCs w:val="24"/>
              </w:rPr>
              <w:t xml:space="preserve"> </w:t>
            </w:r>
            <w:r w:rsidRPr="00EC53AA">
              <w:rPr>
                <w:sz w:val="24"/>
                <w:szCs w:val="24"/>
              </w:rPr>
              <w:t>родительские</w:t>
            </w:r>
            <w:r w:rsidRPr="00EC53AA">
              <w:rPr>
                <w:spacing w:val="-4"/>
                <w:sz w:val="24"/>
                <w:szCs w:val="24"/>
              </w:rPr>
              <w:t xml:space="preserve"> </w:t>
            </w:r>
            <w:r w:rsidRPr="00EC53AA">
              <w:rPr>
                <w:sz w:val="24"/>
                <w:szCs w:val="24"/>
              </w:rPr>
              <w:t>со-</w:t>
            </w:r>
          </w:p>
          <w:p w14:paraId="16709BAE" w14:textId="77777777" w:rsidR="00B91AF1" w:rsidRPr="00EC53AA" w:rsidRDefault="00B91AF1" w:rsidP="00450A95">
            <w:pPr>
              <w:pStyle w:val="TableParagraph"/>
              <w:spacing w:line="262" w:lineRule="exact"/>
              <w:rPr>
                <w:sz w:val="24"/>
                <w:szCs w:val="24"/>
              </w:rPr>
            </w:pPr>
            <w:r w:rsidRPr="00EC53AA">
              <w:rPr>
                <w:sz w:val="24"/>
                <w:szCs w:val="24"/>
              </w:rPr>
              <w:t>брания</w:t>
            </w:r>
          </w:p>
        </w:tc>
        <w:tc>
          <w:tcPr>
            <w:tcW w:w="2268" w:type="dxa"/>
            <w:gridSpan w:val="2"/>
          </w:tcPr>
          <w:p w14:paraId="79112319" w14:textId="77777777" w:rsidR="00B91AF1" w:rsidRPr="00EC53AA" w:rsidRDefault="00B91AF1" w:rsidP="00450A95">
            <w:pPr>
              <w:pStyle w:val="TableParagraph"/>
              <w:tabs>
                <w:tab w:val="left" w:pos="362"/>
              </w:tabs>
              <w:spacing w:line="272" w:lineRule="exact"/>
              <w:ind w:left="142" w:right="142"/>
              <w:jc w:val="center"/>
              <w:rPr>
                <w:sz w:val="24"/>
                <w:szCs w:val="24"/>
              </w:rPr>
            </w:pPr>
            <w:r w:rsidRPr="00EC53AA">
              <w:rPr>
                <w:sz w:val="24"/>
                <w:szCs w:val="24"/>
              </w:rPr>
              <w:t>1</w:t>
            </w:r>
            <w:r w:rsidRPr="00EC53AA">
              <w:rPr>
                <w:spacing w:val="-2"/>
                <w:sz w:val="24"/>
                <w:szCs w:val="24"/>
              </w:rPr>
              <w:t xml:space="preserve"> </w:t>
            </w:r>
            <w:r w:rsidRPr="00EC53AA">
              <w:rPr>
                <w:sz w:val="24"/>
                <w:szCs w:val="24"/>
              </w:rPr>
              <w:t>раз</w:t>
            </w:r>
            <w:r w:rsidRPr="00EC53AA">
              <w:rPr>
                <w:spacing w:val="-1"/>
                <w:sz w:val="24"/>
                <w:szCs w:val="24"/>
              </w:rPr>
              <w:t xml:space="preserve"> </w:t>
            </w:r>
            <w:r w:rsidRPr="00EC53AA">
              <w:rPr>
                <w:sz w:val="24"/>
                <w:szCs w:val="24"/>
              </w:rPr>
              <w:t>в</w:t>
            </w:r>
            <w:r w:rsidRPr="00EC53AA">
              <w:rPr>
                <w:spacing w:val="-2"/>
                <w:sz w:val="24"/>
                <w:szCs w:val="24"/>
              </w:rPr>
              <w:t xml:space="preserve"> </w:t>
            </w:r>
            <w:r w:rsidRPr="00EC53AA">
              <w:rPr>
                <w:sz w:val="24"/>
                <w:szCs w:val="24"/>
              </w:rPr>
              <w:t>четверть</w:t>
            </w:r>
          </w:p>
        </w:tc>
        <w:tc>
          <w:tcPr>
            <w:tcW w:w="3119" w:type="dxa"/>
          </w:tcPr>
          <w:p w14:paraId="217C7277" w14:textId="77777777" w:rsidR="00B91AF1" w:rsidRPr="00EC53AA" w:rsidRDefault="00B91AF1" w:rsidP="00450A95">
            <w:pPr>
              <w:pStyle w:val="TableParagraph"/>
              <w:spacing w:line="272" w:lineRule="exact"/>
              <w:ind w:left="107"/>
              <w:rPr>
                <w:sz w:val="24"/>
                <w:szCs w:val="24"/>
                <w:lang w:val="ru-RU"/>
              </w:rPr>
            </w:pPr>
            <w:r w:rsidRPr="00EC53AA">
              <w:rPr>
                <w:sz w:val="24"/>
                <w:szCs w:val="24"/>
                <w:lang w:val="ru-RU"/>
              </w:rPr>
              <w:t>Директор</w:t>
            </w:r>
            <w:r w:rsidRPr="00EC53AA">
              <w:rPr>
                <w:spacing w:val="-2"/>
                <w:sz w:val="24"/>
                <w:szCs w:val="24"/>
                <w:lang w:val="ru-RU"/>
              </w:rPr>
              <w:t xml:space="preserve"> </w:t>
            </w:r>
            <w:r w:rsidRPr="00EC53AA">
              <w:rPr>
                <w:sz w:val="24"/>
                <w:szCs w:val="24"/>
                <w:lang w:val="ru-RU"/>
              </w:rPr>
              <w:t>школы,</w:t>
            </w:r>
            <w:r w:rsidRPr="00EC53AA">
              <w:rPr>
                <w:spacing w:val="-1"/>
                <w:sz w:val="24"/>
                <w:szCs w:val="24"/>
                <w:lang w:val="ru-RU"/>
              </w:rPr>
              <w:t xml:space="preserve"> </w:t>
            </w:r>
            <w:r w:rsidRPr="00EC53AA">
              <w:rPr>
                <w:sz w:val="24"/>
                <w:szCs w:val="24"/>
                <w:lang w:val="ru-RU"/>
              </w:rPr>
              <w:t>клас-</w:t>
            </w:r>
          </w:p>
          <w:p w14:paraId="3E4006CA" w14:textId="77777777" w:rsidR="00B91AF1" w:rsidRPr="00EC53AA" w:rsidRDefault="00B91AF1" w:rsidP="00450A95">
            <w:pPr>
              <w:pStyle w:val="TableParagraph"/>
              <w:spacing w:line="262" w:lineRule="exact"/>
              <w:ind w:left="107"/>
              <w:rPr>
                <w:sz w:val="24"/>
                <w:szCs w:val="24"/>
                <w:lang w:val="ru-RU"/>
              </w:rPr>
            </w:pPr>
            <w:r w:rsidRPr="00EC53AA">
              <w:rPr>
                <w:sz w:val="24"/>
                <w:szCs w:val="24"/>
                <w:lang w:val="ru-RU"/>
              </w:rPr>
              <w:t>сные</w:t>
            </w:r>
            <w:r w:rsidRPr="00EC53AA">
              <w:rPr>
                <w:spacing w:val="-4"/>
                <w:sz w:val="24"/>
                <w:szCs w:val="24"/>
                <w:lang w:val="ru-RU"/>
              </w:rPr>
              <w:t xml:space="preserve"> </w:t>
            </w:r>
            <w:r w:rsidRPr="00EC53AA">
              <w:rPr>
                <w:sz w:val="24"/>
                <w:szCs w:val="24"/>
                <w:lang w:val="ru-RU"/>
              </w:rPr>
              <w:t>руководители</w:t>
            </w:r>
          </w:p>
        </w:tc>
      </w:tr>
      <w:tr w:rsidR="00B91AF1" w:rsidRPr="00EC53AA" w14:paraId="2BE09D93" w14:textId="77777777" w:rsidTr="00F336DB">
        <w:trPr>
          <w:gridAfter w:val="1"/>
          <w:wAfter w:w="33" w:type="dxa"/>
          <w:trHeight w:val="551"/>
          <w:jc w:val="center"/>
        </w:trPr>
        <w:tc>
          <w:tcPr>
            <w:tcW w:w="5098" w:type="dxa"/>
            <w:gridSpan w:val="3"/>
            <w:vAlign w:val="center"/>
          </w:tcPr>
          <w:p w14:paraId="7BFB98AE" w14:textId="77777777" w:rsidR="00B91AF1" w:rsidRPr="00EC53AA" w:rsidRDefault="00B91AF1" w:rsidP="00450A95">
            <w:pPr>
              <w:pStyle w:val="TableParagraph"/>
              <w:spacing w:line="269" w:lineRule="exact"/>
              <w:rPr>
                <w:sz w:val="24"/>
                <w:szCs w:val="24"/>
              </w:rPr>
            </w:pPr>
            <w:r w:rsidRPr="00EC53AA">
              <w:rPr>
                <w:sz w:val="24"/>
                <w:szCs w:val="24"/>
              </w:rPr>
              <w:t>Классные</w:t>
            </w:r>
            <w:r w:rsidRPr="00EC53AA">
              <w:rPr>
                <w:spacing w:val="-4"/>
                <w:sz w:val="24"/>
                <w:szCs w:val="24"/>
              </w:rPr>
              <w:t xml:space="preserve"> </w:t>
            </w:r>
            <w:r w:rsidRPr="00EC53AA">
              <w:rPr>
                <w:sz w:val="24"/>
                <w:szCs w:val="24"/>
              </w:rPr>
              <w:t>родительские</w:t>
            </w:r>
            <w:r w:rsidRPr="00EC53AA">
              <w:rPr>
                <w:spacing w:val="57"/>
                <w:sz w:val="24"/>
                <w:szCs w:val="24"/>
              </w:rPr>
              <w:t xml:space="preserve"> </w:t>
            </w:r>
            <w:r w:rsidRPr="00EC53AA">
              <w:rPr>
                <w:sz w:val="24"/>
                <w:szCs w:val="24"/>
              </w:rPr>
              <w:t>собрания</w:t>
            </w:r>
          </w:p>
        </w:tc>
        <w:tc>
          <w:tcPr>
            <w:tcW w:w="2268" w:type="dxa"/>
            <w:gridSpan w:val="2"/>
          </w:tcPr>
          <w:p w14:paraId="7E1D5779"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По</w:t>
            </w:r>
            <w:r w:rsidRPr="00EC53AA">
              <w:rPr>
                <w:spacing w:val="-1"/>
                <w:sz w:val="24"/>
                <w:szCs w:val="24"/>
              </w:rPr>
              <w:t xml:space="preserve"> </w:t>
            </w:r>
            <w:r w:rsidRPr="00EC53AA">
              <w:rPr>
                <w:sz w:val="24"/>
                <w:szCs w:val="24"/>
              </w:rPr>
              <w:t>плану</w:t>
            </w:r>
          </w:p>
        </w:tc>
        <w:tc>
          <w:tcPr>
            <w:tcW w:w="3119" w:type="dxa"/>
          </w:tcPr>
          <w:p w14:paraId="46B1BE5C" w14:textId="77777777" w:rsidR="00B91AF1" w:rsidRPr="00EC53AA" w:rsidRDefault="00B91AF1" w:rsidP="00450A95">
            <w:pPr>
              <w:pStyle w:val="TableParagraph"/>
              <w:spacing w:line="269" w:lineRule="exact"/>
              <w:ind w:left="107"/>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руководители</w:t>
            </w:r>
          </w:p>
        </w:tc>
      </w:tr>
      <w:tr w:rsidR="00B91AF1" w:rsidRPr="00EC53AA" w14:paraId="5173E7B1" w14:textId="77777777" w:rsidTr="00F336DB">
        <w:trPr>
          <w:gridAfter w:val="1"/>
          <w:wAfter w:w="33" w:type="dxa"/>
          <w:trHeight w:val="1379"/>
          <w:jc w:val="center"/>
        </w:trPr>
        <w:tc>
          <w:tcPr>
            <w:tcW w:w="5098" w:type="dxa"/>
            <w:gridSpan w:val="3"/>
            <w:vAlign w:val="center"/>
          </w:tcPr>
          <w:p w14:paraId="6309D52F" w14:textId="77777777" w:rsidR="00B91AF1" w:rsidRPr="00EC53AA" w:rsidRDefault="00B91AF1" w:rsidP="00450A95">
            <w:pPr>
              <w:pStyle w:val="TableParagraph"/>
              <w:rPr>
                <w:sz w:val="24"/>
                <w:szCs w:val="24"/>
                <w:lang w:val="ru-RU"/>
              </w:rPr>
            </w:pPr>
            <w:r w:rsidRPr="00EC53AA">
              <w:rPr>
                <w:sz w:val="24"/>
                <w:szCs w:val="24"/>
                <w:lang w:val="ru-RU"/>
              </w:rPr>
              <w:t>Участие родителей в психолого-</w:t>
            </w:r>
            <w:r w:rsidRPr="00EC53AA">
              <w:rPr>
                <w:spacing w:val="1"/>
                <w:sz w:val="24"/>
                <w:szCs w:val="24"/>
                <w:lang w:val="ru-RU"/>
              </w:rPr>
              <w:t xml:space="preserve"> </w:t>
            </w:r>
            <w:r w:rsidRPr="00EC53AA">
              <w:rPr>
                <w:sz w:val="24"/>
                <w:szCs w:val="24"/>
                <w:lang w:val="ru-RU"/>
              </w:rPr>
              <w:t>педагогическом</w:t>
            </w:r>
            <w:r w:rsidRPr="00EC53AA">
              <w:rPr>
                <w:spacing w:val="-6"/>
                <w:sz w:val="24"/>
                <w:szCs w:val="24"/>
                <w:lang w:val="ru-RU"/>
              </w:rPr>
              <w:t xml:space="preserve"> </w:t>
            </w:r>
            <w:r w:rsidRPr="00EC53AA">
              <w:rPr>
                <w:sz w:val="24"/>
                <w:szCs w:val="24"/>
                <w:lang w:val="ru-RU"/>
              </w:rPr>
              <w:t>консилиуме,</w:t>
            </w:r>
            <w:r w:rsidRPr="00EC53AA">
              <w:rPr>
                <w:spacing w:val="-5"/>
                <w:sz w:val="24"/>
                <w:szCs w:val="24"/>
                <w:lang w:val="ru-RU"/>
              </w:rPr>
              <w:t xml:space="preserve"> </w:t>
            </w:r>
            <w:r w:rsidRPr="00EC53AA">
              <w:rPr>
                <w:sz w:val="24"/>
                <w:szCs w:val="24"/>
                <w:lang w:val="ru-RU"/>
              </w:rPr>
              <w:t>в</w:t>
            </w:r>
            <w:r w:rsidRPr="00EC53AA">
              <w:rPr>
                <w:spacing w:val="-3"/>
                <w:sz w:val="24"/>
                <w:szCs w:val="24"/>
                <w:lang w:val="ru-RU"/>
              </w:rPr>
              <w:t xml:space="preserve"> </w:t>
            </w:r>
            <w:r w:rsidRPr="00EC53AA">
              <w:rPr>
                <w:sz w:val="24"/>
                <w:szCs w:val="24"/>
                <w:lang w:val="ru-RU"/>
              </w:rPr>
              <w:t>слу-</w:t>
            </w:r>
            <w:r w:rsidRPr="00EC53AA">
              <w:rPr>
                <w:spacing w:val="-57"/>
                <w:sz w:val="24"/>
                <w:szCs w:val="24"/>
                <w:lang w:val="ru-RU"/>
              </w:rPr>
              <w:t xml:space="preserve"> </w:t>
            </w:r>
            <w:r w:rsidRPr="00EC53AA">
              <w:rPr>
                <w:sz w:val="24"/>
                <w:szCs w:val="24"/>
                <w:lang w:val="ru-RU"/>
              </w:rPr>
              <w:t>чае возникновения острых про-</w:t>
            </w:r>
            <w:r w:rsidRPr="00EC53AA">
              <w:rPr>
                <w:spacing w:val="1"/>
                <w:sz w:val="24"/>
                <w:szCs w:val="24"/>
                <w:lang w:val="ru-RU"/>
              </w:rPr>
              <w:t xml:space="preserve"> </w:t>
            </w:r>
            <w:r w:rsidRPr="00EC53AA">
              <w:rPr>
                <w:sz w:val="24"/>
                <w:szCs w:val="24"/>
                <w:lang w:val="ru-RU"/>
              </w:rPr>
              <w:t>блем,</w:t>
            </w:r>
            <w:r w:rsidRPr="00EC53AA">
              <w:rPr>
                <w:spacing w:val="-1"/>
                <w:sz w:val="24"/>
                <w:szCs w:val="24"/>
                <w:lang w:val="ru-RU"/>
              </w:rPr>
              <w:t xml:space="preserve"> </w:t>
            </w:r>
            <w:r w:rsidRPr="00EC53AA">
              <w:rPr>
                <w:sz w:val="24"/>
                <w:szCs w:val="24"/>
                <w:lang w:val="ru-RU"/>
              </w:rPr>
              <w:t>связанных с</w:t>
            </w:r>
            <w:r w:rsidRPr="00EC53AA">
              <w:rPr>
                <w:spacing w:val="-2"/>
                <w:sz w:val="24"/>
                <w:szCs w:val="24"/>
                <w:lang w:val="ru-RU"/>
              </w:rPr>
              <w:t xml:space="preserve"> </w:t>
            </w:r>
            <w:r w:rsidRPr="00EC53AA">
              <w:rPr>
                <w:sz w:val="24"/>
                <w:szCs w:val="24"/>
                <w:lang w:val="ru-RU"/>
              </w:rPr>
              <w:t>обучением</w:t>
            </w:r>
            <w:r w:rsidRPr="00EC53AA">
              <w:rPr>
                <w:spacing w:val="-2"/>
                <w:sz w:val="24"/>
                <w:szCs w:val="24"/>
                <w:lang w:val="ru-RU"/>
              </w:rPr>
              <w:t xml:space="preserve"> </w:t>
            </w:r>
            <w:r w:rsidRPr="00EC53AA">
              <w:rPr>
                <w:sz w:val="24"/>
                <w:szCs w:val="24"/>
                <w:lang w:val="ru-RU"/>
              </w:rPr>
              <w:t>и</w:t>
            </w:r>
          </w:p>
          <w:p w14:paraId="0B44628A" w14:textId="77777777" w:rsidR="00B91AF1" w:rsidRPr="00EC53AA" w:rsidRDefault="00B91AF1" w:rsidP="00450A95">
            <w:pPr>
              <w:pStyle w:val="TableParagraph"/>
              <w:spacing w:line="262" w:lineRule="exact"/>
              <w:rPr>
                <w:sz w:val="24"/>
                <w:szCs w:val="24"/>
              </w:rPr>
            </w:pPr>
            <w:r w:rsidRPr="00EC53AA">
              <w:rPr>
                <w:sz w:val="24"/>
                <w:szCs w:val="24"/>
              </w:rPr>
              <w:t>воспитанием</w:t>
            </w:r>
            <w:r w:rsidRPr="00EC53AA">
              <w:rPr>
                <w:spacing w:val="-5"/>
                <w:sz w:val="24"/>
                <w:szCs w:val="24"/>
              </w:rPr>
              <w:t xml:space="preserve"> </w:t>
            </w:r>
            <w:r w:rsidRPr="00EC53AA">
              <w:rPr>
                <w:sz w:val="24"/>
                <w:szCs w:val="24"/>
              </w:rPr>
              <w:t>конкретного</w:t>
            </w:r>
            <w:r w:rsidRPr="00EC53AA">
              <w:rPr>
                <w:spacing w:val="-5"/>
                <w:sz w:val="24"/>
                <w:szCs w:val="24"/>
              </w:rPr>
              <w:t xml:space="preserve"> </w:t>
            </w:r>
            <w:r w:rsidRPr="00EC53AA">
              <w:rPr>
                <w:sz w:val="24"/>
                <w:szCs w:val="24"/>
              </w:rPr>
              <w:t>ребенка</w:t>
            </w:r>
          </w:p>
        </w:tc>
        <w:tc>
          <w:tcPr>
            <w:tcW w:w="2268" w:type="dxa"/>
            <w:gridSpan w:val="2"/>
          </w:tcPr>
          <w:p w14:paraId="59850247"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По</w:t>
            </w:r>
            <w:r w:rsidRPr="00EC53AA">
              <w:rPr>
                <w:spacing w:val="-4"/>
                <w:sz w:val="24"/>
                <w:szCs w:val="24"/>
              </w:rPr>
              <w:t xml:space="preserve"> </w:t>
            </w:r>
            <w:r w:rsidRPr="00EC53AA">
              <w:rPr>
                <w:sz w:val="24"/>
                <w:szCs w:val="24"/>
              </w:rPr>
              <w:t>необходимости</w:t>
            </w:r>
          </w:p>
        </w:tc>
        <w:tc>
          <w:tcPr>
            <w:tcW w:w="3119" w:type="dxa"/>
          </w:tcPr>
          <w:p w14:paraId="5EB535D5" w14:textId="77777777" w:rsidR="00B91AF1" w:rsidRPr="00EC53AA" w:rsidRDefault="00B91AF1" w:rsidP="00450A95">
            <w:pPr>
              <w:pStyle w:val="TableParagraph"/>
              <w:ind w:left="107" w:right="1154"/>
              <w:rPr>
                <w:sz w:val="24"/>
                <w:szCs w:val="24"/>
                <w:lang w:val="ru-RU"/>
              </w:rPr>
            </w:pPr>
            <w:r w:rsidRPr="00EC53AA">
              <w:rPr>
                <w:sz w:val="24"/>
                <w:szCs w:val="24"/>
                <w:lang w:val="ru-RU"/>
              </w:rPr>
              <w:t>Советник</w:t>
            </w:r>
            <w:r w:rsidRPr="00EC53AA">
              <w:rPr>
                <w:spacing w:val="-57"/>
                <w:sz w:val="24"/>
                <w:szCs w:val="24"/>
                <w:lang w:val="ru-RU"/>
              </w:rPr>
              <w:t xml:space="preserve"> </w:t>
            </w:r>
          </w:p>
          <w:p w14:paraId="68DF16A0" w14:textId="77777777" w:rsidR="00B91AF1" w:rsidRPr="00EC53AA" w:rsidRDefault="00B91AF1" w:rsidP="00450A95">
            <w:pPr>
              <w:pStyle w:val="TableParagraph"/>
              <w:ind w:left="107" w:right="221"/>
              <w:rPr>
                <w:sz w:val="24"/>
                <w:szCs w:val="24"/>
              </w:rPr>
            </w:pPr>
            <w:r w:rsidRPr="00EC53AA">
              <w:rPr>
                <w:sz w:val="24"/>
                <w:szCs w:val="24"/>
              </w:rPr>
              <w:t>Классные</w:t>
            </w:r>
            <w:r w:rsidRPr="00EC53AA">
              <w:rPr>
                <w:spacing w:val="-9"/>
                <w:sz w:val="24"/>
                <w:szCs w:val="24"/>
              </w:rPr>
              <w:t xml:space="preserve"> </w:t>
            </w:r>
            <w:r w:rsidRPr="00EC53AA">
              <w:rPr>
                <w:sz w:val="24"/>
                <w:szCs w:val="24"/>
              </w:rPr>
              <w:t>руководите-</w:t>
            </w:r>
            <w:r w:rsidRPr="00EC53AA">
              <w:rPr>
                <w:spacing w:val="-57"/>
                <w:sz w:val="24"/>
                <w:szCs w:val="24"/>
              </w:rPr>
              <w:t xml:space="preserve"> </w:t>
            </w:r>
            <w:r w:rsidRPr="00EC53AA">
              <w:rPr>
                <w:sz w:val="24"/>
                <w:szCs w:val="24"/>
              </w:rPr>
              <w:t>ли</w:t>
            </w:r>
          </w:p>
        </w:tc>
      </w:tr>
      <w:tr w:rsidR="00B91AF1" w:rsidRPr="00EC53AA" w14:paraId="4480858A" w14:textId="77777777" w:rsidTr="00F336DB">
        <w:trPr>
          <w:gridAfter w:val="1"/>
          <w:wAfter w:w="33" w:type="dxa"/>
          <w:trHeight w:val="1103"/>
          <w:jc w:val="center"/>
        </w:trPr>
        <w:tc>
          <w:tcPr>
            <w:tcW w:w="5098" w:type="dxa"/>
            <w:gridSpan w:val="3"/>
            <w:vAlign w:val="center"/>
          </w:tcPr>
          <w:p w14:paraId="668C5CE5" w14:textId="77777777" w:rsidR="00B91AF1" w:rsidRPr="00EC53AA" w:rsidRDefault="00B91AF1" w:rsidP="00450A95">
            <w:pPr>
              <w:pStyle w:val="TableParagraph"/>
              <w:rPr>
                <w:sz w:val="24"/>
                <w:szCs w:val="24"/>
                <w:lang w:val="ru-RU"/>
              </w:rPr>
            </w:pPr>
            <w:r w:rsidRPr="00EC53AA">
              <w:rPr>
                <w:sz w:val="24"/>
                <w:szCs w:val="24"/>
                <w:lang w:val="ru-RU"/>
              </w:rPr>
              <w:t>Информирование и взаимодействие</w:t>
            </w:r>
            <w:r w:rsidRPr="00EC53AA">
              <w:rPr>
                <w:spacing w:val="-58"/>
                <w:sz w:val="24"/>
                <w:szCs w:val="24"/>
                <w:lang w:val="ru-RU"/>
              </w:rPr>
              <w:t xml:space="preserve"> </w:t>
            </w:r>
            <w:r w:rsidRPr="00EC53AA">
              <w:rPr>
                <w:sz w:val="24"/>
                <w:szCs w:val="24"/>
                <w:lang w:val="ru-RU"/>
              </w:rPr>
              <w:t>с</w:t>
            </w:r>
            <w:r w:rsidRPr="00EC53AA">
              <w:rPr>
                <w:spacing w:val="-2"/>
                <w:sz w:val="24"/>
                <w:szCs w:val="24"/>
                <w:lang w:val="ru-RU"/>
              </w:rPr>
              <w:t xml:space="preserve"> </w:t>
            </w:r>
            <w:r w:rsidRPr="00EC53AA">
              <w:rPr>
                <w:sz w:val="24"/>
                <w:szCs w:val="24"/>
                <w:lang w:val="ru-RU"/>
              </w:rPr>
              <w:t>родителями</w:t>
            </w:r>
            <w:r w:rsidRPr="00EC53AA">
              <w:rPr>
                <w:spacing w:val="-1"/>
                <w:sz w:val="24"/>
                <w:szCs w:val="24"/>
                <w:lang w:val="ru-RU"/>
              </w:rPr>
              <w:t xml:space="preserve"> </w:t>
            </w:r>
            <w:r w:rsidRPr="00EC53AA">
              <w:rPr>
                <w:sz w:val="24"/>
                <w:szCs w:val="24"/>
                <w:lang w:val="ru-RU"/>
              </w:rPr>
              <w:t>посредством элек-</w:t>
            </w:r>
          </w:p>
          <w:p w14:paraId="31D4B71A" w14:textId="77777777" w:rsidR="00B91AF1" w:rsidRPr="00EC53AA" w:rsidRDefault="00B91AF1" w:rsidP="00450A95">
            <w:pPr>
              <w:pStyle w:val="TableParagraph"/>
              <w:spacing w:line="270" w:lineRule="atLeast"/>
              <w:rPr>
                <w:sz w:val="24"/>
                <w:szCs w:val="24"/>
                <w:lang w:val="ru-RU"/>
              </w:rPr>
            </w:pPr>
            <w:r w:rsidRPr="00EC53AA">
              <w:rPr>
                <w:sz w:val="24"/>
                <w:szCs w:val="24"/>
                <w:lang w:val="ru-RU"/>
              </w:rPr>
              <w:t>тронного журнала и школьного</w:t>
            </w:r>
            <w:r w:rsidRPr="00EC53AA">
              <w:rPr>
                <w:spacing w:val="-58"/>
                <w:sz w:val="24"/>
                <w:szCs w:val="24"/>
                <w:lang w:val="ru-RU"/>
              </w:rPr>
              <w:t xml:space="preserve"> </w:t>
            </w:r>
            <w:r w:rsidRPr="00EC53AA">
              <w:rPr>
                <w:sz w:val="24"/>
                <w:szCs w:val="24"/>
                <w:lang w:val="ru-RU"/>
              </w:rPr>
              <w:t>сайта</w:t>
            </w:r>
          </w:p>
        </w:tc>
        <w:tc>
          <w:tcPr>
            <w:tcW w:w="2268" w:type="dxa"/>
            <w:gridSpan w:val="2"/>
          </w:tcPr>
          <w:p w14:paraId="4881283A"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1DF1135C" w14:textId="77777777" w:rsidR="00B91AF1" w:rsidRPr="00EC53AA" w:rsidRDefault="00B91AF1" w:rsidP="00450A95">
            <w:pPr>
              <w:pStyle w:val="TableParagraph"/>
              <w:spacing w:line="269" w:lineRule="exact"/>
              <w:ind w:left="107"/>
              <w:rPr>
                <w:sz w:val="24"/>
                <w:szCs w:val="24"/>
              </w:rPr>
            </w:pPr>
            <w:r w:rsidRPr="00EC53AA">
              <w:rPr>
                <w:sz w:val="24"/>
                <w:szCs w:val="24"/>
              </w:rPr>
              <w:t>Администрация</w:t>
            </w:r>
            <w:r w:rsidRPr="00EC53AA">
              <w:rPr>
                <w:spacing w:val="-3"/>
                <w:sz w:val="24"/>
                <w:szCs w:val="24"/>
              </w:rPr>
              <w:t xml:space="preserve"> </w:t>
            </w:r>
            <w:r w:rsidRPr="00EC53AA">
              <w:rPr>
                <w:sz w:val="24"/>
                <w:szCs w:val="24"/>
              </w:rPr>
              <w:t>школы</w:t>
            </w:r>
          </w:p>
        </w:tc>
      </w:tr>
      <w:tr w:rsidR="00B91AF1" w:rsidRPr="00EC53AA" w14:paraId="55312426" w14:textId="77777777" w:rsidTr="00F336DB">
        <w:trPr>
          <w:gridAfter w:val="1"/>
          <w:wAfter w:w="33" w:type="dxa"/>
          <w:trHeight w:val="551"/>
          <w:jc w:val="center"/>
        </w:trPr>
        <w:tc>
          <w:tcPr>
            <w:tcW w:w="5098" w:type="dxa"/>
            <w:gridSpan w:val="3"/>
            <w:vAlign w:val="center"/>
          </w:tcPr>
          <w:p w14:paraId="118FE62A" w14:textId="77777777" w:rsidR="00B91AF1" w:rsidRPr="00EC53AA" w:rsidRDefault="00B91AF1" w:rsidP="00450A95">
            <w:pPr>
              <w:pStyle w:val="TableParagraph"/>
              <w:spacing w:line="269" w:lineRule="exact"/>
              <w:rPr>
                <w:sz w:val="24"/>
                <w:szCs w:val="24"/>
              </w:rPr>
            </w:pPr>
            <w:r w:rsidRPr="00EC53AA">
              <w:rPr>
                <w:sz w:val="24"/>
                <w:szCs w:val="24"/>
              </w:rPr>
              <w:t>Индивидуальные</w:t>
            </w:r>
            <w:r w:rsidRPr="00EC53AA">
              <w:rPr>
                <w:spacing w:val="-8"/>
                <w:sz w:val="24"/>
                <w:szCs w:val="24"/>
              </w:rPr>
              <w:t xml:space="preserve"> </w:t>
            </w:r>
            <w:r w:rsidRPr="00EC53AA">
              <w:rPr>
                <w:sz w:val="24"/>
                <w:szCs w:val="24"/>
              </w:rPr>
              <w:t>консультации</w:t>
            </w:r>
          </w:p>
        </w:tc>
        <w:tc>
          <w:tcPr>
            <w:tcW w:w="2268" w:type="dxa"/>
            <w:gridSpan w:val="2"/>
          </w:tcPr>
          <w:p w14:paraId="587D835E"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62258A22" w14:textId="77777777" w:rsidR="00B91AF1" w:rsidRPr="00EC53AA" w:rsidRDefault="00B91AF1" w:rsidP="00450A95">
            <w:pPr>
              <w:pStyle w:val="TableParagraph"/>
              <w:spacing w:line="269" w:lineRule="exact"/>
              <w:ind w:left="107"/>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руководители</w:t>
            </w:r>
          </w:p>
        </w:tc>
      </w:tr>
      <w:tr w:rsidR="00B91AF1" w:rsidRPr="00EC53AA" w14:paraId="4FBEB1EE" w14:textId="77777777" w:rsidTr="00F336DB">
        <w:trPr>
          <w:gridAfter w:val="1"/>
          <w:wAfter w:w="33" w:type="dxa"/>
          <w:trHeight w:val="551"/>
          <w:jc w:val="center"/>
        </w:trPr>
        <w:tc>
          <w:tcPr>
            <w:tcW w:w="5098" w:type="dxa"/>
            <w:gridSpan w:val="3"/>
            <w:vAlign w:val="center"/>
          </w:tcPr>
          <w:p w14:paraId="5944B1ED" w14:textId="77777777" w:rsidR="00B91AF1" w:rsidRPr="00EC53AA" w:rsidRDefault="00B91AF1" w:rsidP="00450A95">
            <w:pPr>
              <w:pStyle w:val="TableParagraph"/>
              <w:spacing w:line="269" w:lineRule="exact"/>
              <w:rPr>
                <w:sz w:val="24"/>
                <w:szCs w:val="24"/>
                <w:lang w:val="ru-RU"/>
              </w:rPr>
            </w:pPr>
            <w:r w:rsidRPr="00EC53AA">
              <w:rPr>
                <w:sz w:val="24"/>
                <w:szCs w:val="24"/>
                <w:lang w:val="ru-RU"/>
              </w:rPr>
              <w:t>Совместные</w:t>
            </w:r>
            <w:r w:rsidRPr="00EC53AA">
              <w:rPr>
                <w:spacing w:val="-3"/>
                <w:sz w:val="24"/>
                <w:szCs w:val="24"/>
                <w:lang w:val="ru-RU"/>
              </w:rPr>
              <w:t xml:space="preserve"> </w:t>
            </w:r>
            <w:r w:rsidRPr="00EC53AA">
              <w:rPr>
                <w:sz w:val="24"/>
                <w:szCs w:val="24"/>
                <w:lang w:val="ru-RU"/>
              </w:rPr>
              <w:t>с</w:t>
            </w:r>
            <w:r w:rsidRPr="00EC53AA">
              <w:rPr>
                <w:spacing w:val="-2"/>
                <w:sz w:val="24"/>
                <w:szCs w:val="24"/>
                <w:lang w:val="ru-RU"/>
              </w:rPr>
              <w:t xml:space="preserve"> </w:t>
            </w:r>
            <w:r w:rsidRPr="00EC53AA">
              <w:rPr>
                <w:sz w:val="24"/>
                <w:szCs w:val="24"/>
                <w:lang w:val="ru-RU"/>
              </w:rPr>
              <w:t>детьми</w:t>
            </w:r>
            <w:r w:rsidRPr="00EC53AA">
              <w:rPr>
                <w:spacing w:val="-1"/>
                <w:sz w:val="24"/>
                <w:szCs w:val="24"/>
                <w:lang w:val="ru-RU"/>
              </w:rPr>
              <w:t xml:space="preserve"> </w:t>
            </w:r>
            <w:r w:rsidRPr="00EC53AA">
              <w:rPr>
                <w:sz w:val="24"/>
                <w:szCs w:val="24"/>
                <w:lang w:val="ru-RU"/>
              </w:rPr>
              <w:t>походы, экс-</w:t>
            </w:r>
          </w:p>
          <w:p w14:paraId="3B6AAF0F" w14:textId="77777777" w:rsidR="00B91AF1" w:rsidRPr="00EC53AA" w:rsidRDefault="00B91AF1" w:rsidP="00450A95">
            <w:pPr>
              <w:pStyle w:val="TableParagraph"/>
              <w:spacing w:line="262" w:lineRule="exact"/>
              <w:rPr>
                <w:sz w:val="24"/>
                <w:szCs w:val="24"/>
              </w:rPr>
            </w:pPr>
            <w:r w:rsidRPr="00EC53AA">
              <w:rPr>
                <w:sz w:val="24"/>
                <w:szCs w:val="24"/>
              </w:rPr>
              <w:t>курсии.</w:t>
            </w:r>
          </w:p>
        </w:tc>
        <w:tc>
          <w:tcPr>
            <w:tcW w:w="2268" w:type="dxa"/>
            <w:gridSpan w:val="2"/>
          </w:tcPr>
          <w:p w14:paraId="06CAA3C0"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По</w:t>
            </w:r>
            <w:r w:rsidRPr="00EC53AA">
              <w:rPr>
                <w:spacing w:val="-2"/>
                <w:sz w:val="24"/>
                <w:szCs w:val="24"/>
              </w:rPr>
              <w:t xml:space="preserve"> </w:t>
            </w:r>
            <w:r w:rsidRPr="00EC53AA">
              <w:rPr>
                <w:sz w:val="24"/>
                <w:szCs w:val="24"/>
              </w:rPr>
              <w:t>плану</w:t>
            </w:r>
            <w:r w:rsidRPr="00EC53AA">
              <w:rPr>
                <w:spacing w:val="-6"/>
                <w:sz w:val="24"/>
                <w:szCs w:val="24"/>
              </w:rPr>
              <w:t xml:space="preserve"> </w:t>
            </w:r>
            <w:r w:rsidRPr="00EC53AA">
              <w:rPr>
                <w:sz w:val="24"/>
                <w:szCs w:val="24"/>
              </w:rPr>
              <w:t>классных</w:t>
            </w:r>
          </w:p>
          <w:p w14:paraId="26F8B34D" w14:textId="77777777" w:rsidR="00B91AF1" w:rsidRPr="00EC53AA" w:rsidRDefault="00B91AF1" w:rsidP="00450A95">
            <w:pPr>
              <w:pStyle w:val="TableParagraph"/>
              <w:tabs>
                <w:tab w:val="left" w:pos="362"/>
              </w:tabs>
              <w:spacing w:line="262" w:lineRule="exact"/>
              <w:ind w:left="142" w:right="142"/>
              <w:jc w:val="center"/>
              <w:rPr>
                <w:sz w:val="24"/>
                <w:szCs w:val="24"/>
              </w:rPr>
            </w:pPr>
            <w:r w:rsidRPr="00EC53AA">
              <w:rPr>
                <w:sz w:val="24"/>
                <w:szCs w:val="24"/>
              </w:rPr>
              <w:t>руководителей</w:t>
            </w:r>
          </w:p>
        </w:tc>
        <w:tc>
          <w:tcPr>
            <w:tcW w:w="3119" w:type="dxa"/>
          </w:tcPr>
          <w:p w14:paraId="2E034D71" w14:textId="77777777" w:rsidR="00B91AF1" w:rsidRPr="00EC53AA" w:rsidRDefault="00B91AF1" w:rsidP="00450A95">
            <w:pPr>
              <w:pStyle w:val="TableParagraph"/>
              <w:spacing w:line="269" w:lineRule="exact"/>
              <w:ind w:left="107"/>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руководители</w:t>
            </w:r>
          </w:p>
        </w:tc>
      </w:tr>
      <w:tr w:rsidR="00B91AF1" w:rsidRPr="00EC53AA" w14:paraId="762D569C" w14:textId="77777777" w:rsidTr="00F336DB">
        <w:trPr>
          <w:gridAfter w:val="1"/>
          <w:wAfter w:w="33" w:type="dxa"/>
          <w:trHeight w:val="827"/>
          <w:jc w:val="center"/>
        </w:trPr>
        <w:tc>
          <w:tcPr>
            <w:tcW w:w="5098" w:type="dxa"/>
            <w:gridSpan w:val="3"/>
            <w:vAlign w:val="center"/>
          </w:tcPr>
          <w:p w14:paraId="61BCD50B" w14:textId="77777777" w:rsidR="00B91AF1" w:rsidRPr="00EC53AA" w:rsidRDefault="00B91AF1" w:rsidP="00450A95">
            <w:pPr>
              <w:pStyle w:val="TableParagraph"/>
              <w:spacing w:line="269" w:lineRule="exact"/>
              <w:rPr>
                <w:sz w:val="24"/>
                <w:szCs w:val="24"/>
                <w:lang w:val="ru-RU"/>
              </w:rPr>
            </w:pPr>
            <w:r w:rsidRPr="00EC53AA">
              <w:rPr>
                <w:spacing w:val="-6"/>
                <w:sz w:val="24"/>
                <w:szCs w:val="24"/>
                <w:lang w:val="ru-RU"/>
              </w:rPr>
              <w:t>Совет</w:t>
            </w:r>
            <w:r w:rsidRPr="00EC53AA">
              <w:rPr>
                <w:spacing w:val="-13"/>
                <w:sz w:val="24"/>
                <w:szCs w:val="24"/>
                <w:lang w:val="ru-RU"/>
              </w:rPr>
              <w:t xml:space="preserve"> </w:t>
            </w:r>
            <w:r w:rsidRPr="00EC53AA">
              <w:rPr>
                <w:spacing w:val="-6"/>
                <w:sz w:val="24"/>
                <w:szCs w:val="24"/>
                <w:lang w:val="ru-RU"/>
              </w:rPr>
              <w:t>профилактики</w:t>
            </w:r>
            <w:r w:rsidRPr="00EC53AA">
              <w:rPr>
                <w:spacing w:val="-9"/>
                <w:sz w:val="24"/>
                <w:szCs w:val="24"/>
                <w:lang w:val="ru-RU"/>
              </w:rPr>
              <w:t xml:space="preserve"> </w:t>
            </w:r>
            <w:r w:rsidRPr="00EC53AA">
              <w:rPr>
                <w:spacing w:val="-5"/>
                <w:sz w:val="24"/>
                <w:szCs w:val="24"/>
                <w:lang w:val="ru-RU"/>
              </w:rPr>
              <w:t>с</w:t>
            </w:r>
          </w:p>
          <w:p w14:paraId="2446022E" w14:textId="77777777" w:rsidR="00B91AF1" w:rsidRPr="00EC53AA" w:rsidRDefault="00B91AF1" w:rsidP="00450A95">
            <w:pPr>
              <w:pStyle w:val="TableParagraph"/>
              <w:spacing w:line="270" w:lineRule="atLeast"/>
              <w:rPr>
                <w:sz w:val="24"/>
                <w:szCs w:val="24"/>
                <w:lang w:val="ru-RU"/>
              </w:rPr>
            </w:pPr>
            <w:r w:rsidRPr="00EC53AA">
              <w:rPr>
                <w:spacing w:val="-6"/>
                <w:sz w:val="24"/>
                <w:szCs w:val="24"/>
                <w:lang w:val="ru-RU"/>
              </w:rPr>
              <w:t>неблагополучными</w:t>
            </w:r>
            <w:r w:rsidRPr="00EC53AA">
              <w:rPr>
                <w:spacing w:val="45"/>
                <w:sz w:val="24"/>
                <w:szCs w:val="24"/>
                <w:lang w:val="ru-RU"/>
              </w:rPr>
              <w:t xml:space="preserve"> </w:t>
            </w:r>
            <w:r w:rsidRPr="00EC53AA">
              <w:rPr>
                <w:spacing w:val="-6"/>
                <w:sz w:val="24"/>
                <w:szCs w:val="24"/>
                <w:lang w:val="ru-RU"/>
              </w:rPr>
              <w:t>семьями</w:t>
            </w:r>
            <w:r w:rsidRPr="00EC53AA">
              <w:rPr>
                <w:spacing w:val="43"/>
                <w:sz w:val="24"/>
                <w:szCs w:val="24"/>
                <w:lang w:val="ru-RU"/>
              </w:rPr>
              <w:t xml:space="preserve"> </w:t>
            </w:r>
            <w:r w:rsidRPr="00EC53AA">
              <w:rPr>
                <w:spacing w:val="-5"/>
                <w:sz w:val="24"/>
                <w:szCs w:val="24"/>
                <w:lang w:val="ru-RU"/>
              </w:rPr>
              <w:t>по</w:t>
            </w:r>
            <w:r w:rsidRPr="00EC53AA">
              <w:rPr>
                <w:spacing w:val="-12"/>
                <w:sz w:val="24"/>
                <w:szCs w:val="24"/>
                <w:lang w:val="ru-RU"/>
              </w:rPr>
              <w:t xml:space="preserve"> </w:t>
            </w:r>
            <w:r w:rsidRPr="00EC53AA">
              <w:rPr>
                <w:spacing w:val="-5"/>
                <w:sz w:val="24"/>
                <w:szCs w:val="24"/>
                <w:lang w:val="ru-RU"/>
              </w:rPr>
              <w:t>во-</w:t>
            </w:r>
            <w:r w:rsidRPr="00EC53AA">
              <w:rPr>
                <w:spacing w:val="-57"/>
                <w:sz w:val="24"/>
                <w:szCs w:val="24"/>
                <w:lang w:val="ru-RU"/>
              </w:rPr>
              <w:t xml:space="preserve"> </w:t>
            </w:r>
            <w:r w:rsidRPr="00EC53AA">
              <w:rPr>
                <w:spacing w:val="-6"/>
                <w:sz w:val="24"/>
                <w:szCs w:val="24"/>
                <w:lang w:val="ru-RU"/>
              </w:rPr>
              <w:t>просам</w:t>
            </w:r>
            <w:r w:rsidRPr="00EC53AA">
              <w:rPr>
                <w:spacing w:val="-13"/>
                <w:sz w:val="24"/>
                <w:szCs w:val="24"/>
                <w:lang w:val="ru-RU"/>
              </w:rPr>
              <w:t xml:space="preserve"> </w:t>
            </w:r>
            <w:r w:rsidRPr="00EC53AA">
              <w:rPr>
                <w:spacing w:val="-6"/>
                <w:sz w:val="24"/>
                <w:szCs w:val="24"/>
                <w:lang w:val="ru-RU"/>
              </w:rPr>
              <w:t>воспитания,</w:t>
            </w:r>
            <w:r w:rsidRPr="00EC53AA">
              <w:rPr>
                <w:spacing w:val="-11"/>
                <w:sz w:val="24"/>
                <w:szCs w:val="24"/>
                <w:lang w:val="ru-RU"/>
              </w:rPr>
              <w:t xml:space="preserve"> </w:t>
            </w:r>
            <w:r w:rsidRPr="00EC53AA">
              <w:rPr>
                <w:spacing w:val="-6"/>
                <w:sz w:val="24"/>
                <w:szCs w:val="24"/>
                <w:lang w:val="ru-RU"/>
              </w:rPr>
              <w:t>обучения</w:t>
            </w:r>
            <w:r w:rsidRPr="00EC53AA">
              <w:rPr>
                <w:spacing w:val="-11"/>
                <w:sz w:val="24"/>
                <w:szCs w:val="24"/>
                <w:lang w:val="ru-RU"/>
              </w:rPr>
              <w:t xml:space="preserve"> </w:t>
            </w:r>
            <w:r w:rsidRPr="00EC53AA">
              <w:rPr>
                <w:spacing w:val="-6"/>
                <w:sz w:val="24"/>
                <w:szCs w:val="24"/>
                <w:lang w:val="ru-RU"/>
              </w:rPr>
              <w:t>детей</w:t>
            </w:r>
          </w:p>
        </w:tc>
        <w:tc>
          <w:tcPr>
            <w:tcW w:w="2268" w:type="dxa"/>
            <w:gridSpan w:val="2"/>
          </w:tcPr>
          <w:p w14:paraId="2CCE69DE"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По</w:t>
            </w:r>
            <w:r w:rsidRPr="00EC53AA">
              <w:rPr>
                <w:spacing w:val="-4"/>
                <w:sz w:val="24"/>
                <w:szCs w:val="24"/>
              </w:rPr>
              <w:t xml:space="preserve"> </w:t>
            </w:r>
            <w:r w:rsidRPr="00EC53AA">
              <w:rPr>
                <w:sz w:val="24"/>
                <w:szCs w:val="24"/>
              </w:rPr>
              <w:t>необходимости</w:t>
            </w:r>
          </w:p>
        </w:tc>
        <w:tc>
          <w:tcPr>
            <w:tcW w:w="3119" w:type="dxa"/>
          </w:tcPr>
          <w:p w14:paraId="05C0243F" w14:textId="77777777" w:rsidR="00B91AF1" w:rsidRPr="00EC53AA" w:rsidRDefault="00B91AF1" w:rsidP="00450A95">
            <w:pPr>
              <w:pStyle w:val="TableParagraph"/>
              <w:spacing w:line="269" w:lineRule="exact"/>
              <w:ind w:left="107"/>
              <w:rPr>
                <w:sz w:val="24"/>
                <w:szCs w:val="24"/>
                <w:lang w:val="ru-RU"/>
              </w:rPr>
            </w:pPr>
            <w:r w:rsidRPr="00EC53AA">
              <w:rPr>
                <w:sz w:val="24"/>
                <w:szCs w:val="24"/>
                <w:lang w:val="ru-RU"/>
              </w:rPr>
              <w:t>Советник</w:t>
            </w:r>
          </w:p>
          <w:p w14:paraId="373B3A03" w14:textId="77777777" w:rsidR="00B91AF1" w:rsidRPr="00EC53AA" w:rsidRDefault="00B91AF1" w:rsidP="00450A95">
            <w:pPr>
              <w:pStyle w:val="TableParagraph"/>
              <w:spacing w:line="269" w:lineRule="exact"/>
              <w:ind w:left="107"/>
              <w:rPr>
                <w:sz w:val="24"/>
                <w:szCs w:val="24"/>
                <w:lang w:val="ru-RU"/>
              </w:rPr>
            </w:pPr>
            <w:r w:rsidRPr="00EC53AA">
              <w:rPr>
                <w:sz w:val="24"/>
                <w:szCs w:val="24"/>
                <w:lang w:val="ru-RU"/>
              </w:rPr>
              <w:t>Заместитель директора по ВР</w:t>
            </w:r>
          </w:p>
        </w:tc>
      </w:tr>
      <w:tr w:rsidR="00B91AF1" w:rsidRPr="00EC53AA" w14:paraId="35AA33B7" w14:textId="77777777" w:rsidTr="00F336DB">
        <w:trPr>
          <w:gridAfter w:val="1"/>
          <w:wAfter w:w="33" w:type="dxa"/>
          <w:trHeight w:val="1382"/>
          <w:jc w:val="center"/>
        </w:trPr>
        <w:tc>
          <w:tcPr>
            <w:tcW w:w="5098" w:type="dxa"/>
            <w:gridSpan w:val="3"/>
            <w:vAlign w:val="center"/>
          </w:tcPr>
          <w:p w14:paraId="4460907D" w14:textId="77777777" w:rsidR="00B91AF1" w:rsidRPr="00EC53AA" w:rsidRDefault="00B91AF1" w:rsidP="00450A95">
            <w:pPr>
              <w:pStyle w:val="TableParagraph"/>
              <w:rPr>
                <w:sz w:val="24"/>
                <w:szCs w:val="24"/>
                <w:lang w:val="ru-RU"/>
              </w:rPr>
            </w:pPr>
            <w:r w:rsidRPr="00EC53AA">
              <w:rPr>
                <w:sz w:val="24"/>
                <w:szCs w:val="24"/>
                <w:lang w:val="ru-RU"/>
              </w:rPr>
              <w:t>Встречи родителей</w:t>
            </w:r>
            <w:r w:rsidRPr="00EC53AA">
              <w:rPr>
                <w:spacing w:val="1"/>
                <w:sz w:val="24"/>
                <w:szCs w:val="24"/>
                <w:lang w:val="ru-RU"/>
              </w:rPr>
              <w:t xml:space="preserve"> </w:t>
            </w:r>
            <w:r w:rsidRPr="00EC53AA">
              <w:rPr>
                <w:sz w:val="24"/>
                <w:szCs w:val="24"/>
                <w:lang w:val="ru-RU"/>
              </w:rPr>
              <w:t>с приглашенными специалистами: социальны-</w:t>
            </w:r>
            <w:r w:rsidRPr="00EC53AA">
              <w:rPr>
                <w:spacing w:val="1"/>
                <w:sz w:val="24"/>
                <w:szCs w:val="24"/>
                <w:lang w:val="ru-RU"/>
              </w:rPr>
              <w:t xml:space="preserve"> </w:t>
            </w:r>
            <w:r w:rsidRPr="00EC53AA">
              <w:rPr>
                <w:sz w:val="24"/>
                <w:szCs w:val="24"/>
                <w:lang w:val="ru-RU"/>
              </w:rPr>
              <w:t>ми работниками, врачами, инспек-</w:t>
            </w:r>
            <w:r w:rsidRPr="00EC53AA">
              <w:rPr>
                <w:spacing w:val="-57"/>
                <w:sz w:val="24"/>
                <w:szCs w:val="24"/>
                <w:lang w:val="ru-RU"/>
              </w:rPr>
              <w:t xml:space="preserve"> </w:t>
            </w:r>
            <w:r w:rsidRPr="00EC53AA">
              <w:rPr>
                <w:sz w:val="24"/>
                <w:szCs w:val="24"/>
                <w:lang w:val="ru-RU"/>
              </w:rPr>
              <w:t>торами</w:t>
            </w:r>
            <w:r w:rsidRPr="00EC53AA">
              <w:rPr>
                <w:spacing w:val="57"/>
                <w:sz w:val="24"/>
                <w:szCs w:val="24"/>
                <w:lang w:val="ru-RU"/>
              </w:rPr>
              <w:t xml:space="preserve"> </w:t>
            </w:r>
            <w:r w:rsidRPr="00EC53AA">
              <w:rPr>
                <w:sz w:val="24"/>
                <w:szCs w:val="24"/>
                <w:lang w:val="ru-RU"/>
              </w:rPr>
              <w:t>ПДН</w:t>
            </w:r>
            <w:r w:rsidRPr="00EC53AA">
              <w:rPr>
                <w:spacing w:val="-2"/>
                <w:sz w:val="24"/>
                <w:szCs w:val="24"/>
                <w:lang w:val="ru-RU"/>
              </w:rPr>
              <w:t xml:space="preserve"> </w:t>
            </w:r>
            <w:r w:rsidRPr="00EC53AA">
              <w:rPr>
                <w:sz w:val="24"/>
                <w:szCs w:val="24"/>
                <w:lang w:val="ru-RU"/>
              </w:rPr>
              <w:t>ОП,</w:t>
            </w:r>
            <w:r w:rsidRPr="00EC53AA">
              <w:rPr>
                <w:spacing w:val="-2"/>
                <w:sz w:val="24"/>
                <w:szCs w:val="24"/>
                <w:lang w:val="ru-RU"/>
              </w:rPr>
              <w:t xml:space="preserve"> </w:t>
            </w:r>
            <w:r w:rsidRPr="00EC53AA">
              <w:rPr>
                <w:sz w:val="24"/>
                <w:szCs w:val="24"/>
                <w:lang w:val="ru-RU"/>
              </w:rPr>
              <w:t>ГАИ ГИБДД,</w:t>
            </w:r>
          </w:p>
          <w:p w14:paraId="4793E1F4" w14:textId="77777777" w:rsidR="00B91AF1" w:rsidRPr="00EC53AA" w:rsidRDefault="00B91AF1" w:rsidP="00450A95">
            <w:pPr>
              <w:pStyle w:val="TableParagraph"/>
              <w:spacing w:line="262" w:lineRule="exact"/>
              <w:rPr>
                <w:sz w:val="24"/>
                <w:szCs w:val="24"/>
              </w:rPr>
            </w:pPr>
            <w:r w:rsidRPr="00EC53AA">
              <w:rPr>
                <w:sz w:val="24"/>
                <w:szCs w:val="24"/>
              </w:rPr>
              <w:t>прокуратуры,</w:t>
            </w:r>
            <w:r w:rsidRPr="00EC53AA">
              <w:rPr>
                <w:spacing w:val="-4"/>
                <w:sz w:val="24"/>
                <w:szCs w:val="24"/>
              </w:rPr>
              <w:t xml:space="preserve"> </w:t>
            </w:r>
            <w:r w:rsidRPr="00EC53AA">
              <w:rPr>
                <w:sz w:val="24"/>
                <w:szCs w:val="24"/>
              </w:rPr>
              <w:t>юристами</w:t>
            </w:r>
          </w:p>
        </w:tc>
        <w:tc>
          <w:tcPr>
            <w:tcW w:w="2268" w:type="dxa"/>
            <w:gridSpan w:val="2"/>
          </w:tcPr>
          <w:p w14:paraId="0F501F9E" w14:textId="77777777" w:rsidR="00B91AF1" w:rsidRPr="00EC53AA" w:rsidRDefault="00B91AF1" w:rsidP="00450A95">
            <w:pPr>
              <w:pStyle w:val="TableParagraph"/>
              <w:tabs>
                <w:tab w:val="left" w:pos="362"/>
              </w:tabs>
              <w:spacing w:line="272"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3"/>
                <w:sz w:val="24"/>
                <w:szCs w:val="24"/>
              </w:rPr>
              <w:t xml:space="preserve"> </w:t>
            </w:r>
            <w:r w:rsidRPr="00EC53AA">
              <w:rPr>
                <w:sz w:val="24"/>
                <w:szCs w:val="24"/>
              </w:rPr>
              <w:t>года</w:t>
            </w:r>
          </w:p>
        </w:tc>
        <w:tc>
          <w:tcPr>
            <w:tcW w:w="3119" w:type="dxa"/>
          </w:tcPr>
          <w:p w14:paraId="0FD998F0" w14:textId="77777777" w:rsidR="00B91AF1" w:rsidRPr="00EC53AA" w:rsidRDefault="00B91AF1" w:rsidP="00450A95">
            <w:pPr>
              <w:pStyle w:val="TableParagraph"/>
              <w:spacing w:line="272" w:lineRule="exact"/>
              <w:ind w:left="107"/>
              <w:rPr>
                <w:sz w:val="24"/>
                <w:szCs w:val="24"/>
                <w:lang w:val="ru-RU"/>
              </w:rPr>
            </w:pPr>
            <w:r w:rsidRPr="00EC53AA">
              <w:rPr>
                <w:sz w:val="24"/>
                <w:szCs w:val="24"/>
                <w:lang w:val="ru-RU"/>
              </w:rPr>
              <w:t>Советник</w:t>
            </w:r>
          </w:p>
          <w:p w14:paraId="29CCECEE" w14:textId="77777777" w:rsidR="00B91AF1" w:rsidRPr="00EC53AA" w:rsidRDefault="00B91AF1" w:rsidP="00450A95">
            <w:pPr>
              <w:pStyle w:val="TableParagraph"/>
              <w:spacing w:line="272" w:lineRule="exact"/>
              <w:ind w:left="107"/>
              <w:rPr>
                <w:sz w:val="24"/>
                <w:szCs w:val="24"/>
                <w:lang w:val="ru-RU"/>
              </w:rPr>
            </w:pPr>
            <w:r w:rsidRPr="00EC53AA">
              <w:rPr>
                <w:sz w:val="24"/>
                <w:szCs w:val="24"/>
                <w:lang w:val="ru-RU"/>
              </w:rPr>
              <w:t>Заместитель директора по ВР</w:t>
            </w:r>
          </w:p>
        </w:tc>
      </w:tr>
      <w:tr w:rsidR="00B91AF1" w:rsidRPr="00EC53AA" w14:paraId="3C14C5F7" w14:textId="77777777" w:rsidTr="00F336DB">
        <w:trPr>
          <w:gridAfter w:val="1"/>
          <w:wAfter w:w="33" w:type="dxa"/>
          <w:trHeight w:val="1103"/>
          <w:jc w:val="center"/>
        </w:trPr>
        <w:tc>
          <w:tcPr>
            <w:tcW w:w="5098" w:type="dxa"/>
            <w:gridSpan w:val="3"/>
            <w:vAlign w:val="center"/>
          </w:tcPr>
          <w:p w14:paraId="5D8EB15F" w14:textId="77777777" w:rsidR="00B91AF1" w:rsidRPr="00EC53AA" w:rsidRDefault="00B91AF1" w:rsidP="00450A95">
            <w:pPr>
              <w:pStyle w:val="TableParagraph"/>
              <w:rPr>
                <w:sz w:val="24"/>
                <w:szCs w:val="24"/>
                <w:lang w:val="ru-RU"/>
              </w:rPr>
            </w:pPr>
            <w:r w:rsidRPr="00EC53AA">
              <w:rPr>
                <w:sz w:val="24"/>
                <w:szCs w:val="24"/>
                <w:lang w:val="ru-RU"/>
              </w:rPr>
              <w:t>Анкетирование</w:t>
            </w:r>
            <w:r w:rsidRPr="00EC53AA">
              <w:rPr>
                <w:spacing w:val="-10"/>
                <w:sz w:val="24"/>
                <w:szCs w:val="24"/>
                <w:lang w:val="ru-RU"/>
              </w:rPr>
              <w:t xml:space="preserve"> </w:t>
            </w:r>
            <w:r w:rsidRPr="00EC53AA">
              <w:rPr>
                <w:sz w:val="24"/>
                <w:szCs w:val="24"/>
                <w:lang w:val="ru-RU"/>
              </w:rPr>
              <w:t>родителей</w:t>
            </w:r>
            <w:r w:rsidRPr="00EC53AA">
              <w:rPr>
                <w:spacing w:val="-2"/>
                <w:sz w:val="24"/>
                <w:szCs w:val="24"/>
                <w:lang w:val="ru-RU"/>
              </w:rPr>
              <w:t xml:space="preserve"> </w:t>
            </w:r>
            <w:r w:rsidRPr="00EC53AA">
              <w:rPr>
                <w:sz w:val="24"/>
                <w:szCs w:val="24"/>
                <w:lang w:val="ru-RU"/>
              </w:rPr>
              <w:t>«Причи</w:t>
            </w:r>
            <w:r w:rsidRPr="00EC53AA">
              <w:rPr>
                <w:spacing w:val="-57"/>
                <w:sz w:val="24"/>
                <w:szCs w:val="24"/>
                <w:lang w:val="ru-RU"/>
              </w:rPr>
              <w:t xml:space="preserve"> </w:t>
            </w:r>
            <w:r w:rsidRPr="00EC53AA">
              <w:rPr>
                <w:sz w:val="24"/>
                <w:szCs w:val="24"/>
                <w:lang w:val="ru-RU"/>
              </w:rPr>
              <w:t>ны</w:t>
            </w:r>
            <w:r w:rsidRPr="00EC53AA">
              <w:rPr>
                <w:spacing w:val="-2"/>
                <w:sz w:val="24"/>
                <w:szCs w:val="24"/>
                <w:lang w:val="ru-RU"/>
              </w:rPr>
              <w:t xml:space="preserve"> </w:t>
            </w:r>
            <w:r w:rsidRPr="00EC53AA">
              <w:rPr>
                <w:sz w:val="24"/>
                <w:szCs w:val="24"/>
                <w:lang w:val="ru-RU"/>
              </w:rPr>
              <w:t>подросткового</w:t>
            </w:r>
            <w:r w:rsidRPr="00EC53AA">
              <w:rPr>
                <w:spacing w:val="-1"/>
                <w:sz w:val="24"/>
                <w:szCs w:val="24"/>
                <w:lang w:val="ru-RU"/>
              </w:rPr>
              <w:t xml:space="preserve"> </w:t>
            </w:r>
            <w:r w:rsidRPr="00EC53AA">
              <w:rPr>
                <w:sz w:val="24"/>
                <w:szCs w:val="24"/>
                <w:lang w:val="ru-RU"/>
              </w:rPr>
              <w:t>суицида.</w:t>
            </w:r>
            <w:r w:rsidRPr="00EC53AA">
              <w:rPr>
                <w:spacing w:val="-1"/>
                <w:sz w:val="24"/>
                <w:szCs w:val="24"/>
                <w:lang w:val="ru-RU"/>
              </w:rPr>
              <w:t xml:space="preserve"> </w:t>
            </w:r>
            <w:r w:rsidRPr="00EC53AA">
              <w:rPr>
                <w:sz w:val="24"/>
                <w:szCs w:val="24"/>
                <w:lang w:val="ru-RU"/>
              </w:rPr>
              <w:t>Роль</w:t>
            </w:r>
          </w:p>
          <w:p w14:paraId="463764B3" w14:textId="77777777" w:rsidR="00B91AF1" w:rsidRPr="00EC53AA" w:rsidRDefault="00B91AF1" w:rsidP="00450A95">
            <w:pPr>
              <w:pStyle w:val="TableParagraph"/>
              <w:spacing w:line="270" w:lineRule="atLeast"/>
              <w:rPr>
                <w:sz w:val="24"/>
                <w:szCs w:val="24"/>
                <w:lang w:val="ru-RU"/>
              </w:rPr>
            </w:pPr>
            <w:r w:rsidRPr="00EC53AA">
              <w:rPr>
                <w:sz w:val="24"/>
                <w:szCs w:val="24"/>
                <w:lang w:val="ru-RU"/>
              </w:rPr>
              <w:t>взрослых в оказании помощи под-</w:t>
            </w:r>
            <w:r w:rsidRPr="00EC53AA">
              <w:rPr>
                <w:spacing w:val="-57"/>
                <w:sz w:val="24"/>
                <w:szCs w:val="24"/>
                <w:lang w:val="ru-RU"/>
              </w:rPr>
              <w:t xml:space="preserve"> </w:t>
            </w:r>
            <w:r w:rsidRPr="00EC53AA">
              <w:rPr>
                <w:sz w:val="24"/>
                <w:szCs w:val="24"/>
                <w:lang w:val="ru-RU"/>
              </w:rPr>
              <w:t>росткам</w:t>
            </w:r>
            <w:r w:rsidRPr="00EC53AA">
              <w:rPr>
                <w:spacing w:val="-3"/>
                <w:sz w:val="24"/>
                <w:szCs w:val="24"/>
                <w:lang w:val="ru-RU"/>
              </w:rPr>
              <w:t xml:space="preserve"> </w:t>
            </w:r>
            <w:r w:rsidRPr="00EC53AA">
              <w:rPr>
                <w:sz w:val="24"/>
                <w:szCs w:val="24"/>
                <w:lang w:val="ru-RU"/>
              </w:rPr>
              <w:t>в</w:t>
            </w:r>
            <w:r w:rsidRPr="00EC53AA">
              <w:rPr>
                <w:spacing w:val="-2"/>
                <w:sz w:val="24"/>
                <w:szCs w:val="24"/>
                <w:lang w:val="ru-RU"/>
              </w:rPr>
              <w:t xml:space="preserve"> </w:t>
            </w:r>
            <w:r w:rsidRPr="00EC53AA">
              <w:rPr>
                <w:sz w:val="24"/>
                <w:szCs w:val="24"/>
                <w:lang w:val="ru-RU"/>
              </w:rPr>
              <w:t>кризисных ситуациях»</w:t>
            </w:r>
          </w:p>
        </w:tc>
        <w:tc>
          <w:tcPr>
            <w:tcW w:w="2268" w:type="dxa"/>
            <w:gridSpan w:val="2"/>
          </w:tcPr>
          <w:p w14:paraId="561F030A" w14:textId="77777777" w:rsidR="00B91AF1" w:rsidRPr="00EC53AA" w:rsidRDefault="00B91AF1" w:rsidP="00450A95">
            <w:pPr>
              <w:pStyle w:val="TableParagraph"/>
              <w:tabs>
                <w:tab w:val="left" w:pos="362"/>
              </w:tabs>
              <w:ind w:left="142" w:right="142"/>
              <w:jc w:val="center"/>
              <w:rPr>
                <w:sz w:val="24"/>
                <w:szCs w:val="24"/>
                <w:lang w:val="ru-RU"/>
              </w:rPr>
            </w:pPr>
            <w:r w:rsidRPr="00EC53AA">
              <w:rPr>
                <w:sz w:val="24"/>
                <w:szCs w:val="24"/>
                <w:lang w:val="ru-RU"/>
              </w:rPr>
              <w:t>По</w:t>
            </w:r>
            <w:r w:rsidRPr="00EC53AA">
              <w:rPr>
                <w:spacing w:val="-4"/>
                <w:sz w:val="24"/>
                <w:szCs w:val="24"/>
                <w:lang w:val="ru-RU"/>
              </w:rPr>
              <w:t xml:space="preserve"> </w:t>
            </w:r>
            <w:r w:rsidRPr="00EC53AA">
              <w:rPr>
                <w:sz w:val="24"/>
                <w:szCs w:val="24"/>
                <w:lang w:val="ru-RU"/>
              </w:rPr>
              <w:t>графику</w:t>
            </w:r>
            <w:r w:rsidRPr="00EC53AA">
              <w:rPr>
                <w:spacing w:val="-8"/>
                <w:sz w:val="24"/>
                <w:szCs w:val="24"/>
                <w:lang w:val="ru-RU"/>
              </w:rPr>
              <w:t xml:space="preserve"> </w:t>
            </w:r>
            <w:r w:rsidRPr="00EC53AA">
              <w:rPr>
                <w:sz w:val="24"/>
                <w:szCs w:val="24"/>
                <w:lang w:val="ru-RU"/>
              </w:rPr>
              <w:t>педаго-</w:t>
            </w:r>
            <w:r w:rsidRPr="00EC53AA">
              <w:rPr>
                <w:spacing w:val="-57"/>
                <w:sz w:val="24"/>
                <w:szCs w:val="24"/>
                <w:lang w:val="ru-RU"/>
              </w:rPr>
              <w:t xml:space="preserve"> </w:t>
            </w:r>
            <w:r w:rsidRPr="00EC53AA">
              <w:rPr>
                <w:sz w:val="24"/>
                <w:szCs w:val="24"/>
                <w:lang w:val="ru-RU"/>
              </w:rPr>
              <w:t>га-психолога</w:t>
            </w:r>
          </w:p>
        </w:tc>
        <w:tc>
          <w:tcPr>
            <w:tcW w:w="3119" w:type="dxa"/>
          </w:tcPr>
          <w:p w14:paraId="7EC47291" w14:textId="77777777" w:rsidR="00B91AF1" w:rsidRPr="00EC53AA" w:rsidRDefault="00B91AF1" w:rsidP="00450A95">
            <w:pPr>
              <w:pStyle w:val="TableParagraph"/>
              <w:ind w:left="107" w:right="222"/>
              <w:rPr>
                <w:sz w:val="24"/>
                <w:szCs w:val="24"/>
                <w:lang w:val="ru-RU"/>
              </w:rPr>
            </w:pPr>
            <w:r w:rsidRPr="00EC53AA">
              <w:rPr>
                <w:sz w:val="24"/>
                <w:szCs w:val="24"/>
                <w:lang w:val="ru-RU"/>
              </w:rPr>
              <w:t>Педагог-психолог;</w:t>
            </w:r>
            <w:r w:rsidRPr="00EC53AA">
              <w:rPr>
                <w:spacing w:val="-15"/>
                <w:sz w:val="24"/>
                <w:szCs w:val="24"/>
                <w:lang w:val="ru-RU"/>
              </w:rPr>
              <w:t xml:space="preserve"> </w:t>
            </w:r>
            <w:r w:rsidRPr="00EC53AA">
              <w:rPr>
                <w:sz w:val="24"/>
                <w:szCs w:val="24"/>
                <w:lang w:val="ru-RU"/>
              </w:rPr>
              <w:t>Советник</w:t>
            </w:r>
          </w:p>
          <w:p w14:paraId="516C2002" w14:textId="77777777" w:rsidR="00B91AF1" w:rsidRPr="00EC53AA" w:rsidRDefault="00B91AF1" w:rsidP="00450A95">
            <w:pPr>
              <w:pStyle w:val="TableParagraph"/>
              <w:ind w:left="107" w:right="222"/>
              <w:rPr>
                <w:sz w:val="24"/>
                <w:szCs w:val="24"/>
                <w:lang w:val="ru-RU"/>
              </w:rPr>
            </w:pPr>
            <w:r w:rsidRPr="00EC53AA">
              <w:rPr>
                <w:sz w:val="24"/>
                <w:szCs w:val="24"/>
                <w:lang w:val="ru-RU"/>
              </w:rPr>
              <w:t>Заместитель директора по ВР</w:t>
            </w:r>
          </w:p>
        </w:tc>
      </w:tr>
      <w:tr w:rsidR="00B91AF1" w:rsidRPr="00EC53AA" w14:paraId="06C80721" w14:textId="77777777" w:rsidTr="00F336DB">
        <w:trPr>
          <w:gridAfter w:val="1"/>
          <w:wAfter w:w="33" w:type="dxa"/>
          <w:trHeight w:val="724"/>
          <w:jc w:val="center"/>
        </w:trPr>
        <w:tc>
          <w:tcPr>
            <w:tcW w:w="5098" w:type="dxa"/>
            <w:gridSpan w:val="3"/>
            <w:vAlign w:val="center"/>
          </w:tcPr>
          <w:p w14:paraId="03FB7B63" w14:textId="77777777" w:rsidR="00B91AF1" w:rsidRPr="00EC53AA" w:rsidRDefault="00B91AF1" w:rsidP="00450A95">
            <w:pPr>
              <w:pStyle w:val="TableParagraph"/>
              <w:rPr>
                <w:sz w:val="24"/>
                <w:szCs w:val="24"/>
                <w:lang w:val="ru-RU"/>
              </w:rPr>
            </w:pPr>
            <w:r w:rsidRPr="00EC53AA">
              <w:rPr>
                <w:sz w:val="24"/>
                <w:szCs w:val="24"/>
                <w:lang w:val="ru-RU"/>
              </w:rPr>
              <w:t>Индивидуальные беседы с родителями «группы риска», неуспевающими</w:t>
            </w:r>
          </w:p>
        </w:tc>
        <w:tc>
          <w:tcPr>
            <w:tcW w:w="2268" w:type="dxa"/>
            <w:gridSpan w:val="2"/>
          </w:tcPr>
          <w:p w14:paraId="61B93298"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По</w:t>
            </w:r>
            <w:r w:rsidRPr="00EC53AA">
              <w:rPr>
                <w:spacing w:val="-4"/>
                <w:sz w:val="24"/>
                <w:szCs w:val="24"/>
              </w:rPr>
              <w:t xml:space="preserve"> </w:t>
            </w:r>
            <w:r w:rsidRPr="00EC53AA">
              <w:rPr>
                <w:sz w:val="24"/>
                <w:szCs w:val="24"/>
              </w:rPr>
              <w:t>необходимости</w:t>
            </w:r>
          </w:p>
        </w:tc>
        <w:tc>
          <w:tcPr>
            <w:tcW w:w="3119" w:type="dxa"/>
          </w:tcPr>
          <w:p w14:paraId="18D6E2D0" w14:textId="77777777" w:rsidR="00B91AF1" w:rsidRPr="00EC53AA" w:rsidRDefault="00B91AF1" w:rsidP="00450A95">
            <w:pPr>
              <w:pStyle w:val="TableParagraph"/>
              <w:spacing w:line="269" w:lineRule="exact"/>
              <w:ind w:left="107"/>
              <w:rPr>
                <w:sz w:val="24"/>
                <w:szCs w:val="24"/>
                <w:lang w:val="ru-RU"/>
              </w:rPr>
            </w:pPr>
            <w:r w:rsidRPr="00EC53AA">
              <w:rPr>
                <w:sz w:val="24"/>
                <w:szCs w:val="24"/>
                <w:lang w:val="ru-RU"/>
              </w:rPr>
              <w:t>Советник; Педагог-психолог</w:t>
            </w:r>
          </w:p>
        </w:tc>
      </w:tr>
      <w:tr w:rsidR="00B91AF1" w:rsidRPr="00EC53AA" w14:paraId="7945FDAC" w14:textId="77777777" w:rsidTr="00F336DB">
        <w:trPr>
          <w:gridAfter w:val="1"/>
          <w:wAfter w:w="33" w:type="dxa"/>
          <w:trHeight w:val="477"/>
          <w:jc w:val="center"/>
        </w:trPr>
        <w:tc>
          <w:tcPr>
            <w:tcW w:w="5098" w:type="dxa"/>
            <w:gridSpan w:val="3"/>
            <w:vAlign w:val="center"/>
          </w:tcPr>
          <w:p w14:paraId="42C62DFE" w14:textId="77777777" w:rsidR="00B91AF1" w:rsidRPr="00EC53AA" w:rsidRDefault="00B91AF1" w:rsidP="00450A95">
            <w:pPr>
              <w:pStyle w:val="ParaAttribute3"/>
              <w:wordWrap/>
              <w:ind w:right="0"/>
              <w:jc w:val="left"/>
              <w:rPr>
                <w:rFonts w:eastAsia="Times New Roman"/>
                <w:sz w:val="24"/>
                <w:szCs w:val="24"/>
              </w:rPr>
            </w:pPr>
            <w:r w:rsidRPr="00EC53AA">
              <w:rPr>
                <w:rFonts w:eastAsia="Times New Roman"/>
                <w:sz w:val="24"/>
                <w:szCs w:val="24"/>
              </w:rPr>
              <w:t>Родительский всеобуч</w:t>
            </w:r>
          </w:p>
        </w:tc>
        <w:tc>
          <w:tcPr>
            <w:tcW w:w="2268" w:type="dxa"/>
            <w:gridSpan w:val="2"/>
            <w:vAlign w:val="center"/>
          </w:tcPr>
          <w:p w14:paraId="47DF3B2B" w14:textId="77777777" w:rsidR="00B91AF1" w:rsidRPr="00EC53AA" w:rsidRDefault="00B91AF1" w:rsidP="00450A95">
            <w:pPr>
              <w:tabs>
                <w:tab w:val="left" w:pos="362"/>
              </w:tabs>
              <w:ind w:left="142" w:right="142"/>
              <w:jc w:val="center"/>
              <w:rPr>
                <w:color w:val="000000"/>
                <w:sz w:val="24"/>
                <w:szCs w:val="24"/>
              </w:rPr>
            </w:pPr>
            <w:r w:rsidRPr="00EC53AA">
              <w:rPr>
                <w:color w:val="000000"/>
                <w:sz w:val="24"/>
                <w:szCs w:val="24"/>
              </w:rPr>
              <w:t>В течение года</w:t>
            </w:r>
          </w:p>
        </w:tc>
        <w:tc>
          <w:tcPr>
            <w:tcW w:w="3119" w:type="dxa"/>
            <w:vAlign w:val="center"/>
          </w:tcPr>
          <w:p w14:paraId="59EDCEEA" w14:textId="77777777" w:rsidR="00B91AF1" w:rsidRPr="00EC53AA" w:rsidRDefault="00B91AF1" w:rsidP="00450A95">
            <w:pPr>
              <w:jc w:val="center"/>
              <w:rPr>
                <w:rFonts w:eastAsia="Batang"/>
                <w:color w:val="000000"/>
                <w:sz w:val="24"/>
                <w:szCs w:val="24"/>
                <w:lang w:val="ru-RU"/>
              </w:rPr>
            </w:pPr>
            <w:r w:rsidRPr="00EC53AA">
              <w:rPr>
                <w:rFonts w:eastAsia="Batang"/>
                <w:color w:val="000000"/>
                <w:sz w:val="24"/>
                <w:szCs w:val="24"/>
                <w:lang w:val="ru-RU"/>
              </w:rPr>
              <w:t>Педагог-психолог</w:t>
            </w:r>
          </w:p>
          <w:p w14:paraId="1327CF3C" w14:textId="77777777" w:rsidR="00B91AF1" w:rsidRPr="00EC53AA" w:rsidRDefault="00B91AF1" w:rsidP="00450A95">
            <w:pPr>
              <w:jc w:val="center"/>
              <w:rPr>
                <w:rFonts w:eastAsia="Batang"/>
                <w:color w:val="000000"/>
                <w:sz w:val="24"/>
                <w:szCs w:val="24"/>
                <w:lang w:val="ru-RU"/>
              </w:rPr>
            </w:pPr>
            <w:r w:rsidRPr="00EC53AA">
              <w:rPr>
                <w:rFonts w:eastAsia="Batang"/>
                <w:color w:val="000000"/>
                <w:sz w:val="24"/>
                <w:szCs w:val="24"/>
                <w:lang w:val="ru-RU"/>
              </w:rPr>
              <w:t>Классные руководители, уполномоченный по правам ребенка, зам.директора по УВР</w:t>
            </w:r>
          </w:p>
        </w:tc>
      </w:tr>
      <w:tr w:rsidR="00B91AF1" w:rsidRPr="00EC53AA" w14:paraId="5CB4AED8" w14:textId="77777777" w:rsidTr="00F336DB">
        <w:trPr>
          <w:gridAfter w:val="1"/>
          <w:wAfter w:w="33" w:type="dxa"/>
          <w:trHeight w:val="379"/>
          <w:jc w:val="center"/>
        </w:trPr>
        <w:tc>
          <w:tcPr>
            <w:tcW w:w="10485" w:type="dxa"/>
            <w:gridSpan w:val="6"/>
            <w:vAlign w:val="center"/>
          </w:tcPr>
          <w:p w14:paraId="0D219743" w14:textId="77777777" w:rsidR="00B91AF1" w:rsidRPr="00EC53AA" w:rsidRDefault="00B91AF1" w:rsidP="00450A95">
            <w:pPr>
              <w:tabs>
                <w:tab w:val="left" w:pos="362"/>
              </w:tabs>
              <w:jc w:val="center"/>
              <w:rPr>
                <w:rFonts w:eastAsia="Batang"/>
                <w:color w:val="000000"/>
                <w:sz w:val="24"/>
                <w:szCs w:val="24"/>
              </w:rPr>
            </w:pPr>
            <w:r w:rsidRPr="00EC53AA">
              <w:rPr>
                <w:b/>
                <w:sz w:val="24"/>
                <w:szCs w:val="24"/>
              </w:rPr>
              <w:t>«Профилактика и безопасность»</w:t>
            </w:r>
          </w:p>
        </w:tc>
      </w:tr>
      <w:tr w:rsidR="00B91AF1" w:rsidRPr="00EC53AA" w14:paraId="06E8206E" w14:textId="77777777" w:rsidTr="00F336DB">
        <w:trPr>
          <w:gridAfter w:val="1"/>
          <w:wAfter w:w="33" w:type="dxa"/>
          <w:trHeight w:val="1112"/>
          <w:jc w:val="center"/>
        </w:trPr>
        <w:tc>
          <w:tcPr>
            <w:tcW w:w="5098" w:type="dxa"/>
            <w:gridSpan w:val="3"/>
            <w:vAlign w:val="center"/>
          </w:tcPr>
          <w:p w14:paraId="1AA47594" w14:textId="77777777" w:rsidR="00B91AF1" w:rsidRPr="00EC53AA" w:rsidRDefault="00B91AF1" w:rsidP="00450A95">
            <w:pPr>
              <w:pStyle w:val="TableParagraph"/>
              <w:spacing w:line="269" w:lineRule="exact"/>
              <w:rPr>
                <w:sz w:val="24"/>
                <w:szCs w:val="24"/>
                <w:lang w:val="ru-RU"/>
              </w:rPr>
            </w:pPr>
            <w:r w:rsidRPr="00EC53AA">
              <w:rPr>
                <w:sz w:val="24"/>
                <w:szCs w:val="24"/>
                <w:lang w:val="ru-RU"/>
              </w:rPr>
              <w:t>Всероссийский</w:t>
            </w:r>
            <w:r w:rsidRPr="00EC53AA">
              <w:rPr>
                <w:spacing w:val="-1"/>
                <w:sz w:val="24"/>
                <w:szCs w:val="24"/>
                <w:lang w:val="ru-RU"/>
              </w:rPr>
              <w:t xml:space="preserve"> </w:t>
            </w:r>
            <w:r w:rsidRPr="00EC53AA">
              <w:rPr>
                <w:sz w:val="24"/>
                <w:szCs w:val="24"/>
                <w:lang w:val="ru-RU"/>
              </w:rPr>
              <w:t>урок</w:t>
            </w:r>
            <w:r w:rsidRPr="00EC53AA">
              <w:rPr>
                <w:spacing w:val="1"/>
                <w:sz w:val="24"/>
                <w:szCs w:val="24"/>
                <w:lang w:val="ru-RU"/>
              </w:rPr>
              <w:t xml:space="preserve"> </w:t>
            </w:r>
            <w:r w:rsidRPr="00EC53AA">
              <w:rPr>
                <w:sz w:val="24"/>
                <w:szCs w:val="24"/>
                <w:lang w:val="ru-RU"/>
              </w:rPr>
              <w:t>«ОБЗР»</w:t>
            </w:r>
            <w:r w:rsidRPr="00EC53AA">
              <w:rPr>
                <w:spacing w:val="-12"/>
                <w:sz w:val="24"/>
                <w:szCs w:val="24"/>
                <w:lang w:val="ru-RU"/>
              </w:rPr>
              <w:t xml:space="preserve"> </w:t>
            </w:r>
            <w:r w:rsidRPr="00EC53AA">
              <w:rPr>
                <w:sz w:val="24"/>
                <w:szCs w:val="24"/>
                <w:lang w:val="ru-RU"/>
              </w:rPr>
              <w:t>(урок</w:t>
            </w:r>
          </w:p>
          <w:p w14:paraId="323F71D4" w14:textId="77777777" w:rsidR="00B91AF1" w:rsidRPr="00EC53AA" w:rsidRDefault="00B91AF1" w:rsidP="00450A95">
            <w:pPr>
              <w:pStyle w:val="TableParagraph"/>
              <w:spacing w:line="262" w:lineRule="exact"/>
              <w:rPr>
                <w:sz w:val="24"/>
                <w:szCs w:val="24"/>
                <w:lang w:val="ru-RU"/>
              </w:rPr>
            </w:pPr>
            <w:r w:rsidRPr="00EC53AA">
              <w:rPr>
                <w:sz w:val="24"/>
                <w:szCs w:val="24"/>
                <w:lang w:val="ru-RU"/>
              </w:rPr>
              <w:t>подготовки</w:t>
            </w:r>
            <w:r w:rsidRPr="00EC53AA">
              <w:rPr>
                <w:spacing w:val="-2"/>
                <w:sz w:val="24"/>
                <w:szCs w:val="24"/>
                <w:lang w:val="ru-RU"/>
              </w:rPr>
              <w:t xml:space="preserve"> </w:t>
            </w:r>
            <w:r w:rsidRPr="00EC53AA">
              <w:rPr>
                <w:sz w:val="24"/>
                <w:szCs w:val="24"/>
                <w:lang w:val="ru-RU"/>
              </w:rPr>
              <w:t>детей</w:t>
            </w:r>
            <w:r w:rsidRPr="00EC53AA">
              <w:rPr>
                <w:spacing w:val="-1"/>
                <w:sz w:val="24"/>
                <w:szCs w:val="24"/>
                <w:lang w:val="ru-RU"/>
              </w:rPr>
              <w:t xml:space="preserve"> </w:t>
            </w:r>
            <w:r w:rsidRPr="00EC53AA">
              <w:rPr>
                <w:sz w:val="24"/>
                <w:szCs w:val="24"/>
                <w:lang w:val="ru-RU"/>
              </w:rPr>
              <w:t>к</w:t>
            </w:r>
            <w:r w:rsidRPr="00EC53AA">
              <w:rPr>
                <w:spacing w:val="-1"/>
                <w:sz w:val="24"/>
                <w:szCs w:val="24"/>
                <w:lang w:val="ru-RU"/>
              </w:rPr>
              <w:t xml:space="preserve"> </w:t>
            </w:r>
            <w:r w:rsidRPr="00EC53AA">
              <w:rPr>
                <w:sz w:val="24"/>
                <w:szCs w:val="24"/>
                <w:lang w:val="ru-RU"/>
              </w:rPr>
              <w:t>действиям</w:t>
            </w:r>
            <w:r w:rsidRPr="00EC53AA">
              <w:rPr>
                <w:spacing w:val="-2"/>
                <w:sz w:val="24"/>
                <w:szCs w:val="24"/>
                <w:lang w:val="ru-RU"/>
              </w:rPr>
              <w:t xml:space="preserve"> </w:t>
            </w:r>
            <w:r w:rsidRPr="00EC53AA">
              <w:rPr>
                <w:sz w:val="24"/>
                <w:szCs w:val="24"/>
                <w:lang w:val="ru-RU"/>
              </w:rPr>
              <w:t>в</w:t>
            </w:r>
          </w:p>
          <w:p w14:paraId="46FE9B4C" w14:textId="77777777" w:rsidR="00B91AF1" w:rsidRPr="00EC53AA" w:rsidRDefault="00B91AF1" w:rsidP="00450A95">
            <w:pPr>
              <w:pStyle w:val="TableParagraph"/>
              <w:spacing w:line="269" w:lineRule="exact"/>
              <w:rPr>
                <w:sz w:val="24"/>
                <w:szCs w:val="24"/>
                <w:lang w:val="ru-RU"/>
              </w:rPr>
            </w:pPr>
            <w:r w:rsidRPr="00EC53AA">
              <w:rPr>
                <w:sz w:val="24"/>
                <w:szCs w:val="24"/>
                <w:lang w:val="ru-RU"/>
              </w:rPr>
              <w:t>условиях</w:t>
            </w:r>
            <w:r w:rsidRPr="00EC53AA">
              <w:rPr>
                <w:spacing w:val="-2"/>
                <w:sz w:val="24"/>
                <w:szCs w:val="24"/>
                <w:lang w:val="ru-RU"/>
              </w:rPr>
              <w:t xml:space="preserve"> </w:t>
            </w:r>
            <w:r w:rsidRPr="00EC53AA">
              <w:rPr>
                <w:sz w:val="24"/>
                <w:szCs w:val="24"/>
                <w:lang w:val="ru-RU"/>
              </w:rPr>
              <w:t>различного</w:t>
            </w:r>
            <w:r w:rsidRPr="00EC53AA">
              <w:rPr>
                <w:spacing w:val="-4"/>
                <w:sz w:val="24"/>
                <w:szCs w:val="24"/>
                <w:lang w:val="ru-RU"/>
              </w:rPr>
              <w:t xml:space="preserve"> </w:t>
            </w:r>
            <w:r w:rsidRPr="00EC53AA">
              <w:rPr>
                <w:sz w:val="24"/>
                <w:szCs w:val="24"/>
                <w:lang w:val="ru-RU"/>
              </w:rPr>
              <w:t>рода</w:t>
            </w:r>
            <w:r w:rsidRPr="00EC53AA">
              <w:rPr>
                <w:spacing w:val="-4"/>
                <w:sz w:val="24"/>
                <w:szCs w:val="24"/>
                <w:lang w:val="ru-RU"/>
              </w:rPr>
              <w:t xml:space="preserve"> </w:t>
            </w:r>
            <w:r w:rsidRPr="00EC53AA">
              <w:rPr>
                <w:sz w:val="24"/>
                <w:szCs w:val="24"/>
                <w:lang w:val="ru-RU"/>
              </w:rPr>
              <w:t>чрезвы-</w:t>
            </w:r>
          </w:p>
          <w:p w14:paraId="30987ED0" w14:textId="77777777" w:rsidR="00B91AF1" w:rsidRPr="00EC53AA" w:rsidRDefault="00B91AF1" w:rsidP="00450A95">
            <w:pPr>
              <w:pStyle w:val="TableParagraph"/>
              <w:spacing w:line="262" w:lineRule="exact"/>
              <w:rPr>
                <w:sz w:val="24"/>
                <w:szCs w:val="24"/>
                <w:lang w:val="ru-RU"/>
              </w:rPr>
            </w:pPr>
            <w:r w:rsidRPr="00EC53AA">
              <w:rPr>
                <w:sz w:val="24"/>
                <w:szCs w:val="24"/>
                <w:lang w:val="ru-RU"/>
              </w:rPr>
              <w:t>чайных</w:t>
            </w:r>
            <w:r w:rsidRPr="00EC53AA">
              <w:rPr>
                <w:spacing w:val="-4"/>
                <w:sz w:val="24"/>
                <w:szCs w:val="24"/>
                <w:lang w:val="ru-RU"/>
              </w:rPr>
              <w:t xml:space="preserve"> </w:t>
            </w:r>
            <w:r w:rsidRPr="00EC53AA">
              <w:rPr>
                <w:sz w:val="24"/>
                <w:szCs w:val="24"/>
                <w:lang w:val="ru-RU"/>
              </w:rPr>
              <w:t>ситуаций)</w:t>
            </w:r>
          </w:p>
        </w:tc>
        <w:tc>
          <w:tcPr>
            <w:tcW w:w="2268" w:type="dxa"/>
            <w:gridSpan w:val="2"/>
          </w:tcPr>
          <w:p w14:paraId="6545C0FC" w14:textId="352B3E42" w:rsidR="00B91AF1" w:rsidRPr="00EC53AA" w:rsidRDefault="00F336DB" w:rsidP="00450A95">
            <w:pPr>
              <w:pStyle w:val="TableParagraph"/>
              <w:tabs>
                <w:tab w:val="left" w:pos="362"/>
              </w:tabs>
              <w:spacing w:line="269" w:lineRule="exact"/>
              <w:ind w:left="142" w:right="142"/>
              <w:jc w:val="center"/>
              <w:rPr>
                <w:sz w:val="24"/>
                <w:szCs w:val="24"/>
              </w:rPr>
            </w:pPr>
            <w:r w:rsidRPr="00EC53AA">
              <w:rPr>
                <w:sz w:val="24"/>
                <w:szCs w:val="24"/>
              </w:rPr>
              <w:t>1-</w:t>
            </w:r>
            <w:r w:rsidR="00B91AF1" w:rsidRPr="00EC53AA">
              <w:rPr>
                <w:sz w:val="24"/>
                <w:szCs w:val="24"/>
              </w:rPr>
              <w:t>3 сентября</w:t>
            </w:r>
          </w:p>
        </w:tc>
        <w:tc>
          <w:tcPr>
            <w:tcW w:w="3119" w:type="dxa"/>
          </w:tcPr>
          <w:p w14:paraId="40097211" w14:textId="77777777" w:rsidR="00B91AF1" w:rsidRPr="00EC53AA" w:rsidRDefault="00B91AF1" w:rsidP="00450A95">
            <w:pPr>
              <w:pStyle w:val="TableParagraph"/>
              <w:spacing w:line="269" w:lineRule="exact"/>
              <w:ind w:left="104"/>
              <w:rPr>
                <w:sz w:val="24"/>
                <w:szCs w:val="24"/>
                <w:lang w:val="ru-RU"/>
              </w:rPr>
            </w:pPr>
            <w:r w:rsidRPr="00EC53AA">
              <w:rPr>
                <w:sz w:val="24"/>
                <w:szCs w:val="24"/>
                <w:lang w:val="ru-RU"/>
              </w:rPr>
              <w:t>Учитель</w:t>
            </w:r>
            <w:r w:rsidRPr="00EC53AA">
              <w:rPr>
                <w:spacing w:val="58"/>
                <w:sz w:val="24"/>
                <w:szCs w:val="24"/>
                <w:lang w:val="ru-RU"/>
              </w:rPr>
              <w:t xml:space="preserve"> </w:t>
            </w:r>
            <w:r w:rsidRPr="00EC53AA">
              <w:rPr>
                <w:sz w:val="24"/>
                <w:szCs w:val="24"/>
                <w:lang w:val="ru-RU"/>
              </w:rPr>
              <w:t>ОБЗР,</w:t>
            </w:r>
            <w:r w:rsidRPr="00EC53AA">
              <w:rPr>
                <w:spacing w:val="-1"/>
                <w:sz w:val="24"/>
                <w:szCs w:val="24"/>
                <w:lang w:val="ru-RU"/>
              </w:rPr>
              <w:t xml:space="preserve"> </w:t>
            </w:r>
            <w:r w:rsidRPr="00EC53AA">
              <w:rPr>
                <w:sz w:val="24"/>
                <w:szCs w:val="24"/>
                <w:lang w:val="ru-RU"/>
              </w:rPr>
              <w:t>клас-</w:t>
            </w:r>
          </w:p>
          <w:p w14:paraId="4569CCF1" w14:textId="77777777" w:rsidR="00B91AF1" w:rsidRPr="00EC53AA" w:rsidRDefault="00B91AF1" w:rsidP="00450A95">
            <w:pPr>
              <w:pStyle w:val="TableParagraph"/>
              <w:spacing w:line="262" w:lineRule="exact"/>
              <w:ind w:left="104"/>
              <w:rPr>
                <w:sz w:val="24"/>
                <w:szCs w:val="24"/>
                <w:lang w:val="ru-RU"/>
              </w:rPr>
            </w:pPr>
            <w:r w:rsidRPr="00EC53AA">
              <w:rPr>
                <w:sz w:val="24"/>
                <w:szCs w:val="24"/>
                <w:lang w:val="ru-RU"/>
              </w:rPr>
              <w:t>сные</w:t>
            </w:r>
            <w:r w:rsidRPr="00EC53AA">
              <w:rPr>
                <w:spacing w:val="-4"/>
                <w:sz w:val="24"/>
                <w:szCs w:val="24"/>
                <w:lang w:val="ru-RU"/>
              </w:rPr>
              <w:t xml:space="preserve"> </w:t>
            </w:r>
            <w:r w:rsidRPr="00EC53AA">
              <w:rPr>
                <w:sz w:val="24"/>
                <w:szCs w:val="24"/>
                <w:lang w:val="ru-RU"/>
              </w:rPr>
              <w:t>руководители</w:t>
            </w:r>
          </w:p>
        </w:tc>
      </w:tr>
      <w:tr w:rsidR="00B91AF1" w:rsidRPr="00EC53AA" w14:paraId="77F2920B" w14:textId="77777777" w:rsidTr="00F336DB">
        <w:trPr>
          <w:gridAfter w:val="1"/>
          <w:wAfter w:w="33" w:type="dxa"/>
          <w:trHeight w:val="551"/>
          <w:jc w:val="center"/>
        </w:trPr>
        <w:tc>
          <w:tcPr>
            <w:tcW w:w="5098" w:type="dxa"/>
            <w:gridSpan w:val="3"/>
            <w:vAlign w:val="center"/>
          </w:tcPr>
          <w:p w14:paraId="1230DE80" w14:textId="77777777" w:rsidR="00B91AF1" w:rsidRPr="00EC53AA" w:rsidRDefault="00B91AF1" w:rsidP="00450A95">
            <w:pPr>
              <w:pStyle w:val="TableParagraph"/>
              <w:spacing w:line="269" w:lineRule="exact"/>
              <w:rPr>
                <w:sz w:val="24"/>
                <w:szCs w:val="24"/>
                <w:lang w:val="ru-RU"/>
              </w:rPr>
            </w:pPr>
            <w:r w:rsidRPr="00EC53AA">
              <w:rPr>
                <w:sz w:val="24"/>
                <w:szCs w:val="24"/>
                <w:lang w:val="ru-RU"/>
              </w:rPr>
              <w:t>День</w:t>
            </w:r>
            <w:r w:rsidRPr="00EC53AA">
              <w:rPr>
                <w:spacing w:val="-4"/>
                <w:sz w:val="24"/>
                <w:szCs w:val="24"/>
                <w:lang w:val="ru-RU"/>
              </w:rPr>
              <w:t xml:space="preserve"> </w:t>
            </w:r>
            <w:r w:rsidRPr="00EC53AA">
              <w:rPr>
                <w:sz w:val="24"/>
                <w:szCs w:val="24"/>
                <w:lang w:val="ru-RU"/>
              </w:rPr>
              <w:t>знаний,</w:t>
            </w:r>
            <w:r w:rsidRPr="00EC53AA">
              <w:rPr>
                <w:spacing w:val="-4"/>
                <w:sz w:val="24"/>
                <w:szCs w:val="24"/>
                <w:lang w:val="ru-RU"/>
              </w:rPr>
              <w:t xml:space="preserve"> </w:t>
            </w:r>
            <w:r w:rsidRPr="00EC53AA">
              <w:rPr>
                <w:sz w:val="24"/>
                <w:szCs w:val="24"/>
                <w:lang w:val="ru-RU"/>
              </w:rPr>
              <w:t>день</w:t>
            </w:r>
            <w:r w:rsidRPr="00EC53AA">
              <w:rPr>
                <w:spacing w:val="-4"/>
                <w:sz w:val="24"/>
                <w:szCs w:val="24"/>
                <w:lang w:val="ru-RU"/>
              </w:rPr>
              <w:t xml:space="preserve"> </w:t>
            </w:r>
            <w:r w:rsidRPr="00EC53AA">
              <w:rPr>
                <w:sz w:val="24"/>
                <w:szCs w:val="24"/>
                <w:lang w:val="ru-RU"/>
              </w:rPr>
              <w:t>безопасности</w:t>
            </w:r>
          </w:p>
          <w:p w14:paraId="77D4935D" w14:textId="77777777" w:rsidR="00B91AF1" w:rsidRPr="00EC53AA" w:rsidRDefault="00B91AF1" w:rsidP="00450A95">
            <w:pPr>
              <w:pStyle w:val="TableParagraph"/>
              <w:spacing w:line="262" w:lineRule="exact"/>
              <w:rPr>
                <w:sz w:val="24"/>
                <w:szCs w:val="24"/>
                <w:lang w:val="ru-RU"/>
              </w:rPr>
            </w:pPr>
            <w:r w:rsidRPr="00EC53AA">
              <w:rPr>
                <w:sz w:val="24"/>
                <w:szCs w:val="24"/>
                <w:lang w:val="ru-RU"/>
              </w:rPr>
              <w:t>(беседы,</w:t>
            </w:r>
            <w:r w:rsidRPr="00EC53AA">
              <w:rPr>
                <w:spacing w:val="-2"/>
                <w:sz w:val="24"/>
                <w:szCs w:val="24"/>
                <w:lang w:val="ru-RU"/>
              </w:rPr>
              <w:t xml:space="preserve"> </w:t>
            </w:r>
            <w:r w:rsidRPr="00EC53AA">
              <w:rPr>
                <w:sz w:val="24"/>
                <w:szCs w:val="24"/>
                <w:lang w:val="ru-RU"/>
              </w:rPr>
              <w:t>классные</w:t>
            </w:r>
            <w:r w:rsidRPr="00EC53AA">
              <w:rPr>
                <w:spacing w:val="-3"/>
                <w:sz w:val="24"/>
                <w:szCs w:val="24"/>
                <w:lang w:val="ru-RU"/>
              </w:rPr>
              <w:t xml:space="preserve"> </w:t>
            </w:r>
            <w:r w:rsidRPr="00EC53AA">
              <w:rPr>
                <w:sz w:val="24"/>
                <w:szCs w:val="24"/>
                <w:lang w:val="ru-RU"/>
              </w:rPr>
              <w:t>часы)</w:t>
            </w:r>
          </w:p>
        </w:tc>
        <w:tc>
          <w:tcPr>
            <w:tcW w:w="2268" w:type="dxa"/>
            <w:gridSpan w:val="2"/>
            <w:vAlign w:val="center"/>
          </w:tcPr>
          <w:p w14:paraId="31263FD6" w14:textId="666563CC" w:rsidR="00B91AF1" w:rsidRPr="00EC53AA" w:rsidRDefault="00B91AF1" w:rsidP="00450A95">
            <w:pPr>
              <w:tabs>
                <w:tab w:val="left" w:pos="362"/>
              </w:tabs>
              <w:ind w:left="142" w:right="142"/>
              <w:jc w:val="center"/>
              <w:rPr>
                <w:bCs/>
                <w:sz w:val="24"/>
                <w:szCs w:val="24"/>
              </w:rPr>
            </w:pPr>
            <w:r w:rsidRPr="00EC53AA">
              <w:rPr>
                <w:bCs/>
                <w:sz w:val="24"/>
                <w:szCs w:val="24"/>
              </w:rPr>
              <w:t>1 сентября</w:t>
            </w:r>
          </w:p>
        </w:tc>
        <w:tc>
          <w:tcPr>
            <w:tcW w:w="3119" w:type="dxa"/>
          </w:tcPr>
          <w:p w14:paraId="236BC1B2" w14:textId="77777777" w:rsidR="00B91AF1" w:rsidRPr="00EC53AA" w:rsidRDefault="00B91AF1" w:rsidP="00450A95">
            <w:pPr>
              <w:pStyle w:val="TableParagraph"/>
              <w:spacing w:line="269" w:lineRule="exact"/>
              <w:ind w:left="104"/>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руководители</w:t>
            </w:r>
          </w:p>
        </w:tc>
      </w:tr>
      <w:tr w:rsidR="00B91AF1" w:rsidRPr="00EC53AA" w14:paraId="19F77A6F" w14:textId="77777777" w:rsidTr="00F336DB">
        <w:trPr>
          <w:gridAfter w:val="1"/>
          <w:wAfter w:w="33" w:type="dxa"/>
          <w:trHeight w:val="551"/>
          <w:jc w:val="center"/>
        </w:trPr>
        <w:tc>
          <w:tcPr>
            <w:tcW w:w="5098" w:type="dxa"/>
            <w:gridSpan w:val="3"/>
            <w:vAlign w:val="center"/>
          </w:tcPr>
          <w:p w14:paraId="2FD99BAB" w14:textId="77777777" w:rsidR="00B91AF1" w:rsidRPr="00EC53AA" w:rsidRDefault="00B91AF1" w:rsidP="00450A95">
            <w:pPr>
              <w:pStyle w:val="TableParagraph"/>
              <w:spacing w:line="269" w:lineRule="exact"/>
              <w:rPr>
                <w:sz w:val="24"/>
                <w:szCs w:val="24"/>
                <w:lang w:val="ru-RU"/>
              </w:rPr>
            </w:pPr>
            <w:r w:rsidRPr="00EC53AA">
              <w:rPr>
                <w:sz w:val="24"/>
                <w:szCs w:val="24"/>
                <w:lang w:val="ru-RU"/>
              </w:rPr>
              <w:t>День</w:t>
            </w:r>
            <w:r w:rsidRPr="00EC53AA">
              <w:rPr>
                <w:spacing w:val="-2"/>
                <w:sz w:val="24"/>
                <w:szCs w:val="24"/>
                <w:lang w:val="ru-RU"/>
              </w:rPr>
              <w:t xml:space="preserve"> </w:t>
            </w:r>
            <w:r w:rsidRPr="00EC53AA">
              <w:rPr>
                <w:sz w:val="24"/>
                <w:szCs w:val="24"/>
                <w:lang w:val="ru-RU"/>
              </w:rPr>
              <w:t>солидарности</w:t>
            </w:r>
            <w:r w:rsidRPr="00EC53AA">
              <w:rPr>
                <w:spacing w:val="-1"/>
                <w:sz w:val="24"/>
                <w:szCs w:val="24"/>
                <w:lang w:val="ru-RU"/>
              </w:rPr>
              <w:t xml:space="preserve"> </w:t>
            </w:r>
            <w:r w:rsidRPr="00EC53AA">
              <w:rPr>
                <w:sz w:val="24"/>
                <w:szCs w:val="24"/>
                <w:lang w:val="ru-RU"/>
              </w:rPr>
              <w:t>в</w:t>
            </w:r>
            <w:r w:rsidRPr="00EC53AA">
              <w:rPr>
                <w:spacing w:val="-2"/>
                <w:sz w:val="24"/>
                <w:szCs w:val="24"/>
                <w:lang w:val="ru-RU"/>
              </w:rPr>
              <w:t xml:space="preserve"> </w:t>
            </w:r>
            <w:r w:rsidRPr="00EC53AA">
              <w:rPr>
                <w:sz w:val="24"/>
                <w:szCs w:val="24"/>
                <w:lang w:val="ru-RU"/>
              </w:rPr>
              <w:t>борьбе</w:t>
            </w:r>
            <w:r w:rsidRPr="00EC53AA">
              <w:rPr>
                <w:spacing w:val="-3"/>
                <w:sz w:val="24"/>
                <w:szCs w:val="24"/>
                <w:lang w:val="ru-RU"/>
              </w:rPr>
              <w:t xml:space="preserve"> </w:t>
            </w:r>
            <w:r w:rsidRPr="00EC53AA">
              <w:rPr>
                <w:sz w:val="24"/>
                <w:szCs w:val="24"/>
                <w:lang w:val="ru-RU"/>
              </w:rPr>
              <w:t>с</w:t>
            </w:r>
            <w:r w:rsidRPr="00EC53AA">
              <w:rPr>
                <w:spacing w:val="-2"/>
                <w:sz w:val="24"/>
                <w:szCs w:val="24"/>
                <w:lang w:val="ru-RU"/>
              </w:rPr>
              <w:t xml:space="preserve"> </w:t>
            </w:r>
            <w:r w:rsidRPr="00EC53AA">
              <w:rPr>
                <w:sz w:val="24"/>
                <w:szCs w:val="24"/>
                <w:lang w:val="ru-RU"/>
              </w:rPr>
              <w:t>тер-</w:t>
            </w:r>
          </w:p>
          <w:p w14:paraId="4A35C9B6" w14:textId="77777777" w:rsidR="00B91AF1" w:rsidRPr="00EC53AA" w:rsidRDefault="00B91AF1" w:rsidP="00450A95">
            <w:pPr>
              <w:pStyle w:val="TableParagraph"/>
              <w:spacing w:line="262" w:lineRule="exact"/>
              <w:rPr>
                <w:sz w:val="24"/>
                <w:szCs w:val="24"/>
              </w:rPr>
            </w:pPr>
            <w:r w:rsidRPr="00EC53AA">
              <w:rPr>
                <w:sz w:val="24"/>
                <w:szCs w:val="24"/>
              </w:rPr>
              <w:t>роризмом</w:t>
            </w:r>
            <w:r w:rsidRPr="00EC53AA">
              <w:rPr>
                <w:spacing w:val="-4"/>
                <w:sz w:val="24"/>
                <w:szCs w:val="24"/>
              </w:rPr>
              <w:t xml:space="preserve"> </w:t>
            </w:r>
            <w:r w:rsidRPr="00EC53AA">
              <w:rPr>
                <w:sz w:val="24"/>
                <w:szCs w:val="24"/>
              </w:rPr>
              <w:t>(беседы,</w:t>
            </w:r>
            <w:r w:rsidRPr="00EC53AA">
              <w:rPr>
                <w:spacing w:val="-2"/>
                <w:sz w:val="24"/>
                <w:szCs w:val="24"/>
              </w:rPr>
              <w:t xml:space="preserve"> </w:t>
            </w:r>
            <w:r w:rsidRPr="00EC53AA">
              <w:rPr>
                <w:sz w:val="24"/>
                <w:szCs w:val="24"/>
              </w:rPr>
              <w:t>классные</w:t>
            </w:r>
            <w:r w:rsidRPr="00EC53AA">
              <w:rPr>
                <w:spacing w:val="-4"/>
                <w:sz w:val="24"/>
                <w:szCs w:val="24"/>
              </w:rPr>
              <w:t xml:space="preserve"> </w:t>
            </w:r>
            <w:r w:rsidRPr="00EC53AA">
              <w:rPr>
                <w:sz w:val="24"/>
                <w:szCs w:val="24"/>
              </w:rPr>
              <w:t>часы)</w:t>
            </w:r>
          </w:p>
        </w:tc>
        <w:tc>
          <w:tcPr>
            <w:tcW w:w="2268" w:type="dxa"/>
            <w:gridSpan w:val="2"/>
            <w:vAlign w:val="center"/>
          </w:tcPr>
          <w:p w14:paraId="0C8815C0" w14:textId="77777777" w:rsidR="00B91AF1" w:rsidRPr="00EC53AA" w:rsidRDefault="00B91AF1" w:rsidP="00450A95">
            <w:pPr>
              <w:tabs>
                <w:tab w:val="left" w:pos="362"/>
              </w:tabs>
              <w:ind w:left="142" w:right="142"/>
              <w:jc w:val="center"/>
              <w:rPr>
                <w:bCs/>
                <w:sz w:val="24"/>
                <w:szCs w:val="24"/>
              </w:rPr>
            </w:pPr>
            <w:r w:rsidRPr="00EC53AA">
              <w:rPr>
                <w:bCs/>
                <w:sz w:val="24"/>
                <w:szCs w:val="24"/>
              </w:rPr>
              <w:t>03сентября</w:t>
            </w:r>
          </w:p>
        </w:tc>
        <w:tc>
          <w:tcPr>
            <w:tcW w:w="3119" w:type="dxa"/>
          </w:tcPr>
          <w:p w14:paraId="5BB716ED" w14:textId="77777777" w:rsidR="00B91AF1" w:rsidRPr="00EC53AA" w:rsidRDefault="00B91AF1" w:rsidP="00450A95">
            <w:pPr>
              <w:pStyle w:val="TableParagraph"/>
              <w:spacing w:line="269" w:lineRule="exact"/>
              <w:ind w:left="104"/>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руководители</w:t>
            </w:r>
          </w:p>
        </w:tc>
      </w:tr>
      <w:tr w:rsidR="00B91AF1" w:rsidRPr="00EC53AA" w14:paraId="4FA1EB70" w14:textId="77777777" w:rsidTr="00F336DB">
        <w:trPr>
          <w:gridAfter w:val="1"/>
          <w:wAfter w:w="33" w:type="dxa"/>
          <w:trHeight w:val="1379"/>
          <w:jc w:val="center"/>
        </w:trPr>
        <w:tc>
          <w:tcPr>
            <w:tcW w:w="5098" w:type="dxa"/>
            <w:gridSpan w:val="3"/>
            <w:vAlign w:val="center"/>
          </w:tcPr>
          <w:p w14:paraId="4620C339" w14:textId="77777777" w:rsidR="00B91AF1" w:rsidRPr="00EC53AA" w:rsidRDefault="00B91AF1" w:rsidP="00450A95">
            <w:pPr>
              <w:pStyle w:val="TableParagraph"/>
              <w:rPr>
                <w:sz w:val="24"/>
                <w:szCs w:val="24"/>
                <w:lang w:val="ru-RU"/>
              </w:rPr>
            </w:pPr>
            <w:r w:rsidRPr="00EC53AA">
              <w:rPr>
                <w:sz w:val="24"/>
                <w:szCs w:val="24"/>
                <w:lang w:val="ru-RU"/>
              </w:rPr>
              <w:t>Неделя безопасности дорожного</w:t>
            </w:r>
            <w:r w:rsidRPr="00EC53AA">
              <w:rPr>
                <w:spacing w:val="1"/>
                <w:sz w:val="24"/>
                <w:szCs w:val="24"/>
                <w:lang w:val="ru-RU"/>
              </w:rPr>
              <w:t xml:space="preserve"> </w:t>
            </w:r>
            <w:r w:rsidRPr="00EC53AA">
              <w:rPr>
                <w:sz w:val="24"/>
                <w:szCs w:val="24"/>
                <w:lang w:val="ru-RU"/>
              </w:rPr>
              <w:t>движения (Классные часы, беседы</w:t>
            </w:r>
            <w:r w:rsidRPr="00EC53AA">
              <w:rPr>
                <w:spacing w:val="1"/>
                <w:sz w:val="24"/>
                <w:szCs w:val="24"/>
                <w:lang w:val="ru-RU"/>
              </w:rPr>
              <w:t xml:space="preserve"> </w:t>
            </w:r>
            <w:r w:rsidRPr="00EC53AA">
              <w:rPr>
                <w:sz w:val="24"/>
                <w:szCs w:val="24"/>
                <w:lang w:val="ru-RU"/>
              </w:rPr>
              <w:t>о</w:t>
            </w:r>
            <w:r w:rsidRPr="00EC53AA">
              <w:rPr>
                <w:spacing w:val="-2"/>
                <w:sz w:val="24"/>
                <w:szCs w:val="24"/>
                <w:lang w:val="ru-RU"/>
              </w:rPr>
              <w:t xml:space="preserve"> </w:t>
            </w:r>
            <w:r w:rsidRPr="00EC53AA">
              <w:rPr>
                <w:sz w:val="24"/>
                <w:szCs w:val="24"/>
                <w:lang w:val="ru-RU"/>
              </w:rPr>
              <w:t>поведении</w:t>
            </w:r>
            <w:r w:rsidRPr="00EC53AA">
              <w:rPr>
                <w:spacing w:val="-3"/>
                <w:sz w:val="24"/>
                <w:szCs w:val="24"/>
                <w:lang w:val="ru-RU"/>
              </w:rPr>
              <w:t xml:space="preserve"> </w:t>
            </w:r>
            <w:r w:rsidRPr="00EC53AA">
              <w:rPr>
                <w:sz w:val="24"/>
                <w:szCs w:val="24"/>
                <w:lang w:val="ru-RU"/>
              </w:rPr>
              <w:t>на</w:t>
            </w:r>
            <w:r w:rsidRPr="00EC53AA">
              <w:rPr>
                <w:spacing w:val="-2"/>
                <w:sz w:val="24"/>
                <w:szCs w:val="24"/>
                <w:lang w:val="ru-RU"/>
              </w:rPr>
              <w:t xml:space="preserve"> </w:t>
            </w:r>
            <w:r w:rsidRPr="00EC53AA">
              <w:rPr>
                <w:sz w:val="24"/>
                <w:szCs w:val="24"/>
                <w:lang w:val="ru-RU"/>
              </w:rPr>
              <w:t>дороге,</w:t>
            </w:r>
            <w:r w:rsidRPr="00EC53AA">
              <w:rPr>
                <w:spacing w:val="-1"/>
                <w:sz w:val="24"/>
                <w:szCs w:val="24"/>
                <w:lang w:val="ru-RU"/>
              </w:rPr>
              <w:t xml:space="preserve"> </w:t>
            </w:r>
            <w:r w:rsidRPr="00EC53AA">
              <w:rPr>
                <w:sz w:val="24"/>
                <w:szCs w:val="24"/>
                <w:lang w:val="ru-RU"/>
              </w:rPr>
              <w:t>в</w:t>
            </w:r>
            <w:r w:rsidRPr="00EC53AA">
              <w:rPr>
                <w:spacing w:val="-2"/>
                <w:sz w:val="24"/>
                <w:szCs w:val="24"/>
                <w:lang w:val="ru-RU"/>
              </w:rPr>
              <w:t xml:space="preserve"> </w:t>
            </w:r>
            <w:r w:rsidRPr="00EC53AA">
              <w:rPr>
                <w:sz w:val="24"/>
                <w:szCs w:val="24"/>
                <w:lang w:val="ru-RU"/>
              </w:rPr>
              <w:t>транспорте,</w:t>
            </w:r>
            <w:r w:rsidRPr="00EC53AA">
              <w:rPr>
                <w:spacing w:val="-1"/>
                <w:sz w:val="24"/>
                <w:szCs w:val="24"/>
                <w:lang w:val="ru-RU"/>
              </w:rPr>
              <w:t xml:space="preserve"> </w:t>
            </w:r>
            <w:r w:rsidRPr="00EC53AA">
              <w:rPr>
                <w:sz w:val="24"/>
                <w:szCs w:val="24"/>
                <w:lang w:val="ru-RU"/>
              </w:rPr>
              <w:t>встречи с</w:t>
            </w:r>
            <w:r w:rsidRPr="00EC53AA">
              <w:rPr>
                <w:spacing w:val="-1"/>
                <w:sz w:val="24"/>
                <w:szCs w:val="24"/>
                <w:lang w:val="ru-RU"/>
              </w:rPr>
              <w:t xml:space="preserve"> </w:t>
            </w:r>
            <w:r w:rsidRPr="00EC53AA">
              <w:rPr>
                <w:sz w:val="24"/>
                <w:szCs w:val="24"/>
                <w:lang w:val="ru-RU"/>
              </w:rPr>
              <w:t>инспектором</w:t>
            </w:r>
          </w:p>
          <w:p w14:paraId="71EE45CF" w14:textId="77777777" w:rsidR="00B91AF1" w:rsidRPr="00EC53AA" w:rsidRDefault="00B91AF1" w:rsidP="00450A95">
            <w:pPr>
              <w:pStyle w:val="TableParagraph"/>
              <w:spacing w:line="262" w:lineRule="exact"/>
              <w:rPr>
                <w:sz w:val="24"/>
                <w:szCs w:val="24"/>
              </w:rPr>
            </w:pPr>
            <w:r w:rsidRPr="00EC53AA">
              <w:rPr>
                <w:sz w:val="24"/>
                <w:szCs w:val="24"/>
              </w:rPr>
              <w:t>ОГИБДД</w:t>
            </w:r>
            <w:r w:rsidRPr="00EC53AA">
              <w:rPr>
                <w:spacing w:val="-5"/>
                <w:sz w:val="24"/>
                <w:szCs w:val="24"/>
              </w:rPr>
              <w:t xml:space="preserve"> </w:t>
            </w:r>
            <w:r w:rsidRPr="00EC53AA">
              <w:rPr>
                <w:sz w:val="24"/>
                <w:szCs w:val="24"/>
              </w:rPr>
              <w:t>ОМВД</w:t>
            </w:r>
          </w:p>
        </w:tc>
        <w:tc>
          <w:tcPr>
            <w:tcW w:w="2268" w:type="dxa"/>
            <w:gridSpan w:val="2"/>
            <w:vAlign w:val="center"/>
          </w:tcPr>
          <w:p w14:paraId="5CF909D0" w14:textId="77777777" w:rsidR="00B91AF1" w:rsidRPr="00EC53AA" w:rsidRDefault="00B91AF1" w:rsidP="00450A95">
            <w:pPr>
              <w:tabs>
                <w:tab w:val="left" w:pos="362"/>
              </w:tabs>
              <w:ind w:left="142" w:right="142"/>
              <w:jc w:val="center"/>
              <w:rPr>
                <w:bCs/>
                <w:sz w:val="24"/>
                <w:szCs w:val="24"/>
              </w:rPr>
            </w:pPr>
            <w:r w:rsidRPr="00EC53AA">
              <w:rPr>
                <w:bCs/>
                <w:sz w:val="24"/>
                <w:szCs w:val="24"/>
              </w:rPr>
              <w:t>25-29 сентября</w:t>
            </w:r>
          </w:p>
        </w:tc>
        <w:tc>
          <w:tcPr>
            <w:tcW w:w="3119" w:type="dxa"/>
          </w:tcPr>
          <w:p w14:paraId="58FA54E4" w14:textId="77777777" w:rsidR="00B91AF1" w:rsidRPr="00EC53AA" w:rsidRDefault="00B91AF1" w:rsidP="00450A95">
            <w:pPr>
              <w:pStyle w:val="TableParagraph"/>
              <w:ind w:left="104" w:right="222"/>
              <w:rPr>
                <w:sz w:val="24"/>
                <w:szCs w:val="24"/>
                <w:lang w:val="ru-RU"/>
              </w:rPr>
            </w:pPr>
            <w:r w:rsidRPr="00EC53AA">
              <w:rPr>
                <w:sz w:val="24"/>
                <w:szCs w:val="24"/>
                <w:lang w:val="ru-RU"/>
              </w:rPr>
              <w:t>Классные</w:t>
            </w:r>
            <w:r w:rsidRPr="00EC53AA">
              <w:rPr>
                <w:spacing w:val="-9"/>
                <w:sz w:val="24"/>
                <w:szCs w:val="24"/>
                <w:lang w:val="ru-RU"/>
              </w:rPr>
              <w:t xml:space="preserve"> </w:t>
            </w:r>
            <w:r w:rsidRPr="00EC53AA">
              <w:rPr>
                <w:sz w:val="24"/>
                <w:szCs w:val="24"/>
                <w:lang w:val="ru-RU"/>
              </w:rPr>
              <w:t>руководители</w:t>
            </w:r>
          </w:p>
          <w:p w14:paraId="169790FD" w14:textId="77777777" w:rsidR="00B91AF1" w:rsidRPr="00EC53AA" w:rsidRDefault="00B91AF1" w:rsidP="00450A95">
            <w:pPr>
              <w:pStyle w:val="TableParagraph"/>
              <w:ind w:left="104" w:right="574"/>
              <w:rPr>
                <w:sz w:val="24"/>
                <w:szCs w:val="24"/>
                <w:lang w:val="ru-RU"/>
              </w:rPr>
            </w:pPr>
            <w:r w:rsidRPr="00EC53AA">
              <w:rPr>
                <w:spacing w:val="-1"/>
                <w:sz w:val="24"/>
                <w:szCs w:val="24"/>
                <w:lang w:val="ru-RU"/>
              </w:rPr>
              <w:t>Советник</w:t>
            </w:r>
            <w:r w:rsidRPr="00EC53AA">
              <w:rPr>
                <w:spacing w:val="-57"/>
                <w:sz w:val="24"/>
                <w:szCs w:val="24"/>
                <w:lang w:val="ru-RU"/>
              </w:rPr>
              <w:t xml:space="preserve"> </w:t>
            </w:r>
            <w:r w:rsidRPr="00EC53AA">
              <w:rPr>
                <w:sz w:val="24"/>
                <w:szCs w:val="24"/>
                <w:lang w:val="ru-RU"/>
              </w:rPr>
              <w:t>Советник</w:t>
            </w:r>
          </w:p>
        </w:tc>
      </w:tr>
      <w:tr w:rsidR="00B91AF1" w:rsidRPr="00EC53AA" w14:paraId="439411EE" w14:textId="77777777" w:rsidTr="00F336DB">
        <w:trPr>
          <w:gridAfter w:val="1"/>
          <w:wAfter w:w="33" w:type="dxa"/>
          <w:trHeight w:val="828"/>
          <w:jc w:val="center"/>
        </w:trPr>
        <w:tc>
          <w:tcPr>
            <w:tcW w:w="5098" w:type="dxa"/>
            <w:gridSpan w:val="3"/>
            <w:vAlign w:val="center"/>
          </w:tcPr>
          <w:p w14:paraId="11D20401" w14:textId="77777777" w:rsidR="00B91AF1" w:rsidRPr="00EC53AA" w:rsidRDefault="00B91AF1" w:rsidP="00450A95">
            <w:pPr>
              <w:pStyle w:val="TableParagraph"/>
              <w:rPr>
                <w:sz w:val="24"/>
                <w:szCs w:val="24"/>
                <w:lang w:val="ru-RU"/>
              </w:rPr>
            </w:pPr>
            <w:r w:rsidRPr="00EC53AA">
              <w:rPr>
                <w:sz w:val="24"/>
                <w:szCs w:val="24"/>
                <w:lang w:val="ru-RU"/>
              </w:rPr>
              <w:t>Всероссийский</w:t>
            </w:r>
            <w:r w:rsidRPr="00EC53AA">
              <w:rPr>
                <w:spacing w:val="-4"/>
                <w:sz w:val="24"/>
                <w:szCs w:val="24"/>
                <w:lang w:val="ru-RU"/>
              </w:rPr>
              <w:t xml:space="preserve"> </w:t>
            </w:r>
            <w:r w:rsidRPr="00EC53AA">
              <w:rPr>
                <w:sz w:val="24"/>
                <w:szCs w:val="24"/>
                <w:lang w:val="ru-RU"/>
              </w:rPr>
              <w:t>урок</w:t>
            </w:r>
            <w:r w:rsidRPr="00EC53AA">
              <w:rPr>
                <w:spacing w:val="-7"/>
                <w:sz w:val="24"/>
                <w:szCs w:val="24"/>
                <w:lang w:val="ru-RU"/>
              </w:rPr>
              <w:t xml:space="preserve"> </w:t>
            </w:r>
            <w:r w:rsidRPr="00EC53AA">
              <w:rPr>
                <w:sz w:val="24"/>
                <w:szCs w:val="24"/>
                <w:lang w:val="ru-RU"/>
              </w:rPr>
              <w:t>безопасности</w:t>
            </w:r>
            <w:r w:rsidRPr="00EC53AA">
              <w:rPr>
                <w:spacing w:val="-57"/>
                <w:sz w:val="24"/>
                <w:szCs w:val="24"/>
                <w:lang w:val="ru-RU"/>
              </w:rPr>
              <w:t xml:space="preserve"> </w:t>
            </w:r>
            <w:r w:rsidRPr="00EC53AA">
              <w:rPr>
                <w:sz w:val="24"/>
                <w:szCs w:val="24"/>
                <w:lang w:val="ru-RU"/>
              </w:rPr>
              <w:t>школьников</w:t>
            </w:r>
            <w:r w:rsidRPr="00EC53AA">
              <w:rPr>
                <w:spacing w:val="-1"/>
                <w:sz w:val="24"/>
                <w:szCs w:val="24"/>
                <w:lang w:val="ru-RU"/>
              </w:rPr>
              <w:t xml:space="preserve"> </w:t>
            </w:r>
            <w:r w:rsidRPr="00EC53AA">
              <w:rPr>
                <w:sz w:val="24"/>
                <w:szCs w:val="24"/>
                <w:lang w:val="ru-RU"/>
              </w:rPr>
              <w:t>в</w:t>
            </w:r>
            <w:r w:rsidRPr="00EC53AA">
              <w:rPr>
                <w:spacing w:val="-2"/>
                <w:sz w:val="24"/>
                <w:szCs w:val="24"/>
                <w:lang w:val="ru-RU"/>
              </w:rPr>
              <w:t xml:space="preserve"> </w:t>
            </w:r>
            <w:r w:rsidRPr="00EC53AA">
              <w:rPr>
                <w:sz w:val="24"/>
                <w:szCs w:val="24"/>
                <w:lang w:val="ru-RU"/>
              </w:rPr>
              <w:t>сети Интернет.</w:t>
            </w:r>
          </w:p>
        </w:tc>
        <w:tc>
          <w:tcPr>
            <w:tcW w:w="2268" w:type="dxa"/>
            <w:gridSpan w:val="2"/>
            <w:vAlign w:val="center"/>
          </w:tcPr>
          <w:p w14:paraId="40F04573" w14:textId="77777777" w:rsidR="00B91AF1" w:rsidRPr="00EC53AA" w:rsidRDefault="00B91AF1" w:rsidP="00450A95">
            <w:pPr>
              <w:tabs>
                <w:tab w:val="left" w:pos="362"/>
              </w:tabs>
              <w:ind w:left="142" w:right="142"/>
              <w:jc w:val="center"/>
              <w:rPr>
                <w:bCs/>
                <w:sz w:val="24"/>
                <w:szCs w:val="24"/>
              </w:rPr>
            </w:pPr>
            <w:r w:rsidRPr="00EC53AA">
              <w:rPr>
                <w:bCs/>
                <w:sz w:val="24"/>
                <w:szCs w:val="24"/>
              </w:rPr>
              <w:t>10-11 октября</w:t>
            </w:r>
          </w:p>
        </w:tc>
        <w:tc>
          <w:tcPr>
            <w:tcW w:w="3119" w:type="dxa"/>
          </w:tcPr>
          <w:p w14:paraId="5CA51143" w14:textId="77777777" w:rsidR="00B91AF1" w:rsidRPr="00EC53AA" w:rsidRDefault="00B91AF1" w:rsidP="00450A95">
            <w:pPr>
              <w:pStyle w:val="TableParagraph"/>
              <w:ind w:left="104" w:right="222"/>
              <w:rPr>
                <w:sz w:val="24"/>
                <w:szCs w:val="24"/>
                <w:lang w:val="ru-RU"/>
              </w:rPr>
            </w:pPr>
            <w:r w:rsidRPr="00EC53AA">
              <w:rPr>
                <w:sz w:val="24"/>
                <w:szCs w:val="24"/>
                <w:lang w:val="ru-RU"/>
              </w:rPr>
              <w:t>Сатарова В.В.,</w:t>
            </w:r>
            <w:r w:rsidRPr="00EC53AA">
              <w:rPr>
                <w:spacing w:val="1"/>
                <w:sz w:val="24"/>
                <w:szCs w:val="24"/>
                <w:lang w:val="ru-RU"/>
              </w:rPr>
              <w:t xml:space="preserve"> </w:t>
            </w:r>
            <w:r w:rsidRPr="00EC53AA">
              <w:rPr>
                <w:sz w:val="24"/>
                <w:szCs w:val="24"/>
                <w:lang w:val="ru-RU"/>
              </w:rPr>
              <w:t>Классные</w:t>
            </w:r>
            <w:r w:rsidRPr="00EC53AA">
              <w:rPr>
                <w:spacing w:val="-9"/>
                <w:sz w:val="24"/>
                <w:szCs w:val="24"/>
                <w:lang w:val="ru-RU"/>
              </w:rPr>
              <w:t xml:space="preserve"> </w:t>
            </w:r>
            <w:r w:rsidRPr="00EC53AA">
              <w:rPr>
                <w:sz w:val="24"/>
                <w:szCs w:val="24"/>
                <w:lang w:val="ru-RU"/>
              </w:rPr>
              <w:t>руководители</w:t>
            </w:r>
          </w:p>
        </w:tc>
      </w:tr>
      <w:tr w:rsidR="00B91AF1" w:rsidRPr="00EC53AA" w14:paraId="76F39747" w14:textId="77777777" w:rsidTr="00F336DB">
        <w:trPr>
          <w:gridAfter w:val="1"/>
          <w:wAfter w:w="33" w:type="dxa"/>
          <w:trHeight w:val="551"/>
          <w:jc w:val="center"/>
        </w:trPr>
        <w:tc>
          <w:tcPr>
            <w:tcW w:w="5098" w:type="dxa"/>
            <w:gridSpan w:val="3"/>
            <w:vAlign w:val="center"/>
          </w:tcPr>
          <w:p w14:paraId="2280A217" w14:textId="77777777" w:rsidR="00B91AF1" w:rsidRPr="00EC53AA" w:rsidRDefault="00B91AF1" w:rsidP="00450A95">
            <w:pPr>
              <w:pStyle w:val="TableParagraph"/>
              <w:spacing w:line="269" w:lineRule="exact"/>
              <w:rPr>
                <w:sz w:val="24"/>
                <w:szCs w:val="24"/>
                <w:lang w:val="ru-RU"/>
              </w:rPr>
            </w:pPr>
            <w:r w:rsidRPr="00EC53AA">
              <w:rPr>
                <w:sz w:val="24"/>
                <w:szCs w:val="24"/>
                <w:lang w:val="ru-RU"/>
              </w:rPr>
              <w:t>Международный</w:t>
            </w:r>
            <w:r w:rsidRPr="00EC53AA">
              <w:rPr>
                <w:spacing w:val="-3"/>
                <w:sz w:val="24"/>
                <w:szCs w:val="24"/>
                <w:lang w:val="ru-RU"/>
              </w:rPr>
              <w:t xml:space="preserve"> </w:t>
            </w:r>
            <w:r w:rsidRPr="00EC53AA">
              <w:rPr>
                <w:sz w:val="24"/>
                <w:szCs w:val="24"/>
                <w:lang w:val="ru-RU"/>
              </w:rPr>
              <w:t>день</w:t>
            </w:r>
            <w:r w:rsidRPr="00EC53AA">
              <w:rPr>
                <w:spacing w:val="-3"/>
                <w:sz w:val="24"/>
                <w:szCs w:val="24"/>
                <w:lang w:val="ru-RU"/>
              </w:rPr>
              <w:t xml:space="preserve"> </w:t>
            </w:r>
            <w:r w:rsidRPr="00EC53AA">
              <w:rPr>
                <w:sz w:val="24"/>
                <w:szCs w:val="24"/>
                <w:lang w:val="ru-RU"/>
              </w:rPr>
              <w:t>толерантно-</w:t>
            </w:r>
          </w:p>
          <w:p w14:paraId="3BD722E6" w14:textId="77777777" w:rsidR="00B91AF1" w:rsidRPr="00EC53AA" w:rsidRDefault="00B91AF1" w:rsidP="00450A95">
            <w:pPr>
              <w:pStyle w:val="TableParagraph"/>
              <w:spacing w:line="262" w:lineRule="exact"/>
              <w:rPr>
                <w:sz w:val="24"/>
                <w:szCs w:val="24"/>
                <w:lang w:val="ru-RU"/>
              </w:rPr>
            </w:pPr>
            <w:r w:rsidRPr="00EC53AA">
              <w:rPr>
                <w:sz w:val="24"/>
                <w:szCs w:val="24"/>
                <w:lang w:val="ru-RU"/>
              </w:rPr>
              <w:t>сти</w:t>
            </w:r>
            <w:r w:rsidRPr="00EC53AA">
              <w:rPr>
                <w:spacing w:val="-1"/>
                <w:sz w:val="24"/>
                <w:szCs w:val="24"/>
                <w:lang w:val="ru-RU"/>
              </w:rPr>
              <w:t xml:space="preserve"> </w:t>
            </w:r>
            <w:r w:rsidRPr="00EC53AA">
              <w:rPr>
                <w:sz w:val="24"/>
                <w:szCs w:val="24"/>
                <w:lang w:val="ru-RU"/>
              </w:rPr>
              <w:t>(беседы,</w:t>
            </w:r>
            <w:r w:rsidRPr="00EC53AA">
              <w:rPr>
                <w:spacing w:val="-2"/>
                <w:sz w:val="24"/>
                <w:szCs w:val="24"/>
                <w:lang w:val="ru-RU"/>
              </w:rPr>
              <w:t xml:space="preserve"> </w:t>
            </w:r>
            <w:r w:rsidRPr="00EC53AA">
              <w:rPr>
                <w:sz w:val="24"/>
                <w:szCs w:val="24"/>
                <w:lang w:val="ru-RU"/>
              </w:rPr>
              <w:t>классные</w:t>
            </w:r>
            <w:r w:rsidRPr="00EC53AA">
              <w:rPr>
                <w:spacing w:val="-2"/>
                <w:sz w:val="24"/>
                <w:szCs w:val="24"/>
                <w:lang w:val="ru-RU"/>
              </w:rPr>
              <w:t xml:space="preserve"> </w:t>
            </w:r>
            <w:r w:rsidRPr="00EC53AA">
              <w:rPr>
                <w:sz w:val="24"/>
                <w:szCs w:val="24"/>
                <w:lang w:val="ru-RU"/>
              </w:rPr>
              <w:t>часы)</w:t>
            </w:r>
          </w:p>
        </w:tc>
        <w:tc>
          <w:tcPr>
            <w:tcW w:w="2268" w:type="dxa"/>
            <w:gridSpan w:val="2"/>
            <w:vAlign w:val="center"/>
          </w:tcPr>
          <w:p w14:paraId="4762A387" w14:textId="77777777" w:rsidR="00B91AF1" w:rsidRPr="00EC53AA" w:rsidRDefault="00B91AF1" w:rsidP="00450A95">
            <w:pPr>
              <w:tabs>
                <w:tab w:val="left" w:pos="362"/>
              </w:tabs>
              <w:ind w:left="142" w:right="142"/>
              <w:jc w:val="center"/>
              <w:rPr>
                <w:bCs/>
                <w:sz w:val="24"/>
                <w:szCs w:val="24"/>
              </w:rPr>
            </w:pPr>
            <w:r w:rsidRPr="00EC53AA">
              <w:rPr>
                <w:bCs/>
                <w:sz w:val="24"/>
                <w:szCs w:val="24"/>
              </w:rPr>
              <w:t>16 ноября</w:t>
            </w:r>
          </w:p>
        </w:tc>
        <w:tc>
          <w:tcPr>
            <w:tcW w:w="3119" w:type="dxa"/>
          </w:tcPr>
          <w:p w14:paraId="2E2840F2" w14:textId="77777777" w:rsidR="00B91AF1" w:rsidRPr="00EC53AA" w:rsidRDefault="00B91AF1" w:rsidP="00450A95">
            <w:pPr>
              <w:pStyle w:val="TableParagraph"/>
              <w:spacing w:line="269" w:lineRule="exact"/>
              <w:ind w:left="104"/>
              <w:rPr>
                <w:sz w:val="24"/>
                <w:szCs w:val="24"/>
              </w:rPr>
            </w:pPr>
            <w:r w:rsidRPr="00EC53AA">
              <w:rPr>
                <w:sz w:val="24"/>
                <w:szCs w:val="24"/>
              </w:rPr>
              <w:t>классные</w:t>
            </w:r>
            <w:r w:rsidRPr="00EC53AA">
              <w:rPr>
                <w:spacing w:val="-6"/>
                <w:sz w:val="24"/>
                <w:szCs w:val="24"/>
              </w:rPr>
              <w:t xml:space="preserve"> </w:t>
            </w:r>
            <w:r w:rsidRPr="00EC53AA">
              <w:rPr>
                <w:sz w:val="24"/>
                <w:szCs w:val="24"/>
              </w:rPr>
              <w:t>руководи-</w:t>
            </w:r>
          </w:p>
          <w:p w14:paraId="595041A7" w14:textId="77777777" w:rsidR="00B91AF1" w:rsidRPr="00EC53AA" w:rsidRDefault="00B91AF1" w:rsidP="00450A95">
            <w:pPr>
              <w:pStyle w:val="TableParagraph"/>
              <w:spacing w:line="262" w:lineRule="exact"/>
              <w:ind w:left="104"/>
              <w:rPr>
                <w:sz w:val="24"/>
                <w:szCs w:val="24"/>
              </w:rPr>
            </w:pPr>
            <w:r w:rsidRPr="00EC53AA">
              <w:rPr>
                <w:sz w:val="24"/>
                <w:szCs w:val="24"/>
              </w:rPr>
              <w:t>тели</w:t>
            </w:r>
          </w:p>
        </w:tc>
      </w:tr>
      <w:tr w:rsidR="00B91AF1" w:rsidRPr="00EC53AA" w14:paraId="5B979077" w14:textId="77777777" w:rsidTr="00F336DB">
        <w:trPr>
          <w:gridAfter w:val="1"/>
          <w:wAfter w:w="33" w:type="dxa"/>
          <w:trHeight w:val="599"/>
          <w:jc w:val="center"/>
        </w:trPr>
        <w:tc>
          <w:tcPr>
            <w:tcW w:w="5098" w:type="dxa"/>
            <w:gridSpan w:val="3"/>
            <w:vAlign w:val="center"/>
          </w:tcPr>
          <w:p w14:paraId="79FF8968" w14:textId="77777777" w:rsidR="00B91AF1" w:rsidRPr="00EC53AA" w:rsidRDefault="00B91AF1" w:rsidP="00450A95">
            <w:pPr>
              <w:pStyle w:val="TableParagraph"/>
              <w:rPr>
                <w:sz w:val="24"/>
                <w:szCs w:val="24"/>
                <w:lang w:val="ru-RU"/>
              </w:rPr>
            </w:pPr>
            <w:r w:rsidRPr="00EC53AA">
              <w:rPr>
                <w:sz w:val="24"/>
                <w:szCs w:val="24"/>
                <w:lang w:val="ru-RU"/>
              </w:rPr>
              <w:t>Всемирный</w:t>
            </w:r>
            <w:r w:rsidRPr="00EC53AA">
              <w:rPr>
                <w:spacing w:val="-4"/>
                <w:sz w:val="24"/>
                <w:szCs w:val="24"/>
                <w:lang w:val="ru-RU"/>
              </w:rPr>
              <w:t xml:space="preserve"> </w:t>
            </w:r>
            <w:r w:rsidRPr="00EC53AA">
              <w:rPr>
                <w:sz w:val="24"/>
                <w:szCs w:val="24"/>
                <w:lang w:val="ru-RU"/>
              </w:rPr>
              <w:t>день</w:t>
            </w:r>
            <w:r w:rsidRPr="00EC53AA">
              <w:rPr>
                <w:spacing w:val="-3"/>
                <w:sz w:val="24"/>
                <w:szCs w:val="24"/>
                <w:lang w:val="ru-RU"/>
              </w:rPr>
              <w:t xml:space="preserve"> </w:t>
            </w:r>
            <w:r w:rsidRPr="00EC53AA">
              <w:rPr>
                <w:sz w:val="24"/>
                <w:szCs w:val="24"/>
                <w:lang w:val="ru-RU"/>
              </w:rPr>
              <w:t>борьбы</w:t>
            </w:r>
            <w:r w:rsidRPr="00EC53AA">
              <w:rPr>
                <w:spacing w:val="-3"/>
                <w:sz w:val="24"/>
                <w:szCs w:val="24"/>
                <w:lang w:val="ru-RU"/>
              </w:rPr>
              <w:t xml:space="preserve"> </w:t>
            </w:r>
            <w:r w:rsidRPr="00EC53AA">
              <w:rPr>
                <w:sz w:val="24"/>
                <w:szCs w:val="24"/>
                <w:lang w:val="ru-RU"/>
              </w:rPr>
              <w:t>со</w:t>
            </w:r>
            <w:r w:rsidRPr="00EC53AA">
              <w:rPr>
                <w:spacing w:val="-4"/>
                <w:sz w:val="24"/>
                <w:szCs w:val="24"/>
                <w:lang w:val="ru-RU"/>
              </w:rPr>
              <w:t xml:space="preserve"> </w:t>
            </w:r>
            <w:r w:rsidRPr="00EC53AA">
              <w:rPr>
                <w:sz w:val="24"/>
                <w:szCs w:val="24"/>
                <w:lang w:val="ru-RU"/>
              </w:rPr>
              <w:t>СПИ-</w:t>
            </w:r>
            <w:r w:rsidRPr="00EC53AA">
              <w:rPr>
                <w:spacing w:val="-57"/>
                <w:sz w:val="24"/>
                <w:szCs w:val="24"/>
                <w:lang w:val="ru-RU"/>
              </w:rPr>
              <w:t xml:space="preserve"> </w:t>
            </w:r>
            <w:r w:rsidRPr="00EC53AA">
              <w:rPr>
                <w:sz w:val="24"/>
                <w:szCs w:val="24"/>
                <w:lang w:val="ru-RU"/>
              </w:rPr>
              <w:t>Дом.</w:t>
            </w:r>
          </w:p>
        </w:tc>
        <w:tc>
          <w:tcPr>
            <w:tcW w:w="2268" w:type="dxa"/>
            <w:gridSpan w:val="2"/>
            <w:vAlign w:val="center"/>
          </w:tcPr>
          <w:p w14:paraId="5B475C7B" w14:textId="3D9F0DC7" w:rsidR="00B91AF1" w:rsidRPr="00EC53AA" w:rsidRDefault="00B91AF1" w:rsidP="00450A95">
            <w:pPr>
              <w:tabs>
                <w:tab w:val="left" w:pos="362"/>
              </w:tabs>
              <w:ind w:left="142" w:right="142"/>
              <w:jc w:val="center"/>
              <w:rPr>
                <w:bCs/>
                <w:sz w:val="24"/>
                <w:szCs w:val="24"/>
              </w:rPr>
            </w:pPr>
            <w:r w:rsidRPr="00EC53AA">
              <w:rPr>
                <w:bCs/>
                <w:sz w:val="24"/>
                <w:szCs w:val="24"/>
              </w:rPr>
              <w:t>1 декабря</w:t>
            </w:r>
          </w:p>
        </w:tc>
        <w:tc>
          <w:tcPr>
            <w:tcW w:w="3119" w:type="dxa"/>
          </w:tcPr>
          <w:p w14:paraId="5BB3C4B5" w14:textId="77777777" w:rsidR="00B91AF1" w:rsidRPr="00EC53AA" w:rsidRDefault="00B91AF1" w:rsidP="00450A95">
            <w:pPr>
              <w:pStyle w:val="TableParagraph"/>
              <w:ind w:left="104" w:right="222"/>
              <w:rPr>
                <w:sz w:val="24"/>
                <w:szCs w:val="24"/>
                <w:lang w:val="ru-RU"/>
              </w:rPr>
            </w:pPr>
            <w:r w:rsidRPr="00EC53AA">
              <w:rPr>
                <w:sz w:val="24"/>
                <w:szCs w:val="24"/>
                <w:lang w:val="ru-RU"/>
              </w:rPr>
              <w:t>Классные</w:t>
            </w:r>
            <w:r w:rsidRPr="00EC53AA">
              <w:rPr>
                <w:spacing w:val="-9"/>
                <w:sz w:val="24"/>
                <w:szCs w:val="24"/>
                <w:lang w:val="ru-RU"/>
              </w:rPr>
              <w:t xml:space="preserve"> </w:t>
            </w:r>
            <w:r w:rsidRPr="00EC53AA">
              <w:rPr>
                <w:sz w:val="24"/>
                <w:szCs w:val="24"/>
                <w:lang w:val="ru-RU"/>
              </w:rPr>
              <w:t>руководители</w:t>
            </w:r>
          </w:p>
          <w:p w14:paraId="1A8E2E6B" w14:textId="77777777" w:rsidR="00B91AF1" w:rsidRPr="00EC53AA" w:rsidRDefault="00B91AF1" w:rsidP="00450A95">
            <w:pPr>
              <w:pStyle w:val="TableParagraph"/>
              <w:spacing w:line="262" w:lineRule="exact"/>
              <w:ind w:left="104"/>
              <w:rPr>
                <w:sz w:val="24"/>
                <w:szCs w:val="24"/>
                <w:lang w:val="ru-RU"/>
              </w:rPr>
            </w:pPr>
            <w:r w:rsidRPr="00EC53AA">
              <w:rPr>
                <w:sz w:val="24"/>
                <w:szCs w:val="24"/>
                <w:lang w:val="ru-RU"/>
              </w:rPr>
              <w:t>Советник</w:t>
            </w:r>
          </w:p>
        </w:tc>
      </w:tr>
      <w:tr w:rsidR="00B91AF1" w:rsidRPr="00EC53AA" w14:paraId="629D3DC9" w14:textId="77777777" w:rsidTr="00F336DB">
        <w:trPr>
          <w:gridAfter w:val="1"/>
          <w:wAfter w:w="33" w:type="dxa"/>
          <w:trHeight w:val="706"/>
          <w:jc w:val="center"/>
        </w:trPr>
        <w:tc>
          <w:tcPr>
            <w:tcW w:w="5098" w:type="dxa"/>
            <w:gridSpan w:val="3"/>
            <w:vAlign w:val="center"/>
          </w:tcPr>
          <w:p w14:paraId="608E1E03" w14:textId="77777777" w:rsidR="00B91AF1" w:rsidRPr="00EC53AA" w:rsidRDefault="00B91AF1" w:rsidP="00450A95">
            <w:pPr>
              <w:pStyle w:val="TableParagraph"/>
              <w:rPr>
                <w:sz w:val="24"/>
                <w:szCs w:val="24"/>
                <w:lang w:val="ru-RU"/>
              </w:rPr>
            </w:pPr>
            <w:r w:rsidRPr="00EC53AA">
              <w:rPr>
                <w:sz w:val="24"/>
                <w:szCs w:val="24"/>
                <w:lang w:val="ru-RU"/>
              </w:rPr>
              <w:t>Всероссийский</w:t>
            </w:r>
            <w:r w:rsidRPr="00EC53AA">
              <w:rPr>
                <w:spacing w:val="-1"/>
                <w:sz w:val="24"/>
                <w:szCs w:val="24"/>
                <w:lang w:val="ru-RU"/>
              </w:rPr>
              <w:t xml:space="preserve"> </w:t>
            </w:r>
            <w:r w:rsidRPr="00EC53AA">
              <w:rPr>
                <w:sz w:val="24"/>
                <w:szCs w:val="24"/>
                <w:lang w:val="ru-RU"/>
              </w:rPr>
              <w:t>урок</w:t>
            </w:r>
            <w:r w:rsidRPr="00EC53AA">
              <w:rPr>
                <w:spacing w:val="1"/>
                <w:sz w:val="24"/>
                <w:szCs w:val="24"/>
                <w:lang w:val="ru-RU"/>
              </w:rPr>
              <w:t xml:space="preserve"> </w:t>
            </w:r>
            <w:r w:rsidRPr="00EC53AA">
              <w:rPr>
                <w:sz w:val="24"/>
                <w:szCs w:val="24"/>
                <w:lang w:val="ru-RU"/>
              </w:rPr>
              <w:t>«ОБЗР»</w:t>
            </w:r>
            <w:r w:rsidRPr="00EC53AA">
              <w:rPr>
                <w:spacing w:val="-12"/>
                <w:sz w:val="24"/>
                <w:szCs w:val="24"/>
                <w:lang w:val="ru-RU"/>
              </w:rPr>
              <w:t xml:space="preserve"> </w:t>
            </w:r>
            <w:r w:rsidRPr="00EC53AA">
              <w:rPr>
                <w:sz w:val="24"/>
                <w:szCs w:val="24"/>
                <w:lang w:val="ru-RU"/>
              </w:rPr>
              <w:t>(при-</w:t>
            </w:r>
            <w:r w:rsidRPr="00EC53AA">
              <w:rPr>
                <w:spacing w:val="-57"/>
                <w:sz w:val="24"/>
                <w:szCs w:val="24"/>
                <w:lang w:val="ru-RU"/>
              </w:rPr>
              <w:t xml:space="preserve"> </w:t>
            </w:r>
            <w:r w:rsidRPr="00EC53AA">
              <w:rPr>
                <w:sz w:val="24"/>
                <w:szCs w:val="24"/>
                <w:lang w:val="ru-RU"/>
              </w:rPr>
              <w:t>уроченный</w:t>
            </w:r>
            <w:r w:rsidRPr="00EC53AA">
              <w:rPr>
                <w:spacing w:val="-3"/>
                <w:sz w:val="24"/>
                <w:szCs w:val="24"/>
                <w:lang w:val="ru-RU"/>
              </w:rPr>
              <w:t xml:space="preserve"> </w:t>
            </w:r>
            <w:r w:rsidRPr="00EC53AA">
              <w:rPr>
                <w:sz w:val="24"/>
                <w:szCs w:val="24"/>
                <w:lang w:val="ru-RU"/>
              </w:rPr>
              <w:t>к</w:t>
            </w:r>
            <w:r w:rsidRPr="00EC53AA">
              <w:rPr>
                <w:spacing w:val="-2"/>
                <w:sz w:val="24"/>
                <w:szCs w:val="24"/>
                <w:lang w:val="ru-RU"/>
              </w:rPr>
              <w:t xml:space="preserve"> </w:t>
            </w:r>
            <w:r w:rsidRPr="00EC53AA">
              <w:rPr>
                <w:sz w:val="24"/>
                <w:szCs w:val="24"/>
                <w:lang w:val="ru-RU"/>
              </w:rPr>
              <w:t>празднованию</w:t>
            </w:r>
            <w:r w:rsidRPr="00EC53AA">
              <w:rPr>
                <w:spacing w:val="-3"/>
                <w:sz w:val="24"/>
                <w:szCs w:val="24"/>
                <w:lang w:val="ru-RU"/>
              </w:rPr>
              <w:t xml:space="preserve"> </w:t>
            </w:r>
            <w:r w:rsidRPr="00EC53AA">
              <w:rPr>
                <w:sz w:val="24"/>
                <w:szCs w:val="24"/>
                <w:lang w:val="ru-RU"/>
              </w:rPr>
              <w:t>Все-</w:t>
            </w:r>
          </w:p>
          <w:p w14:paraId="472251CD" w14:textId="77777777" w:rsidR="00B91AF1" w:rsidRPr="00EC53AA" w:rsidRDefault="00B91AF1" w:rsidP="00450A95">
            <w:pPr>
              <w:pStyle w:val="TableParagraph"/>
              <w:spacing w:line="270" w:lineRule="atLeast"/>
              <w:rPr>
                <w:sz w:val="24"/>
                <w:szCs w:val="24"/>
                <w:lang w:val="ru-RU"/>
              </w:rPr>
            </w:pPr>
            <w:r w:rsidRPr="00EC53AA">
              <w:rPr>
                <w:sz w:val="24"/>
                <w:szCs w:val="24"/>
                <w:lang w:val="ru-RU"/>
              </w:rPr>
              <w:t>мирного дня гражданской обороны)</w:t>
            </w:r>
          </w:p>
        </w:tc>
        <w:tc>
          <w:tcPr>
            <w:tcW w:w="2268" w:type="dxa"/>
            <w:gridSpan w:val="2"/>
            <w:vAlign w:val="center"/>
          </w:tcPr>
          <w:p w14:paraId="0AA8F0DB" w14:textId="391B877B" w:rsidR="00B91AF1" w:rsidRPr="00EC53AA" w:rsidRDefault="00B91AF1" w:rsidP="00450A95">
            <w:pPr>
              <w:tabs>
                <w:tab w:val="left" w:pos="362"/>
              </w:tabs>
              <w:ind w:left="142" w:right="142"/>
              <w:jc w:val="center"/>
              <w:rPr>
                <w:bCs/>
                <w:sz w:val="24"/>
                <w:szCs w:val="24"/>
              </w:rPr>
            </w:pPr>
            <w:r w:rsidRPr="00EC53AA">
              <w:rPr>
                <w:bCs/>
                <w:sz w:val="24"/>
                <w:szCs w:val="24"/>
              </w:rPr>
              <w:t>1марта</w:t>
            </w:r>
          </w:p>
        </w:tc>
        <w:tc>
          <w:tcPr>
            <w:tcW w:w="3119" w:type="dxa"/>
          </w:tcPr>
          <w:p w14:paraId="0E2CAAB3" w14:textId="77777777" w:rsidR="00B91AF1" w:rsidRPr="00EC53AA" w:rsidRDefault="00B91AF1" w:rsidP="00450A95">
            <w:pPr>
              <w:pStyle w:val="TableParagraph"/>
              <w:spacing w:line="269" w:lineRule="exact"/>
              <w:ind w:left="104"/>
              <w:rPr>
                <w:sz w:val="24"/>
                <w:szCs w:val="24"/>
              </w:rPr>
            </w:pPr>
            <w:r w:rsidRPr="00EC53AA">
              <w:rPr>
                <w:sz w:val="24"/>
                <w:szCs w:val="24"/>
              </w:rPr>
              <w:t>Учитель</w:t>
            </w:r>
            <w:r w:rsidRPr="00EC53AA">
              <w:rPr>
                <w:spacing w:val="-2"/>
                <w:sz w:val="24"/>
                <w:szCs w:val="24"/>
              </w:rPr>
              <w:t xml:space="preserve"> </w:t>
            </w:r>
            <w:r w:rsidRPr="00EC53AA">
              <w:rPr>
                <w:sz w:val="24"/>
                <w:szCs w:val="24"/>
              </w:rPr>
              <w:t>ОБЗР</w:t>
            </w:r>
          </w:p>
        </w:tc>
      </w:tr>
      <w:tr w:rsidR="00B91AF1" w:rsidRPr="00EC53AA" w14:paraId="41C570CF" w14:textId="77777777" w:rsidTr="00F336DB">
        <w:trPr>
          <w:gridAfter w:val="1"/>
          <w:wAfter w:w="33" w:type="dxa"/>
          <w:trHeight w:val="551"/>
          <w:jc w:val="center"/>
        </w:trPr>
        <w:tc>
          <w:tcPr>
            <w:tcW w:w="5098" w:type="dxa"/>
            <w:gridSpan w:val="3"/>
            <w:vAlign w:val="center"/>
          </w:tcPr>
          <w:p w14:paraId="45584107" w14:textId="77777777" w:rsidR="00B91AF1" w:rsidRPr="00EC53AA" w:rsidRDefault="00B91AF1" w:rsidP="00450A95">
            <w:pPr>
              <w:pStyle w:val="TableParagraph"/>
              <w:spacing w:line="269" w:lineRule="exact"/>
              <w:rPr>
                <w:sz w:val="24"/>
                <w:szCs w:val="24"/>
                <w:lang w:val="ru-RU"/>
              </w:rPr>
            </w:pPr>
            <w:r w:rsidRPr="00EC53AA">
              <w:rPr>
                <w:sz w:val="24"/>
                <w:szCs w:val="24"/>
                <w:lang w:val="ru-RU"/>
              </w:rPr>
              <w:t>Всероссийский</w:t>
            </w:r>
            <w:r w:rsidRPr="00EC53AA">
              <w:rPr>
                <w:spacing w:val="-1"/>
                <w:sz w:val="24"/>
                <w:szCs w:val="24"/>
                <w:lang w:val="ru-RU"/>
              </w:rPr>
              <w:t xml:space="preserve"> </w:t>
            </w:r>
            <w:r w:rsidRPr="00EC53AA">
              <w:rPr>
                <w:sz w:val="24"/>
                <w:szCs w:val="24"/>
                <w:lang w:val="ru-RU"/>
              </w:rPr>
              <w:t>урок</w:t>
            </w:r>
            <w:r w:rsidRPr="00EC53AA">
              <w:rPr>
                <w:spacing w:val="2"/>
                <w:sz w:val="24"/>
                <w:szCs w:val="24"/>
                <w:lang w:val="ru-RU"/>
              </w:rPr>
              <w:t xml:space="preserve"> </w:t>
            </w:r>
            <w:r w:rsidRPr="00EC53AA">
              <w:rPr>
                <w:sz w:val="24"/>
                <w:szCs w:val="24"/>
                <w:lang w:val="ru-RU"/>
              </w:rPr>
              <w:t>«ОБЗР»</w:t>
            </w:r>
            <w:r w:rsidRPr="00EC53AA">
              <w:rPr>
                <w:spacing w:val="-11"/>
                <w:sz w:val="24"/>
                <w:szCs w:val="24"/>
                <w:lang w:val="ru-RU"/>
              </w:rPr>
              <w:t xml:space="preserve"> </w:t>
            </w:r>
            <w:r w:rsidRPr="00EC53AA">
              <w:rPr>
                <w:sz w:val="24"/>
                <w:szCs w:val="24"/>
                <w:lang w:val="ru-RU"/>
              </w:rPr>
              <w:t>(день</w:t>
            </w:r>
          </w:p>
          <w:p w14:paraId="65C390CB" w14:textId="77777777" w:rsidR="00B91AF1" w:rsidRPr="00EC53AA" w:rsidRDefault="00B91AF1" w:rsidP="00450A95">
            <w:pPr>
              <w:pStyle w:val="TableParagraph"/>
              <w:spacing w:line="262" w:lineRule="exact"/>
              <w:rPr>
                <w:sz w:val="24"/>
                <w:szCs w:val="24"/>
                <w:lang w:val="ru-RU"/>
              </w:rPr>
            </w:pPr>
            <w:r w:rsidRPr="00EC53AA">
              <w:rPr>
                <w:sz w:val="24"/>
                <w:szCs w:val="24"/>
                <w:lang w:val="ru-RU"/>
              </w:rPr>
              <w:t>пожарной</w:t>
            </w:r>
            <w:r w:rsidRPr="00EC53AA">
              <w:rPr>
                <w:spacing w:val="-2"/>
                <w:sz w:val="24"/>
                <w:szCs w:val="24"/>
                <w:lang w:val="ru-RU"/>
              </w:rPr>
              <w:t xml:space="preserve"> </w:t>
            </w:r>
            <w:r w:rsidRPr="00EC53AA">
              <w:rPr>
                <w:sz w:val="24"/>
                <w:szCs w:val="24"/>
                <w:lang w:val="ru-RU"/>
              </w:rPr>
              <w:t>охраны)</w:t>
            </w:r>
          </w:p>
        </w:tc>
        <w:tc>
          <w:tcPr>
            <w:tcW w:w="2268" w:type="dxa"/>
            <w:gridSpan w:val="2"/>
            <w:vAlign w:val="center"/>
          </w:tcPr>
          <w:p w14:paraId="1A96A120" w14:textId="77777777" w:rsidR="00B91AF1" w:rsidRPr="00EC53AA" w:rsidRDefault="00B91AF1" w:rsidP="00450A95">
            <w:pPr>
              <w:tabs>
                <w:tab w:val="left" w:pos="362"/>
              </w:tabs>
              <w:ind w:left="142" w:right="142"/>
              <w:jc w:val="center"/>
              <w:rPr>
                <w:bCs/>
                <w:sz w:val="24"/>
                <w:szCs w:val="24"/>
              </w:rPr>
            </w:pPr>
            <w:r w:rsidRPr="00EC53AA">
              <w:rPr>
                <w:bCs/>
                <w:sz w:val="24"/>
                <w:szCs w:val="24"/>
              </w:rPr>
              <w:t>30 апреля</w:t>
            </w:r>
          </w:p>
        </w:tc>
        <w:tc>
          <w:tcPr>
            <w:tcW w:w="3119" w:type="dxa"/>
          </w:tcPr>
          <w:p w14:paraId="1FB01940" w14:textId="77777777" w:rsidR="00B91AF1" w:rsidRPr="00EC53AA" w:rsidRDefault="00B91AF1" w:rsidP="00450A95">
            <w:pPr>
              <w:pStyle w:val="TableParagraph"/>
              <w:spacing w:line="269" w:lineRule="exact"/>
              <w:ind w:left="104"/>
              <w:rPr>
                <w:sz w:val="24"/>
                <w:szCs w:val="24"/>
              </w:rPr>
            </w:pPr>
            <w:r w:rsidRPr="00EC53AA">
              <w:rPr>
                <w:sz w:val="24"/>
                <w:szCs w:val="24"/>
              </w:rPr>
              <w:t>Учитель</w:t>
            </w:r>
            <w:r w:rsidRPr="00EC53AA">
              <w:rPr>
                <w:spacing w:val="-2"/>
                <w:sz w:val="24"/>
                <w:szCs w:val="24"/>
              </w:rPr>
              <w:t xml:space="preserve"> </w:t>
            </w:r>
            <w:r w:rsidRPr="00EC53AA">
              <w:rPr>
                <w:sz w:val="24"/>
                <w:szCs w:val="24"/>
              </w:rPr>
              <w:t>ОБЗР</w:t>
            </w:r>
          </w:p>
        </w:tc>
      </w:tr>
      <w:tr w:rsidR="00B91AF1" w:rsidRPr="00EC53AA" w14:paraId="78E1C2DE" w14:textId="77777777" w:rsidTr="00F336DB">
        <w:trPr>
          <w:gridAfter w:val="1"/>
          <w:wAfter w:w="33" w:type="dxa"/>
          <w:trHeight w:val="1655"/>
          <w:jc w:val="center"/>
        </w:trPr>
        <w:tc>
          <w:tcPr>
            <w:tcW w:w="5098" w:type="dxa"/>
            <w:gridSpan w:val="3"/>
            <w:vAlign w:val="center"/>
          </w:tcPr>
          <w:p w14:paraId="4E8596C1" w14:textId="77777777" w:rsidR="00B91AF1" w:rsidRPr="00EC53AA" w:rsidRDefault="00B91AF1" w:rsidP="00450A95">
            <w:pPr>
              <w:pStyle w:val="TableParagraph"/>
              <w:rPr>
                <w:sz w:val="24"/>
                <w:szCs w:val="24"/>
                <w:lang w:val="ru-RU"/>
              </w:rPr>
            </w:pPr>
            <w:r w:rsidRPr="00EC53AA">
              <w:rPr>
                <w:sz w:val="24"/>
                <w:szCs w:val="24"/>
                <w:lang w:val="ru-RU"/>
              </w:rPr>
              <w:t>Мероприятия месячников безопас-</w:t>
            </w:r>
            <w:r w:rsidRPr="00EC53AA">
              <w:rPr>
                <w:spacing w:val="1"/>
                <w:sz w:val="24"/>
                <w:szCs w:val="24"/>
                <w:lang w:val="ru-RU"/>
              </w:rPr>
              <w:t xml:space="preserve"> </w:t>
            </w:r>
            <w:r w:rsidRPr="00EC53AA">
              <w:rPr>
                <w:sz w:val="24"/>
                <w:szCs w:val="24"/>
                <w:lang w:val="ru-RU"/>
              </w:rPr>
              <w:t>ности</w:t>
            </w:r>
            <w:r w:rsidRPr="00EC53AA">
              <w:rPr>
                <w:spacing w:val="56"/>
                <w:sz w:val="24"/>
                <w:szCs w:val="24"/>
                <w:lang w:val="ru-RU"/>
              </w:rPr>
              <w:t xml:space="preserve"> </w:t>
            </w:r>
            <w:r w:rsidRPr="00EC53AA">
              <w:rPr>
                <w:sz w:val="24"/>
                <w:szCs w:val="24"/>
                <w:lang w:val="ru-RU"/>
              </w:rPr>
              <w:t>и</w:t>
            </w:r>
            <w:r w:rsidRPr="00EC53AA">
              <w:rPr>
                <w:spacing w:val="-2"/>
                <w:sz w:val="24"/>
                <w:szCs w:val="24"/>
                <w:lang w:val="ru-RU"/>
              </w:rPr>
              <w:t xml:space="preserve"> </w:t>
            </w:r>
            <w:r w:rsidRPr="00EC53AA">
              <w:rPr>
                <w:sz w:val="24"/>
                <w:szCs w:val="24"/>
                <w:lang w:val="ru-RU"/>
              </w:rPr>
              <w:t>гражданской</w:t>
            </w:r>
            <w:r w:rsidRPr="00EC53AA">
              <w:rPr>
                <w:spacing w:val="-2"/>
                <w:sz w:val="24"/>
                <w:szCs w:val="24"/>
                <w:lang w:val="ru-RU"/>
              </w:rPr>
              <w:t xml:space="preserve"> </w:t>
            </w:r>
            <w:r w:rsidRPr="00EC53AA">
              <w:rPr>
                <w:sz w:val="24"/>
                <w:szCs w:val="24"/>
                <w:lang w:val="ru-RU"/>
              </w:rPr>
              <w:t>защиты</w:t>
            </w:r>
            <w:r w:rsidRPr="00EC53AA">
              <w:rPr>
                <w:spacing w:val="-3"/>
                <w:sz w:val="24"/>
                <w:szCs w:val="24"/>
                <w:lang w:val="ru-RU"/>
              </w:rPr>
              <w:t xml:space="preserve"> </w:t>
            </w:r>
            <w:r w:rsidRPr="00EC53AA">
              <w:rPr>
                <w:sz w:val="24"/>
                <w:szCs w:val="24"/>
                <w:lang w:val="ru-RU"/>
              </w:rPr>
              <w:t>детей</w:t>
            </w:r>
            <w:r w:rsidRPr="00EC53AA">
              <w:rPr>
                <w:spacing w:val="-57"/>
                <w:sz w:val="24"/>
                <w:szCs w:val="24"/>
                <w:lang w:val="ru-RU"/>
              </w:rPr>
              <w:t xml:space="preserve"> </w:t>
            </w:r>
            <w:r w:rsidRPr="00EC53AA">
              <w:rPr>
                <w:sz w:val="24"/>
                <w:szCs w:val="24"/>
                <w:lang w:val="ru-RU"/>
              </w:rPr>
              <w:t>(по профилактике ДДТТ, пожарной</w:t>
            </w:r>
            <w:r w:rsidRPr="00EC53AA">
              <w:rPr>
                <w:spacing w:val="-57"/>
                <w:sz w:val="24"/>
                <w:szCs w:val="24"/>
                <w:lang w:val="ru-RU"/>
              </w:rPr>
              <w:t xml:space="preserve"> </w:t>
            </w:r>
            <w:r w:rsidRPr="00EC53AA">
              <w:rPr>
                <w:sz w:val="24"/>
                <w:szCs w:val="24"/>
                <w:lang w:val="ru-RU"/>
              </w:rPr>
              <w:t>безопасности,</w:t>
            </w:r>
            <w:r w:rsidRPr="00EC53AA">
              <w:rPr>
                <w:spacing w:val="-3"/>
                <w:sz w:val="24"/>
                <w:szCs w:val="24"/>
                <w:lang w:val="ru-RU"/>
              </w:rPr>
              <w:t xml:space="preserve"> </w:t>
            </w:r>
            <w:r w:rsidRPr="00EC53AA">
              <w:rPr>
                <w:sz w:val="24"/>
                <w:szCs w:val="24"/>
                <w:lang w:val="ru-RU"/>
              </w:rPr>
              <w:t>экстремизма,</w:t>
            </w:r>
            <w:r w:rsidRPr="00EC53AA">
              <w:rPr>
                <w:spacing w:val="-2"/>
                <w:sz w:val="24"/>
                <w:szCs w:val="24"/>
                <w:lang w:val="ru-RU"/>
              </w:rPr>
              <w:t xml:space="preserve"> </w:t>
            </w:r>
            <w:r w:rsidRPr="00EC53AA">
              <w:rPr>
                <w:sz w:val="24"/>
                <w:szCs w:val="24"/>
                <w:lang w:val="ru-RU"/>
              </w:rPr>
              <w:t>терро-</w:t>
            </w:r>
          </w:p>
          <w:p w14:paraId="75F556FB" w14:textId="77777777" w:rsidR="00B91AF1" w:rsidRPr="00EC53AA" w:rsidRDefault="00B91AF1" w:rsidP="00450A95">
            <w:pPr>
              <w:pStyle w:val="TableParagraph"/>
              <w:spacing w:line="270" w:lineRule="atLeast"/>
              <w:rPr>
                <w:sz w:val="24"/>
                <w:szCs w:val="24"/>
                <w:lang w:val="ru-RU"/>
              </w:rPr>
            </w:pPr>
            <w:r w:rsidRPr="00EC53AA">
              <w:rPr>
                <w:sz w:val="24"/>
                <w:szCs w:val="24"/>
                <w:lang w:val="ru-RU"/>
              </w:rPr>
              <w:t>ризма,</w:t>
            </w:r>
            <w:r w:rsidRPr="00EC53AA">
              <w:rPr>
                <w:spacing w:val="-4"/>
                <w:sz w:val="24"/>
                <w:szCs w:val="24"/>
                <w:lang w:val="ru-RU"/>
              </w:rPr>
              <w:t xml:space="preserve"> </w:t>
            </w:r>
            <w:r w:rsidRPr="00EC53AA">
              <w:rPr>
                <w:sz w:val="24"/>
                <w:szCs w:val="24"/>
                <w:lang w:val="ru-RU"/>
              </w:rPr>
              <w:t>учебно-тренировочная</w:t>
            </w:r>
            <w:r w:rsidRPr="00EC53AA">
              <w:rPr>
                <w:spacing w:val="52"/>
                <w:sz w:val="24"/>
                <w:szCs w:val="24"/>
                <w:lang w:val="ru-RU"/>
              </w:rPr>
              <w:t xml:space="preserve"> </w:t>
            </w:r>
            <w:r w:rsidRPr="00EC53AA">
              <w:rPr>
                <w:sz w:val="24"/>
                <w:szCs w:val="24"/>
                <w:lang w:val="ru-RU"/>
              </w:rPr>
              <w:t>эва-</w:t>
            </w:r>
            <w:r w:rsidRPr="00EC53AA">
              <w:rPr>
                <w:spacing w:val="-57"/>
                <w:sz w:val="24"/>
                <w:szCs w:val="24"/>
                <w:lang w:val="ru-RU"/>
              </w:rPr>
              <w:t xml:space="preserve"> </w:t>
            </w:r>
            <w:r w:rsidRPr="00EC53AA">
              <w:rPr>
                <w:sz w:val="24"/>
                <w:szCs w:val="24"/>
                <w:lang w:val="ru-RU"/>
              </w:rPr>
              <w:t>куация</w:t>
            </w:r>
            <w:r w:rsidRPr="00EC53AA">
              <w:rPr>
                <w:spacing w:val="1"/>
                <w:sz w:val="24"/>
                <w:szCs w:val="24"/>
                <w:lang w:val="ru-RU"/>
              </w:rPr>
              <w:t xml:space="preserve"> </w:t>
            </w:r>
            <w:r w:rsidRPr="00EC53AA">
              <w:rPr>
                <w:sz w:val="24"/>
                <w:szCs w:val="24"/>
                <w:lang w:val="ru-RU"/>
              </w:rPr>
              <w:t>учащихся</w:t>
            </w:r>
            <w:r w:rsidRPr="00EC53AA">
              <w:rPr>
                <w:spacing w:val="-1"/>
                <w:sz w:val="24"/>
                <w:szCs w:val="24"/>
                <w:lang w:val="ru-RU"/>
              </w:rPr>
              <w:t xml:space="preserve"> </w:t>
            </w:r>
            <w:r w:rsidRPr="00EC53AA">
              <w:rPr>
                <w:sz w:val="24"/>
                <w:szCs w:val="24"/>
                <w:lang w:val="ru-RU"/>
              </w:rPr>
              <w:t>из</w:t>
            </w:r>
            <w:r w:rsidRPr="00EC53AA">
              <w:rPr>
                <w:spacing w:val="-3"/>
                <w:sz w:val="24"/>
                <w:szCs w:val="24"/>
                <w:lang w:val="ru-RU"/>
              </w:rPr>
              <w:t xml:space="preserve"> </w:t>
            </w:r>
            <w:r w:rsidRPr="00EC53AA">
              <w:rPr>
                <w:sz w:val="24"/>
                <w:szCs w:val="24"/>
                <w:lang w:val="ru-RU"/>
              </w:rPr>
              <w:t>здания)</w:t>
            </w:r>
          </w:p>
        </w:tc>
        <w:tc>
          <w:tcPr>
            <w:tcW w:w="2268" w:type="dxa"/>
            <w:gridSpan w:val="2"/>
            <w:vAlign w:val="center"/>
          </w:tcPr>
          <w:p w14:paraId="6016D876" w14:textId="77777777" w:rsidR="00B91AF1" w:rsidRPr="00EC53AA" w:rsidRDefault="00B91AF1" w:rsidP="00450A95">
            <w:pPr>
              <w:tabs>
                <w:tab w:val="left" w:pos="362"/>
              </w:tabs>
              <w:ind w:left="142" w:right="142"/>
              <w:jc w:val="center"/>
              <w:rPr>
                <w:bCs/>
                <w:sz w:val="24"/>
                <w:szCs w:val="24"/>
              </w:rPr>
            </w:pPr>
            <w:r w:rsidRPr="00EC53AA">
              <w:rPr>
                <w:bCs/>
                <w:sz w:val="24"/>
                <w:szCs w:val="24"/>
              </w:rPr>
              <w:t>По плану ГОиЧС</w:t>
            </w:r>
          </w:p>
        </w:tc>
        <w:tc>
          <w:tcPr>
            <w:tcW w:w="3119" w:type="dxa"/>
          </w:tcPr>
          <w:p w14:paraId="677B1BAE" w14:textId="77777777" w:rsidR="00B91AF1" w:rsidRPr="00EC53AA" w:rsidRDefault="00B91AF1" w:rsidP="00450A95">
            <w:pPr>
              <w:pStyle w:val="TableParagraph"/>
              <w:ind w:left="104"/>
              <w:rPr>
                <w:sz w:val="24"/>
                <w:szCs w:val="24"/>
                <w:lang w:val="ru-RU"/>
              </w:rPr>
            </w:pPr>
            <w:r w:rsidRPr="00EC53AA">
              <w:rPr>
                <w:sz w:val="24"/>
                <w:szCs w:val="24"/>
                <w:lang w:val="ru-RU"/>
              </w:rPr>
              <w:t>Заместитель директора по ВР,</w:t>
            </w:r>
            <w:r w:rsidRPr="00EC53AA">
              <w:rPr>
                <w:spacing w:val="1"/>
                <w:sz w:val="24"/>
                <w:szCs w:val="24"/>
                <w:lang w:val="ru-RU"/>
              </w:rPr>
              <w:t xml:space="preserve"> </w:t>
            </w:r>
            <w:r w:rsidRPr="00EC53AA">
              <w:rPr>
                <w:sz w:val="24"/>
                <w:szCs w:val="24"/>
                <w:lang w:val="ru-RU"/>
              </w:rPr>
              <w:t>классные</w:t>
            </w:r>
            <w:r w:rsidRPr="00EC53AA">
              <w:rPr>
                <w:spacing w:val="1"/>
                <w:sz w:val="24"/>
                <w:szCs w:val="24"/>
                <w:lang w:val="ru-RU"/>
              </w:rPr>
              <w:t xml:space="preserve"> </w:t>
            </w:r>
            <w:r w:rsidRPr="00EC53AA">
              <w:rPr>
                <w:sz w:val="24"/>
                <w:szCs w:val="24"/>
                <w:lang w:val="ru-RU"/>
              </w:rPr>
              <w:t>руководители,</w:t>
            </w:r>
            <w:r w:rsidRPr="00EC53AA">
              <w:rPr>
                <w:spacing w:val="1"/>
                <w:sz w:val="24"/>
                <w:szCs w:val="24"/>
                <w:lang w:val="ru-RU"/>
              </w:rPr>
              <w:t xml:space="preserve"> </w:t>
            </w:r>
            <w:r w:rsidRPr="00EC53AA">
              <w:rPr>
                <w:sz w:val="24"/>
                <w:szCs w:val="24"/>
                <w:lang w:val="ru-RU"/>
              </w:rPr>
              <w:t>учитель</w:t>
            </w:r>
            <w:r w:rsidRPr="00EC53AA">
              <w:rPr>
                <w:spacing w:val="-1"/>
                <w:sz w:val="24"/>
                <w:szCs w:val="24"/>
                <w:lang w:val="ru-RU"/>
              </w:rPr>
              <w:t xml:space="preserve"> </w:t>
            </w:r>
            <w:r w:rsidRPr="00EC53AA">
              <w:rPr>
                <w:sz w:val="24"/>
                <w:szCs w:val="24"/>
                <w:lang w:val="ru-RU"/>
              </w:rPr>
              <w:t>ОБЗР</w:t>
            </w:r>
          </w:p>
        </w:tc>
      </w:tr>
      <w:tr w:rsidR="00B91AF1" w:rsidRPr="00EC53AA" w14:paraId="69ECB1BA" w14:textId="77777777" w:rsidTr="00F336DB">
        <w:trPr>
          <w:gridAfter w:val="1"/>
          <w:wAfter w:w="33" w:type="dxa"/>
          <w:trHeight w:val="827"/>
          <w:jc w:val="center"/>
        </w:trPr>
        <w:tc>
          <w:tcPr>
            <w:tcW w:w="5098" w:type="dxa"/>
            <w:gridSpan w:val="3"/>
            <w:vAlign w:val="center"/>
          </w:tcPr>
          <w:p w14:paraId="07FDA4A1" w14:textId="77777777" w:rsidR="00B91AF1" w:rsidRPr="00EC53AA" w:rsidRDefault="00B91AF1" w:rsidP="00450A95">
            <w:pPr>
              <w:pStyle w:val="TableParagraph"/>
              <w:rPr>
                <w:sz w:val="24"/>
                <w:szCs w:val="24"/>
                <w:lang w:val="ru-RU"/>
              </w:rPr>
            </w:pPr>
            <w:r w:rsidRPr="00EC53AA">
              <w:rPr>
                <w:sz w:val="24"/>
                <w:szCs w:val="24"/>
                <w:lang w:val="ru-RU"/>
              </w:rPr>
              <w:t>«Молодежь</w:t>
            </w:r>
            <w:r w:rsidRPr="00EC53AA">
              <w:rPr>
                <w:spacing w:val="-3"/>
                <w:sz w:val="24"/>
                <w:szCs w:val="24"/>
                <w:lang w:val="ru-RU"/>
              </w:rPr>
              <w:t xml:space="preserve"> </w:t>
            </w:r>
            <w:r w:rsidRPr="00EC53AA">
              <w:rPr>
                <w:sz w:val="24"/>
                <w:szCs w:val="24"/>
                <w:lang w:val="ru-RU"/>
              </w:rPr>
              <w:t>против</w:t>
            </w:r>
            <w:r w:rsidRPr="00EC53AA">
              <w:rPr>
                <w:spacing w:val="-4"/>
                <w:sz w:val="24"/>
                <w:szCs w:val="24"/>
                <w:lang w:val="ru-RU"/>
              </w:rPr>
              <w:t xml:space="preserve"> </w:t>
            </w:r>
            <w:r w:rsidRPr="00EC53AA">
              <w:rPr>
                <w:sz w:val="24"/>
                <w:szCs w:val="24"/>
                <w:lang w:val="ru-RU"/>
              </w:rPr>
              <w:t>террора»</w:t>
            </w:r>
            <w:r w:rsidRPr="00EC53AA">
              <w:rPr>
                <w:spacing w:val="47"/>
                <w:sz w:val="24"/>
                <w:szCs w:val="24"/>
                <w:lang w:val="ru-RU"/>
              </w:rPr>
              <w:t xml:space="preserve"> </w:t>
            </w:r>
            <w:r w:rsidRPr="00EC53AA">
              <w:rPr>
                <w:sz w:val="24"/>
                <w:szCs w:val="24"/>
                <w:lang w:val="ru-RU"/>
              </w:rPr>
              <w:t>кон</w:t>
            </w:r>
            <w:r w:rsidRPr="00EC53AA">
              <w:rPr>
                <w:spacing w:val="-57"/>
                <w:sz w:val="24"/>
                <w:szCs w:val="24"/>
                <w:lang w:val="ru-RU"/>
              </w:rPr>
              <w:t xml:space="preserve"> </w:t>
            </w:r>
            <w:r w:rsidRPr="00EC53AA">
              <w:rPr>
                <w:sz w:val="24"/>
                <w:szCs w:val="24"/>
                <w:lang w:val="ru-RU"/>
              </w:rPr>
              <w:t>курс</w:t>
            </w:r>
            <w:r w:rsidRPr="00EC53AA">
              <w:rPr>
                <w:spacing w:val="59"/>
                <w:sz w:val="24"/>
                <w:szCs w:val="24"/>
                <w:lang w:val="ru-RU"/>
              </w:rPr>
              <w:t xml:space="preserve"> </w:t>
            </w:r>
            <w:r w:rsidRPr="00EC53AA">
              <w:rPr>
                <w:sz w:val="24"/>
                <w:szCs w:val="24"/>
                <w:lang w:val="ru-RU"/>
              </w:rPr>
              <w:t>листовок</w:t>
            </w:r>
            <w:r w:rsidRPr="00EC53AA">
              <w:rPr>
                <w:spacing w:val="-1"/>
                <w:sz w:val="24"/>
                <w:szCs w:val="24"/>
                <w:lang w:val="ru-RU"/>
              </w:rPr>
              <w:t xml:space="preserve"> </w:t>
            </w:r>
            <w:r w:rsidRPr="00EC53AA">
              <w:rPr>
                <w:sz w:val="24"/>
                <w:szCs w:val="24"/>
                <w:lang w:val="ru-RU"/>
              </w:rPr>
              <w:t>и</w:t>
            </w:r>
            <w:r w:rsidRPr="00EC53AA">
              <w:rPr>
                <w:spacing w:val="1"/>
                <w:sz w:val="24"/>
                <w:szCs w:val="24"/>
                <w:lang w:val="ru-RU"/>
              </w:rPr>
              <w:t xml:space="preserve"> </w:t>
            </w:r>
            <w:r w:rsidRPr="00EC53AA">
              <w:rPr>
                <w:sz w:val="24"/>
                <w:szCs w:val="24"/>
                <w:lang w:val="ru-RU"/>
              </w:rPr>
              <w:t>стенгазет</w:t>
            </w:r>
          </w:p>
        </w:tc>
        <w:tc>
          <w:tcPr>
            <w:tcW w:w="2268" w:type="dxa"/>
            <w:gridSpan w:val="2"/>
            <w:vAlign w:val="center"/>
          </w:tcPr>
          <w:p w14:paraId="28A17035" w14:textId="77777777" w:rsidR="00B91AF1" w:rsidRPr="00EC53AA" w:rsidRDefault="00B91AF1" w:rsidP="00450A95">
            <w:pPr>
              <w:tabs>
                <w:tab w:val="left" w:pos="362"/>
              </w:tabs>
              <w:ind w:left="142" w:right="142"/>
              <w:jc w:val="center"/>
              <w:rPr>
                <w:bCs/>
                <w:sz w:val="24"/>
                <w:szCs w:val="24"/>
              </w:rPr>
            </w:pPr>
            <w:r w:rsidRPr="00EC53AA">
              <w:rPr>
                <w:bCs/>
                <w:sz w:val="24"/>
                <w:szCs w:val="24"/>
              </w:rPr>
              <w:t>03 сентября</w:t>
            </w:r>
          </w:p>
        </w:tc>
        <w:tc>
          <w:tcPr>
            <w:tcW w:w="3119" w:type="dxa"/>
          </w:tcPr>
          <w:p w14:paraId="545A722D" w14:textId="77777777" w:rsidR="00B91AF1" w:rsidRPr="00EC53AA" w:rsidRDefault="00B91AF1" w:rsidP="00450A95">
            <w:pPr>
              <w:pStyle w:val="TableParagraph"/>
              <w:spacing w:line="269" w:lineRule="exact"/>
              <w:ind w:left="104"/>
              <w:rPr>
                <w:sz w:val="24"/>
                <w:szCs w:val="24"/>
                <w:lang w:val="ru-RU"/>
              </w:rPr>
            </w:pPr>
            <w:r w:rsidRPr="00EC53AA">
              <w:rPr>
                <w:sz w:val="24"/>
                <w:szCs w:val="24"/>
                <w:lang w:val="ru-RU"/>
              </w:rPr>
              <w:t>Советник</w:t>
            </w:r>
          </w:p>
          <w:p w14:paraId="2CDB08C8" w14:textId="77777777" w:rsidR="00B91AF1" w:rsidRPr="00EC53AA" w:rsidRDefault="00B91AF1" w:rsidP="00450A95">
            <w:pPr>
              <w:pStyle w:val="TableParagraph"/>
              <w:spacing w:line="270" w:lineRule="atLeast"/>
              <w:ind w:left="104" w:right="889"/>
              <w:rPr>
                <w:sz w:val="24"/>
                <w:szCs w:val="24"/>
                <w:lang w:val="ru-RU"/>
              </w:rPr>
            </w:pPr>
            <w:r w:rsidRPr="00EC53AA">
              <w:rPr>
                <w:sz w:val="24"/>
                <w:szCs w:val="24"/>
                <w:lang w:val="ru-RU"/>
              </w:rPr>
              <w:t>классные</w:t>
            </w:r>
            <w:r w:rsidRPr="00EC53AA">
              <w:rPr>
                <w:spacing w:val="1"/>
                <w:sz w:val="24"/>
                <w:szCs w:val="24"/>
                <w:lang w:val="ru-RU"/>
              </w:rPr>
              <w:t xml:space="preserve"> </w:t>
            </w:r>
            <w:r w:rsidRPr="00EC53AA">
              <w:rPr>
                <w:sz w:val="24"/>
                <w:szCs w:val="24"/>
                <w:lang w:val="ru-RU"/>
              </w:rPr>
              <w:t>руководители</w:t>
            </w:r>
          </w:p>
        </w:tc>
      </w:tr>
      <w:tr w:rsidR="00B91AF1" w:rsidRPr="00EC53AA" w14:paraId="31122C66" w14:textId="77777777" w:rsidTr="00F336DB">
        <w:trPr>
          <w:gridAfter w:val="1"/>
          <w:wAfter w:w="33" w:type="dxa"/>
          <w:trHeight w:val="1104"/>
          <w:jc w:val="center"/>
        </w:trPr>
        <w:tc>
          <w:tcPr>
            <w:tcW w:w="5098" w:type="dxa"/>
            <w:gridSpan w:val="3"/>
            <w:vAlign w:val="center"/>
          </w:tcPr>
          <w:p w14:paraId="386B1AF1" w14:textId="77777777" w:rsidR="00B91AF1" w:rsidRPr="00EC53AA" w:rsidRDefault="00B91AF1" w:rsidP="00450A95">
            <w:pPr>
              <w:pStyle w:val="TableParagraph"/>
              <w:rPr>
                <w:sz w:val="24"/>
                <w:szCs w:val="24"/>
                <w:lang w:val="ru-RU"/>
              </w:rPr>
            </w:pPr>
            <w:r w:rsidRPr="00EC53AA">
              <w:rPr>
                <w:sz w:val="24"/>
                <w:szCs w:val="24"/>
                <w:lang w:val="ru-RU"/>
              </w:rPr>
              <w:t>Отряд</w:t>
            </w:r>
            <w:r w:rsidRPr="00EC53AA">
              <w:rPr>
                <w:spacing w:val="-4"/>
                <w:sz w:val="24"/>
                <w:szCs w:val="24"/>
                <w:lang w:val="ru-RU"/>
              </w:rPr>
              <w:t xml:space="preserve"> </w:t>
            </w:r>
            <w:r w:rsidRPr="00EC53AA">
              <w:rPr>
                <w:sz w:val="24"/>
                <w:szCs w:val="24"/>
                <w:lang w:val="ru-RU"/>
              </w:rPr>
              <w:t>ЮИД</w:t>
            </w:r>
            <w:r w:rsidRPr="00EC53AA">
              <w:rPr>
                <w:spacing w:val="-3"/>
                <w:sz w:val="24"/>
                <w:szCs w:val="24"/>
                <w:lang w:val="ru-RU"/>
              </w:rPr>
              <w:t xml:space="preserve"> </w:t>
            </w:r>
            <w:r w:rsidRPr="00EC53AA">
              <w:rPr>
                <w:sz w:val="24"/>
                <w:szCs w:val="24"/>
                <w:lang w:val="ru-RU"/>
              </w:rPr>
              <w:t>в</w:t>
            </w:r>
            <w:r w:rsidRPr="00EC53AA">
              <w:rPr>
                <w:spacing w:val="-3"/>
                <w:sz w:val="24"/>
                <w:szCs w:val="24"/>
                <w:lang w:val="ru-RU"/>
              </w:rPr>
              <w:t xml:space="preserve"> </w:t>
            </w:r>
            <w:r w:rsidRPr="00EC53AA">
              <w:rPr>
                <w:sz w:val="24"/>
                <w:szCs w:val="24"/>
                <w:lang w:val="ru-RU"/>
              </w:rPr>
              <w:t>работе</w:t>
            </w:r>
            <w:r w:rsidRPr="00EC53AA">
              <w:rPr>
                <w:spacing w:val="1"/>
                <w:sz w:val="24"/>
                <w:szCs w:val="24"/>
                <w:lang w:val="ru-RU"/>
              </w:rPr>
              <w:t xml:space="preserve"> </w:t>
            </w:r>
            <w:r w:rsidRPr="00EC53AA">
              <w:rPr>
                <w:sz w:val="24"/>
                <w:szCs w:val="24"/>
                <w:lang w:val="ru-RU"/>
              </w:rPr>
              <w:t>«А</w:t>
            </w:r>
            <w:r w:rsidRPr="00EC53AA">
              <w:rPr>
                <w:spacing w:val="-3"/>
                <w:sz w:val="24"/>
                <w:szCs w:val="24"/>
                <w:lang w:val="ru-RU"/>
              </w:rPr>
              <w:t xml:space="preserve"> </w:t>
            </w:r>
            <w:r w:rsidRPr="00EC53AA">
              <w:rPr>
                <w:sz w:val="24"/>
                <w:szCs w:val="24"/>
                <w:lang w:val="ru-RU"/>
              </w:rPr>
              <w:t>вы</w:t>
            </w:r>
            <w:r w:rsidRPr="00EC53AA">
              <w:rPr>
                <w:spacing w:val="-2"/>
                <w:sz w:val="24"/>
                <w:szCs w:val="24"/>
                <w:lang w:val="ru-RU"/>
              </w:rPr>
              <w:t xml:space="preserve"> </w:t>
            </w:r>
            <w:r w:rsidRPr="00EC53AA">
              <w:rPr>
                <w:sz w:val="24"/>
                <w:szCs w:val="24"/>
                <w:lang w:val="ru-RU"/>
              </w:rPr>
              <w:t xml:space="preserve">знаете </w:t>
            </w:r>
            <w:r w:rsidRPr="00EC53AA">
              <w:rPr>
                <w:spacing w:val="-57"/>
                <w:sz w:val="24"/>
                <w:szCs w:val="24"/>
                <w:lang w:val="ru-RU"/>
              </w:rPr>
              <w:t xml:space="preserve"> </w:t>
            </w:r>
            <w:r w:rsidRPr="00EC53AA">
              <w:rPr>
                <w:sz w:val="24"/>
                <w:szCs w:val="24"/>
                <w:lang w:val="ru-RU"/>
              </w:rPr>
              <w:t>ПДД?» (проведение бесед,</w:t>
            </w:r>
            <w:r w:rsidRPr="00EC53AA">
              <w:rPr>
                <w:spacing w:val="1"/>
                <w:sz w:val="24"/>
                <w:szCs w:val="24"/>
                <w:lang w:val="ru-RU"/>
              </w:rPr>
              <w:t xml:space="preserve"> </w:t>
            </w:r>
            <w:r w:rsidRPr="00EC53AA">
              <w:rPr>
                <w:sz w:val="24"/>
                <w:szCs w:val="24"/>
                <w:lang w:val="ru-RU"/>
              </w:rPr>
              <w:t>флешмобов,</w:t>
            </w:r>
            <w:r w:rsidRPr="00EC53AA">
              <w:rPr>
                <w:spacing w:val="-2"/>
                <w:sz w:val="24"/>
                <w:szCs w:val="24"/>
                <w:lang w:val="ru-RU"/>
              </w:rPr>
              <w:t xml:space="preserve"> </w:t>
            </w:r>
            <w:r w:rsidRPr="00EC53AA">
              <w:rPr>
                <w:sz w:val="24"/>
                <w:szCs w:val="24"/>
                <w:lang w:val="ru-RU"/>
              </w:rPr>
              <w:t>профилактических</w:t>
            </w:r>
          </w:p>
          <w:p w14:paraId="7FF55861" w14:textId="77777777" w:rsidR="00B91AF1" w:rsidRPr="00EC53AA" w:rsidRDefault="00B91AF1" w:rsidP="00450A95">
            <w:pPr>
              <w:pStyle w:val="TableParagraph"/>
              <w:spacing w:line="262" w:lineRule="exact"/>
              <w:rPr>
                <w:sz w:val="24"/>
                <w:szCs w:val="24"/>
                <w:lang w:val="ru-RU"/>
              </w:rPr>
            </w:pPr>
            <w:r w:rsidRPr="00EC53AA">
              <w:rPr>
                <w:sz w:val="24"/>
                <w:szCs w:val="24"/>
                <w:lang w:val="ru-RU"/>
              </w:rPr>
              <w:t>бесед)</w:t>
            </w:r>
          </w:p>
        </w:tc>
        <w:tc>
          <w:tcPr>
            <w:tcW w:w="2268" w:type="dxa"/>
            <w:gridSpan w:val="2"/>
            <w:vAlign w:val="center"/>
          </w:tcPr>
          <w:p w14:paraId="024C705C" w14:textId="77777777" w:rsidR="00B91AF1" w:rsidRPr="00EC53AA" w:rsidRDefault="00B91AF1" w:rsidP="00450A95">
            <w:pPr>
              <w:tabs>
                <w:tab w:val="left" w:pos="362"/>
              </w:tabs>
              <w:ind w:left="142" w:right="142"/>
              <w:jc w:val="center"/>
              <w:rPr>
                <w:bCs/>
                <w:sz w:val="24"/>
                <w:szCs w:val="24"/>
              </w:rPr>
            </w:pPr>
            <w:r w:rsidRPr="00EC53AA">
              <w:rPr>
                <w:bCs/>
                <w:sz w:val="24"/>
                <w:szCs w:val="24"/>
              </w:rPr>
              <w:t>25-29 сентября</w:t>
            </w:r>
          </w:p>
        </w:tc>
        <w:tc>
          <w:tcPr>
            <w:tcW w:w="3119" w:type="dxa"/>
          </w:tcPr>
          <w:p w14:paraId="497F3B49" w14:textId="77777777" w:rsidR="00B91AF1" w:rsidRPr="00EC53AA" w:rsidRDefault="00B91AF1" w:rsidP="00450A95">
            <w:pPr>
              <w:pStyle w:val="TableParagraph"/>
              <w:ind w:left="104" w:right="300"/>
              <w:rPr>
                <w:sz w:val="24"/>
                <w:szCs w:val="24"/>
                <w:lang w:val="ru-RU"/>
              </w:rPr>
            </w:pPr>
            <w:r w:rsidRPr="00EC53AA">
              <w:rPr>
                <w:sz w:val="24"/>
                <w:szCs w:val="24"/>
                <w:lang w:val="ru-RU"/>
              </w:rPr>
              <w:t>Советник,</w:t>
            </w:r>
            <w:r w:rsidRPr="00EC53AA">
              <w:rPr>
                <w:spacing w:val="1"/>
                <w:sz w:val="24"/>
                <w:szCs w:val="24"/>
                <w:lang w:val="ru-RU"/>
              </w:rPr>
              <w:t xml:space="preserve"> руководитель отряда ЮИД, </w:t>
            </w:r>
            <w:r w:rsidRPr="00EC53AA">
              <w:rPr>
                <w:sz w:val="24"/>
                <w:szCs w:val="24"/>
                <w:lang w:val="ru-RU"/>
              </w:rPr>
              <w:t>члены</w:t>
            </w:r>
            <w:r w:rsidRPr="00EC53AA">
              <w:rPr>
                <w:spacing w:val="-8"/>
                <w:sz w:val="24"/>
                <w:szCs w:val="24"/>
                <w:lang w:val="ru-RU"/>
              </w:rPr>
              <w:t xml:space="preserve"> </w:t>
            </w:r>
            <w:r w:rsidRPr="00EC53AA">
              <w:rPr>
                <w:sz w:val="24"/>
                <w:szCs w:val="24"/>
                <w:lang w:val="ru-RU"/>
              </w:rPr>
              <w:t>отряда</w:t>
            </w:r>
            <w:r w:rsidRPr="00EC53AA">
              <w:rPr>
                <w:spacing w:val="-7"/>
                <w:sz w:val="24"/>
                <w:szCs w:val="24"/>
                <w:lang w:val="ru-RU"/>
              </w:rPr>
              <w:t xml:space="preserve"> </w:t>
            </w:r>
            <w:r w:rsidRPr="00EC53AA">
              <w:rPr>
                <w:sz w:val="24"/>
                <w:szCs w:val="24"/>
                <w:lang w:val="ru-RU"/>
              </w:rPr>
              <w:t>ЮИД</w:t>
            </w:r>
          </w:p>
        </w:tc>
      </w:tr>
      <w:tr w:rsidR="00B91AF1" w:rsidRPr="00EC53AA" w14:paraId="789BCA38" w14:textId="77777777" w:rsidTr="00F336DB">
        <w:trPr>
          <w:gridAfter w:val="1"/>
          <w:wAfter w:w="33" w:type="dxa"/>
          <w:trHeight w:val="452"/>
          <w:jc w:val="center"/>
        </w:trPr>
        <w:tc>
          <w:tcPr>
            <w:tcW w:w="5098" w:type="dxa"/>
            <w:gridSpan w:val="3"/>
            <w:vAlign w:val="center"/>
          </w:tcPr>
          <w:p w14:paraId="213E1D79" w14:textId="77777777" w:rsidR="00B91AF1" w:rsidRPr="00EC53AA" w:rsidRDefault="00B91AF1" w:rsidP="00450A95">
            <w:pPr>
              <w:pStyle w:val="TableParagraph"/>
              <w:spacing w:line="269" w:lineRule="exact"/>
              <w:rPr>
                <w:sz w:val="24"/>
                <w:szCs w:val="24"/>
              </w:rPr>
            </w:pPr>
            <w:r w:rsidRPr="00EC53AA">
              <w:rPr>
                <w:sz w:val="24"/>
                <w:szCs w:val="24"/>
              </w:rPr>
              <w:t>рейды</w:t>
            </w:r>
            <w:r w:rsidRPr="00EC53AA">
              <w:rPr>
                <w:spacing w:val="58"/>
                <w:sz w:val="24"/>
                <w:szCs w:val="24"/>
              </w:rPr>
              <w:t xml:space="preserve"> </w:t>
            </w:r>
            <w:r w:rsidRPr="00EC53AA">
              <w:rPr>
                <w:sz w:val="24"/>
                <w:szCs w:val="24"/>
              </w:rPr>
              <w:t>членов отряда</w:t>
            </w:r>
            <w:r w:rsidRPr="00EC53AA">
              <w:rPr>
                <w:spacing w:val="-1"/>
                <w:sz w:val="24"/>
                <w:szCs w:val="24"/>
              </w:rPr>
              <w:t xml:space="preserve"> </w:t>
            </w:r>
            <w:r w:rsidRPr="00EC53AA">
              <w:rPr>
                <w:sz w:val="24"/>
                <w:szCs w:val="24"/>
              </w:rPr>
              <w:t>ЮИД</w:t>
            </w:r>
          </w:p>
        </w:tc>
        <w:tc>
          <w:tcPr>
            <w:tcW w:w="2268" w:type="dxa"/>
            <w:gridSpan w:val="2"/>
            <w:vAlign w:val="center"/>
          </w:tcPr>
          <w:p w14:paraId="66FD6B52" w14:textId="77777777" w:rsidR="00B91AF1" w:rsidRPr="00EC53AA" w:rsidRDefault="00B91AF1" w:rsidP="00450A95">
            <w:pPr>
              <w:tabs>
                <w:tab w:val="left" w:pos="362"/>
              </w:tabs>
              <w:ind w:left="142" w:right="142"/>
              <w:jc w:val="center"/>
              <w:rPr>
                <w:bCs/>
                <w:sz w:val="24"/>
                <w:szCs w:val="24"/>
              </w:rPr>
            </w:pPr>
            <w:r w:rsidRPr="00EC53AA">
              <w:rPr>
                <w:bCs/>
                <w:sz w:val="24"/>
                <w:szCs w:val="24"/>
              </w:rPr>
              <w:t>В течение уч. года</w:t>
            </w:r>
          </w:p>
        </w:tc>
        <w:tc>
          <w:tcPr>
            <w:tcW w:w="3119" w:type="dxa"/>
          </w:tcPr>
          <w:p w14:paraId="230B03C1" w14:textId="77777777" w:rsidR="00B91AF1" w:rsidRPr="00EC53AA" w:rsidRDefault="00B91AF1" w:rsidP="00450A95">
            <w:pPr>
              <w:pStyle w:val="TableParagraph"/>
              <w:ind w:left="104" w:right="300"/>
              <w:rPr>
                <w:sz w:val="24"/>
                <w:szCs w:val="24"/>
                <w:lang w:val="ru-RU"/>
              </w:rPr>
            </w:pPr>
            <w:r w:rsidRPr="00EC53AA">
              <w:rPr>
                <w:sz w:val="24"/>
                <w:szCs w:val="24"/>
                <w:lang w:val="ru-RU"/>
              </w:rPr>
              <w:t>Советник,</w:t>
            </w:r>
            <w:r w:rsidRPr="00EC53AA">
              <w:rPr>
                <w:spacing w:val="1"/>
                <w:sz w:val="24"/>
                <w:szCs w:val="24"/>
                <w:lang w:val="ru-RU"/>
              </w:rPr>
              <w:t xml:space="preserve"> </w:t>
            </w:r>
            <w:r w:rsidRPr="00EC53AA">
              <w:rPr>
                <w:sz w:val="24"/>
                <w:szCs w:val="24"/>
                <w:lang w:val="ru-RU"/>
              </w:rPr>
              <w:t>члены</w:t>
            </w:r>
            <w:r w:rsidRPr="00EC53AA">
              <w:rPr>
                <w:spacing w:val="-8"/>
                <w:sz w:val="24"/>
                <w:szCs w:val="24"/>
                <w:lang w:val="ru-RU"/>
              </w:rPr>
              <w:t xml:space="preserve"> </w:t>
            </w:r>
            <w:r w:rsidRPr="00EC53AA">
              <w:rPr>
                <w:sz w:val="24"/>
                <w:szCs w:val="24"/>
                <w:lang w:val="ru-RU"/>
              </w:rPr>
              <w:t>отряда</w:t>
            </w:r>
            <w:r w:rsidRPr="00EC53AA">
              <w:rPr>
                <w:spacing w:val="-7"/>
                <w:sz w:val="24"/>
                <w:szCs w:val="24"/>
                <w:lang w:val="ru-RU"/>
              </w:rPr>
              <w:t xml:space="preserve"> </w:t>
            </w:r>
            <w:r w:rsidRPr="00EC53AA">
              <w:rPr>
                <w:sz w:val="24"/>
                <w:szCs w:val="24"/>
                <w:lang w:val="ru-RU"/>
              </w:rPr>
              <w:t>ЮИД</w:t>
            </w:r>
          </w:p>
        </w:tc>
      </w:tr>
      <w:tr w:rsidR="00B91AF1" w:rsidRPr="00EC53AA" w14:paraId="1F123576" w14:textId="77777777" w:rsidTr="00F336DB">
        <w:trPr>
          <w:gridAfter w:val="1"/>
          <w:wAfter w:w="33" w:type="dxa"/>
          <w:trHeight w:val="553"/>
          <w:jc w:val="center"/>
        </w:trPr>
        <w:tc>
          <w:tcPr>
            <w:tcW w:w="5098" w:type="dxa"/>
            <w:gridSpan w:val="3"/>
            <w:vAlign w:val="center"/>
          </w:tcPr>
          <w:p w14:paraId="0BA9AEA6" w14:textId="77777777" w:rsidR="00B91AF1" w:rsidRPr="00EC53AA" w:rsidRDefault="00B91AF1" w:rsidP="00450A95">
            <w:pPr>
              <w:pStyle w:val="TableParagraph"/>
              <w:spacing w:line="272" w:lineRule="exact"/>
              <w:rPr>
                <w:sz w:val="24"/>
                <w:szCs w:val="24"/>
                <w:lang w:val="ru-RU"/>
              </w:rPr>
            </w:pPr>
            <w:r w:rsidRPr="00EC53AA">
              <w:rPr>
                <w:sz w:val="24"/>
                <w:szCs w:val="24"/>
                <w:lang w:val="ru-RU"/>
              </w:rPr>
              <w:t>Тематические</w:t>
            </w:r>
            <w:r w:rsidRPr="00EC53AA">
              <w:rPr>
                <w:spacing w:val="-3"/>
                <w:sz w:val="24"/>
                <w:szCs w:val="24"/>
                <w:lang w:val="ru-RU"/>
              </w:rPr>
              <w:t xml:space="preserve"> </w:t>
            </w:r>
            <w:r w:rsidRPr="00EC53AA">
              <w:rPr>
                <w:sz w:val="24"/>
                <w:szCs w:val="24"/>
                <w:lang w:val="ru-RU"/>
              </w:rPr>
              <w:t>занятия</w:t>
            </w:r>
            <w:r w:rsidRPr="00EC53AA">
              <w:rPr>
                <w:spacing w:val="-1"/>
                <w:sz w:val="24"/>
                <w:szCs w:val="24"/>
                <w:lang w:val="ru-RU"/>
              </w:rPr>
              <w:t xml:space="preserve"> </w:t>
            </w:r>
            <w:r w:rsidRPr="00EC53AA">
              <w:rPr>
                <w:sz w:val="24"/>
                <w:szCs w:val="24"/>
                <w:lang w:val="ru-RU"/>
              </w:rPr>
              <w:t>по</w:t>
            </w:r>
            <w:r w:rsidRPr="00EC53AA">
              <w:rPr>
                <w:spacing w:val="-2"/>
                <w:sz w:val="24"/>
                <w:szCs w:val="24"/>
                <w:lang w:val="ru-RU"/>
              </w:rPr>
              <w:t xml:space="preserve"> </w:t>
            </w:r>
            <w:r w:rsidRPr="00EC53AA">
              <w:rPr>
                <w:sz w:val="24"/>
                <w:szCs w:val="24"/>
                <w:lang w:val="ru-RU"/>
              </w:rPr>
              <w:t>ПДД</w:t>
            </w:r>
            <w:r w:rsidRPr="00EC53AA">
              <w:rPr>
                <w:spacing w:val="-2"/>
                <w:sz w:val="24"/>
                <w:szCs w:val="24"/>
                <w:lang w:val="ru-RU"/>
              </w:rPr>
              <w:t xml:space="preserve"> </w:t>
            </w:r>
            <w:r w:rsidRPr="00EC53AA">
              <w:rPr>
                <w:sz w:val="24"/>
                <w:szCs w:val="24"/>
                <w:lang w:val="ru-RU"/>
              </w:rPr>
              <w:t>в</w:t>
            </w:r>
          </w:p>
          <w:p w14:paraId="079DC3CA" w14:textId="77777777" w:rsidR="00B91AF1" w:rsidRPr="00EC53AA" w:rsidRDefault="00B91AF1" w:rsidP="00450A95">
            <w:pPr>
              <w:pStyle w:val="TableParagraph"/>
              <w:spacing w:line="262" w:lineRule="exact"/>
              <w:rPr>
                <w:sz w:val="24"/>
                <w:szCs w:val="24"/>
                <w:lang w:val="ru-RU"/>
              </w:rPr>
            </w:pPr>
            <w:r w:rsidRPr="00EC53AA">
              <w:rPr>
                <w:sz w:val="24"/>
                <w:szCs w:val="24"/>
                <w:lang w:val="ru-RU"/>
              </w:rPr>
              <w:t>рамках</w:t>
            </w:r>
            <w:r w:rsidRPr="00EC53AA">
              <w:rPr>
                <w:spacing w:val="-1"/>
                <w:sz w:val="24"/>
                <w:szCs w:val="24"/>
                <w:lang w:val="ru-RU"/>
              </w:rPr>
              <w:t xml:space="preserve"> </w:t>
            </w:r>
            <w:r w:rsidRPr="00EC53AA">
              <w:rPr>
                <w:sz w:val="24"/>
                <w:szCs w:val="24"/>
                <w:lang w:val="ru-RU"/>
              </w:rPr>
              <w:t>классных</w:t>
            </w:r>
            <w:r w:rsidRPr="00EC53AA">
              <w:rPr>
                <w:spacing w:val="-2"/>
                <w:sz w:val="24"/>
                <w:szCs w:val="24"/>
                <w:lang w:val="ru-RU"/>
              </w:rPr>
              <w:t xml:space="preserve"> </w:t>
            </w:r>
            <w:r w:rsidRPr="00EC53AA">
              <w:rPr>
                <w:sz w:val="24"/>
                <w:szCs w:val="24"/>
                <w:lang w:val="ru-RU"/>
              </w:rPr>
              <w:t>часов</w:t>
            </w:r>
          </w:p>
        </w:tc>
        <w:tc>
          <w:tcPr>
            <w:tcW w:w="2268" w:type="dxa"/>
            <w:gridSpan w:val="2"/>
            <w:vAlign w:val="center"/>
          </w:tcPr>
          <w:p w14:paraId="4A6CD9AD" w14:textId="77777777" w:rsidR="00B91AF1" w:rsidRPr="00EC53AA" w:rsidRDefault="00B91AF1" w:rsidP="00450A95">
            <w:pPr>
              <w:tabs>
                <w:tab w:val="left" w:pos="362"/>
              </w:tabs>
              <w:ind w:left="142" w:right="142"/>
              <w:jc w:val="center"/>
              <w:rPr>
                <w:bCs/>
                <w:sz w:val="24"/>
                <w:szCs w:val="24"/>
              </w:rPr>
            </w:pPr>
            <w:r w:rsidRPr="00EC53AA">
              <w:rPr>
                <w:bCs/>
                <w:sz w:val="24"/>
                <w:szCs w:val="24"/>
              </w:rPr>
              <w:t>В течение уч. года</w:t>
            </w:r>
          </w:p>
        </w:tc>
        <w:tc>
          <w:tcPr>
            <w:tcW w:w="3119" w:type="dxa"/>
          </w:tcPr>
          <w:p w14:paraId="4CE78BA7" w14:textId="77777777" w:rsidR="00B91AF1" w:rsidRPr="00EC53AA" w:rsidRDefault="00B91AF1" w:rsidP="00450A95">
            <w:pPr>
              <w:pStyle w:val="TableParagraph"/>
              <w:spacing w:line="272" w:lineRule="exact"/>
              <w:ind w:left="104"/>
              <w:rPr>
                <w:sz w:val="24"/>
                <w:szCs w:val="24"/>
              </w:rPr>
            </w:pPr>
            <w:r w:rsidRPr="00EC53AA">
              <w:rPr>
                <w:sz w:val="24"/>
                <w:szCs w:val="24"/>
              </w:rPr>
              <w:t>Классные</w:t>
            </w:r>
          </w:p>
          <w:p w14:paraId="69E55C48" w14:textId="77777777" w:rsidR="00B91AF1" w:rsidRPr="00EC53AA" w:rsidRDefault="00B91AF1" w:rsidP="00450A95">
            <w:pPr>
              <w:pStyle w:val="TableParagraph"/>
              <w:spacing w:line="262" w:lineRule="exact"/>
              <w:ind w:left="104"/>
              <w:rPr>
                <w:sz w:val="24"/>
                <w:szCs w:val="24"/>
              </w:rPr>
            </w:pPr>
            <w:r w:rsidRPr="00EC53AA">
              <w:rPr>
                <w:sz w:val="24"/>
                <w:szCs w:val="24"/>
              </w:rPr>
              <w:t>руководители</w:t>
            </w:r>
          </w:p>
        </w:tc>
      </w:tr>
      <w:tr w:rsidR="00B91AF1" w:rsidRPr="00EC53AA" w14:paraId="49981560" w14:textId="77777777" w:rsidTr="00F336DB">
        <w:trPr>
          <w:gridAfter w:val="1"/>
          <w:wAfter w:w="33" w:type="dxa"/>
          <w:trHeight w:val="551"/>
          <w:jc w:val="center"/>
        </w:trPr>
        <w:tc>
          <w:tcPr>
            <w:tcW w:w="5098" w:type="dxa"/>
            <w:gridSpan w:val="3"/>
            <w:vAlign w:val="center"/>
          </w:tcPr>
          <w:p w14:paraId="1899BAA6" w14:textId="77777777" w:rsidR="00B91AF1" w:rsidRPr="00EC53AA" w:rsidRDefault="00B91AF1" w:rsidP="00450A95">
            <w:pPr>
              <w:pStyle w:val="TableParagraph"/>
              <w:spacing w:line="269" w:lineRule="exact"/>
              <w:rPr>
                <w:sz w:val="24"/>
                <w:szCs w:val="24"/>
                <w:lang w:val="ru-RU"/>
              </w:rPr>
            </w:pPr>
            <w:r w:rsidRPr="00EC53AA">
              <w:rPr>
                <w:sz w:val="24"/>
                <w:szCs w:val="24"/>
                <w:lang w:val="ru-RU"/>
              </w:rPr>
              <w:t>Инструктажи-беседы</w:t>
            </w:r>
            <w:r w:rsidRPr="00EC53AA">
              <w:rPr>
                <w:spacing w:val="-5"/>
                <w:sz w:val="24"/>
                <w:szCs w:val="24"/>
                <w:lang w:val="ru-RU"/>
              </w:rPr>
              <w:t xml:space="preserve"> </w:t>
            </w:r>
            <w:r w:rsidRPr="00EC53AA">
              <w:rPr>
                <w:sz w:val="24"/>
                <w:szCs w:val="24"/>
                <w:lang w:val="ru-RU"/>
              </w:rPr>
              <w:t>перед</w:t>
            </w:r>
            <w:r w:rsidRPr="00EC53AA">
              <w:rPr>
                <w:spacing w:val="-1"/>
                <w:sz w:val="24"/>
                <w:szCs w:val="24"/>
                <w:lang w:val="ru-RU"/>
              </w:rPr>
              <w:t xml:space="preserve"> </w:t>
            </w:r>
            <w:r w:rsidRPr="00EC53AA">
              <w:rPr>
                <w:sz w:val="24"/>
                <w:szCs w:val="24"/>
                <w:lang w:val="ru-RU"/>
              </w:rPr>
              <w:t>уходом</w:t>
            </w:r>
          </w:p>
          <w:p w14:paraId="5C9A306B" w14:textId="77777777" w:rsidR="00B91AF1" w:rsidRPr="00EC53AA" w:rsidRDefault="00B91AF1" w:rsidP="00450A95">
            <w:pPr>
              <w:pStyle w:val="TableParagraph"/>
              <w:spacing w:line="262" w:lineRule="exact"/>
              <w:rPr>
                <w:sz w:val="24"/>
                <w:szCs w:val="24"/>
                <w:lang w:val="ru-RU"/>
              </w:rPr>
            </w:pPr>
            <w:r w:rsidRPr="00EC53AA">
              <w:rPr>
                <w:sz w:val="24"/>
                <w:szCs w:val="24"/>
                <w:lang w:val="ru-RU"/>
              </w:rPr>
              <w:t>на</w:t>
            </w:r>
            <w:r w:rsidRPr="00EC53AA">
              <w:rPr>
                <w:spacing w:val="-4"/>
                <w:sz w:val="24"/>
                <w:szCs w:val="24"/>
                <w:lang w:val="ru-RU"/>
              </w:rPr>
              <w:t xml:space="preserve"> </w:t>
            </w:r>
            <w:r w:rsidRPr="00EC53AA">
              <w:rPr>
                <w:sz w:val="24"/>
                <w:szCs w:val="24"/>
                <w:lang w:val="ru-RU"/>
              </w:rPr>
              <w:t>каникулы</w:t>
            </w:r>
          </w:p>
        </w:tc>
        <w:tc>
          <w:tcPr>
            <w:tcW w:w="2268" w:type="dxa"/>
            <w:gridSpan w:val="2"/>
            <w:vAlign w:val="center"/>
          </w:tcPr>
          <w:p w14:paraId="224068F7" w14:textId="77777777" w:rsidR="00B91AF1" w:rsidRPr="00EC53AA" w:rsidRDefault="00B91AF1" w:rsidP="00450A95">
            <w:pPr>
              <w:tabs>
                <w:tab w:val="left" w:pos="362"/>
              </w:tabs>
              <w:ind w:left="142" w:right="142"/>
              <w:jc w:val="center"/>
              <w:rPr>
                <w:bCs/>
                <w:sz w:val="24"/>
                <w:szCs w:val="24"/>
              </w:rPr>
            </w:pPr>
            <w:r w:rsidRPr="00EC53AA">
              <w:rPr>
                <w:bCs/>
                <w:sz w:val="24"/>
                <w:szCs w:val="24"/>
              </w:rPr>
              <w:t>В течение уч. года</w:t>
            </w:r>
          </w:p>
        </w:tc>
        <w:tc>
          <w:tcPr>
            <w:tcW w:w="3119" w:type="dxa"/>
          </w:tcPr>
          <w:p w14:paraId="1C079B62" w14:textId="77777777" w:rsidR="00B91AF1" w:rsidRPr="00EC53AA" w:rsidRDefault="00B91AF1" w:rsidP="00450A95">
            <w:pPr>
              <w:pStyle w:val="TableParagraph"/>
              <w:spacing w:line="269" w:lineRule="exact"/>
              <w:ind w:left="104"/>
              <w:rPr>
                <w:sz w:val="24"/>
                <w:szCs w:val="24"/>
              </w:rPr>
            </w:pPr>
            <w:r w:rsidRPr="00EC53AA">
              <w:rPr>
                <w:sz w:val="24"/>
                <w:szCs w:val="24"/>
              </w:rPr>
              <w:t>Классные</w:t>
            </w:r>
          </w:p>
          <w:p w14:paraId="6AE0B54C" w14:textId="77777777" w:rsidR="00B91AF1" w:rsidRPr="00EC53AA" w:rsidRDefault="00B91AF1" w:rsidP="00450A95">
            <w:pPr>
              <w:pStyle w:val="TableParagraph"/>
              <w:spacing w:line="262" w:lineRule="exact"/>
              <w:ind w:left="104"/>
              <w:rPr>
                <w:sz w:val="24"/>
                <w:szCs w:val="24"/>
              </w:rPr>
            </w:pPr>
            <w:r w:rsidRPr="00EC53AA">
              <w:rPr>
                <w:sz w:val="24"/>
                <w:szCs w:val="24"/>
              </w:rPr>
              <w:t>руководители</w:t>
            </w:r>
          </w:p>
        </w:tc>
      </w:tr>
      <w:tr w:rsidR="00B91AF1" w:rsidRPr="00EC53AA" w14:paraId="175B4F27" w14:textId="77777777" w:rsidTr="00F336DB">
        <w:trPr>
          <w:gridAfter w:val="1"/>
          <w:wAfter w:w="33" w:type="dxa"/>
          <w:trHeight w:val="827"/>
          <w:jc w:val="center"/>
        </w:trPr>
        <w:tc>
          <w:tcPr>
            <w:tcW w:w="5098" w:type="dxa"/>
            <w:gridSpan w:val="3"/>
            <w:vAlign w:val="center"/>
          </w:tcPr>
          <w:p w14:paraId="6A78EBF3" w14:textId="77777777" w:rsidR="00B91AF1" w:rsidRPr="00EC53AA" w:rsidRDefault="00B91AF1" w:rsidP="00450A95">
            <w:pPr>
              <w:pStyle w:val="TableParagraph"/>
              <w:rPr>
                <w:sz w:val="24"/>
                <w:szCs w:val="24"/>
                <w:lang w:val="ru-RU"/>
              </w:rPr>
            </w:pPr>
            <w:r w:rsidRPr="00EC53AA">
              <w:rPr>
                <w:sz w:val="24"/>
                <w:szCs w:val="24"/>
                <w:lang w:val="ru-RU"/>
              </w:rPr>
              <w:t>Проведение тематических классных</w:t>
            </w:r>
            <w:r w:rsidRPr="00EC53AA">
              <w:rPr>
                <w:spacing w:val="-4"/>
                <w:sz w:val="24"/>
                <w:szCs w:val="24"/>
                <w:lang w:val="ru-RU"/>
              </w:rPr>
              <w:t xml:space="preserve"> </w:t>
            </w:r>
            <w:r w:rsidRPr="00EC53AA">
              <w:rPr>
                <w:sz w:val="24"/>
                <w:szCs w:val="24"/>
                <w:lang w:val="ru-RU"/>
              </w:rPr>
              <w:t>часов,</w:t>
            </w:r>
            <w:r w:rsidRPr="00EC53AA">
              <w:rPr>
                <w:spacing w:val="-5"/>
                <w:sz w:val="24"/>
                <w:szCs w:val="24"/>
                <w:lang w:val="ru-RU"/>
              </w:rPr>
              <w:t xml:space="preserve"> </w:t>
            </w:r>
            <w:r w:rsidRPr="00EC53AA">
              <w:rPr>
                <w:sz w:val="24"/>
                <w:szCs w:val="24"/>
                <w:lang w:val="ru-RU"/>
              </w:rPr>
              <w:t>посвященных</w:t>
            </w:r>
            <w:r w:rsidRPr="00EC53AA">
              <w:rPr>
                <w:spacing w:val="-3"/>
                <w:sz w:val="24"/>
                <w:szCs w:val="24"/>
                <w:lang w:val="ru-RU"/>
              </w:rPr>
              <w:t xml:space="preserve"> </w:t>
            </w:r>
            <w:r w:rsidRPr="00EC53AA">
              <w:rPr>
                <w:sz w:val="24"/>
                <w:szCs w:val="24"/>
                <w:lang w:val="ru-RU"/>
              </w:rPr>
              <w:t>Всемир-</w:t>
            </w:r>
          </w:p>
          <w:p w14:paraId="3C00AE95" w14:textId="77777777" w:rsidR="00B91AF1" w:rsidRPr="00EC53AA" w:rsidRDefault="00B91AF1" w:rsidP="00450A95">
            <w:pPr>
              <w:pStyle w:val="TableParagraph"/>
              <w:spacing w:line="262" w:lineRule="exact"/>
              <w:rPr>
                <w:sz w:val="24"/>
                <w:szCs w:val="24"/>
              </w:rPr>
            </w:pPr>
            <w:r w:rsidRPr="00EC53AA">
              <w:rPr>
                <w:sz w:val="24"/>
                <w:szCs w:val="24"/>
              </w:rPr>
              <w:t>ному</w:t>
            </w:r>
            <w:r w:rsidRPr="00EC53AA">
              <w:rPr>
                <w:spacing w:val="-6"/>
                <w:sz w:val="24"/>
                <w:szCs w:val="24"/>
              </w:rPr>
              <w:t xml:space="preserve"> </w:t>
            </w:r>
            <w:r w:rsidRPr="00EC53AA">
              <w:rPr>
                <w:sz w:val="24"/>
                <w:szCs w:val="24"/>
              </w:rPr>
              <w:t>дню</w:t>
            </w:r>
            <w:r w:rsidRPr="00EC53AA">
              <w:rPr>
                <w:spacing w:val="-1"/>
                <w:sz w:val="24"/>
                <w:szCs w:val="24"/>
              </w:rPr>
              <w:t xml:space="preserve"> </w:t>
            </w:r>
            <w:r w:rsidRPr="00EC53AA">
              <w:rPr>
                <w:sz w:val="24"/>
                <w:szCs w:val="24"/>
              </w:rPr>
              <w:t>психического здоровья:</w:t>
            </w:r>
          </w:p>
        </w:tc>
        <w:tc>
          <w:tcPr>
            <w:tcW w:w="2268" w:type="dxa"/>
            <w:gridSpan w:val="2"/>
          </w:tcPr>
          <w:p w14:paraId="013653CA"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октябрь</w:t>
            </w:r>
          </w:p>
        </w:tc>
        <w:tc>
          <w:tcPr>
            <w:tcW w:w="3119" w:type="dxa"/>
          </w:tcPr>
          <w:p w14:paraId="1C390EB4" w14:textId="77777777" w:rsidR="00B91AF1" w:rsidRPr="00EC53AA" w:rsidRDefault="00B91AF1" w:rsidP="00450A95">
            <w:pPr>
              <w:pStyle w:val="TableParagraph"/>
              <w:ind w:left="104" w:right="222"/>
              <w:rPr>
                <w:sz w:val="24"/>
                <w:szCs w:val="24"/>
                <w:lang w:val="ru-RU"/>
              </w:rPr>
            </w:pPr>
            <w:r w:rsidRPr="00EC53AA">
              <w:rPr>
                <w:sz w:val="24"/>
                <w:szCs w:val="24"/>
                <w:lang w:val="ru-RU"/>
              </w:rPr>
              <w:t>Педагог-психолог;</w:t>
            </w:r>
            <w:r w:rsidRPr="00EC53AA">
              <w:rPr>
                <w:spacing w:val="1"/>
                <w:sz w:val="24"/>
                <w:szCs w:val="24"/>
                <w:lang w:val="ru-RU"/>
              </w:rPr>
              <w:t xml:space="preserve"> </w:t>
            </w:r>
            <w:r w:rsidRPr="00EC53AA">
              <w:rPr>
                <w:sz w:val="24"/>
                <w:szCs w:val="24"/>
                <w:lang w:val="ru-RU"/>
              </w:rPr>
              <w:t>Классные</w:t>
            </w:r>
            <w:r w:rsidRPr="00EC53AA">
              <w:rPr>
                <w:spacing w:val="-9"/>
                <w:sz w:val="24"/>
                <w:szCs w:val="24"/>
                <w:lang w:val="ru-RU"/>
              </w:rPr>
              <w:t xml:space="preserve"> </w:t>
            </w:r>
            <w:r w:rsidRPr="00EC53AA">
              <w:rPr>
                <w:sz w:val="24"/>
                <w:szCs w:val="24"/>
                <w:lang w:val="ru-RU"/>
              </w:rPr>
              <w:t>руководи-</w:t>
            </w:r>
          </w:p>
          <w:p w14:paraId="53F5CA36" w14:textId="77777777" w:rsidR="00B91AF1" w:rsidRPr="00EC53AA" w:rsidRDefault="00B91AF1" w:rsidP="00450A95">
            <w:pPr>
              <w:pStyle w:val="TableParagraph"/>
              <w:spacing w:line="262" w:lineRule="exact"/>
              <w:ind w:left="104"/>
              <w:rPr>
                <w:sz w:val="24"/>
                <w:szCs w:val="24"/>
                <w:lang w:val="ru-RU"/>
              </w:rPr>
            </w:pPr>
            <w:r w:rsidRPr="00EC53AA">
              <w:rPr>
                <w:sz w:val="24"/>
                <w:szCs w:val="24"/>
                <w:lang w:val="ru-RU"/>
              </w:rPr>
              <w:t>тели</w:t>
            </w:r>
          </w:p>
        </w:tc>
      </w:tr>
      <w:tr w:rsidR="00B91AF1" w:rsidRPr="00EC53AA" w14:paraId="366FB184" w14:textId="77777777" w:rsidTr="00F336DB">
        <w:trPr>
          <w:gridAfter w:val="1"/>
          <w:wAfter w:w="33" w:type="dxa"/>
          <w:trHeight w:val="827"/>
          <w:jc w:val="center"/>
        </w:trPr>
        <w:tc>
          <w:tcPr>
            <w:tcW w:w="5098" w:type="dxa"/>
            <w:gridSpan w:val="3"/>
            <w:vAlign w:val="center"/>
          </w:tcPr>
          <w:p w14:paraId="24F83894" w14:textId="77777777" w:rsidR="00B91AF1" w:rsidRPr="00EC53AA" w:rsidRDefault="00B91AF1" w:rsidP="00450A95">
            <w:pPr>
              <w:pStyle w:val="TableParagraph"/>
              <w:rPr>
                <w:sz w:val="24"/>
                <w:szCs w:val="24"/>
                <w:lang w:val="ru-RU"/>
              </w:rPr>
            </w:pPr>
            <w:r w:rsidRPr="00EC53AA">
              <w:rPr>
                <w:sz w:val="24"/>
                <w:szCs w:val="24"/>
                <w:lang w:val="ru-RU"/>
              </w:rPr>
              <w:t>«Формирование позитивных жизненных</w:t>
            </w:r>
            <w:r w:rsidRPr="00EC53AA">
              <w:rPr>
                <w:spacing w:val="-5"/>
                <w:sz w:val="24"/>
                <w:szCs w:val="24"/>
                <w:lang w:val="ru-RU"/>
              </w:rPr>
              <w:t xml:space="preserve"> </w:t>
            </w:r>
            <w:r w:rsidRPr="00EC53AA">
              <w:rPr>
                <w:sz w:val="24"/>
                <w:szCs w:val="24"/>
                <w:lang w:val="ru-RU"/>
              </w:rPr>
              <w:t>установок»,</w:t>
            </w:r>
            <w:r w:rsidRPr="00EC53AA">
              <w:rPr>
                <w:spacing w:val="-5"/>
                <w:sz w:val="24"/>
                <w:szCs w:val="24"/>
                <w:lang w:val="ru-RU"/>
              </w:rPr>
              <w:t xml:space="preserve"> </w:t>
            </w:r>
            <w:r w:rsidRPr="00EC53AA">
              <w:rPr>
                <w:sz w:val="24"/>
                <w:szCs w:val="24"/>
                <w:lang w:val="ru-RU"/>
              </w:rPr>
              <w:t>«Профилакти-</w:t>
            </w:r>
          </w:p>
          <w:p w14:paraId="619F3C16" w14:textId="77777777" w:rsidR="00B91AF1" w:rsidRPr="00EC53AA" w:rsidRDefault="00B91AF1" w:rsidP="00450A95">
            <w:pPr>
              <w:pStyle w:val="TableParagraph"/>
              <w:spacing w:line="262" w:lineRule="exact"/>
              <w:rPr>
                <w:sz w:val="24"/>
                <w:szCs w:val="24"/>
              </w:rPr>
            </w:pPr>
            <w:r w:rsidRPr="00EC53AA">
              <w:rPr>
                <w:sz w:val="24"/>
                <w:szCs w:val="24"/>
              </w:rPr>
              <w:t>ка</w:t>
            </w:r>
            <w:r w:rsidRPr="00EC53AA">
              <w:rPr>
                <w:spacing w:val="-2"/>
                <w:sz w:val="24"/>
                <w:szCs w:val="24"/>
              </w:rPr>
              <w:t xml:space="preserve"> </w:t>
            </w:r>
            <w:r w:rsidRPr="00EC53AA">
              <w:rPr>
                <w:sz w:val="24"/>
                <w:szCs w:val="24"/>
              </w:rPr>
              <w:t>суицида»</w:t>
            </w:r>
          </w:p>
        </w:tc>
        <w:tc>
          <w:tcPr>
            <w:tcW w:w="2268" w:type="dxa"/>
            <w:gridSpan w:val="2"/>
          </w:tcPr>
          <w:p w14:paraId="34D10C48"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1"/>
                <w:sz w:val="24"/>
                <w:szCs w:val="24"/>
              </w:rPr>
              <w:t xml:space="preserve"> </w:t>
            </w:r>
            <w:r w:rsidRPr="00EC53AA">
              <w:rPr>
                <w:sz w:val="24"/>
                <w:szCs w:val="24"/>
              </w:rPr>
              <w:t>уч.года</w:t>
            </w:r>
          </w:p>
        </w:tc>
        <w:tc>
          <w:tcPr>
            <w:tcW w:w="3119" w:type="dxa"/>
          </w:tcPr>
          <w:p w14:paraId="52D0FC66" w14:textId="77777777" w:rsidR="00B91AF1" w:rsidRPr="00EC53AA" w:rsidRDefault="00B91AF1" w:rsidP="00450A95">
            <w:pPr>
              <w:pStyle w:val="TableParagraph"/>
              <w:ind w:left="104" w:right="889"/>
              <w:rPr>
                <w:sz w:val="24"/>
                <w:szCs w:val="24"/>
              </w:rPr>
            </w:pPr>
            <w:r w:rsidRPr="00EC53AA">
              <w:rPr>
                <w:sz w:val="24"/>
                <w:szCs w:val="24"/>
              </w:rPr>
              <w:t>Классные</w:t>
            </w:r>
            <w:r w:rsidRPr="00EC53AA">
              <w:rPr>
                <w:spacing w:val="1"/>
                <w:sz w:val="24"/>
                <w:szCs w:val="24"/>
              </w:rPr>
              <w:t xml:space="preserve"> </w:t>
            </w:r>
            <w:r w:rsidRPr="00EC53AA">
              <w:rPr>
                <w:sz w:val="24"/>
                <w:szCs w:val="24"/>
              </w:rPr>
              <w:t>руководители, приглашенные специалисты</w:t>
            </w:r>
          </w:p>
        </w:tc>
      </w:tr>
      <w:tr w:rsidR="00B91AF1" w:rsidRPr="00EC53AA" w14:paraId="31D230E3" w14:textId="77777777" w:rsidTr="00F336DB">
        <w:trPr>
          <w:gridAfter w:val="1"/>
          <w:wAfter w:w="33" w:type="dxa"/>
          <w:trHeight w:val="1103"/>
          <w:jc w:val="center"/>
        </w:trPr>
        <w:tc>
          <w:tcPr>
            <w:tcW w:w="5098" w:type="dxa"/>
            <w:gridSpan w:val="3"/>
            <w:vAlign w:val="center"/>
          </w:tcPr>
          <w:p w14:paraId="75F9F455" w14:textId="77777777" w:rsidR="00B91AF1" w:rsidRPr="00EC53AA" w:rsidRDefault="00B91AF1" w:rsidP="00450A95">
            <w:pPr>
              <w:pStyle w:val="TableParagraph"/>
              <w:rPr>
                <w:sz w:val="24"/>
                <w:szCs w:val="24"/>
                <w:lang w:val="ru-RU"/>
              </w:rPr>
            </w:pPr>
            <w:r w:rsidRPr="00EC53AA">
              <w:rPr>
                <w:sz w:val="24"/>
                <w:szCs w:val="24"/>
                <w:lang w:val="ru-RU"/>
              </w:rPr>
              <w:t>Тематические беседы «Административная и уголовная ответ-</w:t>
            </w:r>
            <w:r w:rsidRPr="00EC53AA">
              <w:rPr>
                <w:spacing w:val="1"/>
                <w:sz w:val="24"/>
                <w:szCs w:val="24"/>
                <w:lang w:val="ru-RU"/>
              </w:rPr>
              <w:t xml:space="preserve"> </w:t>
            </w:r>
            <w:r w:rsidRPr="00EC53AA">
              <w:rPr>
                <w:sz w:val="24"/>
                <w:szCs w:val="24"/>
                <w:lang w:val="ru-RU"/>
              </w:rPr>
              <w:t>ственность</w:t>
            </w:r>
            <w:r w:rsidRPr="00EC53AA">
              <w:rPr>
                <w:spacing w:val="-1"/>
                <w:sz w:val="24"/>
                <w:szCs w:val="24"/>
                <w:lang w:val="ru-RU"/>
              </w:rPr>
              <w:t xml:space="preserve"> </w:t>
            </w:r>
            <w:r w:rsidRPr="00EC53AA">
              <w:rPr>
                <w:sz w:val="24"/>
                <w:szCs w:val="24"/>
                <w:lang w:val="ru-RU"/>
              </w:rPr>
              <w:t>за</w:t>
            </w:r>
            <w:r w:rsidRPr="00EC53AA">
              <w:rPr>
                <w:spacing w:val="-3"/>
                <w:sz w:val="24"/>
                <w:szCs w:val="24"/>
                <w:lang w:val="ru-RU"/>
              </w:rPr>
              <w:t xml:space="preserve"> </w:t>
            </w:r>
            <w:r w:rsidRPr="00EC53AA">
              <w:rPr>
                <w:sz w:val="24"/>
                <w:szCs w:val="24"/>
                <w:lang w:val="ru-RU"/>
              </w:rPr>
              <w:t>экстремизм</w:t>
            </w:r>
            <w:r w:rsidRPr="00EC53AA">
              <w:rPr>
                <w:spacing w:val="-3"/>
                <w:sz w:val="24"/>
                <w:szCs w:val="24"/>
                <w:lang w:val="ru-RU"/>
              </w:rPr>
              <w:t xml:space="preserve"> </w:t>
            </w:r>
            <w:r w:rsidRPr="00EC53AA">
              <w:rPr>
                <w:sz w:val="24"/>
                <w:szCs w:val="24"/>
                <w:lang w:val="ru-RU"/>
              </w:rPr>
              <w:t>и</w:t>
            </w:r>
            <w:r w:rsidRPr="00EC53AA">
              <w:rPr>
                <w:spacing w:val="-2"/>
                <w:sz w:val="24"/>
                <w:szCs w:val="24"/>
                <w:lang w:val="ru-RU"/>
              </w:rPr>
              <w:t xml:space="preserve"> </w:t>
            </w:r>
            <w:r w:rsidRPr="00EC53AA">
              <w:rPr>
                <w:sz w:val="24"/>
                <w:szCs w:val="24"/>
                <w:lang w:val="ru-RU"/>
              </w:rPr>
              <w:t>терро-</w:t>
            </w:r>
          </w:p>
          <w:p w14:paraId="111F69DA" w14:textId="77777777" w:rsidR="00B91AF1" w:rsidRPr="00EC53AA" w:rsidRDefault="00B91AF1" w:rsidP="00450A95">
            <w:pPr>
              <w:pStyle w:val="TableParagraph"/>
              <w:spacing w:line="262" w:lineRule="exact"/>
              <w:rPr>
                <w:sz w:val="24"/>
                <w:szCs w:val="24"/>
              </w:rPr>
            </w:pPr>
            <w:r w:rsidRPr="00EC53AA">
              <w:rPr>
                <w:sz w:val="24"/>
                <w:szCs w:val="24"/>
              </w:rPr>
              <w:t>ризм»</w:t>
            </w:r>
          </w:p>
        </w:tc>
        <w:tc>
          <w:tcPr>
            <w:tcW w:w="2268" w:type="dxa"/>
            <w:gridSpan w:val="2"/>
          </w:tcPr>
          <w:p w14:paraId="7D2C852B"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1"/>
                <w:sz w:val="24"/>
                <w:szCs w:val="24"/>
              </w:rPr>
              <w:t xml:space="preserve"> </w:t>
            </w:r>
            <w:r w:rsidRPr="00EC53AA">
              <w:rPr>
                <w:sz w:val="24"/>
                <w:szCs w:val="24"/>
              </w:rPr>
              <w:t>уч.года</w:t>
            </w:r>
          </w:p>
        </w:tc>
        <w:tc>
          <w:tcPr>
            <w:tcW w:w="3119" w:type="dxa"/>
          </w:tcPr>
          <w:p w14:paraId="2FFDAC92" w14:textId="77777777" w:rsidR="00B91AF1" w:rsidRPr="00EC53AA" w:rsidRDefault="00B91AF1" w:rsidP="00450A95">
            <w:pPr>
              <w:pStyle w:val="TableParagraph"/>
              <w:ind w:left="104" w:right="889"/>
              <w:rPr>
                <w:sz w:val="24"/>
                <w:szCs w:val="24"/>
              </w:rPr>
            </w:pPr>
            <w:r w:rsidRPr="00EC53AA">
              <w:rPr>
                <w:sz w:val="24"/>
                <w:szCs w:val="24"/>
              </w:rPr>
              <w:t>Классные</w:t>
            </w:r>
            <w:r w:rsidRPr="00EC53AA">
              <w:rPr>
                <w:spacing w:val="1"/>
                <w:sz w:val="24"/>
                <w:szCs w:val="24"/>
              </w:rPr>
              <w:t xml:space="preserve"> </w:t>
            </w:r>
            <w:r w:rsidRPr="00EC53AA">
              <w:rPr>
                <w:sz w:val="24"/>
                <w:szCs w:val="24"/>
              </w:rPr>
              <w:t>руководители</w:t>
            </w:r>
          </w:p>
        </w:tc>
      </w:tr>
      <w:tr w:rsidR="00B91AF1" w:rsidRPr="00EC53AA" w14:paraId="2B3F16CB" w14:textId="77777777" w:rsidTr="00F336DB">
        <w:trPr>
          <w:gridAfter w:val="1"/>
          <w:wAfter w:w="33" w:type="dxa"/>
          <w:trHeight w:val="1103"/>
          <w:jc w:val="center"/>
        </w:trPr>
        <w:tc>
          <w:tcPr>
            <w:tcW w:w="5098" w:type="dxa"/>
            <w:gridSpan w:val="3"/>
            <w:vAlign w:val="center"/>
          </w:tcPr>
          <w:p w14:paraId="67AA31C1" w14:textId="77777777" w:rsidR="00B91AF1" w:rsidRPr="00EC53AA" w:rsidRDefault="00B91AF1" w:rsidP="00450A95">
            <w:pPr>
              <w:pStyle w:val="TableParagraph"/>
              <w:rPr>
                <w:sz w:val="24"/>
                <w:szCs w:val="24"/>
                <w:lang w:val="ru-RU"/>
              </w:rPr>
            </w:pPr>
            <w:r w:rsidRPr="00EC53AA">
              <w:rPr>
                <w:sz w:val="24"/>
                <w:szCs w:val="24"/>
                <w:lang w:val="ru-RU"/>
              </w:rPr>
              <w:t>Классные часы в рамках недели</w:t>
            </w:r>
            <w:r w:rsidRPr="00EC53AA">
              <w:rPr>
                <w:spacing w:val="1"/>
                <w:sz w:val="24"/>
                <w:szCs w:val="24"/>
                <w:lang w:val="ru-RU"/>
              </w:rPr>
              <w:t xml:space="preserve"> </w:t>
            </w:r>
            <w:r w:rsidRPr="00EC53AA">
              <w:rPr>
                <w:sz w:val="24"/>
                <w:szCs w:val="24"/>
                <w:lang w:val="ru-RU"/>
              </w:rPr>
              <w:t>профилактики Интернет-</w:t>
            </w:r>
            <w:r w:rsidRPr="00EC53AA">
              <w:rPr>
                <w:spacing w:val="1"/>
                <w:sz w:val="24"/>
                <w:szCs w:val="24"/>
                <w:lang w:val="ru-RU"/>
              </w:rPr>
              <w:t xml:space="preserve"> </w:t>
            </w:r>
            <w:r w:rsidRPr="00EC53AA">
              <w:rPr>
                <w:sz w:val="24"/>
                <w:szCs w:val="24"/>
                <w:lang w:val="ru-RU"/>
              </w:rPr>
              <w:t>зависимости</w:t>
            </w:r>
            <w:r w:rsidRPr="00EC53AA">
              <w:rPr>
                <w:spacing w:val="-4"/>
                <w:sz w:val="24"/>
                <w:szCs w:val="24"/>
                <w:lang w:val="ru-RU"/>
              </w:rPr>
              <w:t xml:space="preserve"> </w:t>
            </w:r>
            <w:r w:rsidRPr="00EC53AA">
              <w:rPr>
                <w:sz w:val="24"/>
                <w:szCs w:val="24"/>
                <w:lang w:val="ru-RU"/>
              </w:rPr>
              <w:t>«Безопасный</w:t>
            </w:r>
            <w:r w:rsidRPr="00EC53AA">
              <w:rPr>
                <w:spacing w:val="-6"/>
                <w:sz w:val="24"/>
                <w:szCs w:val="24"/>
                <w:lang w:val="ru-RU"/>
              </w:rPr>
              <w:t xml:space="preserve"> </w:t>
            </w:r>
            <w:r w:rsidRPr="00EC53AA">
              <w:rPr>
                <w:sz w:val="24"/>
                <w:szCs w:val="24"/>
                <w:lang w:val="ru-RU"/>
              </w:rPr>
              <w:t>интер-</w:t>
            </w:r>
          </w:p>
          <w:p w14:paraId="0743A949" w14:textId="77777777" w:rsidR="00B91AF1" w:rsidRPr="00EC53AA" w:rsidRDefault="00B91AF1" w:rsidP="00450A95">
            <w:pPr>
              <w:pStyle w:val="TableParagraph"/>
              <w:spacing w:line="262" w:lineRule="exact"/>
              <w:rPr>
                <w:sz w:val="24"/>
                <w:szCs w:val="24"/>
              </w:rPr>
            </w:pPr>
            <w:r w:rsidRPr="00EC53AA">
              <w:rPr>
                <w:sz w:val="24"/>
                <w:szCs w:val="24"/>
              </w:rPr>
              <w:t>нет».</w:t>
            </w:r>
          </w:p>
        </w:tc>
        <w:tc>
          <w:tcPr>
            <w:tcW w:w="2268" w:type="dxa"/>
            <w:gridSpan w:val="2"/>
          </w:tcPr>
          <w:p w14:paraId="49C205C6"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bCs/>
                <w:sz w:val="24"/>
                <w:szCs w:val="24"/>
              </w:rPr>
              <w:t>10-11 октября</w:t>
            </w:r>
          </w:p>
        </w:tc>
        <w:tc>
          <w:tcPr>
            <w:tcW w:w="3119" w:type="dxa"/>
          </w:tcPr>
          <w:p w14:paraId="336455DF" w14:textId="77777777" w:rsidR="00B91AF1" w:rsidRPr="00EC53AA" w:rsidRDefault="00B91AF1" w:rsidP="00450A95">
            <w:pPr>
              <w:pStyle w:val="TableParagraph"/>
              <w:ind w:left="104" w:right="889"/>
              <w:rPr>
                <w:sz w:val="24"/>
                <w:szCs w:val="24"/>
              </w:rPr>
            </w:pPr>
            <w:r w:rsidRPr="00EC53AA">
              <w:rPr>
                <w:sz w:val="24"/>
                <w:szCs w:val="24"/>
              </w:rPr>
              <w:t>Классные</w:t>
            </w:r>
            <w:r w:rsidRPr="00EC53AA">
              <w:rPr>
                <w:spacing w:val="1"/>
                <w:sz w:val="24"/>
                <w:szCs w:val="24"/>
              </w:rPr>
              <w:t xml:space="preserve"> </w:t>
            </w:r>
            <w:r w:rsidRPr="00EC53AA">
              <w:rPr>
                <w:sz w:val="24"/>
                <w:szCs w:val="24"/>
              </w:rPr>
              <w:t>руководители</w:t>
            </w:r>
          </w:p>
        </w:tc>
      </w:tr>
      <w:tr w:rsidR="00B91AF1" w:rsidRPr="00EC53AA" w14:paraId="027F8FA2" w14:textId="77777777" w:rsidTr="00F336DB">
        <w:trPr>
          <w:gridAfter w:val="1"/>
          <w:wAfter w:w="33" w:type="dxa"/>
          <w:trHeight w:val="828"/>
          <w:jc w:val="center"/>
        </w:trPr>
        <w:tc>
          <w:tcPr>
            <w:tcW w:w="5098" w:type="dxa"/>
            <w:gridSpan w:val="3"/>
            <w:vAlign w:val="center"/>
          </w:tcPr>
          <w:p w14:paraId="2E5A27DD" w14:textId="77777777" w:rsidR="00B91AF1" w:rsidRPr="00EC53AA" w:rsidRDefault="00B91AF1" w:rsidP="00450A95">
            <w:pPr>
              <w:pStyle w:val="TableParagraph"/>
              <w:rPr>
                <w:sz w:val="24"/>
                <w:szCs w:val="24"/>
                <w:lang w:val="ru-RU"/>
              </w:rPr>
            </w:pPr>
            <w:r w:rsidRPr="00EC53AA">
              <w:rPr>
                <w:sz w:val="24"/>
                <w:szCs w:val="24"/>
                <w:lang w:val="ru-RU"/>
              </w:rPr>
              <w:t>знакомство с Кодексом об административных</w:t>
            </w:r>
            <w:r w:rsidRPr="00EC53AA">
              <w:rPr>
                <w:spacing w:val="-2"/>
                <w:sz w:val="24"/>
                <w:szCs w:val="24"/>
                <w:lang w:val="ru-RU"/>
              </w:rPr>
              <w:t xml:space="preserve"> </w:t>
            </w:r>
            <w:r w:rsidRPr="00EC53AA">
              <w:rPr>
                <w:sz w:val="24"/>
                <w:szCs w:val="24"/>
                <w:lang w:val="ru-RU"/>
              </w:rPr>
              <w:t>правонарушениях,</w:t>
            </w:r>
          </w:p>
          <w:p w14:paraId="53B81304" w14:textId="77777777" w:rsidR="00B91AF1" w:rsidRPr="00EC53AA" w:rsidRDefault="00B91AF1" w:rsidP="00450A95">
            <w:pPr>
              <w:pStyle w:val="TableParagraph"/>
              <w:spacing w:line="262" w:lineRule="exact"/>
              <w:rPr>
                <w:sz w:val="24"/>
                <w:szCs w:val="24"/>
              </w:rPr>
            </w:pPr>
            <w:r w:rsidRPr="00EC53AA">
              <w:rPr>
                <w:sz w:val="24"/>
                <w:szCs w:val="24"/>
              </w:rPr>
              <w:t>уголовным</w:t>
            </w:r>
            <w:r w:rsidRPr="00EC53AA">
              <w:rPr>
                <w:spacing w:val="-5"/>
                <w:sz w:val="24"/>
                <w:szCs w:val="24"/>
              </w:rPr>
              <w:t xml:space="preserve"> </w:t>
            </w:r>
            <w:r w:rsidRPr="00EC53AA">
              <w:rPr>
                <w:sz w:val="24"/>
                <w:szCs w:val="24"/>
              </w:rPr>
              <w:t>кодексом</w:t>
            </w:r>
          </w:p>
        </w:tc>
        <w:tc>
          <w:tcPr>
            <w:tcW w:w="2268" w:type="dxa"/>
            <w:gridSpan w:val="2"/>
          </w:tcPr>
          <w:p w14:paraId="57BE501A" w14:textId="77777777" w:rsidR="00B91AF1" w:rsidRPr="00EC53AA" w:rsidRDefault="00B91AF1" w:rsidP="00450A95">
            <w:pPr>
              <w:pStyle w:val="TableParagraph"/>
              <w:tabs>
                <w:tab w:val="left" w:pos="362"/>
              </w:tabs>
              <w:spacing w:line="270" w:lineRule="exact"/>
              <w:ind w:left="142" w:right="142"/>
              <w:jc w:val="center"/>
              <w:rPr>
                <w:sz w:val="24"/>
                <w:szCs w:val="24"/>
              </w:rPr>
            </w:pPr>
            <w:r w:rsidRPr="00EC53AA">
              <w:rPr>
                <w:sz w:val="24"/>
                <w:szCs w:val="24"/>
              </w:rPr>
              <w:t>В</w:t>
            </w:r>
            <w:r w:rsidRPr="00EC53AA">
              <w:rPr>
                <w:spacing w:val="-4"/>
                <w:sz w:val="24"/>
                <w:szCs w:val="24"/>
              </w:rPr>
              <w:t xml:space="preserve"> </w:t>
            </w:r>
            <w:r w:rsidRPr="00EC53AA">
              <w:rPr>
                <w:sz w:val="24"/>
                <w:szCs w:val="24"/>
              </w:rPr>
              <w:t>течение</w:t>
            </w:r>
            <w:r w:rsidRPr="00EC53AA">
              <w:rPr>
                <w:spacing w:val="1"/>
                <w:sz w:val="24"/>
                <w:szCs w:val="24"/>
              </w:rPr>
              <w:t xml:space="preserve"> </w:t>
            </w:r>
            <w:r w:rsidRPr="00EC53AA">
              <w:rPr>
                <w:sz w:val="24"/>
                <w:szCs w:val="24"/>
              </w:rPr>
              <w:t>уч.года</w:t>
            </w:r>
          </w:p>
        </w:tc>
        <w:tc>
          <w:tcPr>
            <w:tcW w:w="3119" w:type="dxa"/>
          </w:tcPr>
          <w:p w14:paraId="3B13D282" w14:textId="77777777" w:rsidR="00B91AF1" w:rsidRPr="00EC53AA" w:rsidRDefault="00B91AF1" w:rsidP="00450A95">
            <w:pPr>
              <w:pStyle w:val="TableParagraph"/>
              <w:ind w:left="104" w:right="222"/>
              <w:rPr>
                <w:sz w:val="24"/>
                <w:szCs w:val="24"/>
              </w:rPr>
            </w:pPr>
            <w:r w:rsidRPr="00EC53AA">
              <w:rPr>
                <w:sz w:val="24"/>
                <w:szCs w:val="24"/>
              </w:rPr>
              <w:t>Классные</w:t>
            </w:r>
            <w:r w:rsidRPr="00EC53AA">
              <w:rPr>
                <w:spacing w:val="-9"/>
                <w:sz w:val="24"/>
                <w:szCs w:val="24"/>
              </w:rPr>
              <w:t xml:space="preserve"> </w:t>
            </w:r>
            <w:r w:rsidRPr="00EC53AA">
              <w:rPr>
                <w:sz w:val="24"/>
                <w:szCs w:val="24"/>
              </w:rPr>
              <w:t>руководители,  адвокат</w:t>
            </w:r>
          </w:p>
        </w:tc>
      </w:tr>
      <w:tr w:rsidR="00B91AF1" w:rsidRPr="00EC53AA" w14:paraId="5107D973" w14:textId="77777777" w:rsidTr="00F336DB">
        <w:trPr>
          <w:gridAfter w:val="1"/>
          <w:wAfter w:w="33" w:type="dxa"/>
          <w:trHeight w:val="551"/>
          <w:jc w:val="center"/>
        </w:trPr>
        <w:tc>
          <w:tcPr>
            <w:tcW w:w="5098" w:type="dxa"/>
            <w:gridSpan w:val="3"/>
            <w:vAlign w:val="center"/>
          </w:tcPr>
          <w:p w14:paraId="72B5FB7C" w14:textId="77777777" w:rsidR="00B91AF1" w:rsidRPr="00EC53AA" w:rsidRDefault="00B91AF1" w:rsidP="00450A95">
            <w:pPr>
              <w:pStyle w:val="TableParagraph"/>
              <w:spacing w:line="269" w:lineRule="exact"/>
              <w:rPr>
                <w:sz w:val="24"/>
                <w:szCs w:val="24"/>
                <w:lang w:val="ru-RU"/>
              </w:rPr>
            </w:pPr>
            <w:r w:rsidRPr="00EC53AA">
              <w:rPr>
                <w:sz w:val="24"/>
                <w:szCs w:val="24"/>
                <w:lang w:val="ru-RU"/>
              </w:rPr>
              <w:t>Проведение тематических классных часов, посвященных Всемирному дню психического здоровья: «Я –личность,  «Мир глазами агрессивного человека»</w:t>
            </w:r>
          </w:p>
        </w:tc>
        <w:tc>
          <w:tcPr>
            <w:tcW w:w="2268" w:type="dxa"/>
            <w:gridSpan w:val="2"/>
            <w:vAlign w:val="center"/>
          </w:tcPr>
          <w:p w14:paraId="4A7DC8BF" w14:textId="77777777" w:rsidR="00B91AF1" w:rsidRPr="00EC53AA" w:rsidRDefault="00B91AF1" w:rsidP="00450A95">
            <w:pPr>
              <w:tabs>
                <w:tab w:val="left" w:pos="362"/>
              </w:tabs>
              <w:ind w:left="142" w:right="142"/>
              <w:jc w:val="center"/>
              <w:rPr>
                <w:bCs/>
                <w:sz w:val="24"/>
                <w:szCs w:val="24"/>
              </w:rPr>
            </w:pPr>
            <w:r w:rsidRPr="00EC53AA">
              <w:rPr>
                <w:bCs/>
                <w:sz w:val="24"/>
                <w:szCs w:val="24"/>
              </w:rPr>
              <w:t>октябрь</w:t>
            </w:r>
          </w:p>
        </w:tc>
        <w:tc>
          <w:tcPr>
            <w:tcW w:w="3119" w:type="dxa"/>
            <w:vAlign w:val="center"/>
          </w:tcPr>
          <w:p w14:paraId="568B2C2A" w14:textId="77777777" w:rsidR="00B91AF1" w:rsidRPr="00EC53AA" w:rsidRDefault="00B91AF1" w:rsidP="00450A95">
            <w:pPr>
              <w:jc w:val="center"/>
              <w:rPr>
                <w:bCs/>
                <w:spacing w:val="-2"/>
                <w:sz w:val="24"/>
                <w:szCs w:val="24"/>
              </w:rPr>
            </w:pPr>
            <w:r w:rsidRPr="00EC53AA">
              <w:rPr>
                <w:bCs/>
                <w:spacing w:val="-2"/>
                <w:sz w:val="24"/>
                <w:szCs w:val="24"/>
              </w:rPr>
              <w:t>классные</w:t>
            </w:r>
          </w:p>
          <w:p w14:paraId="342A2CDD" w14:textId="77777777" w:rsidR="00B91AF1" w:rsidRPr="00EC53AA" w:rsidRDefault="00B91AF1" w:rsidP="00450A95">
            <w:pPr>
              <w:jc w:val="center"/>
              <w:rPr>
                <w:bCs/>
                <w:sz w:val="24"/>
                <w:szCs w:val="24"/>
              </w:rPr>
            </w:pPr>
            <w:r w:rsidRPr="00EC53AA">
              <w:rPr>
                <w:bCs/>
                <w:spacing w:val="-2"/>
                <w:sz w:val="24"/>
                <w:szCs w:val="24"/>
              </w:rPr>
              <w:t>руково</w:t>
            </w:r>
            <w:r w:rsidRPr="00EC53AA">
              <w:rPr>
                <w:bCs/>
                <w:sz w:val="24"/>
                <w:szCs w:val="24"/>
              </w:rPr>
              <w:t>дители</w:t>
            </w:r>
          </w:p>
        </w:tc>
      </w:tr>
      <w:tr w:rsidR="00B91AF1" w:rsidRPr="00EC53AA" w14:paraId="188B6BF1" w14:textId="77777777" w:rsidTr="00F336DB">
        <w:trPr>
          <w:gridAfter w:val="1"/>
          <w:wAfter w:w="33" w:type="dxa"/>
          <w:trHeight w:val="551"/>
          <w:jc w:val="center"/>
        </w:trPr>
        <w:tc>
          <w:tcPr>
            <w:tcW w:w="5098" w:type="dxa"/>
            <w:gridSpan w:val="3"/>
            <w:vAlign w:val="center"/>
          </w:tcPr>
          <w:p w14:paraId="352DEF56" w14:textId="77777777" w:rsidR="00B91AF1" w:rsidRPr="00EC53AA" w:rsidRDefault="00B91AF1" w:rsidP="00450A95">
            <w:pPr>
              <w:pStyle w:val="TableParagraph"/>
              <w:spacing w:line="269" w:lineRule="exact"/>
              <w:rPr>
                <w:sz w:val="24"/>
                <w:szCs w:val="24"/>
              </w:rPr>
            </w:pPr>
            <w:r w:rsidRPr="00EC53AA">
              <w:rPr>
                <w:sz w:val="24"/>
                <w:szCs w:val="24"/>
              </w:rPr>
              <w:t>Викторина</w:t>
            </w:r>
            <w:r w:rsidRPr="00EC53AA">
              <w:rPr>
                <w:spacing w:val="-4"/>
                <w:sz w:val="24"/>
                <w:szCs w:val="24"/>
              </w:rPr>
              <w:t xml:space="preserve"> </w:t>
            </w:r>
            <w:r w:rsidRPr="00EC53AA">
              <w:rPr>
                <w:sz w:val="24"/>
                <w:szCs w:val="24"/>
              </w:rPr>
              <w:t>АВС</w:t>
            </w:r>
          </w:p>
        </w:tc>
        <w:tc>
          <w:tcPr>
            <w:tcW w:w="2268" w:type="dxa"/>
            <w:gridSpan w:val="2"/>
          </w:tcPr>
          <w:p w14:paraId="3E4398EC" w14:textId="77777777" w:rsidR="00B91AF1" w:rsidRPr="00EC53AA" w:rsidRDefault="00B91AF1" w:rsidP="00450A95">
            <w:pPr>
              <w:pStyle w:val="TableParagraph"/>
              <w:tabs>
                <w:tab w:val="left" w:pos="362"/>
              </w:tabs>
              <w:spacing w:line="269" w:lineRule="exact"/>
              <w:ind w:left="142" w:right="142"/>
              <w:jc w:val="center"/>
              <w:rPr>
                <w:sz w:val="24"/>
                <w:szCs w:val="24"/>
              </w:rPr>
            </w:pPr>
            <w:r w:rsidRPr="00EC53AA">
              <w:rPr>
                <w:sz w:val="24"/>
                <w:szCs w:val="24"/>
              </w:rPr>
              <w:t>октябрь</w:t>
            </w:r>
          </w:p>
        </w:tc>
        <w:tc>
          <w:tcPr>
            <w:tcW w:w="3119" w:type="dxa"/>
          </w:tcPr>
          <w:p w14:paraId="424E780A" w14:textId="6CA06095" w:rsidR="00B91AF1" w:rsidRPr="00EC53AA" w:rsidRDefault="00F336DB" w:rsidP="00450A95">
            <w:pPr>
              <w:pStyle w:val="TableParagraph"/>
              <w:spacing w:line="262" w:lineRule="exact"/>
              <w:ind w:left="104"/>
              <w:rPr>
                <w:sz w:val="24"/>
                <w:szCs w:val="24"/>
                <w:lang w:val="ru-RU"/>
              </w:rPr>
            </w:pPr>
            <w:r w:rsidRPr="00EC53AA">
              <w:rPr>
                <w:sz w:val="24"/>
                <w:szCs w:val="24"/>
                <w:lang w:val="ru-RU"/>
              </w:rPr>
              <w:t>Р</w:t>
            </w:r>
            <w:r w:rsidR="00B91AF1" w:rsidRPr="00EC53AA">
              <w:rPr>
                <w:sz w:val="24"/>
                <w:szCs w:val="24"/>
                <w:lang w:val="ru-RU"/>
              </w:rPr>
              <w:t>уководитель отряда ЮИД</w:t>
            </w:r>
          </w:p>
          <w:p w14:paraId="575FFD76" w14:textId="77777777" w:rsidR="00B91AF1" w:rsidRPr="00EC53AA" w:rsidRDefault="00B91AF1" w:rsidP="00450A95">
            <w:pPr>
              <w:pStyle w:val="TableParagraph"/>
              <w:spacing w:line="262" w:lineRule="exact"/>
              <w:ind w:left="104"/>
              <w:rPr>
                <w:sz w:val="24"/>
                <w:szCs w:val="24"/>
                <w:lang w:val="ru-RU"/>
              </w:rPr>
            </w:pPr>
            <w:r w:rsidRPr="00EC53AA">
              <w:rPr>
                <w:sz w:val="24"/>
                <w:szCs w:val="24"/>
                <w:lang w:val="ru-RU"/>
              </w:rPr>
              <w:t>члены</w:t>
            </w:r>
            <w:r w:rsidRPr="00EC53AA">
              <w:rPr>
                <w:spacing w:val="-1"/>
                <w:sz w:val="24"/>
                <w:szCs w:val="24"/>
                <w:lang w:val="ru-RU"/>
              </w:rPr>
              <w:t xml:space="preserve"> </w:t>
            </w:r>
            <w:r w:rsidRPr="00EC53AA">
              <w:rPr>
                <w:sz w:val="24"/>
                <w:szCs w:val="24"/>
                <w:lang w:val="ru-RU"/>
              </w:rPr>
              <w:t>отряда</w:t>
            </w:r>
            <w:r w:rsidRPr="00EC53AA">
              <w:rPr>
                <w:spacing w:val="-1"/>
                <w:sz w:val="24"/>
                <w:szCs w:val="24"/>
                <w:lang w:val="ru-RU"/>
              </w:rPr>
              <w:t xml:space="preserve"> </w:t>
            </w:r>
            <w:r w:rsidRPr="00EC53AA">
              <w:rPr>
                <w:sz w:val="24"/>
                <w:szCs w:val="24"/>
                <w:lang w:val="ru-RU"/>
              </w:rPr>
              <w:t>ЮИД</w:t>
            </w:r>
          </w:p>
        </w:tc>
      </w:tr>
      <w:tr w:rsidR="00B91AF1" w:rsidRPr="00EC53AA" w14:paraId="4FAB2F0E" w14:textId="77777777" w:rsidTr="00F336DB">
        <w:trPr>
          <w:gridAfter w:val="1"/>
          <w:wAfter w:w="33" w:type="dxa"/>
          <w:trHeight w:val="553"/>
          <w:jc w:val="center"/>
        </w:trPr>
        <w:tc>
          <w:tcPr>
            <w:tcW w:w="5098" w:type="dxa"/>
            <w:gridSpan w:val="3"/>
            <w:vAlign w:val="center"/>
          </w:tcPr>
          <w:p w14:paraId="37B8A862" w14:textId="77777777" w:rsidR="00B91AF1" w:rsidRPr="00EC53AA" w:rsidRDefault="00B91AF1" w:rsidP="00450A95">
            <w:pPr>
              <w:pStyle w:val="TableParagraph"/>
              <w:spacing w:line="272" w:lineRule="exact"/>
              <w:rPr>
                <w:sz w:val="24"/>
                <w:szCs w:val="24"/>
                <w:lang w:val="ru-RU"/>
              </w:rPr>
            </w:pPr>
            <w:r w:rsidRPr="00EC53AA">
              <w:rPr>
                <w:sz w:val="24"/>
                <w:szCs w:val="24"/>
                <w:lang w:val="ru-RU"/>
              </w:rPr>
              <w:t>Уроки</w:t>
            </w:r>
            <w:r w:rsidRPr="00EC53AA">
              <w:rPr>
                <w:spacing w:val="-5"/>
                <w:sz w:val="24"/>
                <w:szCs w:val="24"/>
                <w:lang w:val="ru-RU"/>
              </w:rPr>
              <w:t xml:space="preserve"> </w:t>
            </w:r>
            <w:r w:rsidRPr="00EC53AA">
              <w:rPr>
                <w:sz w:val="24"/>
                <w:szCs w:val="24"/>
                <w:lang w:val="ru-RU"/>
              </w:rPr>
              <w:t>здоровья «СПИД-чума</w:t>
            </w:r>
            <w:r w:rsidRPr="00EC53AA">
              <w:rPr>
                <w:spacing w:val="-1"/>
                <w:sz w:val="24"/>
                <w:szCs w:val="24"/>
                <w:lang w:val="ru-RU"/>
              </w:rPr>
              <w:t xml:space="preserve"> </w:t>
            </w:r>
            <w:r w:rsidRPr="00EC53AA">
              <w:rPr>
                <w:sz w:val="24"/>
                <w:szCs w:val="24"/>
                <w:lang w:val="ru-RU"/>
              </w:rPr>
              <w:t>века»</w:t>
            </w:r>
          </w:p>
        </w:tc>
        <w:tc>
          <w:tcPr>
            <w:tcW w:w="2268" w:type="dxa"/>
            <w:gridSpan w:val="2"/>
            <w:vAlign w:val="center"/>
          </w:tcPr>
          <w:p w14:paraId="42209B68" w14:textId="040A13E5" w:rsidR="00B91AF1" w:rsidRPr="00EC53AA" w:rsidRDefault="00B91AF1" w:rsidP="00450A95">
            <w:pPr>
              <w:tabs>
                <w:tab w:val="left" w:pos="362"/>
              </w:tabs>
              <w:ind w:left="142" w:right="142"/>
              <w:jc w:val="center"/>
              <w:rPr>
                <w:sz w:val="24"/>
                <w:szCs w:val="24"/>
              </w:rPr>
            </w:pPr>
            <w:r w:rsidRPr="00EC53AA">
              <w:rPr>
                <w:sz w:val="24"/>
                <w:szCs w:val="24"/>
              </w:rPr>
              <w:t>1декабря</w:t>
            </w:r>
          </w:p>
        </w:tc>
        <w:tc>
          <w:tcPr>
            <w:tcW w:w="3119" w:type="dxa"/>
          </w:tcPr>
          <w:p w14:paraId="77F6BC85" w14:textId="77777777" w:rsidR="00B91AF1" w:rsidRPr="00EC53AA" w:rsidRDefault="00B91AF1" w:rsidP="00450A95">
            <w:pPr>
              <w:pStyle w:val="TableParagraph"/>
              <w:spacing w:line="272" w:lineRule="exact"/>
              <w:ind w:left="104"/>
              <w:rPr>
                <w:sz w:val="24"/>
                <w:szCs w:val="24"/>
              </w:rPr>
            </w:pPr>
            <w:r w:rsidRPr="00EC53AA">
              <w:rPr>
                <w:spacing w:val="-1"/>
                <w:sz w:val="24"/>
                <w:szCs w:val="24"/>
              </w:rPr>
              <w:t>классные</w:t>
            </w:r>
            <w:r w:rsidRPr="00EC53AA">
              <w:rPr>
                <w:spacing w:val="-13"/>
                <w:sz w:val="24"/>
                <w:szCs w:val="24"/>
              </w:rPr>
              <w:t xml:space="preserve"> </w:t>
            </w:r>
            <w:r w:rsidRPr="00EC53AA">
              <w:rPr>
                <w:spacing w:val="-1"/>
                <w:sz w:val="24"/>
                <w:szCs w:val="24"/>
              </w:rPr>
              <w:t>руководи</w:t>
            </w:r>
            <w:r w:rsidRPr="00EC53AA">
              <w:rPr>
                <w:sz w:val="24"/>
                <w:szCs w:val="24"/>
              </w:rPr>
              <w:t>тели</w:t>
            </w:r>
          </w:p>
        </w:tc>
      </w:tr>
      <w:tr w:rsidR="00B91AF1" w:rsidRPr="00EC53AA" w14:paraId="0DF153F9" w14:textId="77777777" w:rsidTr="00F336DB">
        <w:trPr>
          <w:gridAfter w:val="1"/>
          <w:wAfter w:w="33" w:type="dxa"/>
          <w:trHeight w:val="551"/>
          <w:jc w:val="center"/>
        </w:trPr>
        <w:tc>
          <w:tcPr>
            <w:tcW w:w="5098" w:type="dxa"/>
            <w:gridSpan w:val="3"/>
            <w:vAlign w:val="center"/>
          </w:tcPr>
          <w:p w14:paraId="753905EC" w14:textId="77777777" w:rsidR="00B91AF1" w:rsidRPr="00EC53AA" w:rsidRDefault="00B91AF1" w:rsidP="00450A95">
            <w:pPr>
              <w:pStyle w:val="TableParagraph"/>
              <w:spacing w:line="269" w:lineRule="exact"/>
              <w:rPr>
                <w:sz w:val="24"/>
                <w:szCs w:val="24"/>
                <w:lang w:val="ru-RU"/>
              </w:rPr>
            </w:pPr>
            <w:r w:rsidRPr="00EC53AA">
              <w:rPr>
                <w:sz w:val="24"/>
                <w:szCs w:val="24"/>
                <w:lang w:val="ru-RU"/>
              </w:rPr>
              <w:t>Практические</w:t>
            </w:r>
            <w:r w:rsidRPr="00EC53AA">
              <w:rPr>
                <w:spacing w:val="-5"/>
                <w:sz w:val="24"/>
                <w:szCs w:val="24"/>
                <w:lang w:val="ru-RU"/>
              </w:rPr>
              <w:t xml:space="preserve"> </w:t>
            </w:r>
            <w:r w:rsidRPr="00EC53AA">
              <w:rPr>
                <w:sz w:val="24"/>
                <w:szCs w:val="24"/>
                <w:lang w:val="ru-RU"/>
              </w:rPr>
              <w:t>занятия</w:t>
            </w:r>
            <w:r w:rsidRPr="00EC53AA">
              <w:rPr>
                <w:spacing w:val="-7"/>
                <w:sz w:val="24"/>
                <w:szCs w:val="24"/>
                <w:lang w:val="ru-RU"/>
              </w:rPr>
              <w:t xml:space="preserve"> </w:t>
            </w:r>
            <w:r w:rsidRPr="00EC53AA">
              <w:rPr>
                <w:sz w:val="24"/>
                <w:szCs w:val="24"/>
                <w:lang w:val="ru-RU"/>
              </w:rPr>
              <w:t>«Оказание</w:t>
            </w:r>
          </w:p>
          <w:p w14:paraId="27A526C5" w14:textId="77777777" w:rsidR="00B91AF1" w:rsidRPr="00EC53AA" w:rsidRDefault="00B91AF1" w:rsidP="00450A95">
            <w:pPr>
              <w:pStyle w:val="TableParagraph"/>
              <w:spacing w:line="262" w:lineRule="exact"/>
              <w:rPr>
                <w:sz w:val="24"/>
                <w:szCs w:val="24"/>
                <w:lang w:val="ru-RU"/>
              </w:rPr>
            </w:pPr>
            <w:r w:rsidRPr="00EC53AA">
              <w:rPr>
                <w:sz w:val="24"/>
                <w:szCs w:val="24"/>
                <w:lang w:val="ru-RU"/>
              </w:rPr>
              <w:t>первой</w:t>
            </w:r>
            <w:r w:rsidRPr="00EC53AA">
              <w:rPr>
                <w:spacing w:val="-2"/>
                <w:sz w:val="24"/>
                <w:szCs w:val="24"/>
                <w:lang w:val="ru-RU"/>
              </w:rPr>
              <w:t xml:space="preserve"> </w:t>
            </w:r>
            <w:r w:rsidRPr="00EC53AA">
              <w:rPr>
                <w:sz w:val="24"/>
                <w:szCs w:val="24"/>
                <w:lang w:val="ru-RU"/>
              </w:rPr>
              <w:t>помощи</w:t>
            </w:r>
            <w:r w:rsidRPr="00EC53AA">
              <w:rPr>
                <w:spacing w:val="-1"/>
                <w:sz w:val="24"/>
                <w:szCs w:val="24"/>
                <w:lang w:val="ru-RU"/>
              </w:rPr>
              <w:t xml:space="preserve"> </w:t>
            </w:r>
            <w:r w:rsidRPr="00EC53AA">
              <w:rPr>
                <w:sz w:val="24"/>
                <w:szCs w:val="24"/>
                <w:lang w:val="ru-RU"/>
              </w:rPr>
              <w:t>при</w:t>
            </w:r>
            <w:r w:rsidRPr="00EC53AA">
              <w:rPr>
                <w:spacing w:val="-2"/>
                <w:sz w:val="24"/>
                <w:szCs w:val="24"/>
                <w:lang w:val="ru-RU"/>
              </w:rPr>
              <w:t xml:space="preserve"> </w:t>
            </w:r>
            <w:r w:rsidRPr="00EC53AA">
              <w:rPr>
                <w:sz w:val="24"/>
                <w:szCs w:val="24"/>
                <w:lang w:val="ru-RU"/>
              </w:rPr>
              <w:t>травмах»</w:t>
            </w:r>
          </w:p>
        </w:tc>
        <w:tc>
          <w:tcPr>
            <w:tcW w:w="2268" w:type="dxa"/>
            <w:gridSpan w:val="2"/>
            <w:vAlign w:val="center"/>
          </w:tcPr>
          <w:p w14:paraId="05CD2D1C" w14:textId="75FFEE82" w:rsidR="00B91AF1" w:rsidRPr="00EC53AA" w:rsidRDefault="00B91AF1" w:rsidP="00450A95">
            <w:pPr>
              <w:tabs>
                <w:tab w:val="left" w:pos="362"/>
              </w:tabs>
              <w:ind w:left="142" w:right="142"/>
              <w:jc w:val="center"/>
              <w:rPr>
                <w:sz w:val="24"/>
                <w:szCs w:val="24"/>
              </w:rPr>
            </w:pPr>
            <w:r w:rsidRPr="00EC53AA">
              <w:rPr>
                <w:sz w:val="24"/>
                <w:szCs w:val="24"/>
              </w:rPr>
              <w:t>1 марта</w:t>
            </w:r>
          </w:p>
        </w:tc>
        <w:tc>
          <w:tcPr>
            <w:tcW w:w="3119" w:type="dxa"/>
          </w:tcPr>
          <w:p w14:paraId="2B4840F9" w14:textId="77777777" w:rsidR="00B91AF1" w:rsidRPr="00EC53AA" w:rsidRDefault="00B91AF1" w:rsidP="00450A95">
            <w:pPr>
              <w:pStyle w:val="TableParagraph"/>
              <w:spacing w:line="269" w:lineRule="exact"/>
              <w:ind w:left="104"/>
              <w:rPr>
                <w:sz w:val="24"/>
                <w:szCs w:val="24"/>
                <w:lang w:val="ru-RU"/>
              </w:rPr>
            </w:pPr>
            <w:r w:rsidRPr="00EC53AA">
              <w:rPr>
                <w:spacing w:val="-1"/>
                <w:sz w:val="24"/>
                <w:szCs w:val="24"/>
                <w:lang w:val="ru-RU"/>
              </w:rPr>
              <w:t>классные</w:t>
            </w:r>
            <w:r w:rsidRPr="00EC53AA">
              <w:rPr>
                <w:spacing w:val="-13"/>
                <w:sz w:val="24"/>
                <w:szCs w:val="24"/>
                <w:lang w:val="ru-RU"/>
              </w:rPr>
              <w:t xml:space="preserve"> </w:t>
            </w:r>
            <w:r w:rsidRPr="00EC53AA">
              <w:rPr>
                <w:spacing w:val="-1"/>
                <w:sz w:val="24"/>
                <w:szCs w:val="24"/>
                <w:lang w:val="ru-RU"/>
              </w:rPr>
              <w:t>руководи</w:t>
            </w:r>
            <w:r w:rsidRPr="00EC53AA">
              <w:rPr>
                <w:sz w:val="24"/>
                <w:szCs w:val="24"/>
                <w:lang w:val="ru-RU"/>
              </w:rPr>
              <w:t>тели,</w:t>
            </w:r>
            <w:r w:rsidRPr="00EC53AA">
              <w:rPr>
                <w:spacing w:val="-1"/>
                <w:sz w:val="24"/>
                <w:szCs w:val="24"/>
                <w:lang w:val="ru-RU"/>
              </w:rPr>
              <w:t xml:space="preserve"> </w:t>
            </w:r>
            <w:r w:rsidRPr="00EC53AA">
              <w:rPr>
                <w:sz w:val="24"/>
                <w:szCs w:val="24"/>
                <w:lang w:val="ru-RU"/>
              </w:rPr>
              <w:t>учитель</w:t>
            </w:r>
            <w:r w:rsidRPr="00EC53AA">
              <w:rPr>
                <w:spacing w:val="-3"/>
                <w:sz w:val="24"/>
                <w:szCs w:val="24"/>
                <w:lang w:val="ru-RU"/>
              </w:rPr>
              <w:t xml:space="preserve"> </w:t>
            </w:r>
            <w:r w:rsidRPr="00EC53AA">
              <w:rPr>
                <w:sz w:val="24"/>
                <w:szCs w:val="24"/>
                <w:lang w:val="ru-RU"/>
              </w:rPr>
              <w:t>ОБЗР</w:t>
            </w:r>
          </w:p>
        </w:tc>
      </w:tr>
      <w:tr w:rsidR="00B91AF1" w:rsidRPr="00EC53AA" w14:paraId="42D29502" w14:textId="77777777" w:rsidTr="00F336DB">
        <w:trPr>
          <w:gridAfter w:val="1"/>
          <w:wAfter w:w="33" w:type="dxa"/>
          <w:trHeight w:val="827"/>
          <w:jc w:val="center"/>
        </w:trPr>
        <w:tc>
          <w:tcPr>
            <w:tcW w:w="5098" w:type="dxa"/>
            <w:gridSpan w:val="3"/>
            <w:vAlign w:val="center"/>
          </w:tcPr>
          <w:p w14:paraId="7E2F1DD1" w14:textId="77777777" w:rsidR="00B91AF1" w:rsidRPr="00EC53AA" w:rsidRDefault="00B91AF1" w:rsidP="00450A95">
            <w:pPr>
              <w:pStyle w:val="TableParagraph"/>
              <w:rPr>
                <w:sz w:val="24"/>
                <w:szCs w:val="24"/>
                <w:lang w:val="ru-RU"/>
              </w:rPr>
            </w:pPr>
            <w:r w:rsidRPr="00EC53AA">
              <w:rPr>
                <w:sz w:val="24"/>
                <w:szCs w:val="24"/>
                <w:lang w:val="ru-RU"/>
              </w:rPr>
              <w:t>классные</w:t>
            </w:r>
            <w:r w:rsidRPr="00EC53AA">
              <w:rPr>
                <w:spacing w:val="-4"/>
                <w:sz w:val="24"/>
                <w:szCs w:val="24"/>
                <w:lang w:val="ru-RU"/>
              </w:rPr>
              <w:t xml:space="preserve"> </w:t>
            </w:r>
            <w:r w:rsidRPr="00EC53AA">
              <w:rPr>
                <w:sz w:val="24"/>
                <w:szCs w:val="24"/>
                <w:lang w:val="ru-RU"/>
              </w:rPr>
              <w:t>часы</w:t>
            </w:r>
            <w:r w:rsidRPr="00EC53AA">
              <w:rPr>
                <w:spacing w:val="-1"/>
                <w:sz w:val="24"/>
                <w:szCs w:val="24"/>
                <w:lang w:val="ru-RU"/>
              </w:rPr>
              <w:t xml:space="preserve"> </w:t>
            </w:r>
            <w:r w:rsidRPr="00EC53AA">
              <w:rPr>
                <w:sz w:val="24"/>
                <w:szCs w:val="24"/>
                <w:lang w:val="ru-RU"/>
              </w:rPr>
              <w:t>по</w:t>
            </w:r>
            <w:r w:rsidRPr="00EC53AA">
              <w:rPr>
                <w:spacing w:val="-1"/>
                <w:sz w:val="24"/>
                <w:szCs w:val="24"/>
                <w:lang w:val="ru-RU"/>
              </w:rPr>
              <w:t xml:space="preserve"> </w:t>
            </w:r>
            <w:r w:rsidRPr="00EC53AA">
              <w:rPr>
                <w:sz w:val="24"/>
                <w:szCs w:val="24"/>
                <w:lang w:val="ru-RU"/>
              </w:rPr>
              <w:t>правовому</w:t>
            </w:r>
            <w:r w:rsidRPr="00EC53AA">
              <w:rPr>
                <w:spacing w:val="-6"/>
                <w:sz w:val="24"/>
                <w:szCs w:val="24"/>
                <w:lang w:val="ru-RU"/>
              </w:rPr>
              <w:t xml:space="preserve"> </w:t>
            </w:r>
            <w:r w:rsidRPr="00EC53AA">
              <w:rPr>
                <w:sz w:val="24"/>
                <w:szCs w:val="24"/>
                <w:lang w:val="ru-RU"/>
              </w:rPr>
              <w:t>вос-</w:t>
            </w:r>
            <w:r w:rsidRPr="00EC53AA">
              <w:rPr>
                <w:spacing w:val="-57"/>
                <w:sz w:val="24"/>
                <w:szCs w:val="24"/>
                <w:lang w:val="ru-RU"/>
              </w:rPr>
              <w:t xml:space="preserve"> </w:t>
            </w:r>
            <w:r w:rsidRPr="00EC53AA">
              <w:rPr>
                <w:sz w:val="24"/>
                <w:szCs w:val="24"/>
                <w:lang w:val="ru-RU"/>
              </w:rPr>
              <w:t>питанию</w:t>
            </w:r>
            <w:r w:rsidRPr="00EC53AA">
              <w:rPr>
                <w:spacing w:val="-4"/>
                <w:sz w:val="24"/>
                <w:szCs w:val="24"/>
                <w:lang w:val="ru-RU"/>
              </w:rPr>
              <w:t xml:space="preserve"> </w:t>
            </w:r>
            <w:r w:rsidRPr="00EC53AA">
              <w:rPr>
                <w:sz w:val="24"/>
                <w:szCs w:val="24"/>
                <w:lang w:val="ru-RU"/>
              </w:rPr>
              <w:t>и</w:t>
            </w:r>
            <w:r w:rsidRPr="00EC53AA">
              <w:rPr>
                <w:spacing w:val="-3"/>
                <w:sz w:val="24"/>
                <w:szCs w:val="24"/>
                <w:lang w:val="ru-RU"/>
              </w:rPr>
              <w:t xml:space="preserve"> </w:t>
            </w:r>
            <w:r w:rsidRPr="00EC53AA">
              <w:rPr>
                <w:sz w:val="24"/>
                <w:szCs w:val="24"/>
                <w:lang w:val="ru-RU"/>
              </w:rPr>
              <w:t>антикоррупционному</w:t>
            </w:r>
          </w:p>
          <w:p w14:paraId="7097DB20" w14:textId="77777777" w:rsidR="00B91AF1" w:rsidRPr="00EC53AA" w:rsidRDefault="00B91AF1" w:rsidP="00450A95">
            <w:pPr>
              <w:pStyle w:val="TableParagraph"/>
              <w:spacing w:line="262" w:lineRule="exact"/>
              <w:rPr>
                <w:sz w:val="24"/>
                <w:szCs w:val="24"/>
              </w:rPr>
            </w:pPr>
            <w:r w:rsidRPr="00EC53AA">
              <w:rPr>
                <w:sz w:val="24"/>
                <w:szCs w:val="24"/>
              </w:rPr>
              <w:t>просвещению</w:t>
            </w:r>
          </w:p>
        </w:tc>
        <w:tc>
          <w:tcPr>
            <w:tcW w:w="2268" w:type="dxa"/>
            <w:gridSpan w:val="2"/>
            <w:vAlign w:val="center"/>
          </w:tcPr>
          <w:p w14:paraId="0CBE52BD" w14:textId="77777777" w:rsidR="00B91AF1" w:rsidRPr="00EC53AA" w:rsidRDefault="00B91AF1" w:rsidP="00450A95">
            <w:pPr>
              <w:tabs>
                <w:tab w:val="left" w:pos="362"/>
              </w:tabs>
              <w:ind w:left="142" w:right="142"/>
              <w:jc w:val="center"/>
              <w:rPr>
                <w:sz w:val="24"/>
                <w:szCs w:val="24"/>
              </w:rPr>
            </w:pPr>
            <w:r w:rsidRPr="00EC53AA">
              <w:rPr>
                <w:sz w:val="24"/>
                <w:szCs w:val="24"/>
              </w:rPr>
              <w:t>В течение уч.года</w:t>
            </w:r>
          </w:p>
        </w:tc>
        <w:tc>
          <w:tcPr>
            <w:tcW w:w="3119" w:type="dxa"/>
          </w:tcPr>
          <w:p w14:paraId="7C78D6BA" w14:textId="77777777" w:rsidR="00B91AF1" w:rsidRPr="00EC53AA" w:rsidRDefault="00B91AF1" w:rsidP="00450A95">
            <w:pPr>
              <w:pStyle w:val="TableParagraph"/>
              <w:ind w:left="104" w:right="257"/>
              <w:rPr>
                <w:sz w:val="24"/>
                <w:szCs w:val="24"/>
              </w:rPr>
            </w:pPr>
            <w:r w:rsidRPr="00EC53AA">
              <w:rPr>
                <w:spacing w:val="-2"/>
                <w:sz w:val="24"/>
                <w:szCs w:val="24"/>
              </w:rPr>
              <w:t>Классные</w:t>
            </w:r>
            <w:r w:rsidRPr="00EC53AA">
              <w:rPr>
                <w:spacing w:val="-10"/>
                <w:sz w:val="24"/>
                <w:szCs w:val="24"/>
              </w:rPr>
              <w:t xml:space="preserve"> </w:t>
            </w:r>
            <w:r w:rsidRPr="00EC53AA">
              <w:rPr>
                <w:spacing w:val="-2"/>
                <w:sz w:val="24"/>
                <w:szCs w:val="24"/>
              </w:rPr>
              <w:t>руководи</w:t>
            </w:r>
            <w:r w:rsidRPr="00EC53AA">
              <w:rPr>
                <w:sz w:val="24"/>
                <w:szCs w:val="24"/>
              </w:rPr>
              <w:t>тели</w:t>
            </w:r>
          </w:p>
        </w:tc>
      </w:tr>
      <w:tr w:rsidR="00B91AF1" w:rsidRPr="00EC53AA" w14:paraId="1697F9A8" w14:textId="77777777" w:rsidTr="00F336DB">
        <w:trPr>
          <w:gridAfter w:val="1"/>
          <w:wAfter w:w="33" w:type="dxa"/>
          <w:trHeight w:val="827"/>
          <w:jc w:val="center"/>
        </w:trPr>
        <w:tc>
          <w:tcPr>
            <w:tcW w:w="5098" w:type="dxa"/>
            <w:gridSpan w:val="3"/>
            <w:vAlign w:val="center"/>
          </w:tcPr>
          <w:p w14:paraId="23AB35E2" w14:textId="77777777" w:rsidR="00B91AF1" w:rsidRPr="00EC53AA" w:rsidRDefault="00B91AF1" w:rsidP="00450A95">
            <w:pPr>
              <w:pStyle w:val="TableParagraph"/>
              <w:rPr>
                <w:sz w:val="24"/>
                <w:szCs w:val="24"/>
                <w:lang w:val="ru-RU"/>
              </w:rPr>
            </w:pPr>
            <w:r w:rsidRPr="00EC53AA">
              <w:rPr>
                <w:bCs/>
                <w:sz w:val="24"/>
                <w:szCs w:val="24"/>
                <w:lang w:val="ru-RU"/>
              </w:rPr>
              <w:t>Просмотр социальных видеороликов</w:t>
            </w:r>
            <w:r w:rsidRPr="00EC53AA">
              <w:rPr>
                <w:sz w:val="24"/>
                <w:szCs w:val="24"/>
                <w:lang w:val="ru-RU"/>
              </w:rPr>
              <w:t>, антикоррупционной направленности с обсуждением</w:t>
            </w:r>
          </w:p>
        </w:tc>
        <w:tc>
          <w:tcPr>
            <w:tcW w:w="2268" w:type="dxa"/>
            <w:gridSpan w:val="2"/>
            <w:vAlign w:val="center"/>
          </w:tcPr>
          <w:p w14:paraId="7A3EF5DE" w14:textId="77777777" w:rsidR="00B91AF1" w:rsidRPr="00EC53AA" w:rsidRDefault="00B91AF1" w:rsidP="00450A95">
            <w:pPr>
              <w:tabs>
                <w:tab w:val="left" w:pos="362"/>
              </w:tabs>
              <w:ind w:left="142" w:right="142"/>
              <w:jc w:val="center"/>
              <w:rPr>
                <w:sz w:val="24"/>
                <w:szCs w:val="24"/>
              </w:rPr>
            </w:pPr>
            <w:r w:rsidRPr="00EC53AA">
              <w:rPr>
                <w:sz w:val="24"/>
                <w:szCs w:val="24"/>
              </w:rPr>
              <w:t>В течение уч.года</w:t>
            </w:r>
          </w:p>
        </w:tc>
        <w:tc>
          <w:tcPr>
            <w:tcW w:w="3119" w:type="dxa"/>
          </w:tcPr>
          <w:p w14:paraId="5C6B2C86" w14:textId="77777777" w:rsidR="00B91AF1" w:rsidRPr="00EC53AA" w:rsidRDefault="00B91AF1" w:rsidP="00450A95">
            <w:pPr>
              <w:pStyle w:val="TableParagraph"/>
              <w:ind w:left="104" w:right="257"/>
              <w:rPr>
                <w:sz w:val="24"/>
                <w:szCs w:val="24"/>
              </w:rPr>
            </w:pPr>
            <w:r w:rsidRPr="00EC53AA">
              <w:rPr>
                <w:spacing w:val="-2"/>
                <w:sz w:val="24"/>
                <w:szCs w:val="24"/>
              </w:rPr>
              <w:t>Классные</w:t>
            </w:r>
            <w:r w:rsidRPr="00EC53AA">
              <w:rPr>
                <w:spacing w:val="-10"/>
                <w:sz w:val="24"/>
                <w:szCs w:val="24"/>
              </w:rPr>
              <w:t xml:space="preserve"> </w:t>
            </w:r>
            <w:r w:rsidRPr="00EC53AA">
              <w:rPr>
                <w:spacing w:val="-2"/>
                <w:sz w:val="24"/>
                <w:szCs w:val="24"/>
              </w:rPr>
              <w:t>руководи</w:t>
            </w:r>
            <w:r w:rsidRPr="00EC53AA">
              <w:rPr>
                <w:spacing w:val="-57"/>
                <w:sz w:val="24"/>
                <w:szCs w:val="24"/>
              </w:rPr>
              <w:t xml:space="preserve"> </w:t>
            </w:r>
            <w:r w:rsidRPr="00EC53AA">
              <w:rPr>
                <w:sz w:val="24"/>
                <w:szCs w:val="24"/>
              </w:rPr>
              <w:t>тели</w:t>
            </w:r>
          </w:p>
        </w:tc>
      </w:tr>
      <w:tr w:rsidR="00B91AF1" w:rsidRPr="00EC53AA" w14:paraId="77C038D0" w14:textId="77777777" w:rsidTr="00F336DB">
        <w:trPr>
          <w:gridAfter w:val="1"/>
          <w:wAfter w:w="33" w:type="dxa"/>
          <w:trHeight w:val="827"/>
          <w:jc w:val="center"/>
        </w:trPr>
        <w:tc>
          <w:tcPr>
            <w:tcW w:w="5098" w:type="dxa"/>
            <w:gridSpan w:val="3"/>
            <w:vAlign w:val="center"/>
          </w:tcPr>
          <w:p w14:paraId="5F5167DD" w14:textId="77777777" w:rsidR="00B91AF1" w:rsidRPr="00EC53AA" w:rsidRDefault="00B91AF1" w:rsidP="00450A95">
            <w:pPr>
              <w:pStyle w:val="TableParagraph"/>
              <w:rPr>
                <w:sz w:val="24"/>
                <w:szCs w:val="24"/>
              </w:rPr>
            </w:pPr>
            <w:r w:rsidRPr="00EC53AA">
              <w:rPr>
                <w:sz w:val="24"/>
                <w:szCs w:val="24"/>
              </w:rPr>
              <w:t>Интеллектуальная игра «Без коррупции»</w:t>
            </w:r>
          </w:p>
        </w:tc>
        <w:tc>
          <w:tcPr>
            <w:tcW w:w="2268" w:type="dxa"/>
            <w:gridSpan w:val="2"/>
            <w:vAlign w:val="center"/>
          </w:tcPr>
          <w:p w14:paraId="510A6E36" w14:textId="77777777" w:rsidR="00B91AF1" w:rsidRPr="00EC53AA" w:rsidRDefault="00B91AF1" w:rsidP="00450A95">
            <w:pPr>
              <w:tabs>
                <w:tab w:val="left" w:pos="362"/>
              </w:tabs>
              <w:ind w:left="142" w:right="142"/>
              <w:jc w:val="center"/>
              <w:rPr>
                <w:sz w:val="24"/>
                <w:szCs w:val="24"/>
              </w:rPr>
            </w:pPr>
            <w:r w:rsidRPr="00EC53AA">
              <w:rPr>
                <w:sz w:val="24"/>
                <w:szCs w:val="24"/>
              </w:rPr>
              <w:t>В течение уч.года</w:t>
            </w:r>
          </w:p>
        </w:tc>
        <w:tc>
          <w:tcPr>
            <w:tcW w:w="3119" w:type="dxa"/>
          </w:tcPr>
          <w:p w14:paraId="18330129" w14:textId="77777777" w:rsidR="00B91AF1" w:rsidRPr="00EC53AA" w:rsidRDefault="00B91AF1" w:rsidP="00450A95">
            <w:pPr>
              <w:pStyle w:val="TableParagraph"/>
              <w:ind w:left="104" w:right="257"/>
              <w:rPr>
                <w:sz w:val="24"/>
                <w:szCs w:val="24"/>
                <w:lang w:val="ru-RU"/>
              </w:rPr>
            </w:pPr>
            <w:r w:rsidRPr="00EC53AA">
              <w:rPr>
                <w:spacing w:val="-2"/>
                <w:sz w:val="24"/>
                <w:szCs w:val="24"/>
                <w:lang w:val="ru-RU"/>
              </w:rPr>
              <w:t>Классные</w:t>
            </w:r>
            <w:r w:rsidRPr="00EC53AA">
              <w:rPr>
                <w:spacing w:val="-10"/>
                <w:sz w:val="24"/>
                <w:szCs w:val="24"/>
                <w:lang w:val="ru-RU"/>
              </w:rPr>
              <w:t xml:space="preserve"> </w:t>
            </w:r>
            <w:r w:rsidRPr="00EC53AA">
              <w:rPr>
                <w:spacing w:val="-2"/>
                <w:sz w:val="24"/>
                <w:szCs w:val="24"/>
                <w:lang w:val="ru-RU"/>
              </w:rPr>
              <w:t>руководи</w:t>
            </w:r>
            <w:r w:rsidRPr="00EC53AA">
              <w:rPr>
                <w:sz w:val="24"/>
                <w:szCs w:val="24"/>
                <w:lang w:val="ru-RU"/>
              </w:rPr>
              <w:t>тели, советник по воспитанию</w:t>
            </w:r>
          </w:p>
        </w:tc>
      </w:tr>
      <w:tr w:rsidR="00B91AF1" w:rsidRPr="00EC53AA" w14:paraId="2DFFCD3B" w14:textId="77777777" w:rsidTr="00F336DB">
        <w:trPr>
          <w:gridAfter w:val="1"/>
          <w:wAfter w:w="33" w:type="dxa"/>
          <w:trHeight w:val="827"/>
          <w:jc w:val="center"/>
        </w:trPr>
        <w:tc>
          <w:tcPr>
            <w:tcW w:w="5098" w:type="dxa"/>
            <w:gridSpan w:val="3"/>
            <w:vAlign w:val="center"/>
          </w:tcPr>
          <w:p w14:paraId="2450893D" w14:textId="77777777" w:rsidR="00B91AF1" w:rsidRPr="00EC53AA" w:rsidRDefault="00B91AF1" w:rsidP="00450A95">
            <w:pPr>
              <w:pStyle w:val="TableParagraph"/>
              <w:rPr>
                <w:sz w:val="24"/>
                <w:szCs w:val="24"/>
                <w:lang w:val="ru-RU"/>
              </w:rPr>
            </w:pPr>
            <w:r w:rsidRPr="00EC53AA">
              <w:rPr>
                <w:bCs/>
                <w:sz w:val="24"/>
                <w:szCs w:val="24"/>
                <w:lang w:val="ru-RU"/>
              </w:rPr>
              <w:t>Конкурс на «Лучший плакат на тему противодействия коррупции»</w:t>
            </w:r>
          </w:p>
        </w:tc>
        <w:tc>
          <w:tcPr>
            <w:tcW w:w="2268" w:type="dxa"/>
            <w:gridSpan w:val="2"/>
            <w:vAlign w:val="center"/>
          </w:tcPr>
          <w:p w14:paraId="40AD9E6F" w14:textId="77777777" w:rsidR="00B91AF1" w:rsidRPr="00EC53AA" w:rsidRDefault="00B91AF1" w:rsidP="00450A95">
            <w:pPr>
              <w:tabs>
                <w:tab w:val="left" w:pos="362"/>
              </w:tabs>
              <w:ind w:left="142" w:right="142"/>
              <w:jc w:val="center"/>
              <w:rPr>
                <w:sz w:val="24"/>
                <w:szCs w:val="24"/>
              </w:rPr>
            </w:pPr>
            <w:r w:rsidRPr="00EC53AA">
              <w:rPr>
                <w:sz w:val="24"/>
                <w:szCs w:val="24"/>
              </w:rPr>
              <w:t>В течение уч.года</w:t>
            </w:r>
          </w:p>
        </w:tc>
        <w:tc>
          <w:tcPr>
            <w:tcW w:w="3119" w:type="dxa"/>
          </w:tcPr>
          <w:p w14:paraId="5FA3E7C8" w14:textId="77777777" w:rsidR="00B91AF1" w:rsidRPr="00EC53AA" w:rsidRDefault="00B91AF1" w:rsidP="00450A95">
            <w:pPr>
              <w:pStyle w:val="TableParagraph"/>
              <w:ind w:left="104" w:right="257"/>
              <w:rPr>
                <w:sz w:val="24"/>
                <w:szCs w:val="24"/>
                <w:lang w:val="ru-RU"/>
              </w:rPr>
            </w:pPr>
            <w:r w:rsidRPr="00EC53AA">
              <w:rPr>
                <w:spacing w:val="-2"/>
                <w:sz w:val="24"/>
                <w:szCs w:val="24"/>
                <w:lang w:val="ru-RU"/>
              </w:rPr>
              <w:t>Классные</w:t>
            </w:r>
            <w:r w:rsidRPr="00EC53AA">
              <w:rPr>
                <w:spacing w:val="-10"/>
                <w:sz w:val="24"/>
                <w:szCs w:val="24"/>
                <w:lang w:val="ru-RU"/>
              </w:rPr>
              <w:t xml:space="preserve"> </w:t>
            </w:r>
            <w:r w:rsidRPr="00EC53AA">
              <w:rPr>
                <w:spacing w:val="-2"/>
                <w:sz w:val="24"/>
                <w:szCs w:val="24"/>
                <w:lang w:val="ru-RU"/>
              </w:rPr>
              <w:t>руководит</w:t>
            </w:r>
            <w:r w:rsidRPr="00EC53AA">
              <w:rPr>
                <w:sz w:val="24"/>
                <w:szCs w:val="24"/>
                <w:lang w:val="ru-RU"/>
              </w:rPr>
              <w:t>ели, советник по воспитанию</w:t>
            </w:r>
          </w:p>
        </w:tc>
      </w:tr>
      <w:tr w:rsidR="00B91AF1" w:rsidRPr="00EC53AA" w14:paraId="607DF1A9" w14:textId="77777777" w:rsidTr="00F336DB">
        <w:trPr>
          <w:gridAfter w:val="1"/>
          <w:wAfter w:w="33" w:type="dxa"/>
          <w:trHeight w:val="477"/>
          <w:jc w:val="center"/>
        </w:trPr>
        <w:tc>
          <w:tcPr>
            <w:tcW w:w="10485" w:type="dxa"/>
            <w:gridSpan w:val="6"/>
            <w:vAlign w:val="center"/>
          </w:tcPr>
          <w:p w14:paraId="497127A6" w14:textId="77777777" w:rsidR="00B91AF1" w:rsidRPr="00EC53AA" w:rsidRDefault="00B91AF1" w:rsidP="00450A95">
            <w:pPr>
              <w:pStyle w:val="TableParagraph"/>
              <w:tabs>
                <w:tab w:val="left" w:pos="362"/>
              </w:tabs>
              <w:spacing w:before="1"/>
              <w:rPr>
                <w:b/>
                <w:sz w:val="24"/>
                <w:szCs w:val="24"/>
                <w:lang w:val="ru-RU"/>
              </w:rPr>
            </w:pPr>
            <w:r w:rsidRPr="00EC53AA">
              <w:rPr>
                <w:b/>
                <w:sz w:val="24"/>
                <w:szCs w:val="24"/>
                <w:lang w:val="ru-RU"/>
              </w:rPr>
              <w:t>Классное</w:t>
            </w:r>
            <w:r w:rsidRPr="00EC53AA">
              <w:rPr>
                <w:b/>
                <w:spacing w:val="-3"/>
                <w:sz w:val="24"/>
                <w:szCs w:val="24"/>
                <w:lang w:val="ru-RU"/>
              </w:rPr>
              <w:t xml:space="preserve"> </w:t>
            </w:r>
            <w:r w:rsidRPr="00EC53AA">
              <w:rPr>
                <w:b/>
                <w:sz w:val="24"/>
                <w:szCs w:val="24"/>
                <w:lang w:val="ru-RU"/>
              </w:rPr>
              <w:t>руководство</w:t>
            </w:r>
          </w:p>
          <w:p w14:paraId="150AF5A2" w14:textId="77777777" w:rsidR="00B91AF1" w:rsidRPr="00EC53AA" w:rsidRDefault="00B91AF1" w:rsidP="00450A95">
            <w:pPr>
              <w:pStyle w:val="TableParagraph"/>
              <w:tabs>
                <w:tab w:val="left" w:pos="362"/>
              </w:tabs>
              <w:rPr>
                <w:spacing w:val="-2"/>
                <w:sz w:val="24"/>
                <w:szCs w:val="24"/>
                <w:lang w:val="ru-RU"/>
              </w:rPr>
            </w:pPr>
            <w:r w:rsidRPr="00EC53AA">
              <w:rPr>
                <w:sz w:val="24"/>
                <w:szCs w:val="24"/>
                <w:lang w:val="ru-RU"/>
              </w:rPr>
              <w:t>(согласно индивидуальным планам работы</w:t>
            </w:r>
            <w:r w:rsidRPr="00EC53AA">
              <w:rPr>
                <w:spacing w:val="-57"/>
                <w:sz w:val="24"/>
                <w:szCs w:val="24"/>
                <w:lang w:val="ru-RU"/>
              </w:rPr>
              <w:t xml:space="preserve"> </w:t>
            </w:r>
            <w:r w:rsidRPr="00EC53AA">
              <w:rPr>
                <w:sz w:val="24"/>
                <w:szCs w:val="24"/>
                <w:lang w:val="ru-RU"/>
              </w:rPr>
              <w:t>классных руководителей)</w:t>
            </w:r>
          </w:p>
        </w:tc>
      </w:tr>
      <w:tr w:rsidR="00B91AF1" w:rsidRPr="00EC53AA" w14:paraId="34C0C3AD" w14:textId="77777777" w:rsidTr="00F336DB">
        <w:trPr>
          <w:gridAfter w:val="1"/>
          <w:wAfter w:w="33" w:type="dxa"/>
          <w:trHeight w:val="601"/>
          <w:jc w:val="center"/>
        </w:trPr>
        <w:tc>
          <w:tcPr>
            <w:tcW w:w="5098" w:type="dxa"/>
            <w:gridSpan w:val="3"/>
            <w:vAlign w:val="center"/>
          </w:tcPr>
          <w:p w14:paraId="5AACC7DF" w14:textId="77777777" w:rsidR="00B91AF1" w:rsidRPr="00EC53AA" w:rsidRDefault="00B91AF1" w:rsidP="00450A95">
            <w:pPr>
              <w:rPr>
                <w:sz w:val="24"/>
                <w:szCs w:val="24"/>
                <w:lang w:val="ru-RU"/>
              </w:rPr>
            </w:pPr>
            <w:r w:rsidRPr="00EC53AA">
              <w:rPr>
                <w:sz w:val="24"/>
                <w:szCs w:val="24"/>
                <w:lang w:val="ru-RU"/>
              </w:rPr>
              <w:t>Поднятие флага. Гимн. «Разговор о важном»</w:t>
            </w:r>
          </w:p>
        </w:tc>
        <w:tc>
          <w:tcPr>
            <w:tcW w:w="2268" w:type="dxa"/>
            <w:gridSpan w:val="2"/>
          </w:tcPr>
          <w:p w14:paraId="317C89EF" w14:textId="77777777" w:rsidR="00B91AF1" w:rsidRPr="00EC53AA" w:rsidRDefault="00B91AF1" w:rsidP="00450A95">
            <w:pPr>
              <w:tabs>
                <w:tab w:val="left" w:pos="362"/>
              </w:tabs>
              <w:ind w:left="142" w:right="142"/>
              <w:jc w:val="center"/>
              <w:rPr>
                <w:sz w:val="24"/>
                <w:szCs w:val="24"/>
                <w:lang w:val="ru-RU"/>
              </w:rPr>
            </w:pPr>
            <w:r w:rsidRPr="00EC53AA">
              <w:rPr>
                <w:sz w:val="24"/>
                <w:szCs w:val="24"/>
                <w:lang w:val="ru-RU"/>
              </w:rPr>
              <w:t>каждый понедельник, 1 уроком в течение года</w:t>
            </w:r>
          </w:p>
        </w:tc>
        <w:tc>
          <w:tcPr>
            <w:tcW w:w="3119" w:type="dxa"/>
          </w:tcPr>
          <w:p w14:paraId="11C45A16" w14:textId="77777777" w:rsidR="00B91AF1" w:rsidRPr="00EC53AA" w:rsidRDefault="00B91AF1" w:rsidP="00450A95">
            <w:pPr>
              <w:tabs>
                <w:tab w:val="left" w:pos="360"/>
              </w:tabs>
              <w:ind w:left="142"/>
              <w:rPr>
                <w:sz w:val="24"/>
                <w:szCs w:val="24"/>
              </w:rPr>
            </w:pPr>
            <w:r w:rsidRPr="00EC53AA">
              <w:rPr>
                <w:sz w:val="24"/>
                <w:szCs w:val="24"/>
              </w:rPr>
              <w:t>классные руководители</w:t>
            </w:r>
          </w:p>
        </w:tc>
      </w:tr>
      <w:tr w:rsidR="00B91AF1" w:rsidRPr="00EC53AA" w14:paraId="2EB8E869" w14:textId="77777777" w:rsidTr="00F336DB">
        <w:trPr>
          <w:gridAfter w:val="1"/>
          <w:wAfter w:w="33" w:type="dxa"/>
          <w:trHeight w:val="601"/>
          <w:jc w:val="center"/>
        </w:trPr>
        <w:tc>
          <w:tcPr>
            <w:tcW w:w="5098" w:type="dxa"/>
            <w:gridSpan w:val="3"/>
            <w:vAlign w:val="center"/>
          </w:tcPr>
          <w:p w14:paraId="621F9AD6" w14:textId="77777777" w:rsidR="00B91AF1" w:rsidRPr="00EC53AA" w:rsidRDefault="00B91AF1" w:rsidP="00450A95">
            <w:pPr>
              <w:tabs>
                <w:tab w:val="left" w:pos="788"/>
              </w:tabs>
              <w:rPr>
                <w:sz w:val="24"/>
                <w:szCs w:val="24"/>
                <w:lang w:val="ru-RU"/>
              </w:rPr>
            </w:pPr>
            <w:r w:rsidRPr="00EC53AA">
              <w:rPr>
                <w:sz w:val="24"/>
                <w:szCs w:val="24"/>
                <w:lang w:val="ru-RU"/>
              </w:rPr>
              <w:t>Россия-мои горизонты в рамках профориентационного проекта Билет в Будущее</w:t>
            </w:r>
          </w:p>
        </w:tc>
        <w:tc>
          <w:tcPr>
            <w:tcW w:w="2268" w:type="dxa"/>
            <w:gridSpan w:val="2"/>
          </w:tcPr>
          <w:p w14:paraId="7183FF85" w14:textId="77777777" w:rsidR="00B91AF1" w:rsidRPr="00EC53AA" w:rsidRDefault="00B91AF1" w:rsidP="00450A95">
            <w:pPr>
              <w:tabs>
                <w:tab w:val="left" w:pos="362"/>
              </w:tabs>
              <w:ind w:left="142" w:right="142"/>
              <w:jc w:val="center"/>
              <w:rPr>
                <w:sz w:val="24"/>
                <w:szCs w:val="24"/>
                <w:lang w:val="ru-RU"/>
              </w:rPr>
            </w:pPr>
            <w:r w:rsidRPr="00EC53AA">
              <w:rPr>
                <w:sz w:val="24"/>
                <w:szCs w:val="24"/>
                <w:lang w:val="ru-RU"/>
              </w:rPr>
              <w:t>Каждый четверг (по плану кл. руководителя) в течение уч. года</w:t>
            </w:r>
          </w:p>
        </w:tc>
        <w:tc>
          <w:tcPr>
            <w:tcW w:w="3119" w:type="dxa"/>
          </w:tcPr>
          <w:p w14:paraId="6FEE9437" w14:textId="77777777" w:rsidR="00B91AF1" w:rsidRPr="00EC53AA" w:rsidRDefault="00B91AF1" w:rsidP="00450A95">
            <w:pPr>
              <w:tabs>
                <w:tab w:val="left" w:pos="360"/>
              </w:tabs>
              <w:ind w:left="142"/>
              <w:rPr>
                <w:sz w:val="24"/>
                <w:szCs w:val="24"/>
              </w:rPr>
            </w:pPr>
            <w:r w:rsidRPr="00EC53AA">
              <w:rPr>
                <w:sz w:val="24"/>
                <w:szCs w:val="24"/>
              </w:rPr>
              <w:t>классные руководители</w:t>
            </w:r>
          </w:p>
        </w:tc>
      </w:tr>
      <w:tr w:rsidR="00B91AF1" w:rsidRPr="00EC53AA" w14:paraId="15CAE96A" w14:textId="77777777" w:rsidTr="00F336DB">
        <w:trPr>
          <w:gridAfter w:val="1"/>
          <w:wAfter w:w="33" w:type="dxa"/>
          <w:trHeight w:val="411"/>
          <w:jc w:val="center"/>
        </w:trPr>
        <w:tc>
          <w:tcPr>
            <w:tcW w:w="5098" w:type="dxa"/>
            <w:gridSpan w:val="3"/>
            <w:vAlign w:val="center"/>
          </w:tcPr>
          <w:p w14:paraId="06B8C350" w14:textId="77777777" w:rsidR="00B91AF1" w:rsidRPr="00EC53AA" w:rsidRDefault="00B91AF1" w:rsidP="00450A95">
            <w:pPr>
              <w:rPr>
                <w:sz w:val="24"/>
                <w:szCs w:val="24"/>
                <w:lang w:val="ru-RU"/>
              </w:rPr>
            </w:pPr>
            <w:r w:rsidRPr="00EC53AA">
              <w:rPr>
                <w:sz w:val="24"/>
                <w:szCs w:val="24"/>
                <w:lang w:val="ru-RU"/>
              </w:rPr>
              <w:t>Проведение классных часов, участие в Днях единых действий</w:t>
            </w:r>
          </w:p>
        </w:tc>
        <w:tc>
          <w:tcPr>
            <w:tcW w:w="2268" w:type="dxa"/>
            <w:gridSpan w:val="2"/>
          </w:tcPr>
          <w:p w14:paraId="79298C41" w14:textId="77777777" w:rsidR="00B91AF1" w:rsidRPr="00EC53AA" w:rsidRDefault="00B91AF1" w:rsidP="00450A95">
            <w:pPr>
              <w:tabs>
                <w:tab w:val="left" w:pos="362"/>
              </w:tabs>
              <w:snapToGrid w:val="0"/>
              <w:ind w:left="142" w:right="142"/>
              <w:jc w:val="center"/>
              <w:rPr>
                <w:b/>
                <w:sz w:val="24"/>
                <w:szCs w:val="24"/>
              </w:rPr>
            </w:pPr>
            <w:r w:rsidRPr="00EC53AA">
              <w:rPr>
                <w:sz w:val="24"/>
                <w:szCs w:val="24"/>
              </w:rPr>
              <w:t>в течение года</w:t>
            </w:r>
          </w:p>
        </w:tc>
        <w:tc>
          <w:tcPr>
            <w:tcW w:w="3119" w:type="dxa"/>
          </w:tcPr>
          <w:p w14:paraId="49F6A2A8" w14:textId="77777777" w:rsidR="00B91AF1" w:rsidRPr="00EC53AA" w:rsidRDefault="00B91AF1" w:rsidP="00450A95">
            <w:pPr>
              <w:tabs>
                <w:tab w:val="left" w:pos="360"/>
              </w:tabs>
              <w:ind w:left="142"/>
              <w:rPr>
                <w:sz w:val="24"/>
                <w:szCs w:val="24"/>
              </w:rPr>
            </w:pPr>
            <w:r w:rsidRPr="00EC53AA">
              <w:rPr>
                <w:sz w:val="24"/>
                <w:szCs w:val="24"/>
              </w:rPr>
              <w:t>классные руководители</w:t>
            </w:r>
          </w:p>
        </w:tc>
      </w:tr>
      <w:tr w:rsidR="00B91AF1" w:rsidRPr="00EC53AA" w14:paraId="726F85F8" w14:textId="77777777" w:rsidTr="00F336DB">
        <w:trPr>
          <w:gridAfter w:val="1"/>
          <w:wAfter w:w="33" w:type="dxa"/>
          <w:trHeight w:val="417"/>
          <w:jc w:val="center"/>
        </w:trPr>
        <w:tc>
          <w:tcPr>
            <w:tcW w:w="5098" w:type="dxa"/>
            <w:gridSpan w:val="3"/>
            <w:vAlign w:val="center"/>
          </w:tcPr>
          <w:p w14:paraId="24694DF1" w14:textId="77777777" w:rsidR="00B91AF1" w:rsidRPr="00EC53AA" w:rsidRDefault="00B91AF1" w:rsidP="00450A95">
            <w:pPr>
              <w:tabs>
                <w:tab w:val="left" w:pos="360"/>
              </w:tabs>
              <w:rPr>
                <w:sz w:val="24"/>
                <w:szCs w:val="24"/>
                <w:lang w:val="ru-RU"/>
              </w:rPr>
            </w:pPr>
            <w:r w:rsidRPr="00EC53AA">
              <w:rPr>
                <w:sz w:val="24"/>
                <w:szCs w:val="24"/>
                <w:lang w:val="ru-RU"/>
              </w:rPr>
              <w:t>Проведение инструктажей с обучающимся по ТБ, ПДД, ОЖЗ и др.</w:t>
            </w:r>
          </w:p>
        </w:tc>
        <w:tc>
          <w:tcPr>
            <w:tcW w:w="2268" w:type="dxa"/>
            <w:gridSpan w:val="2"/>
          </w:tcPr>
          <w:p w14:paraId="76DFE67F" w14:textId="77777777" w:rsidR="00B91AF1" w:rsidRPr="00EC53AA" w:rsidRDefault="00B91AF1" w:rsidP="00450A95">
            <w:pPr>
              <w:tabs>
                <w:tab w:val="left" w:pos="362"/>
              </w:tabs>
              <w:ind w:left="142" w:right="142"/>
              <w:jc w:val="center"/>
              <w:rPr>
                <w:sz w:val="24"/>
                <w:szCs w:val="24"/>
              </w:rPr>
            </w:pPr>
            <w:r w:rsidRPr="00EC53AA">
              <w:rPr>
                <w:sz w:val="24"/>
                <w:szCs w:val="24"/>
              </w:rPr>
              <w:t>в течение года</w:t>
            </w:r>
          </w:p>
        </w:tc>
        <w:tc>
          <w:tcPr>
            <w:tcW w:w="3119" w:type="dxa"/>
          </w:tcPr>
          <w:p w14:paraId="069A8F13" w14:textId="77777777" w:rsidR="00B91AF1" w:rsidRPr="00EC53AA" w:rsidRDefault="00B91AF1" w:rsidP="00450A95">
            <w:pPr>
              <w:tabs>
                <w:tab w:val="left" w:pos="360"/>
              </w:tabs>
              <w:ind w:left="142"/>
              <w:rPr>
                <w:sz w:val="24"/>
                <w:szCs w:val="24"/>
              </w:rPr>
            </w:pPr>
            <w:r w:rsidRPr="00EC53AA">
              <w:rPr>
                <w:sz w:val="24"/>
                <w:szCs w:val="24"/>
              </w:rPr>
              <w:t>классные руководители</w:t>
            </w:r>
          </w:p>
        </w:tc>
      </w:tr>
      <w:tr w:rsidR="00B91AF1" w:rsidRPr="00EC53AA" w14:paraId="42123024" w14:textId="77777777" w:rsidTr="00F336DB">
        <w:trPr>
          <w:gridAfter w:val="1"/>
          <w:wAfter w:w="33" w:type="dxa"/>
          <w:trHeight w:val="331"/>
          <w:jc w:val="center"/>
        </w:trPr>
        <w:tc>
          <w:tcPr>
            <w:tcW w:w="5098" w:type="dxa"/>
            <w:gridSpan w:val="3"/>
            <w:vAlign w:val="center"/>
          </w:tcPr>
          <w:p w14:paraId="3B737288" w14:textId="77777777" w:rsidR="00B91AF1" w:rsidRPr="00EC53AA" w:rsidRDefault="00B91AF1" w:rsidP="00450A95">
            <w:pPr>
              <w:tabs>
                <w:tab w:val="left" w:pos="360"/>
              </w:tabs>
              <w:rPr>
                <w:b/>
                <w:sz w:val="24"/>
                <w:szCs w:val="24"/>
              </w:rPr>
            </w:pPr>
            <w:r w:rsidRPr="00EC53AA">
              <w:rPr>
                <w:sz w:val="24"/>
                <w:szCs w:val="24"/>
              </w:rPr>
              <w:t>Изучение классного коллектива</w:t>
            </w:r>
          </w:p>
        </w:tc>
        <w:tc>
          <w:tcPr>
            <w:tcW w:w="2268" w:type="dxa"/>
            <w:gridSpan w:val="2"/>
          </w:tcPr>
          <w:p w14:paraId="56FD9390" w14:textId="77777777" w:rsidR="00B91AF1" w:rsidRPr="00EC53AA" w:rsidRDefault="00B91AF1" w:rsidP="00450A95">
            <w:pPr>
              <w:tabs>
                <w:tab w:val="left" w:pos="362"/>
              </w:tabs>
              <w:ind w:left="142" w:right="142"/>
              <w:jc w:val="center"/>
              <w:rPr>
                <w:sz w:val="24"/>
                <w:szCs w:val="24"/>
              </w:rPr>
            </w:pPr>
            <w:r w:rsidRPr="00EC53AA">
              <w:rPr>
                <w:sz w:val="24"/>
                <w:szCs w:val="24"/>
              </w:rPr>
              <w:t>в течение года</w:t>
            </w:r>
          </w:p>
        </w:tc>
        <w:tc>
          <w:tcPr>
            <w:tcW w:w="3119" w:type="dxa"/>
          </w:tcPr>
          <w:p w14:paraId="5912D214" w14:textId="77777777" w:rsidR="00B91AF1" w:rsidRPr="00EC53AA" w:rsidRDefault="00B91AF1" w:rsidP="00450A95">
            <w:pPr>
              <w:tabs>
                <w:tab w:val="left" w:pos="360"/>
              </w:tabs>
              <w:ind w:left="142"/>
              <w:rPr>
                <w:sz w:val="24"/>
                <w:szCs w:val="24"/>
              </w:rPr>
            </w:pPr>
            <w:r w:rsidRPr="00EC53AA">
              <w:rPr>
                <w:sz w:val="24"/>
                <w:szCs w:val="24"/>
              </w:rPr>
              <w:t>классные руководители</w:t>
            </w:r>
          </w:p>
        </w:tc>
      </w:tr>
      <w:tr w:rsidR="00B91AF1" w:rsidRPr="00EC53AA" w14:paraId="577536F2" w14:textId="77777777" w:rsidTr="00F336DB">
        <w:trPr>
          <w:gridAfter w:val="1"/>
          <w:wAfter w:w="33" w:type="dxa"/>
          <w:trHeight w:val="622"/>
          <w:jc w:val="center"/>
        </w:trPr>
        <w:tc>
          <w:tcPr>
            <w:tcW w:w="5098" w:type="dxa"/>
            <w:gridSpan w:val="3"/>
            <w:vAlign w:val="center"/>
          </w:tcPr>
          <w:p w14:paraId="4ECDBDFA" w14:textId="77777777" w:rsidR="00B91AF1" w:rsidRPr="00EC53AA" w:rsidRDefault="00B91AF1" w:rsidP="00450A95">
            <w:pPr>
              <w:tabs>
                <w:tab w:val="left" w:pos="360"/>
              </w:tabs>
              <w:rPr>
                <w:sz w:val="24"/>
                <w:szCs w:val="24"/>
                <w:lang w:val="ru-RU"/>
              </w:rPr>
            </w:pPr>
            <w:r w:rsidRPr="00EC53AA">
              <w:rPr>
                <w:sz w:val="24"/>
                <w:szCs w:val="24"/>
                <w:lang w:val="ru-RU"/>
              </w:rPr>
              <w:t>Ведение портфолио с обучающимися класса</w:t>
            </w:r>
          </w:p>
        </w:tc>
        <w:tc>
          <w:tcPr>
            <w:tcW w:w="2268" w:type="dxa"/>
            <w:gridSpan w:val="2"/>
          </w:tcPr>
          <w:p w14:paraId="45FE050C" w14:textId="77777777" w:rsidR="00B91AF1" w:rsidRPr="00EC53AA" w:rsidRDefault="00B91AF1" w:rsidP="00450A95">
            <w:pPr>
              <w:tabs>
                <w:tab w:val="left" w:pos="362"/>
              </w:tabs>
              <w:ind w:left="142" w:right="142"/>
              <w:jc w:val="center"/>
              <w:rPr>
                <w:sz w:val="24"/>
                <w:szCs w:val="24"/>
              </w:rPr>
            </w:pPr>
            <w:r w:rsidRPr="00EC53AA">
              <w:rPr>
                <w:sz w:val="24"/>
                <w:szCs w:val="24"/>
              </w:rPr>
              <w:t>в течение года</w:t>
            </w:r>
          </w:p>
        </w:tc>
        <w:tc>
          <w:tcPr>
            <w:tcW w:w="3119" w:type="dxa"/>
          </w:tcPr>
          <w:p w14:paraId="3D148669" w14:textId="77777777" w:rsidR="00B91AF1" w:rsidRPr="00EC53AA" w:rsidRDefault="00B91AF1" w:rsidP="00450A95">
            <w:pPr>
              <w:tabs>
                <w:tab w:val="left" w:pos="360"/>
              </w:tabs>
              <w:ind w:left="142"/>
              <w:rPr>
                <w:sz w:val="24"/>
                <w:szCs w:val="24"/>
              </w:rPr>
            </w:pPr>
            <w:r w:rsidRPr="00EC53AA">
              <w:rPr>
                <w:sz w:val="24"/>
                <w:szCs w:val="24"/>
              </w:rPr>
              <w:t>классные руководители</w:t>
            </w:r>
          </w:p>
        </w:tc>
      </w:tr>
      <w:tr w:rsidR="00B91AF1" w:rsidRPr="00EC53AA" w14:paraId="5198D13A" w14:textId="77777777" w:rsidTr="00F336DB">
        <w:trPr>
          <w:gridAfter w:val="1"/>
          <w:wAfter w:w="33" w:type="dxa"/>
          <w:trHeight w:val="560"/>
          <w:jc w:val="center"/>
        </w:trPr>
        <w:tc>
          <w:tcPr>
            <w:tcW w:w="5098" w:type="dxa"/>
            <w:gridSpan w:val="3"/>
            <w:vAlign w:val="center"/>
          </w:tcPr>
          <w:p w14:paraId="46C9C2B9" w14:textId="77777777" w:rsidR="00B91AF1" w:rsidRPr="00EC53AA" w:rsidRDefault="00B91AF1" w:rsidP="00450A95">
            <w:pPr>
              <w:tabs>
                <w:tab w:val="left" w:pos="360"/>
              </w:tabs>
              <w:rPr>
                <w:b/>
                <w:sz w:val="24"/>
                <w:szCs w:val="24"/>
              </w:rPr>
            </w:pPr>
            <w:r w:rsidRPr="00EC53AA">
              <w:rPr>
                <w:sz w:val="24"/>
                <w:szCs w:val="24"/>
              </w:rPr>
              <w:t>Классные коллективные творческие дела</w:t>
            </w:r>
          </w:p>
        </w:tc>
        <w:tc>
          <w:tcPr>
            <w:tcW w:w="2268" w:type="dxa"/>
            <w:gridSpan w:val="2"/>
          </w:tcPr>
          <w:p w14:paraId="454000C2" w14:textId="77777777" w:rsidR="00B91AF1" w:rsidRPr="00EC53AA" w:rsidRDefault="00B91AF1" w:rsidP="00450A95">
            <w:pPr>
              <w:tabs>
                <w:tab w:val="left" w:pos="362"/>
              </w:tabs>
              <w:ind w:left="142" w:right="142"/>
              <w:jc w:val="center"/>
              <w:rPr>
                <w:sz w:val="24"/>
                <w:szCs w:val="24"/>
              </w:rPr>
            </w:pPr>
            <w:r w:rsidRPr="00EC53AA">
              <w:rPr>
                <w:sz w:val="24"/>
                <w:szCs w:val="24"/>
              </w:rPr>
              <w:t>в течение года</w:t>
            </w:r>
          </w:p>
        </w:tc>
        <w:tc>
          <w:tcPr>
            <w:tcW w:w="3119" w:type="dxa"/>
          </w:tcPr>
          <w:p w14:paraId="4369EC3E" w14:textId="77777777" w:rsidR="00B91AF1" w:rsidRPr="00EC53AA" w:rsidRDefault="00B91AF1" w:rsidP="00450A95">
            <w:pPr>
              <w:tabs>
                <w:tab w:val="left" w:pos="360"/>
              </w:tabs>
              <w:ind w:left="142"/>
              <w:rPr>
                <w:sz w:val="24"/>
                <w:szCs w:val="24"/>
              </w:rPr>
            </w:pPr>
            <w:r w:rsidRPr="00EC53AA">
              <w:rPr>
                <w:sz w:val="24"/>
                <w:szCs w:val="24"/>
              </w:rPr>
              <w:t>классные руководители</w:t>
            </w:r>
          </w:p>
        </w:tc>
      </w:tr>
      <w:tr w:rsidR="00B91AF1" w:rsidRPr="00EC53AA" w14:paraId="77A1D507" w14:textId="77777777" w:rsidTr="00F336DB">
        <w:trPr>
          <w:gridAfter w:val="1"/>
          <w:wAfter w:w="33" w:type="dxa"/>
          <w:trHeight w:val="637"/>
          <w:jc w:val="center"/>
        </w:trPr>
        <w:tc>
          <w:tcPr>
            <w:tcW w:w="5098" w:type="dxa"/>
            <w:gridSpan w:val="3"/>
            <w:vAlign w:val="center"/>
          </w:tcPr>
          <w:p w14:paraId="6E9F7B94" w14:textId="77777777" w:rsidR="00B91AF1" w:rsidRPr="00EC53AA" w:rsidRDefault="00B91AF1" w:rsidP="00450A95">
            <w:pPr>
              <w:tabs>
                <w:tab w:val="left" w:pos="360"/>
              </w:tabs>
              <w:rPr>
                <w:sz w:val="24"/>
                <w:szCs w:val="24"/>
                <w:lang w:val="ru-RU"/>
              </w:rPr>
            </w:pPr>
            <w:r w:rsidRPr="00EC53AA">
              <w:rPr>
                <w:sz w:val="24"/>
                <w:szCs w:val="24"/>
                <w:lang w:val="ru-RU"/>
              </w:rPr>
              <w:t>Реализация программы внеурочной деятельности с классом</w:t>
            </w:r>
          </w:p>
        </w:tc>
        <w:tc>
          <w:tcPr>
            <w:tcW w:w="2268" w:type="dxa"/>
            <w:gridSpan w:val="2"/>
          </w:tcPr>
          <w:p w14:paraId="7754D0FA" w14:textId="77777777" w:rsidR="00B91AF1" w:rsidRPr="00EC53AA" w:rsidRDefault="00B91AF1" w:rsidP="00450A95">
            <w:pPr>
              <w:tabs>
                <w:tab w:val="left" w:pos="362"/>
              </w:tabs>
              <w:ind w:left="142" w:right="142"/>
              <w:jc w:val="center"/>
              <w:rPr>
                <w:sz w:val="24"/>
                <w:szCs w:val="24"/>
                <w:lang w:val="ru-RU"/>
              </w:rPr>
            </w:pPr>
            <w:r w:rsidRPr="00EC53AA">
              <w:rPr>
                <w:sz w:val="24"/>
                <w:szCs w:val="24"/>
                <w:lang w:val="ru-RU"/>
              </w:rPr>
              <w:t>по расписанию, в течение года</w:t>
            </w:r>
          </w:p>
        </w:tc>
        <w:tc>
          <w:tcPr>
            <w:tcW w:w="3119" w:type="dxa"/>
          </w:tcPr>
          <w:p w14:paraId="0BE1FC89" w14:textId="77777777" w:rsidR="00B91AF1" w:rsidRPr="00EC53AA" w:rsidRDefault="00B91AF1" w:rsidP="00450A95">
            <w:pPr>
              <w:tabs>
                <w:tab w:val="left" w:pos="360"/>
              </w:tabs>
              <w:ind w:left="142"/>
              <w:rPr>
                <w:sz w:val="24"/>
                <w:szCs w:val="24"/>
              </w:rPr>
            </w:pPr>
            <w:r w:rsidRPr="00EC53AA">
              <w:rPr>
                <w:sz w:val="24"/>
                <w:szCs w:val="24"/>
              </w:rPr>
              <w:t>классные руководители</w:t>
            </w:r>
          </w:p>
        </w:tc>
      </w:tr>
      <w:tr w:rsidR="00B91AF1" w:rsidRPr="00EC53AA" w14:paraId="7219F1CE" w14:textId="77777777" w:rsidTr="00F336DB">
        <w:trPr>
          <w:gridAfter w:val="1"/>
          <w:wAfter w:w="33" w:type="dxa"/>
          <w:trHeight w:val="1103"/>
          <w:jc w:val="center"/>
        </w:trPr>
        <w:tc>
          <w:tcPr>
            <w:tcW w:w="5098" w:type="dxa"/>
            <w:gridSpan w:val="3"/>
            <w:vAlign w:val="center"/>
          </w:tcPr>
          <w:p w14:paraId="167675C4" w14:textId="77777777" w:rsidR="00B91AF1" w:rsidRPr="00EC53AA" w:rsidRDefault="00B91AF1" w:rsidP="00450A95">
            <w:pPr>
              <w:tabs>
                <w:tab w:val="left" w:pos="360"/>
              </w:tabs>
              <w:rPr>
                <w:sz w:val="24"/>
                <w:szCs w:val="24"/>
                <w:lang w:val="ru-RU"/>
              </w:rPr>
            </w:pPr>
            <w:r w:rsidRPr="00EC53AA">
              <w:rPr>
                <w:sz w:val="24"/>
                <w:szCs w:val="24"/>
                <w:lang w:val="ru-RU"/>
              </w:rPr>
              <w:t>Консультации с учителями-предметниками (соблюдение единых требований в воспитании, предупреждение и разрешение конфликтов)</w:t>
            </w:r>
          </w:p>
        </w:tc>
        <w:tc>
          <w:tcPr>
            <w:tcW w:w="2268" w:type="dxa"/>
            <w:gridSpan w:val="2"/>
          </w:tcPr>
          <w:p w14:paraId="59909C5F" w14:textId="77777777" w:rsidR="00B91AF1" w:rsidRPr="00EC53AA" w:rsidRDefault="00B91AF1" w:rsidP="00450A95">
            <w:pPr>
              <w:tabs>
                <w:tab w:val="left" w:pos="362"/>
              </w:tabs>
              <w:ind w:left="142" w:right="142"/>
              <w:jc w:val="center"/>
              <w:rPr>
                <w:sz w:val="24"/>
                <w:szCs w:val="24"/>
              </w:rPr>
            </w:pPr>
            <w:r w:rsidRPr="00EC53AA">
              <w:rPr>
                <w:sz w:val="24"/>
                <w:szCs w:val="24"/>
              </w:rPr>
              <w:t>по запросу</w:t>
            </w:r>
          </w:p>
        </w:tc>
        <w:tc>
          <w:tcPr>
            <w:tcW w:w="3119" w:type="dxa"/>
          </w:tcPr>
          <w:p w14:paraId="1BCBBCE2" w14:textId="77777777" w:rsidR="00B91AF1" w:rsidRPr="00EC53AA" w:rsidRDefault="00B91AF1" w:rsidP="00450A95">
            <w:pPr>
              <w:tabs>
                <w:tab w:val="left" w:pos="360"/>
              </w:tabs>
              <w:ind w:left="142"/>
              <w:rPr>
                <w:sz w:val="24"/>
                <w:szCs w:val="24"/>
              </w:rPr>
            </w:pPr>
            <w:r w:rsidRPr="00EC53AA">
              <w:rPr>
                <w:sz w:val="24"/>
                <w:szCs w:val="24"/>
              </w:rPr>
              <w:t>классные руководители, учителя-предметники</w:t>
            </w:r>
          </w:p>
        </w:tc>
      </w:tr>
      <w:tr w:rsidR="00B91AF1" w:rsidRPr="00EC53AA" w14:paraId="5142C63D" w14:textId="77777777" w:rsidTr="00F336DB">
        <w:trPr>
          <w:gridAfter w:val="1"/>
          <w:wAfter w:w="33" w:type="dxa"/>
          <w:trHeight w:val="683"/>
          <w:jc w:val="center"/>
        </w:trPr>
        <w:tc>
          <w:tcPr>
            <w:tcW w:w="10485" w:type="dxa"/>
            <w:gridSpan w:val="6"/>
            <w:vAlign w:val="center"/>
          </w:tcPr>
          <w:p w14:paraId="685E6584" w14:textId="77777777" w:rsidR="00B91AF1" w:rsidRPr="00EC53AA" w:rsidRDefault="00B91AF1" w:rsidP="00450A95">
            <w:pPr>
              <w:pStyle w:val="TableParagraph"/>
              <w:tabs>
                <w:tab w:val="left" w:pos="362"/>
              </w:tabs>
              <w:spacing w:before="1"/>
              <w:jc w:val="center"/>
              <w:rPr>
                <w:b/>
                <w:sz w:val="24"/>
                <w:szCs w:val="24"/>
                <w:lang w:val="ru-RU"/>
              </w:rPr>
            </w:pPr>
            <w:r w:rsidRPr="00EC53AA">
              <w:rPr>
                <w:b/>
                <w:sz w:val="24"/>
                <w:szCs w:val="24"/>
                <w:lang w:val="ru-RU"/>
              </w:rPr>
              <w:t>Школьный</w:t>
            </w:r>
            <w:r w:rsidRPr="00EC53AA">
              <w:rPr>
                <w:b/>
                <w:spacing w:val="-1"/>
                <w:sz w:val="24"/>
                <w:szCs w:val="24"/>
                <w:lang w:val="ru-RU"/>
              </w:rPr>
              <w:t xml:space="preserve"> </w:t>
            </w:r>
            <w:r w:rsidRPr="00EC53AA">
              <w:rPr>
                <w:b/>
                <w:sz w:val="24"/>
                <w:szCs w:val="24"/>
                <w:lang w:val="ru-RU"/>
              </w:rPr>
              <w:t>урок</w:t>
            </w:r>
          </w:p>
          <w:p w14:paraId="0869788F" w14:textId="77777777" w:rsidR="00B91AF1" w:rsidRPr="00EC53AA" w:rsidRDefault="00B91AF1" w:rsidP="00450A95">
            <w:pPr>
              <w:tabs>
                <w:tab w:val="left" w:pos="362"/>
              </w:tabs>
              <w:jc w:val="center"/>
              <w:rPr>
                <w:sz w:val="24"/>
                <w:szCs w:val="24"/>
                <w:lang w:val="ru-RU"/>
              </w:rPr>
            </w:pPr>
            <w:r w:rsidRPr="00EC53AA">
              <w:rPr>
                <w:sz w:val="24"/>
                <w:szCs w:val="24"/>
                <w:lang w:val="ru-RU"/>
              </w:rPr>
              <w:t>(согласно</w:t>
            </w:r>
            <w:r w:rsidRPr="00EC53AA">
              <w:rPr>
                <w:spacing w:val="-3"/>
                <w:sz w:val="24"/>
                <w:szCs w:val="24"/>
                <w:lang w:val="ru-RU"/>
              </w:rPr>
              <w:t xml:space="preserve"> </w:t>
            </w:r>
            <w:r w:rsidRPr="00EC53AA">
              <w:rPr>
                <w:sz w:val="24"/>
                <w:szCs w:val="24"/>
                <w:lang w:val="ru-RU"/>
              </w:rPr>
              <w:t>индивидуальным</w:t>
            </w:r>
            <w:r w:rsidRPr="00EC53AA">
              <w:rPr>
                <w:spacing w:val="-2"/>
                <w:sz w:val="24"/>
                <w:szCs w:val="24"/>
                <w:lang w:val="ru-RU"/>
              </w:rPr>
              <w:t xml:space="preserve"> </w:t>
            </w:r>
            <w:r w:rsidRPr="00EC53AA">
              <w:rPr>
                <w:sz w:val="24"/>
                <w:szCs w:val="24"/>
                <w:lang w:val="ru-RU"/>
              </w:rPr>
              <w:t>планам</w:t>
            </w:r>
            <w:r w:rsidRPr="00EC53AA">
              <w:rPr>
                <w:spacing w:val="-4"/>
                <w:sz w:val="24"/>
                <w:szCs w:val="24"/>
                <w:lang w:val="ru-RU"/>
              </w:rPr>
              <w:t xml:space="preserve"> </w:t>
            </w:r>
            <w:r w:rsidRPr="00EC53AA">
              <w:rPr>
                <w:sz w:val="24"/>
                <w:szCs w:val="24"/>
                <w:lang w:val="ru-RU"/>
              </w:rPr>
              <w:t>работы</w:t>
            </w:r>
            <w:r w:rsidRPr="00EC53AA">
              <w:rPr>
                <w:spacing w:val="-2"/>
                <w:sz w:val="24"/>
                <w:szCs w:val="24"/>
                <w:lang w:val="ru-RU"/>
              </w:rPr>
              <w:t xml:space="preserve"> </w:t>
            </w:r>
            <w:r w:rsidRPr="00EC53AA">
              <w:rPr>
                <w:sz w:val="24"/>
                <w:szCs w:val="24"/>
                <w:lang w:val="ru-RU"/>
              </w:rPr>
              <w:t>учителей-предметников)</w:t>
            </w:r>
          </w:p>
        </w:tc>
      </w:tr>
      <w:tr w:rsidR="00B91AF1" w:rsidRPr="00EC53AA" w14:paraId="59F867C8" w14:textId="77777777" w:rsidTr="00F336DB">
        <w:trPr>
          <w:gridAfter w:val="1"/>
          <w:wAfter w:w="33" w:type="dxa"/>
          <w:trHeight w:val="827"/>
          <w:jc w:val="center"/>
        </w:trPr>
        <w:tc>
          <w:tcPr>
            <w:tcW w:w="5098" w:type="dxa"/>
            <w:gridSpan w:val="3"/>
            <w:tcBorders>
              <w:right w:val="single" w:sz="4" w:space="0" w:color="auto"/>
            </w:tcBorders>
            <w:vAlign w:val="center"/>
          </w:tcPr>
          <w:p w14:paraId="09BBE629" w14:textId="77777777" w:rsidR="00B91AF1" w:rsidRPr="00EC53AA" w:rsidRDefault="00B91AF1" w:rsidP="00450A95">
            <w:pPr>
              <w:tabs>
                <w:tab w:val="left" w:pos="360"/>
              </w:tabs>
              <w:rPr>
                <w:b/>
                <w:sz w:val="24"/>
                <w:szCs w:val="24"/>
                <w:lang w:val="ru-RU"/>
              </w:rPr>
            </w:pPr>
            <w:r w:rsidRPr="00EC53AA">
              <w:rPr>
                <w:sz w:val="24"/>
                <w:szCs w:val="24"/>
                <w:lang w:val="ru-RU"/>
              </w:rPr>
              <w:t>Оформление стендов (предметно-эстетическая среда, наглядная агитация школьных стендов предметной направленности)</w:t>
            </w:r>
          </w:p>
        </w:tc>
        <w:tc>
          <w:tcPr>
            <w:tcW w:w="2268" w:type="dxa"/>
            <w:gridSpan w:val="2"/>
            <w:tcBorders>
              <w:left w:val="single" w:sz="4" w:space="0" w:color="auto"/>
              <w:right w:val="single" w:sz="4" w:space="0" w:color="auto"/>
            </w:tcBorders>
          </w:tcPr>
          <w:p w14:paraId="087957C3" w14:textId="77777777" w:rsidR="00B91AF1" w:rsidRPr="00EC53AA" w:rsidRDefault="00B91AF1" w:rsidP="00450A95">
            <w:pPr>
              <w:tabs>
                <w:tab w:val="left" w:pos="362"/>
              </w:tabs>
              <w:ind w:left="142" w:right="142"/>
              <w:jc w:val="center"/>
              <w:rPr>
                <w:sz w:val="24"/>
                <w:szCs w:val="24"/>
              </w:rPr>
            </w:pPr>
            <w:r w:rsidRPr="00EC53AA">
              <w:rPr>
                <w:sz w:val="24"/>
                <w:szCs w:val="24"/>
              </w:rPr>
              <w:t>сентябрь, в течение года</w:t>
            </w:r>
          </w:p>
        </w:tc>
        <w:tc>
          <w:tcPr>
            <w:tcW w:w="3119" w:type="dxa"/>
            <w:tcBorders>
              <w:left w:val="single" w:sz="4" w:space="0" w:color="auto"/>
            </w:tcBorders>
          </w:tcPr>
          <w:p w14:paraId="32289567" w14:textId="77777777" w:rsidR="00B91AF1" w:rsidRPr="00EC53AA" w:rsidRDefault="00B91AF1" w:rsidP="00450A95">
            <w:pPr>
              <w:tabs>
                <w:tab w:val="left" w:pos="360"/>
              </w:tabs>
              <w:rPr>
                <w:b/>
                <w:sz w:val="24"/>
                <w:szCs w:val="24"/>
              </w:rPr>
            </w:pPr>
            <w:r w:rsidRPr="00EC53AA">
              <w:rPr>
                <w:sz w:val="24"/>
                <w:szCs w:val="24"/>
              </w:rPr>
              <w:t>учителя, классные руководители</w:t>
            </w:r>
          </w:p>
        </w:tc>
      </w:tr>
      <w:tr w:rsidR="00B91AF1" w:rsidRPr="00EC53AA" w14:paraId="4567D967" w14:textId="77777777" w:rsidTr="00F336DB">
        <w:trPr>
          <w:gridAfter w:val="1"/>
          <w:wAfter w:w="33" w:type="dxa"/>
          <w:trHeight w:val="827"/>
          <w:jc w:val="center"/>
        </w:trPr>
        <w:tc>
          <w:tcPr>
            <w:tcW w:w="5098" w:type="dxa"/>
            <w:gridSpan w:val="3"/>
            <w:tcBorders>
              <w:right w:val="single" w:sz="4" w:space="0" w:color="auto"/>
            </w:tcBorders>
            <w:vAlign w:val="center"/>
          </w:tcPr>
          <w:p w14:paraId="29B25BEB" w14:textId="77777777" w:rsidR="00B91AF1" w:rsidRPr="00EC53AA" w:rsidRDefault="00B91AF1" w:rsidP="00450A95">
            <w:pPr>
              <w:tabs>
                <w:tab w:val="left" w:pos="360"/>
              </w:tabs>
              <w:rPr>
                <w:sz w:val="24"/>
                <w:szCs w:val="24"/>
              </w:rPr>
            </w:pPr>
            <w:r w:rsidRPr="00EC53AA">
              <w:rPr>
                <w:sz w:val="24"/>
                <w:szCs w:val="24"/>
              </w:rPr>
              <w:t>Игровые формы учебной деятельности</w:t>
            </w:r>
          </w:p>
        </w:tc>
        <w:tc>
          <w:tcPr>
            <w:tcW w:w="2268" w:type="dxa"/>
            <w:gridSpan w:val="2"/>
            <w:tcBorders>
              <w:left w:val="single" w:sz="4" w:space="0" w:color="auto"/>
              <w:right w:val="single" w:sz="4" w:space="0" w:color="auto"/>
            </w:tcBorders>
          </w:tcPr>
          <w:p w14:paraId="3A7D0E4E" w14:textId="77777777" w:rsidR="00B91AF1" w:rsidRPr="00EC53AA" w:rsidRDefault="00B91AF1" w:rsidP="00450A95">
            <w:pPr>
              <w:tabs>
                <w:tab w:val="left" w:pos="362"/>
              </w:tabs>
              <w:ind w:left="142" w:right="142"/>
              <w:jc w:val="center"/>
              <w:rPr>
                <w:sz w:val="24"/>
                <w:szCs w:val="24"/>
              </w:rPr>
            </w:pPr>
            <w:r w:rsidRPr="00EC53AA">
              <w:rPr>
                <w:sz w:val="24"/>
                <w:szCs w:val="24"/>
              </w:rPr>
              <w:t>в течение года</w:t>
            </w:r>
          </w:p>
        </w:tc>
        <w:tc>
          <w:tcPr>
            <w:tcW w:w="3119" w:type="dxa"/>
            <w:tcBorders>
              <w:left w:val="single" w:sz="4" w:space="0" w:color="auto"/>
            </w:tcBorders>
          </w:tcPr>
          <w:p w14:paraId="6A9A8832" w14:textId="77777777" w:rsidR="00B91AF1" w:rsidRPr="00EC53AA" w:rsidRDefault="00B91AF1" w:rsidP="00450A95">
            <w:pPr>
              <w:tabs>
                <w:tab w:val="left" w:pos="360"/>
              </w:tabs>
              <w:rPr>
                <w:sz w:val="24"/>
                <w:szCs w:val="24"/>
              </w:rPr>
            </w:pPr>
            <w:r w:rsidRPr="00EC53AA">
              <w:rPr>
                <w:sz w:val="24"/>
                <w:szCs w:val="24"/>
              </w:rPr>
              <w:t>учителя, классные руководители</w:t>
            </w:r>
          </w:p>
        </w:tc>
      </w:tr>
      <w:tr w:rsidR="00B91AF1" w:rsidRPr="00EC53AA" w14:paraId="67E5A89A" w14:textId="77777777" w:rsidTr="00F336DB">
        <w:trPr>
          <w:gridAfter w:val="1"/>
          <w:wAfter w:w="33" w:type="dxa"/>
          <w:trHeight w:val="827"/>
          <w:jc w:val="center"/>
        </w:trPr>
        <w:tc>
          <w:tcPr>
            <w:tcW w:w="5098" w:type="dxa"/>
            <w:gridSpan w:val="3"/>
            <w:tcBorders>
              <w:right w:val="single" w:sz="4" w:space="0" w:color="auto"/>
            </w:tcBorders>
            <w:vAlign w:val="center"/>
          </w:tcPr>
          <w:p w14:paraId="3C0C2C32" w14:textId="77777777" w:rsidR="00B91AF1" w:rsidRPr="00EC53AA" w:rsidRDefault="00B91AF1" w:rsidP="00450A95">
            <w:pPr>
              <w:tabs>
                <w:tab w:val="left" w:pos="360"/>
              </w:tabs>
              <w:rPr>
                <w:sz w:val="24"/>
                <w:szCs w:val="24"/>
              </w:rPr>
            </w:pPr>
            <w:r w:rsidRPr="00EC53AA">
              <w:rPr>
                <w:sz w:val="24"/>
                <w:szCs w:val="24"/>
              </w:rPr>
              <w:t>Интерактивные формы учебной деятельности</w:t>
            </w:r>
          </w:p>
        </w:tc>
        <w:tc>
          <w:tcPr>
            <w:tcW w:w="2268" w:type="dxa"/>
            <w:gridSpan w:val="2"/>
            <w:tcBorders>
              <w:left w:val="single" w:sz="4" w:space="0" w:color="auto"/>
              <w:right w:val="single" w:sz="4" w:space="0" w:color="auto"/>
            </w:tcBorders>
          </w:tcPr>
          <w:p w14:paraId="3A084398" w14:textId="77777777" w:rsidR="00B91AF1" w:rsidRPr="00EC53AA" w:rsidRDefault="00B91AF1" w:rsidP="00450A95">
            <w:pPr>
              <w:tabs>
                <w:tab w:val="left" w:pos="362"/>
              </w:tabs>
              <w:ind w:left="142" w:right="142"/>
              <w:jc w:val="center"/>
              <w:rPr>
                <w:sz w:val="24"/>
                <w:szCs w:val="24"/>
              </w:rPr>
            </w:pPr>
            <w:r w:rsidRPr="00EC53AA">
              <w:rPr>
                <w:sz w:val="24"/>
                <w:szCs w:val="24"/>
              </w:rPr>
              <w:t>в течение года</w:t>
            </w:r>
          </w:p>
        </w:tc>
        <w:tc>
          <w:tcPr>
            <w:tcW w:w="3119" w:type="dxa"/>
            <w:tcBorders>
              <w:left w:val="single" w:sz="4" w:space="0" w:color="auto"/>
            </w:tcBorders>
          </w:tcPr>
          <w:p w14:paraId="6A15F85B" w14:textId="77777777" w:rsidR="00B91AF1" w:rsidRPr="00EC53AA" w:rsidRDefault="00B91AF1" w:rsidP="00450A95">
            <w:pPr>
              <w:tabs>
                <w:tab w:val="left" w:pos="360"/>
              </w:tabs>
              <w:rPr>
                <w:sz w:val="24"/>
                <w:szCs w:val="24"/>
              </w:rPr>
            </w:pPr>
            <w:r w:rsidRPr="00EC53AA">
              <w:rPr>
                <w:sz w:val="24"/>
                <w:szCs w:val="24"/>
              </w:rPr>
              <w:t>учителя, классные руководители</w:t>
            </w:r>
          </w:p>
        </w:tc>
      </w:tr>
      <w:tr w:rsidR="00B91AF1" w:rsidRPr="00EC53AA" w14:paraId="40A8AA84" w14:textId="77777777" w:rsidTr="00F336DB">
        <w:trPr>
          <w:gridAfter w:val="1"/>
          <w:wAfter w:w="33" w:type="dxa"/>
          <w:trHeight w:val="827"/>
          <w:jc w:val="center"/>
        </w:trPr>
        <w:tc>
          <w:tcPr>
            <w:tcW w:w="5098" w:type="dxa"/>
            <w:gridSpan w:val="3"/>
            <w:tcBorders>
              <w:right w:val="single" w:sz="4" w:space="0" w:color="auto"/>
            </w:tcBorders>
            <w:vAlign w:val="center"/>
          </w:tcPr>
          <w:p w14:paraId="70820B36" w14:textId="77777777" w:rsidR="00B91AF1" w:rsidRPr="00EC53AA" w:rsidRDefault="00B91AF1" w:rsidP="00450A95">
            <w:pPr>
              <w:tabs>
                <w:tab w:val="left" w:pos="360"/>
              </w:tabs>
              <w:rPr>
                <w:sz w:val="24"/>
                <w:szCs w:val="24"/>
                <w:lang w:val="ru-RU"/>
              </w:rPr>
            </w:pPr>
            <w:r w:rsidRPr="00EC53AA">
              <w:rPr>
                <w:sz w:val="24"/>
                <w:szCs w:val="24"/>
                <w:lang w:val="ru-RU"/>
              </w:rPr>
              <w:t>Содержание уроков (по плану учителя)</w:t>
            </w:r>
          </w:p>
        </w:tc>
        <w:tc>
          <w:tcPr>
            <w:tcW w:w="2268" w:type="dxa"/>
            <w:gridSpan w:val="2"/>
            <w:tcBorders>
              <w:left w:val="single" w:sz="4" w:space="0" w:color="auto"/>
              <w:right w:val="single" w:sz="4" w:space="0" w:color="auto"/>
            </w:tcBorders>
          </w:tcPr>
          <w:p w14:paraId="47F50CB4" w14:textId="77777777" w:rsidR="00B91AF1" w:rsidRPr="00EC53AA" w:rsidRDefault="00B91AF1" w:rsidP="00450A95">
            <w:pPr>
              <w:tabs>
                <w:tab w:val="left" w:pos="362"/>
              </w:tabs>
              <w:ind w:left="142" w:right="142"/>
              <w:jc w:val="center"/>
              <w:rPr>
                <w:sz w:val="24"/>
                <w:szCs w:val="24"/>
              </w:rPr>
            </w:pPr>
            <w:r w:rsidRPr="00EC53AA">
              <w:rPr>
                <w:sz w:val="24"/>
                <w:szCs w:val="24"/>
              </w:rPr>
              <w:t>в течение года</w:t>
            </w:r>
          </w:p>
        </w:tc>
        <w:tc>
          <w:tcPr>
            <w:tcW w:w="3119" w:type="dxa"/>
            <w:tcBorders>
              <w:left w:val="single" w:sz="4" w:space="0" w:color="auto"/>
            </w:tcBorders>
          </w:tcPr>
          <w:p w14:paraId="1EF5396C" w14:textId="77777777" w:rsidR="00B91AF1" w:rsidRPr="00EC53AA" w:rsidRDefault="00B91AF1" w:rsidP="00450A95">
            <w:pPr>
              <w:tabs>
                <w:tab w:val="left" w:pos="360"/>
              </w:tabs>
              <w:rPr>
                <w:sz w:val="24"/>
                <w:szCs w:val="24"/>
              </w:rPr>
            </w:pPr>
            <w:r w:rsidRPr="00EC53AA">
              <w:rPr>
                <w:sz w:val="24"/>
                <w:szCs w:val="24"/>
              </w:rPr>
              <w:t>учителя, классные руководители</w:t>
            </w:r>
          </w:p>
        </w:tc>
      </w:tr>
      <w:tr w:rsidR="00B91AF1" w:rsidRPr="00EC53AA" w14:paraId="58D489E2" w14:textId="77777777" w:rsidTr="00F336DB">
        <w:trPr>
          <w:gridAfter w:val="1"/>
          <w:wAfter w:w="33" w:type="dxa"/>
          <w:trHeight w:val="827"/>
          <w:jc w:val="center"/>
        </w:trPr>
        <w:tc>
          <w:tcPr>
            <w:tcW w:w="5098" w:type="dxa"/>
            <w:gridSpan w:val="3"/>
            <w:tcBorders>
              <w:right w:val="single" w:sz="4" w:space="0" w:color="auto"/>
            </w:tcBorders>
            <w:vAlign w:val="center"/>
          </w:tcPr>
          <w:p w14:paraId="7008DB53" w14:textId="77777777" w:rsidR="00B91AF1" w:rsidRPr="00EC53AA" w:rsidRDefault="00B91AF1" w:rsidP="00450A95">
            <w:pPr>
              <w:tabs>
                <w:tab w:val="left" w:pos="360"/>
              </w:tabs>
              <w:rPr>
                <w:sz w:val="24"/>
                <w:szCs w:val="24"/>
                <w:lang w:val="ru-RU"/>
              </w:rPr>
            </w:pPr>
            <w:r w:rsidRPr="00EC53AA">
              <w:rPr>
                <w:sz w:val="24"/>
                <w:szCs w:val="24"/>
                <w:lang w:val="ru-RU"/>
              </w:rPr>
              <w:t>Всероссийский открытый урок «ОБЗР» (урок подготовки детей к действиям в условиях различного рода чрезвычайных ситуаций)</w:t>
            </w:r>
          </w:p>
        </w:tc>
        <w:tc>
          <w:tcPr>
            <w:tcW w:w="2268" w:type="dxa"/>
            <w:gridSpan w:val="2"/>
            <w:tcBorders>
              <w:left w:val="single" w:sz="4" w:space="0" w:color="auto"/>
              <w:right w:val="single" w:sz="4" w:space="0" w:color="auto"/>
            </w:tcBorders>
          </w:tcPr>
          <w:p w14:paraId="1ED3050D" w14:textId="77777777" w:rsidR="00B91AF1" w:rsidRPr="00EC53AA" w:rsidRDefault="00B91AF1" w:rsidP="00450A95">
            <w:pPr>
              <w:tabs>
                <w:tab w:val="left" w:pos="362"/>
              </w:tabs>
              <w:ind w:left="142" w:right="142"/>
              <w:jc w:val="center"/>
              <w:rPr>
                <w:sz w:val="24"/>
                <w:szCs w:val="24"/>
              </w:rPr>
            </w:pPr>
            <w:r w:rsidRPr="00EC53AA">
              <w:rPr>
                <w:sz w:val="24"/>
                <w:szCs w:val="24"/>
              </w:rPr>
              <w:t>01.09</w:t>
            </w:r>
          </w:p>
        </w:tc>
        <w:tc>
          <w:tcPr>
            <w:tcW w:w="3119" w:type="dxa"/>
            <w:tcBorders>
              <w:left w:val="single" w:sz="4" w:space="0" w:color="auto"/>
            </w:tcBorders>
          </w:tcPr>
          <w:p w14:paraId="20758DFB" w14:textId="77777777" w:rsidR="00B91AF1" w:rsidRPr="00EC53AA" w:rsidRDefault="00B91AF1" w:rsidP="00450A95">
            <w:pPr>
              <w:tabs>
                <w:tab w:val="left" w:pos="360"/>
              </w:tabs>
              <w:rPr>
                <w:sz w:val="24"/>
                <w:szCs w:val="24"/>
              </w:rPr>
            </w:pPr>
            <w:r w:rsidRPr="00EC53AA">
              <w:rPr>
                <w:sz w:val="24"/>
                <w:szCs w:val="24"/>
              </w:rPr>
              <w:t>учителя, классные руководители</w:t>
            </w:r>
          </w:p>
        </w:tc>
      </w:tr>
      <w:tr w:rsidR="00B91AF1" w:rsidRPr="00EC53AA" w14:paraId="1EBE36C8" w14:textId="77777777" w:rsidTr="00F336DB">
        <w:trPr>
          <w:gridAfter w:val="1"/>
          <w:wAfter w:w="33" w:type="dxa"/>
          <w:trHeight w:val="827"/>
          <w:jc w:val="center"/>
        </w:trPr>
        <w:tc>
          <w:tcPr>
            <w:tcW w:w="5098" w:type="dxa"/>
            <w:gridSpan w:val="3"/>
            <w:tcBorders>
              <w:right w:val="single" w:sz="4" w:space="0" w:color="auto"/>
            </w:tcBorders>
            <w:vAlign w:val="center"/>
          </w:tcPr>
          <w:p w14:paraId="6CBA89AD" w14:textId="77777777" w:rsidR="00B91AF1" w:rsidRPr="00EC53AA" w:rsidRDefault="00B91AF1" w:rsidP="00450A95">
            <w:pPr>
              <w:tabs>
                <w:tab w:val="left" w:pos="360"/>
              </w:tabs>
              <w:rPr>
                <w:sz w:val="24"/>
                <w:szCs w:val="24"/>
                <w:lang w:val="ru-RU"/>
              </w:rPr>
            </w:pPr>
            <w:r w:rsidRPr="00EC53AA">
              <w:rPr>
                <w:sz w:val="24"/>
                <w:szCs w:val="24"/>
                <w:lang w:val="ru-RU"/>
              </w:rPr>
              <w:t>Международный день распространения грамотности (информационная минутка на уроке русского языка)</w:t>
            </w:r>
          </w:p>
        </w:tc>
        <w:tc>
          <w:tcPr>
            <w:tcW w:w="2268" w:type="dxa"/>
            <w:gridSpan w:val="2"/>
            <w:tcBorders>
              <w:left w:val="single" w:sz="4" w:space="0" w:color="auto"/>
              <w:right w:val="single" w:sz="4" w:space="0" w:color="auto"/>
            </w:tcBorders>
          </w:tcPr>
          <w:p w14:paraId="4B40A53D" w14:textId="77777777" w:rsidR="00B91AF1" w:rsidRPr="00EC53AA" w:rsidRDefault="00B91AF1" w:rsidP="00450A95">
            <w:pPr>
              <w:tabs>
                <w:tab w:val="left" w:pos="362"/>
              </w:tabs>
              <w:ind w:left="142" w:right="142"/>
              <w:jc w:val="center"/>
              <w:rPr>
                <w:sz w:val="24"/>
                <w:szCs w:val="24"/>
              </w:rPr>
            </w:pPr>
            <w:r w:rsidRPr="00EC53AA">
              <w:rPr>
                <w:sz w:val="24"/>
                <w:szCs w:val="24"/>
              </w:rPr>
              <w:t>08.09</w:t>
            </w:r>
          </w:p>
        </w:tc>
        <w:tc>
          <w:tcPr>
            <w:tcW w:w="3119" w:type="dxa"/>
            <w:tcBorders>
              <w:left w:val="single" w:sz="4" w:space="0" w:color="auto"/>
            </w:tcBorders>
          </w:tcPr>
          <w:p w14:paraId="0A0FE483" w14:textId="77777777" w:rsidR="00B91AF1" w:rsidRPr="00EC53AA" w:rsidRDefault="00B91AF1" w:rsidP="00450A95">
            <w:pPr>
              <w:tabs>
                <w:tab w:val="left" w:pos="360"/>
              </w:tabs>
              <w:rPr>
                <w:sz w:val="24"/>
                <w:szCs w:val="24"/>
              </w:rPr>
            </w:pPr>
            <w:r w:rsidRPr="00EC53AA">
              <w:rPr>
                <w:sz w:val="24"/>
                <w:szCs w:val="24"/>
              </w:rPr>
              <w:t>учителя, классные руководители</w:t>
            </w:r>
          </w:p>
        </w:tc>
      </w:tr>
      <w:tr w:rsidR="00B91AF1" w:rsidRPr="00EC53AA" w14:paraId="3BB3B81B" w14:textId="77777777" w:rsidTr="00F336DB">
        <w:trPr>
          <w:gridAfter w:val="1"/>
          <w:wAfter w:w="33" w:type="dxa"/>
          <w:trHeight w:val="827"/>
          <w:jc w:val="center"/>
        </w:trPr>
        <w:tc>
          <w:tcPr>
            <w:tcW w:w="5098" w:type="dxa"/>
            <w:gridSpan w:val="3"/>
            <w:tcBorders>
              <w:right w:val="single" w:sz="4" w:space="0" w:color="auto"/>
            </w:tcBorders>
            <w:vAlign w:val="center"/>
          </w:tcPr>
          <w:p w14:paraId="02484B2F" w14:textId="77777777" w:rsidR="00B91AF1" w:rsidRPr="00EC53AA" w:rsidRDefault="00B91AF1" w:rsidP="00450A95">
            <w:pPr>
              <w:tabs>
                <w:tab w:val="left" w:pos="360"/>
              </w:tabs>
              <w:rPr>
                <w:sz w:val="24"/>
                <w:szCs w:val="24"/>
                <w:lang w:val="ru-RU"/>
              </w:rPr>
            </w:pPr>
            <w:r w:rsidRPr="00EC53AA">
              <w:rPr>
                <w:sz w:val="24"/>
                <w:szCs w:val="24"/>
                <w:lang w:val="ru-RU"/>
              </w:rPr>
              <w:t>Всероссийский открытый урок «ОБЗР» (приуроченный ко Дню гражданской обороны Российской Федерации)</w:t>
            </w:r>
          </w:p>
        </w:tc>
        <w:tc>
          <w:tcPr>
            <w:tcW w:w="2268" w:type="dxa"/>
            <w:gridSpan w:val="2"/>
            <w:tcBorders>
              <w:left w:val="single" w:sz="4" w:space="0" w:color="auto"/>
              <w:right w:val="single" w:sz="4" w:space="0" w:color="auto"/>
            </w:tcBorders>
          </w:tcPr>
          <w:p w14:paraId="2A790A37" w14:textId="77777777" w:rsidR="00B91AF1" w:rsidRPr="00EC53AA" w:rsidRDefault="00B91AF1" w:rsidP="00450A95">
            <w:pPr>
              <w:tabs>
                <w:tab w:val="left" w:pos="362"/>
              </w:tabs>
              <w:ind w:left="142" w:right="142"/>
              <w:jc w:val="center"/>
              <w:rPr>
                <w:sz w:val="24"/>
                <w:szCs w:val="24"/>
              </w:rPr>
            </w:pPr>
            <w:r w:rsidRPr="00EC53AA">
              <w:rPr>
                <w:sz w:val="24"/>
                <w:szCs w:val="24"/>
              </w:rPr>
              <w:t>04.10</w:t>
            </w:r>
          </w:p>
        </w:tc>
        <w:tc>
          <w:tcPr>
            <w:tcW w:w="3119" w:type="dxa"/>
            <w:tcBorders>
              <w:left w:val="single" w:sz="4" w:space="0" w:color="auto"/>
            </w:tcBorders>
          </w:tcPr>
          <w:p w14:paraId="0089A60C" w14:textId="77777777" w:rsidR="00B91AF1" w:rsidRPr="00EC53AA" w:rsidRDefault="00B91AF1" w:rsidP="00450A95">
            <w:pPr>
              <w:tabs>
                <w:tab w:val="left" w:pos="360"/>
              </w:tabs>
              <w:rPr>
                <w:sz w:val="24"/>
                <w:szCs w:val="24"/>
              </w:rPr>
            </w:pPr>
            <w:r w:rsidRPr="00EC53AA">
              <w:rPr>
                <w:sz w:val="24"/>
                <w:szCs w:val="24"/>
              </w:rPr>
              <w:t>учителя, классные руководители</w:t>
            </w:r>
          </w:p>
        </w:tc>
      </w:tr>
      <w:tr w:rsidR="00B91AF1" w:rsidRPr="00EC53AA" w14:paraId="5191C4AC" w14:textId="77777777" w:rsidTr="00F336DB">
        <w:trPr>
          <w:gridAfter w:val="1"/>
          <w:wAfter w:w="33" w:type="dxa"/>
          <w:trHeight w:val="827"/>
          <w:jc w:val="center"/>
        </w:trPr>
        <w:tc>
          <w:tcPr>
            <w:tcW w:w="5098" w:type="dxa"/>
            <w:gridSpan w:val="3"/>
            <w:tcBorders>
              <w:right w:val="single" w:sz="4" w:space="0" w:color="auto"/>
            </w:tcBorders>
            <w:vAlign w:val="center"/>
          </w:tcPr>
          <w:p w14:paraId="78AAC1EB" w14:textId="77777777" w:rsidR="00B91AF1" w:rsidRPr="00EC53AA" w:rsidRDefault="00B91AF1" w:rsidP="00450A95">
            <w:pPr>
              <w:tabs>
                <w:tab w:val="left" w:pos="360"/>
              </w:tabs>
              <w:rPr>
                <w:sz w:val="24"/>
                <w:szCs w:val="24"/>
                <w:lang w:val="ru-RU"/>
              </w:rPr>
            </w:pPr>
            <w:r w:rsidRPr="00EC53AA">
              <w:rPr>
                <w:sz w:val="24"/>
                <w:szCs w:val="24"/>
                <w:lang w:val="ru-RU"/>
              </w:rPr>
              <w:t>Интерактивные уроки родного русского языка к Международному дню родного языка</w:t>
            </w:r>
          </w:p>
        </w:tc>
        <w:tc>
          <w:tcPr>
            <w:tcW w:w="2268" w:type="dxa"/>
            <w:gridSpan w:val="2"/>
            <w:tcBorders>
              <w:left w:val="single" w:sz="4" w:space="0" w:color="auto"/>
              <w:right w:val="single" w:sz="4" w:space="0" w:color="auto"/>
            </w:tcBorders>
          </w:tcPr>
          <w:p w14:paraId="49DE3F12" w14:textId="77777777" w:rsidR="00B91AF1" w:rsidRPr="00EC53AA" w:rsidRDefault="00B91AF1" w:rsidP="00450A95">
            <w:pPr>
              <w:tabs>
                <w:tab w:val="left" w:pos="362"/>
              </w:tabs>
              <w:ind w:left="142" w:right="142"/>
              <w:jc w:val="center"/>
              <w:rPr>
                <w:sz w:val="24"/>
                <w:szCs w:val="24"/>
              </w:rPr>
            </w:pPr>
            <w:r w:rsidRPr="00EC53AA">
              <w:rPr>
                <w:sz w:val="24"/>
                <w:szCs w:val="24"/>
              </w:rPr>
              <w:t>21.02</w:t>
            </w:r>
          </w:p>
        </w:tc>
        <w:tc>
          <w:tcPr>
            <w:tcW w:w="3119" w:type="dxa"/>
            <w:tcBorders>
              <w:left w:val="single" w:sz="4" w:space="0" w:color="auto"/>
            </w:tcBorders>
          </w:tcPr>
          <w:p w14:paraId="6E266230" w14:textId="77777777" w:rsidR="00B91AF1" w:rsidRPr="00EC53AA" w:rsidRDefault="00B91AF1" w:rsidP="00450A95">
            <w:pPr>
              <w:tabs>
                <w:tab w:val="left" w:pos="360"/>
              </w:tabs>
              <w:rPr>
                <w:sz w:val="24"/>
                <w:szCs w:val="24"/>
              </w:rPr>
            </w:pPr>
            <w:r w:rsidRPr="00EC53AA">
              <w:rPr>
                <w:sz w:val="24"/>
                <w:szCs w:val="24"/>
              </w:rPr>
              <w:t>учителя, классные руководители</w:t>
            </w:r>
          </w:p>
        </w:tc>
      </w:tr>
      <w:tr w:rsidR="00B91AF1" w:rsidRPr="00EC53AA" w14:paraId="25F4EEAE" w14:textId="77777777" w:rsidTr="00F336DB">
        <w:trPr>
          <w:gridAfter w:val="1"/>
          <w:wAfter w:w="33" w:type="dxa"/>
          <w:trHeight w:val="827"/>
          <w:jc w:val="center"/>
        </w:trPr>
        <w:tc>
          <w:tcPr>
            <w:tcW w:w="5098" w:type="dxa"/>
            <w:gridSpan w:val="3"/>
            <w:tcBorders>
              <w:right w:val="single" w:sz="4" w:space="0" w:color="auto"/>
            </w:tcBorders>
            <w:vAlign w:val="center"/>
          </w:tcPr>
          <w:p w14:paraId="6032D06D" w14:textId="77777777" w:rsidR="00B91AF1" w:rsidRPr="00EC53AA" w:rsidRDefault="00B91AF1" w:rsidP="00450A95">
            <w:pPr>
              <w:tabs>
                <w:tab w:val="left" w:pos="360"/>
              </w:tabs>
              <w:rPr>
                <w:sz w:val="24"/>
                <w:szCs w:val="24"/>
                <w:lang w:val="ru-RU"/>
              </w:rPr>
            </w:pPr>
            <w:r w:rsidRPr="00EC53AA">
              <w:rPr>
                <w:sz w:val="24"/>
                <w:szCs w:val="24"/>
                <w:lang w:val="ru-RU"/>
              </w:rPr>
              <w:t>День государственного флага Российской Федерации</w:t>
            </w:r>
          </w:p>
        </w:tc>
        <w:tc>
          <w:tcPr>
            <w:tcW w:w="2268" w:type="dxa"/>
            <w:gridSpan w:val="2"/>
            <w:tcBorders>
              <w:left w:val="single" w:sz="4" w:space="0" w:color="auto"/>
              <w:right w:val="single" w:sz="4" w:space="0" w:color="auto"/>
            </w:tcBorders>
          </w:tcPr>
          <w:p w14:paraId="1872CC8D" w14:textId="77777777" w:rsidR="00B91AF1" w:rsidRPr="00EC53AA" w:rsidRDefault="00B91AF1" w:rsidP="00450A95">
            <w:pPr>
              <w:tabs>
                <w:tab w:val="left" w:pos="362"/>
              </w:tabs>
              <w:ind w:left="142" w:right="142"/>
              <w:jc w:val="center"/>
              <w:rPr>
                <w:sz w:val="24"/>
                <w:szCs w:val="24"/>
              </w:rPr>
            </w:pPr>
            <w:r w:rsidRPr="00EC53AA">
              <w:rPr>
                <w:sz w:val="24"/>
                <w:szCs w:val="24"/>
              </w:rPr>
              <w:t>22.05</w:t>
            </w:r>
          </w:p>
        </w:tc>
        <w:tc>
          <w:tcPr>
            <w:tcW w:w="3119" w:type="dxa"/>
            <w:tcBorders>
              <w:left w:val="single" w:sz="4" w:space="0" w:color="auto"/>
            </w:tcBorders>
          </w:tcPr>
          <w:p w14:paraId="071E06BB" w14:textId="77777777" w:rsidR="00B91AF1" w:rsidRPr="00EC53AA" w:rsidRDefault="00B91AF1" w:rsidP="00450A95">
            <w:pPr>
              <w:tabs>
                <w:tab w:val="left" w:pos="360"/>
              </w:tabs>
              <w:rPr>
                <w:sz w:val="24"/>
                <w:szCs w:val="24"/>
              </w:rPr>
            </w:pPr>
            <w:r w:rsidRPr="00EC53AA">
              <w:rPr>
                <w:sz w:val="24"/>
                <w:szCs w:val="24"/>
              </w:rPr>
              <w:t>учителя, классные руководители</w:t>
            </w:r>
          </w:p>
        </w:tc>
      </w:tr>
      <w:tr w:rsidR="00B91AF1" w:rsidRPr="00EC53AA" w14:paraId="22F2154A" w14:textId="77777777" w:rsidTr="00F336DB">
        <w:trPr>
          <w:gridAfter w:val="1"/>
          <w:wAfter w:w="33" w:type="dxa"/>
          <w:trHeight w:val="827"/>
          <w:jc w:val="center"/>
        </w:trPr>
        <w:tc>
          <w:tcPr>
            <w:tcW w:w="5098" w:type="dxa"/>
            <w:gridSpan w:val="3"/>
            <w:tcBorders>
              <w:right w:val="single" w:sz="4" w:space="0" w:color="auto"/>
            </w:tcBorders>
            <w:vAlign w:val="center"/>
          </w:tcPr>
          <w:p w14:paraId="40754C46" w14:textId="77777777" w:rsidR="00B91AF1" w:rsidRPr="00EC53AA" w:rsidRDefault="00B91AF1" w:rsidP="00450A95">
            <w:pPr>
              <w:tabs>
                <w:tab w:val="left" w:pos="360"/>
              </w:tabs>
              <w:rPr>
                <w:sz w:val="24"/>
                <w:szCs w:val="24"/>
              </w:rPr>
            </w:pPr>
            <w:r w:rsidRPr="00EC53AA">
              <w:rPr>
                <w:sz w:val="24"/>
                <w:szCs w:val="24"/>
              </w:rPr>
              <w:t>Предметные недели (по графику)</w:t>
            </w:r>
          </w:p>
        </w:tc>
        <w:tc>
          <w:tcPr>
            <w:tcW w:w="2268" w:type="dxa"/>
            <w:gridSpan w:val="2"/>
            <w:tcBorders>
              <w:left w:val="single" w:sz="4" w:space="0" w:color="auto"/>
              <w:right w:val="single" w:sz="4" w:space="0" w:color="auto"/>
            </w:tcBorders>
          </w:tcPr>
          <w:p w14:paraId="6EFBE2B5" w14:textId="77777777" w:rsidR="00B91AF1" w:rsidRPr="00EC53AA" w:rsidRDefault="00B91AF1" w:rsidP="00450A95">
            <w:pPr>
              <w:tabs>
                <w:tab w:val="left" w:pos="362"/>
              </w:tabs>
              <w:ind w:left="142" w:right="142"/>
              <w:jc w:val="center"/>
              <w:rPr>
                <w:sz w:val="24"/>
                <w:szCs w:val="24"/>
              </w:rPr>
            </w:pPr>
            <w:r w:rsidRPr="00EC53AA">
              <w:rPr>
                <w:sz w:val="24"/>
                <w:szCs w:val="24"/>
              </w:rPr>
              <w:t>в течение года</w:t>
            </w:r>
          </w:p>
        </w:tc>
        <w:tc>
          <w:tcPr>
            <w:tcW w:w="3119" w:type="dxa"/>
            <w:tcBorders>
              <w:left w:val="single" w:sz="4" w:space="0" w:color="auto"/>
            </w:tcBorders>
          </w:tcPr>
          <w:p w14:paraId="50352C52" w14:textId="77777777" w:rsidR="00B91AF1" w:rsidRPr="00EC53AA" w:rsidRDefault="00B91AF1" w:rsidP="00450A95">
            <w:pPr>
              <w:tabs>
                <w:tab w:val="left" w:pos="360"/>
              </w:tabs>
              <w:rPr>
                <w:sz w:val="24"/>
                <w:szCs w:val="24"/>
              </w:rPr>
            </w:pPr>
            <w:r w:rsidRPr="00EC53AA">
              <w:rPr>
                <w:sz w:val="24"/>
                <w:szCs w:val="24"/>
              </w:rPr>
              <w:t>учителя, классные руководители</w:t>
            </w:r>
          </w:p>
        </w:tc>
      </w:tr>
    </w:tbl>
    <w:p w14:paraId="2C7DB3AF" w14:textId="77777777" w:rsidR="00B91AF1" w:rsidRPr="00EC53AA" w:rsidRDefault="00B91AF1" w:rsidP="00B91AF1">
      <w:pPr>
        <w:pStyle w:val="2"/>
        <w:spacing w:line="276" w:lineRule="auto"/>
        <w:ind w:right="-143" w:firstLine="0"/>
        <w:rPr>
          <w:rFonts w:ascii="Times New Roman" w:hAnsi="Times New Roman" w:cs="Times New Roman"/>
          <w:b/>
          <w:color w:val="auto"/>
        </w:rPr>
      </w:pPr>
    </w:p>
    <w:p w14:paraId="6671C5CF" w14:textId="6DCEAADC" w:rsidR="00942F62" w:rsidRPr="00EC53AA" w:rsidRDefault="00942F62" w:rsidP="00942F62">
      <w:pPr>
        <w:pStyle w:val="2"/>
        <w:numPr>
          <w:ilvl w:val="1"/>
          <w:numId w:val="1"/>
        </w:numPr>
        <w:spacing w:line="276" w:lineRule="auto"/>
        <w:ind w:left="0" w:right="-143" w:hanging="709"/>
        <w:jc w:val="center"/>
        <w:rPr>
          <w:rFonts w:ascii="Times New Roman" w:hAnsi="Times New Roman" w:cs="Times New Roman"/>
          <w:b/>
          <w:color w:val="auto"/>
        </w:rPr>
      </w:pPr>
      <w:r w:rsidRPr="00EC53AA">
        <w:rPr>
          <w:rFonts w:ascii="Times New Roman" w:hAnsi="Times New Roman" w:cs="Times New Roman"/>
          <w:b/>
          <w:color w:val="auto"/>
        </w:rPr>
        <w:t>ХАРАКТЕРИСТИКА УСЛОВИЙ РЕАЛИЗАЦИИ ПРОГРАММЫ ОСНОВНОГО ОБЩЕГО ОБРАЗОВАНИЯ В СООТВЕТСТВИИ С ТРЕБОВАНИЯМИ ФГОС</w:t>
      </w:r>
    </w:p>
    <w:p w14:paraId="35BE8924" w14:textId="5E5414AC" w:rsidR="00942F62" w:rsidRPr="00EC53AA" w:rsidRDefault="00942F62" w:rsidP="00942F62">
      <w:pPr>
        <w:spacing w:line="240" w:lineRule="auto"/>
        <w:ind w:firstLine="567"/>
        <w:rPr>
          <w:kern w:val="2"/>
          <w:sz w:val="24"/>
          <w:szCs w:val="24"/>
        </w:rPr>
      </w:pPr>
      <w:r w:rsidRPr="00EC53AA">
        <w:rPr>
          <w:kern w:val="2"/>
          <w:sz w:val="24"/>
          <w:szCs w:val="24"/>
        </w:rPr>
        <w:t>МБОУ «Школа № 91» укомплектована кадрами, имеющими необходимую квалификацию для решения задач, определенных основной образовательной программой МБОУ «Школа № 91», и способными к инновационной профессиональной деятельности.</w:t>
      </w:r>
    </w:p>
    <w:p w14:paraId="699FF5FA" w14:textId="77777777" w:rsidR="00942F62" w:rsidRPr="00EC53AA" w:rsidRDefault="00942F62" w:rsidP="00942F62">
      <w:pPr>
        <w:pStyle w:val="ae"/>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Требования к условиям реализации программы основного общего образования включают:</w:t>
      </w:r>
    </w:p>
    <w:p w14:paraId="38AC7819" w14:textId="77777777" w:rsidR="00942F62" w:rsidRPr="00EC53AA" w:rsidRDefault="00942F62" w:rsidP="001B5E81">
      <w:pPr>
        <w:pStyle w:val="ae"/>
        <w:numPr>
          <w:ilvl w:val="0"/>
          <w:numId w:val="187"/>
        </w:numPr>
        <w:ind w:left="426"/>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общесистемные требования;</w:t>
      </w:r>
    </w:p>
    <w:p w14:paraId="4B882FB9" w14:textId="77777777" w:rsidR="00942F62" w:rsidRPr="00EC53AA" w:rsidRDefault="00942F62" w:rsidP="001B5E81">
      <w:pPr>
        <w:pStyle w:val="ae"/>
        <w:numPr>
          <w:ilvl w:val="0"/>
          <w:numId w:val="187"/>
        </w:numPr>
        <w:ind w:left="426"/>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требования к материально-техническому, учебно-методическому обеспечению;</w:t>
      </w:r>
    </w:p>
    <w:p w14:paraId="429BA17A" w14:textId="77777777" w:rsidR="00942F62" w:rsidRPr="00EC53AA" w:rsidRDefault="00942F62" w:rsidP="001B5E81">
      <w:pPr>
        <w:pStyle w:val="ae"/>
        <w:numPr>
          <w:ilvl w:val="0"/>
          <w:numId w:val="187"/>
        </w:numPr>
        <w:ind w:left="426"/>
        <w:jc w:val="both"/>
        <w:rPr>
          <w:rFonts w:ascii="Times New Roman" w:eastAsia="Times New Roman" w:hAnsi="Times New Roman" w:cs="Times New Roman"/>
          <w:sz w:val="24"/>
          <w:szCs w:val="24"/>
          <w:lang w:eastAsia="ru-RU"/>
        </w:rPr>
      </w:pPr>
      <w:r w:rsidRPr="00EC53AA">
        <w:rPr>
          <w:rFonts w:ascii="Times New Roman" w:eastAsia="Times New Roman" w:hAnsi="Times New Roman" w:cs="Times New Roman"/>
          <w:sz w:val="24"/>
          <w:szCs w:val="24"/>
          <w:lang w:eastAsia="ru-RU"/>
        </w:rPr>
        <w:t>требования к психолого-педагогическим, кадровым и финансовым условиям.</w:t>
      </w:r>
    </w:p>
    <w:p w14:paraId="678E93EB" w14:textId="77777777" w:rsidR="00942F62" w:rsidRPr="00EC53AA" w:rsidRDefault="00942F62" w:rsidP="00942F62">
      <w:pPr>
        <w:pStyle w:val="2"/>
        <w:jc w:val="center"/>
        <w:rPr>
          <w:rFonts w:ascii="Times New Roman" w:hAnsi="Times New Roman" w:cs="Times New Roman"/>
          <w:b/>
          <w:color w:val="auto"/>
        </w:rPr>
      </w:pPr>
      <w:r w:rsidRPr="00EC53AA">
        <w:rPr>
          <w:rFonts w:ascii="Times New Roman" w:hAnsi="Times New Roman" w:cs="Times New Roman"/>
          <w:b/>
          <w:color w:val="auto"/>
        </w:rPr>
        <w:t>Характеристика условий реализации общесистемных требований</w:t>
      </w:r>
    </w:p>
    <w:p w14:paraId="63CD8CF7" w14:textId="77777777" w:rsidR="00942F62" w:rsidRPr="00EC53AA" w:rsidRDefault="00942F62" w:rsidP="00942F62">
      <w:pPr>
        <w:spacing w:line="240" w:lineRule="auto"/>
        <w:ind w:firstLine="567"/>
        <w:rPr>
          <w:rFonts w:cs="Times New Roman"/>
          <w:sz w:val="24"/>
          <w:szCs w:val="24"/>
        </w:rPr>
      </w:pPr>
      <w:r w:rsidRPr="00EC53AA">
        <w:rPr>
          <w:rFonts w:cs="Times New Roman"/>
          <w:sz w:val="24"/>
          <w:szCs w:val="24"/>
        </w:rPr>
        <w:t>Результатом выполнения требований к условиям реализации программы основного общего образования является создание комфортной развивающей образовательной среды по отношению к обучающимся и педагогическим работникам:</w:t>
      </w:r>
    </w:p>
    <w:p w14:paraId="5FA5BD77" w14:textId="77777777" w:rsidR="00942F62" w:rsidRPr="00EC53AA" w:rsidRDefault="00942F62" w:rsidP="001B5E81">
      <w:pPr>
        <w:pStyle w:val="ac"/>
        <w:numPr>
          <w:ilvl w:val="0"/>
          <w:numId w:val="188"/>
        </w:numPr>
        <w:spacing w:line="240" w:lineRule="auto"/>
        <w:ind w:left="426"/>
        <w:contextualSpacing w:val="0"/>
        <w:rPr>
          <w:rFonts w:cs="Times New Roman"/>
          <w:sz w:val="24"/>
          <w:szCs w:val="24"/>
        </w:rPr>
      </w:pPr>
      <w:r w:rsidRPr="00EC53AA">
        <w:rPr>
          <w:rFonts w:cs="Times New Roman"/>
          <w:sz w:val="24"/>
          <w:szCs w:val="24"/>
        </w:rPr>
        <w:t>обеспечивающей получение качественного основного общего образования, его доступность, открытость и привлекательность для обучающихся, родителей (законных представителей) несовершеннолетних обучающихся и всего общества, воспитание обучающихся;</w:t>
      </w:r>
    </w:p>
    <w:p w14:paraId="746260FC" w14:textId="77777777" w:rsidR="00942F62" w:rsidRPr="00EC53AA" w:rsidRDefault="00942F62" w:rsidP="001B5E81">
      <w:pPr>
        <w:pStyle w:val="ac"/>
        <w:numPr>
          <w:ilvl w:val="0"/>
          <w:numId w:val="188"/>
        </w:numPr>
        <w:spacing w:line="240" w:lineRule="auto"/>
        <w:ind w:left="426"/>
        <w:contextualSpacing w:val="0"/>
        <w:rPr>
          <w:rFonts w:cs="Times New Roman"/>
          <w:sz w:val="24"/>
          <w:szCs w:val="24"/>
        </w:rPr>
      </w:pPr>
      <w:r w:rsidRPr="00EC53AA">
        <w:rPr>
          <w:rFonts w:cs="Times New Roman"/>
          <w:sz w:val="24"/>
          <w:szCs w:val="24"/>
        </w:rPr>
        <w:t>гарантирующей безопасность, охрану и укрепление физического, психического здоровья и социального благополучия обучающихся.</w:t>
      </w:r>
    </w:p>
    <w:p w14:paraId="7D2F8CD1" w14:textId="77777777" w:rsidR="00942F62" w:rsidRPr="00EC53AA" w:rsidRDefault="00942F62" w:rsidP="00942F62">
      <w:pPr>
        <w:spacing w:line="240" w:lineRule="auto"/>
        <w:ind w:firstLine="567"/>
        <w:rPr>
          <w:rFonts w:cs="Times New Roman"/>
          <w:sz w:val="24"/>
          <w:szCs w:val="24"/>
        </w:rPr>
      </w:pPr>
      <w:r w:rsidRPr="00EC53AA">
        <w:rPr>
          <w:rFonts w:cs="Times New Roman"/>
          <w:sz w:val="24"/>
          <w:szCs w:val="24"/>
        </w:rPr>
        <w:t>В целях обеспечения реализации программы основного общего образования в МБОУ «Школа № 91» для участников образовательных отношений созданы условия, обеспечивающие возможность:</w:t>
      </w:r>
    </w:p>
    <w:p w14:paraId="243A3613" w14:textId="77777777" w:rsidR="00942F62" w:rsidRPr="00EC53AA" w:rsidRDefault="00942F62" w:rsidP="001B5E81">
      <w:pPr>
        <w:pStyle w:val="ac"/>
        <w:numPr>
          <w:ilvl w:val="0"/>
          <w:numId w:val="189"/>
        </w:numPr>
        <w:spacing w:line="240" w:lineRule="auto"/>
        <w:ind w:left="426"/>
        <w:contextualSpacing w:val="0"/>
        <w:rPr>
          <w:rFonts w:cs="Times New Roman"/>
          <w:sz w:val="24"/>
          <w:szCs w:val="24"/>
        </w:rPr>
      </w:pPr>
      <w:r w:rsidRPr="00EC53AA">
        <w:rPr>
          <w:rFonts w:cs="Times New Roman"/>
          <w:sz w:val="24"/>
          <w:szCs w:val="24"/>
        </w:rPr>
        <w:t>достижения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14:paraId="68392C06" w14:textId="77777777" w:rsidR="00942F62" w:rsidRPr="00EC53AA" w:rsidRDefault="00942F62" w:rsidP="001B5E81">
      <w:pPr>
        <w:pStyle w:val="ac"/>
        <w:numPr>
          <w:ilvl w:val="0"/>
          <w:numId w:val="189"/>
        </w:numPr>
        <w:spacing w:line="240" w:lineRule="auto"/>
        <w:ind w:left="426"/>
        <w:contextualSpacing w:val="0"/>
        <w:rPr>
          <w:rFonts w:cs="Times New Roman"/>
          <w:sz w:val="24"/>
          <w:szCs w:val="24"/>
        </w:rPr>
      </w:pPr>
      <w:r w:rsidRPr="00EC53AA">
        <w:rPr>
          <w:rFonts w:cs="Times New Roman"/>
          <w:sz w:val="24"/>
          <w:szCs w:val="24"/>
        </w:rPr>
        <w:t>развития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14:paraId="745ADA10" w14:textId="77777777" w:rsidR="00942F62" w:rsidRPr="00EC53AA" w:rsidRDefault="00942F62" w:rsidP="001B5E81">
      <w:pPr>
        <w:pStyle w:val="ac"/>
        <w:numPr>
          <w:ilvl w:val="0"/>
          <w:numId w:val="189"/>
        </w:numPr>
        <w:spacing w:line="240" w:lineRule="auto"/>
        <w:ind w:left="426"/>
        <w:contextualSpacing w:val="0"/>
        <w:rPr>
          <w:rFonts w:cs="Times New Roman"/>
          <w:sz w:val="24"/>
          <w:szCs w:val="24"/>
        </w:rPr>
      </w:pPr>
      <w:r w:rsidRPr="00EC53AA">
        <w:rPr>
          <w:rFonts w:cs="Times New Roman"/>
          <w:sz w:val="24"/>
          <w:szCs w:val="24"/>
        </w:rPr>
        <w:t>формирования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дальнейшего успешного образования и ориентации в мире профессий;</w:t>
      </w:r>
    </w:p>
    <w:p w14:paraId="5C6C89A1" w14:textId="77777777" w:rsidR="00942F62" w:rsidRPr="00EC53AA" w:rsidRDefault="00942F62" w:rsidP="001B5E81">
      <w:pPr>
        <w:pStyle w:val="ac"/>
        <w:numPr>
          <w:ilvl w:val="0"/>
          <w:numId w:val="189"/>
        </w:numPr>
        <w:spacing w:line="240" w:lineRule="auto"/>
        <w:ind w:left="426"/>
        <w:contextualSpacing w:val="0"/>
        <w:rPr>
          <w:rFonts w:cs="Times New Roman"/>
          <w:sz w:val="24"/>
          <w:szCs w:val="24"/>
        </w:rPr>
      </w:pPr>
      <w:r w:rsidRPr="00EC53AA">
        <w:rPr>
          <w:rFonts w:cs="Times New Roman"/>
          <w:sz w:val="24"/>
          <w:szCs w:val="24"/>
        </w:rPr>
        <w:t>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14:paraId="4AE8BC08" w14:textId="77777777" w:rsidR="00942F62" w:rsidRPr="00EC53AA" w:rsidRDefault="00942F62" w:rsidP="001B5E81">
      <w:pPr>
        <w:pStyle w:val="ac"/>
        <w:numPr>
          <w:ilvl w:val="0"/>
          <w:numId w:val="189"/>
        </w:numPr>
        <w:spacing w:line="240" w:lineRule="auto"/>
        <w:ind w:left="426"/>
        <w:contextualSpacing w:val="0"/>
        <w:rPr>
          <w:rFonts w:cs="Times New Roman"/>
          <w:sz w:val="24"/>
          <w:szCs w:val="24"/>
        </w:rPr>
      </w:pPr>
      <w:r w:rsidRPr="00EC53AA">
        <w:rPr>
          <w:rFonts w:cs="Times New Roman"/>
          <w:sz w:val="24"/>
          <w:szCs w:val="24"/>
        </w:rPr>
        <w:t>индивидуализации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14:paraId="5D8250E0" w14:textId="77777777" w:rsidR="00942F62" w:rsidRPr="00EC53AA" w:rsidRDefault="00942F62" w:rsidP="001B5E81">
      <w:pPr>
        <w:pStyle w:val="ac"/>
        <w:numPr>
          <w:ilvl w:val="0"/>
          <w:numId w:val="189"/>
        </w:numPr>
        <w:spacing w:line="240" w:lineRule="auto"/>
        <w:ind w:left="426"/>
        <w:contextualSpacing w:val="0"/>
        <w:rPr>
          <w:rFonts w:cs="Times New Roman"/>
          <w:sz w:val="24"/>
          <w:szCs w:val="24"/>
        </w:rPr>
      </w:pPr>
      <w:r w:rsidRPr="00EC53AA">
        <w:rPr>
          <w:rFonts w:cs="Times New Roman"/>
          <w:sz w:val="24"/>
          <w:szCs w:val="24"/>
        </w:rPr>
        <w:t>участия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14:paraId="6B6596A3" w14:textId="77777777" w:rsidR="00942F62" w:rsidRPr="00EC53AA" w:rsidRDefault="00942F62" w:rsidP="001B5E81">
      <w:pPr>
        <w:pStyle w:val="ac"/>
        <w:numPr>
          <w:ilvl w:val="0"/>
          <w:numId w:val="189"/>
        </w:numPr>
        <w:spacing w:line="240" w:lineRule="auto"/>
        <w:ind w:left="426"/>
        <w:contextualSpacing w:val="0"/>
        <w:rPr>
          <w:rFonts w:cs="Times New Roman"/>
          <w:sz w:val="24"/>
          <w:szCs w:val="24"/>
        </w:rPr>
      </w:pPr>
      <w:r w:rsidRPr="00EC53AA">
        <w:rPr>
          <w:rFonts w:cs="Times New Roman"/>
          <w:sz w:val="24"/>
          <w:szCs w:val="24"/>
        </w:rPr>
        <w:t>включения обучающихся в процессы преобразования внешней социальной среды,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14:paraId="3350CF52" w14:textId="77777777" w:rsidR="00942F62" w:rsidRPr="00EC53AA" w:rsidRDefault="00942F62" w:rsidP="001B5E81">
      <w:pPr>
        <w:pStyle w:val="ac"/>
        <w:numPr>
          <w:ilvl w:val="0"/>
          <w:numId w:val="189"/>
        </w:numPr>
        <w:spacing w:line="240" w:lineRule="auto"/>
        <w:ind w:left="426"/>
        <w:contextualSpacing w:val="0"/>
        <w:rPr>
          <w:rFonts w:cs="Times New Roman"/>
          <w:sz w:val="24"/>
          <w:szCs w:val="24"/>
        </w:rPr>
      </w:pPr>
      <w:r w:rsidRPr="00EC53AA">
        <w:rPr>
          <w:rFonts w:cs="Times New Roman"/>
          <w:sz w:val="24"/>
          <w:szCs w:val="24"/>
        </w:rPr>
        <w:t>формирования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14:paraId="3E2E4A0A" w14:textId="77777777" w:rsidR="00942F62" w:rsidRPr="00EC53AA" w:rsidRDefault="00942F62" w:rsidP="001B5E81">
      <w:pPr>
        <w:pStyle w:val="ac"/>
        <w:numPr>
          <w:ilvl w:val="0"/>
          <w:numId w:val="189"/>
        </w:numPr>
        <w:spacing w:line="240" w:lineRule="auto"/>
        <w:ind w:left="426"/>
        <w:contextualSpacing w:val="0"/>
        <w:rPr>
          <w:rFonts w:cs="Times New Roman"/>
          <w:sz w:val="24"/>
          <w:szCs w:val="24"/>
        </w:rPr>
      </w:pPr>
      <w:r w:rsidRPr="00EC53AA">
        <w:rPr>
          <w:rFonts w:cs="Times New Roman"/>
          <w:sz w:val="24"/>
          <w:szCs w:val="24"/>
        </w:rPr>
        <w:t>формирования у обучающихся экологической грамотности, навыков здорового и безопасного для человека и окружающей его среды образа жизни;</w:t>
      </w:r>
    </w:p>
    <w:p w14:paraId="10DB45E4" w14:textId="77777777" w:rsidR="00942F62" w:rsidRPr="00EC53AA" w:rsidRDefault="00942F62" w:rsidP="001B5E81">
      <w:pPr>
        <w:pStyle w:val="ac"/>
        <w:numPr>
          <w:ilvl w:val="0"/>
          <w:numId w:val="189"/>
        </w:numPr>
        <w:spacing w:line="240" w:lineRule="auto"/>
        <w:ind w:left="426"/>
        <w:contextualSpacing w:val="0"/>
        <w:rPr>
          <w:rFonts w:cs="Times New Roman"/>
          <w:sz w:val="24"/>
          <w:szCs w:val="24"/>
        </w:rPr>
      </w:pPr>
      <w:r w:rsidRPr="00EC53AA">
        <w:rPr>
          <w:rFonts w:cs="Times New Roman"/>
          <w:sz w:val="24"/>
          <w:szCs w:val="24"/>
        </w:rPr>
        <w:t>использования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14:paraId="0425AD9D" w14:textId="1B307B53" w:rsidR="00225E42" w:rsidRPr="00EC53AA" w:rsidRDefault="00942F62" w:rsidP="00942F62">
      <w:pPr>
        <w:spacing w:before="100" w:beforeAutospacing="1" w:after="100" w:afterAutospacing="1" w:line="240" w:lineRule="auto"/>
        <w:ind w:firstLine="0"/>
        <w:jc w:val="center"/>
        <w:rPr>
          <w:rFonts w:cs="Times New Roman"/>
          <w:sz w:val="24"/>
          <w:szCs w:val="24"/>
        </w:rPr>
      </w:pPr>
      <w:r w:rsidRPr="00EC53AA">
        <w:rPr>
          <w:rFonts w:cs="Times New Roman"/>
          <w:sz w:val="24"/>
          <w:szCs w:val="24"/>
        </w:rPr>
        <w:t>обновления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w:t>
      </w:r>
    </w:p>
    <w:p w14:paraId="25015C65" w14:textId="77777777" w:rsidR="005B0052" w:rsidRPr="00EC53AA" w:rsidRDefault="005B0052" w:rsidP="001B5E81">
      <w:pPr>
        <w:pStyle w:val="ac"/>
        <w:numPr>
          <w:ilvl w:val="0"/>
          <w:numId w:val="189"/>
        </w:numPr>
        <w:spacing w:line="240" w:lineRule="auto"/>
        <w:ind w:left="426"/>
        <w:contextualSpacing w:val="0"/>
        <w:rPr>
          <w:rFonts w:cs="Times New Roman"/>
          <w:sz w:val="24"/>
          <w:szCs w:val="24"/>
        </w:rPr>
      </w:pPr>
      <w:r w:rsidRPr="00EC53AA">
        <w:rPr>
          <w:rFonts w:cs="Times New Roman"/>
          <w:sz w:val="24"/>
          <w:szCs w:val="24"/>
        </w:rPr>
        <w:t>обучающихся с учетом национальных и культурных особенностей субъекта Российской Федерации;</w:t>
      </w:r>
    </w:p>
    <w:p w14:paraId="404248E9" w14:textId="77777777" w:rsidR="005B0052" w:rsidRPr="00EC53AA" w:rsidRDefault="005B0052" w:rsidP="001B5E81">
      <w:pPr>
        <w:pStyle w:val="ac"/>
        <w:numPr>
          <w:ilvl w:val="0"/>
          <w:numId w:val="189"/>
        </w:numPr>
        <w:spacing w:line="240" w:lineRule="auto"/>
        <w:ind w:left="426"/>
        <w:contextualSpacing w:val="0"/>
        <w:rPr>
          <w:rFonts w:cs="Times New Roman"/>
          <w:sz w:val="24"/>
          <w:szCs w:val="24"/>
        </w:rPr>
      </w:pPr>
      <w:r w:rsidRPr="00EC53AA">
        <w:rPr>
          <w:rFonts w:cs="Times New Roman"/>
          <w:sz w:val="24"/>
          <w:szCs w:val="24"/>
        </w:rPr>
        <w:t xml:space="preserve">эффективного использования профессионального и творческого потенциала педагогических и руководящих работников </w:t>
      </w:r>
      <w:r w:rsidRPr="00EC53AA">
        <w:rPr>
          <w:rFonts w:eastAsia="SchoolBookSanPin"/>
          <w:sz w:val="24"/>
          <w:szCs w:val="24"/>
        </w:rPr>
        <w:t xml:space="preserve">МБОУ </w:t>
      </w:r>
      <w:r w:rsidRPr="00EC53AA">
        <w:rPr>
          <w:rFonts w:cs="Times New Roman"/>
          <w:sz w:val="24"/>
          <w:szCs w:val="24"/>
          <w:shd w:val="clear" w:color="auto" w:fill="FFFFFF"/>
        </w:rPr>
        <w:t>«Школа № 91»</w:t>
      </w:r>
      <w:r w:rsidRPr="00EC53AA">
        <w:rPr>
          <w:rFonts w:cs="Times New Roman"/>
          <w:sz w:val="24"/>
          <w:szCs w:val="24"/>
        </w:rPr>
        <w:t>, повышения их профессиональной, коммуникативной, информационной и правовой компетентности;</w:t>
      </w:r>
    </w:p>
    <w:p w14:paraId="49F3F1A7" w14:textId="77777777" w:rsidR="005B0052" w:rsidRPr="00EC53AA" w:rsidRDefault="005B0052" w:rsidP="001B5E81">
      <w:pPr>
        <w:pStyle w:val="ac"/>
        <w:numPr>
          <w:ilvl w:val="0"/>
          <w:numId w:val="189"/>
        </w:numPr>
        <w:spacing w:line="240" w:lineRule="auto"/>
        <w:ind w:left="426"/>
        <w:contextualSpacing w:val="0"/>
        <w:rPr>
          <w:rFonts w:cs="Times New Roman"/>
          <w:sz w:val="24"/>
          <w:szCs w:val="24"/>
        </w:rPr>
      </w:pPr>
      <w:r w:rsidRPr="00EC53AA">
        <w:rPr>
          <w:rFonts w:cs="Times New Roman"/>
          <w:sz w:val="24"/>
          <w:szCs w:val="24"/>
        </w:rPr>
        <w:t xml:space="preserve">эффективного управления </w:t>
      </w:r>
      <w:r w:rsidRPr="00EC53AA">
        <w:rPr>
          <w:rFonts w:eastAsia="SchoolBookSanPin"/>
          <w:sz w:val="24"/>
          <w:szCs w:val="24"/>
        </w:rPr>
        <w:t xml:space="preserve">МБОУ </w:t>
      </w:r>
      <w:r w:rsidRPr="00EC53AA">
        <w:rPr>
          <w:rFonts w:cs="Times New Roman"/>
          <w:sz w:val="24"/>
          <w:szCs w:val="24"/>
          <w:shd w:val="clear" w:color="auto" w:fill="FFFFFF"/>
        </w:rPr>
        <w:t>«Школа № 91»</w:t>
      </w:r>
      <w:r w:rsidRPr="00EC53AA">
        <w:rPr>
          <w:rFonts w:cs="Times New Roman"/>
          <w:sz w:val="24"/>
          <w:szCs w:val="24"/>
        </w:rPr>
        <w:t xml:space="preserve"> с использованием ИКТ, современных механизмов финансирования реализации программ основного общего образования.</w:t>
      </w:r>
    </w:p>
    <w:p w14:paraId="2E8A79CC" w14:textId="77777777" w:rsidR="005B0052" w:rsidRPr="00EC53AA" w:rsidRDefault="005B0052" w:rsidP="005B0052">
      <w:pPr>
        <w:spacing w:line="240" w:lineRule="auto"/>
        <w:ind w:firstLine="567"/>
        <w:rPr>
          <w:rFonts w:cs="Times New Roman"/>
          <w:color w:val="FF0000"/>
          <w:sz w:val="24"/>
          <w:szCs w:val="24"/>
        </w:rPr>
      </w:pPr>
      <w:r w:rsidRPr="00EC53AA">
        <w:rPr>
          <w:rFonts w:cs="Times New Roman"/>
          <w:sz w:val="24"/>
          <w:szCs w:val="24"/>
        </w:rPr>
        <w:t xml:space="preserve">При реализации программы основного общего образования каждому обучающемуся, родителям (законным представителям) несовершеннолетнего обучающегося в течение всего периода обучения обеспечен доступ к информационно-образовательной среде школы.  Каждый обучающийся и родитель (законный представитель) имеет свои логин и пароль от электронной информационной системы «Электронный журнал» </w:t>
      </w:r>
      <w:r w:rsidRPr="00EC53AA">
        <w:rPr>
          <w:rFonts w:cs="Times New Roman"/>
          <w:sz w:val="24"/>
          <w:szCs w:val="24"/>
          <w:lang w:val="en-US"/>
        </w:rPr>
        <w:t>https</w:t>
      </w:r>
      <w:r w:rsidRPr="00EC53AA">
        <w:rPr>
          <w:rFonts w:cs="Times New Roman"/>
          <w:sz w:val="24"/>
          <w:szCs w:val="24"/>
        </w:rPr>
        <w:t>://</w:t>
      </w:r>
      <w:r w:rsidRPr="00EC53AA">
        <w:rPr>
          <w:rFonts w:cs="Times New Roman"/>
          <w:sz w:val="24"/>
          <w:szCs w:val="24"/>
          <w:lang w:val="en-US"/>
        </w:rPr>
        <w:t>rostov</w:t>
      </w:r>
      <w:r w:rsidRPr="00EC53AA">
        <w:rPr>
          <w:rFonts w:cs="Times New Roman"/>
          <w:sz w:val="24"/>
          <w:szCs w:val="24"/>
        </w:rPr>
        <w:t>84.</w:t>
      </w:r>
      <w:r w:rsidRPr="00EC53AA">
        <w:rPr>
          <w:rFonts w:cs="Times New Roman"/>
          <w:sz w:val="24"/>
          <w:szCs w:val="24"/>
          <w:lang w:val="en-US"/>
        </w:rPr>
        <w:t>eljur</w:t>
      </w:r>
      <w:r w:rsidRPr="00EC53AA">
        <w:rPr>
          <w:rFonts w:cs="Times New Roman"/>
          <w:sz w:val="24"/>
          <w:szCs w:val="24"/>
        </w:rPr>
        <w:t>.</w:t>
      </w:r>
      <w:r w:rsidRPr="00EC53AA">
        <w:rPr>
          <w:rFonts w:cs="Times New Roman"/>
          <w:sz w:val="24"/>
          <w:szCs w:val="24"/>
          <w:lang w:val="en-US"/>
        </w:rPr>
        <w:t>ru</w:t>
      </w:r>
      <w:r w:rsidRPr="00EC53AA">
        <w:rPr>
          <w:rFonts w:cs="Times New Roman"/>
          <w:sz w:val="24"/>
          <w:szCs w:val="24"/>
        </w:rPr>
        <w:t>/, также имеется свободный доступ к официальному сайту МБОУ «Школа № 91» в сети Интернет (https://sch84-rostov.eduface.ru/).</w:t>
      </w:r>
    </w:p>
    <w:p w14:paraId="116F50B1" w14:textId="77777777" w:rsidR="005B0052" w:rsidRPr="00EC53AA" w:rsidRDefault="005B0052" w:rsidP="005B0052">
      <w:pPr>
        <w:spacing w:line="240" w:lineRule="auto"/>
        <w:ind w:firstLine="0"/>
        <w:rPr>
          <w:rFonts w:cs="Times New Roman"/>
          <w:sz w:val="24"/>
          <w:szCs w:val="24"/>
        </w:rPr>
      </w:pPr>
      <w:r w:rsidRPr="00EC53AA">
        <w:rPr>
          <w:rFonts w:cs="Times New Roman"/>
          <w:sz w:val="24"/>
          <w:szCs w:val="24"/>
        </w:rPr>
        <w:t>На сайте имеется доступ к:</w:t>
      </w:r>
    </w:p>
    <w:p w14:paraId="76775803" w14:textId="77777777" w:rsidR="005B0052" w:rsidRPr="00EC53AA" w:rsidRDefault="005B0052" w:rsidP="001B5E81">
      <w:pPr>
        <w:pStyle w:val="ac"/>
        <w:numPr>
          <w:ilvl w:val="0"/>
          <w:numId w:val="190"/>
        </w:numPr>
        <w:spacing w:line="240" w:lineRule="auto"/>
        <w:ind w:left="426"/>
        <w:contextualSpacing w:val="0"/>
        <w:rPr>
          <w:rFonts w:cs="Times New Roman"/>
          <w:sz w:val="24"/>
          <w:szCs w:val="24"/>
        </w:rPr>
      </w:pPr>
      <w:r w:rsidRPr="00EC53AA">
        <w:rPr>
          <w:rFonts w:cs="Times New Roman"/>
          <w:sz w:val="24"/>
          <w:szCs w:val="24"/>
        </w:rPr>
        <w:t>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информации о ходе образовательного процесса, результатах промежуточной и государственной итоговой аттестации обучающихся (https://sch84-rostov.eduface.ru/activity/eduprogram);</w:t>
      </w:r>
    </w:p>
    <w:p w14:paraId="5B785064" w14:textId="77777777" w:rsidR="005B0052" w:rsidRPr="00EC53AA" w:rsidRDefault="005B0052" w:rsidP="001B5E81">
      <w:pPr>
        <w:pStyle w:val="ac"/>
        <w:numPr>
          <w:ilvl w:val="0"/>
          <w:numId w:val="190"/>
        </w:numPr>
        <w:spacing w:line="240" w:lineRule="auto"/>
        <w:ind w:left="426"/>
        <w:contextualSpacing w:val="0"/>
        <w:rPr>
          <w:rFonts w:cs="Times New Roman"/>
          <w:sz w:val="24"/>
          <w:szCs w:val="24"/>
        </w:rPr>
      </w:pPr>
      <w:r w:rsidRPr="00EC53AA">
        <w:rPr>
          <w:rFonts w:cs="Times New Roman"/>
          <w:sz w:val="24"/>
          <w:szCs w:val="24"/>
        </w:rPr>
        <w:t>доступ к информации о расписании проведения учебных занятий, процедурах и критериях оценки результатов обучения;</w:t>
      </w:r>
    </w:p>
    <w:p w14:paraId="31B0FC59" w14:textId="77777777" w:rsidR="005B0052" w:rsidRPr="00EC53AA" w:rsidRDefault="005B0052" w:rsidP="001B5E81">
      <w:pPr>
        <w:pStyle w:val="ac"/>
        <w:numPr>
          <w:ilvl w:val="0"/>
          <w:numId w:val="190"/>
        </w:numPr>
        <w:spacing w:line="240" w:lineRule="auto"/>
        <w:ind w:left="426"/>
        <w:contextualSpacing w:val="0"/>
        <w:rPr>
          <w:rFonts w:cs="Times New Roman"/>
          <w:sz w:val="24"/>
          <w:szCs w:val="24"/>
        </w:rPr>
      </w:pPr>
      <w:r w:rsidRPr="00EC53AA">
        <w:rPr>
          <w:rFonts w:cs="Times New Roman"/>
          <w:sz w:val="24"/>
          <w:szCs w:val="24"/>
        </w:rPr>
        <w:t>возможность использования современных ИКТ в реализации программы основного общего образования, в том числе использование имеющихся средств обучения и воспитания в электронном виде, электронных образовательных и информационных ресурсов, средств определения уровня знаний и оценки компетенций, а также иных объектов, необходимых для организации образовательной деятельности с применением электронного обучения, дистанционных образовательных технологий, объективного оценивания знаний, умений, навыков и достижений обучающихся.</w:t>
      </w:r>
    </w:p>
    <w:p w14:paraId="6DCDAB03"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 xml:space="preserve">В случае реализации программы основного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обеспечен индивидуальным авторизированным доступом к совокупности информационных и электронных образовательных ресурсов на образовательном портале школы «Сферум». </w:t>
      </w:r>
    </w:p>
    <w:p w14:paraId="06267347"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Реализация программы основного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14:paraId="0C210E8A" w14:textId="77777777" w:rsidR="005B0052" w:rsidRPr="00EC53AA" w:rsidRDefault="005B0052" w:rsidP="005B0052">
      <w:pPr>
        <w:pStyle w:val="3"/>
        <w:spacing w:before="0" w:line="240" w:lineRule="auto"/>
        <w:ind w:hanging="142"/>
        <w:jc w:val="center"/>
        <w:rPr>
          <w:rFonts w:ascii="Times New Roman" w:eastAsia="Times New Roman" w:hAnsi="Times New Roman" w:cs="Times New Roman"/>
          <w:b/>
          <w:color w:val="auto"/>
        </w:rPr>
      </w:pPr>
      <w:r w:rsidRPr="00EC53AA">
        <w:rPr>
          <w:rFonts w:ascii="Times New Roman" w:eastAsia="Times New Roman" w:hAnsi="Times New Roman" w:cs="Times New Roman"/>
          <w:b/>
          <w:color w:val="auto"/>
        </w:rPr>
        <w:t>Характеристика условий реализации требований к материально-техническому, учебно-методическому обеспечению</w:t>
      </w:r>
    </w:p>
    <w:p w14:paraId="6B3769E5" w14:textId="77777777" w:rsidR="005B0052" w:rsidRPr="00EC53AA" w:rsidRDefault="005B0052" w:rsidP="005B0052">
      <w:pPr>
        <w:spacing w:line="240" w:lineRule="auto"/>
        <w:ind w:firstLine="0"/>
        <w:jc w:val="center"/>
        <w:rPr>
          <w:rFonts w:cs="Times New Roman"/>
          <w:sz w:val="24"/>
          <w:szCs w:val="24"/>
        </w:rPr>
      </w:pPr>
      <w:r w:rsidRPr="00EC53AA">
        <w:rPr>
          <w:rFonts w:cs="Times New Roman"/>
          <w:b/>
          <w:bCs/>
          <w:sz w:val="24"/>
          <w:szCs w:val="24"/>
        </w:rPr>
        <w:t>Материально-технические условия реализации программы основного общего образования</w:t>
      </w:r>
    </w:p>
    <w:p w14:paraId="47E66503" w14:textId="77777777" w:rsidR="005B0052" w:rsidRPr="00EC53AA" w:rsidRDefault="005B0052" w:rsidP="005B0052">
      <w:pPr>
        <w:spacing w:line="240" w:lineRule="auto"/>
        <w:ind w:firstLine="567"/>
        <w:contextualSpacing/>
        <w:rPr>
          <w:sz w:val="24"/>
          <w:szCs w:val="24"/>
        </w:rPr>
      </w:pPr>
      <w:r w:rsidRPr="00EC53AA">
        <w:rPr>
          <w:rFonts w:eastAsia="SchoolBookSanPin"/>
          <w:sz w:val="24"/>
          <w:szCs w:val="24"/>
        </w:rPr>
        <w:t xml:space="preserve">МБОУ </w:t>
      </w:r>
      <w:r w:rsidRPr="00EC53AA">
        <w:rPr>
          <w:rFonts w:cs="Times New Roman"/>
          <w:sz w:val="24"/>
          <w:szCs w:val="24"/>
          <w:shd w:val="clear" w:color="auto" w:fill="FFFFFF"/>
        </w:rPr>
        <w:t>«Школа № 91»</w:t>
      </w:r>
      <w:r w:rsidRPr="00EC53AA">
        <w:rPr>
          <w:sz w:val="24"/>
          <w:szCs w:val="24"/>
        </w:rPr>
        <w:t xml:space="preserve"> располагает на праве собственности материально-техническим обеспечением образовательной деятельности (помещениями и оборудованием) для реализации программы среднего общего образования в соответствии с учебным планом. </w:t>
      </w:r>
      <w:r w:rsidRPr="00EC53AA">
        <w:rPr>
          <w:color w:val="000000"/>
          <w:szCs w:val="20"/>
        </w:rPr>
        <w:br/>
      </w:r>
      <w:r w:rsidRPr="00EC53AA">
        <w:rPr>
          <w:sz w:val="24"/>
          <w:szCs w:val="24"/>
        </w:rPr>
        <w:t>Помещение для реализации программы: отдельно стоящее трехэтажное здание с огражденной территорией, находящееся по адресу: 347756, РФ, г. Ростов-на-Дону, ул. Киргизская д. 41.</w:t>
      </w:r>
    </w:p>
    <w:p w14:paraId="6CBDF070"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Материально-технические условия реализации программы основного общего образования должны обеспечивают:</w:t>
      </w:r>
    </w:p>
    <w:p w14:paraId="4DBDFC69" w14:textId="77777777" w:rsidR="005B0052" w:rsidRPr="00EC53AA" w:rsidRDefault="005B0052" w:rsidP="001B5E81">
      <w:pPr>
        <w:pStyle w:val="ac"/>
        <w:numPr>
          <w:ilvl w:val="0"/>
          <w:numId w:val="191"/>
        </w:numPr>
        <w:spacing w:line="240" w:lineRule="auto"/>
        <w:ind w:left="426"/>
        <w:rPr>
          <w:rFonts w:cs="Times New Roman"/>
          <w:sz w:val="24"/>
          <w:szCs w:val="24"/>
        </w:rPr>
      </w:pPr>
      <w:r w:rsidRPr="00EC53AA">
        <w:rPr>
          <w:rFonts w:cs="Times New Roman"/>
          <w:sz w:val="24"/>
          <w:szCs w:val="24"/>
        </w:rPr>
        <w:t>возможность достижения обучающимися результатов освоения программы основного общего образования, требования к которым установлены ФГОС;</w:t>
      </w:r>
    </w:p>
    <w:p w14:paraId="0C892E93" w14:textId="77777777" w:rsidR="005B0052" w:rsidRPr="00EC53AA" w:rsidRDefault="005B0052" w:rsidP="001B5E81">
      <w:pPr>
        <w:pStyle w:val="ac"/>
        <w:numPr>
          <w:ilvl w:val="0"/>
          <w:numId w:val="191"/>
        </w:numPr>
        <w:spacing w:line="240" w:lineRule="auto"/>
        <w:ind w:left="426"/>
        <w:rPr>
          <w:rFonts w:cs="Times New Roman"/>
          <w:sz w:val="24"/>
          <w:szCs w:val="24"/>
        </w:rPr>
      </w:pPr>
      <w:r w:rsidRPr="00EC53AA">
        <w:rPr>
          <w:rFonts w:cs="Times New Roman"/>
          <w:sz w:val="24"/>
          <w:szCs w:val="24"/>
        </w:rPr>
        <w:t>соблюдение:</w:t>
      </w:r>
    </w:p>
    <w:p w14:paraId="05CC7C7F" w14:textId="77777777" w:rsidR="005B0052" w:rsidRPr="00EC53AA" w:rsidRDefault="005B0052" w:rsidP="001B5E81">
      <w:pPr>
        <w:pStyle w:val="ac"/>
        <w:numPr>
          <w:ilvl w:val="0"/>
          <w:numId w:val="192"/>
        </w:numPr>
        <w:spacing w:line="240" w:lineRule="auto"/>
        <w:ind w:left="426"/>
        <w:contextualSpacing w:val="0"/>
        <w:rPr>
          <w:rFonts w:cs="Times New Roman"/>
          <w:sz w:val="24"/>
          <w:szCs w:val="24"/>
        </w:rPr>
      </w:pPr>
      <w:r w:rsidRPr="00EC53AA">
        <w:rPr>
          <w:rFonts w:cs="Times New Roman"/>
          <w:sz w:val="24"/>
          <w:szCs w:val="24"/>
        </w:rPr>
        <w:t>Гигиенических нормативов и Санитарно-эпидемиологических требований;</w:t>
      </w:r>
    </w:p>
    <w:p w14:paraId="10D0C55E" w14:textId="77777777" w:rsidR="005B0052" w:rsidRPr="00EC53AA" w:rsidRDefault="005B0052" w:rsidP="001B5E81">
      <w:pPr>
        <w:pStyle w:val="ac"/>
        <w:numPr>
          <w:ilvl w:val="0"/>
          <w:numId w:val="192"/>
        </w:numPr>
        <w:spacing w:line="240" w:lineRule="auto"/>
        <w:ind w:left="426"/>
        <w:contextualSpacing w:val="0"/>
        <w:rPr>
          <w:rFonts w:cs="Times New Roman"/>
          <w:sz w:val="24"/>
          <w:szCs w:val="24"/>
        </w:rPr>
      </w:pPr>
      <w:r w:rsidRPr="00EC53AA">
        <w:rPr>
          <w:rFonts w:cs="Times New Roman"/>
          <w:sz w:val="24"/>
          <w:szCs w:val="24"/>
        </w:rPr>
        <w:t>социально-бытовых условий для обучающихся, включающих организацию питьевого режима и наличие оборудованных помещений для организации питания;</w:t>
      </w:r>
    </w:p>
    <w:p w14:paraId="34306796" w14:textId="77777777" w:rsidR="005B0052" w:rsidRPr="00EC53AA" w:rsidRDefault="005B0052" w:rsidP="001B5E81">
      <w:pPr>
        <w:pStyle w:val="ac"/>
        <w:numPr>
          <w:ilvl w:val="0"/>
          <w:numId w:val="192"/>
        </w:numPr>
        <w:spacing w:line="240" w:lineRule="auto"/>
        <w:ind w:left="426"/>
        <w:contextualSpacing w:val="0"/>
        <w:rPr>
          <w:rFonts w:cs="Times New Roman"/>
          <w:sz w:val="24"/>
          <w:szCs w:val="24"/>
        </w:rPr>
      </w:pPr>
      <w:r w:rsidRPr="00EC53AA">
        <w:rPr>
          <w:rFonts w:cs="Times New Roman"/>
          <w:sz w:val="24"/>
          <w:szCs w:val="24"/>
        </w:rPr>
        <w:t>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w:t>
      </w:r>
    </w:p>
    <w:p w14:paraId="4002C76C" w14:textId="77777777" w:rsidR="005B0052" w:rsidRPr="00EC53AA" w:rsidRDefault="005B0052" w:rsidP="001B5E81">
      <w:pPr>
        <w:pStyle w:val="ac"/>
        <w:numPr>
          <w:ilvl w:val="0"/>
          <w:numId w:val="192"/>
        </w:numPr>
        <w:spacing w:line="240" w:lineRule="auto"/>
        <w:ind w:left="426"/>
        <w:contextualSpacing w:val="0"/>
        <w:rPr>
          <w:rFonts w:cs="Times New Roman"/>
          <w:sz w:val="24"/>
          <w:szCs w:val="24"/>
        </w:rPr>
      </w:pPr>
      <w:r w:rsidRPr="00EC53AA">
        <w:rPr>
          <w:rFonts w:cs="Times New Roman"/>
          <w:sz w:val="24"/>
          <w:szCs w:val="24"/>
        </w:rPr>
        <w:t>требований пожарной безопасности и электробезопасности;</w:t>
      </w:r>
    </w:p>
    <w:p w14:paraId="45A96395" w14:textId="77777777" w:rsidR="005B0052" w:rsidRPr="00EC53AA" w:rsidRDefault="005B0052" w:rsidP="001B5E81">
      <w:pPr>
        <w:pStyle w:val="ac"/>
        <w:numPr>
          <w:ilvl w:val="0"/>
          <w:numId w:val="192"/>
        </w:numPr>
        <w:spacing w:line="240" w:lineRule="auto"/>
        <w:ind w:left="426"/>
        <w:contextualSpacing w:val="0"/>
        <w:rPr>
          <w:rFonts w:cs="Times New Roman"/>
          <w:sz w:val="24"/>
          <w:szCs w:val="24"/>
        </w:rPr>
      </w:pPr>
      <w:r w:rsidRPr="00EC53AA">
        <w:rPr>
          <w:rFonts w:cs="Times New Roman"/>
          <w:sz w:val="24"/>
          <w:szCs w:val="24"/>
        </w:rPr>
        <w:t>требований охраны труда;</w:t>
      </w:r>
    </w:p>
    <w:p w14:paraId="0E5E33CF" w14:textId="77777777" w:rsidR="005B0052" w:rsidRPr="00EC53AA" w:rsidRDefault="005B0052" w:rsidP="001B5E81">
      <w:pPr>
        <w:pStyle w:val="ac"/>
        <w:numPr>
          <w:ilvl w:val="0"/>
          <w:numId w:val="192"/>
        </w:numPr>
        <w:spacing w:line="240" w:lineRule="auto"/>
        <w:ind w:left="426"/>
        <w:contextualSpacing w:val="0"/>
        <w:rPr>
          <w:rFonts w:cs="Times New Roman"/>
          <w:sz w:val="24"/>
          <w:szCs w:val="24"/>
        </w:rPr>
      </w:pPr>
      <w:r w:rsidRPr="00EC53AA">
        <w:rPr>
          <w:rFonts w:cs="Times New Roman"/>
          <w:sz w:val="24"/>
          <w:szCs w:val="24"/>
        </w:rPr>
        <w:t>сроков и объемов текущего и капитального ремонта зданий и сооружений, благоустройства территории;</w:t>
      </w:r>
    </w:p>
    <w:p w14:paraId="4EF63629" w14:textId="77777777" w:rsidR="005B0052" w:rsidRPr="00EC53AA" w:rsidRDefault="005B0052" w:rsidP="001B5E81">
      <w:pPr>
        <w:pStyle w:val="ac"/>
        <w:numPr>
          <w:ilvl w:val="0"/>
          <w:numId w:val="191"/>
        </w:numPr>
        <w:spacing w:line="240" w:lineRule="auto"/>
        <w:ind w:left="426"/>
        <w:rPr>
          <w:rFonts w:cs="Times New Roman"/>
          <w:sz w:val="24"/>
          <w:szCs w:val="24"/>
        </w:rPr>
      </w:pPr>
      <w:r w:rsidRPr="00EC53AA">
        <w:rPr>
          <w:rFonts w:cs="Times New Roman"/>
          <w:sz w:val="24"/>
          <w:szCs w:val="24"/>
        </w:rPr>
        <w:t xml:space="preserve">возможность для беспрепятственного доступа лиц с ограниченными возможностями здоровья к объектам инфраструктуры </w:t>
      </w:r>
      <w:r w:rsidRPr="00EC53AA">
        <w:rPr>
          <w:rFonts w:eastAsia="SchoolBookSanPin"/>
          <w:sz w:val="24"/>
          <w:szCs w:val="24"/>
        </w:rPr>
        <w:t xml:space="preserve">МБОУ </w:t>
      </w:r>
      <w:r w:rsidRPr="00EC53AA">
        <w:rPr>
          <w:rFonts w:cs="Times New Roman"/>
          <w:sz w:val="24"/>
          <w:szCs w:val="24"/>
          <w:shd w:val="clear" w:color="auto" w:fill="FFFFFF"/>
        </w:rPr>
        <w:t>«Школа № 91»</w:t>
      </w:r>
      <w:r w:rsidRPr="00EC53AA">
        <w:rPr>
          <w:rFonts w:cs="Times New Roman"/>
          <w:sz w:val="24"/>
          <w:szCs w:val="24"/>
        </w:rPr>
        <w:t>.</w:t>
      </w:r>
    </w:p>
    <w:p w14:paraId="568891F1"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Кабинеты по предметным областям оснащены комплектами наглядных пособий, карт, учебных макетов, специального оборудования, обеспечивающих развитие компетенций в соответствии с программой основного общего образования.</w:t>
      </w:r>
    </w:p>
    <w:p w14:paraId="5053BC97"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Кабинеты естественнонаучного цикла, в том числе кабинеты физики, химии, биологии, оборудованы комплектами специального лабораторного оборудования, обеспечивающего проведение лабораторных работ и опытно-экспериментальной деятельности в соответствии с программой основного общего образования.</w:t>
      </w:r>
    </w:p>
    <w:p w14:paraId="3776D83B" w14:textId="77777777" w:rsidR="005B0052" w:rsidRPr="00EC53AA" w:rsidRDefault="005B0052" w:rsidP="005B0052">
      <w:pPr>
        <w:tabs>
          <w:tab w:val="left" w:pos="1047"/>
          <w:tab w:val="left" w:pos="3040"/>
          <w:tab w:val="left" w:pos="5680"/>
          <w:tab w:val="left" w:pos="7910"/>
        </w:tabs>
        <w:spacing w:line="240" w:lineRule="auto"/>
        <w:ind w:firstLine="567"/>
        <w:contextualSpacing/>
        <w:rPr>
          <w:rFonts w:eastAsia="Times New Roman" w:cs="Times New Roman"/>
          <w:color w:val="000000"/>
          <w:kern w:val="2"/>
          <w:sz w:val="24"/>
          <w:szCs w:val="24"/>
        </w:rPr>
      </w:pPr>
      <w:r w:rsidRPr="00EC53AA">
        <w:rPr>
          <w:rFonts w:eastAsia="Times New Roman" w:cs="Times New Roman"/>
          <w:color w:val="000000"/>
          <w:kern w:val="2"/>
          <w:sz w:val="24"/>
          <w:szCs w:val="24"/>
        </w:rPr>
        <w:t>В МБОУ «Школа № 91» выделяются и оборудуются помещения для реализации образовательной деятельности обучающихся, административной и хозяйственной деятельности. Выделение (назначение) помещений осуществляется с учетом основной образовательной программы школы, ее специализации (выбранных профилей) и программы развития, а также иных особенностей реализуемой основной образовательной программы.</w:t>
      </w:r>
    </w:p>
    <w:p w14:paraId="65520E12" w14:textId="77777777" w:rsidR="005B0052" w:rsidRPr="00EC53AA" w:rsidRDefault="005B0052" w:rsidP="005B0052">
      <w:pPr>
        <w:spacing w:line="240" w:lineRule="auto"/>
        <w:ind w:firstLine="567"/>
        <w:rPr>
          <w:rFonts w:eastAsia="Times New Roman" w:cs="Times New Roman"/>
          <w:color w:val="000000"/>
          <w:kern w:val="2"/>
          <w:sz w:val="24"/>
          <w:szCs w:val="24"/>
        </w:rPr>
      </w:pPr>
      <w:r w:rsidRPr="00EC53AA">
        <w:rPr>
          <w:rFonts w:eastAsia="Times New Roman" w:cs="Times New Roman"/>
          <w:color w:val="000000"/>
          <w:kern w:val="2"/>
          <w:sz w:val="24"/>
          <w:szCs w:val="24"/>
        </w:rPr>
        <w:t xml:space="preserve">В </w:t>
      </w:r>
      <w:r w:rsidRPr="00EC53AA">
        <w:rPr>
          <w:rFonts w:eastAsia="SchoolBookSanPin"/>
          <w:sz w:val="24"/>
          <w:szCs w:val="24"/>
        </w:rPr>
        <w:t xml:space="preserve">МБОУ </w:t>
      </w:r>
      <w:r w:rsidRPr="00EC53AA">
        <w:rPr>
          <w:rFonts w:cs="Times New Roman"/>
          <w:sz w:val="24"/>
          <w:szCs w:val="24"/>
          <w:shd w:val="clear" w:color="auto" w:fill="FFFFFF"/>
        </w:rPr>
        <w:t xml:space="preserve">«Школа № 91» </w:t>
      </w:r>
      <w:r w:rsidRPr="00EC53AA">
        <w:rPr>
          <w:rFonts w:eastAsia="Times New Roman" w:cs="Times New Roman"/>
          <w:color w:val="000000"/>
          <w:kern w:val="2"/>
          <w:sz w:val="24"/>
          <w:szCs w:val="24"/>
        </w:rPr>
        <w:t>предусмотрены:</w:t>
      </w:r>
    </w:p>
    <w:p w14:paraId="17F2C30D" w14:textId="77777777" w:rsidR="005B0052" w:rsidRPr="00EC53AA" w:rsidRDefault="005B0052" w:rsidP="001B5E81">
      <w:pPr>
        <w:pStyle w:val="ac"/>
        <w:numPr>
          <w:ilvl w:val="0"/>
          <w:numId w:val="193"/>
        </w:numPr>
        <w:tabs>
          <w:tab w:val="left" w:pos="426"/>
        </w:tabs>
        <w:spacing w:line="240" w:lineRule="auto"/>
        <w:ind w:left="426"/>
        <w:rPr>
          <w:rFonts w:eastAsia="Times New Roman" w:cs="Times New Roman"/>
          <w:kern w:val="2"/>
          <w:sz w:val="24"/>
          <w:szCs w:val="24"/>
        </w:rPr>
      </w:pPr>
      <w:r w:rsidRPr="00EC53AA">
        <w:rPr>
          <w:rFonts w:eastAsia="Times New Roman" w:cs="Times New Roman"/>
          <w:kern w:val="2"/>
          <w:sz w:val="24"/>
          <w:szCs w:val="24"/>
        </w:rPr>
        <w:t>учебные кабинеты;</w:t>
      </w:r>
    </w:p>
    <w:p w14:paraId="57317C86" w14:textId="77777777" w:rsidR="005B0052" w:rsidRPr="00EC53AA" w:rsidRDefault="005B0052" w:rsidP="001B5E81">
      <w:pPr>
        <w:pStyle w:val="ac"/>
        <w:numPr>
          <w:ilvl w:val="0"/>
          <w:numId w:val="193"/>
        </w:numPr>
        <w:tabs>
          <w:tab w:val="left" w:pos="426"/>
          <w:tab w:val="left" w:pos="2394"/>
          <w:tab w:val="left" w:pos="3131"/>
          <w:tab w:val="left" w:pos="4393"/>
          <w:tab w:val="left" w:pos="7915"/>
          <w:tab w:val="left" w:pos="8390"/>
        </w:tabs>
        <w:spacing w:line="240" w:lineRule="auto"/>
        <w:ind w:left="426"/>
        <w:rPr>
          <w:rFonts w:eastAsia="Times New Roman" w:cs="Times New Roman"/>
          <w:kern w:val="2"/>
          <w:sz w:val="24"/>
          <w:szCs w:val="24"/>
        </w:rPr>
      </w:pPr>
      <w:r w:rsidRPr="00EC53AA">
        <w:rPr>
          <w:rFonts w:eastAsia="Times New Roman" w:cs="Times New Roman"/>
          <w:kern w:val="2"/>
          <w:sz w:val="24"/>
          <w:szCs w:val="24"/>
        </w:rPr>
        <w:t>помещения для занятий учебно-исследовательской и проектной деятельностью, моделированием и техническим творчеством, музыкой и изобразительным искусством, а также другими учебными курсами и курсами внеурочной деятельности по выбору обучающихся;</w:t>
      </w:r>
    </w:p>
    <w:p w14:paraId="2083005E" w14:textId="77777777" w:rsidR="005B0052" w:rsidRPr="00EC53AA" w:rsidRDefault="005B0052" w:rsidP="001B5E81">
      <w:pPr>
        <w:pStyle w:val="ac"/>
        <w:numPr>
          <w:ilvl w:val="0"/>
          <w:numId w:val="193"/>
        </w:numPr>
        <w:tabs>
          <w:tab w:val="left" w:pos="426"/>
        </w:tabs>
        <w:spacing w:line="240" w:lineRule="auto"/>
        <w:ind w:left="426"/>
        <w:rPr>
          <w:rFonts w:eastAsia="Times New Roman" w:cs="Times New Roman"/>
          <w:kern w:val="2"/>
          <w:sz w:val="24"/>
          <w:szCs w:val="24"/>
        </w:rPr>
      </w:pPr>
      <w:r w:rsidRPr="00EC53AA">
        <w:rPr>
          <w:rFonts w:eastAsia="Times New Roman" w:cs="Times New Roman"/>
          <w:kern w:val="2"/>
          <w:sz w:val="24"/>
          <w:szCs w:val="24"/>
        </w:rPr>
        <w:t>информационно-библиотечные центры с рабочими зонами свободного доступа (коллективного пользования), оборудованными читальными залами и книгохранилищами, медиатекой;</w:t>
      </w:r>
    </w:p>
    <w:p w14:paraId="5CB1C7E6" w14:textId="77777777" w:rsidR="005B0052" w:rsidRPr="00EC53AA" w:rsidRDefault="005B0052" w:rsidP="001B5E81">
      <w:pPr>
        <w:pStyle w:val="ac"/>
        <w:numPr>
          <w:ilvl w:val="0"/>
          <w:numId w:val="193"/>
        </w:numPr>
        <w:tabs>
          <w:tab w:val="left" w:pos="426"/>
        </w:tabs>
        <w:spacing w:line="240" w:lineRule="auto"/>
        <w:ind w:left="426"/>
        <w:rPr>
          <w:rFonts w:eastAsia="Times New Roman" w:cs="Times New Roman"/>
          <w:kern w:val="2"/>
          <w:sz w:val="24"/>
          <w:szCs w:val="24"/>
        </w:rPr>
      </w:pPr>
      <w:r w:rsidRPr="00EC53AA">
        <w:rPr>
          <w:rFonts w:eastAsia="Times New Roman" w:cs="Times New Roman"/>
          <w:kern w:val="2"/>
          <w:sz w:val="24"/>
          <w:szCs w:val="24"/>
        </w:rPr>
        <w:t>мультифункциональный актовый зал для проведения информационно-методических, учебных, а также массовых, досуговых, развлекательных мероприятий;</w:t>
      </w:r>
    </w:p>
    <w:p w14:paraId="2B4EB3C6" w14:textId="77777777" w:rsidR="005B0052" w:rsidRPr="00EC53AA" w:rsidRDefault="005B0052" w:rsidP="001B5E81">
      <w:pPr>
        <w:pStyle w:val="ac"/>
        <w:numPr>
          <w:ilvl w:val="0"/>
          <w:numId w:val="193"/>
        </w:numPr>
        <w:tabs>
          <w:tab w:val="left" w:pos="426"/>
          <w:tab w:val="left" w:pos="2454"/>
          <w:tab w:val="left" w:pos="2924"/>
          <w:tab w:val="left" w:pos="5440"/>
          <w:tab w:val="left" w:pos="6395"/>
          <w:tab w:val="left" w:pos="8138"/>
        </w:tabs>
        <w:spacing w:line="240" w:lineRule="auto"/>
        <w:ind w:left="426"/>
        <w:rPr>
          <w:rFonts w:eastAsia="Times New Roman" w:cs="Times New Roman"/>
          <w:kern w:val="2"/>
          <w:sz w:val="24"/>
          <w:szCs w:val="24"/>
        </w:rPr>
      </w:pPr>
      <w:r w:rsidRPr="00EC53AA">
        <w:rPr>
          <w:rFonts w:eastAsia="Times New Roman" w:cs="Times New Roman"/>
          <w:kern w:val="2"/>
          <w:sz w:val="24"/>
          <w:szCs w:val="24"/>
        </w:rPr>
        <w:t>спортивный зал, спортивные сооружения;</w:t>
      </w:r>
    </w:p>
    <w:p w14:paraId="05537804" w14:textId="77777777" w:rsidR="005B0052" w:rsidRPr="00EC53AA" w:rsidRDefault="005B0052" w:rsidP="001B5E81">
      <w:pPr>
        <w:pStyle w:val="ac"/>
        <w:numPr>
          <w:ilvl w:val="0"/>
          <w:numId w:val="193"/>
        </w:numPr>
        <w:tabs>
          <w:tab w:val="left" w:pos="426"/>
          <w:tab w:val="left" w:pos="2454"/>
          <w:tab w:val="left" w:pos="2924"/>
          <w:tab w:val="left" w:pos="5440"/>
          <w:tab w:val="left" w:pos="6395"/>
          <w:tab w:val="left" w:pos="8138"/>
        </w:tabs>
        <w:spacing w:line="240" w:lineRule="auto"/>
        <w:ind w:left="426"/>
        <w:rPr>
          <w:rFonts w:eastAsia="Times New Roman" w:cs="Times New Roman"/>
          <w:kern w:val="2"/>
          <w:sz w:val="24"/>
          <w:szCs w:val="24"/>
        </w:rPr>
      </w:pPr>
      <w:r w:rsidRPr="00EC53AA">
        <w:rPr>
          <w:rFonts w:eastAsia="Times New Roman" w:cs="Times New Roman"/>
          <w:kern w:val="2"/>
          <w:sz w:val="24"/>
          <w:szCs w:val="24"/>
        </w:rPr>
        <w:t>центр детских итициатив;</w:t>
      </w:r>
    </w:p>
    <w:p w14:paraId="6E2FF70F" w14:textId="77777777" w:rsidR="005B0052" w:rsidRPr="00EC53AA" w:rsidRDefault="005B0052" w:rsidP="001B5E81">
      <w:pPr>
        <w:pStyle w:val="ac"/>
        <w:numPr>
          <w:ilvl w:val="0"/>
          <w:numId w:val="193"/>
        </w:numPr>
        <w:tabs>
          <w:tab w:val="left" w:pos="426"/>
        </w:tabs>
        <w:spacing w:line="240" w:lineRule="auto"/>
        <w:ind w:left="426"/>
        <w:rPr>
          <w:rFonts w:eastAsia="Times New Roman" w:cs="Times New Roman"/>
          <w:kern w:val="2"/>
          <w:sz w:val="24"/>
          <w:szCs w:val="24"/>
        </w:rPr>
      </w:pPr>
      <w:r w:rsidRPr="00EC53AA">
        <w:rPr>
          <w:rFonts w:eastAsia="Times New Roman" w:cs="Times New Roman"/>
          <w:kern w:val="2"/>
          <w:sz w:val="24"/>
          <w:szCs w:val="24"/>
        </w:rPr>
        <w:t>помещения для питания обучающихся, а также для хранения и приготовления пищи (с возможностью организации горячего питания);</w:t>
      </w:r>
    </w:p>
    <w:p w14:paraId="4125F0D6" w14:textId="77777777" w:rsidR="005B0052" w:rsidRPr="00EC53AA" w:rsidRDefault="005B0052" w:rsidP="001B5E81">
      <w:pPr>
        <w:pStyle w:val="ac"/>
        <w:numPr>
          <w:ilvl w:val="0"/>
          <w:numId w:val="193"/>
        </w:numPr>
        <w:tabs>
          <w:tab w:val="left" w:pos="426"/>
        </w:tabs>
        <w:spacing w:line="240" w:lineRule="auto"/>
        <w:ind w:left="426"/>
        <w:rPr>
          <w:rFonts w:eastAsia="Times New Roman" w:cs="Times New Roman"/>
          <w:kern w:val="2"/>
          <w:sz w:val="24"/>
          <w:szCs w:val="24"/>
        </w:rPr>
      </w:pPr>
      <w:r w:rsidRPr="00EC53AA">
        <w:rPr>
          <w:rFonts w:eastAsia="Times New Roman" w:cs="Times New Roman"/>
          <w:kern w:val="2"/>
          <w:sz w:val="24"/>
          <w:szCs w:val="24"/>
        </w:rPr>
        <w:t>помещение медицинского назначения;</w:t>
      </w:r>
    </w:p>
    <w:p w14:paraId="67951B48" w14:textId="77777777" w:rsidR="005B0052" w:rsidRPr="00EC53AA" w:rsidRDefault="005B0052" w:rsidP="001B5E81">
      <w:pPr>
        <w:pStyle w:val="ac"/>
        <w:numPr>
          <w:ilvl w:val="0"/>
          <w:numId w:val="193"/>
        </w:numPr>
        <w:tabs>
          <w:tab w:val="left" w:pos="426"/>
        </w:tabs>
        <w:spacing w:line="240" w:lineRule="auto"/>
        <w:ind w:left="426"/>
        <w:rPr>
          <w:rFonts w:eastAsia="Times New Roman" w:cs="Times New Roman"/>
          <w:kern w:val="2"/>
          <w:sz w:val="24"/>
          <w:szCs w:val="24"/>
        </w:rPr>
      </w:pPr>
      <w:r w:rsidRPr="00EC53AA">
        <w:rPr>
          <w:rFonts w:eastAsia="Times New Roman" w:cs="Times New Roman"/>
          <w:kern w:val="2"/>
          <w:sz w:val="24"/>
          <w:szCs w:val="24"/>
        </w:rPr>
        <w:t>административные и иные помещения, оснащенные необходимым оборудованием;</w:t>
      </w:r>
    </w:p>
    <w:p w14:paraId="5E447551" w14:textId="77777777" w:rsidR="005B0052" w:rsidRPr="00EC53AA" w:rsidRDefault="005B0052" w:rsidP="001B5E81">
      <w:pPr>
        <w:pStyle w:val="ac"/>
        <w:numPr>
          <w:ilvl w:val="0"/>
          <w:numId w:val="193"/>
        </w:numPr>
        <w:tabs>
          <w:tab w:val="left" w:pos="426"/>
        </w:tabs>
        <w:spacing w:line="240" w:lineRule="auto"/>
        <w:ind w:left="426"/>
        <w:rPr>
          <w:rFonts w:eastAsia="Times New Roman" w:cs="Times New Roman"/>
          <w:kern w:val="2"/>
          <w:sz w:val="24"/>
          <w:szCs w:val="24"/>
        </w:rPr>
      </w:pPr>
      <w:r w:rsidRPr="00EC53AA">
        <w:rPr>
          <w:rFonts w:eastAsia="Times New Roman" w:cs="Times New Roman"/>
          <w:kern w:val="2"/>
          <w:sz w:val="24"/>
          <w:szCs w:val="24"/>
        </w:rPr>
        <w:t>санузлы, места личной гигиены;</w:t>
      </w:r>
    </w:p>
    <w:p w14:paraId="03558E4E" w14:textId="77777777" w:rsidR="005B0052" w:rsidRPr="00EC53AA" w:rsidRDefault="005B0052" w:rsidP="001B5E81">
      <w:pPr>
        <w:pStyle w:val="ac"/>
        <w:numPr>
          <w:ilvl w:val="0"/>
          <w:numId w:val="193"/>
        </w:numPr>
        <w:tabs>
          <w:tab w:val="left" w:pos="426"/>
        </w:tabs>
        <w:spacing w:line="240" w:lineRule="auto"/>
        <w:ind w:left="426"/>
        <w:rPr>
          <w:rFonts w:eastAsia="Times New Roman" w:cs="Times New Roman"/>
          <w:kern w:val="2"/>
          <w:sz w:val="24"/>
          <w:szCs w:val="24"/>
        </w:rPr>
      </w:pPr>
      <w:r w:rsidRPr="00EC53AA">
        <w:rPr>
          <w:rFonts w:eastAsia="Times New Roman" w:cs="Times New Roman"/>
          <w:kern w:val="2"/>
          <w:sz w:val="24"/>
          <w:szCs w:val="24"/>
        </w:rPr>
        <w:t>участок (территория) с необходимым набором оборудованных зон;</w:t>
      </w:r>
    </w:p>
    <w:p w14:paraId="0440ECB4" w14:textId="77777777" w:rsidR="005B0052" w:rsidRPr="00EC53AA" w:rsidRDefault="005B0052" w:rsidP="001B5E81">
      <w:pPr>
        <w:pStyle w:val="ac"/>
        <w:numPr>
          <w:ilvl w:val="0"/>
          <w:numId w:val="193"/>
        </w:numPr>
        <w:tabs>
          <w:tab w:val="left" w:pos="426"/>
        </w:tabs>
        <w:spacing w:line="240" w:lineRule="auto"/>
        <w:ind w:left="426"/>
        <w:rPr>
          <w:rFonts w:eastAsia="Times New Roman" w:cs="Times New Roman"/>
          <w:kern w:val="2"/>
          <w:sz w:val="24"/>
          <w:szCs w:val="24"/>
        </w:rPr>
      </w:pPr>
      <w:r w:rsidRPr="00EC53AA">
        <w:rPr>
          <w:rFonts w:eastAsia="Times New Roman" w:cs="Times New Roman"/>
          <w:kern w:val="2"/>
          <w:sz w:val="24"/>
          <w:szCs w:val="24"/>
        </w:rPr>
        <w:t>полные комплекты технического оснащения и оборудования, включая расходные материалы, обеспечивающие изучение учебных предметов, курсов и курсов внеурочной деятельности;</w:t>
      </w:r>
    </w:p>
    <w:p w14:paraId="49C568DE" w14:textId="77777777" w:rsidR="005B0052" w:rsidRPr="00EC53AA" w:rsidRDefault="005B0052" w:rsidP="001B5E81">
      <w:pPr>
        <w:pStyle w:val="ac"/>
        <w:numPr>
          <w:ilvl w:val="0"/>
          <w:numId w:val="193"/>
        </w:numPr>
        <w:tabs>
          <w:tab w:val="left" w:pos="426"/>
        </w:tabs>
        <w:spacing w:line="240" w:lineRule="auto"/>
        <w:ind w:left="426"/>
        <w:rPr>
          <w:rFonts w:eastAsia="Times New Roman" w:cs="Times New Roman"/>
          <w:kern w:val="2"/>
          <w:sz w:val="24"/>
          <w:szCs w:val="24"/>
        </w:rPr>
      </w:pPr>
      <w:r w:rsidRPr="00EC53AA">
        <w:rPr>
          <w:rFonts w:eastAsia="Times New Roman" w:cs="Times New Roman"/>
          <w:kern w:val="2"/>
          <w:sz w:val="24"/>
          <w:szCs w:val="24"/>
        </w:rPr>
        <w:t>мебель, офисное оснащение и хозяйственный инвентарь.</w:t>
      </w:r>
    </w:p>
    <w:p w14:paraId="3554DE52" w14:textId="77777777" w:rsidR="005B0052" w:rsidRPr="00EC53AA" w:rsidRDefault="005B0052" w:rsidP="005B0052">
      <w:pPr>
        <w:tabs>
          <w:tab w:val="left" w:pos="4157"/>
          <w:tab w:val="left" w:pos="5747"/>
          <w:tab w:val="left" w:pos="8040"/>
        </w:tabs>
        <w:spacing w:line="240" w:lineRule="auto"/>
        <w:ind w:firstLine="0"/>
        <w:rPr>
          <w:rFonts w:eastAsia="Times New Roman" w:cs="Times New Roman"/>
          <w:color w:val="000000"/>
          <w:kern w:val="2"/>
          <w:sz w:val="24"/>
          <w:szCs w:val="24"/>
        </w:rPr>
      </w:pPr>
      <w:r w:rsidRPr="00EC53AA">
        <w:rPr>
          <w:rFonts w:eastAsia="Times New Roman" w:cs="Times New Roman"/>
          <w:color w:val="000000"/>
          <w:kern w:val="2"/>
          <w:sz w:val="24"/>
          <w:szCs w:val="24"/>
        </w:rPr>
        <w:t>Материально-техническое оснащение образовательной деятельности обеспечивает следующие ключевые возможности:</w:t>
      </w:r>
    </w:p>
    <w:p w14:paraId="13E1C92E" w14:textId="77777777" w:rsidR="005B0052" w:rsidRPr="00EC53AA" w:rsidRDefault="005B0052" w:rsidP="001B5E81">
      <w:pPr>
        <w:pStyle w:val="ac"/>
        <w:numPr>
          <w:ilvl w:val="0"/>
          <w:numId w:val="194"/>
        </w:numPr>
        <w:tabs>
          <w:tab w:val="left" w:pos="426"/>
          <w:tab w:val="left" w:pos="2605"/>
          <w:tab w:val="left" w:pos="5106"/>
          <w:tab w:val="left" w:pos="6606"/>
          <w:tab w:val="left" w:pos="7915"/>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реализацию индивидуальных учебных планов обучающихся, осуществления ими самостоятельной познавательной деятельности;</w:t>
      </w:r>
    </w:p>
    <w:p w14:paraId="57EFB7EF" w14:textId="77777777" w:rsidR="005B0052" w:rsidRPr="00EC53AA" w:rsidRDefault="005B0052" w:rsidP="001B5E81">
      <w:pPr>
        <w:pStyle w:val="ac"/>
        <w:numPr>
          <w:ilvl w:val="0"/>
          <w:numId w:val="194"/>
        </w:numPr>
        <w:tabs>
          <w:tab w:val="left" w:pos="426"/>
          <w:tab w:val="left" w:pos="1719"/>
          <w:tab w:val="left" w:pos="3906"/>
          <w:tab w:val="left" w:pos="4228"/>
          <w:tab w:val="left" w:pos="6078"/>
          <w:tab w:val="left" w:pos="8061"/>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проектную и исследовательскую деятельность обучающихся, проведение наблюдений и экспериментов (в т.ч. с использованием традиционного и цифрового лабораторного оборудования, виртуальных лабораторий, электронных образовательных ресурсов, вещественных и виртуально-наглядных моделей и коллекций основных математических и естественно-научных объектов и явлений);</w:t>
      </w:r>
    </w:p>
    <w:p w14:paraId="22703DF1" w14:textId="77777777" w:rsidR="005B0052" w:rsidRPr="00EC53AA" w:rsidRDefault="005B0052" w:rsidP="001B5E81">
      <w:pPr>
        <w:pStyle w:val="ac"/>
        <w:numPr>
          <w:ilvl w:val="0"/>
          <w:numId w:val="194"/>
        </w:numPr>
        <w:tabs>
          <w:tab w:val="left" w:pos="426"/>
          <w:tab w:val="left" w:pos="3160"/>
          <w:tab w:val="left" w:pos="4981"/>
          <w:tab w:val="left" w:pos="5608"/>
          <w:tab w:val="left" w:pos="8052"/>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художественное творчество с использованием современных инструментов и технологий, художественно-оформительские и издательские работы;</w:t>
      </w:r>
    </w:p>
    <w:p w14:paraId="47051287" w14:textId="77777777" w:rsidR="005B0052" w:rsidRPr="00EC53AA" w:rsidRDefault="005B0052" w:rsidP="001B5E81">
      <w:pPr>
        <w:pStyle w:val="ac"/>
        <w:numPr>
          <w:ilvl w:val="0"/>
          <w:numId w:val="194"/>
        </w:numPr>
        <w:tabs>
          <w:tab w:val="left" w:pos="426"/>
          <w:tab w:val="left" w:pos="3676"/>
          <w:tab w:val="left" w:pos="5615"/>
          <w:tab w:val="left" w:pos="7233"/>
          <w:tab w:val="left" w:pos="7924"/>
          <w:tab w:val="left" w:pos="9492"/>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научно-техническое творчество, создание материальных и информационных объектов с использованием рукомесла и цифрового производства;</w:t>
      </w:r>
    </w:p>
    <w:p w14:paraId="28A4A5ED" w14:textId="77777777" w:rsidR="005B0052" w:rsidRPr="00EC53AA" w:rsidRDefault="005B0052" w:rsidP="001B5E81">
      <w:pPr>
        <w:pStyle w:val="ac"/>
        <w:numPr>
          <w:ilvl w:val="0"/>
          <w:numId w:val="194"/>
        </w:numPr>
        <w:tabs>
          <w:tab w:val="left" w:pos="426"/>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получение личного опыта применения универсальных учебных действий в экологически ориентированной социальной деятельности, экологического мышления и экологической культуры;</w:t>
      </w:r>
    </w:p>
    <w:p w14:paraId="4F7E499E" w14:textId="77777777" w:rsidR="005B0052" w:rsidRPr="00EC53AA" w:rsidRDefault="005B0052" w:rsidP="001B5E81">
      <w:pPr>
        <w:pStyle w:val="ac"/>
        <w:numPr>
          <w:ilvl w:val="0"/>
          <w:numId w:val="194"/>
        </w:numPr>
        <w:tabs>
          <w:tab w:val="left" w:pos="426"/>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базовое и углубленное изучение предметов;</w:t>
      </w:r>
    </w:p>
    <w:p w14:paraId="3ADB080B" w14:textId="77777777" w:rsidR="005B0052" w:rsidRPr="00EC53AA" w:rsidRDefault="005B0052" w:rsidP="001B5E81">
      <w:pPr>
        <w:pStyle w:val="ac"/>
        <w:numPr>
          <w:ilvl w:val="0"/>
          <w:numId w:val="194"/>
        </w:numPr>
        <w:tabs>
          <w:tab w:val="left" w:pos="426"/>
          <w:tab w:val="left" w:pos="1892"/>
          <w:tab w:val="left" w:pos="2380"/>
          <w:tab w:val="left" w:pos="3829"/>
          <w:tab w:val="left" w:pos="5068"/>
          <w:tab w:val="left" w:pos="5531"/>
          <w:tab w:val="left" w:pos="7809"/>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проектирование и конструирование, в том числе моделей с цифровым управлением и обратной связью, с использованием конструкторов, образовательной робототехники, программирования;</w:t>
      </w:r>
    </w:p>
    <w:p w14:paraId="7FD05912" w14:textId="77777777" w:rsidR="005B0052" w:rsidRPr="00EC53AA" w:rsidRDefault="005B0052" w:rsidP="001B5E81">
      <w:pPr>
        <w:pStyle w:val="ac"/>
        <w:numPr>
          <w:ilvl w:val="0"/>
          <w:numId w:val="194"/>
        </w:numPr>
        <w:tabs>
          <w:tab w:val="left" w:pos="426"/>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наблюдение, наглядное представление и анализ данных, использование цифровых планов и карт, спутниковых изображений;</w:t>
      </w:r>
    </w:p>
    <w:p w14:paraId="76F607E3" w14:textId="77777777" w:rsidR="005B0052" w:rsidRPr="00EC53AA" w:rsidRDefault="005B0052" w:rsidP="001B5E81">
      <w:pPr>
        <w:pStyle w:val="ac"/>
        <w:numPr>
          <w:ilvl w:val="0"/>
          <w:numId w:val="194"/>
        </w:numPr>
        <w:tabs>
          <w:tab w:val="left" w:pos="426"/>
          <w:tab w:val="left" w:pos="1481"/>
          <w:tab w:val="left" w:pos="2821"/>
          <w:tab w:val="left" w:pos="3368"/>
          <w:tab w:val="left" w:pos="6990"/>
          <w:tab w:val="left" w:pos="7555"/>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физическое развитие, систематические занятия физической культурой и спортом, участие в физкультурно-спортивных и оздоровительных мероприятиях;</w:t>
      </w:r>
    </w:p>
    <w:p w14:paraId="57999583" w14:textId="77777777" w:rsidR="005B0052" w:rsidRPr="00EC53AA" w:rsidRDefault="005B0052" w:rsidP="001B5E81">
      <w:pPr>
        <w:pStyle w:val="ac"/>
        <w:numPr>
          <w:ilvl w:val="0"/>
          <w:numId w:val="194"/>
        </w:numPr>
        <w:tabs>
          <w:tab w:val="left" w:pos="426"/>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исполнение, сочинение и аранжировку музыкальных произведений с применением традиционных народных и современных инструментов и цифровых технологий;</w:t>
      </w:r>
    </w:p>
    <w:p w14:paraId="3A099AC8" w14:textId="77777777" w:rsidR="005B0052" w:rsidRPr="00EC53AA" w:rsidRDefault="005B0052" w:rsidP="001B5E81">
      <w:pPr>
        <w:pStyle w:val="ac"/>
        <w:numPr>
          <w:ilvl w:val="0"/>
          <w:numId w:val="194"/>
        </w:numPr>
        <w:tabs>
          <w:tab w:val="left" w:pos="426"/>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практическое освоение правил безопасного поведения на дорогах и улицах с использованием игр, оборудования, а также компьютерных технологий;</w:t>
      </w:r>
    </w:p>
    <w:p w14:paraId="1D83BC7B" w14:textId="77777777" w:rsidR="005B0052" w:rsidRPr="00EC53AA" w:rsidRDefault="005B0052" w:rsidP="001B5E81">
      <w:pPr>
        <w:pStyle w:val="ac"/>
        <w:numPr>
          <w:ilvl w:val="0"/>
          <w:numId w:val="194"/>
        </w:numPr>
        <w:tabs>
          <w:tab w:val="left" w:pos="426"/>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размещение продуктов познавательной, учебно-исследовательской и проектной деятельности обучающихся в информационно-образовательной среде школы;</w:t>
      </w:r>
    </w:p>
    <w:p w14:paraId="61E27BA5" w14:textId="77777777" w:rsidR="005B0052" w:rsidRPr="00EC53AA" w:rsidRDefault="005B0052" w:rsidP="001B5E81">
      <w:pPr>
        <w:pStyle w:val="ac"/>
        <w:numPr>
          <w:ilvl w:val="0"/>
          <w:numId w:val="194"/>
        </w:numPr>
        <w:tabs>
          <w:tab w:val="left" w:pos="426"/>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индивидуальную и групповую деятельность, планирование образовательной деятельности, фиксацию его реализации в целом и на отдельных этапах, выявление и фиксирование динамики промежуточных и итоговых результатов;</w:t>
      </w:r>
    </w:p>
    <w:p w14:paraId="48AE554A" w14:textId="77777777" w:rsidR="005B0052" w:rsidRPr="00EC53AA" w:rsidRDefault="005B0052" w:rsidP="001B5E81">
      <w:pPr>
        <w:pStyle w:val="ac"/>
        <w:numPr>
          <w:ilvl w:val="0"/>
          <w:numId w:val="194"/>
        </w:numPr>
        <w:tabs>
          <w:tab w:val="left" w:pos="426"/>
          <w:tab w:val="left" w:pos="1925"/>
          <w:tab w:val="left" w:pos="5634"/>
          <w:tab w:val="left" w:pos="6289"/>
          <w:tab w:val="left" w:pos="8047"/>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доступ к информационно-библиотечному центру,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 видеоматериалов, результатов творческой, научно-исследовательской и проектной деятельности обучающихся;</w:t>
      </w:r>
    </w:p>
    <w:p w14:paraId="630AC462" w14:textId="77777777" w:rsidR="005B0052" w:rsidRPr="00EC53AA" w:rsidRDefault="005B0052" w:rsidP="001B5E81">
      <w:pPr>
        <w:pStyle w:val="ac"/>
        <w:numPr>
          <w:ilvl w:val="0"/>
          <w:numId w:val="194"/>
        </w:numPr>
        <w:tabs>
          <w:tab w:val="left" w:pos="426"/>
          <w:tab w:val="left" w:pos="2521"/>
          <w:tab w:val="left" w:pos="4103"/>
          <w:tab w:val="left" w:pos="6177"/>
          <w:tab w:val="left" w:pos="7800"/>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проведение массовых мероприятий, собраний, представлений, организацию досуга и общения обучающихся, группового просмотра кино- и видеоматериалов, организацию сценической работы, театрализованных представлений (обеспеченных озвучиванием, освещением и мультимедийным сопровождением);</w:t>
      </w:r>
    </w:p>
    <w:p w14:paraId="2F1CCEE6" w14:textId="77777777" w:rsidR="005B0052" w:rsidRPr="00EC53AA" w:rsidRDefault="005B0052" w:rsidP="001B5E81">
      <w:pPr>
        <w:pStyle w:val="ac"/>
        <w:numPr>
          <w:ilvl w:val="0"/>
          <w:numId w:val="194"/>
        </w:numPr>
        <w:tabs>
          <w:tab w:val="left" w:pos="426"/>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 xml:space="preserve">маркетинг образовательных услуг и работу школьных медиа (выпуск школьных печатных изданий, работа сайта </w:t>
      </w:r>
      <w:r w:rsidRPr="00EC53AA">
        <w:rPr>
          <w:rFonts w:eastAsia="SchoolBookSanPin"/>
          <w:sz w:val="24"/>
          <w:szCs w:val="24"/>
        </w:rPr>
        <w:t xml:space="preserve">МБОУ </w:t>
      </w:r>
      <w:r w:rsidRPr="00EC53AA">
        <w:rPr>
          <w:rFonts w:cs="Times New Roman"/>
          <w:sz w:val="24"/>
          <w:szCs w:val="24"/>
          <w:shd w:val="clear" w:color="auto" w:fill="FFFFFF"/>
        </w:rPr>
        <w:t>«Школа № 91»</w:t>
      </w:r>
      <w:r w:rsidRPr="00EC53AA">
        <w:rPr>
          <w:rFonts w:eastAsia="Times New Roman" w:cs="Times New Roman"/>
          <w:color w:val="000000"/>
          <w:kern w:val="2"/>
          <w:sz w:val="24"/>
          <w:szCs w:val="24"/>
        </w:rPr>
        <w:t>, школьного телевидения, представление школы в социальных сетях и пр.);</w:t>
      </w:r>
    </w:p>
    <w:p w14:paraId="7F3A2B96" w14:textId="77777777" w:rsidR="005B0052" w:rsidRPr="00EC53AA" w:rsidRDefault="005B0052" w:rsidP="001B5E81">
      <w:pPr>
        <w:pStyle w:val="ac"/>
        <w:numPr>
          <w:ilvl w:val="0"/>
          <w:numId w:val="194"/>
        </w:numPr>
        <w:tabs>
          <w:tab w:val="left" w:pos="426"/>
          <w:tab w:val="left" w:pos="2737"/>
          <w:tab w:val="left" w:pos="4926"/>
          <w:tab w:val="left" w:pos="6433"/>
          <w:tab w:val="left" w:pos="7941"/>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организацию качественного горячего питания, медицинского обслуживания и отдыха обучающихся и педагогических работников.</w:t>
      </w:r>
    </w:p>
    <w:p w14:paraId="75A7181E" w14:textId="77777777" w:rsidR="005B0052" w:rsidRPr="00EC53AA" w:rsidRDefault="005B0052" w:rsidP="005B0052">
      <w:pPr>
        <w:spacing w:line="240" w:lineRule="auto"/>
        <w:ind w:firstLine="0"/>
        <w:rPr>
          <w:rFonts w:eastAsia="Times New Roman" w:cs="Times New Roman"/>
          <w:color w:val="000000"/>
          <w:kern w:val="2"/>
          <w:sz w:val="24"/>
          <w:szCs w:val="24"/>
        </w:rPr>
      </w:pPr>
      <w:r w:rsidRPr="00EC53AA">
        <w:rPr>
          <w:rFonts w:eastAsia="Times New Roman" w:cs="Times New Roman"/>
          <w:color w:val="000000"/>
          <w:kern w:val="2"/>
          <w:sz w:val="24"/>
          <w:szCs w:val="24"/>
        </w:rPr>
        <w:t>Указанные виды деятельности обеспечиваются расходными материалами. Важно, чтобы инфраструктура школы обеспечивала дополнительные возможности:</w:t>
      </w:r>
    </w:p>
    <w:p w14:paraId="26553634" w14:textId="77777777" w:rsidR="005B0052" w:rsidRPr="00EC53AA" w:rsidRDefault="005B0052" w:rsidP="001B5E81">
      <w:pPr>
        <w:pStyle w:val="ac"/>
        <w:numPr>
          <w:ilvl w:val="0"/>
          <w:numId w:val="195"/>
        </w:numPr>
        <w:tabs>
          <w:tab w:val="left" w:pos="426"/>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зоны (помещения) для коворкинга (свободной совместной деятельности) обучающихся, педагогических и административных работников;</w:t>
      </w:r>
    </w:p>
    <w:p w14:paraId="2E0D33BF" w14:textId="77777777" w:rsidR="005B0052" w:rsidRPr="00EC53AA" w:rsidRDefault="005B0052" w:rsidP="001B5E81">
      <w:pPr>
        <w:pStyle w:val="ac"/>
        <w:numPr>
          <w:ilvl w:val="0"/>
          <w:numId w:val="195"/>
        </w:numPr>
        <w:tabs>
          <w:tab w:val="left" w:pos="426"/>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зоны уединения и психологической разгрузки;</w:t>
      </w:r>
    </w:p>
    <w:p w14:paraId="4B86EB78" w14:textId="77777777" w:rsidR="005B0052" w:rsidRPr="00EC53AA" w:rsidRDefault="005B0052" w:rsidP="001B5E81">
      <w:pPr>
        <w:pStyle w:val="ac"/>
        <w:numPr>
          <w:ilvl w:val="0"/>
          <w:numId w:val="195"/>
        </w:numPr>
        <w:tabs>
          <w:tab w:val="left" w:pos="426"/>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зоны индивидуальной работы обучающихся (информационный поиск, формирование контента, подготовка к занятиям и пр.);</w:t>
      </w:r>
    </w:p>
    <w:p w14:paraId="12044692" w14:textId="77777777" w:rsidR="005B0052" w:rsidRPr="00EC53AA" w:rsidRDefault="005B0052" w:rsidP="001B5E81">
      <w:pPr>
        <w:pStyle w:val="ac"/>
        <w:numPr>
          <w:ilvl w:val="0"/>
          <w:numId w:val="195"/>
        </w:numPr>
        <w:tabs>
          <w:tab w:val="left" w:pos="426"/>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беспроводной безопасный доступ к сети Интернет;</w:t>
      </w:r>
    </w:p>
    <w:p w14:paraId="4913F8B3" w14:textId="77777777" w:rsidR="005B0052" w:rsidRPr="00EC53AA" w:rsidRDefault="005B0052" w:rsidP="001B5E81">
      <w:pPr>
        <w:pStyle w:val="ac"/>
        <w:numPr>
          <w:ilvl w:val="0"/>
          <w:numId w:val="195"/>
        </w:numPr>
        <w:tabs>
          <w:tab w:val="left" w:pos="426"/>
        </w:tabs>
        <w:spacing w:line="240" w:lineRule="auto"/>
        <w:ind w:left="426"/>
        <w:rPr>
          <w:rFonts w:eastAsia="Times New Roman" w:cs="Times New Roman"/>
          <w:color w:val="000000"/>
          <w:kern w:val="2"/>
          <w:sz w:val="24"/>
          <w:szCs w:val="24"/>
        </w:rPr>
      </w:pPr>
      <w:r w:rsidRPr="00EC53AA">
        <w:rPr>
          <w:rFonts w:eastAsia="Times New Roman" w:cs="Times New Roman"/>
          <w:color w:val="000000"/>
          <w:kern w:val="2"/>
          <w:sz w:val="24"/>
          <w:szCs w:val="24"/>
        </w:rPr>
        <w:t>использование личных электронных устройств с учетом политики информационной безопасности.</w:t>
      </w:r>
    </w:p>
    <w:p w14:paraId="1E38C492" w14:textId="08545215" w:rsidR="005B0052" w:rsidRPr="00EC53AA" w:rsidRDefault="005B0052" w:rsidP="005B0052">
      <w:pPr>
        <w:tabs>
          <w:tab w:val="left" w:pos="2637"/>
          <w:tab w:val="left" w:pos="4418"/>
          <w:tab w:val="left" w:pos="6831"/>
          <w:tab w:val="left" w:pos="8734"/>
        </w:tabs>
        <w:spacing w:line="240" w:lineRule="auto"/>
        <w:ind w:firstLine="567"/>
        <w:rPr>
          <w:rFonts w:eastAsia="Times New Roman" w:cs="Times New Roman"/>
          <w:color w:val="000000"/>
          <w:kern w:val="2"/>
          <w:sz w:val="24"/>
          <w:szCs w:val="24"/>
        </w:rPr>
      </w:pPr>
      <w:r w:rsidRPr="00EC53AA">
        <w:rPr>
          <w:rFonts w:eastAsia="Times New Roman" w:cs="Times New Roman"/>
          <w:color w:val="000000"/>
          <w:kern w:val="2"/>
          <w:sz w:val="24"/>
          <w:szCs w:val="24"/>
        </w:rPr>
        <w:t>Оформление помещений МБОУ «Школа № 91» соответствует действующим санитарным нормам и правилам, рекомендациям по обеспечению эргономики, а также максимально способствует реализации интеллектуальных, творческих и иных способностей и замыслов обучающихся и педагогических работников.</w:t>
      </w:r>
    </w:p>
    <w:p w14:paraId="792B2C80" w14:textId="77777777" w:rsidR="00F336DB" w:rsidRPr="00EC53AA" w:rsidRDefault="00F336DB" w:rsidP="00F336DB">
      <w:pPr>
        <w:tabs>
          <w:tab w:val="left" w:pos="2637"/>
          <w:tab w:val="left" w:pos="4418"/>
          <w:tab w:val="left" w:pos="6831"/>
          <w:tab w:val="left" w:pos="8734"/>
        </w:tabs>
        <w:spacing w:line="240" w:lineRule="auto"/>
        <w:ind w:firstLine="567"/>
        <w:rPr>
          <w:kern w:val="2"/>
          <w:sz w:val="24"/>
          <w:szCs w:val="24"/>
        </w:rPr>
      </w:pPr>
      <w:r w:rsidRPr="00EC53AA">
        <w:rPr>
          <w:kern w:val="2"/>
          <w:sz w:val="24"/>
          <w:szCs w:val="24"/>
        </w:rPr>
        <w:t>Оформление помещений МБОУ «Школа № 91» соответствует действующим санитарным нормам и правилам, рекомендациям по обеспечению эргономики, а также максимально способствует реализации интеллектуальных, творческих и иных способностей и замыслов обучающихся и педагогических работников.</w:t>
      </w:r>
    </w:p>
    <w:p w14:paraId="08571ECB" w14:textId="77777777" w:rsidR="00F336DB" w:rsidRPr="00EC53AA" w:rsidRDefault="00F336DB" w:rsidP="00F336DB">
      <w:pPr>
        <w:spacing w:line="276" w:lineRule="auto"/>
        <w:ind w:firstLine="567"/>
        <w:rPr>
          <w:sz w:val="24"/>
          <w:szCs w:val="24"/>
        </w:rPr>
      </w:pPr>
      <w:r w:rsidRPr="00EC53AA">
        <w:rPr>
          <w:sz w:val="24"/>
          <w:szCs w:val="24"/>
        </w:rPr>
        <w:t>Перечень оборудования представлен в таблице:</w:t>
      </w:r>
    </w:p>
    <w:tbl>
      <w:tblPr>
        <w:tblW w:w="9431" w:type="dxa"/>
        <w:tblInd w:w="62" w:type="dxa"/>
        <w:tblLayout w:type="fixed"/>
        <w:tblCellMar>
          <w:top w:w="75" w:type="dxa"/>
          <w:left w:w="0" w:type="dxa"/>
          <w:bottom w:w="75" w:type="dxa"/>
          <w:right w:w="0" w:type="dxa"/>
        </w:tblCellMar>
        <w:tblLook w:val="0000" w:firstRow="0" w:lastRow="0" w:firstColumn="0" w:lastColumn="0" w:noHBand="0" w:noVBand="0"/>
      </w:tblPr>
      <w:tblGrid>
        <w:gridCol w:w="1918"/>
        <w:gridCol w:w="7513"/>
      </w:tblGrid>
      <w:tr w:rsidR="00F336DB" w:rsidRPr="00EC53AA" w14:paraId="67D71E95" w14:textId="77777777" w:rsidTr="00450A95">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4501A1" w14:textId="77777777" w:rsidR="00F336DB" w:rsidRPr="00EC53AA" w:rsidRDefault="00F336DB" w:rsidP="00450A95">
            <w:pPr>
              <w:adjustRightInd w:val="0"/>
              <w:spacing w:line="240" w:lineRule="auto"/>
              <w:contextualSpacing/>
              <w:rPr>
                <w:sz w:val="24"/>
                <w:szCs w:val="24"/>
              </w:rPr>
            </w:pPr>
            <w:r w:rsidRPr="00EC53AA">
              <w:rPr>
                <w:sz w:val="24"/>
                <w:szCs w:val="24"/>
              </w:rPr>
              <w:t>Русский язык</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5C3397"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№21</w:t>
            </w:r>
          </w:p>
          <w:p w14:paraId="2F33E0E1"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Интерактивный программно-аппаратный комплекс  - 1шт</w:t>
            </w:r>
          </w:p>
          <w:p w14:paraId="7446D3FA"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5C3F1F85"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7CA91B56"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7E8AB344" w14:textId="77777777" w:rsidR="00F336DB" w:rsidRPr="00EC53AA" w:rsidRDefault="00F336DB" w:rsidP="00450A95">
            <w:pPr>
              <w:adjustRightInd w:val="0"/>
              <w:spacing w:line="240" w:lineRule="auto"/>
              <w:contextualSpacing/>
              <w:rPr>
                <w:sz w:val="24"/>
                <w:szCs w:val="24"/>
              </w:rPr>
            </w:pPr>
            <w:r w:rsidRPr="00EC53AA">
              <w:rPr>
                <w:sz w:val="24"/>
                <w:szCs w:val="24"/>
              </w:rPr>
              <w:t xml:space="preserve">Шкафы для книг - 2шт.; </w:t>
            </w:r>
          </w:p>
          <w:p w14:paraId="2A0C2FD1"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Интерактивные пособия по русскому языку – 1комп</w:t>
            </w:r>
          </w:p>
          <w:p w14:paraId="30931EFF" w14:textId="77777777" w:rsidR="00F336DB" w:rsidRPr="00EC53AA" w:rsidRDefault="00F336DB" w:rsidP="00450A95">
            <w:pPr>
              <w:adjustRightInd w:val="0"/>
              <w:spacing w:line="240" w:lineRule="auto"/>
              <w:contextualSpacing/>
              <w:rPr>
                <w:sz w:val="24"/>
                <w:szCs w:val="24"/>
              </w:rPr>
            </w:pPr>
            <w:r w:rsidRPr="00EC53AA">
              <w:rPr>
                <w:sz w:val="24"/>
                <w:szCs w:val="24"/>
              </w:rPr>
              <w:t>Дидактический материал по русскому языку – 1комп.</w:t>
            </w:r>
          </w:p>
          <w:p w14:paraId="1718EDB6" w14:textId="77777777" w:rsidR="00F336DB" w:rsidRPr="00EC53AA" w:rsidRDefault="00F336DB" w:rsidP="00450A95">
            <w:pPr>
              <w:adjustRightInd w:val="0"/>
              <w:spacing w:line="240" w:lineRule="auto"/>
              <w:contextualSpacing/>
              <w:rPr>
                <w:sz w:val="24"/>
                <w:szCs w:val="24"/>
              </w:rPr>
            </w:pPr>
          </w:p>
          <w:p w14:paraId="32642720"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№22</w:t>
            </w:r>
          </w:p>
          <w:p w14:paraId="473DBF75"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26E6B443"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7B9E3020"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7EA927E5" w14:textId="77777777" w:rsidR="00F336DB" w:rsidRPr="00EC53AA" w:rsidRDefault="00F336DB" w:rsidP="00450A95">
            <w:pPr>
              <w:adjustRightInd w:val="0"/>
              <w:spacing w:line="240" w:lineRule="auto"/>
              <w:contextualSpacing/>
              <w:rPr>
                <w:sz w:val="24"/>
                <w:szCs w:val="24"/>
              </w:rPr>
            </w:pPr>
            <w:r w:rsidRPr="00EC53AA">
              <w:rPr>
                <w:sz w:val="24"/>
                <w:szCs w:val="24"/>
              </w:rPr>
              <w:t xml:space="preserve">Шкафы для книг - 2шт.; </w:t>
            </w:r>
          </w:p>
          <w:p w14:paraId="3A6C682A"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Интерактивные пособия по русскому языку – 1комп</w:t>
            </w:r>
          </w:p>
          <w:p w14:paraId="6BE4E35B" w14:textId="77777777" w:rsidR="00F336DB" w:rsidRPr="00EC53AA" w:rsidRDefault="00F336DB" w:rsidP="00450A95">
            <w:pPr>
              <w:adjustRightInd w:val="0"/>
              <w:spacing w:line="240" w:lineRule="auto"/>
              <w:contextualSpacing/>
              <w:rPr>
                <w:sz w:val="24"/>
                <w:szCs w:val="24"/>
              </w:rPr>
            </w:pPr>
            <w:r w:rsidRPr="00EC53AA">
              <w:rPr>
                <w:sz w:val="24"/>
                <w:szCs w:val="24"/>
              </w:rPr>
              <w:t>Дидактический материал по русскому языку – 1комп.</w:t>
            </w:r>
          </w:p>
          <w:p w14:paraId="46F2FA91" w14:textId="77777777" w:rsidR="00F336DB" w:rsidRPr="00EC53AA" w:rsidRDefault="00F336DB" w:rsidP="00450A95">
            <w:pPr>
              <w:adjustRightInd w:val="0"/>
              <w:spacing w:line="240" w:lineRule="auto"/>
              <w:contextualSpacing/>
              <w:rPr>
                <w:sz w:val="24"/>
                <w:szCs w:val="24"/>
              </w:rPr>
            </w:pPr>
          </w:p>
          <w:p w14:paraId="728364B7"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№23</w:t>
            </w:r>
          </w:p>
          <w:p w14:paraId="35BBAABB"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7B919149"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1A7F970E"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2BD2BF8A" w14:textId="77777777" w:rsidR="00F336DB" w:rsidRPr="00EC53AA" w:rsidRDefault="00F336DB" w:rsidP="00450A95">
            <w:pPr>
              <w:adjustRightInd w:val="0"/>
              <w:spacing w:line="240" w:lineRule="auto"/>
              <w:contextualSpacing/>
              <w:rPr>
                <w:sz w:val="24"/>
                <w:szCs w:val="24"/>
              </w:rPr>
            </w:pPr>
            <w:r w:rsidRPr="00EC53AA">
              <w:rPr>
                <w:sz w:val="24"/>
                <w:szCs w:val="24"/>
              </w:rPr>
              <w:t xml:space="preserve">Шкафы для книг - 2шт.; </w:t>
            </w:r>
          </w:p>
          <w:p w14:paraId="4F0AE799"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Интерактивные пособия по русскому языку – 1комп</w:t>
            </w:r>
          </w:p>
          <w:p w14:paraId="7063C9F2" w14:textId="77777777" w:rsidR="00F336DB" w:rsidRPr="00EC53AA" w:rsidRDefault="00F336DB" w:rsidP="00450A95">
            <w:pPr>
              <w:adjustRightInd w:val="0"/>
              <w:spacing w:line="240" w:lineRule="auto"/>
              <w:contextualSpacing/>
              <w:rPr>
                <w:sz w:val="24"/>
                <w:szCs w:val="24"/>
              </w:rPr>
            </w:pPr>
            <w:r w:rsidRPr="00EC53AA">
              <w:rPr>
                <w:sz w:val="24"/>
                <w:szCs w:val="24"/>
              </w:rPr>
              <w:t>Дидактический материал по русскому языку – 1комп.</w:t>
            </w:r>
          </w:p>
          <w:p w14:paraId="3F47424C" w14:textId="77777777" w:rsidR="00F336DB" w:rsidRPr="00EC53AA" w:rsidRDefault="00F336DB" w:rsidP="00450A95">
            <w:pPr>
              <w:adjustRightInd w:val="0"/>
              <w:spacing w:line="240" w:lineRule="auto"/>
              <w:contextualSpacing/>
              <w:rPr>
                <w:sz w:val="24"/>
                <w:szCs w:val="24"/>
              </w:rPr>
            </w:pPr>
          </w:p>
          <w:p w14:paraId="2BC74157"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№34</w:t>
            </w:r>
          </w:p>
          <w:p w14:paraId="16227762"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Интерактивный программно-аппаратный комплекс  - 1шт</w:t>
            </w:r>
          </w:p>
          <w:p w14:paraId="434A96BC"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1F85839D"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6016E54A"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69673E1E" w14:textId="77777777" w:rsidR="00F336DB" w:rsidRPr="00EC53AA" w:rsidRDefault="00F336DB" w:rsidP="00450A95">
            <w:pPr>
              <w:adjustRightInd w:val="0"/>
              <w:spacing w:line="240" w:lineRule="auto"/>
              <w:contextualSpacing/>
              <w:rPr>
                <w:sz w:val="24"/>
                <w:szCs w:val="24"/>
              </w:rPr>
            </w:pPr>
            <w:r w:rsidRPr="00EC53AA">
              <w:rPr>
                <w:sz w:val="24"/>
                <w:szCs w:val="24"/>
              </w:rPr>
              <w:t xml:space="preserve">Шкафы для книг - 2шт.; </w:t>
            </w:r>
          </w:p>
          <w:p w14:paraId="38C6F6DD"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Интерактивные пособия по русскому языку – 1комп</w:t>
            </w:r>
          </w:p>
          <w:p w14:paraId="50FF2910" w14:textId="7278770E" w:rsidR="00F336DB" w:rsidRPr="00EC53AA" w:rsidRDefault="00F336DB" w:rsidP="00450A95">
            <w:pPr>
              <w:adjustRightInd w:val="0"/>
              <w:spacing w:line="240" w:lineRule="auto"/>
              <w:contextualSpacing/>
              <w:rPr>
                <w:sz w:val="24"/>
                <w:szCs w:val="24"/>
              </w:rPr>
            </w:pPr>
            <w:r w:rsidRPr="00EC53AA">
              <w:rPr>
                <w:sz w:val="24"/>
                <w:szCs w:val="24"/>
              </w:rPr>
              <w:t>Дидактический мате</w:t>
            </w:r>
            <w:r w:rsidR="00450A95" w:rsidRPr="00EC53AA">
              <w:rPr>
                <w:sz w:val="24"/>
                <w:szCs w:val="24"/>
              </w:rPr>
              <w:t>риал по русскому языку – 1комп.</w:t>
            </w:r>
          </w:p>
        </w:tc>
      </w:tr>
      <w:tr w:rsidR="00F336DB" w:rsidRPr="00EC53AA" w14:paraId="532C71A8" w14:textId="77777777" w:rsidTr="00450A95">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BD16D1" w14:textId="77777777" w:rsidR="00F336DB" w:rsidRPr="00EC53AA" w:rsidRDefault="00F336DB" w:rsidP="00450A95">
            <w:pPr>
              <w:adjustRightInd w:val="0"/>
              <w:spacing w:line="240" w:lineRule="auto"/>
              <w:contextualSpacing/>
              <w:rPr>
                <w:sz w:val="24"/>
                <w:szCs w:val="24"/>
              </w:rPr>
            </w:pPr>
            <w:r w:rsidRPr="00EC53AA">
              <w:rPr>
                <w:sz w:val="24"/>
                <w:szCs w:val="24"/>
              </w:rPr>
              <w:t>Литература</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211DD9"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№21</w:t>
            </w:r>
          </w:p>
          <w:p w14:paraId="70830A6F"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Интерактивный программно-аппаратный комплекс  - 1шт</w:t>
            </w:r>
          </w:p>
          <w:p w14:paraId="6E344739"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669D3C22"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3918C9E1"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07059B4D" w14:textId="77777777" w:rsidR="00F336DB" w:rsidRPr="00EC53AA" w:rsidRDefault="00F336DB" w:rsidP="00450A95">
            <w:pPr>
              <w:adjustRightInd w:val="0"/>
              <w:spacing w:line="240" w:lineRule="auto"/>
              <w:contextualSpacing/>
              <w:rPr>
                <w:sz w:val="24"/>
                <w:szCs w:val="24"/>
              </w:rPr>
            </w:pPr>
            <w:r w:rsidRPr="00EC53AA">
              <w:rPr>
                <w:sz w:val="24"/>
                <w:szCs w:val="24"/>
              </w:rPr>
              <w:t xml:space="preserve">Шкафы для книг - 2шт.; </w:t>
            </w:r>
          </w:p>
          <w:p w14:paraId="7D239549"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Интерактивные пособия по литературе – 1комп</w:t>
            </w:r>
          </w:p>
          <w:p w14:paraId="59231A30" w14:textId="77777777" w:rsidR="00F336DB" w:rsidRPr="00EC53AA" w:rsidRDefault="00F336DB" w:rsidP="00450A95">
            <w:pPr>
              <w:adjustRightInd w:val="0"/>
              <w:spacing w:line="240" w:lineRule="auto"/>
              <w:contextualSpacing/>
              <w:rPr>
                <w:sz w:val="24"/>
                <w:szCs w:val="24"/>
              </w:rPr>
            </w:pPr>
            <w:r w:rsidRPr="00EC53AA">
              <w:rPr>
                <w:sz w:val="24"/>
                <w:szCs w:val="24"/>
              </w:rPr>
              <w:t>Дидактический материал по литературе – 1комп.</w:t>
            </w:r>
          </w:p>
          <w:p w14:paraId="32B08944" w14:textId="77777777" w:rsidR="00F336DB" w:rsidRPr="00EC53AA" w:rsidRDefault="00F336DB" w:rsidP="00450A95">
            <w:pPr>
              <w:adjustRightInd w:val="0"/>
              <w:spacing w:line="240" w:lineRule="auto"/>
              <w:contextualSpacing/>
              <w:rPr>
                <w:sz w:val="24"/>
                <w:szCs w:val="24"/>
              </w:rPr>
            </w:pPr>
          </w:p>
          <w:p w14:paraId="398EC9C6"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 22</w:t>
            </w:r>
          </w:p>
          <w:p w14:paraId="35DF8321" w14:textId="77777777" w:rsidR="00F336DB" w:rsidRPr="00EC53AA" w:rsidRDefault="00F336DB" w:rsidP="00450A95">
            <w:pPr>
              <w:adjustRightInd w:val="0"/>
              <w:spacing w:line="240" w:lineRule="auto"/>
              <w:contextualSpacing/>
              <w:rPr>
                <w:sz w:val="24"/>
                <w:szCs w:val="24"/>
              </w:rPr>
            </w:pPr>
          </w:p>
          <w:p w14:paraId="5AB6466E"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1DB8C1B4"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53EBE4C4"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1BB40CE5" w14:textId="77777777" w:rsidR="00F336DB" w:rsidRPr="00EC53AA" w:rsidRDefault="00F336DB" w:rsidP="00450A95">
            <w:pPr>
              <w:adjustRightInd w:val="0"/>
              <w:spacing w:line="240" w:lineRule="auto"/>
              <w:contextualSpacing/>
              <w:rPr>
                <w:sz w:val="24"/>
                <w:szCs w:val="24"/>
              </w:rPr>
            </w:pPr>
            <w:r w:rsidRPr="00EC53AA">
              <w:rPr>
                <w:sz w:val="24"/>
                <w:szCs w:val="24"/>
              </w:rPr>
              <w:t xml:space="preserve">Шкафы для книг - 2шт.; </w:t>
            </w:r>
          </w:p>
          <w:p w14:paraId="655F70ED"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Интерактивные пособия по литературе – 1комп</w:t>
            </w:r>
          </w:p>
          <w:p w14:paraId="197C15BB" w14:textId="77777777" w:rsidR="00F336DB" w:rsidRPr="00EC53AA" w:rsidRDefault="00F336DB" w:rsidP="00450A95">
            <w:pPr>
              <w:adjustRightInd w:val="0"/>
              <w:spacing w:line="240" w:lineRule="auto"/>
              <w:contextualSpacing/>
              <w:rPr>
                <w:sz w:val="24"/>
                <w:szCs w:val="24"/>
              </w:rPr>
            </w:pPr>
            <w:r w:rsidRPr="00EC53AA">
              <w:rPr>
                <w:sz w:val="24"/>
                <w:szCs w:val="24"/>
              </w:rPr>
              <w:t>Дидактический материал по литературе – 1комп.</w:t>
            </w:r>
          </w:p>
          <w:p w14:paraId="485A7469" w14:textId="77777777" w:rsidR="00F336DB" w:rsidRPr="00EC53AA" w:rsidRDefault="00F336DB" w:rsidP="00450A95">
            <w:pPr>
              <w:adjustRightInd w:val="0"/>
              <w:spacing w:line="240" w:lineRule="auto"/>
              <w:contextualSpacing/>
              <w:rPr>
                <w:sz w:val="24"/>
                <w:szCs w:val="24"/>
              </w:rPr>
            </w:pPr>
          </w:p>
          <w:p w14:paraId="5130B2F1"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№23</w:t>
            </w:r>
          </w:p>
          <w:p w14:paraId="544D9660"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3F8EBE03"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621C4A76"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726174BE" w14:textId="77777777" w:rsidR="00F336DB" w:rsidRPr="00EC53AA" w:rsidRDefault="00F336DB" w:rsidP="00450A95">
            <w:pPr>
              <w:adjustRightInd w:val="0"/>
              <w:spacing w:line="240" w:lineRule="auto"/>
              <w:contextualSpacing/>
              <w:rPr>
                <w:sz w:val="24"/>
                <w:szCs w:val="24"/>
              </w:rPr>
            </w:pPr>
            <w:r w:rsidRPr="00EC53AA">
              <w:rPr>
                <w:sz w:val="24"/>
                <w:szCs w:val="24"/>
              </w:rPr>
              <w:t xml:space="preserve">Шкафы для книг - 2шт.; </w:t>
            </w:r>
          </w:p>
          <w:p w14:paraId="1FC8A219"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Интерактивные пособия по литературе – 1комп</w:t>
            </w:r>
          </w:p>
          <w:p w14:paraId="6EFF6355" w14:textId="77777777" w:rsidR="00F336DB" w:rsidRPr="00EC53AA" w:rsidRDefault="00F336DB" w:rsidP="00450A95">
            <w:pPr>
              <w:adjustRightInd w:val="0"/>
              <w:spacing w:line="240" w:lineRule="auto"/>
              <w:contextualSpacing/>
              <w:rPr>
                <w:sz w:val="24"/>
                <w:szCs w:val="24"/>
              </w:rPr>
            </w:pPr>
            <w:r w:rsidRPr="00EC53AA">
              <w:rPr>
                <w:sz w:val="24"/>
                <w:szCs w:val="24"/>
              </w:rPr>
              <w:t>Дидактический материал по литературе – 1комп.</w:t>
            </w:r>
          </w:p>
          <w:p w14:paraId="5692B44E" w14:textId="77777777" w:rsidR="00F336DB" w:rsidRPr="00EC53AA" w:rsidRDefault="00F336DB" w:rsidP="00450A95">
            <w:pPr>
              <w:adjustRightInd w:val="0"/>
              <w:spacing w:line="240" w:lineRule="auto"/>
              <w:contextualSpacing/>
              <w:rPr>
                <w:sz w:val="24"/>
                <w:szCs w:val="24"/>
              </w:rPr>
            </w:pPr>
          </w:p>
          <w:p w14:paraId="551BFB10"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№34</w:t>
            </w:r>
          </w:p>
          <w:p w14:paraId="2D7B6FC7"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Интерактивный программно-аппаратный комплекс  - 1шт</w:t>
            </w:r>
          </w:p>
          <w:p w14:paraId="737BEC66"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7428ED5A"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61268FE7"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1F6B74A6" w14:textId="77777777" w:rsidR="00F336DB" w:rsidRPr="00EC53AA" w:rsidRDefault="00F336DB" w:rsidP="00450A95">
            <w:pPr>
              <w:adjustRightInd w:val="0"/>
              <w:spacing w:line="240" w:lineRule="auto"/>
              <w:contextualSpacing/>
              <w:rPr>
                <w:sz w:val="24"/>
                <w:szCs w:val="24"/>
              </w:rPr>
            </w:pPr>
            <w:r w:rsidRPr="00EC53AA">
              <w:rPr>
                <w:sz w:val="24"/>
                <w:szCs w:val="24"/>
              </w:rPr>
              <w:t xml:space="preserve">Шкафы для книг - 2шт.; </w:t>
            </w:r>
          </w:p>
          <w:p w14:paraId="7866D513"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Интерактивные пособия по литературе – 1комп</w:t>
            </w:r>
          </w:p>
          <w:p w14:paraId="27ED3C3B" w14:textId="4FE3FE74" w:rsidR="00F336DB" w:rsidRPr="00EC53AA" w:rsidRDefault="00F336DB" w:rsidP="00450A95">
            <w:pPr>
              <w:adjustRightInd w:val="0"/>
              <w:spacing w:line="240" w:lineRule="auto"/>
              <w:contextualSpacing/>
              <w:rPr>
                <w:sz w:val="24"/>
                <w:szCs w:val="24"/>
              </w:rPr>
            </w:pPr>
            <w:r w:rsidRPr="00EC53AA">
              <w:rPr>
                <w:sz w:val="24"/>
                <w:szCs w:val="24"/>
              </w:rPr>
              <w:t xml:space="preserve">Дидактический </w:t>
            </w:r>
            <w:r w:rsidR="00450A95" w:rsidRPr="00EC53AA">
              <w:rPr>
                <w:sz w:val="24"/>
                <w:szCs w:val="24"/>
              </w:rPr>
              <w:t>материал по литературе – 1комп.</w:t>
            </w:r>
          </w:p>
        </w:tc>
      </w:tr>
      <w:tr w:rsidR="00F336DB" w:rsidRPr="00EC53AA" w14:paraId="4B458F10" w14:textId="77777777" w:rsidTr="00450A95">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112C25" w14:textId="77777777" w:rsidR="00F336DB" w:rsidRPr="00EC53AA" w:rsidRDefault="00F336DB" w:rsidP="00450A95">
            <w:pPr>
              <w:adjustRightInd w:val="0"/>
              <w:spacing w:line="240" w:lineRule="auto"/>
              <w:contextualSpacing/>
              <w:rPr>
                <w:sz w:val="24"/>
                <w:szCs w:val="24"/>
              </w:rPr>
            </w:pPr>
            <w:r w:rsidRPr="00EC53AA">
              <w:rPr>
                <w:sz w:val="24"/>
                <w:szCs w:val="24"/>
              </w:rPr>
              <w:t>Иностранный язык</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79C9" w14:textId="77777777" w:rsidR="00F336DB" w:rsidRPr="00EC53AA" w:rsidRDefault="00F336DB" w:rsidP="00450A95">
            <w:pPr>
              <w:adjustRightInd w:val="0"/>
              <w:spacing w:line="240" w:lineRule="auto"/>
              <w:contextualSpacing/>
              <w:rPr>
                <w:sz w:val="24"/>
                <w:szCs w:val="24"/>
              </w:rPr>
            </w:pPr>
            <w:r w:rsidRPr="00EC53AA">
              <w:rPr>
                <w:sz w:val="24"/>
                <w:szCs w:val="24"/>
              </w:rPr>
              <w:t xml:space="preserve">Учебный класс №29 </w:t>
            </w:r>
          </w:p>
          <w:p w14:paraId="4167CEB0"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46711865"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столы-8шт ученические стулья-16 шт</w:t>
            </w:r>
          </w:p>
          <w:p w14:paraId="7BC1A817"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4F5A6C8C" w14:textId="77777777" w:rsidR="00F336DB" w:rsidRPr="00EC53AA" w:rsidRDefault="00F336DB" w:rsidP="00450A95">
            <w:pPr>
              <w:adjustRightInd w:val="0"/>
              <w:spacing w:line="240" w:lineRule="auto"/>
              <w:contextualSpacing/>
              <w:rPr>
                <w:sz w:val="24"/>
                <w:szCs w:val="24"/>
              </w:rPr>
            </w:pPr>
            <w:r w:rsidRPr="00EC53AA">
              <w:rPr>
                <w:sz w:val="24"/>
                <w:szCs w:val="24"/>
              </w:rPr>
              <w:t>Шкафы для книг - 2шт.</w:t>
            </w:r>
          </w:p>
          <w:p w14:paraId="5B0309CE" w14:textId="77777777" w:rsidR="00F336DB" w:rsidRPr="00EC53AA" w:rsidRDefault="00F336DB" w:rsidP="00450A95">
            <w:pPr>
              <w:adjustRightInd w:val="0"/>
              <w:spacing w:line="240" w:lineRule="auto"/>
              <w:contextualSpacing/>
              <w:rPr>
                <w:sz w:val="24"/>
                <w:szCs w:val="24"/>
              </w:rPr>
            </w:pPr>
            <w:r w:rsidRPr="00EC53AA">
              <w:rPr>
                <w:sz w:val="24"/>
                <w:szCs w:val="24"/>
              </w:rPr>
              <w:t>Модель- аппликация демонстрационная  по иностранному языку– 1комп.</w:t>
            </w:r>
          </w:p>
          <w:p w14:paraId="1E9C0099" w14:textId="77777777" w:rsidR="00F336DB" w:rsidRPr="00EC53AA" w:rsidRDefault="00F336DB" w:rsidP="00450A95">
            <w:pPr>
              <w:adjustRightInd w:val="0"/>
              <w:spacing w:line="240" w:lineRule="auto"/>
              <w:contextualSpacing/>
              <w:rPr>
                <w:sz w:val="24"/>
                <w:szCs w:val="24"/>
              </w:rPr>
            </w:pPr>
            <w:r w:rsidRPr="00EC53AA">
              <w:rPr>
                <w:sz w:val="24"/>
                <w:szCs w:val="24"/>
              </w:rPr>
              <w:t>Демонстрационные пособия по иностранному языку– 1комп.</w:t>
            </w:r>
          </w:p>
          <w:p w14:paraId="61CFC279" w14:textId="77777777" w:rsidR="00F336DB" w:rsidRPr="00EC53AA" w:rsidRDefault="00F336DB" w:rsidP="00450A95">
            <w:pPr>
              <w:adjustRightInd w:val="0"/>
              <w:spacing w:line="240" w:lineRule="auto"/>
              <w:contextualSpacing/>
              <w:rPr>
                <w:sz w:val="24"/>
                <w:szCs w:val="24"/>
              </w:rPr>
            </w:pPr>
            <w:r w:rsidRPr="00EC53AA">
              <w:rPr>
                <w:sz w:val="24"/>
                <w:szCs w:val="24"/>
              </w:rPr>
              <w:t>Раздаточные карточки по иностранному языку– 1комп.</w:t>
            </w:r>
          </w:p>
          <w:p w14:paraId="7A649470" w14:textId="77777777" w:rsidR="00F336DB" w:rsidRPr="00EC53AA" w:rsidRDefault="00F336DB" w:rsidP="00450A95">
            <w:pPr>
              <w:adjustRightInd w:val="0"/>
              <w:spacing w:line="240" w:lineRule="auto"/>
              <w:contextualSpacing/>
              <w:rPr>
                <w:sz w:val="24"/>
                <w:szCs w:val="24"/>
              </w:rPr>
            </w:pPr>
            <w:r w:rsidRPr="00EC53AA">
              <w:rPr>
                <w:sz w:val="24"/>
                <w:szCs w:val="24"/>
              </w:rPr>
              <w:t>Игровые наборы на изучаемом иностранном языке– 1комп.</w:t>
            </w:r>
          </w:p>
          <w:p w14:paraId="7F9F8FE2" w14:textId="77777777" w:rsidR="00F336DB" w:rsidRPr="00EC53AA" w:rsidRDefault="00F336DB" w:rsidP="00450A95">
            <w:pPr>
              <w:adjustRightInd w:val="0"/>
              <w:spacing w:line="240" w:lineRule="auto"/>
              <w:contextualSpacing/>
              <w:rPr>
                <w:sz w:val="24"/>
                <w:szCs w:val="24"/>
              </w:rPr>
            </w:pPr>
          </w:p>
          <w:p w14:paraId="275FD367"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№39</w:t>
            </w:r>
          </w:p>
          <w:p w14:paraId="223DEB77"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Интерактивный программно-аппаратный комплекс  - 1шт</w:t>
            </w:r>
          </w:p>
          <w:p w14:paraId="3C7EEDED"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6C7A71B0"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столы-8шт ученические стулья-16 шт</w:t>
            </w:r>
          </w:p>
          <w:p w14:paraId="30686FEA"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319A2AF7" w14:textId="77777777" w:rsidR="00F336DB" w:rsidRPr="00EC53AA" w:rsidRDefault="00F336DB" w:rsidP="00450A95">
            <w:pPr>
              <w:adjustRightInd w:val="0"/>
              <w:spacing w:line="240" w:lineRule="auto"/>
              <w:contextualSpacing/>
              <w:rPr>
                <w:sz w:val="24"/>
                <w:szCs w:val="24"/>
              </w:rPr>
            </w:pPr>
            <w:r w:rsidRPr="00EC53AA">
              <w:rPr>
                <w:sz w:val="24"/>
                <w:szCs w:val="24"/>
              </w:rPr>
              <w:t>Шкафы для книг - 2шт.</w:t>
            </w:r>
          </w:p>
          <w:p w14:paraId="026F2019" w14:textId="77777777" w:rsidR="00F336DB" w:rsidRPr="00EC53AA" w:rsidRDefault="00F336DB" w:rsidP="00450A95">
            <w:pPr>
              <w:adjustRightInd w:val="0"/>
              <w:spacing w:line="240" w:lineRule="auto"/>
              <w:contextualSpacing/>
              <w:rPr>
                <w:sz w:val="24"/>
                <w:szCs w:val="24"/>
              </w:rPr>
            </w:pPr>
            <w:r w:rsidRPr="00EC53AA">
              <w:rPr>
                <w:sz w:val="24"/>
                <w:szCs w:val="24"/>
              </w:rPr>
              <w:t>Модель- аппликация демонстрационная  по иностранному языку– 1комп.</w:t>
            </w:r>
          </w:p>
          <w:p w14:paraId="7C2F14CD" w14:textId="77777777" w:rsidR="00F336DB" w:rsidRPr="00EC53AA" w:rsidRDefault="00F336DB" w:rsidP="00450A95">
            <w:pPr>
              <w:adjustRightInd w:val="0"/>
              <w:spacing w:line="240" w:lineRule="auto"/>
              <w:contextualSpacing/>
              <w:rPr>
                <w:sz w:val="24"/>
                <w:szCs w:val="24"/>
              </w:rPr>
            </w:pPr>
            <w:r w:rsidRPr="00EC53AA">
              <w:rPr>
                <w:sz w:val="24"/>
                <w:szCs w:val="24"/>
              </w:rPr>
              <w:t>Демонстрационные пособия по иностранному языку– 1комп.</w:t>
            </w:r>
          </w:p>
          <w:p w14:paraId="353E05BF" w14:textId="77777777" w:rsidR="00F336DB" w:rsidRPr="00EC53AA" w:rsidRDefault="00F336DB" w:rsidP="00450A95">
            <w:pPr>
              <w:adjustRightInd w:val="0"/>
              <w:spacing w:line="240" w:lineRule="auto"/>
              <w:contextualSpacing/>
              <w:rPr>
                <w:sz w:val="24"/>
                <w:szCs w:val="24"/>
              </w:rPr>
            </w:pPr>
            <w:r w:rsidRPr="00EC53AA">
              <w:rPr>
                <w:sz w:val="24"/>
                <w:szCs w:val="24"/>
              </w:rPr>
              <w:t>Раздаточные карточки по иностранному языку– 1комп.</w:t>
            </w:r>
          </w:p>
          <w:p w14:paraId="276F31F3" w14:textId="77777777" w:rsidR="00F336DB" w:rsidRPr="00EC53AA" w:rsidRDefault="00F336DB" w:rsidP="00450A95">
            <w:pPr>
              <w:adjustRightInd w:val="0"/>
              <w:spacing w:line="240" w:lineRule="auto"/>
              <w:contextualSpacing/>
              <w:rPr>
                <w:sz w:val="24"/>
                <w:szCs w:val="24"/>
              </w:rPr>
            </w:pPr>
            <w:r w:rsidRPr="00EC53AA">
              <w:rPr>
                <w:sz w:val="24"/>
                <w:szCs w:val="24"/>
              </w:rPr>
              <w:t>Игровые наборы на изучаемом иностранном языке– 1комп.</w:t>
            </w:r>
          </w:p>
          <w:p w14:paraId="6FDC0EA4" w14:textId="77777777" w:rsidR="00F336DB" w:rsidRPr="00EC53AA" w:rsidRDefault="00F336DB" w:rsidP="00450A95">
            <w:pPr>
              <w:adjustRightInd w:val="0"/>
              <w:spacing w:line="240" w:lineRule="auto"/>
              <w:contextualSpacing/>
              <w:rPr>
                <w:sz w:val="24"/>
                <w:szCs w:val="24"/>
              </w:rPr>
            </w:pPr>
          </w:p>
          <w:p w14:paraId="682AA1D6"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№40</w:t>
            </w:r>
          </w:p>
          <w:p w14:paraId="468F7D1D"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09BF8A5E"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столы-8шт ученические стулья-16 шт</w:t>
            </w:r>
          </w:p>
          <w:p w14:paraId="142C00E8"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772B8611" w14:textId="77777777" w:rsidR="00F336DB" w:rsidRPr="00EC53AA" w:rsidRDefault="00F336DB" w:rsidP="00450A95">
            <w:pPr>
              <w:adjustRightInd w:val="0"/>
              <w:spacing w:line="240" w:lineRule="auto"/>
              <w:contextualSpacing/>
              <w:rPr>
                <w:sz w:val="24"/>
                <w:szCs w:val="24"/>
              </w:rPr>
            </w:pPr>
            <w:r w:rsidRPr="00EC53AA">
              <w:rPr>
                <w:sz w:val="24"/>
                <w:szCs w:val="24"/>
              </w:rPr>
              <w:t>Шкафы для книг - 2шт.</w:t>
            </w:r>
          </w:p>
          <w:p w14:paraId="5BC32672" w14:textId="77777777" w:rsidR="00F336DB" w:rsidRPr="00EC53AA" w:rsidRDefault="00F336DB" w:rsidP="00450A95">
            <w:pPr>
              <w:adjustRightInd w:val="0"/>
              <w:spacing w:line="240" w:lineRule="auto"/>
              <w:contextualSpacing/>
              <w:rPr>
                <w:sz w:val="24"/>
                <w:szCs w:val="24"/>
              </w:rPr>
            </w:pPr>
            <w:r w:rsidRPr="00EC53AA">
              <w:rPr>
                <w:sz w:val="24"/>
                <w:szCs w:val="24"/>
              </w:rPr>
              <w:t>Модель- аппликация демонстрационная  по иностранному языку– 1комп.</w:t>
            </w:r>
          </w:p>
          <w:p w14:paraId="68A6CF62" w14:textId="77777777" w:rsidR="00F336DB" w:rsidRPr="00EC53AA" w:rsidRDefault="00F336DB" w:rsidP="00450A95">
            <w:pPr>
              <w:adjustRightInd w:val="0"/>
              <w:spacing w:line="240" w:lineRule="auto"/>
              <w:contextualSpacing/>
              <w:rPr>
                <w:sz w:val="24"/>
                <w:szCs w:val="24"/>
              </w:rPr>
            </w:pPr>
            <w:r w:rsidRPr="00EC53AA">
              <w:rPr>
                <w:sz w:val="24"/>
                <w:szCs w:val="24"/>
              </w:rPr>
              <w:t>Демонстрационные пособия по иностранному языку– 1комп.</w:t>
            </w:r>
          </w:p>
          <w:p w14:paraId="626ED8FD" w14:textId="77777777" w:rsidR="00F336DB" w:rsidRPr="00EC53AA" w:rsidRDefault="00F336DB" w:rsidP="00450A95">
            <w:pPr>
              <w:adjustRightInd w:val="0"/>
              <w:spacing w:line="240" w:lineRule="auto"/>
              <w:contextualSpacing/>
              <w:rPr>
                <w:sz w:val="24"/>
                <w:szCs w:val="24"/>
              </w:rPr>
            </w:pPr>
            <w:r w:rsidRPr="00EC53AA">
              <w:rPr>
                <w:sz w:val="24"/>
                <w:szCs w:val="24"/>
              </w:rPr>
              <w:t>Раздаточные карточки по иностранному языку– 1комп.</w:t>
            </w:r>
          </w:p>
          <w:p w14:paraId="4C0086F0" w14:textId="1C722AD0" w:rsidR="00F336DB" w:rsidRPr="00EC53AA" w:rsidRDefault="00F336DB" w:rsidP="00450A95">
            <w:pPr>
              <w:adjustRightInd w:val="0"/>
              <w:spacing w:line="240" w:lineRule="auto"/>
              <w:contextualSpacing/>
              <w:rPr>
                <w:sz w:val="24"/>
                <w:szCs w:val="24"/>
              </w:rPr>
            </w:pPr>
            <w:r w:rsidRPr="00EC53AA">
              <w:rPr>
                <w:sz w:val="24"/>
                <w:szCs w:val="24"/>
              </w:rPr>
              <w:t>Игровые наборы на изуч</w:t>
            </w:r>
            <w:r w:rsidR="00450A95" w:rsidRPr="00EC53AA">
              <w:rPr>
                <w:sz w:val="24"/>
                <w:szCs w:val="24"/>
              </w:rPr>
              <w:t>аемом иностранном языке– 1комп.</w:t>
            </w:r>
          </w:p>
        </w:tc>
      </w:tr>
      <w:tr w:rsidR="00F336DB" w:rsidRPr="00EC53AA" w14:paraId="1C35D675" w14:textId="77777777" w:rsidTr="00450A95">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68E258A" w14:textId="77777777" w:rsidR="00F336DB" w:rsidRPr="00EC53AA" w:rsidRDefault="00F336DB" w:rsidP="00450A95">
            <w:pPr>
              <w:adjustRightInd w:val="0"/>
              <w:spacing w:line="240" w:lineRule="auto"/>
              <w:contextualSpacing/>
              <w:rPr>
                <w:sz w:val="24"/>
                <w:szCs w:val="24"/>
              </w:rPr>
            </w:pPr>
            <w:r w:rsidRPr="00EC53AA">
              <w:rPr>
                <w:sz w:val="24"/>
                <w:szCs w:val="24"/>
              </w:rPr>
              <w:t>Математика: Алгебра и начала математического анализа, геометрия, Вероятность и статистика</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42F8F9"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 25</w:t>
            </w:r>
          </w:p>
          <w:p w14:paraId="62563A21"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Интерактивный программно-аппаратный комплекс  - 1шт</w:t>
            </w:r>
          </w:p>
          <w:p w14:paraId="2100DD61"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3939A077"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72CDC0FB"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5A714F86" w14:textId="77777777" w:rsidR="00F336DB" w:rsidRPr="00EC53AA" w:rsidRDefault="00F336DB" w:rsidP="00450A95">
            <w:pPr>
              <w:adjustRightInd w:val="0"/>
              <w:spacing w:line="240" w:lineRule="auto"/>
              <w:contextualSpacing/>
              <w:rPr>
                <w:sz w:val="24"/>
                <w:szCs w:val="24"/>
              </w:rPr>
            </w:pPr>
            <w:r w:rsidRPr="00EC53AA">
              <w:rPr>
                <w:sz w:val="24"/>
                <w:szCs w:val="24"/>
              </w:rPr>
              <w:t>Шкафы для книг - 2шт.</w:t>
            </w:r>
          </w:p>
          <w:p w14:paraId="4804A8B6" w14:textId="77777777" w:rsidR="00F336DB" w:rsidRPr="00EC53AA" w:rsidRDefault="00F336DB" w:rsidP="00450A95">
            <w:pPr>
              <w:adjustRightInd w:val="0"/>
              <w:spacing w:line="240" w:lineRule="auto"/>
              <w:contextualSpacing/>
              <w:rPr>
                <w:sz w:val="24"/>
                <w:szCs w:val="24"/>
              </w:rPr>
            </w:pPr>
            <w:r w:rsidRPr="00EC53AA">
              <w:rPr>
                <w:sz w:val="24"/>
                <w:szCs w:val="24"/>
              </w:rPr>
              <w:t>Цифровая лаборатория для ученика в области математики– 1комп.</w:t>
            </w:r>
          </w:p>
          <w:p w14:paraId="75C93092" w14:textId="77777777" w:rsidR="00F336DB" w:rsidRPr="00EC53AA" w:rsidRDefault="00F336DB" w:rsidP="00450A95">
            <w:pPr>
              <w:adjustRightInd w:val="0"/>
              <w:spacing w:line="240" w:lineRule="auto"/>
              <w:contextualSpacing/>
              <w:rPr>
                <w:sz w:val="24"/>
                <w:szCs w:val="24"/>
              </w:rPr>
            </w:pPr>
            <w:r w:rsidRPr="00EC53AA">
              <w:rPr>
                <w:sz w:val="24"/>
                <w:szCs w:val="24"/>
              </w:rPr>
              <w:t>Набор прозрачных геометрических тел с сечениями – 1комп.</w:t>
            </w:r>
          </w:p>
          <w:p w14:paraId="425944CE" w14:textId="77777777" w:rsidR="00F336DB" w:rsidRPr="00EC53AA" w:rsidRDefault="00F336DB" w:rsidP="00450A95">
            <w:pPr>
              <w:adjustRightInd w:val="0"/>
              <w:spacing w:line="240" w:lineRule="auto"/>
              <w:contextualSpacing/>
              <w:rPr>
                <w:sz w:val="24"/>
                <w:szCs w:val="24"/>
              </w:rPr>
            </w:pPr>
            <w:r w:rsidRPr="00EC53AA">
              <w:rPr>
                <w:sz w:val="24"/>
                <w:szCs w:val="24"/>
              </w:rPr>
              <w:t>Комплект демонстрационных учебных таблиц – 1комп.</w:t>
            </w:r>
          </w:p>
          <w:p w14:paraId="75B15EBC" w14:textId="77777777" w:rsidR="00F336DB" w:rsidRPr="00EC53AA" w:rsidRDefault="00F336DB" w:rsidP="00450A95">
            <w:pPr>
              <w:adjustRightInd w:val="0"/>
              <w:spacing w:line="240" w:lineRule="auto"/>
              <w:contextualSpacing/>
              <w:rPr>
                <w:sz w:val="24"/>
                <w:szCs w:val="24"/>
              </w:rPr>
            </w:pPr>
          </w:p>
          <w:p w14:paraId="308C5293"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№26</w:t>
            </w:r>
          </w:p>
          <w:p w14:paraId="1248AA0C"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08B03D45"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6C2B284D"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4EB60091" w14:textId="77777777" w:rsidR="00F336DB" w:rsidRPr="00EC53AA" w:rsidRDefault="00F336DB" w:rsidP="00450A95">
            <w:pPr>
              <w:adjustRightInd w:val="0"/>
              <w:spacing w:line="240" w:lineRule="auto"/>
              <w:contextualSpacing/>
              <w:rPr>
                <w:sz w:val="24"/>
                <w:szCs w:val="24"/>
              </w:rPr>
            </w:pPr>
            <w:r w:rsidRPr="00EC53AA">
              <w:rPr>
                <w:sz w:val="24"/>
                <w:szCs w:val="24"/>
              </w:rPr>
              <w:t>Шкафы для книг - 2шт.</w:t>
            </w:r>
          </w:p>
          <w:p w14:paraId="37409869" w14:textId="77777777" w:rsidR="00F336DB" w:rsidRPr="00EC53AA" w:rsidRDefault="00F336DB" w:rsidP="00450A95">
            <w:pPr>
              <w:adjustRightInd w:val="0"/>
              <w:spacing w:line="240" w:lineRule="auto"/>
              <w:contextualSpacing/>
              <w:rPr>
                <w:sz w:val="24"/>
                <w:szCs w:val="24"/>
              </w:rPr>
            </w:pPr>
            <w:r w:rsidRPr="00EC53AA">
              <w:rPr>
                <w:sz w:val="24"/>
                <w:szCs w:val="24"/>
              </w:rPr>
              <w:t>Цифровая лаборатория для ученика в области математики– 1комп.</w:t>
            </w:r>
          </w:p>
          <w:p w14:paraId="4423D6E6" w14:textId="77777777" w:rsidR="00F336DB" w:rsidRPr="00EC53AA" w:rsidRDefault="00F336DB" w:rsidP="00450A95">
            <w:pPr>
              <w:adjustRightInd w:val="0"/>
              <w:spacing w:line="240" w:lineRule="auto"/>
              <w:contextualSpacing/>
              <w:rPr>
                <w:sz w:val="24"/>
                <w:szCs w:val="24"/>
              </w:rPr>
            </w:pPr>
            <w:r w:rsidRPr="00EC53AA">
              <w:rPr>
                <w:sz w:val="24"/>
                <w:szCs w:val="24"/>
              </w:rPr>
              <w:t>Набор прозрачных геометрических тел с сечениями – 1комп.</w:t>
            </w:r>
          </w:p>
          <w:p w14:paraId="2DF81ED5" w14:textId="77777777" w:rsidR="00F336DB" w:rsidRPr="00EC53AA" w:rsidRDefault="00F336DB" w:rsidP="00450A95">
            <w:pPr>
              <w:adjustRightInd w:val="0"/>
              <w:spacing w:line="240" w:lineRule="auto"/>
              <w:contextualSpacing/>
              <w:rPr>
                <w:sz w:val="24"/>
                <w:szCs w:val="24"/>
              </w:rPr>
            </w:pPr>
            <w:r w:rsidRPr="00EC53AA">
              <w:rPr>
                <w:sz w:val="24"/>
                <w:szCs w:val="24"/>
              </w:rPr>
              <w:t>Комплект демонстрационных учебных таблиц – 1комп</w:t>
            </w:r>
          </w:p>
          <w:p w14:paraId="22C38CB9" w14:textId="77777777" w:rsidR="00F336DB" w:rsidRPr="00EC53AA" w:rsidRDefault="00F336DB" w:rsidP="00450A95">
            <w:pPr>
              <w:adjustRightInd w:val="0"/>
              <w:spacing w:line="240" w:lineRule="auto"/>
              <w:contextualSpacing/>
              <w:rPr>
                <w:sz w:val="24"/>
                <w:szCs w:val="24"/>
              </w:rPr>
            </w:pPr>
          </w:p>
          <w:p w14:paraId="42FA69A7"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№35</w:t>
            </w:r>
          </w:p>
          <w:p w14:paraId="1BB3FA58"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Интерактивный программно-аппаратный комплекс  - 1шт</w:t>
            </w:r>
          </w:p>
          <w:p w14:paraId="6297D12B"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7540383B"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3BBA38ED"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7226C1EC" w14:textId="77777777" w:rsidR="00F336DB" w:rsidRPr="00EC53AA" w:rsidRDefault="00F336DB" w:rsidP="00450A95">
            <w:pPr>
              <w:adjustRightInd w:val="0"/>
              <w:spacing w:line="240" w:lineRule="auto"/>
              <w:contextualSpacing/>
              <w:rPr>
                <w:sz w:val="24"/>
                <w:szCs w:val="24"/>
              </w:rPr>
            </w:pPr>
            <w:r w:rsidRPr="00EC53AA">
              <w:rPr>
                <w:sz w:val="24"/>
                <w:szCs w:val="24"/>
              </w:rPr>
              <w:t>Шкафы для книг - 2шт.</w:t>
            </w:r>
          </w:p>
          <w:p w14:paraId="53EA752B" w14:textId="77777777" w:rsidR="00F336DB" w:rsidRPr="00EC53AA" w:rsidRDefault="00F336DB" w:rsidP="00450A95">
            <w:pPr>
              <w:adjustRightInd w:val="0"/>
              <w:spacing w:line="240" w:lineRule="auto"/>
              <w:contextualSpacing/>
              <w:rPr>
                <w:sz w:val="24"/>
                <w:szCs w:val="24"/>
              </w:rPr>
            </w:pPr>
            <w:r w:rsidRPr="00EC53AA">
              <w:rPr>
                <w:sz w:val="24"/>
                <w:szCs w:val="24"/>
              </w:rPr>
              <w:t>Цифровая лаборатория для ученика в области математики– 1комп.</w:t>
            </w:r>
          </w:p>
          <w:p w14:paraId="649DC4F7" w14:textId="77777777" w:rsidR="00F336DB" w:rsidRPr="00EC53AA" w:rsidRDefault="00F336DB" w:rsidP="00450A95">
            <w:pPr>
              <w:adjustRightInd w:val="0"/>
              <w:spacing w:line="240" w:lineRule="auto"/>
              <w:contextualSpacing/>
              <w:rPr>
                <w:sz w:val="24"/>
                <w:szCs w:val="24"/>
              </w:rPr>
            </w:pPr>
            <w:r w:rsidRPr="00EC53AA">
              <w:rPr>
                <w:sz w:val="24"/>
                <w:szCs w:val="24"/>
              </w:rPr>
              <w:t>Набор прозрачных геометрических тел с сечениями – 1комп.</w:t>
            </w:r>
          </w:p>
          <w:p w14:paraId="139A297A" w14:textId="77777777" w:rsidR="00F336DB" w:rsidRPr="00EC53AA" w:rsidRDefault="00F336DB" w:rsidP="00450A95">
            <w:pPr>
              <w:adjustRightInd w:val="0"/>
              <w:spacing w:line="240" w:lineRule="auto"/>
              <w:contextualSpacing/>
              <w:rPr>
                <w:sz w:val="24"/>
                <w:szCs w:val="24"/>
              </w:rPr>
            </w:pPr>
            <w:r w:rsidRPr="00EC53AA">
              <w:rPr>
                <w:sz w:val="24"/>
                <w:szCs w:val="24"/>
              </w:rPr>
              <w:t>Комплект демонстрационных учебных таблиц – 1комп</w:t>
            </w:r>
          </w:p>
        </w:tc>
      </w:tr>
      <w:tr w:rsidR="00F336DB" w:rsidRPr="00EC53AA" w14:paraId="31770A56" w14:textId="77777777" w:rsidTr="00450A95">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87115A1" w14:textId="77777777" w:rsidR="00F336DB" w:rsidRPr="00EC53AA" w:rsidRDefault="00F336DB" w:rsidP="00450A95">
            <w:pPr>
              <w:adjustRightInd w:val="0"/>
              <w:spacing w:line="240" w:lineRule="auto"/>
              <w:contextualSpacing/>
              <w:rPr>
                <w:sz w:val="24"/>
                <w:szCs w:val="24"/>
              </w:rPr>
            </w:pPr>
            <w:r w:rsidRPr="00EC53AA">
              <w:rPr>
                <w:sz w:val="24"/>
                <w:szCs w:val="24"/>
              </w:rPr>
              <w:t>Информатика</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579423"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№28</w:t>
            </w:r>
          </w:p>
          <w:p w14:paraId="0BDAC39B"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Интерактивный программно-аппаратный комплекс  - 1шт</w:t>
            </w:r>
          </w:p>
          <w:p w14:paraId="628ED052" w14:textId="77777777" w:rsidR="00F336DB" w:rsidRPr="00EC53AA" w:rsidRDefault="00F336DB" w:rsidP="00450A95">
            <w:pPr>
              <w:adjustRightInd w:val="0"/>
              <w:spacing w:line="240" w:lineRule="auto"/>
              <w:contextualSpacing/>
              <w:rPr>
                <w:sz w:val="24"/>
                <w:szCs w:val="24"/>
              </w:rPr>
            </w:pPr>
            <w:r w:rsidRPr="00EC53AA">
              <w:rPr>
                <w:sz w:val="24"/>
                <w:szCs w:val="24"/>
              </w:rPr>
              <w:t>Персональные компьютеры для учеников – 15 шт</w:t>
            </w:r>
          </w:p>
          <w:p w14:paraId="1BDAD0C7" w14:textId="77777777" w:rsidR="00F336DB" w:rsidRPr="00EC53AA" w:rsidRDefault="00F336DB" w:rsidP="00450A95">
            <w:pPr>
              <w:adjustRightInd w:val="0"/>
              <w:spacing w:line="240" w:lineRule="auto"/>
              <w:contextualSpacing/>
              <w:rPr>
                <w:sz w:val="24"/>
                <w:szCs w:val="24"/>
              </w:rPr>
            </w:pPr>
            <w:r w:rsidRPr="00EC53AA">
              <w:rPr>
                <w:sz w:val="24"/>
                <w:szCs w:val="24"/>
              </w:rPr>
              <w:t>Мониторы – 15шт</w:t>
            </w:r>
          </w:p>
          <w:p w14:paraId="348826DA" w14:textId="77777777" w:rsidR="00F336DB" w:rsidRPr="00EC53AA" w:rsidRDefault="00F336DB" w:rsidP="00450A95">
            <w:pPr>
              <w:adjustRightInd w:val="0"/>
              <w:spacing w:line="240" w:lineRule="auto"/>
              <w:contextualSpacing/>
              <w:rPr>
                <w:sz w:val="24"/>
                <w:szCs w:val="24"/>
              </w:rPr>
            </w:pPr>
            <w:r w:rsidRPr="00EC53AA">
              <w:rPr>
                <w:sz w:val="24"/>
                <w:szCs w:val="24"/>
              </w:rPr>
              <w:t>Клавиатура – 15шт.</w:t>
            </w:r>
          </w:p>
          <w:p w14:paraId="66475AC0" w14:textId="77777777" w:rsidR="00F336DB" w:rsidRPr="00EC53AA" w:rsidRDefault="00F336DB" w:rsidP="00450A95">
            <w:pPr>
              <w:adjustRightInd w:val="0"/>
              <w:spacing w:line="240" w:lineRule="auto"/>
              <w:contextualSpacing/>
              <w:rPr>
                <w:sz w:val="24"/>
                <w:szCs w:val="24"/>
              </w:rPr>
            </w:pPr>
            <w:r w:rsidRPr="00EC53AA">
              <w:rPr>
                <w:sz w:val="24"/>
                <w:szCs w:val="24"/>
              </w:rPr>
              <w:t>Мышь – 15 шт.</w:t>
            </w:r>
          </w:p>
          <w:p w14:paraId="5A71649F"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4B2DFEAE" w14:textId="77777777" w:rsidR="00F336DB" w:rsidRPr="00EC53AA" w:rsidRDefault="00F336DB" w:rsidP="00450A95">
            <w:pPr>
              <w:adjustRightInd w:val="0"/>
              <w:spacing w:line="240" w:lineRule="auto"/>
              <w:contextualSpacing/>
              <w:rPr>
                <w:sz w:val="24"/>
                <w:szCs w:val="24"/>
              </w:rPr>
            </w:pPr>
            <w:r w:rsidRPr="00EC53AA">
              <w:rPr>
                <w:sz w:val="24"/>
                <w:szCs w:val="24"/>
              </w:rPr>
              <w:t xml:space="preserve">Стол и стул преподавателя  Ученические столы-15шт </w:t>
            </w:r>
          </w:p>
          <w:p w14:paraId="3E9027A9" w14:textId="77777777" w:rsidR="00F336DB" w:rsidRPr="00EC53AA" w:rsidRDefault="00F336DB" w:rsidP="00450A95">
            <w:pPr>
              <w:adjustRightInd w:val="0"/>
              <w:spacing w:line="240" w:lineRule="auto"/>
              <w:contextualSpacing/>
              <w:rPr>
                <w:sz w:val="24"/>
                <w:szCs w:val="24"/>
              </w:rPr>
            </w:pPr>
            <w:r w:rsidRPr="00EC53AA">
              <w:rPr>
                <w:sz w:val="24"/>
                <w:szCs w:val="24"/>
              </w:rPr>
              <w:t>Компьютерные столы – 15шт</w:t>
            </w:r>
          </w:p>
          <w:p w14:paraId="3B4E5F0D" w14:textId="77777777" w:rsidR="00F336DB" w:rsidRPr="00EC53AA" w:rsidRDefault="00F336DB" w:rsidP="00450A95">
            <w:pPr>
              <w:adjustRightInd w:val="0"/>
              <w:spacing w:line="240" w:lineRule="auto"/>
              <w:contextualSpacing/>
              <w:rPr>
                <w:sz w:val="24"/>
                <w:szCs w:val="24"/>
              </w:rPr>
            </w:pPr>
            <w:r w:rsidRPr="00EC53AA">
              <w:rPr>
                <w:sz w:val="24"/>
                <w:szCs w:val="24"/>
              </w:rPr>
              <w:t>Ученические стулья-30 шт</w:t>
            </w:r>
          </w:p>
          <w:p w14:paraId="48A15BB3"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7147C408" w14:textId="77777777" w:rsidR="00F336DB" w:rsidRPr="00EC53AA" w:rsidRDefault="00F336DB" w:rsidP="00450A95">
            <w:pPr>
              <w:adjustRightInd w:val="0"/>
              <w:spacing w:line="240" w:lineRule="auto"/>
              <w:contextualSpacing/>
              <w:rPr>
                <w:sz w:val="24"/>
                <w:szCs w:val="24"/>
              </w:rPr>
            </w:pPr>
            <w:r w:rsidRPr="00EC53AA">
              <w:rPr>
                <w:sz w:val="24"/>
                <w:szCs w:val="24"/>
              </w:rPr>
              <w:t>Шкафы для книг - 2шт.</w:t>
            </w:r>
          </w:p>
          <w:p w14:paraId="69385739"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Интерактивные пособия по информатики – 1 комп.</w:t>
            </w:r>
          </w:p>
        </w:tc>
      </w:tr>
      <w:tr w:rsidR="00F336DB" w:rsidRPr="00EC53AA" w14:paraId="43F6D856" w14:textId="77777777" w:rsidTr="00450A95">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D45CE9" w14:textId="77777777" w:rsidR="00F336DB" w:rsidRPr="00EC53AA" w:rsidRDefault="00F336DB" w:rsidP="00450A95">
            <w:pPr>
              <w:adjustRightInd w:val="0"/>
              <w:spacing w:line="240" w:lineRule="auto"/>
              <w:contextualSpacing/>
              <w:rPr>
                <w:sz w:val="24"/>
                <w:szCs w:val="24"/>
              </w:rPr>
            </w:pPr>
            <w:r w:rsidRPr="00EC53AA">
              <w:rPr>
                <w:sz w:val="24"/>
                <w:szCs w:val="24"/>
              </w:rPr>
              <w:t xml:space="preserve">История </w:t>
            </w:r>
          </w:p>
          <w:p w14:paraId="73FD1E0C" w14:textId="77777777" w:rsidR="00F336DB" w:rsidRPr="00EC53AA" w:rsidRDefault="00F336DB" w:rsidP="00450A95">
            <w:pPr>
              <w:adjustRightInd w:val="0"/>
              <w:spacing w:line="240" w:lineRule="auto"/>
              <w:contextualSpacing/>
              <w:rPr>
                <w:sz w:val="24"/>
                <w:szCs w:val="24"/>
              </w:rPr>
            </w:pP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76B688"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№38</w:t>
            </w:r>
          </w:p>
          <w:p w14:paraId="75456921"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Интерактивный программно-аппаратный комплекс  - 1шт</w:t>
            </w:r>
          </w:p>
          <w:p w14:paraId="02DEFC25"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3F7BD34F"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0C665C90"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4DF9C924" w14:textId="77777777" w:rsidR="00F336DB" w:rsidRPr="00EC53AA" w:rsidRDefault="00F336DB" w:rsidP="00450A95">
            <w:pPr>
              <w:adjustRightInd w:val="0"/>
              <w:spacing w:line="240" w:lineRule="auto"/>
              <w:contextualSpacing/>
              <w:rPr>
                <w:sz w:val="24"/>
                <w:szCs w:val="24"/>
              </w:rPr>
            </w:pPr>
            <w:r w:rsidRPr="00EC53AA">
              <w:rPr>
                <w:sz w:val="24"/>
                <w:szCs w:val="24"/>
              </w:rPr>
              <w:t>Шкафы для книг - 2шт.</w:t>
            </w:r>
          </w:p>
          <w:p w14:paraId="02A65933" w14:textId="77777777" w:rsidR="00F336DB" w:rsidRPr="00EC53AA" w:rsidRDefault="00F336DB" w:rsidP="00450A95">
            <w:pPr>
              <w:adjustRightInd w:val="0"/>
              <w:spacing w:line="240" w:lineRule="auto"/>
              <w:contextualSpacing/>
              <w:rPr>
                <w:sz w:val="24"/>
                <w:szCs w:val="24"/>
              </w:rPr>
            </w:pPr>
            <w:r w:rsidRPr="00EC53AA">
              <w:rPr>
                <w:sz w:val="24"/>
                <w:szCs w:val="24"/>
              </w:rPr>
              <w:t xml:space="preserve">Комплект демонстрационных учебных таблиц – 1комп </w:t>
            </w:r>
          </w:p>
          <w:p w14:paraId="42B8BB51" w14:textId="77777777" w:rsidR="00F336DB" w:rsidRPr="00EC53AA" w:rsidRDefault="00F336DB" w:rsidP="00450A95">
            <w:pPr>
              <w:adjustRightInd w:val="0"/>
              <w:spacing w:line="240" w:lineRule="auto"/>
              <w:contextualSpacing/>
              <w:rPr>
                <w:sz w:val="24"/>
                <w:szCs w:val="24"/>
              </w:rPr>
            </w:pPr>
          </w:p>
        </w:tc>
      </w:tr>
      <w:tr w:rsidR="00F336DB" w:rsidRPr="00EC53AA" w14:paraId="6312AFA9" w14:textId="77777777" w:rsidTr="00450A95">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FD637C7" w14:textId="77777777" w:rsidR="00F336DB" w:rsidRPr="00EC53AA" w:rsidRDefault="00F336DB" w:rsidP="00450A95">
            <w:pPr>
              <w:adjustRightInd w:val="0"/>
              <w:spacing w:line="240" w:lineRule="auto"/>
              <w:contextualSpacing/>
              <w:rPr>
                <w:sz w:val="24"/>
                <w:szCs w:val="24"/>
              </w:rPr>
            </w:pPr>
            <w:r w:rsidRPr="00EC53AA">
              <w:rPr>
                <w:sz w:val="24"/>
                <w:szCs w:val="24"/>
              </w:rPr>
              <w:t>Обществознание</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826B3A6"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 38</w:t>
            </w:r>
          </w:p>
          <w:p w14:paraId="4FC69F93"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Интерактивный программно-аппаратный комплекс  - 1шт</w:t>
            </w:r>
          </w:p>
          <w:p w14:paraId="11E4B40E"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0DDC34E9"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53E68E7C"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4EF4FB98" w14:textId="77777777" w:rsidR="00F336DB" w:rsidRPr="00EC53AA" w:rsidRDefault="00F336DB" w:rsidP="00450A95">
            <w:pPr>
              <w:adjustRightInd w:val="0"/>
              <w:spacing w:line="240" w:lineRule="auto"/>
              <w:contextualSpacing/>
              <w:rPr>
                <w:sz w:val="24"/>
                <w:szCs w:val="24"/>
              </w:rPr>
            </w:pPr>
            <w:r w:rsidRPr="00EC53AA">
              <w:rPr>
                <w:sz w:val="24"/>
                <w:szCs w:val="24"/>
              </w:rPr>
              <w:t>Шкафы для книг - 2шт.</w:t>
            </w:r>
          </w:p>
          <w:p w14:paraId="2764DA2D" w14:textId="77777777" w:rsidR="00F336DB" w:rsidRPr="00EC53AA" w:rsidRDefault="00F336DB" w:rsidP="00450A95">
            <w:pPr>
              <w:adjustRightInd w:val="0"/>
              <w:spacing w:line="240" w:lineRule="auto"/>
              <w:contextualSpacing/>
              <w:rPr>
                <w:sz w:val="24"/>
                <w:szCs w:val="24"/>
              </w:rPr>
            </w:pPr>
            <w:r w:rsidRPr="00EC53AA">
              <w:rPr>
                <w:sz w:val="24"/>
                <w:szCs w:val="24"/>
              </w:rPr>
              <w:t xml:space="preserve">Комплект демонстрационных учебных таблиц – 1комп  </w:t>
            </w:r>
          </w:p>
        </w:tc>
      </w:tr>
      <w:tr w:rsidR="00F336DB" w:rsidRPr="00EC53AA" w14:paraId="5D312065" w14:textId="77777777" w:rsidTr="00450A95">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E9D2E4" w14:textId="77777777" w:rsidR="00F336DB" w:rsidRPr="00EC53AA" w:rsidRDefault="00F336DB" w:rsidP="00450A95">
            <w:pPr>
              <w:adjustRightInd w:val="0"/>
              <w:spacing w:line="240" w:lineRule="auto"/>
              <w:contextualSpacing/>
              <w:rPr>
                <w:sz w:val="24"/>
                <w:szCs w:val="24"/>
              </w:rPr>
            </w:pPr>
            <w:r w:rsidRPr="00EC53AA">
              <w:rPr>
                <w:sz w:val="24"/>
                <w:szCs w:val="24"/>
              </w:rPr>
              <w:t>География</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4C4F44"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№24</w:t>
            </w:r>
          </w:p>
          <w:p w14:paraId="4989C6C2"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Интерактивный программно-аппаратный комплекс  - 1шт</w:t>
            </w:r>
          </w:p>
          <w:p w14:paraId="459ADF43"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6173DE8F"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352E1042"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43327491" w14:textId="77777777" w:rsidR="00F336DB" w:rsidRPr="00EC53AA" w:rsidRDefault="00F336DB" w:rsidP="00450A95">
            <w:pPr>
              <w:adjustRightInd w:val="0"/>
              <w:spacing w:line="240" w:lineRule="auto"/>
              <w:contextualSpacing/>
              <w:rPr>
                <w:sz w:val="24"/>
                <w:szCs w:val="24"/>
              </w:rPr>
            </w:pPr>
            <w:r w:rsidRPr="00EC53AA">
              <w:rPr>
                <w:sz w:val="24"/>
                <w:szCs w:val="24"/>
              </w:rPr>
              <w:t>Шкафы для книг - 2шт.</w:t>
            </w:r>
          </w:p>
          <w:p w14:paraId="01AEA82F" w14:textId="77777777" w:rsidR="00F336DB" w:rsidRPr="00EC53AA" w:rsidRDefault="00F336DB" w:rsidP="00450A95">
            <w:pPr>
              <w:adjustRightInd w:val="0"/>
              <w:spacing w:line="240" w:lineRule="auto"/>
              <w:contextualSpacing/>
              <w:rPr>
                <w:sz w:val="24"/>
                <w:szCs w:val="24"/>
              </w:rPr>
            </w:pPr>
            <w:r w:rsidRPr="00EC53AA">
              <w:rPr>
                <w:sz w:val="24"/>
                <w:szCs w:val="24"/>
              </w:rPr>
              <w:t>Курвиметр Тип счетчика механический – 1 комп</w:t>
            </w:r>
          </w:p>
          <w:p w14:paraId="2476CDD2" w14:textId="77777777" w:rsidR="00F336DB" w:rsidRPr="00EC53AA" w:rsidRDefault="00F336DB" w:rsidP="00450A95">
            <w:pPr>
              <w:adjustRightInd w:val="0"/>
              <w:spacing w:line="240" w:lineRule="auto"/>
              <w:contextualSpacing/>
              <w:rPr>
                <w:sz w:val="24"/>
                <w:szCs w:val="24"/>
              </w:rPr>
            </w:pPr>
            <w:r w:rsidRPr="00EC53AA">
              <w:rPr>
                <w:sz w:val="24"/>
                <w:szCs w:val="24"/>
              </w:rPr>
              <w:t>Комплект для проведения исследований окружающей среды – 1комп.</w:t>
            </w:r>
          </w:p>
          <w:p w14:paraId="7CC2B459" w14:textId="77777777" w:rsidR="00F336DB" w:rsidRPr="00EC53AA" w:rsidRDefault="00F336DB" w:rsidP="00450A95">
            <w:pPr>
              <w:adjustRightInd w:val="0"/>
              <w:spacing w:line="240" w:lineRule="auto"/>
              <w:contextualSpacing/>
              <w:rPr>
                <w:sz w:val="24"/>
                <w:szCs w:val="24"/>
              </w:rPr>
            </w:pPr>
            <w:r w:rsidRPr="00EC53AA">
              <w:rPr>
                <w:sz w:val="24"/>
                <w:szCs w:val="24"/>
              </w:rPr>
              <w:t>Теллурий Астрономическая демонстрационная модель – 15 комп.</w:t>
            </w:r>
          </w:p>
          <w:p w14:paraId="548DC0FA" w14:textId="77777777" w:rsidR="00F336DB" w:rsidRPr="00EC53AA" w:rsidRDefault="00F336DB" w:rsidP="00450A95">
            <w:pPr>
              <w:adjustRightInd w:val="0"/>
              <w:spacing w:line="240" w:lineRule="auto"/>
              <w:contextualSpacing/>
              <w:rPr>
                <w:sz w:val="24"/>
                <w:szCs w:val="24"/>
              </w:rPr>
            </w:pPr>
            <w:r w:rsidRPr="00EC53AA">
              <w:rPr>
                <w:sz w:val="24"/>
                <w:szCs w:val="24"/>
              </w:rPr>
              <w:t>Раздаточные учебные материалы по географии – 30 комп.</w:t>
            </w:r>
          </w:p>
        </w:tc>
      </w:tr>
      <w:tr w:rsidR="00F336DB" w:rsidRPr="00EC53AA" w14:paraId="3A26C540" w14:textId="77777777" w:rsidTr="00450A95">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B499E9" w14:textId="77777777" w:rsidR="00F336DB" w:rsidRPr="00EC53AA" w:rsidRDefault="00F336DB" w:rsidP="00450A95">
            <w:pPr>
              <w:adjustRightInd w:val="0"/>
              <w:spacing w:line="240" w:lineRule="auto"/>
              <w:contextualSpacing/>
              <w:rPr>
                <w:sz w:val="24"/>
                <w:szCs w:val="24"/>
              </w:rPr>
            </w:pPr>
            <w:r w:rsidRPr="00EC53AA">
              <w:rPr>
                <w:sz w:val="24"/>
                <w:szCs w:val="24"/>
              </w:rPr>
              <w:t>Физика</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81439A"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№33</w:t>
            </w:r>
          </w:p>
          <w:p w14:paraId="590B617B"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24A79350"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4BCB1F8E"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4A866CF7" w14:textId="77777777" w:rsidR="00F336DB" w:rsidRPr="00EC53AA" w:rsidRDefault="00F336DB" w:rsidP="00450A95">
            <w:pPr>
              <w:adjustRightInd w:val="0"/>
              <w:spacing w:line="240" w:lineRule="auto"/>
              <w:contextualSpacing/>
              <w:rPr>
                <w:sz w:val="24"/>
                <w:szCs w:val="24"/>
              </w:rPr>
            </w:pPr>
            <w:r w:rsidRPr="00EC53AA">
              <w:rPr>
                <w:sz w:val="24"/>
                <w:szCs w:val="24"/>
              </w:rPr>
              <w:t>Шкафы для книг - 2шт.</w:t>
            </w:r>
          </w:p>
          <w:p w14:paraId="220F2C87" w14:textId="77777777" w:rsidR="00F336DB" w:rsidRPr="00EC53AA" w:rsidRDefault="00F336DB" w:rsidP="00450A95">
            <w:pPr>
              <w:adjustRightInd w:val="0"/>
              <w:spacing w:line="240" w:lineRule="auto"/>
              <w:contextualSpacing/>
              <w:rPr>
                <w:sz w:val="24"/>
                <w:szCs w:val="24"/>
              </w:rPr>
            </w:pPr>
            <w:r w:rsidRPr="00EC53AA">
              <w:rPr>
                <w:sz w:val="24"/>
                <w:szCs w:val="24"/>
              </w:rPr>
              <w:t>Комплект для лабораторного практикума по молекулярной физики – 30комп.</w:t>
            </w:r>
          </w:p>
          <w:p w14:paraId="3B2C06FE" w14:textId="77777777" w:rsidR="00F336DB" w:rsidRPr="00EC53AA" w:rsidRDefault="00F336DB" w:rsidP="00450A95">
            <w:pPr>
              <w:adjustRightInd w:val="0"/>
              <w:spacing w:line="240" w:lineRule="auto"/>
              <w:contextualSpacing/>
              <w:rPr>
                <w:sz w:val="24"/>
                <w:szCs w:val="24"/>
              </w:rPr>
            </w:pPr>
            <w:r w:rsidRPr="00EC53AA">
              <w:rPr>
                <w:sz w:val="24"/>
                <w:szCs w:val="24"/>
              </w:rPr>
              <w:t>Комплект для лабораторного практикума по электричеству – 30комп.</w:t>
            </w:r>
          </w:p>
          <w:p w14:paraId="231510D9" w14:textId="77777777" w:rsidR="00F336DB" w:rsidRPr="00EC53AA" w:rsidRDefault="00F336DB" w:rsidP="00450A95">
            <w:pPr>
              <w:adjustRightInd w:val="0"/>
              <w:spacing w:line="240" w:lineRule="auto"/>
              <w:contextualSpacing/>
              <w:rPr>
                <w:sz w:val="24"/>
                <w:szCs w:val="24"/>
              </w:rPr>
            </w:pPr>
            <w:r w:rsidRPr="00EC53AA">
              <w:rPr>
                <w:sz w:val="24"/>
                <w:szCs w:val="24"/>
              </w:rPr>
              <w:t>Комплект для изучения возобновляемых источников энергии - 30комп.</w:t>
            </w:r>
          </w:p>
          <w:p w14:paraId="7A340EC0"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Интерактивные пособия – 1 комп.</w:t>
            </w:r>
          </w:p>
        </w:tc>
      </w:tr>
      <w:tr w:rsidR="00F336DB" w:rsidRPr="00EC53AA" w14:paraId="4D1B9648" w14:textId="77777777" w:rsidTr="00450A95">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69F87F" w14:textId="77777777" w:rsidR="00F336DB" w:rsidRPr="00EC53AA" w:rsidRDefault="00F336DB" w:rsidP="00450A95">
            <w:pPr>
              <w:adjustRightInd w:val="0"/>
              <w:spacing w:line="240" w:lineRule="auto"/>
              <w:contextualSpacing/>
              <w:rPr>
                <w:sz w:val="24"/>
                <w:szCs w:val="24"/>
              </w:rPr>
            </w:pPr>
            <w:r w:rsidRPr="00EC53AA">
              <w:rPr>
                <w:sz w:val="24"/>
                <w:szCs w:val="24"/>
              </w:rPr>
              <w:t>Биология</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86F0E96"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№32</w:t>
            </w:r>
          </w:p>
          <w:p w14:paraId="278F3A14"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Интерактивный программно-аппаратный комплекс  - 1шт</w:t>
            </w:r>
          </w:p>
          <w:p w14:paraId="3CB3E3D6"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5C386906"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7B21F4AD"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60B48775" w14:textId="77777777" w:rsidR="00F336DB" w:rsidRPr="00EC53AA" w:rsidRDefault="00F336DB" w:rsidP="00450A95">
            <w:pPr>
              <w:adjustRightInd w:val="0"/>
              <w:spacing w:line="240" w:lineRule="auto"/>
              <w:contextualSpacing/>
              <w:rPr>
                <w:sz w:val="24"/>
                <w:szCs w:val="24"/>
              </w:rPr>
            </w:pPr>
            <w:r w:rsidRPr="00EC53AA">
              <w:rPr>
                <w:sz w:val="24"/>
                <w:szCs w:val="24"/>
              </w:rPr>
              <w:t>Шкафы для книг - 2шт.</w:t>
            </w:r>
          </w:p>
          <w:p w14:paraId="08BD8207" w14:textId="77777777" w:rsidR="00F336DB" w:rsidRPr="00EC53AA" w:rsidRDefault="00F336DB" w:rsidP="00450A95">
            <w:pPr>
              <w:adjustRightInd w:val="0"/>
              <w:spacing w:line="240" w:lineRule="auto"/>
              <w:contextualSpacing/>
              <w:rPr>
                <w:sz w:val="24"/>
                <w:szCs w:val="24"/>
              </w:rPr>
            </w:pPr>
            <w:r w:rsidRPr="00EC53AA">
              <w:rPr>
                <w:sz w:val="24"/>
                <w:szCs w:val="24"/>
              </w:rPr>
              <w:t>Электронные микроскопы – 15шт.</w:t>
            </w:r>
          </w:p>
          <w:p w14:paraId="6931F6F2" w14:textId="77777777" w:rsidR="00F336DB" w:rsidRPr="00EC53AA" w:rsidRDefault="00F336DB" w:rsidP="00450A95">
            <w:pPr>
              <w:adjustRightInd w:val="0"/>
              <w:spacing w:line="240" w:lineRule="auto"/>
              <w:contextualSpacing/>
              <w:rPr>
                <w:sz w:val="24"/>
                <w:szCs w:val="24"/>
              </w:rPr>
            </w:pPr>
            <w:r w:rsidRPr="00EC53AA">
              <w:rPr>
                <w:sz w:val="24"/>
                <w:szCs w:val="24"/>
              </w:rPr>
              <w:t>Демонстрационное оборудование и приборы – 15 комп.</w:t>
            </w:r>
          </w:p>
          <w:p w14:paraId="3CDB88CB"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Интерактивные пособия – 1 комп.</w:t>
            </w:r>
          </w:p>
        </w:tc>
      </w:tr>
      <w:tr w:rsidR="00F336DB" w:rsidRPr="00EC53AA" w14:paraId="6E71BE73" w14:textId="77777777" w:rsidTr="00450A95">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612D63" w14:textId="77777777" w:rsidR="00F336DB" w:rsidRPr="00EC53AA" w:rsidRDefault="00F336DB" w:rsidP="00450A95">
            <w:pPr>
              <w:adjustRightInd w:val="0"/>
              <w:spacing w:line="240" w:lineRule="auto"/>
              <w:contextualSpacing/>
              <w:rPr>
                <w:sz w:val="24"/>
                <w:szCs w:val="24"/>
              </w:rPr>
            </w:pPr>
            <w:r w:rsidRPr="00EC53AA">
              <w:rPr>
                <w:sz w:val="24"/>
                <w:szCs w:val="24"/>
              </w:rPr>
              <w:t>Химия</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16F1A7"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№31</w:t>
            </w:r>
          </w:p>
          <w:p w14:paraId="10416079"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Интерактивный программно-аппаратный комплекс  - 1шт</w:t>
            </w:r>
          </w:p>
          <w:p w14:paraId="371EBC67"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312E88F8"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61496BDB"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58BBA1A0" w14:textId="77777777" w:rsidR="00F336DB" w:rsidRPr="00EC53AA" w:rsidRDefault="00F336DB" w:rsidP="00450A95">
            <w:pPr>
              <w:adjustRightInd w:val="0"/>
              <w:spacing w:line="240" w:lineRule="auto"/>
              <w:contextualSpacing/>
              <w:rPr>
                <w:sz w:val="24"/>
                <w:szCs w:val="24"/>
              </w:rPr>
            </w:pPr>
            <w:r w:rsidRPr="00EC53AA">
              <w:rPr>
                <w:sz w:val="24"/>
                <w:szCs w:val="24"/>
              </w:rPr>
              <w:t>Шкафы для книг - 2шт.</w:t>
            </w:r>
          </w:p>
          <w:p w14:paraId="313454A3" w14:textId="77777777" w:rsidR="00F336DB" w:rsidRPr="00EC53AA" w:rsidRDefault="00F336DB" w:rsidP="00450A95">
            <w:pPr>
              <w:adjustRightInd w:val="0"/>
              <w:spacing w:line="240" w:lineRule="auto"/>
              <w:contextualSpacing/>
              <w:rPr>
                <w:sz w:val="24"/>
                <w:szCs w:val="24"/>
              </w:rPr>
            </w:pPr>
            <w:r w:rsidRPr="00EC53AA">
              <w:rPr>
                <w:sz w:val="24"/>
                <w:szCs w:val="24"/>
              </w:rPr>
              <w:t>Демонстрационное оборудование и приборы для проведения лабораторных работ – 30 комп.</w:t>
            </w:r>
          </w:p>
          <w:p w14:paraId="3F9FBF11"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Интерактивные пособия – 1 комп.</w:t>
            </w:r>
          </w:p>
        </w:tc>
      </w:tr>
      <w:tr w:rsidR="00F336DB" w:rsidRPr="00EC53AA" w14:paraId="31914CB9" w14:textId="77777777" w:rsidTr="00450A95">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CA4225D" w14:textId="77777777" w:rsidR="00F336DB" w:rsidRPr="00EC53AA" w:rsidRDefault="00F336DB" w:rsidP="00450A95">
            <w:pPr>
              <w:adjustRightInd w:val="0"/>
              <w:spacing w:line="240" w:lineRule="auto"/>
              <w:contextualSpacing/>
              <w:rPr>
                <w:sz w:val="24"/>
                <w:szCs w:val="24"/>
              </w:rPr>
            </w:pPr>
            <w:r w:rsidRPr="00EC53AA">
              <w:rPr>
                <w:sz w:val="24"/>
                <w:szCs w:val="24"/>
              </w:rPr>
              <w:t>Физическая культура</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FC70281" w14:textId="77777777" w:rsidR="00F336DB" w:rsidRPr="00EC53AA" w:rsidRDefault="00F336DB" w:rsidP="00450A95">
            <w:pPr>
              <w:adjustRightInd w:val="0"/>
              <w:spacing w:line="240" w:lineRule="auto"/>
              <w:contextualSpacing/>
              <w:rPr>
                <w:sz w:val="24"/>
                <w:szCs w:val="24"/>
              </w:rPr>
            </w:pPr>
            <w:r w:rsidRPr="00EC53AA">
              <w:rPr>
                <w:sz w:val="24"/>
                <w:szCs w:val="24"/>
              </w:rPr>
              <w:t>Спортивный зал большой, малый</w:t>
            </w:r>
          </w:p>
          <w:p w14:paraId="70B7FBF5" w14:textId="77777777" w:rsidR="00F336DB" w:rsidRPr="00EC53AA" w:rsidRDefault="00F336DB" w:rsidP="00450A95">
            <w:pPr>
              <w:adjustRightInd w:val="0"/>
              <w:spacing w:line="240" w:lineRule="auto"/>
              <w:contextualSpacing/>
              <w:rPr>
                <w:sz w:val="24"/>
                <w:szCs w:val="24"/>
              </w:rPr>
            </w:pPr>
            <w:r w:rsidRPr="00EC53AA">
              <w:rPr>
                <w:sz w:val="24"/>
                <w:szCs w:val="24"/>
              </w:rPr>
              <w:t>Спортивный инвентарь в комплекте.</w:t>
            </w:r>
          </w:p>
          <w:p w14:paraId="5D49D1D3" w14:textId="77777777" w:rsidR="00F336DB" w:rsidRPr="00EC53AA" w:rsidRDefault="00F336DB" w:rsidP="00450A95">
            <w:pPr>
              <w:adjustRightInd w:val="0"/>
              <w:spacing w:line="240" w:lineRule="auto"/>
              <w:contextualSpacing/>
              <w:rPr>
                <w:sz w:val="24"/>
                <w:szCs w:val="24"/>
              </w:rPr>
            </w:pPr>
            <w:r w:rsidRPr="00EC53AA">
              <w:rPr>
                <w:sz w:val="24"/>
                <w:szCs w:val="24"/>
              </w:rPr>
              <w:t>Скалодром – 2шт (6м)</w:t>
            </w:r>
          </w:p>
          <w:p w14:paraId="7403742D" w14:textId="77777777" w:rsidR="00F336DB" w:rsidRPr="00EC53AA" w:rsidRDefault="00F336DB" w:rsidP="00450A95">
            <w:pPr>
              <w:adjustRightInd w:val="0"/>
              <w:spacing w:line="240" w:lineRule="auto"/>
              <w:contextualSpacing/>
              <w:rPr>
                <w:sz w:val="24"/>
                <w:szCs w:val="24"/>
              </w:rPr>
            </w:pPr>
            <w:r w:rsidRPr="00EC53AA">
              <w:rPr>
                <w:sz w:val="24"/>
                <w:szCs w:val="24"/>
              </w:rPr>
              <w:t xml:space="preserve">Комплект оборудования для игровых видов спорта, гимнастики, акробатики. </w:t>
            </w:r>
          </w:p>
          <w:p w14:paraId="438CCB19" w14:textId="77777777" w:rsidR="00F336DB" w:rsidRPr="00EC53AA" w:rsidRDefault="00F336DB" w:rsidP="00450A95">
            <w:pPr>
              <w:adjustRightInd w:val="0"/>
              <w:spacing w:line="240" w:lineRule="auto"/>
              <w:contextualSpacing/>
              <w:rPr>
                <w:sz w:val="24"/>
                <w:szCs w:val="24"/>
              </w:rPr>
            </w:pPr>
          </w:p>
          <w:p w14:paraId="0B585587" w14:textId="77777777" w:rsidR="00F336DB" w:rsidRPr="00EC53AA" w:rsidRDefault="00F336DB" w:rsidP="00450A95">
            <w:pPr>
              <w:adjustRightInd w:val="0"/>
              <w:spacing w:line="240" w:lineRule="auto"/>
              <w:contextualSpacing/>
              <w:rPr>
                <w:sz w:val="24"/>
                <w:szCs w:val="24"/>
              </w:rPr>
            </w:pPr>
            <w:r w:rsidRPr="00EC53AA">
              <w:rPr>
                <w:sz w:val="24"/>
                <w:szCs w:val="24"/>
              </w:rPr>
              <w:t>Комбинированная спортивная площадка – 2шт</w:t>
            </w:r>
          </w:p>
          <w:p w14:paraId="56D5CE8B" w14:textId="77777777" w:rsidR="00F336DB" w:rsidRPr="00EC53AA" w:rsidRDefault="00F336DB" w:rsidP="00450A95">
            <w:pPr>
              <w:adjustRightInd w:val="0"/>
              <w:spacing w:line="240" w:lineRule="auto"/>
              <w:contextualSpacing/>
              <w:rPr>
                <w:sz w:val="24"/>
                <w:szCs w:val="24"/>
              </w:rPr>
            </w:pPr>
          </w:p>
          <w:p w14:paraId="636194AB" w14:textId="77777777" w:rsidR="00F336DB" w:rsidRPr="00EC53AA" w:rsidRDefault="00F336DB" w:rsidP="00450A95">
            <w:pPr>
              <w:adjustRightInd w:val="0"/>
              <w:spacing w:line="240" w:lineRule="auto"/>
              <w:contextualSpacing/>
              <w:rPr>
                <w:sz w:val="24"/>
                <w:szCs w:val="24"/>
              </w:rPr>
            </w:pPr>
            <w:r w:rsidRPr="00EC53AA">
              <w:rPr>
                <w:sz w:val="24"/>
                <w:szCs w:val="24"/>
              </w:rPr>
              <w:t xml:space="preserve">Полоса препятствий. </w:t>
            </w:r>
          </w:p>
        </w:tc>
      </w:tr>
      <w:tr w:rsidR="00F336DB" w:rsidRPr="00EC53AA" w14:paraId="3BBE60B8" w14:textId="77777777" w:rsidTr="00450A95">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391E90" w14:textId="77777777" w:rsidR="00F336DB" w:rsidRPr="00EC53AA" w:rsidRDefault="00F336DB" w:rsidP="00450A95">
            <w:pPr>
              <w:adjustRightInd w:val="0"/>
              <w:spacing w:line="240" w:lineRule="auto"/>
              <w:contextualSpacing/>
              <w:rPr>
                <w:sz w:val="24"/>
                <w:szCs w:val="24"/>
              </w:rPr>
            </w:pPr>
            <w:r w:rsidRPr="00EC53AA">
              <w:rPr>
                <w:sz w:val="24"/>
                <w:szCs w:val="24"/>
              </w:rPr>
              <w:t>Основы безопасности и защиты Родины</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564D7B" w14:textId="77777777" w:rsidR="00F336DB" w:rsidRPr="00EC53AA" w:rsidRDefault="00F336DB" w:rsidP="00450A95">
            <w:pPr>
              <w:adjustRightInd w:val="0"/>
              <w:spacing w:line="240" w:lineRule="auto"/>
              <w:contextualSpacing/>
              <w:rPr>
                <w:sz w:val="24"/>
                <w:szCs w:val="24"/>
              </w:rPr>
            </w:pPr>
            <w:r w:rsidRPr="00EC53AA">
              <w:rPr>
                <w:sz w:val="24"/>
                <w:szCs w:val="24"/>
              </w:rPr>
              <w:t>Учебный класс №37</w:t>
            </w:r>
          </w:p>
          <w:p w14:paraId="69E75959" w14:textId="77777777" w:rsidR="00F336DB" w:rsidRPr="00EC53AA" w:rsidRDefault="00F336DB" w:rsidP="00450A95">
            <w:pPr>
              <w:adjustRightInd w:val="0"/>
              <w:spacing w:line="240" w:lineRule="auto"/>
              <w:contextualSpacing/>
              <w:rPr>
                <w:sz w:val="24"/>
                <w:szCs w:val="24"/>
              </w:rPr>
            </w:pPr>
            <w:r w:rsidRPr="00EC53AA">
              <w:rPr>
                <w:sz w:val="24"/>
                <w:szCs w:val="24"/>
              </w:rPr>
              <w:t>Интерактивный программно-аппаратный комплекс  - 1шт</w:t>
            </w:r>
          </w:p>
          <w:p w14:paraId="6B5B9A39" w14:textId="77777777" w:rsidR="00F336DB" w:rsidRPr="00EC53AA" w:rsidRDefault="00F336DB" w:rsidP="00450A95">
            <w:pPr>
              <w:adjustRightInd w:val="0"/>
              <w:spacing w:line="240" w:lineRule="auto"/>
              <w:contextualSpacing/>
              <w:rPr>
                <w:sz w:val="24"/>
                <w:szCs w:val="24"/>
              </w:rPr>
            </w:pPr>
            <w:r w:rsidRPr="00EC53AA">
              <w:rPr>
                <w:sz w:val="24"/>
                <w:szCs w:val="24"/>
              </w:rPr>
              <w:t>Доска ученическая – 1шт</w:t>
            </w:r>
          </w:p>
          <w:p w14:paraId="34387651" w14:textId="77777777" w:rsidR="00F336DB" w:rsidRPr="00EC53AA" w:rsidRDefault="00F336DB" w:rsidP="00450A95">
            <w:pPr>
              <w:adjustRightInd w:val="0"/>
              <w:spacing w:line="240" w:lineRule="auto"/>
              <w:contextualSpacing/>
              <w:rPr>
                <w:sz w:val="24"/>
                <w:szCs w:val="24"/>
              </w:rPr>
            </w:pPr>
            <w:r w:rsidRPr="00EC53AA">
              <w:rPr>
                <w:sz w:val="24"/>
                <w:szCs w:val="24"/>
              </w:rPr>
              <w:t>Стол и стул преподавателя  Ученические столы-15шт ученические стулья-30 шт</w:t>
            </w:r>
          </w:p>
          <w:p w14:paraId="751FD3C5" w14:textId="77777777" w:rsidR="00F336DB" w:rsidRPr="00EC53AA" w:rsidRDefault="00F336DB" w:rsidP="00450A95">
            <w:pPr>
              <w:adjustRightInd w:val="0"/>
              <w:spacing w:line="240" w:lineRule="auto"/>
              <w:contextualSpacing/>
              <w:rPr>
                <w:sz w:val="24"/>
                <w:szCs w:val="24"/>
              </w:rPr>
            </w:pPr>
            <w:r w:rsidRPr="00EC53AA">
              <w:rPr>
                <w:sz w:val="24"/>
                <w:szCs w:val="24"/>
              </w:rPr>
              <w:t>Шкаф-1шт</w:t>
            </w:r>
          </w:p>
          <w:p w14:paraId="610C1E4E" w14:textId="77777777" w:rsidR="00F336DB" w:rsidRPr="00EC53AA" w:rsidRDefault="00F336DB" w:rsidP="00450A95">
            <w:pPr>
              <w:adjustRightInd w:val="0"/>
              <w:spacing w:line="240" w:lineRule="auto"/>
              <w:contextualSpacing/>
              <w:rPr>
                <w:sz w:val="24"/>
                <w:szCs w:val="24"/>
              </w:rPr>
            </w:pPr>
            <w:r w:rsidRPr="00EC53AA">
              <w:rPr>
                <w:sz w:val="24"/>
                <w:szCs w:val="24"/>
              </w:rPr>
              <w:t xml:space="preserve">Шкафы для книг - 2шт.; </w:t>
            </w:r>
          </w:p>
          <w:p w14:paraId="28F38C5A" w14:textId="77777777" w:rsidR="00F336DB" w:rsidRPr="00EC53AA" w:rsidRDefault="00F336DB" w:rsidP="00450A95">
            <w:pPr>
              <w:adjustRightInd w:val="0"/>
              <w:spacing w:line="240" w:lineRule="auto"/>
              <w:contextualSpacing/>
              <w:rPr>
                <w:sz w:val="24"/>
                <w:szCs w:val="24"/>
              </w:rPr>
            </w:pPr>
            <w:r w:rsidRPr="00EC53AA">
              <w:rPr>
                <w:sz w:val="24"/>
                <w:szCs w:val="24"/>
              </w:rPr>
              <w:t>Цифровая лаборатория по ОБЗР - 1комп</w:t>
            </w:r>
          </w:p>
          <w:p w14:paraId="225C0F65" w14:textId="77777777" w:rsidR="00F336DB" w:rsidRPr="00EC53AA" w:rsidRDefault="00F336DB" w:rsidP="00450A95">
            <w:pPr>
              <w:adjustRightInd w:val="0"/>
              <w:spacing w:line="240" w:lineRule="auto"/>
              <w:contextualSpacing/>
              <w:rPr>
                <w:sz w:val="24"/>
                <w:szCs w:val="24"/>
              </w:rPr>
            </w:pPr>
            <w:r w:rsidRPr="00EC53AA">
              <w:rPr>
                <w:sz w:val="24"/>
                <w:szCs w:val="24"/>
              </w:rPr>
              <w:t>Мини-экспресс-лаборатории радиационное – химической разведки – 1 комп</w:t>
            </w:r>
          </w:p>
          <w:p w14:paraId="40C76018" w14:textId="77777777" w:rsidR="00F336DB" w:rsidRPr="00EC53AA" w:rsidRDefault="00F336DB" w:rsidP="00450A95">
            <w:pPr>
              <w:adjustRightInd w:val="0"/>
              <w:spacing w:line="240" w:lineRule="auto"/>
              <w:contextualSpacing/>
              <w:rPr>
                <w:sz w:val="24"/>
                <w:szCs w:val="24"/>
              </w:rPr>
            </w:pPr>
            <w:r w:rsidRPr="00EC53AA">
              <w:rPr>
                <w:sz w:val="24"/>
                <w:szCs w:val="24"/>
              </w:rPr>
              <w:t>Тир (пулевой, лазерный) – 1шт</w:t>
            </w:r>
          </w:p>
        </w:tc>
      </w:tr>
    </w:tbl>
    <w:p w14:paraId="25DD99BE" w14:textId="77777777" w:rsidR="00F336DB" w:rsidRPr="00EC53AA" w:rsidRDefault="00F336DB" w:rsidP="005B0052">
      <w:pPr>
        <w:tabs>
          <w:tab w:val="left" w:pos="2637"/>
          <w:tab w:val="left" w:pos="4418"/>
          <w:tab w:val="left" w:pos="6831"/>
          <w:tab w:val="left" w:pos="8734"/>
        </w:tabs>
        <w:spacing w:line="240" w:lineRule="auto"/>
        <w:ind w:firstLine="567"/>
        <w:rPr>
          <w:rFonts w:eastAsia="Times New Roman" w:cs="Times New Roman"/>
          <w:color w:val="000000"/>
          <w:kern w:val="2"/>
          <w:sz w:val="24"/>
          <w:szCs w:val="24"/>
        </w:rPr>
      </w:pPr>
    </w:p>
    <w:p w14:paraId="02D9CAD7"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 xml:space="preserve">Подробный перечень оборудования представлен в справке МТО. Справка актуализируется регулярно, при внесении изменений в перечень оборудования (приобретение или списание). </w:t>
      </w:r>
    </w:p>
    <w:p w14:paraId="78475D9D" w14:textId="77777777" w:rsidR="005B0052" w:rsidRPr="00EC53AA" w:rsidRDefault="005B0052" w:rsidP="005B0052">
      <w:pPr>
        <w:spacing w:line="240" w:lineRule="auto"/>
        <w:ind w:firstLine="567"/>
        <w:rPr>
          <w:rFonts w:cs="Times New Roman"/>
          <w:sz w:val="24"/>
          <w:szCs w:val="24"/>
        </w:rPr>
      </w:pPr>
      <w:r w:rsidRPr="00EC53AA">
        <w:rPr>
          <w:rFonts w:cs="Times New Roman"/>
          <w:b/>
          <w:bCs/>
          <w:i/>
          <w:iCs/>
          <w:sz w:val="24"/>
          <w:szCs w:val="24"/>
        </w:rPr>
        <w:t>Справка МТО является Приложением к ООП.</w:t>
      </w:r>
      <w:r w:rsidRPr="00EC53AA">
        <w:rPr>
          <w:rFonts w:cs="Times New Roman"/>
          <w:sz w:val="24"/>
          <w:szCs w:val="24"/>
        </w:rPr>
        <w:t xml:space="preserve"> </w:t>
      </w:r>
    </w:p>
    <w:p w14:paraId="4991C95B" w14:textId="77777777" w:rsidR="005B0052" w:rsidRPr="00EC53AA" w:rsidRDefault="005B0052" w:rsidP="005B0052">
      <w:pPr>
        <w:spacing w:line="240" w:lineRule="auto"/>
        <w:ind w:firstLine="0"/>
        <w:jc w:val="center"/>
        <w:rPr>
          <w:rFonts w:cs="Times New Roman"/>
          <w:b/>
          <w:bCs/>
          <w:sz w:val="24"/>
          <w:szCs w:val="24"/>
        </w:rPr>
      </w:pPr>
      <w:r w:rsidRPr="00EC53AA">
        <w:rPr>
          <w:rFonts w:cs="Times New Roman"/>
          <w:b/>
          <w:bCs/>
          <w:sz w:val="24"/>
          <w:szCs w:val="24"/>
        </w:rPr>
        <w:t>Учебно-методические условия, в том числе условия информационного обеспечения</w:t>
      </w:r>
    </w:p>
    <w:p w14:paraId="78E686EA"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Условия информационного обеспечения реализации программы основного общего образования обеспечены современной информационно-образовательной средой.</w:t>
      </w:r>
    </w:p>
    <w:p w14:paraId="3ED2BD90"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Информационно-образовательная среда включает комплекс информационных образовательных ресурсов, в том числе цифровые образовательные ресурсы, совокупность технологических средств ИКТ: компьютеры, иное ИКТ-оборудование, коммуникационные каналы, систему современных педагогических технологий, обеспечивающих обучение в современной информационно-образовательной среде.</w:t>
      </w:r>
    </w:p>
    <w:p w14:paraId="35BF0F36"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Информационно-образовательная среда обеспечивает:</w:t>
      </w:r>
    </w:p>
    <w:p w14:paraId="7DB7528B" w14:textId="77777777" w:rsidR="005B0052" w:rsidRPr="00EC53AA" w:rsidRDefault="005B0052" w:rsidP="001B5E81">
      <w:pPr>
        <w:pStyle w:val="ac"/>
        <w:numPr>
          <w:ilvl w:val="0"/>
          <w:numId w:val="196"/>
        </w:numPr>
        <w:spacing w:line="240" w:lineRule="auto"/>
        <w:ind w:left="426"/>
        <w:contextualSpacing w:val="0"/>
        <w:rPr>
          <w:rFonts w:cs="Times New Roman"/>
          <w:sz w:val="24"/>
          <w:szCs w:val="24"/>
        </w:rPr>
      </w:pPr>
      <w:r w:rsidRPr="00EC53AA">
        <w:rPr>
          <w:rFonts w:cs="Times New Roman"/>
          <w:sz w:val="24"/>
          <w:szCs w:val="24"/>
        </w:rPr>
        <w:t>возможность использования участниками образовательного процесса ресурсов и сервисов цифровой образовательной среды;</w:t>
      </w:r>
    </w:p>
    <w:p w14:paraId="7CE6AD15" w14:textId="77777777" w:rsidR="005B0052" w:rsidRPr="00EC53AA" w:rsidRDefault="005B0052" w:rsidP="001B5E81">
      <w:pPr>
        <w:pStyle w:val="ac"/>
        <w:numPr>
          <w:ilvl w:val="0"/>
          <w:numId w:val="196"/>
        </w:numPr>
        <w:spacing w:line="240" w:lineRule="auto"/>
        <w:ind w:left="426"/>
        <w:contextualSpacing w:val="0"/>
        <w:rPr>
          <w:rFonts w:cs="Times New Roman"/>
          <w:sz w:val="24"/>
          <w:szCs w:val="24"/>
        </w:rPr>
      </w:pPr>
      <w:r w:rsidRPr="00EC53AA">
        <w:rPr>
          <w:rFonts w:cs="Times New Roman"/>
          <w:sz w:val="24"/>
          <w:szCs w:val="24"/>
        </w:rPr>
        <w:t>безопасный доступ к верифицированным образовательным ресурсам цифровой образовательной среды;</w:t>
      </w:r>
    </w:p>
    <w:p w14:paraId="388AF1F2" w14:textId="77777777" w:rsidR="005B0052" w:rsidRPr="00EC53AA" w:rsidRDefault="005B0052" w:rsidP="001B5E81">
      <w:pPr>
        <w:pStyle w:val="ac"/>
        <w:numPr>
          <w:ilvl w:val="0"/>
          <w:numId w:val="196"/>
        </w:numPr>
        <w:spacing w:line="240" w:lineRule="auto"/>
        <w:ind w:left="426"/>
        <w:contextualSpacing w:val="0"/>
        <w:rPr>
          <w:rFonts w:cs="Times New Roman"/>
          <w:sz w:val="24"/>
          <w:szCs w:val="24"/>
        </w:rPr>
      </w:pPr>
      <w:r w:rsidRPr="00EC53AA">
        <w:rPr>
          <w:rFonts w:cs="Times New Roman"/>
          <w:sz w:val="24"/>
          <w:szCs w:val="24"/>
        </w:rPr>
        <w:t>информационно-методическую поддержку образовательной деятельности;</w:t>
      </w:r>
    </w:p>
    <w:p w14:paraId="4570995F" w14:textId="77777777" w:rsidR="005B0052" w:rsidRPr="00EC53AA" w:rsidRDefault="005B0052" w:rsidP="001B5E81">
      <w:pPr>
        <w:pStyle w:val="ac"/>
        <w:numPr>
          <w:ilvl w:val="0"/>
          <w:numId w:val="196"/>
        </w:numPr>
        <w:spacing w:line="240" w:lineRule="auto"/>
        <w:ind w:left="426"/>
        <w:contextualSpacing w:val="0"/>
        <w:rPr>
          <w:rFonts w:cs="Times New Roman"/>
          <w:sz w:val="24"/>
          <w:szCs w:val="24"/>
        </w:rPr>
      </w:pPr>
      <w:r w:rsidRPr="00EC53AA">
        <w:rPr>
          <w:rFonts w:cs="Times New Roman"/>
          <w:sz w:val="24"/>
          <w:szCs w:val="24"/>
        </w:rPr>
        <w:t>информационное сопровождение проектирования обучающимися планов продолжения образования и будущего профессионального самоопределения;</w:t>
      </w:r>
    </w:p>
    <w:p w14:paraId="0BB89DCB" w14:textId="77777777" w:rsidR="005B0052" w:rsidRPr="00EC53AA" w:rsidRDefault="005B0052" w:rsidP="001B5E81">
      <w:pPr>
        <w:pStyle w:val="ac"/>
        <w:numPr>
          <w:ilvl w:val="0"/>
          <w:numId w:val="196"/>
        </w:numPr>
        <w:spacing w:line="240" w:lineRule="auto"/>
        <w:ind w:left="426"/>
        <w:contextualSpacing w:val="0"/>
        <w:rPr>
          <w:rFonts w:cs="Times New Roman"/>
          <w:sz w:val="24"/>
          <w:szCs w:val="24"/>
        </w:rPr>
      </w:pPr>
      <w:r w:rsidRPr="00EC53AA">
        <w:rPr>
          <w:rFonts w:cs="Times New Roman"/>
          <w:sz w:val="24"/>
          <w:szCs w:val="24"/>
        </w:rPr>
        <w:t>планирование образовательной деятельности и ее ресурсного обеспечения;</w:t>
      </w:r>
    </w:p>
    <w:p w14:paraId="448A24C6" w14:textId="77777777" w:rsidR="005B0052" w:rsidRPr="00EC53AA" w:rsidRDefault="005B0052" w:rsidP="001B5E81">
      <w:pPr>
        <w:pStyle w:val="ac"/>
        <w:numPr>
          <w:ilvl w:val="0"/>
          <w:numId w:val="196"/>
        </w:numPr>
        <w:spacing w:line="240" w:lineRule="auto"/>
        <w:ind w:left="426"/>
        <w:contextualSpacing w:val="0"/>
        <w:rPr>
          <w:rFonts w:cs="Times New Roman"/>
          <w:sz w:val="24"/>
          <w:szCs w:val="24"/>
        </w:rPr>
      </w:pPr>
      <w:r w:rsidRPr="00EC53AA">
        <w:rPr>
          <w:rFonts w:cs="Times New Roman"/>
          <w:sz w:val="24"/>
          <w:szCs w:val="24"/>
        </w:rPr>
        <w:t>мониторинг и фиксацию хода и результатов образовательной деятельности; мониторинг здоровья обучающихся;</w:t>
      </w:r>
    </w:p>
    <w:p w14:paraId="02B1AA55" w14:textId="77777777" w:rsidR="005B0052" w:rsidRPr="00EC53AA" w:rsidRDefault="005B0052" w:rsidP="001B5E81">
      <w:pPr>
        <w:pStyle w:val="ac"/>
        <w:numPr>
          <w:ilvl w:val="0"/>
          <w:numId w:val="196"/>
        </w:numPr>
        <w:spacing w:line="240" w:lineRule="auto"/>
        <w:ind w:left="426"/>
        <w:contextualSpacing w:val="0"/>
        <w:rPr>
          <w:rFonts w:cs="Times New Roman"/>
          <w:sz w:val="24"/>
          <w:szCs w:val="24"/>
        </w:rPr>
      </w:pPr>
      <w:r w:rsidRPr="00EC53AA">
        <w:rPr>
          <w:rFonts w:cs="Times New Roman"/>
          <w:sz w:val="24"/>
          <w:szCs w:val="24"/>
        </w:rPr>
        <w:t>современные процедуры создания, поиска, сбора, анализа, обработки, хранения и представления информации;</w:t>
      </w:r>
    </w:p>
    <w:p w14:paraId="74E02FA8" w14:textId="77777777" w:rsidR="005B0052" w:rsidRPr="00EC53AA" w:rsidRDefault="005B0052" w:rsidP="001B5E81">
      <w:pPr>
        <w:pStyle w:val="ac"/>
        <w:numPr>
          <w:ilvl w:val="0"/>
          <w:numId w:val="196"/>
        </w:numPr>
        <w:spacing w:line="240" w:lineRule="auto"/>
        <w:ind w:left="426"/>
        <w:contextualSpacing w:val="0"/>
        <w:rPr>
          <w:rFonts w:cs="Times New Roman"/>
          <w:sz w:val="24"/>
          <w:szCs w:val="24"/>
        </w:rPr>
      </w:pPr>
      <w:r w:rsidRPr="00EC53AA">
        <w:rPr>
          <w:rFonts w:cs="Times New Roman"/>
          <w:sz w:val="24"/>
          <w:szCs w:val="24"/>
        </w:rPr>
        <w:t>дистанционное взаимодействие всех участников образовательных отношений (обучающихся, родителей (законных представителей) несовершеннолетних обучающихся, педагогических работников, органов управления в сфере образования, общественности), в том числе в рамках дистанционного образования с соблюдением законодательства Российской Федерации;</w:t>
      </w:r>
    </w:p>
    <w:p w14:paraId="57912363" w14:textId="77777777" w:rsidR="005B0052" w:rsidRPr="00EC53AA" w:rsidRDefault="005B0052" w:rsidP="001B5E81">
      <w:pPr>
        <w:pStyle w:val="ac"/>
        <w:numPr>
          <w:ilvl w:val="0"/>
          <w:numId w:val="196"/>
        </w:numPr>
        <w:spacing w:line="240" w:lineRule="auto"/>
        <w:ind w:left="426"/>
        <w:contextualSpacing w:val="0"/>
        <w:rPr>
          <w:rFonts w:cs="Times New Roman"/>
          <w:sz w:val="24"/>
          <w:szCs w:val="24"/>
        </w:rPr>
      </w:pPr>
      <w:r w:rsidRPr="00EC53AA">
        <w:rPr>
          <w:rFonts w:cs="Times New Roman"/>
          <w:sz w:val="24"/>
          <w:szCs w:val="24"/>
        </w:rPr>
        <w:t xml:space="preserve">дистанционное взаимодействие </w:t>
      </w:r>
      <w:r w:rsidRPr="00EC53AA">
        <w:rPr>
          <w:rFonts w:eastAsia="SchoolBookSanPin"/>
          <w:sz w:val="24"/>
          <w:szCs w:val="24"/>
        </w:rPr>
        <w:t xml:space="preserve">МБОУ </w:t>
      </w:r>
      <w:r w:rsidRPr="00EC53AA">
        <w:rPr>
          <w:rFonts w:cs="Times New Roman"/>
          <w:sz w:val="24"/>
          <w:szCs w:val="24"/>
          <w:shd w:val="clear" w:color="auto" w:fill="FFFFFF"/>
        </w:rPr>
        <w:t>«Школа № 91»</w:t>
      </w:r>
      <w:r w:rsidRPr="00EC53AA">
        <w:rPr>
          <w:rFonts w:cs="Times New Roman"/>
          <w:sz w:val="24"/>
          <w:szCs w:val="24"/>
        </w:rPr>
        <w:t xml:space="preserve"> с другими организациями, осуществляющими образовательную деятельность, и иными заинтересованными организациями в сфере культуры, здравоохранения, спорта, досуга, занятости населения и обеспечения безопасности жизнедеятельности.</w:t>
      </w:r>
    </w:p>
    <w:p w14:paraId="76077856"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 xml:space="preserve">Эффективное использование информационно-образовательной среды предполагает компетентность работников школы в решении профессиональных задач с применением ИКТ, наличие служб поддержки применения ИКТ: в штатном расписании выделена ставка на инженера - программиста. </w:t>
      </w:r>
    </w:p>
    <w:p w14:paraId="17A06040"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Учебно-методическое и информационное обеспечение реализации программы основного общего образования включает в себя оснащение информационно-библиотечного центра, читального зала, учебных кабинетов и лабораторий, административных помещений, сервера и официального сайта МБОУ «Школа № 91», внутренней (локальной) сети, внешней сети и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программы основного общего образования, достижением планируемых результатов, организацией образовательной деятельности и условиями ее осуществления.</w:t>
      </w:r>
    </w:p>
    <w:p w14:paraId="7E992507"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 xml:space="preserve">МБОУ «Школа № 91» предоставляет 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основного, среднего общего образования, необходимого для освоения программы основного общего образования, на каждого обучающегося по учебным предметам: русский язык, математика, физика, химия, биология, литература, география, история, обществознание, иностранные языки, информатика, а также не менее одного учебника и (или) учебного пособия в печатной и (или) электронной форме, необходимого для освоения программы основного общего образования, на каждого обучающегося по иным учебным предметам (курсам), входящим как в обязательную часть учебного плана, так и в часть, формируемую участниками образовательных отношений. </w:t>
      </w:r>
    </w:p>
    <w:p w14:paraId="542E7D12"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Библиотека МБОУ «Школа № 91» укомплектована печатными образовательными ресурсами и ЭОР по всем учебным предметам учебного плана и имеет фонд дополнительной литературы. Фонд дополнительной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программы основного общего образования.</w:t>
      </w:r>
    </w:p>
    <w:p w14:paraId="1680FB60" w14:textId="77777777" w:rsidR="005B0052" w:rsidRPr="00EC53AA" w:rsidRDefault="005B0052" w:rsidP="005B0052">
      <w:pPr>
        <w:spacing w:line="240" w:lineRule="auto"/>
        <w:ind w:firstLine="567"/>
        <w:rPr>
          <w:rFonts w:cs="Times New Roman"/>
          <w:b/>
          <w:bCs/>
          <w:i/>
          <w:iCs/>
          <w:sz w:val="24"/>
          <w:szCs w:val="24"/>
        </w:rPr>
      </w:pPr>
      <w:r w:rsidRPr="00EC53AA">
        <w:rPr>
          <w:rFonts w:cs="Times New Roman"/>
          <w:b/>
          <w:bCs/>
          <w:i/>
          <w:iCs/>
          <w:sz w:val="24"/>
          <w:szCs w:val="24"/>
        </w:rPr>
        <w:t>Перечень учебников и учебных пособий для реализации программы является Приложением к ООП.</w:t>
      </w:r>
    </w:p>
    <w:p w14:paraId="6D385190" w14:textId="77777777" w:rsidR="005B0052" w:rsidRPr="00EC53AA" w:rsidRDefault="005B0052" w:rsidP="005B0052">
      <w:pPr>
        <w:spacing w:line="240" w:lineRule="auto"/>
        <w:ind w:right="-26" w:firstLine="0"/>
        <w:rPr>
          <w:rFonts w:cs="Times New Roman"/>
          <w:sz w:val="24"/>
          <w:szCs w:val="24"/>
        </w:rPr>
      </w:pPr>
    </w:p>
    <w:p w14:paraId="249DEA4A" w14:textId="77777777" w:rsidR="005B0052" w:rsidRPr="00EC53AA" w:rsidRDefault="005B0052" w:rsidP="005B0052">
      <w:pPr>
        <w:pStyle w:val="3"/>
        <w:spacing w:before="0" w:line="240" w:lineRule="auto"/>
        <w:ind w:firstLine="0"/>
        <w:jc w:val="center"/>
        <w:rPr>
          <w:rFonts w:ascii="Times New Roman" w:eastAsia="Times New Roman" w:hAnsi="Times New Roman" w:cs="Times New Roman"/>
          <w:b/>
          <w:color w:val="auto"/>
        </w:rPr>
      </w:pPr>
      <w:r w:rsidRPr="00EC53AA">
        <w:rPr>
          <w:rFonts w:ascii="Times New Roman" w:eastAsia="Times New Roman" w:hAnsi="Times New Roman" w:cs="Times New Roman"/>
          <w:b/>
          <w:color w:val="auto"/>
        </w:rPr>
        <w:t>Характеристика условий реализации требований к психолого-педагогическим, кадровым и финансовым условиям</w:t>
      </w:r>
    </w:p>
    <w:p w14:paraId="5931DECA" w14:textId="77777777" w:rsidR="005B0052" w:rsidRPr="00EC53AA" w:rsidRDefault="005B0052" w:rsidP="005B0052">
      <w:pPr>
        <w:spacing w:line="240" w:lineRule="auto"/>
        <w:ind w:firstLine="567"/>
        <w:jc w:val="center"/>
        <w:rPr>
          <w:rFonts w:cs="Times New Roman"/>
          <w:b/>
          <w:bCs/>
          <w:sz w:val="24"/>
          <w:szCs w:val="24"/>
        </w:rPr>
      </w:pPr>
      <w:r w:rsidRPr="00EC53AA">
        <w:rPr>
          <w:rFonts w:cs="Times New Roman"/>
          <w:b/>
          <w:bCs/>
          <w:sz w:val="24"/>
          <w:szCs w:val="24"/>
        </w:rPr>
        <w:t>Описание психолого-педагогических условий реализации основной образовательной программы основного общего образования</w:t>
      </w:r>
    </w:p>
    <w:p w14:paraId="693CD747" w14:textId="77777777" w:rsidR="005B0052" w:rsidRPr="00EC53AA" w:rsidRDefault="005B0052" w:rsidP="005B0052">
      <w:pPr>
        <w:spacing w:line="240" w:lineRule="auto"/>
        <w:ind w:firstLine="426"/>
        <w:rPr>
          <w:rFonts w:cs="Times New Roman"/>
          <w:sz w:val="24"/>
          <w:szCs w:val="24"/>
        </w:rPr>
      </w:pPr>
      <w:r w:rsidRPr="00EC53AA">
        <w:rPr>
          <w:rFonts w:cs="Times New Roman"/>
          <w:sz w:val="24"/>
          <w:szCs w:val="24"/>
        </w:rPr>
        <w:t>Психолого-педагогические условия, созданные в МБОУ «Школа № 91», обеспечивают исполнение требований федеральных государственных образовательных стандартов основного общего образования к психолого-педагогическим условиям реализации основной образовательной программы основного общего образования, в частности:</w:t>
      </w:r>
    </w:p>
    <w:p w14:paraId="5E1BAE36" w14:textId="77777777" w:rsidR="005B0052" w:rsidRPr="00EC53AA" w:rsidRDefault="005B0052" w:rsidP="001B5E81">
      <w:pPr>
        <w:pStyle w:val="ac"/>
        <w:numPr>
          <w:ilvl w:val="0"/>
          <w:numId w:val="197"/>
        </w:numPr>
        <w:spacing w:line="240" w:lineRule="auto"/>
        <w:ind w:left="426"/>
        <w:contextualSpacing w:val="0"/>
        <w:rPr>
          <w:rFonts w:cs="Times New Roman"/>
          <w:sz w:val="24"/>
          <w:szCs w:val="24"/>
        </w:rPr>
      </w:pPr>
      <w:r w:rsidRPr="00EC53AA">
        <w:rPr>
          <w:rFonts w:cs="Times New Roman"/>
          <w:sz w:val="24"/>
          <w:szCs w:val="24"/>
        </w:rPr>
        <w:t>обеспечивают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14:paraId="66F72B47" w14:textId="77777777" w:rsidR="005B0052" w:rsidRPr="00EC53AA" w:rsidRDefault="005B0052" w:rsidP="001B5E81">
      <w:pPr>
        <w:pStyle w:val="ac"/>
        <w:numPr>
          <w:ilvl w:val="0"/>
          <w:numId w:val="197"/>
        </w:numPr>
        <w:spacing w:line="240" w:lineRule="auto"/>
        <w:ind w:left="426"/>
        <w:contextualSpacing w:val="0"/>
        <w:rPr>
          <w:rFonts w:cs="Times New Roman"/>
          <w:sz w:val="24"/>
          <w:szCs w:val="24"/>
        </w:rPr>
      </w:pPr>
      <w:r w:rsidRPr="00EC53AA">
        <w:rPr>
          <w:rFonts w:cs="Times New Roman"/>
          <w:sz w:val="24"/>
          <w:szCs w:val="24"/>
        </w:rPr>
        <w:t>способствуют социально-психологической адаптации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w:t>
      </w:r>
    </w:p>
    <w:p w14:paraId="33441E95" w14:textId="77777777" w:rsidR="005B0052" w:rsidRPr="00EC53AA" w:rsidRDefault="005B0052" w:rsidP="001B5E81">
      <w:pPr>
        <w:pStyle w:val="ac"/>
        <w:numPr>
          <w:ilvl w:val="0"/>
          <w:numId w:val="197"/>
        </w:numPr>
        <w:spacing w:line="240" w:lineRule="auto"/>
        <w:ind w:left="426"/>
        <w:contextualSpacing w:val="0"/>
        <w:rPr>
          <w:rFonts w:cs="Times New Roman"/>
          <w:sz w:val="24"/>
          <w:szCs w:val="24"/>
        </w:rPr>
      </w:pPr>
      <w:r w:rsidRPr="00EC53AA">
        <w:rPr>
          <w:rFonts w:cs="Times New Roman"/>
          <w:sz w:val="24"/>
          <w:szCs w:val="24"/>
        </w:rPr>
        <w:t xml:space="preserve">формирование и развитие психолого-педагогической компетентности работников </w:t>
      </w:r>
      <w:r w:rsidRPr="00EC53AA">
        <w:rPr>
          <w:rFonts w:eastAsia="SchoolBookSanPin"/>
          <w:sz w:val="24"/>
          <w:szCs w:val="24"/>
        </w:rPr>
        <w:t xml:space="preserve">МБОУ </w:t>
      </w:r>
      <w:r w:rsidRPr="00EC53AA">
        <w:rPr>
          <w:rFonts w:cs="Times New Roman"/>
          <w:sz w:val="24"/>
          <w:szCs w:val="24"/>
          <w:shd w:val="clear" w:color="auto" w:fill="FFFFFF"/>
        </w:rPr>
        <w:t>«Школа № 91»</w:t>
      </w:r>
      <w:r w:rsidRPr="00EC53AA">
        <w:rPr>
          <w:rFonts w:cs="Times New Roman"/>
          <w:sz w:val="24"/>
          <w:szCs w:val="24"/>
        </w:rPr>
        <w:t xml:space="preserve"> и родителей (законных представителей) несовершеннолетних обучающихся;</w:t>
      </w:r>
    </w:p>
    <w:p w14:paraId="57560129" w14:textId="77777777" w:rsidR="005B0052" w:rsidRPr="00EC53AA" w:rsidRDefault="005B0052" w:rsidP="001B5E81">
      <w:pPr>
        <w:pStyle w:val="ac"/>
        <w:numPr>
          <w:ilvl w:val="0"/>
          <w:numId w:val="197"/>
        </w:numPr>
        <w:spacing w:line="240" w:lineRule="auto"/>
        <w:ind w:left="426"/>
        <w:contextualSpacing w:val="0"/>
        <w:rPr>
          <w:rFonts w:cs="Times New Roman"/>
          <w:sz w:val="24"/>
          <w:szCs w:val="24"/>
        </w:rPr>
      </w:pPr>
      <w:r w:rsidRPr="00EC53AA">
        <w:rPr>
          <w:rFonts w:cs="Times New Roman"/>
          <w:sz w:val="24"/>
          <w:szCs w:val="24"/>
        </w:rPr>
        <w:t>профилактику формирования у обучающихся девиантных форм поведения, агрессии и повышенной тревожности.</w:t>
      </w:r>
    </w:p>
    <w:p w14:paraId="1977633B"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В МБОУ «Школа № 91» психолого-педагогическое сопровождение реализации программы основного общего образования осуществляется квалифицированным специалистом – педагогом-психологом.</w:t>
      </w:r>
    </w:p>
    <w:p w14:paraId="1426800A"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 xml:space="preserve">В процессе реализации основной образовательной программы основного общего образования школой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 </w:t>
      </w:r>
    </w:p>
    <w:p w14:paraId="240ABC8D" w14:textId="77777777" w:rsidR="005B0052" w:rsidRPr="00EC53AA" w:rsidRDefault="005B0052" w:rsidP="001B5E81">
      <w:pPr>
        <w:pStyle w:val="ac"/>
        <w:numPr>
          <w:ilvl w:val="0"/>
          <w:numId w:val="198"/>
        </w:numPr>
        <w:spacing w:line="240" w:lineRule="auto"/>
        <w:ind w:left="426"/>
        <w:rPr>
          <w:rFonts w:cs="Times New Roman"/>
          <w:sz w:val="24"/>
          <w:szCs w:val="24"/>
        </w:rPr>
      </w:pPr>
      <w:r w:rsidRPr="00EC53AA">
        <w:rPr>
          <w:rFonts w:cs="Times New Roman"/>
          <w:sz w:val="24"/>
          <w:szCs w:val="24"/>
        </w:rPr>
        <w:t>формирование и развитие психолого-педагогической компетентности;</w:t>
      </w:r>
    </w:p>
    <w:p w14:paraId="4AF03A8C" w14:textId="77777777" w:rsidR="005B0052" w:rsidRPr="00EC53AA" w:rsidRDefault="005B0052" w:rsidP="001B5E81">
      <w:pPr>
        <w:pStyle w:val="ac"/>
        <w:numPr>
          <w:ilvl w:val="0"/>
          <w:numId w:val="198"/>
        </w:numPr>
        <w:spacing w:line="240" w:lineRule="auto"/>
        <w:ind w:left="426"/>
        <w:rPr>
          <w:rFonts w:cs="Times New Roman"/>
          <w:sz w:val="24"/>
          <w:szCs w:val="24"/>
        </w:rPr>
      </w:pPr>
      <w:r w:rsidRPr="00EC53AA">
        <w:rPr>
          <w:rFonts w:cs="Times New Roman"/>
          <w:sz w:val="24"/>
          <w:szCs w:val="24"/>
        </w:rPr>
        <w:t>сохранение и укрепление психологического благополучия и психического здоровья обучающихся;</w:t>
      </w:r>
    </w:p>
    <w:p w14:paraId="7D02F814" w14:textId="77777777" w:rsidR="005B0052" w:rsidRPr="00EC53AA" w:rsidRDefault="005B0052" w:rsidP="001B5E81">
      <w:pPr>
        <w:pStyle w:val="ac"/>
        <w:numPr>
          <w:ilvl w:val="0"/>
          <w:numId w:val="198"/>
        </w:numPr>
        <w:spacing w:line="240" w:lineRule="auto"/>
        <w:ind w:left="426"/>
        <w:rPr>
          <w:rFonts w:cs="Times New Roman"/>
          <w:sz w:val="24"/>
          <w:szCs w:val="24"/>
        </w:rPr>
      </w:pPr>
      <w:r w:rsidRPr="00EC53AA">
        <w:rPr>
          <w:rFonts w:cs="Times New Roman"/>
          <w:sz w:val="24"/>
          <w:szCs w:val="24"/>
        </w:rPr>
        <w:t xml:space="preserve">поддержка и сопровождение детско-родительских отношений; </w:t>
      </w:r>
    </w:p>
    <w:p w14:paraId="75F414B1" w14:textId="77777777" w:rsidR="005B0052" w:rsidRPr="00EC53AA" w:rsidRDefault="005B0052" w:rsidP="001B5E81">
      <w:pPr>
        <w:pStyle w:val="ac"/>
        <w:numPr>
          <w:ilvl w:val="0"/>
          <w:numId w:val="198"/>
        </w:numPr>
        <w:spacing w:line="240" w:lineRule="auto"/>
        <w:ind w:left="426"/>
        <w:rPr>
          <w:rFonts w:cs="Times New Roman"/>
          <w:sz w:val="24"/>
          <w:szCs w:val="24"/>
        </w:rPr>
      </w:pPr>
      <w:r w:rsidRPr="00EC53AA">
        <w:rPr>
          <w:rFonts w:cs="Times New Roman"/>
          <w:sz w:val="24"/>
          <w:szCs w:val="24"/>
        </w:rPr>
        <w:t xml:space="preserve">формирование ценности здоровья и безопасного образа жизни; </w:t>
      </w:r>
    </w:p>
    <w:p w14:paraId="2FCACD34" w14:textId="77777777" w:rsidR="005B0052" w:rsidRPr="00EC53AA" w:rsidRDefault="005B0052" w:rsidP="001B5E81">
      <w:pPr>
        <w:pStyle w:val="ac"/>
        <w:numPr>
          <w:ilvl w:val="0"/>
          <w:numId w:val="198"/>
        </w:numPr>
        <w:spacing w:line="240" w:lineRule="auto"/>
        <w:ind w:left="426"/>
        <w:rPr>
          <w:rFonts w:cs="Times New Roman"/>
          <w:sz w:val="24"/>
          <w:szCs w:val="24"/>
        </w:rPr>
      </w:pPr>
      <w:r w:rsidRPr="00EC53AA">
        <w:rPr>
          <w:rFonts w:cs="Times New Roman"/>
          <w:sz w:val="24"/>
          <w:szCs w:val="24"/>
        </w:rPr>
        <w:t>дифференциация и индивидуализация обучения и воспитания с учетом особенностей когнитивного и эмоционального развития обучающихся;</w:t>
      </w:r>
    </w:p>
    <w:p w14:paraId="122F03F5" w14:textId="77777777" w:rsidR="005B0052" w:rsidRPr="00EC53AA" w:rsidRDefault="005B0052" w:rsidP="001B5E81">
      <w:pPr>
        <w:pStyle w:val="ac"/>
        <w:numPr>
          <w:ilvl w:val="0"/>
          <w:numId w:val="198"/>
        </w:numPr>
        <w:spacing w:line="240" w:lineRule="auto"/>
        <w:ind w:left="426"/>
        <w:rPr>
          <w:rFonts w:cs="Times New Roman"/>
          <w:sz w:val="24"/>
          <w:szCs w:val="24"/>
        </w:rPr>
      </w:pPr>
      <w:r w:rsidRPr="00EC53AA">
        <w:rPr>
          <w:rFonts w:cs="Times New Roman"/>
          <w:sz w:val="24"/>
          <w:szCs w:val="24"/>
        </w:rPr>
        <w:t>мониторинг возможностей и способностей обучающихся, выявление, поддержка и сопровождение одаренных детей, обучающихся с ОВЗ;</w:t>
      </w:r>
    </w:p>
    <w:p w14:paraId="30B78D18" w14:textId="77777777" w:rsidR="005B0052" w:rsidRPr="00EC53AA" w:rsidRDefault="005B0052" w:rsidP="001B5E81">
      <w:pPr>
        <w:pStyle w:val="ac"/>
        <w:numPr>
          <w:ilvl w:val="0"/>
          <w:numId w:val="198"/>
        </w:numPr>
        <w:spacing w:line="240" w:lineRule="auto"/>
        <w:ind w:left="426"/>
        <w:rPr>
          <w:rFonts w:cs="Times New Roman"/>
          <w:sz w:val="24"/>
          <w:szCs w:val="24"/>
        </w:rPr>
      </w:pPr>
      <w:r w:rsidRPr="00EC53AA">
        <w:rPr>
          <w:rFonts w:cs="Times New Roman"/>
          <w:sz w:val="24"/>
          <w:szCs w:val="24"/>
        </w:rPr>
        <w:t>создание условий для последующего профессионального самоопределения;</w:t>
      </w:r>
    </w:p>
    <w:p w14:paraId="0CACA950" w14:textId="77777777" w:rsidR="005B0052" w:rsidRPr="00EC53AA" w:rsidRDefault="005B0052" w:rsidP="001B5E81">
      <w:pPr>
        <w:pStyle w:val="ac"/>
        <w:numPr>
          <w:ilvl w:val="0"/>
          <w:numId w:val="198"/>
        </w:numPr>
        <w:spacing w:line="240" w:lineRule="auto"/>
        <w:ind w:left="426"/>
        <w:rPr>
          <w:rFonts w:cs="Times New Roman"/>
          <w:sz w:val="24"/>
          <w:szCs w:val="24"/>
        </w:rPr>
      </w:pPr>
      <w:r w:rsidRPr="00EC53AA">
        <w:rPr>
          <w:rFonts w:cs="Times New Roman"/>
          <w:sz w:val="24"/>
          <w:szCs w:val="24"/>
        </w:rPr>
        <w:t>формирование коммуникативных навыков в разновозрастной среде и среде сверстников;</w:t>
      </w:r>
    </w:p>
    <w:p w14:paraId="56E82280" w14:textId="77777777" w:rsidR="005B0052" w:rsidRPr="00EC53AA" w:rsidRDefault="005B0052" w:rsidP="001B5E81">
      <w:pPr>
        <w:pStyle w:val="ac"/>
        <w:numPr>
          <w:ilvl w:val="0"/>
          <w:numId w:val="198"/>
        </w:numPr>
        <w:spacing w:line="240" w:lineRule="auto"/>
        <w:ind w:left="426"/>
        <w:rPr>
          <w:rFonts w:cs="Times New Roman"/>
          <w:sz w:val="24"/>
          <w:szCs w:val="24"/>
        </w:rPr>
      </w:pPr>
      <w:r w:rsidRPr="00EC53AA">
        <w:rPr>
          <w:rFonts w:cs="Times New Roman"/>
          <w:sz w:val="24"/>
          <w:szCs w:val="24"/>
        </w:rPr>
        <w:t>поддержка детских объединений, ученического самоуправления;</w:t>
      </w:r>
    </w:p>
    <w:p w14:paraId="22806A6F" w14:textId="77777777" w:rsidR="005B0052" w:rsidRPr="00EC53AA" w:rsidRDefault="005B0052" w:rsidP="001B5E81">
      <w:pPr>
        <w:pStyle w:val="ac"/>
        <w:numPr>
          <w:ilvl w:val="0"/>
          <w:numId w:val="198"/>
        </w:numPr>
        <w:spacing w:line="240" w:lineRule="auto"/>
        <w:ind w:left="426"/>
        <w:rPr>
          <w:rFonts w:cs="Times New Roman"/>
          <w:sz w:val="24"/>
          <w:szCs w:val="24"/>
        </w:rPr>
      </w:pPr>
      <w:r w:rsidRPr="00EC53AA">
        <w:rPr>
          <w:rFonts w:cs="Times New Roman"/>
          <w:sz w:val="24"/>
          <w:szCs w:val="24"/>
        </w:rPr>
        <w:t>формирование психологической культуры поведения в информационной среде;</w:t>
      </w:r>
    </w:p>
    <w:p w14:paraId="337FE750" w14:textId="77777777" w:rsidR="005B0052" w:rsidRPr="00EC53AA" w:rsidRDefault="005B0052" w:rsidP="001B5E81">
      <w:pPr>
        <w:pStyle w:val="ac"/>
        <w:numPr>
          <w:ilvl w:val="0"/>
          <w:numId w:val="198"/>
        </w:numPr>
        <w:spacing w:line="240" w:lineRule="auto"/>
        <w:ind w:left="426"/>
        <w:rPr>
          <w:rFonts w:cs="Times New Roman"/>
          <w:sz w:val="24"/>
          <w:szCs w:val="24"/>
        </w:rPr>
      </w:pPr>
      <w:r w:rsidRPr="00EC53AA">
        <w:rPr>
          <w:rFonts w:cs="Times New Roman"/>
          <w:sz w:val="24"/>
          <w:szCs w:val="24"/>
        </w:rPr>
        <w:t>развитие психологической культуры в области использования ИКТ;</w:t>
      </w:r>
    </w:p>
    <w:p w14:paraId="4CD9AA60"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14:paraId="5569F532" w14:textId="77777777" w:rsidR="005B0052" w:rsidRPr="00EC53AA" w:rsidRDefault="005B0052" w:rsidP="001B5E81">
      <w:pPr>
        <w:pStyle w:val="ac"/>
        <w:numPr>
          <w:ilvl w:val="0"/>
          <w:numId w:val="199"/>
        </w:numPr>
        <w:spacing w:line="240" w:lineRule="auto"/>
        <w:ind w:left="426"/>
        <w:rPr>
          <w:rFonts w:cs="Times New Roman"/>
          <w:sz w:val="24"/>
          <w:szCs w:val="24"/>
        </w:rPr>
      </w:pPr>
      <w:r w:rsidRPr="00EC53AA">
        <w:rPr>
          <w:rFonts w:cs="Times New Roman"/>
          <w:sz w:val="24"/>
          <w:szCs w:val="24"/>
        </w:rPr>
        <w:t>обучающихся, испытывающих трудности в освоении программы основного общего образования, развитии и социальной адаптации (при выявлении);</w:t>
      </w:r>
    </w:p>
    <w:p w14:paraId="5CF07493" w14:textId="77777777" w:rsidR="005B0052" w:rsidRPr="00EC53AA" w:rsidRDefault="005B0052" w:rsidP="001B5E81">
      <w:pPr>
        <w:pStyle w:val="ac"/>
        <w:numPr>
          <w:ilvl w:val="0"/>
          <w:numId w:val="199"/>
        </w:numPr>
        <w:spacing w:line="240" w:lineRule="auto"/>
        <w:ind w:left="426"/>
        <w:rPr>
          <w:rFonts w:cs="Times New Roman"/>
          <w:sz w:val="24"/>
          <w:szCs w:val="24"/>
        </w:rPr>
      </w:pPr>
      <w:r w:rsidRPr="00EC53AA">
        <w:rPr>
          <w:rFonts w:cs="Times New Roman"/>
          <w:sz w:val="24"/>
          <w:szCs w:val="24"/>
        </w:rPr>
        <w:t>обучающихся, проявляющих индивидуальные способности, и одаренных,</w:t>
      </w:r>
    </w:p>
    <w:p w14:paraId="0FB51D72" w14:textId="77777777" w:rsidR="005B0052" w:rsidRPr="00EC53AA" w:rsidRDefault="005B0052" w:rsidP="001B5E81">
      <w:pPr>
        <w:pStyle w:val="ac"/>
        <w:numPr>
          <w:ilvl w:val="0"/>
          <w:numId w:val="199"/>
        </w:numPr>
        <w:spacing w:line="240" w:lineRule="auto"/>
        <w:ind w:left="426"/>
        <w:rPr>
          <w:rFonts w:cs="Times New Roman"/>
          <w:sz w:val="24"/>
          <w:szCs w:val="24"/>
        </w:rPr>
      </w:pPr>
      <w:r w:rsidRPr="00EC53AA">
        <w:rPr>
          <w:rFonts w:cs="Times New Roman"/>
          <w:sz w:val="24"/>
          <w:szCs w:val="24"/>
        </w:rPr>
        <w:t>педагогических, учебно-вспомогательных и иных работников школы, обеспечивающих реализацию программы основного общего образования;</w:t>
      </w:r>
    </w:p>
    <w:p w14:paraId="3237636D" w14:textId="77777777" w:rsidR="005B0052" w:rsidRPr="00EC53AA" w:rsidRDefault="005B0052" w:rsidP="001B5E81">
      <w:pPr>
        <w:pStyle w:val="ac"/>
        <w:numPr>
          <w:ilvl w:val="0"/>
          <w:numId w:val="199"/>
        </w:numPr>
        <w:spacing w:line="240" w:lineRule="auto"/>
        <w:ind w:left="426"/>
        <w:rPr>
          <w:rFonts w:cs="Times New Roman"/>
          <w:sz w:val="24"/>
          <w:szCs w:val="24"/>
        </w:rPr>
      </w:pPr>
      <w:r w:rsidRPr="00EC53AA">
        <w:rPr>
          <w:rFonts w:cs="Times New Roman"/>
          <w:sz w:val="24"/>
          <w:szCs w:val="24"/>
        </w:rPr>
        <w:t>родителей (законных представителей) несовершеннолетних обучающихся.</w:t>
      </w:r>
    </w:p>
    <w:p w14:paraId="11EE0B3E"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Психолого-педагогическая поддержка участников образовательных отношений реализуется диверсифицировано, на уровне школы, классов, групп, а также на индивидуальном уровне.</w:t>
      </w:r>
    </w:p>
    <w:p w14:paraId="7431F74D"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В процессе реализации основной образовательной программы используются такие формы психолого-педагогического сопровождения как:</w:t>
      </w:r>
    </w:p>
    <w:p w14:paraId="3BE94480" w14:textId="77777777" w:rsidR="005B0052" w:rsidRPr="00EC53AA" w:rsidRDefault="005B0052" w:rsidP="001B5E81">
      <w:pPr>
        <w:pStyle w:val="ac"/>
        <w:numPr>
          <w:ilvl w:val="0"/>
          <w:numId w:val="200"/>
        </w:numPr>
        <w:spacing w:line="240" w:lineRule="auto"/>
        <w:ind w:left="426"/>
        <w:contextualSpacing w:val="0"/>
        <w:rPr>
          <w:rFonts w:cs="Times New Roman"/>
          <w:sz w:val="24"/>
          <w:szCs w:val="24"/>
        </w:rPr>
      </w:pPr>
      <w:r w:rsidRPr="00EC53AA">
        <w:rPr>
          <w:rFonts w:cs="Times New Roman"/>
          <w:sz w:val="24"/>
          <w:szCs w:val="24"/>
        </w:rPr>
        <w:t>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14:paraId="7EF5C254" w14:textId="77777777" w:rsidR="005B0052" w:rsidRPr="00EC53AA" w:rsidRDefault="005B0052" w:rsidP="001B5E81">
      <w:pPr>
        <w:pStyle w:val="ac"/>
        <w:numPr>
          <w:ilvl w:val="0"/>
          <w:numId w:val="200"/>
        </w:numPr>
        <w:spacing w:line="240" w:lineRule="auto"/>
        <w:ind w:left="426"/>
        <w:contextualSpacing w:val="0"/>
        <w:rPr>
          <w:rFonts w:cs="Times New Roman"/>
          <w:sz w:val="24"/>
          <w:szCs w:val="24"/>
        </w:rPr>
      </w:pPr>
      <w:r w:rsidRPr="00EC53AA">
        <w:rPr>
          <w:rFonts w:cs="Times New Roman"/>
          <w:sz w:val="24"/>
          <w:szCs w:val="24"/>
        </w:rPr>
        <w:t xml:space="preserve">консультирование педагогов и родителей, которое осуществляется учителем и психологом с учетом результатов диагностики, а также администрацией </w:t>
      </w:r>
      <w:r w:rsidRPr="00EC53AA">
        <w:rPr>
          <w:rFonts w:eastAsia="SchoolBookSanPin"/>
          <w:sz w:val="24"/>
          <w:szCs w:val="24"/>
        </w:rPr>
        <w:t xml:space="preserve">МБОУ </w:t>
      </w:r>
      <w:r w:rsidRPr="00EC53AA">
        <w:rPr>
          <w:rFonts w:cs="Times New Roman"/>
          <w:sz w:val="24"/>
          <w:szCs w:val="24"/>
          <w:shd w:val="clear" w:color="auto" w:fill="FFFFFF"/>
        </w:rPr>
        <w:t>«Школа № 91»</w:t>
      </w:r>
      <w:r w:rsidRPr="00EC53AA">
        <w:rPr>
          <w:rFonts w:cs="Times New Roman"/>
          <w:sz w:val="24"/>
          <w:szCs w:val="24"/>
        </w:rPr>
        <w:t>;</w:t>
      </w:r>
    </w:p>
    <w:p w14:paraId="352D1CEF" w14:textId="77777777" w:rsidR="005B0052" w:rsidRPr="00EC53AA" w:rsidRDefault="005B0052" w:rsidP="001B5E81">
      <w:pPr>
        <w:pStyle w:val="ac"/>
        <w:numPr>
          <w:ilvl w:val="0"/>
          <w:numId w:val="200"/>
        </w:numPr>
        <w:spacing w:line="240" w:lineRule="auto"/>
        <w:ind w:left="426"/>
        <w:contextualSpacing w:val="0"/>
        <w:rPr>
          <w:rFonts w:cs="Times New Roman"/>
          <w:sz w:val="24"/>
          <w:szCs w:val="24"/>
        </w:rPr>
      </w:pPr>
      <w:r w:rsidRPr="00EC53AA">
        <w:rPr>
          <w:rFonts w:cs="Times New Roman"/>
          <w:sz w:val="24"/>
          <w:szCs w:val="24"/>
        </w:rPr>
        <w:t>профилактика, экспертиза, развивающая работа, просвещение, коррекционная работа, осуществляемая в течение всего учебного времени.</w:t>
      </w:r>
    </w:p>
    <w:p w14:paraId="1EBBBF96" w14:textId="77777777" w:rsidR="005B0052" w:rsidRPr="00EC53AA" w:rsidRDefault="005B0052" w:rsidP="005B0052">
      <w:pPr>
        <w:spacing w:line="240" w:lineRule="auto"/>
        <w:ind w:right="-26" w:firstLine="426"/>
        <w:rPr>
          <w:rFonts w:cs="Times New Roman"/>
          <w:sz w:val="24"/>
          <w:szCs w:val="24"/>
        </w:rPr>
      </w:pPr>
      <w:r w:rsidRPr="00EC53AA">
        <w:rPr>
          <w:rFonts w:cs="Times New Roman"/>
          <w:sz w:val="24"/>
          <w:szCs w:val="24"/>
        </w:rPr>
        <w:t xml:space="preserve">Все мероприятия по психолого-педагогической поддержке с указанием форм проведения, сроков прописаны в плане работы педагога-психолога на учебный год. </w:t>
      </w:r>
    </w:p>
    <w:p w14:paraId="23B1B144" w14:textId="77777777" w:rsidR="005B0052" w:rsidRPr="00EC53AA" w:rsidRDefault="005B0052" w:rsidP="005B0052">
      <w:pPr>
        <w:spacing w:line="240" w:lineRule="auto"/>
        <w:ind w:firstLine="0"/>
        <w:jc w:val="center"/>
        <w:rPr>
          <w:rFonts w:cs="Times New Roman"/>
          <w:b/>
          <w:bCs/>
          <w:sz w:val="24"/>
          <w:szCs w:val="24"/>
        </w:rPr>
      </w:pPr>
      <w:r w:rsidRPr="00EC53AA">
        <w:rPr>
          <w:rFonts w:cs="Times New Roman"/>
          <w:b/>
          <w:bCs/>
          <w:sz w:val="24"/>
          <w:szCs w:val="24"/>
        </w:rPr>
        <w:t>Описание кадровых условий реализации основной образовательной программы основного общего образования</w:t>
      </w:r>
    </w:p>
    <w:p w14:paraId="72EA3406"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Для обеспечения реализации программы основного общего образования МБОУ «Школа № 91»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14:paraId="1DDABE79" w14:textId="77777777" w:rsidR="005B0052" w:rsidRPr="00EC53AA" w:rsidRDefault="005B0052" w:rsidP="005B0052">
      <w:pPr>
        <w:spacing w:line="240" w:lineRule="auto"/>
        <w:ind w:firstLine="0"/>
        <w:rPr>
          <w:rFonts w:cs="Times New Roman"/>
          <w:sz w:val="24"/>
          <w:szCs w:val="24"/>
        </w:rPr>
      </w:pPr>
      <w:r w:rsidRPr="00EC53AA">
        <w:rPr>
          <w:rFonts w:cs="Times New Roman"/>
          <w:sz w:val="24"/>
          <w:szCs w:val="24"/>
        </w:rPr>
        <w:t>Обеспеченность кадровыми условиями включает в себя:</w:t>
      </w:r>
    </w:p>
    <w:p w14:paraId="6BC9D7D5" w14:textId="77777777" w:rsidR="005B0052" w:rsidRPr="00EC53AA" w:rsidRDefault="005B0052" w:rsidP="001B5E81">
      <w:pPr>
        <w:pStyle w:val="ac"/>
        <w:numPr>
          <w:ilvl w:val="0"/>
          <w:numId w:val="201"/>
        </w:numPr>
        <w:spacing w:line="240" w:lineRule="auto"/>
        <w:ind w:left="426"/>
        <w:contextualSpacing w:val="0"/>
        <w:rPr>
          <w:rFonts w:cs="Times New Roman"/>
          <w:sz w:val="24"/>
          <w:szCs w:val="24"/>
        </w:rPr>
      </w:pPr>
      <w:r w:rsidRPr="00EC53AA">
        <w:rPr>
          <w:rFonts w:cs="Times New Roman"/>
          <w:sz w:val="24"/>
          <w:szCs w:val="24"/>
        </w:rPr>
        <w:t>укомплектованность МБОУ «Школа № 91» педагогическими, руководящими и иными работниками;</w:t>
      </w:r>
    </w:p>
    <w:p w14:paraId="396A0934" w14:textId="77777777" w:rsidR="005B0052" w:rsidRPr="00EC53AA" w:rsidRDefault="005B0052" w:rsidP="001B5E81">
      <w:pPr>
        <w:pStyle w:val="ac"/>
        <w:numPr>
          <w:ilvl w:val="0"/>
          <w:numId w:val="201"/>
        </w:numPr>
        <w:spacing w:line="240" w:lineRule="auto"/>
        <w:ind w:left="426"/>
        <w:contextualSpacing w:val="0"/>
        <w:rPr>
          <w:rFonts w:cs="Times New Roman"/>
          <w:sz w:val="24"/>
          <w:szCs w:val="24"/>
        </w:rPr>
      </w:pPr>
      <w:r w:rsidRPr="00EC53AA">
        <w:rPr>
          <w:rFonts w:cs="Times New Roman"/>
          <w:sz w:val="24"/>
          <w:szCs w:val="24"/>
        </w:rPr>
        <w:t>уровень квалификации педагогических и иных работников школы, участвующими в реализации основной образовательной программы и создании условий для ее разработки и реализации;</w:t>
      </w:r>
    </w:p>
    <w:p w14:paraId="33EFEF6D" w14:textId="77777777" w:rsidR="005B0052" w:rsidRPr="00EC53AA" w:rsidRDefault="005B0052" w:rsidP="001B5E81">
      <w:pPr>
        <w:pStyle w:val="ac"/>
        <w:numPr>
          <w:ilvl w:val="0"/>
          <w:numId w:val="201"/>
        </w:numPr>
        <w:spacing w:line="240" w:lineRule="auto"/>
        <w:ind w:left="426"/>
        <w:contextualSpacing w:val="0"/>
        <w:rPr>
          <w:rFonts w:cs="Times New Roman"/>
          <w:sz w:val="24"/>
          <w:szCs w:val="24"/>
        </w:rPr>
      </w:pPr>
      <w:r w:rsidRPr="00EC53AA">
        <w:rPr>
          <w:rFonts w:cs="Times New Roman"/>
          <w:sz w:val="24"/>
          <w:szCs w:val="24"/>
        </w:rPr>
        <w:t>непрерывность профессионального развития педагогических работников школы, реализующей образовательную программу основного общего образования.</w:t>
      </w:r>
    </w:p>
    <w:p w14:paraId="16C0F2C8"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 xml:space="preserve">Укомплектованность </w:t>
      </w:r>
      <w:r w:rsidRPr="00EC53AA">
        <w:rPr>
          <w:rFonts w:eastAsia="SchoolBookSanPin"/>
          <w:sz w:val="24"/>
          <w:szCs w:val="24"/>
        </w:rPr>
        <w:t xml:space="preserve">МБОУ </w:t>
      </w:r>
      <w:r w:rsidRPr="00EC53AA">
        <w:rPr>
          <w:rFonts w:cs="Times New Roman"/>
          <w:sz w:val="24"/>
          <w:szCs w:val="24"/>
          <w:shd w:val="clear" w:color="auto" w:fill="FFFFFF"/>
        </w:rPr>
        <w:t xml:space="preserve">«Школа № 91» </w:t>
      </w:r>
      <w:r w:rsidRPr="00EC53AA">
        <w:rPr>
          <w:rFonts w:cs="Times New Roman"/>
          <w:sz w:val="24"/>
          <w:szCs w:val="24"/>
        </w:rPr>
        <w:t>педагогическими, руководящими и иными работниками составляет 100% от утвержденного штатного расписания.</w:t>
      </w:r>
    </w:p>
    <w:p w14:paraId="032E8F64"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Уровень квалификации педагогических и иных работников МБОУ «Школа № 91», участвующих в реализации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14:paraId="2C3FB3AA"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школы,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14:paraId="22DC4D6A"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В основу должностных обязанностей положены представленные в профессиональном стандарте обобщенные трудовые функции, которые могут быть поручены работнику, занимающему данную должность.</w:t>
      </w:r>
    </w:p>
    <w:p w14:paraId="78929F04"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Уровень квалификации педагогических и иных работников МБОУ «Школа № 91»,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14:paraId="2BEB4F8B"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Аттестация педагогических работников в соответствии с Федеральным законом «Об образовании в Российской Федерации» (ст. 49) проводится:</w:t>
      </w:r>
    </w:p>
    <w:p w14:paraId="7D576155" w14:textId="77777777" w:rsidR="005B0052" w:rsidRPr="00EC53AA" w:rsidRDefault="005B0052" w:rsidP="001B5E81">
      <w:pPr>
        <w:pStyle w:val="ac"/>
        <w:numPr>
          <w:ilvl w:val="0"/>
          <w:numId w:val="202"/>
        </w:numPr>
        <w:spacing w:line="240" w:lineRule="auto"/>
        <w:ind w:left="426" w:hanging="426"/>
        <w:contextualSpacing w:val="0"/>
        <w:rPr>
          <w:rFonts w:cs="Times New Roman"/>
          <w:sz w:val="24"/>
          <w:szCs w:val="24"/>
        </w:rPr>
      </w:pPr>
      <w:r w:rsidRPr="00EC53AA">
        <w:rPr>
          <w:rFonts w:cs="Times New Roman"/>
          <w:sz w:val="24"/>
          <w:szCs w:val="24"/>
        </w:rPr>
        <w:t xml:space="preserve">в целях подтверждения их соответствия занимаемым должностям на основе оценки их профессиональной деятельности, </w:t>
      </w:r>
    </w:p>
    <w:p w14:paraId="1C3DF1EB" w14:textId="77777777" w:rsidR="005B0052" w:rsidRPr="00EC53AA" w:rsidRDefault="005B0052" w:rsidP="001B5E81">
      <w:pPr>
        <w:pStyle w:val="ac"/>
        <w:numPr>
          <w:ilvl w:val="0"/>
          <w:numId w:val="202"/>
        </w:numPr>
        <w:spacing w:line="240" w:lineRule="auto"/>
        <w:ind w:left="426" w:hanging="426"/>
        <w:contextualSpacing w:val="0"/>
        <w:rPr>
          <w:rFonts w:cs="Times New Roman"/>
          <w:sz w:val="24"/>
          <w:szCs w:val="24"/>
        </w:rPr>
      </w:pPr>
      <w:r w:rsidRPr="00EC53AA">
        <w:rPr>
          <w:rFonts w:cs="Times New Roman"/>
          <w:sz w:val="24"/>
          <w:szCs w:val="24"/>
        </w:rPr>
        <w:t xml:space="preserve">с учетом желания педагогических работников в целях установления квалификационной категории. </w:t>
      </w:r>
    </w:p>
    <w:p w14:paraId="0F76778D"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аттестационной комиссией, самостоятельно формируемой МБОУ «Школа № 91».</w:t>
      </w:r>
    </w:p>
    <w:p w14:paraId="4ED51205"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 xml:space="preserve">Проведение аттестации в целях установления квалификационной категории педагогических работников осуществляется в соответствии с региональными документами. </w:t>
      </w:r>
    </w:p>
    <w:p w14:paraId="5F2133B0"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 xml:space="preserve">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реализации отражен в списке сотрудников. Список составляется с указанием документов об образовании (профессиональной переподготовке), а также с указанием квалификационной категории/аттестации на соответствие занимаемой должности и сведений повышения квалификации*. </w:t>
      </w:r>
    </w:p>
    <w:p w14:paraId="17C8DA08" w14:textId="77777777" w:rsidR="005B0052" w:rsidRPr="00EC53AA" w:rsidRDefault="005B0052" w:rsidP="005B0052">
      <w:pPr>
        <w:spacing w:line="240" w:lineRule="auto"/>
        <w:ind w:firstLine="0"/>
        <w:rPr>
          <w:rFonts w:cs="Times New Roman"/>
          <w:i/>
          <w:iCs/>
          <w:sz w:val="24"/>
          <w:szCs w:val="24"/>
        </w:rPr>
      </w:pPr>
      <w:r w:rsidRPr="00EC53AA">
        <w:rPr>
          <w:rFonts w:cs="Times New Roman"/>
          <w:i/>
          <w:sz w:val="24"/>
          <w:szCs w:val="24"/>
        </w:rPr>
        <w:t xml:space="preserve">Список сотрудников является приложением к ООП, актуализируется при изменениях в личном составе. </w:t>
      </w:r>
      <w:r w:rsidRPr="00EC53AA">
        <w:rPr>
          <w:rFonts w:cs="Times New Roman"/>
          <w:i/>
          <w:iCs/>
          <w:sz w:val="24"/>
          <w:szCs w:val="24"/>
        </w:rPr>
        <w:t>*Профессиональное развитие и повышение квалификации педагогических работников.</w:t>
      </w:r>
    </w:p>
    <w:p w14:paraId="0F611863"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Основным условием формирования и наращивания необходимого и достаточного кадрового потенциала школы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14:paraId="1AF13947"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Непрерывность профессионального развития педагогических и иных работников школы, участвующих в разработке и реализации основной образовательной программы основного общего образования, характеризуется долей работников, повышающих квалификацию не реже одного раза в три года. Такая доля составляет - 100%.</w:t>
      </w:r>
    </w:p>
    <w:p w14:paraId="332F0BD2"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14:paraId="2EE54584"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ООО.</w:t>
      </w:r>
    </w:p>
    <w:p w14:paraId="2CA8A4B5"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Актуальные вопросы реализации программы основного общего образования рассматриваются методическими объединениями МБОУ «Школа № 91», а также методическими объединениями учителей Первомайского района г. Ростова – на- Дону, городских методических объединений.</w:t>
      </w:r>
    </w:p>
    <w:p w14:paraId="5CC37FBB"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 xml:space="preserve">Педагогическими работниками МБОУ «Школа № 91» системно разрабатываются методические темы, отражающие их непрерывное профессиональное развитие. Методическая тема педагогического сотрудника отражается в плане саморазвития педагога (профессионального развития). </w:t>
      </w:r>
    </w:p>
    <w:p w14:paraId="530809D1"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Кроме того, МБОУ «Школа № 91»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w:t>
      </w:r>
    </w:p>
    <w:p w14:paraId="766D6B71" w14:textId="77777777" w:rsidR="005B0052" w:rsidRPr="00EC53AA" w:rsidRDefault="005B0052" w:rsidP="005B0052">
      <w:pPr>
        <w:spacing w:line="240" w:lineRule="auto"/>
        <w:ind w:firstLine="0"/>
        <w:jc w:val="center"/>
        <w:rPr>
          <w:rFonts w:cs="Times New Roman"/>
          <w:b/>
          <w:bCs/>
          <w:sz w:val="24"/>
          <w:szCs w:val="24"/>
        </w:rPr>
      </w:pPr>
      <w:r w:rsidRPr="00EC53AA">
        <w:rPr>
          <w:rFonts w:cs="Times New Roman"/>
          <w:b/>
          <w:bCs/>
          <w:sz w:val="24"/>
          <w:szCs w:val="24"/>
        </w:rPr>
        <w:t>Финансовые условия реализации образовательной программы основного общего образования</w:t>
      </w:r>
    </w:p>
    <w:p w14:paraId="5EBFCA0E"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 xml:space="preserve">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муниципальном задании </w:t>
      </w:r>
      <w:r w:rsidRPr="00EC53AA">
        <w:rPr>
          <w:rFonts w:eastAsia="SchoolBookSanPin"/>
          <w:sz w:val="24"/>
          <w:szCs w:val="24"/>
        </w:rPr>
        <w:t xml:space="preserve">МБОУ </w:t>
      </w:r>
      <w:r w:rsidRPr="00EC53AA">
        <w:rPr>
          <w:rFonts w:cs="Times New Roman"/>
          <w:sz w:val="24"/>
          <w:szCs w:val="24"/>
          <w:shd w:val="clear" w:color="auto" w:fill="FFFFFF"/>
        </w:rPr>
        <w:t>«Школа № 91»</w:t>
      </w:r>
      <w:r w:rsidRPr="00EC53AA">
        <w:rPr>
          <w:rFonts w:cs="Times New Roman"/>
          <w:sz w:val="24"/>
          <w:szCs w:val="24"/>
        </w:rPr>
        <w:t>.</w:t>
      </w:r>
    </w:p>
    <w:p w14:paraId="7EB76C99"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Муниципальное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14:paraId="5DCE30E7"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Финансовое обеспечение реализации образовательной программы основного общего образования бюджетного учреждения осуществляется исходя из расходных обязательств на основе муниципального задания по оказанию муниципальных образовательных услуг, казенного учреждения — на основании бюджетной сметы.</w:t>
      </w:r>
    </w:p>
    <w:p w14:paraId="4A36E98E"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14:paraId="37AACC0C"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При этом формирование и утверждение нормативов финансирования муниципальной услуги по реализации программ основного общего образования осуществляются в соответствии с общими требованиями к определению нормативных затрат на оказание услуг основного общего образования, применяемых при расчете объема субсидии на финансовое обеспечение выполнения муниципального задания на оказание услуг муниципальным учреждением.</w:t>
      </w:r>
    </w:p>
    <w:p w14:paraId="2E62AB92"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 xml:space="preserve">Норматив затрат на реализацию образовательной программы основного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основного общего образования, включает: </w:t>
      </w:r>
    </w:p>
    <w:p w14:paraId="1A5CD742" w14:textId="77777777" w:rsidR="005B0052" w:rsidRPr="00EC53AA" w:rsidRDefault="005B0052" w:rsidP="005B0052">
      <w:pPr>
        <w:pStyle w:val="ac"/>
        <w:numPr>
          <w:ilvl w:val="0"/>
          <w:numId w:val="4"/>
        </w:numPr>
        <w:spacing w:line="240" w:lineRule="auto"/>
        <w:contextualSpacing w:val="0"/>
        <w:rPr>
          <w:rFonts w:cs="Times New Roman"/>
          <w:sz w:val="24"/>
          <w:szCs w:val="24"/>
        </w:rPr>
      </w:pPr>
      <w:r w:rsidRPr="00EC53AA">
        <w:rPr>
          <w:rFonts w:cs="Times New Roman"/>
          <w:sz w:val="24"/>
          <w:szCs w:val="24"/>
        </w:rPr>
        <w:t>расходы на оплату труда работников, участвующих в разработке и реализации образовательной программы основного общего образования;</w:t>
      </w:r>
    </w:p>
    <w:p w14:paraId="76BAC2EF" w14:textId="77777777" w:rsidR="005B0052" w:rsidRPr="00EC53AA" w:rsidRDefault="005B0052" w:rsidP="005B0052">
      <w:pPr>
        <w:pStyle w:val="ac"/>
        <w:numPr>
          <w:ilvl w:val="0"/>
          <w:numId w:val="4"/>
        </w:numPr>
        <w:spacing w:line="240" w:lineRule="auto"/>
        <w:contextualSpacing w:val="0"/>
        <w:rPr>
          <w:rFonts w:cs="Times New Roman"/>
          <w:sz w:val="24"/>
          <w:szCs w:val="24"/>
        </w:rPr>
      </w:pPr>
      <w:r w:rsidRPr="00EC53AA">
        <w:rPr>
          <w:rFonts w:cs="Times New Roman"/>
          <w:sz w:val="24"/>
          <w:szCs w:val="24"/>
        </w:rPr>
        <w:t>расходы на приобретение учебников и учебных пособий, средств обучения;</w:t>
      </w:r>
    </w:p>
    <w:p w14:paraId="75D5415C" w14:textId="77777777" w:rsidR="005B0052" w:rsidRPr="00EC53AA" w:rsidRDefault="005B0052" w:rsidP="005B0052">
      <w:pPr>
        <w:pStyle w:val="ac"/>
        <w:numPr>
          <w:ilvl w:val="0"/>
          <w:numId w:val="4"/>
        </w:numPr>
        <w:spacing w:line="240" w:lineRule="auto"/>
        <w:contextualSpacing w:val="0"/>
        <w:rPr>
          <w:rFonts w:cs="Times New Roman"/>
          <w:sz w:val="24"/>
          <w:szCs w:val="24"/>
        </w:rPr>
      </w:pPr>
      <w:r w:rsidRPr="00EC53AA">
        <w:rPr>
          <w:rFonts w:cs="Times New Roman"/>
          <w:sz w:val="24"/>
          <w:szCs w:val="24"/>
        </w:rPr>
        <w:t>прочие расходы.</w:t>
      </w:r>
    </w:p>
    <w:p w14:paraId="11394E0D"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Нормативные затраты на оказание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образовательных технологий,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14:paraId="5E74044A"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МБОУ «Школа № 91» самостоятельно принимает решение в части направления и расходования средств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в бюджете организации — структуре норматива затрат на реализацию образовательной программы основного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14:paraId="23D5743C"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Нормативные затраты на оказание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составляют уровень, соответствующий средней заработной плате Ростовской области.</w:t>
      </w:r>
    </w:p>
    <w:p w14:paraId="4ED8E41C"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количеством обучающихся, и локальным нормативным актом образовательной организации, устанавливающим положение об оплате труда работников образовательной организации.</w:t>
      </w:r>
    </w:p>
    <w:p w14:paraId="71B3D67E"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14:paraId="1B389530" w14:textId="77777777" w:rsidR="005B0052" w:rsidRPr="00EC53AA" w:rsidRDefault="005B0052" w:rsidP="005B0052">
      <w:pPr>
        <w:spacing w:line="240" w:lineRule="auto"/>
        <w:ind w:firstLine="567"/>
        <w:rPr>
          <w:rFonts w:cs="Times New Roman"/>
          <w:sz w:val="24"/>
          <w:szCs w:val="24"/>
        </w:rPr>
      </w:pPr>
      <w:r w:rsidRPr="00EC53AA">
        <w:rPr>
          <w:rFonts w:cs="Times New Roman"/>
          <w:sz w:val="24"/>
          <w:szCs w:val="24"/>
        </w:rPr>
        <w:t xml:space="preserve">В распределении стимулирующей части фонда оплаты труда учитывается мнение педагогического совета, профсоюзной организации. </w:t>
      </w:r>
    </w:p>
    <w:p w14:paraId="64C01E30" w14:textId="77777777" w:rsidR="005B0052" w:rsidRPr="00EC53AA" w:rsidRDefault="005B0052" w:rsidP="005B0052">
      <w:pPr>
        <w:spacing w:line="240" w:lineRule="auto"/>
        <w:ind w:firstLine="0"/>
        <w:jc w:val="center"/>
        <w:outlineLvl w:val="2"/>
        <w:rPr>
          <w:rFonts w:eastAsia="Times New Roman" w:cs="Times New Roman"/>
          <w:b/>
          <w:bCs/>
          <w:sz w:val="24"/>
          <w:szCs w:val="24"/>
        </w:rPr>
      </w:pPr>
      <w:r w:rsidRPr="00EC53AA">
        <w:rPr>
          <w:rFonts w:eastAsia="Times New Roman" w:cs="Times New Roman"/>
          <w:b/>
          <w:bCs/>
          <w:sz w:val="24"/>
          <w:szCs w:val="24"/>
        </w:rPr>
        <w:t>Механизмы достижения целевых ориентиров в системе условий</w:t>
      </w:r>
    </w:p>
    <w:p w14:paraId="395309C7" w14:textId="77777777" w:rsidR="005B0052" w:rsidRPr="00EC53AA" w:rsidRDefault="005B0052" w:rsidP="005B0052">
      <w:pPr>
        <w:spacing w:line="240" w:lineRule="auto"/>
        <w:ind w:firstLine="426"/>
        <w:rPr>
          <w:rFonts w:eastAsia="Times New Roman" w:cs="Times New Roman"/>
          <w:sz w:val="24"/>
          <w:szCs w:val="24"/>
        </w:rPr>
      </w:pPr>
      <w:r w:rsidRPr="00EC53AA">
        <w:rPr>
          <w:rFonts w:eastAsia="Times New Roman" w:cs="Times New Roman"/>
          <w:sz w:val="24"/>
          <w:szCs w:val="24"/>
        </w:rPr>
        <w:t xml:space="preserve">Создание системы условий требует и создания определённого механизма по достижению целевых ориентиров. </w:t>
      </w:r>
    </w:p>
    <w:p w14:paraId="41AAF82D" w14:textId="77777777" w:rsidR="005B0052" w:rsidRPr="00EC53AA" w:rsidRDefault="005B0052" w:rsidP="005B0052">
      <w:pPr>
        <w:spacing w:line="240" w:lineRule="auto"/>
        <w:ind w:firstLine="426"/>
        <w:rPr>
          <w:rFonts w:eastAsia="Times New Roman" w:cs="Times New Roman"/>
          <w:sz w:val="24"/>
          <w:szCs w:val="24"/>
        </w:rPr>
      </w:pPr>
      <w:r w:rsidRPr="00EC53AA">
        <w:rPr>
          <w:rFonts w:eastAsia="Times New Roman" w:cs="Times New Roman"/>
          <w:sz w:val="24"/>
          <w:szCs w:val="24"/>
        </w:rPr>
        <w:t xml:space="preserve">Интегративным результатом выполнения требований к условиям реализации основной образовательной программы школы должно быть создание и поддержание комфортной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 </w:t>
      </w:r>
    </w:p>
    <w:p w14:paraId="56FFAADE" w14:textId="77777777" w:rsidR="005B0052" w:rsidRPr="00EC53AA" w:rsidRDefault="005B0052" w:rsidP="005B0052">
      <w:pPr>
        <w:spacing w:line="240" w:lineRule="auto"/>
        <w:ind w:firstLine="426"/>
        <w:rPr>
          <w:rFonts w:eastAsia="Times New Roman" w:cs="Times New Roman"/>
          <w:sz w:val="24"/>
          <w:szCs w:val="24"/>
        </w:rPr>
      </w:pPr>
      <w:r w:rsidRPr="00EC53AA">
        <w:rPr>
          <w:rFonts w:eastAsia="Times New Roman" w:cs="Times New Roman"/>
          <w:sz w:val="24"/>
          <w:szCs w:val="24"/>
        </w:rPr>
        <w:t>Созданные в школы, реализующей основную образовательную программу основного общего образования, условия должны:</w:t>
      </w:r>
    </w:p>
    <w:p w14:paraId="294ADC4B" w14:textId="77777777" w:rsidR="005B0052" w:rsidRPr="00EC53AA" w:rsidRDefault="005B0052" w:rsidP="001B5E81">
      <w:pPr>
        <w:numPr>
          <w:ilvl w:val="0"/>
          <w:numId w:val="203"/>
        </w:numPr>
        <w:spacing w:line="240" w:lineRule="auto"/>
        <w:ind w:left="426" w:hanging="426"/>
        <w:rPr>
          <w:rFonts w:eastAsia="Times New Roman" w:cs="Times New Roman"/>
          <w:sz w:val="24"/>
          <w:szCs w:val="24"/>
        </w:rPr>
      </w:pPr>
      <w:r w:rsidRPr="00EC53AA">
        <w:rPr>
          <w:rFonts w:eastAsia="Times New Roman" w:cs="Times New Roman"/>
          <w:sz w:val="24"/>
          <w:szCs w:val="24"/>
        </w:rPr>
        <w:t>соответствовать требованиям ФГОС;</w:t>
      </w:r>
    </w:p>
    <w:p w14:paraId="37F1F453" w14:textId="77777777" w:rsidR="005B0052" w:rsidRPr="00EC53AA" w:rsidRDefault="005B0052" w:rsidP="001B5E81">
      <w:pPr>
        <w:numPr>
          <w:ilvl w:val="0"/>
          <w:numId w:val="203"/>
        </w:numPr>
        <w:spacing w:line="240" w:lineRule="auto"/>
        <w:ind w:left="426" w:hanging="426"/>
        <w:rPr>
          <w:rFonts w:eastAsia="Times New Roman" w:cs="Times New Roman"/>
          <w:sz w:val="24"/>
          <w:szCs w:val="24"/>
        </w:rPr>
      </w:pPr>
      <w:r w:rsidRPr="00EC53AA">
        <w:rPr>
          <w:rFonts w:eastAsia="Times New Roman" w:cs="Times New Roman"/>
          <w:sz w:val="24"/>
          <w:szCs w:val="24"/>
        </w:rPr>
        <w:t>гарантировать сохранность и укрепление физического, психологического и социального здоровья обучающихся;</w:t>
      </w:r>
    </w:p>
    <w:p w14:paraId="5836EE24" w14:textId="77777777" w:rsidR="005B0052" w:rsidRPr="00EC53AA" w:rsidRDefault="005B0052" w:rsidP="001B5E81">
      <w:pPr>
        <w:numPr>
          <w:ilvl w:val="0"/>
          <w:numId w:val="203"/>
        </w:numPr>
        <w:spacing w:line="240" w:lineRule="auto"/>
        <w:ind w:left="426" w:hanging="426"/>
        <w:rPr>
          <w:rFonts w:eastAsia="Times New Roman" w:cs="Times New Roman"/>
          <w:sz w:val="24"/>
          <w:szCs w:val="24"/>
        </w:rPr>
      </w:pPr>
      <w:r w:rsidRPr="00EC53AA">
        <w:rPr>
          <w:rFonts w:eastAsia="Times New Roman" w:cs="Times New Roman"/>
          <w:sz w:val="24"/>
          <w:szCs w:val="24"/>
        </w:rPr>
        <w:t xml:space="preserve">обеспечивать реализацию основной образовательной программы школы и достижение планируемых результатов ее освоения; </w:t>
      </w:r>
    </w:p>
    <w:p w14:paraId="4E5ABAB0" w14:textId="77777777" w:rsidR="005B0052" w:rsidRPr="00EC53AA" w:rsidRDefault="005B0052" w:rsidP="001B5E81">
      <w:pPr>
        <w:numPr>
          <w:ilvl w:val="0"/>
          <w:numId w:val="203"/>
        </w:numPr>
        <w:spacing w:line="240" w:lineRule="auto"/>
        <w:ind w:left="426" w:hanging="426"/>
        <w:rPr>
          <w:rFonts w:eastAsia="Times New Roman" w:cs="Times New Roman"/>
          <w:sz w:val="24"/>
          <w:szCs w:val="24"/>
        </w:rPr>
      </w:pPr>
      <w:r w:rsidRPr="00EC53AA">
        <w:rPr>
          <w:rFonts w:eastAsia="Times New Roman" w:cs="Times New Roman"/>
          <w:sz w:val="24"/>
          <w:szCs w:val="24"/>
        </w:rPr>
        <w:t xml:space="preserve">учитывать особенности школы, его организационную структуру, запросы участников образовательной деятельности; </w:t>
      </w:r>
    </w:p>
    <w:p w14:paraId="09B8C317" w14:textId="77777777" w:rsidR="005B0052" w:rsidRPr="00EC53AA" w:rsidRDefault="005B0052" w:rsidP="001B5E81">
      <w:pPr>
        <w:numPr>
          <w:ilvl w:val="0"/>
          <w:numId w:val="203"/>
        </w:numPr>
        <w:spacing w:line="240" w:lineRule="auto"/>
        <w:ind w:left="426" w:hanging="426"/>
        <w:rPr>
          <w:rFonts w:eastAsia="Times New Roman" w:cs="Times New Roman"/>
          <w:sz w:val="24"/>
          <w:szCs w:val="24"/>
        </w:rPr>
      </w:pPr>
      <w:r w:rsidRPr="00EC53AA">
        <w:rPr>
          <w:rFonts w:eastAsia="Times New Roman" w:cs="Times New Roman"/>
          <w:sz w:val="24"/>
          <w:szCs w:val="24"/>
        </w:rPr>
        <w:t xml:space="preserve">предоставлять возможность взаимодействия с социальными партнерами, использования ресурсов социума. </w:t>
      </w:r>
    </w:p>
    <w:p w14:paraId="1020F1F8" w14:textId="77777777" w:rsidR="005B0052" w:rsidRPr="00EC53AA" w:rsidRDefault="005B0052" w:rsidP="005B0052">
      <w:pPr>
        <w:spacing w:line="240" w:lineRule="auto"/>
        <w:ind w:firstLine="426"/>
        <w:rPr>
          <w:rFonts w:eastAsia="Times New Roman" w:cs="Times New Roman"/>
          <w:sz w:val="24"/>
          <w:szCs w:val="24"/>
        </w:rPr>
      </w:pPr>
      <w:r w:rsidRPr="00EC53AA">
        <w:rPr>
          <w:rFonts w:eastAsia="Times New Roman" w:cs="Times New Roman"/>
          <w:sz w:val="24"/>
          <w:szCs w:val="24"/>
        </w:rPr>
        <w:t>Раздел основной образовательной программы школы, характеризующий систему условий, должен содержать:</w:t>
      </w:r>
    </w:p>
    <w:p w14:paraId="5AEF7BCD" w14:textId="77777777" w:rsidR="005B0052" w:rsidRPr="00EC53AA" w:rsidRDefault="005B0052" w:rsidP="001B5E81">
      <w:pPr>
        <w:numPr>
          <w:ilvl w:val="0"/>
          <w:numId w:val="204"/>
        </w:numPr>
        <w:spacing w:line="240" w:lineRule="auto"/>
        <w:ind w:left="426"/>
        <w:rPr>
          <w:rFonts w:eastAsia="Times New Roman" w:cs="Times New Roman"/>
          <w:sz w:val="24"/>
          <w:szCs w:val="24"/>
        </w:rPr>
      </w:pPr>
      <w:r w:rsidRPr="00EC53AA">
        <w:rPr>
          <w:rFonts w:eastAsia="Times New Roman" w:cs="Times New Roman"/>
          <w:sz w:val="24"/>
          <w:szCs w:val="24"/>
        </w:rPr>
        <w:t>описание кадровых, психолого-</w:t>
      </w:r>
      <w:r w:rsidRPr="00EC53AA">
        <w:rPr>
          <w:rFonts w:eastAsia="Times New Roman" w:cs="Times New Roman"/>
          <w:sz w:val="24"/>
          <w:szCs w:val="24"/>
        </w:rPr>
        <w:softHyphen/>
        <w:t>педагогических, финансовых, материально-</w:t>
      </w:r>
      <w:r w:rsidRPr="00EC53AA">
        <w:rPr>
          <w:rFonts w:eastAsia="Times New Roman" w:cs="Times New Roman"/>
          <w:sz w:val="24"/>
          <w:szCs w:val="24"/>
        </w:rPr>
        <w:softHyphen/>
        <w:t>технических, информационно</w:t>
      </w:r>
      <w:r w:rsidRPr="00EC53AA">
        <w:rPr>
          <w:rFonts w:eastAsia="Times New Roman" w:cs="Times New Roman"/>
          <w:sz w:val="24"/>
          <w:szCs w:val="24"/>
        </w:rPr>
        <w:softHyphen/>
        <w:t>-методических условий и ресурсов;</w:t>
      </w:r>
    </w:p>
    <w:p w14:paraId="306D56F8" w14:textId="77777777" w:rsidR="005B0052" w:rsidRPr="00EC53AA" w:rsidRDefault="005B0052" w:rsidP="001B5E81">
      <w:pPr>
        <w:numPr>
          <w:ilvl w:val="0"/>
          <w:numId w:val="204"/>
        </w:numPr>
        <w:spacing w:line="240" w:lineRule="auto"/>
        <w:ind w:left="426"/>
        <w:rPr>
          <w:rFonts w:eastAsia="Times New Roman" w:cs="Times New Roman"/>
          <w:sz w:val="24"/>
          <w:szCs w:val="24"/>
        </w:rPr>
      </w:pPr>
      <w:r w:rsidRPr="00EC53AA">
        <w:rPr>
          <w:rFonts w:eastAsia="Times New Roman" w:cs="Times New Roman"/>
          <w:sz w:val="24"/>
          <w:szCs w:val="24"/>
        </w:rPr>
        <w:t xml:space="preserve"> обоснование необходимых изменений в имеющихся условиях в соответствии с целями и приоритетами основной образовательной программы основного общего образования школы;</w:t>
      </w:r>
    </w:p>
    <w:p w14:paraId="6DAE265B" w14:textId="77777777" w:rsidR="005B0052" w:rsidRPr="00EC53AA" w:rsidRDefault="005B0052" w:rsidP="001B5E81">
      <w:pPr>
        <w:numPr>
          <w:ilvl w:val="0"/>
          <w:numId w:val="204"/>
        </w:numPr>
        <w:spacing w:line="240" w:lineRule="auto"/>
        <w:ind w:left="426"/>
        <w:rPr>
          <w:rFonts w:eastAsia="Times New Roman" w:cs="Times New Roman"/>
          <w:sz w:val="24"/>
          <w:szCs w:val="24"/>
        </w:rPr>
      </w:pPr>
      <w:r w:rsidRPr="00EC53AA">
        <w:rPr>
          <w:rFonts w:eastAsia="Times New Roman" w:cs="Times New Roman"/>
          <w:sz w:val="24"/>
          <w:szCs w:val="24"/>
        </w:rPr>
        <w:t xml:space="preserve">механизмы достижения целевых ориентиров в системе условий; </w:t>
      </w:r>
    </w:p>
    <w:p w14:paraId="4D026F16" w14:textId="77777777" w:rsidR="005B0052" w:rsidRPr="00EC53AA" w:rsidRDefault="005B0052" w:rsidP="001B5E81">
      <w:pPr>
        <w:numPr>
          <w:ilvl w:val="0"/>
          <w:numId w:val="204"/>
        </w:numPr>
        <w:spacing w:line="240" w:lineRule="auto"/>
        <w:ind w:left="426"/>
        <w:rPr>
          <w:rFonts w:eastAsia="Times New Roman" w:cs="Times New Roman"/>
          <w:sz w:val="24"/>
          <w:szCs w:val="24"/>
        </w:rPr>
      </w:pPr>
      <w:r w:rsidRPr="00EC53AA">
        <w:rPr>
          <w:rFonts w:eastAsia="Times New Roman" w:cs="Times New Roman"/>
          <w:sz w:val="24"/>
          <w:szCs w:val="24"/>
        </w:rPr>
        <w:t>сетевой график (дорожную карту) по формированию необходимой системы условий;</w:t>
      </w:r>
    </w:p>
    <w:p w14:paraId="716C8CE9" w14:textId="77777777" w:rsidR="005B0052" w:rsidRPr="00EC53AA" w:rsidRDefault="005B0052" w:rsidP="001B5E81">
      <w:pPr>
        <w:numPr>
          <w:ilvl w:val="0"/>
          <w:numId w:val="204"/>
        </w:numPr>
        <w:spacing w:line="240" w:lineRule="auto"/>
        <w:ind w:left="426"/>
        <w:rPr>
          <w:rFonts w:eastAsia="Times New Roman" w:cs="Times New Roman"/>
          <w:sz w:val="24"/>
          <w:szCs w:val="24"/>
        </w:rPr>
      </w:pPr>
      <w:r w:rsidRPr="00EC53AA">
        <w:rPr>
          <w:rFonts w:eastAsia="Times New Roman" w:cs="Times New Roman"/>
          <w:sz w:val="24"/>
          <w:szCs w:val="24"/>
        </w:rPr>
        <w:t xml:space="preserve">систему мониторинга и оценки условий. </w:t>
      </w:r>
    </w:p>
    <w:p w14:paraId="6C66B264" w14:textId="77777777" w:rsidR="005B0052" w:rsidRPr="00EC53AA" w:rsidRDefault="005B0052" w:rsidP="005B0052">
      <w:pPr>
        <w:spacing w:line="240" w:lineRule="auto"/>
        <w:ind w:firstLine="426"/>
        <w:rPr>
          <w:rFonts w:eastAsia="Times New Roman" w:cs="Times New Roman"/>
          <w:sz w:val="24"/>
          <w:szCs w:val="24"/>
        </w:rPr>
      </w:pPr>
      <w:r w:rsidRPr="00EC53AA">
        <w:rPr>
          <w:rFonts w:eastAsia="Times New Roman" w:cs="Times New Roman"/>
          <w:sz w:val="24"/>
          <w:szCs w:val="24"/>
        </w:rPr>
        <w:t>Описание системы условий реализации основной образовательной программы школы должно базироваться на результатах проведенной в ходе разработки программы комплексной аналитико-</w:t>
      </w:r>
      <w:r w:rsidRPr="00EC53AA">
        <w:rPr>
          <w:rFonts w:eastAsia="Times New Roman" w:cs="Times New Roman"/>
          <w:sz w:val="24"/>
          <w:szCs w:val="24"/>
        </w:rPr>
        <w:softHyphen/>
        <w:t xml:space="preserve">обобщающей и прогностической работы, включающей: </w:t>
      </w:r>
    </w:p>
    <w:p w14:paraId="3AD687F6" w14:textId="77777777" w:rsidR="005B0052" w:rsidRPr="00EC53AA" w:rsidRDefault="005B0052" w:rsidP="001B5E81">
      <w:pPr>
        <w:numPr>
          <w:ilvl w:val="0"/>
          <w:numId w:val="205"/>
        </w:numPr>
        <w:spacing w:line="240" w:lineRule="auto"/>
        <w:ind w:left="426"/>
        <w:rPr>
          <w:rFonts w:eastAsia="Times New Roman" w:cs="Times New Roman"/>
          <w:sz w:val="24"/>
          <w:szCs w:val="24"/>
        </w:rPr>
      </w:pPr>
      <w:r w:rsidRPr="00EC53AA">
        <w:rPr>
          <w:rFonts w:eastAsia="Times New Roman" w:cs="Times New Roman"/>
          <w:sz w:val="24"/>
          <w:szCs w:val="24"/>
        </w:rPr>
        <w:t>анализ имеющихся в школе условий и ресурсов реализации основной образовательной программы основного общего образования;</w:t>
      </w:r>
    </w:p>
    <w:p w14:paraId="532AB5EB" w14:textId="77777777" w:rsidR="005B0052" w:rsidRPr="00EC53AA" w:rsidRDefault="005B0052" w:rsidP="001B5E81">
      <w:pPr>
        <w:numPr>
          <w:ilvl w:val="0"/>
          <w:numId w:val="205"/>
        </w:numPr>
        <w:spacing w:line="240" w:lineRule="auto"/>
        <w:ind w:left="426"/>
        <w:rPr>
          <w:rFonts w:eastAsia="Times New Roman" w:cs="Times New Roman"/>
          <w:sz w:val="24"/>
          <w:szCs w:val="24"/>
        </w:rPr>
      </w:pPr>
      <w:r w:rsidRPr="00EC53AA">
        <w:rPr>
          <w:rFonts w:eastAsia="Times New Roman" w:cs="Times New Roman"/>
          <w:sz w:val="24"/>
          <w:szCs w:val="24"/>
        </w:rPr>
        <w:t>установление степени их соответствия требованиям ФГОС, а также целям и задачам основной образовательной программы школы, сформированным с учетом потребностей всех участников образовательной деятельности;</w:t>
      </w:r>
    </w:p>
    <w:p w14:paraId="2891D223" w14:textId="77777777" w:rsidR="005B0052" w:rsidRPr="00EC53AA" w:rsidRDefault="005B0052" w:rsidP="001B5E81">
      <w:pPr>
        <w:numPr>
          <w:ilvl w:val="0"/>
          <w:numId w:val="205"/>
        </w:numPr>
        <w:spacing w:line="240" w:lineRule="auto"/>
        <w:ind w:left="426"/>
        <w:rPr>
          <w:rFonts w:eastAsia="Times New Roman" w:cs="Times New Roman"/>
          <w:sz w:val="24"/>
          <w:szCs w:val="24"/>
        </w:rPr>
      </w:pPr>
      <w:r w:rsidRPr="00EC53AA">
        <w:rPr>
          <w:rFonts w:eastAsia="Times New Roman" w:cs="Times New Roman"/>
          <w:sz w:val="24"/>
          <w:szCs w:val="24"/>
        </w:rPr>
        <w:t>выявление проблемных зон и установление необходимых изменений в имеющихся условиях для приведения их в соответствие с требованиями ФГОС;</w:t>
      </w:r>
    </w:p>
    <w:p w14:paraId="7D37536A" w14:textId="77777777" w:rsidR="005B0052" w:rsidRPr="00EC53AA" w:rsidRDefault="005B0052" w:rsidP="001B5E81">
      <w:pPr>
        <w:numPr>
          <w:ilvl w:val="0"/>
          <w:numId w:val="205"/>
        </w:numPr>
        <w:spacing w:line="240" w:lineRule="auto"/>
        <w:ind w:left="426"/>
        <w:rPr>
          <w:rFonts w:eastAsia="Times New Roman" w:cs="Times New Roman"/>
          <w:sz w:val="24"/>
          <w:szCs w:val="24"/>
        </w:rPr>
      </w:pPr>
      <w:r w:rsidRPr="00EC53AA">
        <w:rPr>
          <w:rFonts w:eastAsia="Times New Roman" w:cs="Times New Roman"/>
          <w:sz w:val="24"/>
          <w:szCs w:val="24"/>
        </w:rPr>
        <w:t>разработку с привлечением всех участников образовательной деятельности и возможных партнеров механизмов достижения целевых ориентиров в системе условий;</w:t>
      </w:r>
    </w:p>
    <w:p w14:paraId="4E880D62" w14:textId="77777777" w:rsidR="005B0052" w:rsidRPr="00EC53AA" w:rsidRDefault="005B0052" w:rsidP="001B5E81">
      <w:pPr>
        <w:numPr>
          <w:ilvl w:val="0"/>
          <w:numId w:val="205"/>
        </w:numPr>
        <w:spacing w:line="240" w:lineRule="auto"/>
        <w:ind w:left="426"/>
        <w:rPr>
          <w:rFonts w:eastAsia="Times New Roman" w:cs="Times New Roman"/>
          <w:sz w:val="24"/>
          <w:szCs w:val="24"/>
        </w:rPr>
      </w:pPr>
      <w:r w:rsidRPr="00EC53AA">
        <w:rPr>
          <w:rFonts w:eastAsia="Times New Roman" w:cs="Times New Roman"/>
          <w:sz w:val="24"/>
          <w:szCs w:val="24"/>
        </w:rPr>
        <w:t xml:space="preserve"> разработку сетевого графика (дорожной карты) создания необходимой системы условий; </w:t>
      </w:r>
    </w:p>
    <w:p w14:paraId="28B1502F" w14:textId="3728E688" w:rsidR="005B0052" w:rsidRPr="00EC53AA" w:rsidRDefault="005B0052" w:rsidP="005B0052">
      <w:pPr>
        <w:spacing w:before="100" w:beforeAutospacing="1" w:after="100" w:afterAutospacing="1" w:line="240" w:lineRule="auto"/>
        <w:ind w:firstLine="0"/>
        <w:jc w:val="center"/>
        <w:rPr>
          <w:rFonts w:eastAsia="Times New Roman" w:cs="Times New Roman"/>
          <w:sz w:val="24"/>
          <w:szCs w:val="24"/>
        </w:rPr>
      </w:pPr>
      <w:r w:rsidRPr="00EC53AA">
        <w:rPr>
          <w:rFonts w:eastAsia="Times New Roman" w:cs="Times New Roman"/>
          <w:sz w:val="24"/>
          <w:szCs w:val="24"/>
        </w:rPr>
        <w:t>разработку механизмов мониторинга, оценки и коррекции реализации промежуточных этапов разработанного графика (дорожной карты).</w:t>
      </w:r>
    </w:p>
    <w:tbl>
      <w:tblPr>
        <w:tblStyle w:val="25"/>
        <w:tblW w:w="9356" w:type="dxa"/>
        <w:tblInd w:w="-5" w:type="dxa"/>
        <w:tblLook w:val="04A0" w:firstRow="1" w:lastRow="0" w:firstColumn="1" w:lastColumn="0" w:noHBand="0" w:noVBand="1"/>
      </w:tblPr>
      <w:tblGrid>
        <w:gridCol w:w="2127"/>
        <w:gridCol w:w="2268"/>
        <w:gridCol w:w="3118"/>
        <w:gridCol w:w="1843"/>
      </w:tblGrid>
      <w:tr w:rsidR="00F34E1B" w:rsidRPr="00EC53AA" w14:paraId="71F9BB6A" w14:textId="77777777" w:rsidTr="00216D67">
        <w:trPr>
          <w:trHeight w:val="253"/>
        </w:trPr>
        <w:tc>
          <w:tcPr>
            <w:tcW w:w="2127" w:type="dxa"/>
          </w:tcPr>
          <w:p w14:paraId="5A088EEE" w14:textId="77777777" w:rsidR="00F34E1B" w:rsidRPr="00EC53AA" w:rsidRDefault="00F34E1B" w:rsidP="00B91362">
            <w:pPr>
              <w:spacing w:line="240" w:lineRule="auto"/>
              <w:ind w:firstLine="0"/>
              <w:contextualSpacing/>
              <w:jc w:val="center"/>
              <w:rPr>
                <w:rFonts w:eastAsia="Times New Roman"/>
                <w:b/>
                <w:sz w:val="22"/>
                <w:szCs w:val="24"/>
              </w:rPr>
            </w:pPr>
            <w:r w:rsidRPr="00EC53AA">
              <w:rPr>
                <w:rFonts w:eastAsia="Times New Roman"/>
                <w:b/>
                <w:sz w:val="22"/>
                <w:szCs w:val="24"/>
              </w:rPr>
              <w:t>Управленческие шаги</w:t>
            </w:r>
          </w:p>
        </w:tc>
        <w:tc>
          <w:tcPr>
            <w:tcW w:w="2268" w:type="dxa"/>
          </w:tcPr>
          <w:p w14:paraId="15602DA2" w14:textId="77777777" w:rsidR="00F34E1B" w:rsidRPr="00EC53AA" w:rsidRDefault="00F34E1B" w:rsidP="00B91362">
            <w:pPr>
              <w:spacing w:line="240" w:lineRule="auto"/>
              <w:ind w:firstLine="0"/>
              <w:contextualSpacing/>
              <w:jc w:val="center"/>
              <w:rPr>
                <w:rFonts w:eastAsia="Times New Roman"/>
                <w:b/>
                <w:sz w:val="22"/>
                <w:szCs w:val="24"/>
              </w:rPr>
            </w:pPr>
            <w:r w:rsidRPr="00EC53AA">
              <w:rPr>
                <w:rFonts w:eastAsia="Times New Roman"/>
                <w:b/>
                <w:sz w:val="22"/>
                <w:szCs w:val="24"/>
              </w:rPr>
              <w:t>Задачи</w:t>
            </w:r>
          </w:p>
        </w:tc>
        <w:tc>
          <w:tcPr>
            <w:tcW w:w="3118" w:type="dxa"/>
          </w:tcPr>
          <w:p w14:paraId="25C36C48" w14:textId="77777777" w:rsidR="00F34E1B" w:rsidRPr="00EC53AA" w:rsidRDefault="00F34E1B" w:rsidP="00B91362">
            <w:pPr>
              <w:spacing w:line="240" w:lineRule="auto"/>
              <w:ind w:firstLine="0"/>
              <w:contextualSpacing/>
              <w:jc w:val="center"/>
              <w:rPr>
                <w:rFonts w:eastAsia="Times New Roman"/>
                <w:b/>
                <w:sz w:val="22"/>
                <w:szCs w:val="24"/>
              </w:rPr>
            </w:pPr>
            <w:r w:rsidRPr="00EC53AA">
              <w:rPr>
                <w:rFonts w:eastAsia="Times New Roman"/>
                <w:b/>
                <w:sz w:val="22"/>
                <w:szCs w:val="24"/>
              </w:rPr>
              <w:t>Результат</w:t>
            </w:r>
          </w:p>
        </w:tc>
        <w:tc>
          <w:tcPr>
            <w:tcW w:w="1843" w:type="dxa"/>
          </w:tcPr>
          <w:p w14:paraId="551DC41F" w14:textId="77777777" w:rsidR="00F34E1B" w:rsidRPr="00EC53AA" w:rsidRDefault="00F34E1B" w:rsidP="00B91362">
            <w:pPr>
              <w:spacing w:line="240" w:lineRule="auto"/>
              <w:ind w:firstLine="0"/>
              <w:contextualSpacing/>
              <w:jc w:val="center"/>
              <w:rPr>
                <w:rFonts w:eastAsia="Times New Roman"/>
                <w:b/>
                <w:sz w:val="22"/>
                <w:szCs w:val="24"/>
              </w:rPr>
            </w:pPr>
            <w:r w:rsidRPr="00EC53AA">
              <w:rPr>
                <w:rFonts w:eastAsia="Times New Roman"/>
                <w:b/>
                <w:sz w:val="22"/>
                <w:szCs w:val="24"/>
              </w:rPr>
              <w:t>Ответственные</w:t>
            </w:r>
          </w:p>
        </w:tc>
      </w:tr>
      <w:tr w:rsidR="00F34E1B" w:rsidRPr="00EC53AA" w14:paraId="1F0A483B" w14:textId="77777777" w:rsidTr="00F34E1B">
        <w:trPr>
          <w:trHeight w:val="238"/>
        </w:trPr>
        <w:tc>
          <w:tcPr>
            <w:tcW w:w="9356" w:type="dxa"/>
            <w:gridSpan w:val="4"/>
          </w:tcPr>
          <w:p w14:paraId="1497CFC4" w14:textId="77777777" w:rsidR="00F34E1B" w:rsidRPr="00EC53AA" w:rsidRDefault="00F34E1B" w:rsidP="00B91362">
            <w:pPr>
              <w:spacing w:line="240" w:lineRule="auto"/>
              <w:ind w:firstLine="0"/>
              <w:contextualSpacing/>
              <w:jc w:val="center"/>
              <w:rPr>
                <w:rFonts w:eastAsia="Times New Roman"/>
                <w:sz w:val="22"/>
                <w:szCs w:val="24"/>
              </w:rPr>
            </w:pPr>
            <w:r w:rsidRPr="00EC53AA">
              <w:rPr>
                <w:rFonts w:eastAsia="Times New Roman"/>
                <w:sz w:val="22"/>
                <w:szCs w:val="24"/>
              </w:rPr>
              <w:t>Механизм «ПЛАНИРОВАНИЕ»</w:t>
            </w:r>
          </w:p>
        </w:tc>
      </w:tr>
      <w:tr w:rsidR="00F34E1B" w:rsidRPr="00EC53AA" w14:paraId="4CE321FC" w14:textId="77777777" w:rsidTr="00216D67">
        <w:trPr>
          <w:trHeight w:val="1250"/>
        </w:trPr>
        <w:tc>
          <w:tcPr>
            <w:tcW w:w="2127" w:type="dxa"/>
          </w:tcPr>
          <w:p w14:paraId="6881B17C" w14:textId="77777777" w:rsidR="00F34E1B" w:rsidRPr="00EC53AA" w:rsidRDefault="00F34E1B" w:rsidP="00B91362">
            <w:pPr>
              <w:spacing w:line="240" w:lineRule="auto"/>
              <w:ind w:left="171" w:hanging="171"/>
              <w:contextualSpacing/>
              <w:rPr>
                <w:rFonts w:eastAsia="Times New Roman"/>
                <w:sz w:val="22"/>
                <w:szCs w:val="24"/>
              </w:rPr>
            </w:pPr>
            <w:r w:rsidRPr="00EC53AA">
              <w:rPr>
                <w:rFonts w:eastAsia="Times New Roman"/>
                <w:sz w:val="22"/>
                <w:szCs w:val="24"/>
              </w:rPr>
              <w:t>1. Анализ системы условий существующих в школе</w:t>
            </w:r>
          </w:p>
        </w:tc>
        <w:tc>
          <w:tcPr>
            <w:tcW w:w="2268" w:type="dxa"/>
          </w:tcPr>
          <w:p w14:paraId="5282C8C6"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Определение исходного уровня. Определение параметров для необходимых изменений.</w:t>
            </w:r>
          </w:p>
        </w:tc>
        <w:tc>
          <w:tcPr>
            <w:tcW w:w="3118" w:type="dxa"/>
          </w:tcPr>
          <w:p w14:paraId="7E5D2EE4"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Написание программы «Система условий реализации основной образовательной программы в соответствии с требованиями Стандарта»</w:t>
            </w:r>
          </w:p>
        </w:tc>
        <w:tc>
          <w:tcPr>
            <w:tcW w:w="1843" w:type="dxa"/>
          </w:tcPr>
          <w:p w14:paraId="57DCCE4C"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Администрация школы</w:t>
            </w:r>
          </w:p>
        </w:tc>
      </w:tr>
      <w:tr w:rsidR="00F34E1B" w:rsidRPr="00EC53AA" w14:paraId="16861E52" w14:textId="77777777" w:rsidTr="00216D67">
        <w:trPr>
          <w:trHeight w:val="1250"/>
        </w:trPr>
        <w:tc>
          <w:tcPr>
            <w:tcW w:w="2127" w:type="dxa"/>
          </w:tcPr>
          <w:p w14:paraId="409B9B5C" w14:textId="77777777" w:rsidR="00F34E1B" w:rsidRPr="00EC53AA" w:rsidRDefault="00F34E1B" w:rsidP="00B91362">
            <w:pPr>
              <w:spacing w:line="240" w:lineRule="auto"/>
              <w:ind w:left="171" w:hanging="171"/>
              <w:contextualSpacing/>
              <w:rPr>
                <w:rFonts w:eastAsia="Times New Roman"/>
                <w:sz w:val="22"/>
                <w:szCs w:val="24"/>
              </w:rPr>
            </w:pPr>
            <w:r w:rsidRPr="00EC53AA">
              <w:rPr>
                <w:rFonts w:eastAsia="Times New Roman"/>
                <w:sz w:val="22"/>
                <w:szCs w:val="24"/>
              </w:rPr>
              <w:t>2. Составление сетевого графика (дорожной карты) по созданию системы условий</w:t>
            </w:r>
          </w:p>
        </w:tc>
        <w:tc>
          <w:tcPr>
            <w:tcW w:w="2268" w:type="dxa"/>
          </w:tcPr>
          <w:p w14:paraId="2CA3F7F5"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Наметить конкретные сроки и ответственных лиц за создание необходимых условий реализации ООП ООО</w:t>
            </w:r>
          </w:p>
        </w:tc>
        <w:tc>
          <w:tcPr>
            <w:tcW w:w="3118" w:type="dxa"/>
          </w:tcPr>
          <w:p w14:paraId="296C3C2F"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Написание программы «Система условий реализации основной образовательной программы в соответствии с требованиями Стандарта»</w:t>
            </w:r>
          </w:p>
        </w:tc>
        <w:tc>
          <w:tcPr>
            <w:tcW w:w="1843" w:type="dxa"/>
          </w:tcPr>
          <w:p w14:paraId="384DAA2C"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Администрация школы</w:t>
            </w:r>
          </w:p>
        </w:tc>
      </w:tr>
      <w:tr w:rsidR="00F34E1B" w:rsidRPr="00EC53AA" w14:paraId="41F24DEC" w14:textId="77777777" w:rsidTr="00F34E1B">
        <w:trPr>
          <w:trHeight w:val="253"/>
        </w:trPr>
        <w:tc>
          <w:tcPr>
            <w:tcW w:w="9356" w:type="dxa"/>
            <w:gridSpan w:val="4"/>
          </w:tcPr>
          <w:p w14:paraId="3245FC71" w14:textId="77777777" w:rsidR="00F34E1B" w:rsidRPr="00EC53AA" w:rsidRDefault="00F34E1B" w:rsidP="00B91362">
            <w:pPr>
              <w:spacing w:line="240" w:lineRule="auto"/>
              <w:ind w:firstLine="0"/>
              <w:contextualSpacing/>
              <w:jc w:val="center"/>
              <w:rPr>
                <w:rFonts w:eastAsia="Times New Roman"/>
                <w:sz w:val="22"/>
                <w:szCs w:val="24"/>
              </w:rPr>
            </w:pPr>
            <w:r w:rsidRPr="00EC53AA">
              <w:rPr>
                <w:rFonts w:eastAsia="Times New Roman"/>
                <w:sz w:val="22"/>
                <w:szCs w:val="24"/>
              </w:rPr>
              <w:t>Механизм «ОРГАНИЗАЦИЯ»</w:t>
            </w:r>
          </w:p>
        </w:tc>
      </w:tr>
      <w:tr w:rsidR="00F34E1B" w:rsidRPr="00EC53AA" w14:paraId="2ADDADC9" w14:textId="77777777" w:rsidTr="00216D67">
        <w:trPr>
          <w:trHeight w:val="1488"/>
        </w:trPr>
        <w:tc>
          <w:tcPr>
            <w:tcW w:w="2127" w:type="dxa"/>
          </w:tcPr>
          <w:p w14:paraId="07A42C88" w14:textId="77777777" w:rsidR="00F34E1B" w:rsidRPr="00EC53AA" w:rsidRDefault="00F34E1B" w:rsidP="00B91362">
            <w:pPr>
              <w:spacing w:line="240" w:lineRule="auto"/>
              <w:ind w:left="171" w:hanging="171"/>
              <w:contextualSpacing/>
              <w:rPr>
                <w:rFonts w:eastAsia="Times New Roman"/>
                <w:sz w:val="22"/>
                <w:szCs w:val="24"/>
              </w:rPr>
            </w:pPr>
            <w:r w:rsidRPr="00EC53AA">
              <w:rPr>
                <w:rFonts w:eastAsia="Times New Roman"/>
                <w:sz w:val="22"/>
                <w:szCs w:val="24"/>
              </w:rPr>
              <w:t>1. Создание организационной структуры по контролю за ходом изменения системы условий реализации ООП ООО.</w:t>
            </w:r>
          </w:p>
        </w:tc>
        <w:tc>
          <w:tcPr>
            <w:tcW w:w="2268" w:type="dxa"/>
          </w:tcPr>
          <w:p w14:paraId="404D100F"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Распределение полномочий в рабочей группе по мониторингу создания системы условий.</w:t>
            </w:r>
          </w:p>
        </w:tc>
        <w:tc>
          <w:tcPr>
            <w:tcW w:w="3118" w:type="dxa"/>
          </w:tcPr>
          <w:p w14:paraId="676DE132"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Эффективный контроль за ходом реализации программы «Система условий реализации основной образовательной программы в соответствии с требованиями Стандарта»</w:t>
            </w:r>
          </w:p>
        </w:tc>
        <w:tc>
          <w:tcPr>
            <w:tcW w:w="1843" w:type="dxa"/>
          </w:tcPr>
          <w:p w14:paraId="7D651B85"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Директор школы</w:t>
            </w:r>
          </w:p>
        </w:tc>
      </w:tr>
      <w:tr w:rsidR="00F34E1B" w:rsidRPr="00EC53AA" w14:paraId="1BF60A27" w14:textId="77777777" w:rsidTr="00216D67">
        <w:trPr>
          <w:trHeight w:val="1250"/>
        </w:trPr>
        <w:tc>
          <w:tcPr>
            <w:tcW w:w="2127" w:type="dxa"/>
          </w:tcPr>
          <w:p w14:paraId="1560C439" w14:textId="77777777" w:rsidR="00F34E1B" w:rsidRPr="00EC53AA" w:rsidRDefault="00F34E1B" w:rsidP="00B91362">
            <w:pPr>
              <w:spacing w:line="240" w:lineRule="auto"/>
              <w:ind w:left="171" w:hanging="171"/>
              <w:contextualSpacing/>
              <w:rPr>
                <w:rFonts w:eastAsia="Times New Roman"/>
                <w:sz w:val="22"/>
                <w:szCs w:val="24"/>
              </w:rPr>
            </w:pPr>
            <w:r w:rsidRPr="00EC53AA">
              <w:rPr>
                <w:rFonts w:eastAsia="Times New Roman"/>
                <w:sz w:val="22"/>
                <w:szCs w:val="24"/>
              </w:rPr>
              <w:t>2. Отработка механизмов взаимодействия между участниками образовательного процесса.</w:t>
            </w:r>
          </w:p>
        </w:tc>
        <w:tc>
          <w:tcPr>
            <w:tcW w:w="2268" w:type="dxa"/>
          </w:tcPr>
          <w:p w14:paraId="3C548E22"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Создание конкретных механизмов взаимодействия, обратной связи между участниками образовательного процесса.</w:t>
            </w:r>
          </w:p>
        </w:tc>
        <w:tc>
          <w:tcPr>
            <w:tcW w:w="3118" w:type="dxa"/>
          </w:tcPr>
          <w:p w14:paraId="12DD7683"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Создание комфортной среды в школе, как для учащихся, так и педагогов.</w:t>
            </w:r>
          </w:p>
        </w:tc>
        <w:tc>
          <w:tcPr>
            <w:tcW w:w="1843" w:type="dxa"/>
          </w:tcPr>
          <w:p w14:paraId="55182FFE"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Администрация школы</w:t>
            </w:r>
          </w:p>
        </w:tc>
      </w:tr>
      <w:tr w:rsidR="00F34E1B" w:rsidRPr="00EC53AA" w14:paraId="02300E94" w14:textId="77777777" w:rsidTr="00216D67">
        <w:trPr>
          <w:trHeight w:val="1250"/>
        </w:trPr>
        <w:tc>
          <w:tcPr>
            <w:tcW w:w="2127" w:type="dxa"/>
          </w:tcPr>
          <w:p w14:paraId="48F03CB4" w14:textId="77777777" w:rsidR="00F34E1B" w:rsidRPr="00EC53AA" w:rsidRDefault="00F34E1B" w:rsidP="00B91362">
            <w:pPr>
              <w:spacing w:line="240" w:lineRule="auto"/>
              <w:ind w:left="171" w:hanging="171"/>
              <w:contextualSpacing/>
              <w:rPr>
                <w:rFonts w:eastAsia="Times New Roman"/>
                <w:sz w:val="22"/>
                <w:szCs w:val="24"/>
              </w:rPr>
            </w:pPr>
            <w:r w:rsidRPr="00EC53AA">
              <w:rPr>
                <w:rFonts w:eastAsia="Times New Roman"/>
                <w:sz w:val="22"/>
                <w:szCs w:val="24"/>
              </w:rPr>
              <w:t>3. Проведение различного уровня совещаний, собраний по реализации данной программы.</w:t>
            </w:r>
          </w:p>
        </w:tc>
        <w:tc>
          <w:tcPr>
            <w:tcW w:w="2268" w:type="dxa"/>
          </w:tcPr>
          <w:p w14:paraId="4355AA9E"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Учѐт мнения всех участников образовательного процесса. Обеспечение доступности и открытости, привлекательности школы</w:t>
            </w:r>
          </w:p>
        </w:tc>
        <w:tc>
          <w:tcPr>
            <w:tcW w:w="3118" w:type="dxa"/>
          </w:tcPr>
          <w:p w14:paraId="487F5873"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Достижение высокого качества образования, предоставляемых услуг</w:t>
            </w:r>
          </w:p>
        </w:tc>
        <w:tc>
          <w:tcPr>
            <w:tcW w:w="1843" w:type="dxa"/>
          </w:tcPr>
          <w:p w14:paraId="58710094"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Администрация школы</w:t>
            </w:r>
          </w:p>
        </w:tc>
      </w:tr>
      <w:tr w:rsidR="00F34E1B" w:rsidRPr="00EC53AA" w14:paraId="2D903D0C" w14:textId="77777777" w:rsidTr="00216D67">
        <w:trPr>
          <w:trHeight w:val="1756"/>
        </w:trPr>
        <w:tc>
          <w:tcPr>
            <w:tcW w:w="2127" w:type="dxa"/>
          </w:tcPr>
          <w:p w14:paraId="08ABEAF5" w14:textId="77777777" w:rsidR="00F34E1B" w:rsidRPr="00EC53AA" w:rsidRDefault="00F34E1B" w:rsidP="00B91362">
            <w:pPr>
              <w:spacing w:line="240" w:lineRule="auto"/>
              <w:ind w:left="171" w:hanging="171"/>
              <w:contextualSpacing/>
              <w:rPr>
                <w:rFonts w:eastAsia="Times New Roman"/>
                <w:sz w:val="22"/>
                <w:szCs w:val="24"/>
              </w:rPr>
            </w:pPr>
            <w:r w:rsidRPr="00EC53AA">
              <w:rPr>
                <w:rFonts w:eastAsia="Times New Roman"/>
                <w:sz w:val="22"/>
                <w:szCs w:val="24"/>
              </w:rPr>
              <w:t>4. Разработка системы мотивации и стимулирования педагогов, показывающих высокое качество знаний, добившихся полной реализации ООП ООО</w:t>
            </w:r>
          </w:p>
        </w:tc>
        <w:tc>
          <w:tcPr>
            <w:tcW w:w="2268" w:type="dxa"/>
          </w:tcPr>
          <w:p w14:paraId="46616C68"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Создание благоприятной мотивационной среды для реализации образовательной программы</w:t>
            </w:r>
          </w:p>
        </w:tc>
        <w:tc>
          <w:tcPr>
            <w:tcW w:w="3118" w:type="dxa"/>
          </w:tcPr>
          <w:p w14:paraId="2288B37B"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Профессиональный и творческий рост педагогов и учащихся.</w:t>
            </w:r>
          </w:p>
        </w:tc>
        <w:tc>
          <w:tcPr>
            <w:tcW w:w="1843" w:type="dxa"/>
          </w:tcPr>
          <w:p w14:paraId="715A3AD7"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Администрация школы</w:t>
            </w:r>
          </w:p>
        </w:tc>
      </w:tr>
      <w:tr w:rsidR="00F34E1B" w:rsidRPr="00EC53AA" w14:paraId="6042C0FE" w14:textId="77777777" w:rsidTr="00F34E1B">
        <w:trPr>
          <w:trHeight w:val="238"/>
        </w:trPr>
        <w:tc>
          <w:tcPr>
            <w:tcW w:w="9356" w:type="dxa"/>
            <w:gridSpan w:val="4"/>
          </w:tcPr>
          <w:p w14:paraId="1182C16A" w14:textId="77777777" w:rsidR="00F34E1B" w:rsidRPr="00EC53AA" w:rsidRDefault="00F34E1B" w:rsidP="00B91362">
            <w:pPr>
              <w:spacing w:line="240" w:lineRule="auto"/>
              <w:ind w:firstLine="0"/>
              <w:contextualSpacing/>
              <w:jc w:val="center"/>
              <w:rPr>
                <w:rFonts w:eastAsia="Times New Roman"/>
                <w:sz w:val="22"/>
                <w:szCs w:val="24"/>
              </w:rPr>
            </w:pPr>
            <w:r w:rsidRPr="00EC53AA">
              <w:rPr>
                <w:rFonts w:eastAsia="Times New Roman"/>
                <w:sz w:val="22"/>
                <w:szCs w:val="24"/>
              </w:rPr>
              <w:t>Механизм «КОНТРОЛЬ»</w:t>
            </w:r>
          </w:p>
        </w:tc>
      </w:tr>
      <w:tr w:rsidR="00F34E1B" w:rsidRPr="00EC53AA" w14:paraId="7C8797CD" w14:textId="77777777" w:rsidTr="00216D67">
        <w:trPr>
          <w:trHeight w:val="1756"/>
        </w:trPr>
        <w:tc>
          <w:tcPr>
            <w:tcW w:w="2127" w:type="dxa"/>
          </w:tcPr>
          <w:p w14:paraId="7BF2C708"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1. Выполнение сетевого графика по созданию системы условий через чёткое распределение обязанностей по контролю между участниками рабочей группы.</w:t>
            </w:r>
          </w:p>
        </w:tc>
        <w:tc>
          <w:tcPr>
            <w:tcW w:w="2268" w:type="dxa"/>
          </w:tcPr>
          <w:p w14:paraId="2BCA7A4A"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Создание эффективной системы контроля</w:t>
            </w:r>
          </w:p>
        </w:tc>
        <w:tc>
          <w:tcPr>
            <w:tcW w:w="3118" w:type="dxa"/>
          </w:tcPr>
          <w:p w14:paraId="11C23071"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Достижение необходимых изменений, выполнение нормативных требований по созданию системы условий реализации ООП ООО.</w:t>
            </w:r>
          </w:p>
        </w:tc>
        <w:tc>
          <w:tcPr>
            <w:tcW w:w="1843" w:type="dxa"/>
          </w:tcPr>
          <w:p w14:paraId="61C9246F" w14:textId="77777777" w:rsidR="00F34E1B" w:rsidRPr="00EC53AA" w:rsidRDefault="00F34E1B" w:rsidP="00B91362">
            <w:pPr>
              <w:spacing w:line="240" w:lineRule="auto"/>
              <w:ind w:firstLine="0"/>
              <w:contextualSpacing/>
              <w:rPr>
                <w:rFonts w:eastAsia="Times New Roman"/>
                <w:sz w:val="22"/>
                <w:szCs w:val="24"/>
              </w:rPr>
            </w:pPr>
            <w:r w:rsidRPr="00EC53AA">
              <w:rPr>
                <w:rFonts w:eastAsia="Times New Roman"/>
                <w:sz w:val="22"/>
                <w:szCs w:val="24"/>
              </w:rPr>
              <w:t>Рабочая группа по введению ФГОС.</w:t>
            </w:r>
          </w:p>
        </w:tc>
      </w:tr>
    </w:tbl>
    <w:p w14:paraId="0256027E" w14:textId="77777777" w:rsidR="008604AF" w:rsidRPr="00EC53AA" w:rsidRDefault="008604AF" w:rsidP="008604AF">
      <w:pPr>
        <w:spacing w:line="240" w:lineRule="auto"/>
        <w:ind w:firstLine="0"/>
        <w:jc w:val="center"/>
        <w:rPr>
          <w:rFonts w:eastAsia="Arial Unicode MS" w:cs="Times New Roman"/>
          <w:b/>
          <w:bCs/>
          <w:color w:val="000000"/>
          <w:sz w:val="22"/>
        </w:rPr>
      </w:pPr>
    </w:p>
    <w:p w14:paraId="38AA5DB6" w14:textId="77777777" w:rsidR="008604AF" w:rsidRPr="00EC53AA" w:rsidRDefault="008604AF" w:rsidP="008604AF">
      <w:pPr>
        <w:spacing w:line="240" w:lineRule="auto"/>
        <w:ind w:firstLine="0"/>
        <w:jc w:val="center"/>
        <w:rPr>
          <w:rFonts w:eastAsia="Arial Unicode MS" w:cs="Times New Roman"/>
          <w:b/>
          <w:bCs/>
          <w:color w:val="000000"/>
          <w:sz w:val="22"/>
        </w:rPr>
      </w:pPr>
      <w:r w:rsidRPr="00EC53AA">
        <w:rPr>
          <w:rFonts w:eastAsia="Arial Unicode MS" w:cs="Times New Roman"/>
          <w:b/>
          <w:bCs/>
          <w:color w:val="000000"/>
          <w:sz w:val="22"/>
        </w:rPr>
        <w:t>Система контроля за условиями реализации ООП ООО</w:t>
      </w:r>
    </w:p>
    <w:p w14:paraId="7AD9E2F6" w14:textId="77777777" w:rsidR="008604AF" w:rsidRPr="00EC53AA" w:rsidRDefault="008604AF" w:rsidP="008604AF">
      <w:pPr>
        <w:spacing w:line="240" w:lineRule="auto"/>
        <w:ind w:firstLine="708"/>
        <w:rPr>
          <w:rFonts w:eastAsia="Times New Roman" w:cs="Times New Roman"/>
          <w:sz w:val="24"/>
          <w:szCs w:val="24"/>
        </w:rPr>
      </w:pPr>
      <w:r w:rsidRPr="00EC53AA">
        <w:rPr>
          <w:rFonts w:eastAsia="Times New Roman" w:cs="Times New Roman"/>
          <w:sz w:val="24"/>
          <w:szCs w:val="24"/>
        </w:rPr>
        <w:t>Система контроля – "важнейший инструмент" управления, роль которого с каждым годом возрастает, особенно в связи с введением ФГОС.</w:t>
      </w:r>
    </w:p>
    <w:p w14:paraId="13E4F207" w14:textId="77777777" w:rsidR="008604AF" w:rsidRPr="00EC53AA" w:rsidRDefault="008604AF" w:rsidP="008604AF">
      <w:pPr>
        <w:spacing w:line="240" w:lineRule="auto"/>
        <w:ind w:firstLine="708"/>
        <w:rPr>
          <w:rFonts w:eastAsia="Times New Roman" w:cs="Times New Roman"/>
          <w:sz w:val="24"/>
          <w:szCs w:val="24"/>
        </w:rPr>
      </w:pPr>
      <w:r w:rsidRPr="00EC53AA">
        <w:rPr>
          <w:rFonts w:eastAsia="Times New Roman" w:cs="Times New Roman"/>
          <w:sz w:val="24"/>
          <w:szCs w:val="24"/>
        </w:rPr>
        <w:t>Для обеспечения эффективности реализации инновации такого масштаба, как ФГОС необходимы анализ и совершенствование существующей системы ВШК с учетом новых требований как к результатам, так и к процессу их получения.</w:t>
      </w:r>
    </w:p>
    <w:p w14:paraId="5125B75B" w14:textId="77777777" w:rsidR="008604AF" w:rsidRPr="00EC53AA" w:rsidRDefault="008604AF" w:rsidP="008604AF">
      <w:pPr>
        <w:spacing w:line="240" w:lineRule="auto"/>
        <w:ind w:firstLine="708"/>
        <w:rPr>
          <w:rFonts w:eastAsia="Times New Roman" w:cs="Times New Roman"/>
          <w:sz w:val="24"/>
          <w:szCs w:val="24"/>
        </w:rPr>
      </w:pPr>
      <w:r w:rsidRPr="00EC53AA">
        <w:rPr>
          <w:rFonts w:eastAsia="Times New Roman" w:cs="Times New Roman"/>
          <w:sz w:val="24"/>
          <w:szCs w:val="24"/>
        </w:rPr>
        <w:t>Работа по федеральному государственному образовательному стандарту основного общего образования (ФГОС ООО) требует дополнить перечень традиционных контрольных действий новыми, позволяющими охватить все аспекты деятельности школы в условиях введения ФГОС ООО. Одним из таких контрольных действий является организация мониторинга за сформированностью условий реализации ООП ООО.</w:t>
      </w:r>
    </w:p>
    <w:p w14:paraId="2EF7FC78" w14:textId="77777777" w:rsidR="008604AF" w:rsidRPr="00EC53AA" w:rsidRDefault="008604AF" w:rsidP="008604AF">
      <w:pPr>
        <w:spacing w:line="240" w:lineRule="auto"/>
        <w:ind w:firstLine="708"/>
        <w:rPr>
          <w:rFonts w:eastAsia="Times New Roman" w:cs="Times New Roman"/>
          <w:sz w:val="24"/>
          <w:szCs w:val="24"/>
        </w:rPr>
      </w:pPr>
      <w:r w:rsidRPr="00EC53AA">
        <w:rPr>
          <w:rFonts w:eastAsia="Times New Roman" w:cs="Times New Roman"/>
          <w:sz w:val="24"/>
          <w:szCs w:val="24"/>
        </w:rPr>
        <w:t xml:space="preserve">Мониторинг позволяет оценить ход выполнения программы, увидеть отклонения от запланированных результатов, внести необходимые коррективы в реализацию программы и в конечном итоге достигнуть необходимые результаты. </w:t>
      </w:r>
    </w:p>
    <w:tbl>
      <w:tblPr>
        <w:tblW w:w="9498" w:type="dxa"/>
        <w:tblInd w:w="-5" w:type="dxa"/>
        <w:tblLayout w:type="fixed"/>
        <w:tblLook w:val="0000" w:firstRow="0" w:lastRow="0" w:firstColumn="0" w:lastColumn="0" w:noHBand="0" w:noVBand="0"/>
      </w:tblPr>
      <w:tblGrid>
        <w:gridCol w:w="3015"/>
        <w:gridCol w:w="6483"/>
      </w:tblGrid>
      <w:tr w:rsidR="008604AF" w:rsidRPr="00EC53AA" w14:paraId="519C4CB9" w14:textId="77777777" w:rsidTr="00B91362">
        <w:trPr>
          <w:trHeight w:val="20"/>
        </w:trPr>
        <w:tc>
          <w:tcPr>
            <w:tcW w:w="3015" w:type="dxa"/>
            <w:tcBorders>
              <w:top w:val="single" w:sz="4" w:space="0" w:color="000000"/>
              <w:left w:val="single" w:sz="4" w:space="0" w:color="000000"/>
              <w:bottom w:val="single" w:sz="4" w:space="0" w:color="000000"/>
              <w:right w:val="nil"/>
            </w:tcBorders>
          </w:tcPr>
          <w:p w14:paraId="7A9D5C56" w14:textId="77777777" w:rsidR="008604AF" w:rsidRPr="00EC53AA" w:rsidRDefault="008604AF" w:rsidP="00B91362">
            <w:pPr>
              <w:spacing w:line="240" w:lineRule="auto"/>
              <w:ind w:firstLine="0"/>
              <w:jc w:val="center"/>
              <w:rPr>
                <w:rFonts w:eastAsia="Times New Roman" w:cs="Times New Roman"/>
                <w:b/>
                <w:sz w:val="22"/>
              </w:rPr>
            </w:pPr>
            <w:r w:rsidRPr="00EC53AA">
              <w:rPr>
                <w:rFonts w:eastAsia="Times New Roman" w:cs="Times New Roman"/>
                <w:b/>
                <w:sz w:val="22"/>
              </w:rPr>
              <w:t>Условия</w:t>
            </w:r>
          </w:p>
        </w:tc>
        <w:tc>
          <w:tcPr>
            <w:tcW w:w="6483" w:type="dxa"/>
            <w:tcBorders>
              <w:top w:val="single" w:sz="4" w:space="0" w:color="000000"/>
              <w:left w:val="single" w:sz="4" w:space="0" w:color="000000"/>
              <w:bottom w:val="single" w:sz="4" w:space="0" w:color="000000"/>
              <w:right w:val="single" w:sz="4" w:space="0" w:color="000000"/>
            </w:tcBorders>
          </w:tcPr>
          <w:p w14:paraId="01EC39CB" w14:textId="77777777" w:rsidR="008604AF" w:rsidRPr="00EC53AA" w:rsidRDefault="008604AF" w:rsidP="00B91362">
            <w:pPr>
              <w:spacing w:line="240" w:lineRule="auto"/>
              <w:ind w:firstLine="0"/>
              <w:jc w:val="center"/>
              <w:rPr>
                <w:rFonts w:eastAsia="Times New Roman" w:cs="Times New Roman"/>
                <w:b/>
                <w:sz w:val="22"/>
              </w:rPr>
            </w:pPr>
            <w:r w:rsidRPr="00EC53AA">
              <w:rPr>
                <w:rFonts w:eastAsia="Times New Roman" w:cs="Times New Roman"/>
                <w:b/>
                <w:sz w:val="22"/>
              </w:rPr>
              <w:t>Контрольные мероприятия</w:t>
            </w:r>
          </w:p>
          <w:p w14:paraId="5E71DF9C" w14:textId="77777777" w:rsidR="008604AF" w:rsidRPr="00EC53AA" w:rsidRDefault="008604AF" w:rsidP="00B91362">
            <w:pPr>
              <w:spacing w:line="240" w:lineRule="auto"/>
              <w:ind w:firstLine="0"/>
              <w:jc w:val="center"/>
              <w:rPr>
                <w:rFonts w:eastAsia="Calibri" w:cs="Times New Roman"/>
                <w:sz w:val="22"/>
              </w:rPr>
            </w:pPr>
            <w:r w:rsidRPr="00EC53AA">
              <w:rPr>
                <w:rFonts w:eastAsia="Times New Roman" w:cs="Times New Roman"/>
                <w:b/>
                <w:sz w:val="22"/>
              </w:rPr>
              <w:t>за состоянием условий реализации ООП ООО</w:t>
            </w:r>
          </w:p>
        </w:tc>
      </w:tr>
      <w:tr w:rsidR="008604AF" w:rsidRPr="00EC53AA" w14:paraId="729BD711" w14:textId="77777777" w:rsidTr="00B91362">
        <w:trPr>
          <w:trHeight w:val="20"/>
        </w:trPr>
        <w:tc>
          <w:tcPr>
            <w:tcW w:w="3015" w:type="dxa"/>
            <w:tcBorders>
              <w:top w:val="single" w:sz="4" w:space="0" w:color="000000"/>
              <w:left w:val="single" w:sz="4" w:space="0" w:color="000000"/>
              <w:bottom w:val="single" w:sz="4" w:space="0" w:color="000000"/>
              <w:right w:val="nil"/>
            </w:tcBorders>
            <w:vAlign w:val="center"/>
          </w:tcPr>
          <w:p w14:paraId="74383902" w14:textId="77777777" w:rsidR="008604AF" w:rsidRPr="00EC53AA" w:rsidRDefault="008604AF" w:rsidP="00B91362">
            <w:pPr>
              <w:suppressAutoHyphens/>
              <w:spacing w:line="240" w:lineRule="auto"/>
              <w:ind w:firstLine="0"/>
              <w:jc w:val="left"/>
              <w:rPr>
                <w:rFonts w:eastAsia="Times New Roman" w:cs="Times New Roman"/>
                <w:sz w:val="22"/>
                <w:lang w:eastAsia="ar-SA"/>
              </w:rPr>
            </w:pPr>
            <w:r w:rsidRPr="00EC53AA">
              <w:rPr>
                <w:rFonts w:eastAsia="Times New Roman" w:cs="Times New Roman"/>
                <w:b/>
                <w:sz w:val="22"/>
                <w:lang w:eastAsia="ar-SA"/>
              </w:rPr>
              <w:t>1.Кадровое сопровождение введения ФГОС</w:t>
            </w:r>
          </w:p>
        </w:tc>
        <w:tc>
          <w:tcPr>
            <w:tcW w:w="6483" w:type="dxa"/>
            <w:tcBorders>
              <w:top w:val="single" w:sz="4" w:space="0" w:color="000000"/>
              <w:left w:val="single" w:sz="4" w:space="0" w:color="000000"/>
              <w:bottom w:val="single" w:sz="4" w:space="0" w:color="000000"/>
              <w:right w:val="single" w:sz="4" w:space="0" w:color="000000"/>
            </w:tcBorders>
            <w:vAlign w:val="center"/>
          </w:tcPr>
          <w:p w14:paraId="2BEFFFD5" w14:textId="77777777" w:rsidR="008604AF" w:rsidRPr="00EC53AA" w:rsidRDefault="008604AF" w:rsidP="00B91362">
            <w:pPr>
              <w:suppressAutoHyphens/>
              <w:spacing w:line="240" w:lineRule="auto"/>
              <w:ind w:firstLine="0"/>
              <w:rPr>
                <w:rFonts w:eastAsia="Times New Roman" w:cs="Times New Roman"/>
                <w:sz w:val="22"/>
                <w:lang w:eastAsia="ar-SA"/>
              </w:rPr>
            </w:pPr>
            <w:r w:rsidRPr="00EC53AA">
              <w:rPr>
                <w:rFonts w:eastAsia="Times New Roman" w:cs="Times New Roman"/>
                <w:sz w:val="22"/>
                <w:lang w:eastAsia="ar-SA"/>
              </w:rPr>
              <w:t xml:space="preserve">1. Мониторинг курсовой подготовки педагогов (1 раза в год). </w:t>
            </w:r>
          </w:p>
          <w:p w14:paraId="31365CD4" w14:textId="77777777" w:rsidR="008604AF" w:rsidRPr="00EC53AA" w:rsidRDefault="008604AF" w:rsidP="00B91362">
            <w:pPr>
              <w:suppressAutoHyphens/>
              <w:spacing w:line="240" w:lineRule="auto"/>
              <w:ind w:firstLine="0"/>
              <w:rPr>
                <w:rFonts w:eastAsia="Times New Roman" w:cs="Times New Roman"/>
                <w:sz w:val="22"/>
                <w:lang w:eastAsia="ar-SA"/>
              </w:rPr>
            </w:pPr>
            <w:r w:rsidRPr="00EC53AA">
              <w:rPr>
                <w:rFonts w:eastAsia="Times New Roman" w:cs="Times New Roman"/>
                <w:sz w:val="22"/>
                <w:lang w:eastAsia="ar-SA"/>
              </w:rPr>
              <w:t>2. Мониторинг аттестации педагогических кадров (2 раза в год).</w:t>
            </w:r>
          </w:p>
          <w:p w14:paraId="0D9411AD" w14:textId="77777777" w:rsidR="008604AF" w:rsidRPr="00EC53AA" w:rsidRDefault="008604AF" w:rsidP="00B91362">
            <w:pPr>
              <w:suppressAutoHyphens/>
              <w:spacing w:line="240" w:lineRule="auto"/>
              <w:ind w:firstLine="0"/>
              <w:rPr>
                <w:rFonts w:eastAsia="Times New Roman" w:cs="Times New Roman"/>
                <w:sz w:val="22"/>
                <w:lang w:eastAsia="ar-SA"/>
              </w:rPr>
            </w:pPr>
            <w:r w:rsidRPr="00EC53AA">
              <w:rPr>
                <w:rFonts w:eastAsia="Times New Roman" w:cs="Times New Roman"/>
                <w:sz w:val="22"/>
                <w:lang w:eastAsia="ar-SA"/>
              </w:rPr>
              <w:t xml:space="preserve">3. Мониторинг затруднений педагогов при реализации ФГОС (ежегодно в мае). </w:t>
            </w:r>
          </w:p>
          <w:p w14:paraId="0476D977" w14:textId="77777777" w:rsidR="008604AF" w:rsidRPr="00EC53AA" w:rsidRDefault="008604AF" w:rsidP="00B91362">
            <w:pPr>
              <w:suppressAutoHyphens/>
              <w:spacing w:line="240" w:lineRule="auto"/>
              <w:ind w:firstLine="0"/>
              <w:rPr>
                <w:rFonts w:eastAsia="Times New Roman" w:cs="Times New Roman"/>
                <w:sz w:val="22"/>
                <w:lang w:eastAsia="ar-SA"/>
              </w:rPr>
            </w:pPr>
            <w:r w:rsidRPr="00EC53AA">
              <w:rPr>
                <w:rFonts w:eastAsia="Times New Roman" w:cs="Times New Roman"/>
                <w:sz w:val="22"/>
                <w:lang w:eastAsia="ar-SA"/>
              </w:rPr>
              <w:t xml:space="preserve">4. Анализ выполнения плана методической работы по введению и реализации ФГОС (ежегодно). </w:t>
            </w:r>
          </w:p>
          <w:p w14:paraId="5E8165DF" w14:textId="77777777" w:rsidR="008604AF" w:rsidRPr="00EC53AA" w:rsidRDefault="008604AF" w:rsidP="00B91362">
            <w:pPr>
              <w:suppressAutoHyphens/>
              <w:spacing w:line="240" w:lineRule="auto"/>
              <w:ind w:firstLine="0"/>
              <w:rPr>
                <w:rFonts w:eastAsia="Times New Roman" w:cs="Times New Roman"/>
                <w:sz w:val="22"/>
                <w:lang w:eastAsia="ar-SA"/>
              </w:rPr>
            </w:pPr>
            <w:r w:rsidRPr="00EC53AA">
              <w:rPr>
                <w:rFonts w:eastAsia="Times New Roman" w:cs="Times New Roman"/>
                <w:sz w:val="22"/>
                <w:lang w:eastAsia="ar-SA"/>
              </w:rPr>
              <w:t xml:space="preserve">5. Мониторинг уровня учебных достижений по предметам, итоги диагностических метапредметных работ. </w:t>
            </w:r>
          </w:p>
          <w:p w14:paraId="252E0C55" w14:textId="77777777" w:rsidR="008604AF" w:rsidRPr="00EC53AA" w:rsidRDefault="008604AF" w:rsidP="00B91362">
            <w:pPr>
              <w:suppressAutoHyphens/>
              <w:spacing w:line="240" w:lineRule="auto"/>
              <w:ind w:firstLine="0"/>
              <w:rPr>
                <w:rFonts w:eastAsia="Times New Roman" w:cs="Times New Roman"/>
                <w:sz w:val="22"/>
                <w:lang w:eastAsia="ar-SA"/>
              </w:rPr>
            </w:pPr>
            <w:r w:rsidRPr="00EC53AA">
              <w:rPr>
                <w:rFonts w:eastAsia="Times New Roman" w:cs="Times New Roman"/>
                <w:sz w:val="22"/>
                <w:lang w:eastAsia="ar-SA"/>
              </w:rPr>
              <w:t>6. Мониторинг учителей основной школы: рабочие программы, расписание.</w:t>
            </w:r>
          </w:p>
        </w:tc>
      </w:tr>
      <w:tr w:rsidR="008604AF" w:rsidRPr="00EC53AA" w14:paraId="69931A96" w14:textId="77777777" w:rsidTr="00B91362">
        <w:trPr>
          <w:trHeight w:val="20"/>
        </w:trPr>
        <w:tc>
          <w:tcPr>
            <w:tcW w:w="3015" w:type="dxa"/>
            <w:tcBorders>
              <w:top w:val="single" w:sz="4" w:space="0" w:color="000000"/>
              <w:left w:val="single" w:sz="4" w:space="0" w:color="000000"/>
              <w:bottom w:val="single" w:sz="4" w:space="0" w:color="000000"/>
              <w:right w:val="nil"/>
            </w:tcBorders>
            <w:vAlign w:val="center"/>
          </w:tcPr>
          <w:p w14:paraId="5F969E3C" w14:textId="77777777" w:rsidR="008604AF" w:rsidRPr="00EC53AA" w:rsidRDefault="008604AF" w:rsidP="00B91362">
            <w:pPr>
              <w:suppressAutoHyphens/>
              <w:spacing w:line="240" w:lineRule="auto"/>
              <w:ind w:firstLine="0"/>
              <w:jc w:val="left"/>
              <w:rPr>
                <w:rFonts w:eastAsia="Times New Roman" w:cs="Times New Roman"/>
                <w:b/>
                <w:sz w:val="22"/>
                <w:lang w:eastAsia="ar-SA"/>
              </w:rPr>
            </w:pPr>
            <w:r w:rsidRPr="00EC53AA">
              <w:rPr>
                <w:rFonts w:eastAsia="Times New Roman" w:cs="Times New Roman"/>
                <w:b/>
                <w:sz w:val="22"/>
                <w:lang w:eastAsia="ar-SA"/>
              </w:rPr>
              <w:t>2. Финансовое</w:t>
            </w:r>
          </w:p>
          <w:p w14:paraId="304155C4" w14:textId="77777777" w:rsidR="008604AF" w:rsidRPr="00EC53AA" w:rsidRDefault="008604AF" w:rsidP="00B91362">
            <w:pPr>
              <w:suppressAutoHyphens/>
              <w:spacing w:line="240" w:lineRule="auto"/>
              <w:ind w:firstLine="0"/>
              <w:jc w:val="left"/>
              <w:rPr>
                <w:rFonts w:eastAsia="Calibri" w:cs="Times New Roman"/>
                <w:sz w:val="22"/>
                <w:lang w:eastAsia="ar-SA"/>
              </w:rPr>
            </w:pPr>
            <w:r w:rsidRPr="00EC53AA">
              <w:rPr>
                <w:rFonts w:eastAsia="Times New Roman" w:cs="Times New Roman"/>
                <w:b/>
                <w:sz w:val="22"/>
                <w:lang w:eastAsia="ar-SA"/>
              </w:rPr>
              <w:t>сопровождение введения ФГОС</w:t>
            </w:r>
          </w:p>
        </w:tc>
        <w:tc>
          <w:tcPr>
            <w:tcW w:w="6483" w:type="dxa"/>
            <w:tcBorders>
              <w:top w:val="single" w:sz="4" w:space="0" w:color="000000"/>
              <w:left w:val="single" w:sz="4" w:space="0" w:color="000000"/>
              <w:bottom w:val="single" w:sz="4" w:space="0" w:color="000000"/>
              <w:right w:val="single" w:sz="4" w:space="0" w:color="000000"/>
            </w:tcBorders>
            <w:vAlign w:val="center"/>
          </w:tcPr>
          <w:p w14:paraId="5583FE3E" w14:textId="77777777" w:rsidR="008604AF" w:rsidRPr="00EC53AA" w:rsidRDefault="008604AF" w:rsidP="00B91362">
            <w:pPr>
              <w:suppressAutoHyphens/>
              <w:spacing w:line="240" w:lineRule="auto"/>
              <w:ind w:firstLine="0"/>
              <w:rPr>
                <w:rFonts w:eastAsia="Calibri" w:cs="Times New Roman"/>
                <w:sz w:val="22"/>
                <w:lang w:eastAsia="ar-SA"/>
              </w:rPr>
            </w:pPr>
            <w:r w:rsidRPr="00EC53AA">
              <w:rPr>
                <w:rFonts w:eastAsia="Calibri" w:cs="Times New Roman"/>
                <w:sz w:val="22"/>
                <w:lang w:eastAsia="ar-SA"/>
              </w:rPr>
              <w:t>1. Заседание комиссии по начислению стимулирующей выплат по результатам работы педагогов (2 раза в год).</w:t>
            </w:r>
          </w:p>
          <w:p w14:paraId="43BD79A6" w14:textId="77777777" w:rsidR="008604AF" w:rsidRPr="00EC53AA" w:rsidRDefault="008604AF" w:rsidP="00B91362">
            <w:pPr>
              <w:suppressAutoHyphens/>
              <w:spacing w:line="240" w:lineRule="auto"/>
              <w:ind w:firstLine="0"/>
              <w:rPr>
                <w:rFonts w:eastAsia="Calibri" w:cs="Times New Roman"/>
                <w:sz w:val="22"/>
                <w:lang w:eastAsia="ar-SA"/>
              </w:rPr>
            </w:pPr>
            <w:r w:rsidRPr="00EC53AA">
              <w:rPr>
                <w:rFonts w:eastAsia="Calibri" w:cs="Times New Roman"/>
                <w:sz w:val="22"/>
                <w:lang w:eastAsia="ar-SA"/>
              </w:rPr>
              <w:t xml:space="preserve"> 2. Дополнительное соглашение к трудовому договору педагогических работников (1 раза в год). </w:t>
            </w:r>
          </w:p>
          <w:p w14:paraId="56F0A913" w14:textId="77777777" w:rsidR="008604AF" w:rsidRPr="00EC53AA" w:rsidRDefault="008604AF" w:rsidP="00B91362">
            <w:pPr>
              <w:suppressAutoHyphens/>
              <w:spacing w:line="240" w:lineRule="auto"/>
              <w:ind w:firstLine="0"/>
              <w:rPr>
                <w:rFonts w:eastAsia="Times New Roman" w:cs="Times New Roman"/>
                <w:sz w:val="22"/>
                <w:lang w:eastAsia="ar-SA"/>
              </w:rPr>
            </w:pPr>
            <w:r w:rsidRPr="00EC53AA">
              <w:rPr>
                <w:rFonts w:eastAsia="Calibri" w:cs="Times New Roman"/>
                <w:sz w:val="22"/>
                <w:lang w:eastAsia="ar-SA"/>
              </w:rPr>
              <w:t xml:space="preserve">3. Мониторинг заработной платы педагогических работников </w:t>
            </w:r>
          </w:p>
        </w:tc>
      </w:tr>
      <w:tr w:rsidR="008604AF" w:rsidRPr="00EC53AA" w14:paraId="404A6659" w14:textId="77777777" w:rsidTr="00B91362">
        <w:trPr>
          <w:trHeight w:val="20"/>
        </w:trPr>
        <w:tc>
          <w:tcPr>
            <w:tcW w:w="3015" w:type="dxa"/>
            <w:tcBorders>
              <w:top w:val="single" w:sz="4" w:space="0" w:color="000000"/>
              <w:left w:val="single" w:sz="4" w:space="0" w:color="000000"/>
              <w:bottom w:val="single" w:sz="4" w:space="0" w:color="000000"/>
              <w:right w:val="nil"/>
            </w:tcBorders>
            <w:vAlign w:val="center"/>
          </w:tcPr>
          <w:p w14:paraId="4B6FE0C8" w14:textId="77777777" w:rsidR="008604AF" w:rsidRPr="00EC53AA" w:rsidRDefault="008604AF" w:rsidP="00B91362">
            <w:pPr>
              <w:suppressAutoHyphens/>
              <w:spacing w:line="240" w:lineRule="auto"/>
              <w:ind w:firstLine="0"/>
              <w:jc w:val="left"/>
              <w:rPr>
                <w:rFonts w:eastAsia="Times New Roman" w:cs="Times New Roman"/>
                <w:sz w:val="22"/>
                <w:lang w:eastAsia="ar-SA"/>
              </w:rPr>
            </w:pPr>
            <w:r w:rsidRPr="00EC53AA">
              <w:rPr>
                <w:rFonts w:eastAsia="Times New Roman" w:cs="Times New Roman"/>
                <w:b/>
                <w:sz w:val="22"/>
                <w:lang w:eastAsia="ar-SA"/>
              </w:rPr>
              <w:t>3.Материально- техническое сопровождение введения ФГОС</w:t>
            </w:r>
          </w:p>
        </w:tc>
        <w:tc>
          <w:tcPr>
            <w:tcW w:w="6483" w:type="dxa"/>
            <w:tcBorders>
              <w:top w:val="single" w:sz="4" w:space="0" w:color="000000"/>
              <w:left w:val="single" w:sz="4" w:space="0" w:color="000000"/>
              <w:bottom w:val="single" w:sz="4" w:space="0" w:color="000000"/>
              <w:right w:val="single" w:sz="4" w:space="0" w:color="000000"/>
            </w:tcBorders>
            <w:vAlign w:val="center"/>
          </w:tcPr>
          <w:p w14:paraId="1E0F2EE7" w14:textId="77777777" w:rsidR="008604AF" w:rsidRPr="00EC53AA" w:rsidRDefault="008604AF" w:rsidP="00B91362">
            <w:pPr>
              <w:suppressAutoHyphens/>
              <w:spacing w:line="240" w:lineRule="auto"/>
              <w:ind w:firstLine="0"/>
              <w:rPr>
                <w:rFonts w:eastAsia="Times New Roman" w:cs="Times New Roman"/>
                <w:sz w:val="22"/>
                <w:lang w:eastAsia="ar-SA"/>
              </w:rPr>
            </w:pPr>
            <w:r w:rsidRPr="00EC53AA">
              <w:rPr>
                <w:rFonts w:eastAsia="Times New Roman" w:cs="Times New Roman"/>
                <w:sz w:val="22"/>
                <w:lang w:eastAsia="ar-SA"/>
              </w:rPr>
              <w:t xml:space="preserve">1. Мониторинг обеспеченности учебниками, методическими и дидактическим материалами, ЭОР. </w:t>
            </w:r>
          </w:p>
          <w:p w14:paraId="47870A04" w14:textId="77777777" w:rsidR="008604AF" w:rsidRPr="00EC53AA" w:rsidRDefault="008604AF" w:rsidP="00B91362">
            <w:pPr>
              <w:suppressAutoHyphens/>
              <w:spacing w:line="240" w:lineRule="auto"/>
              <w:ind w:firstLine="0"/>
              <w:rPr>
                <w:rFonts w:eastAsia="Times New Roman" w:cs="Times New Roman"/>
                <w:sz w:val="22"/>
                <w:lang w:eastAsia="ar-SA"/>
              </w:rPr>
            </w:pPr>
            <w:r w:rsidRPr="00EC53AA">
              <w:rPr>
                <w:rFonts w:eastAsia="Times New Roman" w:cs="Times New Roman"/>
                <w:sz w:val="22"/>
                <w:lang w:eastAsia="ar-SA"/>
              </w:rPr>
              <w:t xml:space="preserve">2. Мониторинг обеспеченности библиотеки детской художественной и научно-популярной литературой, справочно-библиографическими и периодическим изданиями. </w:t>
            </w:r>
          </w:p>
          <w:p w14:paraId="22981AD7" w14:textId="77777777" w:rsidR="008604AF" w:rsidRPr="00EC53AA" w:rsidRDefault="008604AF" w:rsidP="00B91362">
            <w:pPr>
              <w:suppressAutoHyphens/>
              <w:spacing w:line="240" w:lineRule="auto"/>
              <w:ind w:firstLine="0"/>
              <w:rPr>
                <w:rFonts w:eastAsia="Times New Roman" w:cs="Times New Roman"/>
                <w:sz w:val="22"/>
                <w:lang w:eastAsia="ar-SA"/>
              </w:rPr>
            </w:pPr>
            <w:r w:rsidRPr="00EC53AA">
              <w:rPr>
                <w:rFonts w:eastAsia="Times New Roman" w:cs="Times New Roman"/>
                <w:sz w:val="22"/>
                <w:lang w:eastAsia="ar-SA"/>
              </w:rPr>
              <w:t>3. Мониторинг оснащенности и благоустройства школы выполнения требований надзорных органов.</w:t>
            </w:r>
          </w:p>
        </w:tc>
      </w:tr>
      <w:tr w:rsidR="008604AF" w:rsidRPr="00EC53AA" w14:paraId="055421FC" w14:textId="77777777" w:rsidTr="00B91362">
        <w:trPr>
          <w:trHeight w:val="20"/>
        </w:trPr>
        <w:tc>
          <w:tcPr>
            <w:tcW w:w="3015" w:type="dxa"/>
            <w:tcBorders>
              <w:top w:val="single" w:sz="4" w:space="0" w:color="000000"/>
              <w:left w:val="single" w:sz="4" w:space="0" w:color="000000"/>
              <w:bottom w:val="single" w:sz="4" w:space="0" w:color="000000"/>
              <w:right w:val="nil"/>
            </w:tcBorders>
            <w:vAlign w:val="center"/>
          </w:tcPr>
          <w:p w14:paraId="01453FAC" w14:textId="77777777" w:rsidR="008604AF" w:rsidRPr="00EC53AA" w:rsidRDefault="008604AF" w:rsidP="00B91362">
            <w:pPr>
              <w:suppressAutoHyphens/>
              <w:spacing w:line="240" w:lineRule="auto"/>
              <w:ind w:firstLine="0"/>
              <w:jc w:val="left"/>
              <w:rPr>
                <w:rFonts w:eastAsia="Calibri" w:cs="Times New Roman"/>
                <w:sz w:val="22"/>
                <w:lang w:eastAsia="ar-SA"/>
              </w:rPr>
            </w:pPr>
            <w:r w:rsidRPr="00EC53AA">
              <w:rPr>
                <w:rFonts w:eastAsia="Times New Roman" w:cs="Times New Roman"/>
                <w:b/>
                <w:sz w:val="22"/>
                <w:lang w:eastAsia="ar-SA"/>
              </w:rPr>
              <w:t>4.Организационное сопровождение введения ФГОС</w:t>
            </w:r>
          </w:p>
        </w:tc>
        <w:tc>
          <w:tcPr>
            <w:tcW w:w="6483" w:type="dxa"/>
            <w:tcBorders>
              <w:top w:val="single" w:sz="4" w:space="0" w:color="000000"/>
              <w:left w:val="single" w:sz="4" w:space="0" w:color="000000"/>
              <w:bottom w:val="single" w:sz="4" w:space="0" w:color="000000"/>
              <w:right w:val="single" w:sz="4" w:space="0" w:color="000000"/>
            </w:tcBorders>
            <w:vAlign w:val="center"/>
          </w:tcPr>
          <w:p w14:paraId="58A86D12" w14:textId="77777777" w:rsidR="008604AF" w:rsidRPr="00EC53AA" w:rsidRDefault="008604AF" w:rsidP="00B91362">
            <w:pPr>
              <w:suppressAutoHyphens/>
              <w:spacing w:line="240" w:lineRule="auto"/>
              <w:ind w:firstLine="0"/>
              <w:rPr>
                <w:rFonts w:eastAsia="Calibri" w:cs="Times New Roman"/>
                <w:sz w:val="22"/>
                <w:lang w:eastAsia="ar-SA"/>
              </w:rPr>
            </w:pPr>
            <w:r w:rsidRPr="00EC53AA">
              <w:rPr>
                <w:rFonts w:eastAsia="Calibri" w:cs="Times New Roman"/>
                <w:sz w:val="22"/>
                <w:lang w:eastAsia="ar-SA"/>
              </w:rPr>
              <w:t xml:space="preserve">1. Мониторинг образовательных потребностей обучающихся и родителей (законных представителей). </w:t>
            </w:r>
          </w:p>
          <w:p w14:paraId="506D1F3C" w14:textId="77777777" w:rsidR="008604AF" w:rsidRPr="00EC53AA" w:rsidRDefault="008604AF" w:rsidP="00B91362">
            <w:pPr>
              <w:suppressAutoHyphens/>
              <w:spacing w:line="240" w:lineRule="auto"/>
              <w:ind w:firstLine="0"/>
              <w:rPr>
                <w:rFonts w:eastAsia="Times New Roman" w:cs="Times New Roman"/>
                <w:sz w:val="22"/>
                <w:lang w:eastAsia="ar-SA"/>
              </w:rPr>
            </w:pPr>
            <w:r w:rsidRPr="00EC53AA">
              <w:rPr>
                <w:rFonts w:eastAsia="Calibri" w:cs="Times New Roman"/>
                <w:sz w:val="22"/>
                <w:lang w:eastAsia="ar-SA"/>
              </w:rPr>
              <w:t xml:space="preserve">2. Мониторинг запроса родителей (законных представителей) на внеурочную деятельность, вариативную часть учебного плана. </w:t>
            </w:r>
          </w:p>
        </w:tc>
      </w:tr>
      <w:tr w:rsidR="008604AF" w:rsidRPr="00EC53AA" w14:paraId="79B94E64" w14:textId="77777777" w:rsidTr="00B91362">
        <w:trPr>
          <w:trHeight w:val="20"/>
        </w:trPr>
        <w:tc>
          <w:tcPr>
            <w:tcW w:w="3015" w:type="dxa"/>
            <w:tcBorders>
              <w:top w:val="single" w:sz="4" w:space="0" w:color="000000"/>
              <w:left w:val="single" w:sz="4" w:space="0" w:color="000000"/>
              <w:bottom w:val="single" w:sz="4" w:space="0" w:color="000000"/>
              <w:right w:val="nil"/>
            </w:tcBorders>
            <w:vAlign w:val="center"/>
          </w:tcPr>
          <w:p w14:paraId="07A86437" w14:textId="77777777" w:rsidR="008604AF" w:rsidRPr="00EC53AA" w:rsidRDefault="008604AF" w:rsidP="00B91362">
            <w:pPr>
              <w:suppressAutoHyphens/>
              <w:spacing w:line="240" w:lineRule="auto"/>
              <w:ind w:firstLine="0"/>
              <w:jc w:val="left"/>
              <w:rPr>
                <w:rFonts w:eastAsia="Calibri" w:cs="Times New Roman"/>
                <w:sz w:val="22"/>
                <w:lang w:eastAsia="ar-SA"/>
              </w:rPr>
            </w:pPr>
            <w:r w:rsidRPr="00EC53AA">
              <w:rPr>
                <w:rFonts w:eastAsia="Times New Roman" w:cs="Times New Roman"/>
                <w:b/>
                <w:sz w:val="22"/>
                <w:lang w:eastAsia="ar-SA"/>
              </w:rPr>
              <w:t>5.Психолого– педагогическое сопровождение введения ФГОС</w:t>
            </w:r>
          </w:p>
        </w:tc>
        <w:tc>
          <w:tcPr>
            <w:tcW w:w="6483" w:type="dxa"/>
            <w:tcBorders>
              <w:top w:val="single" w:sz="4" w:space="0" w:color="000000"/>
              <w:left w:val="single" w:sz="4" w:space="0" w:color="000000"/>
              <w:bottom w:val="single" w:sz="4" w:space="0" w:color="000000"/>
              <w:right w:val="single" w:sz="4" w:space="0" w:color="000000"/>
            </w:tcBorders>
            <w:vAlign w:val="center"/>
          </w:tcPr>
          <w:p w14:paraId="62195723" w14:textId="77777777" w:rsidR="008604AF" w:rsidRPr="00EC53AA" w:rsidRDefault="008604AF" w:rsidP="00B91362">
            <w:pPr>
              <w:suppressAutoHyphens/>
              <w:spacing w:line="240" w:lineRule="auto"/>
              <w:ind w:firstLine="0"/>
              <w:rPr>
                <w:rFonts w:eastAsia="Calibri" w:cs="Times New Roman"/>
                <w:sz w:val="22"/>
                <w:lang w:eastAsia="ar-SA"/>
              </w:rPr>
            </w:pPr>
            <w:r w:rsidRPr="00EC53AA">
              <w:rPr>
                <w:rFonts w:eastAsia="Calibri" w:cs="Times New Roman"/>
                <w:sz w:val="22"/>
                <w:lang w:eastAsia="ar-SA"/>
              </w:rPr>
              <w:t xml:space="preserve">1. Аналитическая справка по итогам адаптации учащихся пятых классов к школе. </w:t>
            </w:r>
          </w:p>
          <w:p w14:paraId="0130CCA9" w14:textId="77777777" w:rsidR="008604AF" w:rsidRPr="00EC53AA" w:rsidRDefault="008604AF" w:rsidP="00B91362">
            <w:pPr>
              <w:suppressAutoHyphens/>
              <w:spacing w:line="240" w:lineRule="auto"/>
              <w:ind w:firstLine="0"/>
              <w:rPr>
                <w:rFonts w:eastAsia="Calibri" w:cs="Times New Roman"/>
                <w:sz w:val="22"/>
                <w:lang w:eastAsia="ar-SA"/>
              </w:rPr>
            </w:pPr>
            <w:r w:rsidRPr="00EC53AA">
              <w:rPr>
                <w:rFonts w:eastAsia="Calibri" w:cs="Times New Roman"/>
                <w:sz w:val="22"/>
                <w:lang w:eastAsia="ar-SA"/>
              </w:rPr>
              <w:t xml:space="preserve">2. Аналитическая справка по изучению уровня тревожности учащихся 5-7 классов. </w:t>
            </w:r>
          </w:p>
          <w:p w14:paraId="482814EF" w14:textId="77777777" w:rsidR="008604AF" w:rsidRPr="00EC53AA" w:rsidRDefault="008604AF" w:rsidP="00B91362">
            <w:pPr>
              <w:suppressAutoHyphens/>
              <w:spacing w:line="240" w:lineRule="auto"/>
              <w:ind w:firstLine="0"/>
              <w:rPr>
                <w:rFonts w:eastAsia="Calibri" w:cs="Times New Roman"/>
                <w:sz w:val="22"/>
                <w:lang w:eastAsia="ar-SA"/>
              </w:rPr>
            </w:pPr>
            <w:r w:rsidRPr="00EC53AA">
              <w:rPr>
                <w:rFonts w:eastAsia="Calibri" w:cs="Times New Roman"/>
                <w:sz w:val="22"/>
                <w:lang w:eastAsia="ar-SA"/>
              </w:rPr>
              <w:t xml:space="preserve">3. Мониторинг уровня самооценки учащихся 5-7 классов. </w:t>
            </w:r>
          </w:p>
          <w:p w14:paraId="44B7EEBD" w14:textId="77777777" w:rsidR="008604AF" w:rsidRPr="00EC53AA" w:rsidRDefault="008604AF" w:rsidP="00B91362">
            <w:pPr>
              <w:suppressAutoHyphens/>
              <w:spacing w:line="240" w:lineRule="auto"/>
              <w:ind w:firstLine="0"/>
              <w:rPr>
                <w:rFonts w:eastAsia="Calibri" w:cs="Times New Roman"/>
                <w:sz w:val="22"/>
                <w:lang w:eastAsia="ar-SA"/>
              </w:rPr>
            </w:pPr>
            <w:r w:rsidRPr="00EC53AA">
              <w:rPr>
                <w:rFonts w:eastAsia="Calibri" w:cs="Times New Roman"/>
                <w:sz w:val="22"/>
                <w:lang w:eastAsia="ar-SA"/>
              </w:rPr>
              <w:t>4. Диагностика родителей (законных представителей) на выявление взаимоотношений между родителями и детьми в основной школе.</w:t>
            </w:r>
          </w:p>
          <w:p w14:paraId="5F4EACC3" w14:textId="77777777" w:rsidR="008604AF" w:rsidRPr="00EC53AA" w:rsidRDefault="008604AF" w:rsidP="00B91362">
            <w:pPr>
              <w:suppressAutoHyphens/>
              <w:spacing w:line="240" w:lineRule="auto"/>
              <w:ind w:firstLine="0"/>
              <w:rPr>
                <w:rFonts w:eastAsia="Calibri" w:cs="Times New Roman"/>
                <w:sz w:val="22"/>
                <w:lang w:eastAsia="ar-SA"/>
              </w:rPr>
            </w:pPr>
            <w:r w:rsidRPr="00EC53AA">
              <w:rPr>
                <w:rFonts w:eastAsia="Calibri" w:cs="Times New Roman"/>
                <w:sz w:val="22"/>
                <w:lang w:eastAsia="ar-SA"/>
              </w:rPr>
              <w:t>5. Мониторинг на выявление семей, находящихся в социально опасном положении.</w:t>
            </w:r>
          </w:p>
          <w:p w14:paraId="6846A874" w14:textId="77777777" w:rsidR="008604AF" w:rsidRPr="00EC53AA" w:rsidRDefault="008604AF" w:rsidP="00B91362">
            <w:pPr>
              <w:suppressAutoHyphens/>
              <w:spacing w:line="240" w:lineRule="auto"/>
              <w:ind w:firstLine="0"/>
              <w:rPr>
                <w:rFonts w:eastAsia="Times New Roman" w:cs="Times New Roman"/>
                <w:sz w:val="22"/>
                <w:lang w:eastAsia="ar-SA"/>
              </w:rPr>
            </w:pPr>
            <w:r w:rsidRPr="00EC53AA">
              <w:rPr>
                <w:rFonts w:eastAsia="Calibri" w:cs="Times New Roman"/>
                <w:sz w:val="22"/>
                <w:lang w:eastAsia="ar-SA"/>
              </w:rPr>
              <w:t>6. Мониторинг родителей (законных представителей) на удовлетворенность предоставляемыми образовательными услугами.</w:t>
            </w:r>
          </w:p>
        </w:tc>
      </w:tr>
      <w:tr w:rsidR="008604AF" w:rsidRPr="00EC53AA" w14:paraId="4672C899" w14:textId="77777777" w:rsidTr="00B91362">
        <w:trPr>
          <w:trHeight w:val="20"/>
        </w:trPr>
        <w:tc>
          <w:tcPr>
            <w:tcW w:w="3015" w:type="dxa"/>
            <w:tcBorders>
              <w:top w:val="single" w:sz="4" w:space="0" w:color="000000"/>
              <w:left w:val="single" w:sz="4" w:space="0" w:color="000000"/>
              <w:bottom w:val="single" w:sz="4" w:space="0" w:color="000000"/>
              <w:right w:val="nil"/>
            </w:tcBorders>
            <w:vAlign w:val="center"/>
          </w:tcPr>
          <w:p w14:paraId="550153E1" w14:textId="77777777" w:rsidR="008604AF" w:rsidRPr="00EC53AA" w:rsidRDefault="008604AF" w:rsidP="00B91362">
            <w:pPr>
              <w:suppressAutoHyphens/>
              <w:spacing w:line="240" w:lineRule="auto"/>
              <w:ind w:firstLine="0"/>
              <w:jc w:val="left"/>
              <w:rPr>
                <w:rFonts w:eastAsia="Calibri" w:cs="Times New Roman"/>
                <w:sz w:val="22"/>
                <w:lang w:eastAsia="ar-SA"/>
              </w:rPr>
            </w:pPr>
            <w:r w:rsidRPr="00EC53AA">
              <w:rPr>
                <w:rFonts w:eastAsia="Times New Roman" w:cs="Times New Roman"/>
                <w:b/>
                <w:sz w:val="22"/>
                <w:lang w:eastAsia="ar-SA"/>
              </w:rPr>
              <w:t>6. Информационное сопровождение введения ФГОС</w:t>
            </w:r>
          </w:p>
        </w:tc>
        <w:tc>
          <w:tcPr>
            <w:tcW w:w="6483" w:type="dxa"/>
            <w:tcBorders>
              <w:top w:val="single" w:sz="4" w:space="0" w:color="000000"/>
              <w:left w:val="single" w:sz="4" w:space="0" w:color="000000"/>
              <w:bottom w:val="single" w:sz="4" w:space="0" w:color="000000"/>
              <w:right w:val="single" w:sz="4" w:space="0" w:color="000000"/>
            </w:tcBorders>
            <w:vAlign w:val="center"/>
          </w:tcPr>
          <w:p w14:paraId="2EFBBAD4" w14:textId="77777777" w:rsidR="008604AF" w:rsidRPr="00EC53AA" w:rsidRDefault="008604AF" w:rsidP="00B91362">
            <w:pPr>
              <w:suppressAutoHyphens/>
              <w:spacing w:line="240" w:lineRule="auto"/>
              <w:ind w:firstLine="0"/>
              <w:rPr>
                <w:rFonts w:eastAsia="Calibri" w:cs="Times New Roman"/>
                <w:sz w:val="22"/>
                <w:lang w:eastAsia="ar-SA"/>
              </w:rPr>
            </w:pPr>
            <w:r w:rsidRPr="00EC53AA">
              <w:rPr>
                <w:rFonts w:eastAsia="Calibri" w:cs="Times New Roman"/>
                <w:sz w:val="22"/>
                <w:lang w:eastAsia="ar-SA"/>
              </w:rPr>
              <w:t>1. Контроль сайта школы (еже</w:t>
            </w:r>
            <w:r w:rsidRPr="00EC53AA">
              <w:rPr>
                <w:rFonts w:eastAsia="Times New Roman" w:cs="Times New Roman"/>
                <w:sz w:val="22"/>
                <w:lang w:eastAsia="ar-SA"/>
              </w:rPr>
              <w:t>квартально</w:t>
            </w:r>
            <w:r w:rsidRPr="00EC53AA">
              <w:rPr>
                <w:rFonts w:eastAsia="Calibri" w:cs="Times New Roman"/>
                <w:sz w:val="22"/>
                <w:lang w:eastAsia="ar-SA"/>
              </w:rPr>
              <w:t xml:space="preserve">). </w:t>
            </w:r>
          </w:p>
          <w:p w14:paraId="0A3B1390" w14:textId="77777777" w:rsidR="008604AF" w:rsidRPr="00EC53AA" w:rsidRDefault="008604AF" w:rsidP="00B91362">
            <w:pPr>
              <w:suppressAutoHyphens/>
              <w:spacing w:line="240" w:lineRule="auto"/>
              <w:ind w:firstLine="0"/>
              <w:rPr>
                <w:rFonts w:eastAsia="Calibri" w:cs="Times New Roman"/>
                <w:sz w:val="22"/>
                <w:lang w:eastAsia="ar-SA"/>
              </w:rPr>
            </w:pPr>
            <w:r w:rsidRPr="00EC53AA">
              <w:rPr>
                <w:rFonts w:eastAsia="Calibri" w:cs="Times New Roman"/>
                <w:sz w:val="22"/>
                <w:lang w:eastAsia="ar-SA"/>
              </w:rPr>
              <w:t xml:space="preserve">2. Ежегодный отчет школы по самообследованию. </w:t>
            </w:r>
          </w:p>
          <w:p w14:paraId="176A25CD" w14:textId="77777777" w:rsidR="008604AF" w:rsidRPr="00EC53AA" w:rsidRDefault="008604AF" w:rsidP="00B91362">
            <w:pPr>
              <w:suppressAutoHyphens/>
              <w:spacing w:line="240" w:lineRule="auto"/>
              <w:ind w:firstLine="0"/>
              <w:rPr>
                <w:rFonts w:eastAsia="Calibri" w:cs="Times New Roman"/>
                <w:sz w:val="22"/>
                <w:lang w:eastAsia="ar-SA"/>
              </w:rPr>
            </w:pPr>
            <w:r w:rsidRPr="00EC53AA">
              <w:rPr>
                <w:rFonts w:eastAsia="Calibri" w:cs="Times New Roman"/>
                <w:sz w:val="22"/>
                <w:lang w:eastAsia="ar-SA"/>
              </w:rPr>
              <w:t>3. Мониторинг обеспечения контролируемого доступа к информационным образовательным ресурсам в сети интернет.</w:t>
            </w:r>
          </w:p>
          <w:p w14:paraId="5E38DC92" w14:textId="77777777" w:rsidR="008604AF" w:rsidRPr="00EC53AA" w:rsidRDefault="008604AF" w:rsidP="00B91362">
            <w:pPr>
              <w:suppressAutoHyphens/>
              <w:spacing w:line="240" w:lineRule="auto"/>
              <w:ind w:firstLine="0"/>
              <w:rPr>
                <w:rFonts w:eastAsia="Times New Roman" w:cs="Times New Roman"/>
                <w:sz w:val="22"/>
                <w:lang w:eastAsia="ar-SA"/>
              </w:rPr>
            </w:pPr>
            <w:r w:rsidRPr="00EC53AA">
              <w:rPr>
                <w:rFonts w:eastAsia="Calibri" w:cs="Times New Roman"/>
                <w:sz w:val="22"/>
                <w:lang w:eastAsia="ar-SA"/>
              </w:rPr>
              <w:t xml:space="preserve"> 4. Мониторинг измерения скорости Интернет. </w:t>
            </w:r>
          </w:p>
        </w:tc>
      </w:tr>
      <w:tr w:rsidR="008604AF" w:rsidRPr="00EC53AA" w14:paraId="6DE54442" w14:textId="77777777" w:rsidTr="00B91362">
        <w:trPr>
          <w:trHeight w:val="20"/>
        </w:trPr>
        <w:tc>
          <w:tcPr>
            <w:tcW w:w="3015" w:type="dxa"/>
            <w:tcBorders>
              <w:top w:val="single" w:sz="4" w:space="0" w:color="000000"/>
              <w:left w:val="single" w:sz="4" w:space="0" w:color="000000"/>
              <w:bottom w:val="single" w:sz="4" w:space="0" w:color="000000"/>
              <w:right w:val="nil"/>
            </w:tcBorders>
            <w:vAlign w:val="center"/>
          </w:tcPr>
          <w:p w14:paraId="3C865D37" w14:textId="77777777" w:rsidR="008604AF" w:rsidRPr="00EC53AA" w:rsidRDefault="008604AF" w:rsidP="00B91362">
            <w:pPr>
              <w:suppressAutoHyphens/>
              <w:spacing w:line="240" w:lineRule="auto"/>
              <w:ind w:firstLine="0"/>
              <w:jc w:val="left"/>
              <w:rPr>
                <w:rFonts w:eastAsia="Calibri" w:cs="Times New Roman"/>
                <w:sz w:val="22"/>
                <w:lang w:eastAsia="ar-SA"/>
              </w:rPr>
            </w:pPr>
            <w:r w:rsidRPr="00EC53AA">
              <w:rPr>
                <w:rFonts w:eastAsia="Times New Roman" w:cs="Times New Roman"/>
                <w:b/>
                <w:sz w:val="22"/>
                <w:lang w:eastAsia="ar-SA"/>
              </w:rPr>
              <w:t>7. Нормативное сопровождение введения ФГОС</w:t>
            </w:r>
          </w:p>
        </w:tc>
        <w:tc>
          <w:tcPr>
            <w:tcW w:w="6483" w:type="dxa"/>
            <w:tcBorders>
              <w:top w:val="single" w:sz="4" w:space="0" w:color="000000"/>
              <w:left w:val="single" w:sz="4" w:space="0" w:color="000000"/>
              <w:bottom w:val="single" w:sz="4" w:space="0" w:color="000000"/>
              <w:right w:val="single" w:sz="4" w:space="0" w:color="000000"/>
            </w:tcBorders>
            <w:vAlign w:val="center"/>
          </w:tcPr>
          <w:p w14:paraId="09B2D356" w14:textId="77777777" w:rsidR="008604AF" w:rsidRPr="00EC53AA" w:rsidRDefault="008604AF" w:rsidP="00B91362">
            <w:pPr>
              <w:suppressAutoHyphens/>
              <w:spacing w:line="240" w:lineRule="auto"/>
              <w:ind w:firstLine="0"/>
              <w:rPr>
                <w:rFonts w:eastAsia="Calibri" w:cs="Times New Roman"/>
                <w:sz w:val="22"/>
                <w:lang w:eastAsia="ar-SA"/>
              </w:rPr>
            </w:pPr>
            <w:r w:rsidRPr="00EC53AA">
              <w:rPr>
                <w:rFonts w:eastAsia="Calibri" w:cs="Times New Roman"/>
                <w:sz w:val="22"/>
                <w:lang w:eastAsia="ar-SA"/>
              </w:rPr>
              <w:t xml:space="preserve">1. Нормативное обеспечение введения ФГОС </w:t>
            </w:r>
          </w:p>
          <w:p w14:paraId="2C62413E" w14:textId="77777777" w:rsidR="008604AF" w:rsidRPr="00EC53AA" w:rsidRDefault="008604AF" w:rsidP="00B91362">
            <w:pPr>
              <w:suppressAutoHyphens/>
              <w:spacing w:line="240" w:lineRule="auto"/>
              <w:ind w:firstLine="0"/>
              <w:rPr>
                <w:rFonts w:eastAsia="Calibri" w:cs="Times New Roman"/>
                <w:sz w:val="22"/>
                <w:lang w:eastAsia="ar-SA"/>
              </w:rPr>
            </w:pPr>
            <w:r w:rsidRPr="00EC53AA">
              <w:rPr>
                <w:rFonts w:eastAsia="Calibri" w:cs="Times New Roman"/>
                <w:sz w:val="22"/>
                <w:lang w:eastAsia="ar-SA"/>
              </w:rPr>
              <w:t xml:space="preserve">2. Педагогический совет по вопросам введения и реализации ФГОС. </w:t>
            </w:r>
          </w:p>
          <w:p w14:paraId="506DA770" w14:textId="77777777" w:rsidR="008604AF" w:rsidRPr="00EC53AA" w:rsidRDefault="008604AF" w:rsidP="00B91362">
            <w:pPr>
              <w:suppressAutoHyphens/>
              <w:spacing w:line="240" w:lineRule="auto"/>
              <w:ind w:firstLine="0"/>
              <w:rPr>
                <w:rFonts w:eastAsia="Calibri" w:cs="Times New Roman"/>
                <w:sz w:val="22"/>
                <w:lang w:eastAsia="ar-SA"/>
              </w:rPr>
            </w:pPr>
            <w:r w:rsidRPr="00EC53AA">
              <w:rPr>
                <w:rFonts w:eastAsia="Calibri" w:cs="Times New Roman"/>
                <w:sz w:val="22"/>
                <w:lang w:eastAsia="ar-SA"/>
              </w:rPr>
              <w:t xml:space="preserve">4. Отчет по самообследованию школы (ежегодно). </w:t>
            </w:r>
          </w:p>
          <w:p w14:paraId="19BD4B35" w14:textId="77777777" w:rsidR="008604AF" w:rsidRPr="00EC53AA" w:rsidRDefault="008604AF" w:rsidP="00B91362">
            <w:pPr>
              <w:suppressAutoHyphens/>
              <w:spacing w:line="240" w:lineRule="auto"/>
              <w:ind w:firstLine="0"/>
              <w:rPr>
                <w:rFonts w:eastAsia="Calibri" w:cs="Times New Roman"/>
                <w:sz w:val="22"/>
                <w:lang w:eastAsia="ar-SA"/>
              </w:rPr>
            </w:pPr>
            <w:r w:rsidRPr="00EC53AA">
              <w:rPr>
                <w:rFonts w:eastAsia="Calibri" w:cs="Times New Roman"/>
                <w:sz w:val="22"/>
                <w:lang w:eastAsia="ar-SA"/>
              </w:rPr>
              <w:t xml:space="preserve">5. Отражение локальной базы школы на сайте школы (по мере разработки и утверждения локальных актов). </w:t>
            </w:r>
          </w:p>
          <w:p w14:paraId="0DFAE9BA" w14:textId="77777777" w:rsidR="008604AF" w:rsidRPr="00EC53AA" w:rsidRDefault="008604AF" w:rsidP="00B91362">
            <w:pPr>
              <w:suppressAutoHyphens/>
              <w:spacing w:line="240" w:lineRule="auto"/>
              <w:ind w:firstLine="0"/>
              <w:rPr>
                <w:rFonts w:eastAsia="Times New Roman" w:cs="Times New Roman"/>
                <w:sz w:val="22"/>
                <w:lang w:eastAsia="ar-SA"/>
              </w:rPr>
            </w:pPr>
            <w:r w:rsidRPr="00EC53AA">
              <w:rPr>
                <w:rFonts w:eastAsia="Calibri" w:cs="Times New Roman"/>
                <w:sz w:val="22"/>
                <w:lang w:eastAsia="ar-SA"/>
              </w:rPr>
              <w:t>6. Внешний контроль за состоянием функционирования школы.</w:t>
            </w:r>
          </w:p>
        </w:tc>
      </w:tr>
    </w:tbl>
    <w:p w14:paraId="0F7880F4" w14:textId="77777777" w:rsidR="008604AF" w:rsidRPr="00EC53AA" w:rsidRDefault="008604AF" w:rsidP="008604AF">
      <w:pPr>
        <w:spacing w:line="240" w:lineRule="auto"/>
        <w:ind w:firstLine="0"/>
        <w:jc w:val="center"/>
        <w:rPr>
          <w:rFonts w:eastAsia="Times New Roman" w:cs="Times New Roman"/>
          <w:b/>
          <w:sz w:val="24"/>
          <w:szCs w:val="24"/>
        </w:rPr>
      </w:pPr>
    </w:p>
    <w:p w14:paraId="1CF7D68D" w14:textId="77777777" w:rsidR="008604AF" w:rsidRPr="00EC53AA" w:rsidRDefault="008604AF" w:rsidP="008604AF">
      <w:pPr>
        <w:spacing w:line="240" w:lineRule="auto"/>
        <w:ind w:firstLine="0"/>
        <w:jc w:val="center"/>
        <w:rPr>
          <w:rFonts w:eastAsia="Times New Roman" w:cs="Times New Roman"/>
          <w:b/>
          <w:sz w:val="24"/>
          <w:szCs w:val="24"/>
        </w:rPr>
      </w:pPr>
      <w:r w:rsidRPr="00EC53AA">
        <w:rPr>
          <w:rFonts w:eastAsia="Times New Roman" w:cs="Times New Roman"/>
          <w:b/>
          <w:sz w:val="24"/>
          <w:szCs w:val="24"/>
        </w:rPr>
        <w:t>Условные сокращения</w:t>
      </w:r>
    </w:p>
    <w:p w14:paraId="6AEEA4C1" w14:textId="77777777" w:rsidR="008604AF" w:rsidRPr="00EC53AA" w:rsidRDefault="008604AF" w:rsidP="008604AF">
      <w:pPr>
        <w:spacing w:line="240" w:lineRule="auto"/>
        <w:ind w:left="426" w:hanging="426"/>
        <w:rPr>
          <w:rFonts w:eastAsia="Times New Roman" w:cs="Times New Roman"/>
          <w:sz w:val="24"/>
          <w:szCs w:val="24"/>
        </w:rPr>
      </w:pPr>
      <w:r w:rsidRPr="00EC53AA">
        <w:rPr>
          <w:rFonts w:eastAsia="Times New Roman" w:cs="Times New Roman"/>
          <w:sz w:val="24"/>
          <w:szCs w:val="24"/>
        </w:rPr>
        <w:t>ФГОС – федеральный государственный образовательный стандарт</w:t>
      </w:r>
    </w:p>
    <w:p w14:paraId="60336F88" w14:textId="77777777" w:rsidR="008604AF" w:rsidRPr="00EC53AA" w:rsidRDefault="008604AF" w:rsidP="008604AF">
      <w:pPr>
        <w:spacing w:line="240" w:lineRule="auto"/>
        <w:ind w:left="426" w:hanging="426"/>
        <w:rPr>
          <w:rFonts w:eastAsia="Times New Roman" w:cs="Times New Roman"/>
          <w:sz w:val="24"/>
          <w:szCs w:val="24"/>
        </w:rPr>
      </w:pPr>
      <w:r w:rsidRPr="00EC53AA">
        <w:rPr>
          <w:rFonts w:eastAsia="Times New Roman" w:cs="Times New Roman"/>
          <w:sz w:val="24"/>
          <w:szCs w:val="24"/>
        </w:rPr>
        <w:t>ФГОС ООО – федеральный государственный образовательный стандарт основного общего образования</w:t>
      </w:r>
    </w:p>
    <w:p w14:paraId="304A9225" w14:textId="77777777" w:rsidR="008604AF" w:rsidRPr="00EC53AA" w:rsidRDefault="008604AF" w:rsidP="008604AF">
      <w:pPr>
        <w:spacing w:line="240" w:lineRule="auto"/>
        <w:ind w:left="426" w:hanging="426"/>
        <w:rPr>
          <w:rFonts w:eastAsia="Times New Roman" w:cs="Times New Roman"/>
          <w:sz w:val="24"/>
          <w:szCs w:val="24"/>
        </w:rPr>
      </w:pPr>
      <w:r w:rsidRPr="00EC53AA">
        <w:rPr>
          <w:rFonts w:eastAsia="Times New Roman" w:cs="Times New Roman"/>
          <w:sz w:val="24"/>
          <w:szCs w:val="24"/>
        </w:rPr>
        <w:t>ФООП ООО – федеральная основная образовательная программа основного общего образования</w:t>
      </w:r>
    </w:p>
    <w:p w14:paraId="37D551D6" w14:textId="77777777" w:rsidR="008604AF" w:rsidRPr="00EC53AA" w:rsidRDefault="008604AF" w:rsidP="008604AF">
      <w:pPr>
        <w:spacing w:line="240" w:lineRule="auto"/>
        <w:ind w:left="426" w:hanging="426"/>
        <w:rPr>
          <w:rFonts w:eastAsia="Times New Roman" w:cs="Times New Roman"/>
          <w:sz w:val="24"/>
          <w:szCs w:val="24"/>
        </w:rPr>
      </w:pPr>
      <w:r w:rsidRPr="00EC53AA">
        <w:rPr>
          <w:rFonts w:eastAsia="Times New Roman" w:cs="Times New Roman"/>
          <w:sz w:val="24"/>
          <w:szCs w:val="24"/>
        </w:rPr>
        <w:t>ООП ООО – основная образовательная программа основного общего образования</w:t>
      </w:r>
    </w:p>
    <w:p w14:paraId="0DB141A8" w14:textId="77777777" w:rsidR="008604AF" w:rsidRPr="00EC53AA" w:rsidRDefault="008604AF" w:rsidP="008604AF">
      <w:pPr>
        <w:spacing w:line="240" w:lineRule="auto"/>
        <w:ind w:left="426" w:hanging="426"/>
        <w:rPr>
          <w:rFonts w:eastAsia="Times New Roman" w:cs="Times New Roman"/>
          <w:sz w:val="24"/>
          <w:szCs w:val="24"/>
        </w:rPr>
      </w:pPr>
      <w:r w:rsidRPr="00EC53AA">
        <w:rPr>
          <w:rFonts w:eastAsia="Times New Roman" w:cs="Times New Roman"/>
          <w:sz w:val="24"/>
          <w:szCs w:val="24"/>
        </w:rPr>
        <w:t>ООП – основная образовательная программа</w:t>
      </w:r>
    </w:p>
    <w:p w14:paraId="6430855F" w14:textId="77777777" w:rsidR="008604AF" w:rsidRPr="00EC53AA" w:rsidRDefault="008604AF" w:rsidP="008604AF">
      <w:pPr>
        <w:spacing w:line="240" w:lineRule="auto"/>
        <w:ind w:left="426" w:hanging="426"/>
        <w:rPr>
          <w:rFonts w:eastAsia="Times New Roman" w:cs="Times New Roman"/>
          <w:sz w:val="24"/>
          <w:szCs w:val="24"/>
        </w:rPr>
      </w:pPr>
      <w:r w:rsidRPr="00EC53AA">
        <w:rPr>
          <w:rFonts w:eastAsia="Times New Roman" w:cs="Times New Roman"/>
          <w:sz w:val="24"/>
          <w:szCs w:val="24"/>
        </w:rPr>
        <w:t>УУД – универсальные учебные действия</w:t>
      </w:r>
    </w:p>
    <w:p w14:paraId="34798852" w14:textId="77777777" w:rsidR="008604AF" w:rsidRPr="00EC53AA" w:rsidRDefault="008604AF" w:rsidP="008604AF">
      <w:pPr>
        <w:spacing w:line="240" w:lineRule="auto"/>
        <w:ind w:left="426" w:hanging="426"/>
        <w:rPr>
          <w:rFonts w:eastAsia="Times New Roman" w:cs="Times New Roman"/>
          <w:sz w:val="24"/>
          <w:szCs w:val="24"/>
        </w:rPr>
      </w:pPr>
      <w:r w:rsidRPr="00EC53AA">
        <w:rPr>
          <w:rFonts w:eastAsia="Times New Roman" w:cs="Times New Roman"/>
          <w:sz w:val="24"/>
          <w:szCs w:val="24"/>
        </w:rPr>
        <w:t>ИКТ – информационно-коммуникационные технологии</w:t>
      </w:r>
    </w:p>
    <w:p w14:paraId="356F8077" w14:textId="77777777" w:rsidR="008604AF" w:rsidRPr="00EC53AA" w:rsidRDefault="008604AF" w:rsidP="008604AF">
      <w:pPr>
        <w:spacing w:line="240" w:lineRule="auto"/>
        <w:ind w:left="426" w:hanging="426"/>
        <w:rPr>
          <w:rFonts w:eastAsia="Times New Roman" w:cs="Times New Roman"/>
          <w:sz w:val="24"/>
          <w:szCs w:val="24"/>
        </w:rPr>
      </w:pPr>
      <w:r w:rsidRPr="00EC53AA">
        <w:rPr>
          <w:rFonts w:eastAsia="Times New Roman" w:cs="Times New Roman"/>
          <w:sz w:val="24"/>
          <w:szCs w:val="24"/>
        </w:rPr>
        <w:t>ОВЗ – ограниченные возможности здоровья</w:t>
      </w:r>
    </w:p>
    <w:p w14:paraId="11A0246F" w14:textId="77777777" w:rsidR="008604AF" w:rsidRPr="00EC53AA" w:rsidRDefault="008604AF" w:rsidP="008604AF">
      <w:pPr>
        <w:spacing w:line="240" w:lineRule="auto"/>
        <w:ind w:left="426" w:hanging="426"/>
        <w:rPr>
          <w:rFonts w:eastAsia="Times New Roman" w:cs="Times New Roman"/>
          <w:sz w:val="24"/>
          <w:szCs w:val="24"/>
        </w:rPr>
      </w:pPr>
      <w:r w:rsidRPr="00EC53AA">
        <w:rPr>
          <w:rFonts w:eastAsia="Times New Roman" w:cs="Times New Roman"/>
          <w:sz w:val="24"/>
          <w:szCs w:val="24"/>
        </w:rPr>
        <w:t>ПКР – программа коррекционной работы</w:t>
      </w:r>
    </w:p>
    <w:p w14:paraId="47A26993" w14:textId="77777777" w:rsidR="008604AF" w:rsidRPr="00EC53AA" w:rsidRDefault="008604AF" w:rsidP="008604AF">
      <w:pPr>
        <w:spacing w:line="240" w:lineRule="auto"/>
        <w:ind w:left="426" w:hanging="426"/>
        <w:rPr>
          <w:rFonts w:eastAsia="Times New Roman" w:cs="Times New Roman"/>
          <w:sz w:val="24"/>
          <w:szCs w:val="24"/>
        </w:rPr>
      </w:pPr>
      <w:r w:rsidRPr="00EC53AA">
        <w:rPr>
          <w:rFonts w:eastAsia="Times New Roman" w:cs="Times New Roman"/>
          <w:sz w:val="24"/>
          <w:szCs w:val="24"/>
        </w:rPr>
        <w:t>ПМПК -  психолого-медико-педагогическая комиссия</w:t>
      </w:r>
    </w:p>
    <w:p w14:paraId="3CB90F88" w14:textId="77777777" w:rsidR="008604AF" w:rsidRPr="00EC53AA" w:rsidRDefault="008604AF" w:rsidP="008604AF">
      <w:pPr>
        <w:spacing w:line="240" w:lineRule="auto"/>
        <w:ind w:left="426" w:hanging="426"/>
        <w:rPr>
          <w:rFonts w:eastAsia="Times New Roman" w:cs="Times New Roman"/>
          <w:sz w:val="24"/>
          <w:szCs w:val="24"/>
        </w:rPr>
      </w:pPr>
      <w:r w:rsidRPr="00EC53AA">
        <w:rPr>
          <w:rFonts w:eastAsia="Times New Roman" w:cs="Times New Roman"/>
          <w:sz w:val="24"/>
          <w:szCs w:val="24"/>
        </w:rPr>
        <w:t>ППк - психолого-педагогический консилиум</w:t>
      </w:r>
    </w:p>
    <w:p w14:paraId="2295BA29" w14:textId="77777777" w:rsidR="008604AF" w:rsidRPr="00EC53AA" w:rsidRDefault="008604AF" w:rsidP="008604AF">
      <w:pPr>
        <w:spacing w:line="240" w:lineRule="auto"/>
        <w:ind w:left="426" w:hanging="426"/>
        <w:rPr>
          <w:rFonts w:eastAsia="Times New Roman" w:cs="Times New Roman"/>
          <w:sz w:val="24"/>
          <w:szCs w:val="24"/>
        </w:rPr>
      </w:pPr>
      <w:r w:rsidRPr="00EC53AA">
        <w:rPr>
          <w:rFonts w:eastAsia="Times New Roman" w:cs="Times New Roman"/>
          <w:sz w:val="24"/>
          <w:szCs w:val="24"/>
        </w:rPr>
        <w:t>УМК – учебно-методический комплекс</w:t>
      </w:r>
    </w:p>
    <w:p w14:paraId="0A304EDC" w14:textId="2AFA95E9" w:rsidR="00DF13CB" w:rsidRPr="00EC53AA" w:rsidRDefault="00DF13CB" w:rsidP="00DF13CB">
      <w:pPr>
        <w:pStyle w:val="aa"/>
        <w:ind w:right="250" w:firstLine="426"/>
        <w:jc w:val="both"/>
        <w:rPr>
          <w:rFonts w:ascii="Times New Roman" w:hAnsi="Times New Roman" w:cs="Times New Roman"/>
          <w:sz w:val="24"/>
          <w:szCs w:val="24"/>
        </w:rPr>
      </w:pPr>
      <w:r w:rsidRPr="00EC53AA">
        <w:rPr>
          <w:rFonts w:ascii="Times New Roman" w:hAnsi="Times New Roman" w:cs="Times New Roman"/>
          <w:sz w:val="24"/>
          <w:szCs w:val="24"/>
        </w:rPr>
        <w:t>Таким образом, для осуществления образовательного процесса в школе имеется материально-техническая база, позволяющая</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выполнять</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в</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полном</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объеме</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программы, лабораторные</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практические</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работы. Оснащенность современных кабинетов позволяет реализовать требования к освоению общеобразовательных программ в соответствии с государственным образовательным стандартом. Школа имеет Интернет-сайт и электронно-компьютерные</w:t>
      </w:r>
      <w:r w:rsidRPr="00EC53AA">
        <w:rPr>
          <w:rFonts w:ascii="Times New Roman" w:hAnsi="Times New Roman" w:cs="Times New Roman"/>
          <w:spacing w:val="-57"/>
          <w:sz w:val="24"/>
          <w:szCs w:val="24"/>
        </w:rPr>
        <w:t xml:space="preserve"> </w:t>
      </w:r>
      <w:r w:rsidRPr="00EC53AA">
        <w:rPr>
          <w:rFonts w:ascii="Times New Roman" w:hAnsi="Times New Roman" w:cs="Times New Roman"/>
          <w:sz w:val="24"/>
          <w:szCs w:val="24"/>
        </w:rPr>
        <w:t>средства коммуникации. Для учащихся</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обеспечен доступ к современным</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базам данных,</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информационным</w:t>
      </w:r>
      <w:r w:rsidRPr="00EC53AA">
        <w:rPr>
          <w:rFonts w:ascii="Times New Roman" w:hAnsi="Times New Roman" w:cs="Times New Roman"/>
          <w:spacing w:val="-4"/>
          <w:sz w:val="24"/>
          <w:szCs w:val="24"/>
        </w:rPr>
        <w:t xml:space="preserve"> </w:t>
      </w:r>
      <w:r w:rsidRPr="00EC53AA">
        <w:rPr>
          <w:rFonts w:ascii="Times New Roman" w:hAnsi="Times New Roman" w:cs="Times New Roman"/>
          <w:sz w:val="24"/>
          <w:szCs w:val="24"/>
        </w:rPr>
        <w:t>справочным</w:t>
      </w:r>
      <w:r w:rsidRPr="00EC53AA">
        <w:rPr>
          <w:rFonts w:ascii="Times New Roman" w:hAnsi="Times New Roman" w:cs="Times New Roman"/>
          <w:spacing w:val="-3"/>
          <w:sz w:val="24"/>
          <w:szCs w:val="24"/>
        </w:rPr>
        <w:t xml:space="preserve"> </w:t>
      </w:r>
      <w:r w:rsidRPr="00EC53AA">
        <w:rPr>
          <w:rFonts w:ascii="Times New Roman" w:hAnsi="Times New Roman" w:cs="Times New Roman"/>
          <w:sz w:val="24"/>
          <w:szCs w:val="24"/>
        </w:rPr>
        <w:t>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поисковым</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системам</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с</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использованием</w:t>
      </w:r>
      <w:r w:rsidRPr="00EC53AA">
        <w:rPr>
          <w:rFonts w:ascii="Times New Roman" w:hAnsi="Times New Roman" w:cs="Times New Roman"/>
          <w:spacing w:val="57"/>
          <w:sz w:val="24"/>
          <w:szCs w:val="24"/>
        </w:rPr>
        <w:t xml:space="preserve"> </w:t>
      </w:r>
      <w:r w:rsidRPr="00EC53AA">
        <w:rPr>
          <w:rFonts w:ascii="Times New Roman" w:hAnsi="Times New Roman" w:cs="Times New Roman"/>
          <w:sz w:val="24"/>
          <w:szCs w:val="24"/>
        </w:rPr>
        <w:t>Интернета.</w:t>
      </w:r>
    </w:p>
    <w:p w14:paraId="1646D315" w14:textId="77777777" w:rsidR="00C46077" w:rsidRPr="00EC53AA" w:rsidRDefault="00C46077" w:rsidP="00C46077">
      <w:pPr>
        <w:spacing w:line="240" w:lineRule="auto"/>
        <w:ind w:firstLine="426"/>
        <w:jc w:val="right"/>
        <w:rPr>
          <w:rFonts w:cs="Times New Roman"/>
          <w:sz w:val="24"/>
          <w:szCs w:val="24"/>
        </w:rPr>
      </w:pPr>
    </w:p>
    <w:p w14:paraId="66A23051" w14:textId="77777777" w:rsidR="00C46077" w:rsidRPr="00EC53AA" w:rsidRDefault="00C46077" w:rsidP="00C46077">
      <w:pPr>
        <w:spacing w:line="240" w:lineRule="auto"/>
        <w:ind w:firstLine="426"/>
        <w:jc w:val="right"/>
        <w:rPr>
          <w:rFonts w:cs="Times New Roman"/>
          <w:sz w:val="24"/>
          <w:szCs w:val="24"/>
        </w:rPr>
      </w:pPr>
    </w:p>
    <w:p w14:paraId="395A00E6" w14:textId="77777777" w:rsidR="00C46077" w:rsidRPr="00EC53AA" w:rsidRDefault="00C46077" w:rsidP="00C46077">
      <w:pPr>
        <w:spacing w:line="240" w:lineRule="auto"/>
        <w:ind w:firstLine="426"/>
        <w:jc w:val="right"/>
        <w:rPr>
          <w:rFonts w:cs="Times New Roman"/>
          <w:sz w:val="24"/>
          <w:szCs w:val="24"/>
        </w:rPr>
      </w:pPr>
    </w:p>
    <w:p w14:paraId="16FB7046" w14:textId="77777777" w:rsidR="00C46077" w:rsidRPr="00EC53AA" w:rsidRDefault="00C46077" w:rsidP="00C46077">
      <w:pPr>
        <w:spacing w:line="240" w:lineRule="auto"/>
        <w:ind w:firstLine="426"/>
        <w:jc w:val="right"/>
        <w:rPr>
          <w:rFonts w:cs="Times New Roman"/>
          <w:sz w:val="24"/>
          <w:szCs w:val="24"/>
        </w:rPr>
      </w:pPr>
    </w:p>
    <w:p w14:paraId="02376092" w14:textId="3D315EE6" w:rsidR="00C46077" w:rsidRPr="00EC53AA" w:rsidRDefault="00C46077" w:rsidP="00C46077">
      <w:pPr>
        <w:spacing w:line="240" w:lineRule="auto"/>
        <w:ind w:firstLine="426"/>
        <w:jc w:val="right"/>
        <w:rPr>
          <w:rFonts w:cs="Times New Roman"/>
          <w:b/>
          <w:sz w:val="24"/>
          <w:szCs w:val="24"/>
        </w:rPr>
      </w:pPr>
      <w:r w:rsidRPr="00EC53AA">
        <w:rPr>
          <w:rFonts w:cs="Times New Roman"/>
          <w:b/>
          <w:sz w:val="24"/>
          <w:szCs w:val="24"/>
        </w:rPr>
        <w:t>Приложение 1</w:t>
      </w:r>
    </w:p>
    <w:p w14:paraId="2A126171" w14:textId="77777777" w:rsidR="00897A2E" w:rsidRPr="00EC53AA" w:rsidRDefault="00897A2E" w:rsidP="00C46077">
      <w:pPr>
        <w:spacing w:line="240" w:lineRule="auto"/>
        <w:ind w:firstLine="426"/>
        <w:jc w:val="right"/>
        <w:rPr>
          <w:rFonts w:cs="Times New Roman"/>
          <w:b/>
          <w:sz w:val="24"/>
          <w:szCs w:val="24"/>
        </w:rPr>
      </w:pPr>
    </w:p>
    <w:p w14:paraId="21806F92" w14:textId="21ADF21D" w:rsidR="00C46077" w:rsidRPr="00EC53AA" w:rsidRDefault="00C46077" w:rsidP="00C46077">
      <w:pPr>
        <w:pStyle w:val="311"/>
        <w:tabs>
          <w:tab w:val="left" w:pos="1761"/>
        </w:tabs>
        <w:ind w:left="925" w:right="563"/>
        <w:jc w:val="center"/>
      </w:pPr>
      <w:r w:rsidRPr="00EC53AA">
        <w:t>Кадровые</w:t>
      </w:r>
      <w:r w:rsidRPr="00EC53AA">
        <w:rPr>
          <w:spacing w:val="12"/>
        </w:rPr>
        <w:t xml:space="preserve"> </w:t>
      </w:r>
      <w:r w:rsidRPr="00EC53AA">
        <w:t>условия</w:t>
      </w:r>
      <w:r w:rsidRPr="00EC53AA">
        <w:rPr>
          <w:spacing w:val="13"/>
        </w:rPr>
        <w:t xml:space="preserve"> </w:t>
      </w:r>
      <w:r w:rsidRPr="00EC53AA">
        <w:t>реализации</w:t>
      </w:r>
      <w:r w:rsidRPr="00EC53AA">
        <w:rPr>
          <w:spacing w:val="18"/>
        </w:rPr>
        <w:t xml:space="preserve"> </w:t>
      </w:r>
      <w:r w:rsidRPr="00EC53AA">
        <w:t>основной</w:t>
      </w:r>
      <w:r w:rsidRPr="00EC53AA">
        <w:rPr>
          <w:spacing w:val="13"/>
        </w:rPr>
        <w:t xml:space="preserve"> </w:t>
      </w:r>
      <w:r w:rsidRPr="00EC53AA">
        <w:t xml:space="preserve">образовательной </w:t>
      </w:r>
      <w:r w:rsidRPr="00EC53AA">
        <w:rPr>
          <w:spacing w:val="-57"/>
        </w:rPr>
        <w:t xml:space="preserve"> </w:t>
      </w:r>
      <w:r w:rsidRPr="00EC53AA">
        <w:t>программы</w:t>
      </w:r>
    </w:p>
    <w:p w14:paraId="292E0D17" w14:textId="77777777" w:rsidR="00897A2E" w:rsidRPr="00EC53AA" w:rsidRDefault="00897A2E" w:rsidP="00C46077">
      <w:pPr>
        <w:pStyle w:val="311"/>
        <w:tabs>
          <w:tab w:val="left" w:pos="1761"/>
        </w:tabs>
        <w:ind w:left="925" w:right="563"/>
        <w:jc w:val="center"/>
      </w:pPr>
    </w:p>
    <w:p w14:paraId="57450629" w14:textId="77777777" w:rsidR="00C46077" w:rsidRPr="00EC53AA" w:rsidRDefault="00C46077" w:rsidP="00C46077">
      <w:pPr>
        <w:pStyle w:val="aa"/>
        <w:tabs>
          <w:tab w:val="left" w:pos="426"/>
        </w:tabs>
        <w:spacing w:line="240" w:lineRule="auto"/>
        <w:ind w:right="74" w:firstLine="426"/>
        <w:jc w:val="both"/>
        <w:rPr>
          <w:rFonts w:ascii="Times New Roman" w:hAnsi="Times New Roman" w:cs="Times New Roman"/>
          <w:sz w:val="24"/>
          <w:szCs w:val="24"/>
        </w:rPr>
      </w:pPr>
      <w:r w:rsidRPr="00EC53AA">
        <w:rPr>
          <w:rFonts w:ascii="Times New Roman" w:hAnsi="Times New Roman" w:cs="Times New Roman"/>
          <w:sz w:val="24"/>
          <w:szCs w:val="24"/>
        </w:rPr>
        <w:t>МБОУ «Школа № 91» укомплектована кадрами, имеющими необходимую квалификацию</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для</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решения задач,</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определенных</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основной</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образовательной</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программой</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основного</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общего</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образования,</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способными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к</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инновационной</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профессиональной</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деятельности.</w:t>
      </w:r>
    </w:p>
    <w:p w14:paraId="0E0A46BD" w14:textId="77777777" w:rsidR="00C46077" w:rsidRPr="00EC53AA" w:rsidRDefault="00C46077" w:rsidP="00C46077">
      <w:pPr>
        <w:pStyle w:val="aa"/>
        <w:tabs>
          <w:tab w:val="left" w:pos="851"/>
        </w:tabs>
        <w:spacing w:line="240" w:lineRule="auto"/>
        <w:ind w:right="74" w:firstLine="426"/>
        <w:jc w:val="both"/>
        <w:rPr>
          <w:rFonts w:ascii="Times New Roman" w:hAnsi="Times New Roman" w:cs="Times New Roman"/>
          <w:sz w:val="24"/>
          <w:szCs w:val="24"/>
        </w:rPr>
      </w:pPr>
      <w:r w:rsidRPr="00EC53AA">
        <w:rPr>
          <w:rFonts w:ascii="Times New Roman" w:hAnsi="Times New Roman" w:cs="Times New Roman"/>
          <w:sz w:val="24"/>
          <w:szCs w:val="24"/>
        </w:rPr>
        <w:t>Требования</w:t>
      </w:r>
      <w:r w:rsidRPr="00EC53AA">
        <w:rPr>
          <w:rFonts w:ascii="Times New Roman" w:hAnsi="Times New Roman" w:cs="Times New Roman"/>
          <w:spacing w:val="-3"/>
          <w:sz w:val="24"/>
          <w:szCs w:val="24"/>
        </w:rPr>
        <w:t xml:space="preserve"> </w:t>
      </w:r>
      <w:r w:rsidRPr="00EC53AA">
        <w:rPr>
          <w:rFonts w:ascii="Times New Roman" w:hAnsi="Times New Roman" w:cs="Times New Roman"/>
          <w:sz w:val="24"/>
          <w:szCs w:val="24"/>
        </w:rPr>
        <w:t>к</w:t>
      </w:r>
      <w:r w:rsidRPr="00EC53AA">
        <w:rPr>
          <w:rFonts w:ascii="Times New Roman" w:hAnsi="Times New Roman" w:cs="Times New Roman"/>
          <w:spacing w:val="-3"/>
          <w:sz w:val="24"/>
          <w:szCs w:val="24"/>
        </w:rPr>
        <w:t xml:space="preserve"> </w:t>
      </w:r>
      <w:r w:rsidRPr="00EC53AA">
        <w:rPr>
          <w:rFonts w:ascii="Times New Roman" w:hAnsi="Times New Roman" w:cs="Times New Roman"/>
          <w:sz w:val="24"/>
          <w:szCs w:val="24"/>
        </w:rPr>
        <w:t>кадровым</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условиям</w:t>
      </w:r>
      <w:r w:rsidRPr="00EC53AA">
        <w:rPr>
          <w:rFonts w:ascii="Times New Roman" w:hAnsi="Times New Roman" w:cs="Times New Roman"/>
          <w:spacing w:val="-4"/>
          <w:sz w:val="24"/>
          <w:szCs w:val="24"/>
        </w:rPr>
        <w:t xml:space="preserve"> </w:t>
      </w:r>
      <w:r w:rsidRPr="00EC53AA">
        <w:rPr>
          <w:rFonts w:ascii="Times New Roman" w:hAnsi="Times New Roman" w:cs="Times New Roman"/>
          <w:sz w:val="24"/>
          <w:szCs w:val="24"/>
        </w:rPr>
        <w:t>включают:</w:t>
      </w:r>
    </w:p>
    <w:p w14:paraId="3B486D18" w14:textId="77777777" w:rsidR="00C46077" w:rsidRPr="00EC53AA" w:rsidRDefault="00C46077" w:rsidP="001B5E81">
      <w:pPr>
        <w:pStyle w:val="ac"/>
        <w:widowControl w:val="0"/>
        <w:numPr>
          <w:ilvl w:val="1"/>
          <w:numId w:val="209"/>
        </w:numPr>
        <w:tabs>
          <w:tab w:val="left" w:pos="851"/>
          <w:tab w:val="left" w:pos="1070"/>
        </w:tabs>
        <w:autoSpaceDE w:val="0"/>
        <w:autoSpaceDN w:val="0"/>
        <w:spacing w:line="240" w:lineRule="auto"/>
        <w:ind w:left="426" w:right="74" w:hanging="426"/>
        <w:contextualSpacing w:val="0"/>
        <w:rPr>
          <w:rFonts w:cs="Times New Roman"/>
          <w:sz w:val="24"/>
          <w:szCs w:val="24"/>
        </w:rPr>
      </w:pPr>
      <w:r w:rsidRPr="00EC53AA">
        <w:rPr>
          <w:rFonts w:cs="Times New Roman"/>
          <w:sz w:val="24"/>
          <w:szCs w:val="24"/>
        </w:rPr>
        <w:t>укомплектованность</w:t>
      </w:r>
      <w:r w:rsidRPr="00EC53AA">
        <w:rPr>
          <w:rFonts w:cs="Times New Roman"/>
          <w:spacing w:val="51"/>
          <w:sz w:val="24"/>
          <w:szCs w:val="24"/>
        </w:rPr>
        <w:t xml:space="preserve"> </w:t>
      </w:r>
      <w:r w:rsidRPr="00EC53AA">
        <w:rPr>
          <w:rFonts w:cs="Times New Roman"/>
          <w:sz w:val="24"/>
          <w:szCs w:val="24"/>
        </w:rPr>
        <w:t>образовательной</w:t>
      </w:r>
      <w:r w:rsidRPr="00EC53AA">
        <w:rPr>
          <w:rFonts w:cs="Times New Roman"/>
          <w:spacing w:val="52"/>
          <w:sz w:val="24"/>
          <w:szCs w:val="24"/>
        </w:rPr>
        <w:t xml:space="preserve"> </w:t>
      </w:r>
      <w:r w:rsidRPr="00EC53AA">
        <w:rPr>
          <w:rFonts w:cs="Times New Roman"/>
          <w:sz w:val="24"/>
          <w:szCs w:val="24"/>
        </w:rPr>
        <w:t>организации</w:t>
      </w:r>
      <w:r w:rsidRPr="00EC53AA">
        <w:rPr>
          <w:rFonts w:cs="Times New Roman"/>
          <w:spacing w:val="51"/>
          <w:sz w:val="24"/>
          <w:szCs w:val="24"/>
        </w:rPr>
        <w:t xml:space="preserve"> </w:t>
      </w:r>
      <w:r w:rsidRPr="00EC53AA">
        <w:rPr>
          <w:rFonts w:cs="Times New Roman"/>
          <w:sz w:val="24"/>
          <w:szCs w:val="24"/>
        </w:rPr>
        <w:t>педагогическими,</w:t>
      </w:r>
      <w:r w:rsidRPr="00EC53AA">
        <w:rPr>
          <w:rFonts w:cs="Times New Roman"/>
          <w:spacing w:val="51"/>
          <w:sz w:val="24"/>
          <w:szCs w:val="24"/>
        </w:rPr>
        <w:t xml:space="preserve"> </w:t>
      </w:r>
      <w:r w:rsidRPr="00EC53AA">
        <w:rPr>
          <w:rFonts w:cs="Times New Roman"/>
          <w:sz w:val="24"/>
          <w:szCs w:val="24"/>
        </w:rPr>
        <w:t>руководящими</w:t>
      </w:r>
      <w:r w:rsidRPr="00EC53AA">
        <w:rPr>
          <w:rFonts w:cs="Times New Roman"/>
          <w:spacing w:val="51"/>
          <w:sz w:val="24"/>
          <w:szCs w:val="24"/>
        </w:rPr>
        <w:t xml:space="preserve"> </w:t>
      </w:r>
      <w:r w:rsidRPr="00EC53AA">
        <w:rPr>
          <w:rFonts w:cs="Times New Roman"/>
          <w:sz w:val="24"/>
          <w:szCs w:val="24"/>
        </w:rPr>
        <w:t>и</w:t>
      </w:r>
      <w:r w:rsidRPr="00EC53AA">
        <w:rPr>
          <w:rFonts w:cs="Times New Roman"/>
          <w:spacing w:val="-57"/>
          <w:sz w:val="24"/>
          <w:szCs w:val="24"/>
        </w:rPr>
        <w:t xml:space="preserve"> </w:t>
      </w:r>
      <w:r w:rsidRPr="00EC53AA">
        <w:rPr>
          <w:rFonts w:cs="Times New Roman"/>
          <w:sz w:val="24"/>
          <w:szCs w:val="24"/>
        </w:rPr>
        <w:t>иными</w:t>
      </w:r>
      <w:r w:rsidRPr="00EC53AA">
        <w:rPr>
          <w:rFonts w:cs="Times New Roman"/>
          <w:spacing w:val="-1"/>
          <w:sz w:val="24"/>
          <w:szCs w:val="24"/>
        </w:rPr>
        <w:t xml:space="preserve"> </w:t>
      </w:r>
      <w:r w:rsidRPr="00EC53AA">
        <w:rPr>
          <w:rFonts w:cs="Times New Roman"/>
          <w:sz w:val="24"/>
          <w:szCs w:val="24"/>
        </w:rPr>
        <w:t>работниками;</w:t>
      </w:r>
    </w:p>
    <w:p w14:paraId="648E008B" w14:textId="77777777" w:rsidR="00C46077" w:rsidRPr="00EC53AA" w:rsidRDefault="00C46077" w:rsidP="001B5E81">
      <w:pPr>
        <w:pStyle w:val="ac"/>
        <w:widowControl w:val="0"/>
        <w:numPr>
          <w:ilvl w:val="1"/>
          <w:numId w:val="209"/>
        </w:numPr>
        <w:tabs>
          <w:tab w:val="left" w:pos="851"/>
          <w:tab w:val="left" w:pos="1070"/>
        </w:tabs>
        <w:autoSpaceDE w:val="0"/>
        <w:autoSpaceDN w:val="0"/>
        <w:spacing w:line="240" w:lineRule="auto"/>
        <w:ind w:left="426" w:right="74" w:hanging="426"/>
        <w:contextualSpacing w:val="0"/>
        <w:rPr>
          <w:rFonts w:cs="Times New Roman"/>
          <w:sz w:val="24"/>
          <w:szCs w:val="24"/>
        </w:rPr>
      </w:pPr>
      <w:r w:rsidRPr="00EC53AA">
        <w:rPr>
          <w:rFonts w:cs="Times New Roman"/>
          <w:sz w:val="24"/>
          <w:szCs w:val="24"/>
        </w:rPr>
        <w:t>уровень</w:t>
      </w:r>
      <w:r w:rsidRPr="00EC53AA">
        <w:rPr>
          <w:rFonts w:cs="Times New Roman"/>
          <w:spacing w:val="44"/>
          <w:sz w:val="24"/>
          <w:szCs w:val="24"/>
        </w:rPr>
        <w:t xml:space="preserve"> </w:t>
      </w:r>
      <w:r w:rsidRPr="00EC53AA">
        <w:rPr>
          <w:rFonts w:cs="Times New Roman"/>
          <w:sz w:val="24"/>
          <w:szCs w:val="24"/>
        </w:rPr>
        <w:t>квалификации</w:t>
      </w:r>
      <w:r w:rsidRPr="00EC53AA">
        <w:rPr>
          <w:rFonts w:cs="Times New Roman"/>
          <w:spacing w:val="43"/>
          <w:sz w:val="24"/>
          <w:szCs w:val="24"/>
        </w:rPr>
        <w:t xml:space="preserve"> </w:t>
      </w:r>
      <w:r w:rsidRPr="00EC53AA">
        <w:rPr>
          <w:rFonts w:cs="Times New Roman"/>
          <w:sz w:val="24"/>
          <w:szCs w:val="24"/>
        </w:rPr>
        <w:t>педагогических</w:t>
      </w:r>
      <w:r w:rsidRPr="00EC53AA">
        <w:rPr>
          <w:rFonts w:cs="Times New Roman"/>
          <w:spacing w:val="45"/>
          <w:sz w:val="24"/>
          <w:szCs w:val="24"/>
        </w:rPr>
        <w:t xml:space="preserve"> </w:t>
      </w:r>
      <w:r w:rsidRPr="00EC53AA">
        <w:rPr>
          <w:rFonts w:cs="Times New Roman"/>
          <w:sz w:val="24"/>
          <w:szCs w:val="24"/>
        </w:rPr>
        <w:t>и</w:t>
      </w:r>
      <w:r w:rsidRPr="00EC53AA">
        <w:rPr>
          <w:rFonts w:cs="Times New Roman"/>
          <w:spacing w:val="43"/>
          <w:sz w:val="24"/>
          <w:szCs w:val="24"/>
        </w:rPr>
        <w:t xml:space="preserve"> </w:t>
      </w:r>
      <w:r w:rsidRPr="00EC53AA">
        <w:rPr>
          <w:rFonts w:cs="Times New Roman"/>
          <w:sz w:val="24"/>
          <w:szCs w:val="24"/>
        </w:rPr>
        <w:t>иных</w:t>
      </w:r>
      <w:r w:rsidRPr="00EC53AA">
        <w:rPr>
          <w:rFonts w:cs="Times New Roman"/>
          <w:spacing w:val="46"/>
          <w:sz w:val="24"/>
          <w:szCs w:val="24"/>
        </w:rPr>
        <w:t xml:space="preserve"> </w:t>
      </w:r>
      <w:r w:rsidRPr="00EC53AA">
        <w:rPr>
          <w:rFonts w:cs="Times New Roman"/>
          <w:sz w:val="24"/>
          <w:szCs w:val="24"/>
        </w:rPr>
        <w:t>работников</w:t>
      </w:r>
      <w:r w:rsidRPr="00EC53AA">
        <w:rPr>
          <w:rFonts w:cs="Times New Roman"/>
          <w:spacing w:val="44"/>
          <w:sz w:val="24"/>
          <w:szCs w:val="24"/>
        </w:rPr>
        <w:t xml:space="preserve"> </w:t>
      </w:r>
      <w:r w:rsidRPr="00EC53AA">
        <w:rPr>
          <w:rFonts w:cs="Times New Roman"/>
          <w:sz w:val="24"/>
          <w:szCs w:val="24"/>
        </w:rPr>
        <w:t>образовательной</w:t>
      </w:r>
      <w:r w:rsidRPr="00EC53AA">
        <w:rPr>
          <w:rFonts w:cs="Times New Roman"/>
          <w:spacing w:val="44"/>
          <w:sz w:val="24"/>
          <w:szCs w:val="24"/>
        </w:rPr>
        <w:t xml:space="preserve"> </w:t>
      </w:r>
      <w:r w:rsidRPr="00EC53AA">
        <w:rPr>
          <w:rFonts w:cs="Times New Roman"/>
          <w:sz w:val="24"/>
          <w:szCs w:val="24"/>
        </w:rPr>
        <w:t>организации;</w:t>
      </w:r>
    </w:p>
    <w:p w14:paraId="36B7B1A2" w14:textId="77777777" w:rsidR="00C46077" w:rsidRPr="00EC53AA" w:rsidRDefault="00C46077" w:rsidP="001B5E81">
      <w:pPr>
        <w:pStyle w:val="ac"/>
        <w:widowControl w:val="0"/>
        <w:numPr>
          <w:ilvl w:val="1"/>
          <w:numId w:val="209"/>
        </w:numPr>
        <w:tabs>
          <w:tab w:val="left" w:pos="851"/>
          <w:tab w:val="left" w:pos="1070"/>
        </w:tabs>
        <w:autoSpaceDE w:val="0"/>
        <w:autoSpaceDN w:val="0"/>
        <w:spacing w:line="240" w:lineRule="auto"/>
        <w:ind w:left="426" w:right="74" w:hanging="426"/>
        <w:contextualSpacing w:val="0"/>
        <w:rPr>
          <w:rFonts w:cs="Times New Roman"/>
          <w:sz w:val="24"/>
          <w:szCs w:val="24"/>
        </w:rPr>
      </w:pPr>
      <w:r w:rsidRPr="00EC53AA">
        <w:rPr>
          <w:rFonts w:cs="Times New Roman"/>
          <w:sz w:val="24"/>
          <w:szCs w:val="24"/>
        </w:rPr>
        <w:t>непрерывность</w:t>
      </w:r>
      <w:r w:rsidRPr="00EC53AA">
        <w:rPr>
          <w:rFonts w:cs="Times New Roman"/>
          <w:spacing w:val="39"/>
          <w:sz w:val="24"/>
          <w:szCs w:val="24"/>
        </w:rPr>
        <w:t xml:space="preserve"> </w:t>
      </w:r>
      <w:r w:rsidRPr="00EC53AA">
        <w:rPr>
          <w:rFonts w:cs="Times New Roman"/>
          <w:sz w:val="24"/>
          <w:szCs w:val="24"/>
        </w:rPr>
        <w:t>профессионального</w:t>
      </w:r>
      <w:r w:rsidRPr="00EC53AA">
        <w:rPr>
          <w:rFonts w:cs="Times New Roman"/>
          <w:spacing w:val="37"/>
          <w:sz w:val="24"/>
          <w:szCs w:val="24"/>
        </w:rPr>
        <w:t xml:space="preserve"> </w:t>
      </w:r>
      <w:r w:rsidRPr="00EC53AA">
        <w:rPr>
          <w:rFonts w:cs="Times New Roman"/>
          <w:sz w:val="24"/>
          <w:szCs w:val="24"/>
        </w:rPr>
        <w:t>развития</w:t>
      </w:r>
      <w:r w:rsidRPr="00EC53AA">
        <w:rPr>
          <w:rFonts w:cs="Times New Roman"/>
          <w:spacing w:val="36"/>
          <w:sz w:val="24"/>
          <w:szCs w:val="24"/>
        </w:rPr>
        <w:t xml:space="preserve"> </w:t>
      </w:r>
      <w:r w:rsidRPr="00EC53AA">
        <w:rPr>
          <w:rFonts w:cs="Times New Roman"/>
          <w:sz w:val="24"/>
          <w:szCs w:val="24"/>
        </w:rPr>
        <w:t>педагогических</w:t>
      </w:r>
      <w:r w:rsidRPr="00EC53AA">
        <w:rPr>
          <w:rFonts w:cs="Times New Roman"/>
          <w:spacing w:val="40"/>
          <w:sz w:val="24"/>
          <w:szCs w:val="24"/>
        </w:rPr>
        <w:t xml:space="preserve"> </w:t>
      </w:r>
      <w:r w:rsidRPr="00EC53AA">
        <w:rPr>
          <w:rFonts w:cs="Times New Roman"/>
          <w:sz w:val="24"/>
          <w:szCs w:val="24"/>
        </w:rPr>
        <w:t>работников</w:t>
      </w:r>
      <w:r w:rsidRPr="00EC53AA">
        <w:rPr>
          <w:rFonts w:cs="Times New Roman"/>
          <w:spacing w:val="37"/>
          <w:sz w:val="24"/>
          <w:szCs w:val="24"/>
        </w:rPr>
        <w:t xml:space="preserve"> </w:t>
      </w:r>
      <w:r w:rsidRPr="00EC53AA">
        <w:rPr>
          <w:rFonts w:cs="Times New Roman"/>
          <w:sz w:val="24"/>
          <w:szCs w:val="24"/>
        </w:rPr>
        <w:t>образовательной</w:t>
      </w:r>
      <w:r w:rsidRPr="00EC53AA">
        <w:rPr>
          <w:rFonts w:cs="Times New Roman"/>
          <w:spacing w:val="-4"/>
          <w:sz w:val="24"/>
          <w:szCs w:val="24"/>
        </w:rPr>
        <w:t xml:space="preserve"> </w:t>
      </w:r>
      <w:r w:rsidRPr="00EC53AA">
        <w:rPr>
          <w:rFonts w:cs="Times New Roman"/>
          <w:sz w:val="24"/>
          <w:szCs w:val="24"/>
        </w:rPr>
        <w:t>организации,</w:t>
      </w:r>
      <w:r w:rsidRPr="00EC53AA">
        <w:rPr>
          <w:rFonts w:cs="Times New Roman"/>
          <w:spacing w:val="-3"/>
          <w:sz w:val="24"/>
          <w:szCs w:val="24"/>
        </w:rPr>
        <w:t xml:space="preserve"> </w:t>
      </w:r>
      <w:r w:rsidRPr="00EC53AA">
        <w:rPr>
          <w:rFonts w:cs="Times New Roman"/>
          <w:sz w:val="24"/>
          <w:szCs w:val="24"/>
        </w:rPr>
        <w:t>реализующей</w:t>
      </w:r>
      <w:r w:rsidRPr="00EC53AA">
        <w:rPr>
          <w:rFonts w:cs="Times New Roman"/>
          <w:spacing w:val="-3"/>
          <w:sz w:val="24"/>
          <w:szCs w:val="24"/>
        </w:rPr>
        <w:t xml:space="preserve"> </w:t>
      </w:r>
      <w:r w:rsidRPr="00EC53AA">
        <w:rPr>
          <w:rFonts w:cs="Times New Roman"/>
          <w:sz w:val="24"/>
          <w:szCs w:val="24"/>
        </w:rPr>
        <w:t>образовательную</w:t>
      </w:r>
      <w:r w:rsidRPr="00EC53AA">
        <w:rPr>
          <w:rFonts w:cs="Times New Roman"/>
          <w:spacing w:val="-1"/>
          <w:sz w:val="24"/>
          <w:szCs w:val="24"/>
        </w:rPr>
        <w:t xml:space="preserve"> </w:t>
      </w:r>
      <w:r w:rsidRPr="00EC53AA">
        <w:rPr>
          <w:rFonts w:cs="Times New Roman"/>
          <w:sz w:val="24"/>
          <w:szCs w:val="24"/>
        </w:rPr>
        <w:t>программу</w:t>
      </w:r>
      <w:r w:rsidRPr="00EC53AA">
        <w:rPr>
          <w:rFonts w:cs="Times New Roman"/>
          <w:spacing w:val="-1"/>
          <w:sz w:val="24"/>
          <w:szCs w:val="24"/>
        </w:rPr>
        <w:t xml:space="preserve"> </w:t>
      </w:r>
      <w:r w:rsidRPr="00EC53AA">
        <w:rPr>
          <w:rFonts w:cs="Times New Roman"/>
          <w:sz w:val="24"/>
          <w:szCs w:val="24"/>
        </w:rPr>
        <w:t>основного</w:t>
      </w:r>
      <w:r w:rsidRPr="00EC53AA">
        <w:rPr>
          <w:rFonts w:cs="Times New Roman"/>
          <w:spacing w:val="-1"/>
          <w:sz w:val="24"/>
          <w:szCs w:val="24"/>
        </w:rPr>
        <w:t xml:space="preserve"> </w:t>
      </w:r>
      <w:r w:rsidRPr="00EC53AA">
        <w:rPr>
          <w:rFonts w:cs="Times New Roman"/>
          <w:sz w:val="24"/>
          <w:szCs w:val="24"/>
        </w:rPr>
        <w:t>общего</w:t>
      </w:r>
      <w:r w:rsidRPr="00EC53AA">
        <w:rPr>
          <w:rFonts w:cs="Times New Roman"/>
          <w:spacing w:val="-4"/>
          <w:sz w:val="24"/>
          <w:szCs w:val="24"/>
        </w:rPr>
        <w:t xml:space="preserve"> </w:t>
      </w:r>
      <w:r w:rsidRPr="00EC53AA">
        <w:rPr>
          <w:rFonts w:cs="Times New Roman"/>
          <w:sz w:val="24"/>
          <w:szCs w:val="24"/>
        </w:rPr>
        <w:t>образования.</w:t>
      </w:r>
    </w:p>
    <w:p w14:paraId="40266539" w14:textId="77777777" w:rsidR="00C46077" w:rsidRPr="00EC53AA" w:rsidRDefault="00C46077" w:rsidP="00C46077">
      <w:pPr>
        <w:pStyle w:val="aa"/>
        <w:tabs>
          <w:tab w:val="left" w:pos="851"/>
        </w:tabs>
        <w:spacing w:line="240" w:lineRule="auto"/>
        <w:ind w:right="74" w:firstLine="426"/>
        <w:jc w:val="both"/>
        <w:rPr>
          <w:rFonts w:ascii="Times New Roman" w:hAnsi="Times New Roman" w:cs="Times New Roman"/>
          <w:sz w:val="24"/>
          <w:szCs w:val="24"/>
        </w:rPr>
      </w:pPr>
      <w:r w:rsidRPr="00EC53AA">
        <w:rPr>
          <w:rFonts w:ascii="Times New Roman" w:hAnsi="Times New Roman" w:cs="Times New Roman"/>
          <w:sz w:val="24"/>
          <w:szCs w:val="24"/>
        </w:rPr>
        <w:t>Аттестация педагогических</w:t>
      </w:r>
      <w:r w:rsidRPr="00EC53AA">
        <w:rPr>
          <w:rFonts w:ascii="Times New Roman" w:hAnsi="Times New Roman" w:cs="Times New Roman"/>
          <w:spacing w:val="3"/>
          <w:sz w:val="24"/>
          <w:szCs w:val="24"/>
        </w:rPr>
        <w:t xml:space="preserve"> </w:t>
      </w:r>
      <w:r w:rsidRPr="00EC53AA">
        <w:rPr>
          <w:rFonts w:ascii="Times New Roman" w:hAnsi="Times New Roman" w:cs="Times New Roman"/>
          <w:sz w:val="24"/>
          <w:szCs w:val="24"/>
        </w:rPr>
        <w:t>работников</w:t>
      </w:r>
      <w:r w:rsidRPr="00EC53AA">
        <w:rPr>
          <w:rFonts w:ascii="Times New Roman" w:hAnsi="Times New Roman" w:cs="Times New Roman"/>
          <w:spacing w:val="4"/>
          <w:sz w:val="24"/>
          <w:szCs w:val="24"/>
        </w:rPr>
        <w:t xml:space="preserve"> </w:t>
      </w:r>
      <w:r w:rsidRPr="00EC53AA">
        <w:rPr>
          <w:rFonts w:ascii="Times New Roman" w:hAnsi="Times New Roman" w:cs="Times New Roman"/>
          <w:sz w:val="24"/>
          <w:szCs w:val="24"/>
        </w:rPr>
        <w:t>в</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соответствии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с</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Федеральным законом</w:t>
      </w:r>
      <w:r w:rsidRPr="00EC53AA">
        <w:rPr>
          <w:rFonts w:ascii="Times New Roman" w:hAnsi="Times New Roman" w:cs="Times New Roman"/>
          <w:spacing w:val="5"/>
          <w:sz w:val="24"/>
          <w:szCs w:val="24"/>
        </w:rPr>
        <w:t xml:space="preserve"> </w:t>
      </w:r>
      <w:r w:rsidRPr="00EC53AA">
        <w:rPr>
          <w:rFonts w:ascii="Times New Roman" w:hAnsi="Times New Roman" w:cs="Times New Roman"/>
          <w:sz w:val="24"/>
          <w:szCs w:val="24"/>
        </w:rPr>
        <w:t>«Об</w:t>
      </w:r>
      <w:r w:rsidRPr="00EC53AA">
        <w:rPr>
          <w:rFonts w:ascii="Times New Roman" w:hAnsi="Times New Roman" w:cs="Times New Roman"/>
          <w:spacing w:val="3"/>
          <w:sz w:val="24"/>
          <w:szCs w:val="24"/>
        </w:rPr>
        <w:t xml:space="preserve"> </w:t>
      </w:r>
      <w:r w:rsidRPr="00EC53AA">
        <w:rPr>
          <w:rFonts w:ascii="Times New Roman" w:hAnsi="Times New Roman" w:cs="Times New Roman"/>
          <w:sz w:val="24"/>
          <w:szCs w:val="24"/>
        </w:rPr>
        <w:t>образовании</w:t>
      </w:r>
      <w:r w:rsidRPr="00EC53AA">
        <w:rPr>
          <w:rFonts w:ascii="Times New Roman" w:hAnsi="Times New Roman" w:cs="Times New Roman"/>
          <w:spacing w:val="10"/>
          <w:sz w:val="24"/>
          <w:szCs w:val="24"/>
        </w:rPr>
        <w:t xml:space="preserve"> </w:t>
      </w:r>
      <w:r w:rsidRPr="00EC53AA">
        <w:rPr>
          <w:rFonts w:ascii="Times New Roman" w:hAnsi="Times New Roman" w:cs="Times New Roman"/>
          <w:sz w:val="24"/>
          <w:szCs w:val="24"/>
        </w:rPr>
        <w:t>в</w:t>
      </w:r>
      <w:r w:rsidRPr="00EC53AA">
        <w:rPr>
          <w:rFonts w:ascii="Times New Roman" w:hAnsi="Times New Roman" w:cs="Times New Roman"/>
          <w:spacing w:val="12"/>
          <w:sz w:val="24"/>
          <w:szCs w:val="24"/>
        </w:rPr>
        <w:t xml:space="preserve"> </w:t>
      </w:r>
      <w:r w:rsidRPr="00EC53AA">
        <w:rPr>
          <w:rFonts w:ascii="Times New Roman" w:hAnsi="Times New Roman" w:cs="Times New Roman"/>
          <w:sz w:val="24"/>
          <w:szCs w:val="24"/>
        </w:rPr>
        <w:t>Российской</w:t>
      </w:r>
      <w:r w:rsidRPr="00EC53AA">
        <w:rPr>
          <w:rFonts w:ascii="Times New Roman" w:hAnsi="Times New Roman" w:cs="Times New Roman"/>
          <w:spacing w:val="10"/>
          <w:sz w:val="24"/>
          <w:szCs w:val="24"/>
        </w:rPr>
        <w:t xml:space="preserve"> </w:t>
      </w:r>
      <w:r w:rsidRPr="00EC53AA">
        <w:rPr>
          <w:rFonts w:ascii="Times New Roman" w:hAnsi="Times New Roman" w:cs="Times New Roman"/>
          <w:sz w:val="24"/>
          <w:szCs w:val="24"/>
        </w:rPr>
        <w:t>Федерации»</w:t>
      </w:r>
      <w:r w:rsidRPr="00EC53AA">
        <w:rPr>
          <w:rFonts w:ascii="Times New Roman" w:hAnsi="Times New Roman" w:cs="Times New Roman"/>
          <w:spacing w:val="5"/>
          <w:sz w:val="24"/>
          <w:szCs w:val="24"/>
        </w:rPr>
        <w:t xml:space="preserve"> </w:t>
      </w:r>
      <w:r w:rsidRPr="00EC53AA">
        <w:rPr>
          <w:rFonts w:ascii="Times New Roman" w:hAnsi="Times New Roman" w:cs="Times New Roman"/>
          <w:sz w:val="24"/>
          <w:szCs w:val="24"/>
        </w:rPr>
        <w:t>проводится</w:t>
      </w:r>
      <w:r w:rsidRPr="00EC53AA">
        <w:rPr>
          <w:rFonts w:ascii="Times New Roman" w:hAnsi="Times New Roman" w:cs="Times New Roman"/>
          <w:spacing w:val="12"/>
          <w:sz w:val="24"/>
          <w:szCs w:val="24"/>
        </w:rPr>
        <w:t xml:space="preserve"> </w:t>
      </w:r>
      <w:r w:rsidRPr="00EC53AA">
        <w:rPr>
          <w:rFonts w:ascii="Times New Roman" w:hAnsi="Times New Roman" w:cs="Times New Roman"/>
          <w:sz w:val="24"/>
          <w:szCs w:val="24"/>
        </w:rPr>
        <w:t>в</w:t>
      </w:r>
      <w:r w:rsidRPr="00EC53AA">
        <w:rPr>
          <w:rFonts w:ascii="Times New Roman" w:hAnsi="Times New Roman" w:cs="Times New Roman"/>
          <w:spacing w:val="11"/>
          <w:sz w:val="24"/>
          <w:szCs w:val="24"/>
        </w:rPr>
        <w:t xml:space="preserve"> </w:t>
      </w:r>
      <w:r w:rsidRPr="00EC53AA">
        <w:rPr>
          <w:rFonts w:ascii="Times New Roman" w:hAnsi="Times New Roman" w:cs="Times New Roman"/>
          <w:sz w:val="24"/>
          <w:szCs w:val="24"/>
        </w:rPr>
        <w:t>целях</w:t>
      </w:r>
      <w:r w:rsidRPr="00EC53AA">
        <w:rPr>
          <w:rFonts w:ascii="Times New Roman" w:hAnsi="Times New Roman" w:cs="Times New Roman"/>
          <w:spacing w:val="14"/>
          <w:sz w:val="24"/>
          <w:szCs w:val="24"/>
        </w:rPr>
        <w:t xml:space="preserve"> </w:t>
      </w:r>
      <w:r w:rsidRPr="00EC53AA">
        <w:rPr>
          <w:rFonts w:ascii="Times New Roman" w:hAnsi="Times New Roman" w:cs="Times New Roman"/>
          <w:sz w:val="24"/>
          <w:szCs w:val="24"/>
        </w:rPr>
        <w:t>подтверждения</w:t>
      </w:r>
      <w:r w:rsidRPr="00EC53AA">
        <w:rPr>
          <w:rFonts w:ascii="Times New Roman" w:hAnsi="Times New Roman" w:cs="Times New Roman"/>
          <w:spacing w:val="12"/>
          <w:sz w:val="24"/>
          <w:szCs w:val="24"/>
        </w:rPr>
        <w:t xml:space="preserve"> </w:t>
      </w:r>
      <w:r w:rsidRPr="00EC53AA">
        <w:rPr>
          <w:rFonts w:ascii="Times New Roman" w:hAnsi="Times New Roman" w:cs="Times New Roman"/>
          <w:sz w:val="24"/>
          <w:szCs w:val="24"/>
        </w:rPr>
        <w:t>их</w:t>
      </w:r>
      <w:r w:rsidRPr="00EC53AA">
        <w:rPr>
          <w:rFonts w:ascii="Times New Roman" w:hAnsi="Times New Roman" w:cs="Times New Roman"/>
          <w:spacing w:val="14"/>
          <w:sz w:val="24"/>
          <w:szCs w:val="24"/>
        </w:rPr>
        <w:t xml:space="preserve"> </w:t>
      </w:r>
      <w:r w:rsidRPr="00EC53AA">
        <w:rPr>
          <w:rFonts w:ascii="Times New Roman" w:hAnsi="Times New Roman" w:cs="Times New Roman"/>
          <w:sz w:val="24"/>
          <w:szCs w:val="24"/>
        </w:rPr>
        <w:t>соответствия</w:t>
      </w:r>
      <w:r w:rsidRPr="00EC53AA">
        <w:rPr>
          <w:rFonts w:ascii="Times New Roman" w:hAnsi="Times New Roman" w:cs="Times New Roman"/>
          <w:spacing w:val="9"/>
          <w:sz w:val="24"/>
          <w:szCs w:val="24"/>
        </w:rPr>
        <w:t xml:space="preserve"> </w:t>
      </w:r>
      <w:r w:rsidRPr="00EC53AA">
        <w:rPr>
          <w:rFonts w:ascii="Times New Roman" w:hAnsi="Times New Roman" w:cs="Times New Roman"/>
          <w:sz w:val="24"/>
          <w:szCs w:val="24"/>
        </w:rPr>
        <w:t>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осуществляется один раз в пять лет на основе оценки их профессиональной деятельности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аттестационной</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комиссией школы.</w:t>
      </w:r>
    </w:p>
    <w:p w14:paraId="1C061F97" w14:textId="77777777" w:rsidR="00C46077" w:rsidRPr="00EC53AA" w:rsidRDefault="00C46077" w:rsidP="00C46077">
      <w:pPr>
        <w:pStyle w:val="aa"/>
        <w:tabs>
          <w:tab w:val="left" w:pos="851"/>
        </w:tabs>
        <w:spacing w:line="240" w:lineRule="auto"/>
        <w:ind w:right="74" w:firstLine="426"/>
        <w:jc w:val="both"/>
        <w:rPr>
          <w:rFonts w:ascii="Times New Roman" w:hAnsi="Times New Roman" w:cs="Times New Roman"/>
          <w:sz w:val="24"/>
          <w:szCs w:val="24"/>
        </w:rPr>
      </w:pPr>
      <w:r w:rsidRPr="00EC53AA">
        <w:rPr>
          <w:rFonts w:ascii="Times New Roman" w:hAnsi="Times New Roman" w:cs="Times New Roman"/>
          <w:sz w:val="24"/>
          <w:szCs w:val="24"/>
        </w:rPr>
        <w:t>Проведение</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аттестации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в</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целях</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установления</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квалификационной</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категории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педагогических</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работников</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осуществляется</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аттестационными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комиссиями,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формируемыми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федеральными</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органами</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исполнительной</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власти,</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в</w:t>
      </w:r>
      <w:r w:rsidRPr="00EC53AA">
        <w:rPr>
          <w:rFonts w:ascii="Times New Roman" w:hAnsi="Times New Roman" w:cs="Times New Roman"/>
          <w:spacing w:val="-5"/>
          <w:sz w:val="24"/>
          <w:szCs w:val="24"/>
        </w:rPr>
        <w:t xml:space="preserve"> </w:t>
      </w:r>
      <w:r w:rsidRPr="00EC53AA">
        <w:rPr>
          <w:rFonts w:ascii="Times New Roman" w:hAnsi="Times New Roman" w:cs="Times New Roman"/>
          <w:sz w:val="24"/>
          <w:szCs w:val="24"/>
        </w:rPr>
        <w:t>ведении</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которых эти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организации</w:t>
      </w:r>
      <w:r w:rsidRPr="00EC53AA">
        <w:rPr>
          <w:rFonts w:ascii="Times New Roman" w:hAnsi="Times New Roman" w:cs="Times New Roman"/>
          <w:spacing w:val="-4"/>
          <w:sz w:val="24"/>
          <w:szCs w:val="24"/>
        </w:rPr>
        <w:t xml:space="preserve"> </w:t>
      </w:r>
      <w:r w:rsidRPr="00EC53AA">
        <w:rPr>
          <w:rFonts w:ascii="Times New Roman" w:hAnsi="Times New Roman" w:cs="Times New Roman"/>
          <w:sz w:val="24"/>
          <w:szCs w:val="24"/>
        </w:rPr>
        <w:t>находятся.</w:t>
      </w:r>
    </w:p>
    <w:p w14:paraId="31F69C34" w14:textId="77777777" w:rsidR="00C46077" w:rsidRPr="00EC53AA" w:rsidRDefault="00C46077" w:rsidP="00C46077">
      <w:pPr>
        <w:pStyle w:val="aa"/>
        <w:tabs>
          <w:tab w:val="left" w:pos="851"/>
        </w:tabs>
        <w:spacing w:line="240" w:lineRule="auto"/>
        <w:ind w:right="74" w:firstLine="426"/>
        <w:jc w:val="both"/>
        <w:rPr>
          <w:rFonts w:ascii="Times New Roman" w:hAnsi="Times New Roman" w:cs="Times New Roman"/>
          <w:sz w:val="24"/>
          <w:szCs w:val="24"/>
        </w:rPr>
      </w:pPr>
      <w:r w:rsidRPr="00EC53AA">
        <w:rPr>
          <w:rFonts w:ascii="Times New Roman" w:hAnsi="Times New Roman" w:cs="Times New Roman"/>
          <w:sz w:val="24"/>
          <w:szCs w:val="24"/>
        </w:rPr>
        <w:t>Проведение</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аттестации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в</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отношении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педагогических</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работников</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образовательных</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организаций, находящихся в ведении субъекта Российской Федерации, муниципальных и частных</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организаций, осуществляется аттестационными комиссиями, формируемыми уполномоченными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органами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государственной</w:t>
      </w:r>
      <w:r w:rsidRPr="00EC53AA">
        <w:rPr>
          <w:rFonts w:ascii="Times New Roman" w:hAnsi="Times New Roman" w:cs="Times New Roman"/>
          <w:spacing w:val="3"/>
          <w:sz w:val="24"/>
          <w:szCs w:val="24"/>
        </w:rPr>
        <w:t xml:space="preserve"> </w:t>
      </w:r>
      <w:r w:rsidRPr="00EC53AA">
        <w:rPr>
          <w:rFonts w:ascii="Times New Roman" w:hAnsi="Times New Roman" w:cs="Times New Roman"/>
          <w:sz w:val="24"/>
          <w:szCs w:val="24"/>
        </w:rPr>
        <w:t>власти субъектов Российской</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Федерации.</w:t>
      </w:r>
    </w:p>
    <w:p w14:paraId="5CD34125" w14:textId="41A9EEA9" w:rsidR="00C46077" w:rsidRPr="00EC53AA" w:rsidRDefault="00C46077" w:rsidP="00C46077">
      <w:pPr>
        <w:pStyle w:val="aa"/>
        <w:tabs>
          <w:tab w:val="left" w:pos="851"/>
        </w:tabs>
        <w:spacing w:line="240" w:lineRule="auto"/>
        <w:ind w:right="74" w:firstLine="426"/>
        <w:jc w:val="both"/>
        <w:rPr>
          <w:rFonts w:ascii="Times New Roman" w:hAnsi="Times New Roman" w:cs="Times New Roman"/>
          <w:sz w:val="24"/>
          <w:szCs w:val="24"/>
        </w:rPr>
      </w:pPr>
      <w:r w:rsidRPr="00EC53AA">
        <w:rPr>
          <w:rFonts w:ascii="Times New Roman" w:hAnsi="Times New Roman" w:cs="Times New Roman"/>
          <w:sz w:val="24"/>
          <w:szCs w:val="24"/>
        </w:rPr>
        <w:t>Порядок</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проведения</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аттестации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педагогических</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работников</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устанавливается</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федеральным</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органом</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исполнительной</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власти,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осуществляющим</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функции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по</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выработке</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государственной</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политики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и</w:t>
      </w:r>
      <w:r w:rsidRPr="00EC53AA">
        <w:rPr>
          <w:rFonts w:ascii="Times New Roman" w:hAnsi="Times New Roman" w:cs="Times New Roman"/>
          <w:spacing w:val="-3"/>
          <w:sz w:val="24"/>
          <w:szCs w:val="24"/>
        </w:rPr>
        <w:t xml:space="preserve"> </w:t>
      </w:r>
      <w:r w:rsidRPr="00EC53AA">
        <w:rPr>
          <w:rFonts w:ascii="Times New Roman" w:hAnsi="Times New Roman" w:cs="Times New Roman"/>
          <w:sz w:val="24"/>
          <w:szCs w:val="24"/>
        </w:rPr>
        <w:t>нормативно-правовому</w:t>
      </w:r>
      <w:r w:rsidRPr="00EC53AA">
        <w:rPr>
          <w:rFonts w:ascii="Times New Roman" w:hAnsi="Times New Roman" w:cs="Times New Roman"/>
          <w:spacing w:val="-6"/>
          <w:sz w:val="24"/>
          <w:szCs w:val="24"/>
        </w:rPr>
        <w:t xml:space="preserve"> </w:t>
      </w:r>
      <w:r w:rsidRPr="00EC53AA">
        <w:rPr>
          <w:rFonts w:ascii="Times New Roman" w:hAnsi="Times New Roman" w:cs="Times New Roman"/>
          <w:sz w:val="24"/>
          <w:szCs w:val="24"/>
        </w:rPr>
        <w:t>регулированию</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в</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сфере</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труда.</w:t>
      </w:r>
    </w:p>
    <w:p w14:paraId="1DBE2A4B" w14:textId="77777777" w:rsidR="009803B6" w:rsidRPr="00EC53AA" w:rsidRDefault="009803B6" w:rsidP="009803B6">
      <w:pPr>
        <w:pStyle w:val="aa"/>
        <w:tabs>
          <w:tab w:val="left" w:pos="851"/>
        </w:tabs>
        <w:ind w:right="74" w:firstLine="426"/>
        <w:rPr>
          <w:rFonts w:cs="Times New Roman"/>
          <w:b/>
          <w:sz w:val="24"/>
          <w:szCs w:val="24"/>
        </w:rPr>
      </w:pPr>
      <w:r w:rsidRPr="00EC53AA">
        <w:rPr>
          <w:rFonts w:cs="Times New Roman"/>
          <w:b/>
          <w:sz w:val="24"/>
          <w:szCs w:val="24"/>
        </w:rPr>
        <w:t>Наличие педагогов, использующих информационные технологии</w:t>
      </w:r>
    </w:p>
    <w:p w14:paraId="23694A07" w14:textId="77777777" w:rsidR="009803B6" w:rsidRPr="00EC53AA" w:rsidRDefault="009803B6" w:rsidP="009803B6">
      <w:pPr>
        <w:pStyle w:val="aa"/>
        <w:tabs>
          <w:tab w:val="left" w:pos="851"/>
        </w:tabs>
        <w:ind w:right="74" w:firstLine="426"/>
        <w:rPr>
          <w:rFonts w:cs="Times New Roman"/>
          <w:sz w:val="24"/>
          <w:szCs w:val="24"/>
        </w:rPr>
      </w:pPr>
      <w:r w:rsidRPr="00EC53AA">
        <w:rPr>
          <w:rFonts w:cs="Times New Roman"/>
          <w:sz w:val="24"/>
          <w:szCs w:val="24"/>
        </w:rPr>
        <w:t>В школе педагоги активно внедряют в практику информационные технологии:</w:t>
      </w:r>
    </w:p>
    <w:p w14:paraId="1949ACA9" w14:textId="77777777" w:rsidR="009803B6" w:rsidRPr="00EC53AA" w:rsidRDefault="009803B6" w:rsidP="009803B6">
      <w:pPr>
        <w:pStyle w:val="aa"/>
        <w:tabs>
          <w:tab w:val="left" w:pos="851"/>
        </w:tabs>
        <w:ind w:right="74" w:firstLine="426"/>
        <w:rPr>
          <w:rFonts w:cs="Times New Roman"/>
          <w:sz w:val="24"/>
          <w:szCs w:val="24"/>
        </w:rPr>
      </w:pPr>
      <w:r w:rsidRPr="00EC53AA">
        <w:rPr>
          <w:rFonts w:cs="Times New Roman"/>
          <w:sz w:val="24"/>
          <w:szCs w:val="24"/>
        </w:rPr>
        <w:t>•</w:t>
      </w:r>
      <w:r w:rsidRPr="00EC53AA">
        <w:rPr>
          <w:rFonts w:cs="Times New Roman"/>
          <w:sz w:val="24"/>
          <w:szCs w:val="24"/>
        </w:rPr>
        <w:tab/>
        <w:t>100% учителей владеют компьютером на уровне пользователя;</w:t>
      </w:r>
    </w:p>
    <w:p w14:paraId="3A719920" w14:textId="77777777" w:rsidR="009803B6" w:rsidRPr="00EC53AA" w:rsidRDefault="009803B6" w:rsidP="009803B6">
      <w:pPr>
        <w:pStyle w:val="aa"/>
        <w:tabs>
          <w:tab w:val="left" w:pos="851"/>
        </w:tabs>
        <w:ind w:right="74" w:firstLine="426"/>
        <w:rPr>
          <w:rFonts w:cs="Times New Roman"/>
          <w:sz w:val="24"/>
          <w:szCs w:val="24"/>
        </w:rPr>
      </w:pPr>
      <w:r w:rsidRPr="00EC53AA">
        <w:rPr>
          <w:rFonts w:cs="Times New Roman"/>
          <w:sz w:val="24"/>
          <w:szCs w:val="24"/>
        </w:rPr>
        <w:t>•</w:t>
      </w:r>
      <w:r w:rsidRPr="00EC53AA">
        <w:rPr>
          <w:rFonts w:cs="Times New Roman"/>
          <w:sz w:val="24"/>
          <w:szCs w:val="24"/>
        </w:rPr>
        <w:tab/>
        <w:t>100% учителей используют компьютер дома при подготовке к урокам;</w:t>
      </w:r>
    </w:p>
    <w:p w14:paraId="330C3046" w14:textId="77777777" w:rsidR="009803B6" w:rsidRPr="00EC53AA" w:rsidRDefault="009803B6" w:rsidP="009803B6">
      <w:pPr>
        <w:pStyle w:val="aa"/>
        <w:tabs>
          <w:tab w:val="left" w:pos="851"/>
        </w:tabs>
        <w:ind w:right="74" w:firstLine="426"/>
        <w:rPr>
          <w:rFonts w:cs="Times New Roman"/>
          <w:sz w:val="24"/>
          <w:szCs w:val="24"/>
        </w:rPr>
      </w:pPr>
      <w:r w:rsidRPr="00EC53AA">
        <w:rPr>
          <w:rFonts w:cs="Times New Roman"/>
          <w:sz w:val="24"/>
          <w:szCs w:val="24"/>
        </w:rPr>
        <w:t>•</w:t>
      </w:r>
      <w:r w:rsidRPr="00EC53AA">
        <w:rPr>
          <w:rFonts w:cs="Times New Roman"/>
          <w:sz w:val="24"/>
          <w:szCs w:val="24"/>
        </w:rPr>
        <w:tab/>
        <w:t>100% используют Интернет при подготовке к урокам и на уроках;</w:t>
      </w:r>
    </w:p>
    <w:p w14:paraId="75A4CA7D" w14:textId="77777777" w:rsidR="009803B6" w:rsidRPr="00EC53AA" w:rsidRDefault="009803B6" w:rsidP="009803B6">
      <w:pPr>
        <w:pStyle w:val="aa"/>
        <w:tabs>
          <w:tab w:val="left" w:pos="851"/>
        </w:tabs>
        <w:ind w:right="74" w:firstLine="426"/>
        <w:rPr>
          <w:rFonts w:cs="Times New Roman"/>
          <w:sz w:val="24"/>
          <w:szCs w:val="24"/>
        </w:rPr>
      </w:pPr>
      <w:r w:rsidRPr="00EC53AA">
        <w:rPr>
          <w:rFonts w:cs="Times New Roman"/>
          <w:sz w:val="24"/>
          <w:szCs w:val="24"/>
        </w:rPr>
        <w:t>•</w:t>
      </w:r>
      <w:r w:rsidRPr="00EC53AA">
        <w:rPr>
          <w:rFonts w:cs="Times New Roman"/>
          <w:sz w:val="24"/>
          <w:szCs w:val="24"/>
        </w:rPr>
        <w:tab/>
        <w:t>100% учителей внедряют в практику ИКТ, что кардинально изменяет их деятельностьпри организации учебно-воспитательного процесса.</w:t>
      </w:r>
    </w:p>
    <w:p w14:paraId="2F35A329" w14:textId="77777777" w:rsidR="00B82DE7" w:rsidRPr="00EC53AA" w:rsidRDefault="00B82DE7" w:rsidP="00C46077">
      <w:pPr>
        <w:pStyle w:val="aa"/>
        <w:tabs>
          <w:tab w:val="left" w:pos="851"/>
        </w:tabs>
        <w:spacing w:line="240" w:lineRule="auto"/>
        <w:ind w:right="74" w:firstLine="426"/>
        <w:jc w:val="both"/>
        <w:rPr>
          <w:rFonts w:ascii="Times New Roman" w:hAnsi="Times New Roman" w:cs="Times New Roman"/>
          <w:sz w:val="24"/>
          <w:szCs w:val="24"/>
        </w:rPr>
      </w:pPr>
    </w:p>
    <w:p w14:paraId="3550DB70" w14:textId="1720C542" w:rsidR="00AA1882" w:rsidRPr="00EC53AA" w:rsidRDefault="00C46077" w:rsidP="00AA1882">
      <w:pPr>
        <w:pStyle w:val="311"/>
        <w:spacing w:before="1"/>
        <w:ind w:left="925"/>
      </w:pPr>
      <w:r w:rsidRPr="00EC53AA">
        <w:br w:type="page"/>
      </w:r>
      <w:r w:rsidR="00AA1882" w:rsidRPr="00EC53AA">
        <w:t>Кадровое</w:t>
      </w:r>
      <w:r w:rsidR="00AA1882" w:rsidRPr="00EC53AA">
        <w:rPr>
          <w:spacing w:val="-3"/>
        </w:rPr>
        <w:t xml:space="preserve"> </w:t>
      </w:r>
      <w:r w:rsidR="00AA1882" w:rsidRPr="00EC53AA">
        <w:t>обеспечение</w:t>
      </w:r>
      <w:r w:rsidR="00AA1882" w:rsidRPr="00EC53AA">
        <w:rPr>
          <w:spacing w:val="-3"/>
        </w:rPr>
        <w:t xml:space="preserve"> </w:t>
      </w:r>
      <w:r w:rsidR="00AA1882" w:rsidRPr="00EC53AA">
        <w:t>реализации</w:t>
      </w:r>
      <w:r w:rsidR="00AA1882" w:rsidRPr="00EC53AA">
        <w:rPr>
          <w:spacing w:val="-2"/>
        </w:rPr>
        <w:t xml:space="preserve"> </w:t>
      </w:r>
      <w:r w:rsidR="00AA1882" w:rsidRPr="00EC53AA">
        <w:t>основной</w:t>
      </w:r>
      <w:r w:rsidR="00AA1882" w:rsidRPr="00EC53AA">
        <w:rPr>
          <w:spacing w:val="-3"/>
        </w:rPr>
        <w:t xml:space="preserve"> </w:t>
      </w:r>
      <w:r w:rsidR="00AA1882" w:rsidRPr="00EC53AA">
        <w:t>образовательной</w:t>
      </w:r>
      <w:r w:rsidR="00AA1882" w:rsidRPr="00EC53AA">
        <w:rPr>
          <w:spacing w:val="-4"/>
        </w:rPr>
        <w:t xml:space="preserve"> </w:t>
      </w:r>
      <w:r w:rsidR="00AA1882" w:rsidRPr="00EC53AA">
        <w:t>программы</w:t>
      </w:r>
    </w:p>
    <w:p w14:paraId="5F3C339D" w14:textId="77777777" w:rsidR="00AA1882" w:rsidRPr="00EC53AA" w:rsidRDefault="00AA1882" w:rsidP="00AA1882">
      <w:pPr>
        <w:pStyle w:val="311"/>
        <w:spacing w:before="1"/>
        <w:ind w:left="925"/>
      </w:pPr>
    </w:p>
    <w:tbl>
      <w:tblPr>
        <w:tblStyle w:val="TableNormal"/>
        <w:tblW w:w="940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9"/>
        <w:gridCol w:w="1546"/>
        <w:gridCol w:w="3022"/>
        <w:gridCol w:w="755"/>
        <w:gridCol w:w="851"/>
      </w:tblGrid>
      <w:tr w:rsidR="00AA1882" w:rsidRPr="00EC53AA" w14:paraId="3614EB75" w14:textId="77777777" w:rsidTr="00C275E7">
        <w:trPr>
          <w:trHeight w:val="20"/>
        </w:trPr>
        <w:tc>
          <w:tcPr>
            <w:tcW w:w="7797" w:type="dxa"/>
            <w:gridSpan w:val="3"/>
            <w:shd w:val="clear" w:color="auto" w:fill="C5E0B3" w:themeFill="accent6" w:themeFillTint="66"/>
          </w:tcPr>
          <w:p w14:paraId="79FF1FEA" w14:textId="77777777" w:rsidR="00AA1882" w:rsidRPr="00EC53AA" w:rsidRDefault="00AA1882" w:rsidP="00C275E7">
            <w:pPr>
              <w:pStyle w:val="TableParagraph"/>
              <w:spacing w:before="6" w:line="257" w:lineRule="exact"/>
              <w:ind w:right="84"/>
              <w:jc w:val="center"/>
              <w:rPr>
                <w:b/>
                <w:sz w:val="24"/>
              </w:rPr>
            </w:pPr>
            <w:r w:rsidRPr="00EC53AA">
              <w:rPr>
                <w:b/>
                <w:sz w:val="24"/>
              </w:rPr>
              <w:t>Показатель</w:t>
            </w:r>
          </w:p>
        </w:tc>
        <w:tc>
          <w:tcPr>
            <w:tcW w:w="755" w:type="dxa"/>
            <w:shd w:val="clear" w:color="auto" w:fill="C5E0B3" w:themeFill="accent6" w:themeFillTint="66"/>
            <w:vAlign w:val="center"/>
          </w:tcPr>
          <w:p w14:paraId="4B78581B" w14:textId="77777777" w:rsidR="00AA1882" w:rsidRPr="00EC53AA" w:rsidRDefault="00AA1882" w:rsidP="00C275E7">
            <w:pPr>
              <w:pStyle w:val="TableParagraph"/>
              <w:spacing w:line="263" w:lineRule="exact"/>
              <w:ind w:left="43" w:right="135"/>
              <w:jc w:val="center"/>
              <w:rPr>
                <w:b/>
                <w:sz w:val="24"/>
              </w:rPr>
            </w:pPr>
            <w:r w:rsidRPr="00EC53AA">
              <w:rPr>
                <w:b/>
                <w:sz w:val="24"/>
              </w:rPr>
              <w:t>Кол.</w:t>
            </w:r>
          </w:p>
        </w:tc>
        <w:tc>
          <w:tcPr>
            <w:tcW w:w="851" w:type="dxa"/>
            <w:shd w:val="clear" w:color="auto" w:fill="C5E0B3" w:themeFill="accent6" w:themeFillTint="66"/>
            <w:vAlign w:val="center"/>
          </w:tcPr>
          <w:p w14:paraId="62D8E6A3" w14:textId="77777777" w:rsidR="00AA1882" w:rsidRPr="00EC53AA" w:rsidRDefault="00AA1882" w:rsidP="00C275E7">
            <w:pPr>
              <w:pStyle w:val="TableParagraph"/>
              <w:spacing w:before="6" w:line="257" w:lineRule="exact"/>
              <w:ind w:left="43" w:right="135"/>
              <w:jc w:val="center"/>
              <w:rPr>
                <w:b/>
                <w:sz w:val="24"/>
              </w:rPr>
            </w:pPr>
            <w:r w:rsidRPr="00EC53AA">
              <w:rPr>
                <w:b/>
                <w:w w:val="99"/>
                <w:sz w:val="24"/>
              </w:rPr>
              <w:t>%</w:t>
            </w:r>
          </w:p>
        </w:tc>
      </w:tr>
      <w:tr w:rsidR="00AA1882" w:rsidRPr="00EC53AA" w14:paraId="47B40180" w14:textId="77777777" w:rsidTr="00C275E7">
        <w:trPr>
          <w:trHeight w:val="20"/>
        </w:trPr>
        <w:tc>
          <w:tcPr>
            <w:tcW w:w="7797" w:type="dxa"/>
            <w:gridSpan w:val="3"/>
          </w:tcPr>
          <w:p w14:paraId="5B99C517" w14:textId="77777777" w:rsidR="00AA1882" w:rsidRPr="00EC53AA" w:rsidRDefault="00AA1882" w:rsidP="00C275E7">
            <w:pPr>
              <w:pStyle w:val="TableParagraph"/>
              <w:spacing w:before="1" w:line="257" w:lineRule="exact"/>
              <w:ind w:left="142"/>
              <w:rPr>
                <w:sz w:val="24"/>
                <w:lang w:val="ru-RU"/>
              </w:rPr>
            </w:pPr>
            <w:r w:rsidRPr="00EC53AA">
              <w:rPr>
                <w:sz w:val="24"/>
                <w:lang w:val="ru-RU"/>
              </w:rPr>
              <w:t>Всего</w:t>
            </w:r>
            <w:r w:rsidRPr="00EC53AA">
              <w:rPr>
                <w:spacing w:val="-5"/>
                <w:sz w:val="24"/>
                <w:lang w:val="ru-RU"/>
              </w:rPr>
              <w:t xml:space="preserve"> </w:t>
            </w:r>
            <w:r w:rsidRPr="00EC53AA">
              <w:rPr>
                <w:sz w:val="24"/>
                <w:lang w:val="ru-RU"/>
              </w:rPr>
              <w:t>педагогических</w:t>
            </w:r>
            <w:r w:rsidRPr="00EC53AA">
              <w:rPr>
                <w:spacing w:val="-3"/>
                <w:sz w:val="24"/>
                <w:lang w:val="ru-RU"/>
              </w:rPr>
              <w:t xml:space="preserve"> </w:t>
            </w:r>
            <w:r w:rsidRPr="00EC53AA">
              <w:rPr>
                <w:sz w:val="24"/>
                <w:lang w:val="ru-RU"/>
              </w:rPr>
              <w:t>работников</w:t>
            </w:r>
            <w:r w:rsidRPr="00EC53AA">
              <w:rPr>
                <w:spacing w:val="-5"/>
                <w:sz w:val="24"/>
                <w:lang w:val="ru-RU"/>
              </w:rPr>
              <w:t xml:space="preserve"> </w:t>
            </w:r>
            <w:r w:rsidRPr="00EC53AA">
              <w:rPr>
                <w:sz w:val="24"/>
                <w:lang w:val="ru-RU"/>
              </w:rPr>
              <w:t>(количество</w:t>
            </w:r>
            <w:r w:rsidRPr="00EC53AA">
              <w:rPr>
                <w:spacing w:val="-5"/>
                <w:sz w:val="24"/>
                <w:lang w:val="ru-RU"/>
              </w:rPr>
              <w:t xml:space="preserve"> </w:t>
            </w:r>
            <w:r w:rsidRPr="00EC53AA">
              <w:rPr>
                <w:sz w:val="24"/>
                <w:lang w:val="ru-RU"/>
              </w:rPr>
              <w:t>человек)</w:t>
            </w:r>
          </w:p>
        </w:tc>
        <w:tc>
          <w:tcPr>
            <w:tcW w:w="1606" w:type="dxa"/>
            <w:gridSpan w:val="2"/>
            <w:vAlign w:val="center"/>
          </w:tcPr>
          <w:p w14:paraId="352AD82D" w14:textId="77777777" w:rsidR="00AA1882" w:rsidRPr="00EC53AA" w:rsidRDefault="00AA1882" w:rsidP="00C275E7">
            <w:pPr>
              <w:pStyle w:val="TableParagraph"/>
              <w:spacing w:before="1" w:line="257" w:lineRule="exact"/>
              <w:ind w:left="43" w:right="135"/>
              <w:jc w:val="center"/>
              <w:rPr>
                <w:sz w:val="24"/>
              </w:rPr>
            </w:pPr>
            <w:r w:rsidRPr="00EC53AA">
              <w:rPr>
                <w:sz w:val="24"/>
              </w:rPr>
              <w:t>36</w:t>
            </w:r>
          </w:p>
        </w:tc>
      </w:tr>
      <w:tr w:rsidR="00AA1882" w:rsidRPr="00EC53AA" w14:paraId="7A79A4CB" w14:textId="77777777" w:rsidTr="00C275E7">
        <w:trPr>
          <w:trHeight w:val="20"/>
        </w:trPr>
        <w:tc>
          <w:tcPr>
            <w:tcW w:w="7797" w:type="dxa"/>
            <w:gridSpan w:val="3"/>
          </w:tcPr>
          <w:p w14:paraId="5FAA6C75" w14:textId="77777777" w:rsidR="00AA1882" w:rsidRPr="00EC53AA" w:rsidRDefault="00AA1882" w:rsidP="00C275E7">
            <w:pPr>
              <w:pStyle w:val="TableParagraph"/>
              <w:spacing w:before="42" w:line="270" w:lineRule="atLeast"/>
              <w:ind w:left="142"/>
              <w:rPr>
                <w:sz w:val="24"/>
              </w:rPr>
            </w:pPr>
            <w:r w:rsidRPr="00EC53AA">
              <w:rPr>
                <w:sz w:val="24"/>
              </w:rPr>
              <w:t>Укомплектованность</w:t>
            </w:r>
            <w:r w:rsidRPr="00EC53AA">
              <w:rPr>
                <w:spacing w:val="42"/>
                <w:sz w:val="24"/>
              </w:rPr>
              <w:t xml:space="preserve"> </w:t>
            </w:r>
            <w:r w:rsidRPr="00EC53AA">
              <w:rPr>
                <w:sz w:val="24"/>
              </w:rPr>
              <w:t>штата</w:t>
            </w:r>
            <w:r w:rsidRPr="00EC53AA">
              <w:rPr>
                <w:spacing w:val="43"/>
                <w:sz w:val="24"/>
              </w:rPr>
              <w:t xml:space="preserve"> </w:t>
            </w:r>
            <w:r w:rsidRPr="00EC53AA">
              <w:rPr>
                <w:sz w:val="24"/>
              </w:rPr>
              <w:t>педагогических</w:t>
            </w:r>
            <w:r w:rsidRPr="00EC53AA">
              <w:rPr>
                <w:spacing w:val="43"/>
                <w:sz w:val="24"/>
              </w:rPr>
              <w:t xml:space="preserve"> </w:t>
            </w:r>
            <w:r w:rsidRPr="00EC53AA">
              <w:rPr>
                <w:sz w:val="24"/>
              </w:rPr>
              <w:t>работников</w:t>
            </w:r>
            <w:r w:rsidRPr="00EC53AA">
              <w:rPr>
                <w:spacing w:val="-57"/>
                <w:sz w:val="24"/>
              </w:rPr>
              <w:t xml:space="preserve"> </w:t>
            </w:r>
            <w:r w:rsidRPr="00EC53AA">
              <w:rPr>
                <w:sz w:val="24"/>
              </w:rPr>
              <w:t>(%)</w:t>
            </w:r>
          </w:p>
        </w:tc>
        <w:tc>
          <w:tcPr>
            <w:tcW w:w="1606" w:type="dxa"/>
            <w:gridSpan w:val="2"/>
            <w:vAlign w:val="center"/>
          </w:tcPr>
          <w:p w14:paraId="280F9FFE" w14:textId="77777777" w:rsidR="00AA1882" w:rsidRPr="00EC53AA" w:rsidRDefault="00AA1882" w:rsidP="00C275E7">
            <w:pPr>
              <w:pStyle w:val="TableParagraph"/>
              <w:spacing w:before="1"/>
              <w:ind w:left="43" w:right="135"/>
              <w:jc w:val="center"/>
              <w:rPr>
                <w:sz w:val="24"/>
              </w:rPr>
            </w:pPr>
            <w:r w:rsidRPr="00EC53AA">
              <w:rPr>
                <w:sz w:val="24"/>
              </w:rPr>
              <w:t>100 %</w:t>
            </w:r>
          </w:p>
        </w:tc>
      </w:tr>
      <w:tr w:rsidR="00AA1882" w:rsidRPr="00EC53AA" w14:paraId="0AFA564F" w14:textId="77777777" w:rsidTr="00C275E7">
        <w:trPr>
          <w:trHeight w:val="20"/>
        </w:trPr>
        <w:tc>
          <w:tcPr>
            <w:tcW w:w="7797" w:type="dxa"/>
            <w:gridSpan w:val="3"/>
          </w:tcPr>
          <w:p w14:paraId="27B3F190" w14:textId="77777777" w:rsidR="00AA1882" w:rsidRPr="00EC53AA" w:rsidRDefault="00AA1882" w:rsidP="00C275E7">
            <w:pPr>
              <w:pStyle w:val="TableParagraph"/>
              <w:spacing w:line="253" w:lineRule="exact"/>
              <w:ind w:left="142"/>
              <w:rPr>
                <w:sz w:val="24"/>
              </w:rPr>
            </w:pPr>
            <w:r w:rsidRPr="00EC53AA">
              <w:rPr>
                <w:sz w:val="24"/>
              </w:rPr>
              <w:t>Из</w:t>
            </w:r>
            <w:r w:rsidRPr="00EC53AA">
              <w:rPr>
                <w:spacing w:val="-3"/>
                <w:sz w:val="24"/>
              </w:rPr>
              <w:t xml:space="preserve"> </w:t>
            </w:r>
            <w:r w:rsidRPr="00EC53AA">
              <w:rPr>
                <w:sz w:val="24"/>
              </w:rPr>
              <w:t>них</w:t>
            </w:r>
            <w:r w:rsidRPr="00EC53AA">
              <w:rPr>
                <w:spacing w:val="-1"/>
                <w:sz w:val="24"/>
              </w:rPr>
              <w:t xml:space="preserve"> </w:t>
            </w:r>
            <w:r w:rsidRPr="00EC53AA">
              <w:rPr>
                <w:sz w:val="24"/>
              </w:rPr>
              <w:t>внешних</w:t>
            </w:r>
            <w:r w:rsidRPr="00EC53AA">
              <w:rPr>
                <w:spacing w:val="-2"/>
                <w:sz w:val="24"/>
              </w:rPr>
              <w:t xml:space="preserve"> </w:t>
            </w:r>
            <w:r w:rsidRPr="00EC53AA">
              <w:rPr>
                <w:sz w:val="24"/>
              </w:rPr>
              <w:t>совместителей</w:t>
            </w:r>
          </w:p>
        </w:tc>
        <w:tc>
          <w:tcPr>
            <w:tcW w:w="755" w:type="dxa"/>
            <w:vAlign w:val="center"/>
          </w:tcPr>
          <w:p w14:paraId="3D46F7DB" w14:textId="77777777" w:rsidR="00AA1882" w:rsidRPr="00EC53AA" w:rsidRDefault="00AA1882" w:rsidP="00C275E7">
            <w:pPr>
              <w:pStyle w:val="TableParagraph"/>
              <w:spacing w:line="253" w:lineRule="exact"/>
              <w:ind w:left="43" w:right="135"/>
              <w:jc w:val="center"/>
              <w:rPr>
                <w:sz w:val="24"/>
              </w:rPr>
            </w:pPr>
            <w:r w:rsidRPr="00EC53AA">
              <w:rPr>
                <w:sz w:val="24"/>
              </w:rPr>
              <w:t>0</w:t>
            </w:r>
          </w:p>
        </w:tc>
        <w:tc>
          <w:tcPr>
            <w:tcW w:w="851" w:type="dxa"/>
            <w:vAlign w:val="center"/>
          </w:tcPr>
          <w:p w14:paraId="669F5E87" w14:textId="77777777" w:rsidR="00AA1882" w:rsidRPr="00EC53AA" w:rsidRDefault="00AA1882" w:rsidP="00C275E7">
            <w:pPr>
              <w:pStyle w:val="TableParagraph"/>
              <w:spacing w:line="253" w:lineRule="exact"/>
              <w:ind w:left="43" w:right="135"/>
              <w:jc w:val="center"/>
              <w:rPr>
                <w:sz w:val="24"/>
              </w:rPr>
            </w:pPr>
            <w:r w:rsidRPr="00EC53AA">
              <w:rPr>
                <w:sz w:val="24"/>
              </w:rPr>
              <w:t>0</w:t>
            </w:r>
          </w:p>
        </w:tc>
      </w:tr>
      <w:tr w:rsidR="00AA1882" w:rsidRPr="00EC53AA" w14:paraId="3B833842" w14:textId="77777777" w:rsidTr="00C275E7">
        <w:trPr>
          <w:trHeight w:val="20"/>
        </w:trPr>
        <w:tc>
          <w:tcPr>
            <w:tcW w:w="7797" w:type="dxa"/>
            <w:gridSpan w:val="3"/>
          </w:tcPr>
          <w:p w14:paraId="40CDD271" w14:textId="77777777" w:rsidR="00AA1882" w:rsidRPr="00EC53AA" w:rsidRDefault="00AA1882" w:rsidP="00C275E7">
            <w:pPr>
              <w:pStyle w:val="TableParagraph"/>
              <w:spacing w:before="1" w:line="257" w:lineRule="exact"/>
              <w:ind w:left="142"/>
              <w:rPr>
                <w:sz w:val="24"/>
              </w:rPr>
            </w:pPr>
            <w:r w:rsidRPr="00EC53AA">
              <w:rPr>
                <w:sz w:val="24"/>
              </w:rPr>
              <w:t>Наличие</w:t>
            </w:r>
            <w:r w:rsidRPr="00EC53AA">
              <w:rPr>
                <w:spacing w:val="-5"/>
                <w:sz w:val="24"/>
              </w:rPr>
              <w:t xml:space="preserve"> </w:t>
            </w:r>
            <w:r w:rsidRPr="00EC53AA">
              <w:rPr>
                <w:sz w:val="24"/>
              </w:rPr>
              <w:t>вакансий</w:t>
            </w:r>
            <w:r w:rsidRPr="00EC53AA">
              <w:rPr>
                <w:spacing w:val="-3"/>
                <w:sz w:val="24"/>
              </w:rPr>
              <w:t xml:space="preserve"> </w:t>
            </w:r>
            <w:r w:rsidRPr="00EC53AA">
              <w:rPr>
                <w:sz w:val="24"/>
              </w:rPr>
              <w:t>(указать</w:t>
            </w:r>
            <w:r w:rsidRPr="00EC53AA">
              <w:rPr>
                <w:spacing w:val="-2"/>
                <w:sz w:val="24"/>
              </w:rPr>
              <w:t xml:space="preserve"> </w:t>
            </w:r>
            <w:r w:rsidRPr="00EC53AA">
              <w:rPr>
                <w:sz w:val="24"/>
              </w:rPr>
              <w:t>должности):</w:t>
            </w:r>
          </w:p>
        </w:tc>
        <w:tc>
          <w:tcPr>
            <w:tcW w:w="755" w:type="dxa"/>
            <w:vAlign w:val="center"/>
          </w:tcPr>
          <w:p w14:paraId="330F064E" w14:textId="77777777" w:rsidR="00AA1882" w:rsidRPr="00EC53AA" w:rsidRDefault="00AA1882" w:rsidP="00C275E7">
            <w:pPr>
              <w:pStyle w:val="TableParagraph"/>
              <w:spacing w:before="1" w:line="257" w:lineRule="exact"/>
              <w:ind w:left="43" w:right="135"/>
              <w:jc w:val="center"/>
              <w:rPr>
                <w:sz w:val="24"/>
              </w:rPr>
            </w:pPr>
            <w:r w:rsidRPr="00EC53AA">
              <w:rPr>
                <w:sz w:val="24"/>
              </w:rPr>
              <w:t>0</w:t>
            </w:r>
          </w:p>
        </w:tc>
        <w:tc>
          <w:tcPr>
            <w:tcW w:w="851" w:type="dxa"/>
            <w:vAlign w:val="center"/>
          </w:tcPr>
          <w:p w14:paraId="62719C3A" w14:textId="77777777" w:rsidR="00AA1882" w:rsidRPr="00EC53AA" w:rsidRDefault="00AA1882" w:rsidP="00C275E7">
            <w:pPr>
              <w:pStyle w:val="TableParagraph"/>
              <w:spacing w:line="258" w:lineRule="exact"/>
              <w:ind w:left="43" w:right="135"/>
              <w:jc w:val="center"/>
              <w:rPr>
                <w:sz w:val="24"/>
              </w:rPr>
            </w:pPr>
            <w:r w:rsidRPr="00EC53AA">
              <w:rPr>
                <w:sz w:val="24"/>
              </w:rPr>
              <w:t>0</w:t>
            </w:r>
          </w:p>
        </w:tc>
      </w:tr>
      <w:tr w:rsidR="00AA1882" w:rsidRPr="00EC53AA" w14:paraId="227B0691" w14:textId="77777777" w:rsidTr="00C275E7">
        <w:trPr>
          <w:trHeight w:val="20"/>
        </w:trPr>
        <w:tc>
          <w:tcPr>
            <w:tcW w:w="7797" w:type="dxa"/>
            <w:gridSpan w:val="3"/>
          </w:tcPr>
          <w:p w14:paraId="341217FD" w14:textId="77777777" w:rsidR="00AA1882" w:rsidRPr="00EC53AA" w:rsidRDefault="00AA1882" w:rsidP="00C275E7">
            <w:pPr>
              <w:pStyle w:val="TableParagraph"/>
              <w:spacing w:line="276" w:lineRule="exact"/>
              <w:ind w:left="142" w:right="1744"/>
              <w:rPr>
                <w:sz w:val="24"/>
                <w:lang w:val="ru-RU"/>
              </w:rPr>
            </w:pPr>
            <w:r w:rsidRPr="00EC53AA">
              <w:rPr>
                <w:sz w:val="24"/>
                <w:lang w:val="ru-RU"/>
              </w:rPr>
              <w:t>Прошли курсы повышения квалификации</w:t>
            </w:r>
            <w:r w:rsidRPr="00EC53AA">
              <w:rPr>
                <w:spacing w:val="-58"/>
                <w:sz w:val="24"/>
                <w:lang w:val="ru-RU"/>
              </w:rPr>
              <w:t xml:space="preserve"> </w:t>
            </w:r>
            <w:r w:rsidRPr="00EC53AA">
              <w:rPr>
                <w:sz w:val="24"/>
                <w:lang w:val="ru-RU"/>
              </w:rPr>
              <w:t>за</w:t>
            </w:r>
            <w:r w:rsidRPr="00EC53AA">
              <w:rPr>
                <w:spacing w:val="-2"/>
                <w:sz w:val="24"/>
                <w:lang w:val="ru-RU"/>
              </w:rPr>
              <w:t xml:space="preserve"> </w:t>
            </w:r>
            <w:r w:rsidRPr="00EC53AA">
              <w:rPr>
                <w:sz w:val="24"/>
                <w:lang w:val="ru-RU"/>
              </w:rPr>
              <w:t>последние</w:t>
            </w:r>
            <w:r w:rsidRPr="00EC53AA">
              <w:rPr>
                <w:spacing w:val="-1"/>
                <w:sz w:val="24"/>
                <w:lang w:val="ru-RU"/>
              </w:rPr>
              <w:t xml:space="preserve"> </w:t>
            </w:r>
            <w:r w:rsidRPr="00EC53AA">
              <w:rPr>
                <w:sz w:val="24"/>
                <w:lang w:val="ru-RU"/>
              </w:rPr>
              <w:t>3 года</w:t>
            </w:r>
          </w:p>
        </w:tc>
        <w:tc>
          <w:tcPr>
            <w:tcW w:w="755" w:type="dxa"/>
            <w:vAlign w:val="center"/>
          </w:tcPr>
          <w:p w14:paraId="352F20D9" w14:textId="77777777" w:rsidR="00AA1882" w:rsidRPr="00EC53AA" w:rsidRDefault="00AA1882" w:rsidP="00C275E7">
            <w:pPr>
              <w:pStyle w:val="TableParagraph"/>
              <w:spacing w:before="133"/>
              <w:ind w:left="43" w:right="135"/>
              <w:jc w:val="center"/>
              <w:rPr>
                <w:sz w:val="24"/>
              </w:rPr>
            </w:pPr>
            <w:r w:rsidRPr="00EC53AA">
              <w:rPr>
                <w:sz w:val="24"/>
              </w:rPr>
              <w:t>36</w:t>
            </w:r>
          </w:p>
        </w:tc>
        <w:tc>
          <w:tcPr>
            <w:tcW w:w="851" w:type="dxa"/>
            <w:vAlign w:val="center"/>
          </w:tcPr>
          <w:p w14:paraId="6C0BF9CC" w14:textId="77777777" w:rsidR="00AA1882" w:rsidRPr="00EC53AA" w:rsidRDefault="00AA1882" w:rsidP="00C275E7">
            <w:pPr>
              <w:pStyle w:val="TableParagraph"/>
              <w:spacing w:before="133"/>
              <w:ind w:left="43" w:right="135"/>
              <w:jc w:val="center"/>
              <w:rPr>
                <w:sz w:val="24"/>
              </w:rPr>
            </w:pPr>
            <w:r w:rsidRPr="00EC53AA">
              <w:rPr>
                <w:sz w:val="24"/>
              </w:rPr>
              <w:t>100%</w:t>
            </w:r>
          </w:p>
        </w:tc>
      </w:tr>
      <w:tr w:rsidR="00AA1882" w:rsidRPr="00EC53AA" w14:paraId="1DA5943F" w14:textId="77777777" w:rsidTr="00C275E7">
        <w:trPr>
          <w:trHeight w:val="20"/>
        </w:trPr>
        <w:tc>
          <w:tcPr>
            <w:tcW w:w="4775" w:type="dxa"/>
            <w:gridSpan w:val="2"/>
            <w:vMerge w:val="restart"/>
          </w:tcPr>
          <w:p w14:paraId="64B79B1A" w14:textId="77777777" w:rsidR="00AA1882" w:rsidRPr="00EC53AA" w:rsidRDefault="00AA1882" w:rsidP="00C275E7">
            <w:pPr>
              <w:pStyle w:val="TableParagraph"/>
              <w:ind w:left="142"/>
              <w:rPr>
                <w:sz w:val="24"/>
              </w:rPr>
            </w:pPr>
            <w:r w:rsidRPr="00EC53AA">
              <w:rPr>
                <w:sz w:val="24"/>
              </w:rPr>
              <w:t>Имеют</w:t>
            </w:r>
            <w:r w:rsidRPr="00EC53AA">
              <w:rPr>
                <w:spacing w:val="-5"/>
                <w:sz w:val="24"/>
              </w:rPr>
              <w:t xml:space="preserve"> </w:t>
            </w:r>
            <w:r w:rsidRPr="00EC53AA">
              <w:rPr>
                <w:sz w:val="24"/>
              </w:rPr>
              <w:t>квалификационную</w:t>
            </w:r>
            <w:r w:rsidRPr="00EC53AA">
              <w:rPr>
                <w:spacing w:val="-4"/>
                <w:sz w:val="24"/>
              </w:rPr>
              <w:t xml:space="preserve"> </w:t>
            </w:r>
            <w:r w:rsidRPr="00EC53AA">
              <w:rPr>
                <w:sz w:val="24"/>
              </w:rPr>
              <w:t>категорию</w:t>
            </w:r>
          </w:p>
        </w:tc>
        <w:tc>
          <w:tcPr>
            <w:tcW w:w="3022" w:type="dxa"/>
          </w:tcPr>
          <w:p w14:paraId="72C617A6" w14:textId="77777777" w:rsidR="00AA1882" w:rsidRPr="00EC53AA" w:rsidRDefault="00AA1882" w:rsidP="00C275E7">
            <w:pPr>
              <w:pStyle w:val="TableParagraph"/>
              <w:spacing w:line="250" w:lineRule="exact"/>
              <w:ind w:left="142"/>
              <w:rPr>
                <w:sz w:val="24"/>
              </w:rPr>
            </w:pPr>
            <w:r w:rsidRPr="00EC53AA">
              <w:rPr>
                <w:sz w:val="24"/>
              </w:rPr>
              <w:t>Всего</w:t>
            </w:r>
          </w:p>
        </w:tc>
        <w:tc>
          <w:tcPr>
            <w:tcW w:w="755" w:type="dxa"/>
            <w:vAlign w:val="center"/>
          </w:tcPr>
          <w:p w14:paraId="34862807" w14:textId="77777777" w:rsidR="00AA1882" w:rsidRPr="00EC53AA" w:rsidRDefault="00AA1882" w:rsidP="00C275E7">
            <w:pPr>
              <w:pStyle w:val="TableParagraph"/>
              <w:spacing w:line="250" w:lineRule="exact"/>
              <w:ind w:left="43" w:right="135"/>
              <w:jc w:val="center"/>
              <w:rPr>
                <w:sz w:val="24"/>
              </w:rPr>
            </w:pPr>
            <w:r w:rsidRPr="00EC53AA">
              <w:rPr>
                <w:sz w:val="24"/>
              </w:rPr>
              <w:t>22</w:t>
            </w:r>
          </w:p>
        </w:tc>
        <w:tc>
          <w:tcPr>
            <w:tcW w:w="851" w:type="dxa"/>
            <w:vAlign w:val="center"/>
          </w:tcPr>
          <w:p w14:paraId="19BA5D9A" w14:textId="77777777" w:rsidR="00AA1882" w:rsidRPr="00EC53AA" w:rsidRDefault="00AA1882" w:rsidP="00C275E7">
            <w:pPr>
              <w:pStyle w:val="TableParagraph"/>
              <w:spacing w:before="17" w:line="233" w:lineRule="exact"/>
              <w:ind w:left="43" w:right="135"/>
              <w:jc w:val="center"/>
            </w:pPr>
            <w:r w:rsidRPr="00EC53AA">
              <w:t>84%</w:t>
            </w:r>
          </w:p>
        </w:tc>
      </w:tr>
      <w:tr w:rsidR="00AA1882" w:rsidRPr="00EC53AA" w14:paraId="67794D37" w14:textId="77777777" w:rsidTr="00C275E7">
        <w:trPr>
          <w:trHeight w:val="20"/>
        </w:trPr>
        <w:tc>
          <w:tcPr>
            <w:tcW w:w="4775" w:type="dxa"/>
            <w:gridSpan w:val="2"/>
            <w:vMerge/>
            <w:tcBorders>
              <w:top w:val="nil"/>
            </w:tcBorders>
          </w:tcPr>
          <w:p w14:paraId="7434EA4F" w14:textId="77777777" w:rsidR="00AA1882" w:rsidRPr="00EC53AA" w:rsidRDefault="00AA1882" w:rsidP="00C275E7">
            <w:pPr>
              <w:ind w:left="142" w:firstLine="0"/>
              <w:rPr>
                <w:sz w:val="2"/>
                <w:szCs w:val="2"/>
              </w:rPr>
            </w:pPr>
          </w:p>
        </w:tc>
        <w:tc>
          <w:tcPr>
            <w:tcW w:w="3022" w:type="dxa"/>
          </w:tcPr>
          <w:p w14:paraId="2D0DC619" w14:textId="77777777" w:rsidR="00AA1882" w:rsidRPr="00EC53AA" w:rsidRDefault="00AA1882" w:rsidP="00C275E7">
            <w:pPr>
              <w:pStyle w:val="TableParagraph"/>
              <w:spacing w:line="254" w:lineRule="exact"/>
              <w:ind w:left="142"/>
              <w:rPr>
                <w:sz w:val="24"/>
              </w:rPr>
            </w:pPr>
            <w:r w:rsidRPr="00EC53AA">
              <w:rPr>
                <w:sz w:val="24"/>
              </w:rPr>
              <w:t>Высшую</w:t>
            </w:r>
          </w:p>
        </w:tc>
        <w:tc>
          <w:tcPr>
            <w:tcW w:w="755" w:type="dxa"/>
            <w:vAlign w:val="center"/>
          </w:tcPr>
          <w:p w14:paraId="0475680E" w14:textId="77777777" w:rsidR="00AA1882" w:rsidRPr="00EC53AA" w:rsidRDefault="00AA1882" w:rsidP="00C275E7">
            <w:pPr>
              <w:pStyle w:val="TableParagraph"/>
              <w:spacing w:line="254" w:lineRule="exact"/>
              <w:ind w:left="43" w:right="135"/>
              <w:jc w:val="center"/>
              <w:rPr>
                <w:sz w:val="24"/>
              </w:rPr>
            </w:pPr>
            <w:r w:rsidRPr="00EC53AA">
              <w:rPr>
                <w:sz w:val="24"/>
              </w:rPr>
              <w:t>22</w:t>
            </w:r>
          </w:p>
        </w:tc>
        <w:tc>
          <w:tcPr>
            <w:tcW w:w="851" w:type="dxa"/>
            <w:vAlign w:val="center"/>
          </w:tcPr>
          <w:p w14:paraId="272592B1" w14:textId="77777777" w:rsidR="00AA1882" w:rsidRPr="00EC53AA" w:rsidRDefault="00AA1882" w:rsidP="00C275E7">
            <w:pPr>
              <w:pStyle w:val="TableParagraph"/>
              <w:spacing w:before="20" w:line="233" w:lineRule="exact"/>
              <w:ind w:left="43" w:right="135"/>
              <w:jc w:val="center"/>
            </w:pPr>
            <w:r w:rsidRPr="00EC53AA">
              <w:t>84%</w:t>
            </w:r>
          </w:p>
        </w:tc>
      </w:tr>
      <w:tr w:rsidR="00AA1882" w:rsidRPr="00EC53AA" w14:paraId="70FCC672" w14:textId="77777777" w:rsidTr="00C275E7">
        <w:trPr>
          <w:trHeight w:val="20"/>
        </w:trPr>
        <w:tc>
          <w:tcPr>
            <w:tcW w:w="4775" w:type="dxa"/>
            <w:gridSpan w:val="2"/>
            <w:vMerge/>
            <w:tcBorders>
              <w:top w:val="nil"/>
            </w:tcBorders>
          </w:tcPr>
          <w:p w14:paraId="33942AAC" w14:textId="77777777" w:rsidR="00AA1882" w:rsidRPr="00EC53AA" w:rsidRDefault="00AA1882" w:rsidP="00C275E7">
            <w:pPr>
              <w:ind w:left="142" w:firstLine="0"/>
              <w:rPr>
                <w:sz w:val="2"/>
                <w:szCs w:val="2"/>
              </w:rPr>
            </w:pPr>
          </w:p>
        </w:tc>
        <w:tc>
          <w:tcPr>
            <w:tcW w:w="3022" w:type="dxa"/>
          </w:tcPr>
          <w:p w14:paraId="5635CD58" w14:textId="77777777" w:rsidR="00AA1882" w:rsidRPr="00EC53AA" w:rsidRDefault="00AA1882" w:rsidP="00C275E7">
            <w:pPr>
              <w:pStyle w:val="TableParagraph"/>
              <w:spacing w:before="11" w:line="257" w:lineRule="exact"/>
              <w:ind w:left="142"/>
              <w:rPr>
                <w:sz w:val="24"/>
              </w:rPr>
            </w:pPr>
            <w:r w:rsidRPr="00EC53AA">
              <w:rPr>
                <w:sz w:val="24"/>
              </w:rPr>
              <w:t>Первую</w:t>
            </w:r>
          </w:p>
        </w:tc>
        <w:tc>
          <w:tcPr>
            <w:tcW w:w="755" w:type="dxa"/>
            <w:vAlign w:val="center"/>
          </w:tcPr>
          <w:p w14:paraId="69138009" w14:textId="77777777" w:rsidR="00AA1882" w:rsidRPr="00EC53AA" w:rsidRDefault="00AA1882" w:rsidP="00C275E7">
            <w:pPr>
              <w:pStyle w:val="TableParagraph"/>
              <w:spacing w:before="11" w:line="257" w:lineRule="exact"/>
              <w:ind w:left="43" w:right="135"/>
              <w:jc w:val="center"/>
              <w:rPr>
                <w:sz w:val="24"/>
              </w:rPr>
            </w:pPr>
            <w:r w:rsidRPr="00EC53AA">
              <w:rPr>
                <w:sz w:val="24"/>
              </w:rPr>
              <w:t>0</w:t>
            </w:r>
          </w:p>
        </w:tc>
        <w:tc>
          <w:tcPr>
            <w:tcW w:w="851" w:type="dxa"/>
            <w:vAlign w:val="center"/>
          </w:tcPr>
          <w:p w14:paraId="2C23B5A8" w14:textId="77777777" w:rsidR="00AA1882" w:rsidRPr="00EC53AA" w:rsidRDefault="00AA1882" w:rsidP="00C275E7">
            <w:pPr>
              <w:pStyle w:val="TableParagraph"/>
              <w:spacing w:before="34" w:line="233" w:lineRule="exact"/>
              <w:ind w:left="43" w:right="135"/>
              <w:jc w:val="center"/>
            </w:pPr>
            <w:r w:rsidRPr="00EC53AA">
              <w:t>0</w:t>
            </w:r>
          </w:p>
        </w:tc>
      </w:tr>
      <w:tr w:rsidR="00AA1882" w:rsidRPr="00EC53AA" w14:paraId="56D4A2C9" w14:textId="77777777" w:rsidTr="00C275E7">
        <w:trPr>
          <w:trHeight w:val="20"/>
        </w:trPr>
        <w:tc>
          <w:tcPr>
            <w:tcW w:w="7797" w:type="dxa"/>
            <w:gridSpan w:val="3"/>
          </w:tcPr>
          <w:p w14:paraId="2C55EA24" w14:textId="77777777" w:rsidR="00AA1882" w:rsidRPr="00EC53AA" w:rsidRDefault="00AA1882" w:rsidP="00C275E7">
            <w:pPr>
              <w:pStyle w:val="TableParagraph"/>
              <w:ind w:left="142"/>
              <w:rPr>
                <w:lang w:val="ru-RU"/>
              </w:rPr>
            </w:pPr>
            <w:r w:rsidRPr="00EC53AA">
              <w:rPr>
                <w:lang w:val="ru-RU"/>
              </w:rPr>
              <w:t>Прошедших</w:t>
            </w:r>
            <w:r w:rsidRPr="00EC53AA">
              <w:rPr>
                <w:spacing w:val="37"/>
                <w:lang w:val="ru-RU"/>
              </w:rPr>
              <w:t xml:space="preserve"> </w:t>
            </w:r>
            <w:r w:rsidRPr="00EC53AA">
              <w:rPr>
                <w:lang w:val="ru-RU"/>
              </w:rPr>
              <w:t>аттестацию</w:t>
            </w:r>
            <w:r w:rsidRPr="00EC53AA">
              <w:rPr>
                <w:spacing w:val="34"/>
                <w:lang w:val="ru-RU"/>
              </w:rPr>
              <w:t xml:space="preserve"> </w:t>
            </w:r>
            <w:r w:rsidRPr="00EC53AA">
              <w:rPr>
                <w:lang w:val="ru-RU"/>
              </w:rPr>
              <w:t>с</w:t>
            </w:r>
            <w:r w:rsidRPr="00EC53AA">
              <w:rPr>
                <w:spacing w:val="38"/>
                <w:lang w:val="ru-RU"/>
              </w:rPr>
              <w:t xml:space="preserve"> </w:t>
            </w:r>
            <w:r w:rsidRPr="00EC53AA">
              <w:rPr>
                <w:lang w:val="ru-RU"/>
              </w:rPr>
              <w:t>целью</w:t>
            </w:r>
            <w:r w:rsidRPr="00EC53AA">
              <w:rPr>
                <w:spacing w:val="39"/>
                <w:lang w:val="ru-RU"/>
              </w:rPr>
              <w:t xml:space="preserve"> </w:t>
            </w:r>
            <w:r w:rsidRPr="00EC53AA">
              <w:rPr>
                <w:lang w:val="ru-RU"/>
              </w:rPr>
              <w:t>подтверждения</w:t>
            </w:r>
            <w:r w:rsidRPr="00EC53AA">
              <w:rPr>
                <w:spacing w:val="34"/>
                <w:lang w:val="ru-RU"/>
              </w:rPr>
              <w:t xml:space="preserve"> </w:t>
            </w:r>
            <w:r w:rsidRPr="00EC53AA">
              <w:rPr>
                <w:lang w:val="ru-RU"/>
              </w:rPr>
              <w:t>соответствия</w:t>
            </w:r>
            <w:r w:rsidRPr="00EC53AA">
              <w:rPr>
                <w:spacing w:val="-52"/>
                <w:lang w:val="ru-RU"/>
              </w:rPr>
              <w:t xml:space="preserve"> </w:t>
            </w:r>
            <w:r w:rsidRPr="00EC53AA">
              <w:rPr>
                <w:lang w:val="ru-RU"/>
              </w:rPr>
              <w:t>занимаемой</w:t>
            </w:r>
            <w:r w:rsidRPr="00EC53AA">
              <w:rPr>
                <w:spacing w:val="-1"/>
                <w:lang w:val="ru-RU"/>
              </w:rPr>
              <w:t xml:space="preserve"> </w:t>
            </w:r>
            <w:r w:rsidRPr="00EC53AA">
              <w:rPr>
                <w:lang w:val="ru-RU"/>
              </w:rPr>
              <w:t>должности</w:t>
            </w:r>
          </w:p>
        </w:tc>
        <w:tc>
          <w:tcPr>
            <w:tcW w:w="755" w:type="dxa"/>
            <w:vAlign w:val="center"/>
          </w:tcPr>
          <w:p w14:paraId="7704421D" w14:textId="77777777" w:rsidR="00AA1882" w:rsidRPr="00EC53AA" w:rsidRDefault="00AA1882" w:rsidP="00C275E7">
            <w:pPr>
              <w:pStyle w:val="TableParagraph"/>
              <w:spacing w:line="257" w:lineRule="exact"/>
              <w:ind w:left="43" w:right="135"/>
              <w:jc w:val="center"/>
              <w:rPr>
                <w:sz w:val="24"/>
              </w:rPr>
            </w:pPr>
            <w:r w:rsidRPr="00EC53AA">
              <w:rPr>
                <w:sz w:val="24"/>
              </w:rPr>
              <w:t>2</w:t>
            </w:r>
          </w:p>
        </w:tc>
        <w:tc>
          <w:tcPr>
            <w:tcW w:w="851" w:type="dxa"/>
            <w:vAlign w:val="center"/>
          </w:tcPr>
          <w:p w14:paraId="796946F8" w14:textId="77777777" w:rsidR="00AA1882" w:rsidRPr="00EC53AA" w:rsidRDefault="00AA1882" w:rsidP="00C275E7">
            <w:pPr>
              <w:pStyle w:val="TableParagraph"/>
              <w:spacing w:before="1" w:line="233" w:lineRule="exact"/>
              <w:ind w:left="43" w:right="135"/>
              <w:jc w:val="center"/>
            </w:pPr>
            <w:r w:rsidRPr="00EC53AA">
              <w:t>7,6%</w:t>
            </w:r>
          </w:p>
        </w:tc>
      </w:tr>
      <w:tr w:rsidR="00AA1882" w:rsidRPr="00EC53AA" w14:paraId="7FED509A" w14:textId="77777777" w:rsidTr="00C275E7">
        <w:trPr>
          <w:trHeight w:val="20"/>
        </w:trPr>
        <w:tc>
          <w:tcPr>
            <w:tcW w:w="7797" w:type="dxa"/>
            <w:gridSpan w:val="3"/>
          </w:tcPr>
          <w:p w14:paraId="3675DB40" w14:textId="77777777" w:rsidR="00AA1882" w:rsidRPr="00EC53AA" w:rsidRDefault="00AA1882" w:rsidP="00C275E7">
            <w:pPr>
              <w:pStyle w:val="TableParagraph"/>
              <w:spacing w:before="73" w:line="257" w:lineRule="exact"/>
              <w:ind w:left="142"/>
              <w:rPr>
                <w:sz w:val="24"/>
              </w:rPr>
            </w:pPr>
            <w:r w:rsidRPr="00EC53AA">
              <w:rPr>
                <w:sz w:val="24"/>
              </w:rPr>
              <w:t>Не</w:t>
            </w:r>
            <w:r w:rsidRPr="00EC53AA">
              <w:rPr>
                <w:spacing w:val="-3"/>
                <w:sz w:val="24"/>
              </w:rPr>
              <w:t xml:space="preserve"> </w:t>
            </w:r>
            <w:r w:rsidRPr="00EC53AA">
              <w:rPr>
                <w:sz w:val="24"/>
              </w:rPr>
              <w:t>имеют</w:t>
            </w:r>
            <w:r w:rsidRPr="00EC53AA">
              <w:rPr>
                <w:spacing w:val="-1"/>
                <w:sz w:val="24"/>
              </w:rPr>
              <w:t xml:space="preserve"> </w:t>
            </w:r>
            <w:r w:rsidRPr="00EC53AA">
              <w:rPr>
                <w:sz w:val="24"/>
              </w:rPr>
              <w:t>категории</w:t>
            </w:r>
          </w:p>
        </w:tc>
        <w:tc>
          <w:tcPr>
            <w:tcW w:w="755" w:type="dxa"/>
            <w:vAlign w:val="center"/>
          </w:tcPr>
          <w:p w14:paraId="6269051C" w14:textId="77777777" w:rsidR="00AA1882" w:rsidRPr="00EC53AA" w:rsidRDefault="00AA1882" w:rsidP="00C275E7">
            <w:pPr>
              <w:pStyle w:val="TableParagraph"/>
              <w:spacing w:line="275" w:lineRule="exact"/>
              <w:ind w:left="43" w:right="135"/>
              <w:jc w:val="center"/>
              <w:rPr>
                <w:sz w:val="24"/>
              </w:rPr>
            </w:pPr>
            <w:r w:rsidRPr="00EC53AA">
              <w:rPr>
                <w:sz w:val="24"/>
              </w:rPr>
              <w:t>2</w:t>
            </w:r>
          </w:p>
        </w:tc>
        <w:tc>
          <w:tcPr>
            <w:tcW w:w="851" w:type="dxa"/>
            <w:vAlign w:val="center"/>
          </w:tcPr>
          <w:p w14:paraId="71F5DB5C" w14:textId="77777777" w:rsidR="00AA1882" w:rsidRPr="00EC53AA" w:rsidRDefault="00AA1882" w:rsidP="00C275E7">
            <w:pPr>
              <w:pStyle w:val="TableParagraph"/>
              <w:spacing w:line="251" w:lineRule="exact"/>
              <w:ind w:left="43" w:right="135"/>
              <w:jc w:val="center"/>
            </w:pPr>
            <w:r w:rsidRPr="00EC53AA">
              <w:t>7,6%</w:t>
            </w:r>
          </w:p>
        </w:tc>
      </w:tr>
      <w:tr w:rsidR="00AA1882" w:rsidRPr="00EC53AA" w14:paraId="1CCE6EBC" w14:textId="77777777" w:rsidTr="00C275E7">
        <w:trPr>
          <w:trHeight w:val="20"/>
        </w:trPr>
        <w:tc>
          <w:tcPr>
            <w:tcW w:w="3229" w:type="dxa"/>
            <w:vMerge w:val="restart"/>
          </w:tcPr>
          <w:p w14:paraId="4E3A31A2" w14:textId="77777777" w:rsidR="00AA1882" w:rsidRPr="00EC53AA" w:rsidRDefault="00AA1882" w:rsidP="00C275E7">
            <w:pPr>
              <w:pStyle w:val="TableParagraph"/>
              <w:spacing w:before="1"/>
              <w:ind w:left="142" w:right="126"/>
              <w:rPr>
                <w:sz w:val="24"/>
                <w:lang w:val="ru-RU"/>
              </w:rPr>
            </w:pPr>
            <w:r w:rsidRPr="00EC53AA">
              <w:rPr>
                <w:sz w:val="24"/>
                <w:lang w:val="ru-RU"/>
              </w:rPr>
              <w:t>Состав педагогического кол-</w:t>
            </w:r>
            <w:r w:rsidRPr="00EC53AA">
              <w:rPr>
                <w:spacing w:val="-57"/>
                <w:sz w:val="24"/>
                <w:lang w:val="ru-RU"/>
              </w:rPr>
              <w:t xml:space="preserve"> </w:t>
            </w:r>
            <w:r w:rsidRPr="00EC53AA">
              <w:rPr>
                <w:sz w:val="24"/>
                <w:lang w:val="ru-RU"/>
              </w:rPr>
              <w:t>лектива</w:t>
            </w:r>
            <w:r w:rsidRPr="00EC53AA">
              <w:rPr>
                <w:spacing w:val="-3"/>
                <w:sz w:val="24"/>
                <w:lang w:val="ru-RU"/>
              </w:rPr>
              <w:t xml:space="preserve"> </w:t>
            </w:r>
            <w:r w:rsidRPr="00EC53AA">
              <w:rPr>
                <w:sz w:val="24"/>
                <w:lang w:val="ru-RU"/>
              </w:rPr>
              <w:t>по должностям</w:t>
            </w:r>
          </w:p>
        </w:tc>
        <w:tc>
          <w:tcPr>
            <w:tcW w:w="4568" w:type="dxa"/>
            <w:gridSpan w:val="2"/>
          </w:tcPr>
          <w:p w14:paraId="298F0046" w14:textId="77777777" w:rsidR="00AA1882" w:rsidRPr="00EC53AA" w:rsidRDefault="00AA1882" w:rsidP="00C275E7">
            <w:pPr>
              <w:pStyle w:val="TableParagraph"/>
              <w:spacing w:before="1" w:line="257" w:lineRule="exact"/>
              <w:ind w:left="142"/>
              <w:rPr>
                <w:sz w:val="24"/>
              </w:rPr>
            </w:pPr>
            <w:r w:rsidRPr="00EC53AA">
              <w:rPr>
                <w:sz w:val="24"/>
              </w:rPr>
              <w:t>директор</w:t>
            </w:r>
          </w:p>
        </w:tc>
        <w:tc>
          <w:tcPr>
            <w:tcW w:w="1606" w:type="dxa"/>
            <w:gridSpan w:val="2"/>
            <w:vAlign w:val="center"/>
          </w:tcPr>
          <w:p w14:paraId="6E0A50E6" w14:textId="77777777" w:rsidR="00AA1882" w:rsidRPr="00EC53AA" w:rsidRDefault="00AA1882" w:rsidP="00C275E7">
            <w:pPr>
              <w:pStyle w:val="TableParagraph"/>
              <w:spacing w:before="1" w:line="257" w:lineRule="exact"/>
              <w:ind w:left="43" w:right="135"/>
              <w:jc w:val="center"/>
              <w:rPr>
                <w:sz w:val="24"/>
              </w:rPr>
            </w:pPr>
            <w:r w:rsidRPr="00EC53AA">
              <w:rPr>
                <w:sz w:val="24"/>
              </w:rPr>
              <w:t>1</w:t>
            </w:r>
          </w:p>
        </w:tc>
      </w:tr>
      <w:tr w:rsidR="00AA1882" w:rsidRPr="00EC53AA" w14:paraId="2443850A" w14:textId="77777777" w:rsidTr="00C275E7">
        <w:trPr>
          <w:trHeight w:val="20"/>
        </w:trPr>
        <w:tc>
          <w:tcPr>
            <w:tcW w:w="3229" w:type="dxa"/>
            <w:vMerge/>
            <w:tcBorders>
              <w:top w:val="nil"/>
            </w:tcBorders>
          </w:tcPr>
          <w:p w14:paraId="367ADA6B" w14:textId="77777777" w:rsidR="00AA1882" w:rsidRPr="00EC53AA" w:rsidRDefault="00AA1882" w:rsidP="00C275E7">
            <w:pPr>
              <w:ind w:left="142" w:firstLine="0"/>
              <w:rPr>
                <w:sz w:val="2"/>
                <w:szCs w:val="2"/>
              </w:rPr>
            </w:pPr>
          </w:p>
        </w:tc>
        <w:tc>
          <w:tcPr>
            <w:tcW w:w="4568" w:type="dxa"/>
            <w:gridSpan w:val="2"/>
          </w:tcPr>
          <w:p w14:paraId="221A1696" w14:textId="77777777" w:rsidR="00AA1882" w:rsidRPr="00EC53AA" w:rsidRDefault="00AA1882" w:rsidP="00C275E7">
            <w:pPr>
              <w:pStyle w:val="TableParagraph"/>
              <w:spacing w:before="1" w:line="252" w:lineRule="exact"/>
              <w:ind w:left="142"/>
              <w:rPr>
                <w:sz w:val="24"/>
              </w:rPr>
            </w:pPr>
            <w:r w:rsidRPr="00EC53AA">
              <w:rPr>
                <w:sz w:val="24"/>
              </w:rPr>
              <w:t>заместитель</w:t>
            </w:r>
            <w:r w:rsidRPr="00EC53AA">
              <w:rPr>
                <w:spacing w:val="-2"/>
                <w:sz w:val="24"/>
              </w:rPr>
              <w:t xml:space="preserve"> </w:t>
            </w:r>
            <w:r w:rsidRPr="00EC53AA">
              <w:rPr>
                <w:sz w:val="24"/>
              </w:rPr>
              <w:t>директора</w:t>
            </w:r>
          </w:p>
        </w:tc>
        <w:tc>
          <w:tcPr>
            <w:tcW w:w="1606" w:type="dxa"/>
            <w:gridSpan w:val="2"/>
            <w:vAlign w:val="center"/>
          </w:tcPr>
          <w:p w14:paraId="5DE1388E" w14:textId="77777777" w:rsidR="00AA1882" w:rsidRPr="00EC53AA" w:rsidRDefault="00AA1882" w:rsidP="00C275E7">
            <w:pPr>
              <w:pStyle w:val="TableParagraph"/>
              <w:spacing w:before="1" w:line="252" w:lineRule="exact"/>
              <w:ind w:left="43" w:right="135"/>
              <w:jc w:val="center"/>
              <w:rPr>
                <w:sz w:val="24"/>
              </w:rPr>
            </w:pPr>
            <w:r w:rsidRPr="00EC53AA">
              <w:rPr>
                <w:sz w:val="24"/>
              </w:rPr>
              <w:t>3</w:t>
            </w:r>
          </w:p>
        </w:tc>
      </w:tr>
      <w:tr w:rsidR="00AA1882" w:rsidRPr="00EC53AA" w14:paraId="00C7B1E2" w14:textId="77777777" w:rsidTr="00C275E7">
        <w:trPr>
          <w:trHeight w:val="20"/>
        </w:trPr>
        <w:tc>
          <w:tcPr>
            <w:tcW w:w="3229" w:type="dxa"/>
            <w:vMerge/>
            <w:tcBorders>
              <w:top w:val="nil"/>
            </w:tcBorders>
          </w:tcPr>
          <w:p w14:paraId="4D53A839" w14:textId="77777777" w:rsidR="00AA1882" w:rsidRPr="00EC53AA" w:rsidRDefault="00AA1882" w:rsidP="00C275E7">
            <w:pPr>
              <w:ind w:left="142" w:firstLine="0"/>
              <w:rPr>
                <w:sz w:val="2"/>
                <w:szCs w:val="2"/>
              </w:rPr>
            </w:pPr>
          </w:p>
        </w:tc>
        <w:tc>
          <w:tcPr>
            <w:tcW w:w="4568" w:type="dxa"/>
            <w:gridSpan w:val="2"/>
          </w:tcPr>
          <w:p w14:paraId="1D697983" w14:textId="77777777" w:rsidR="00AA1882" w:rsidRPr="00EC53AA" w:rsidRDefault="00AA1882" w:rsidP="00C275E7">
            <w:pPr>
              <w:pStyle w:val="TableParagraph"/>
              <w:spacing w:before="1" w:line="257" w:lineRule="exact"/>
              <w:ind w:left="142"/>
              <w:rPr>
                <w:sz w:val="24"/>
              </w:rPr>
            </w:pPr>
            <w:r w:rsidRPr="00EC53AA">
              <w:rPr>
                <w:sz w:val="24"/>
              </w:rPr>
              <w:t>учитель</w:t>
            </w:r>
          </w:p>
        </w:tc>
        <w:tc>
          <w:tcPr>
            <w:tcW w:w="1606" w:type="dxa"/>
            <w:gridSpan w:val="2"/>
            <w:vAlign w:val="center"/>
          </w:tcPr>
          <w:p w14:paraId="72675228" w14:textId="77777777" w:rsidR="00AA1882" w:rsidRPr="00EC53AA" w:rsidRDefault="00AA1882" w:rsidP="00C275E7">
            <w:pPr>
              <w:pStyle w:val="TableParagraph"/>
              <w:spacing w:before="1" w:line="257" w:lineRule="exact"/>
              <w:ind w:left="43" w:right="135"/>
              <w:jc w:val="center"/>
              <w:rPr>
                <w:sz w:val="24"/>
              </w:rPr>
            </w:pPr>
            <w:r w:rsidRPr="00EC53AA">
              <w:rPr>
                <w:sz w:val="24"/>
              </w:rPr>
              <w:t>14</w:t>
            </w:r>
          </w:p>
        </w:tc>
      </w:tr>
      <w:tr w:rsidR="00AA1882" w:rsidRPr="00EC53AA" w14:paraId="5D641931" w14:textId="77777777" w:rsidTr="00C275E7">
        <w:trPr>
          <w:trHeight w:val="20"/>
        </w:trPr>
        <w:tc>
          <w:tcPr>
            <w:tcW w:w="3229" w:type="dxa"/>
            <w:vMerge/>
            <w:tcBorders>
              <w:top w:val="nil"/>
            </w:tcBorders>
          </w:tcPr>
          <w:p w14:paraId="07FFED91" w14:textId="77777777" w:rsidR="00AA1882" w:rsidRPr="00EC53AA" w:rsidRDefault="00AA1882" w:rsidP="00C275E7">
            <w:pPr>
              <w:ind w:left="142" w:firstLine="0"/>
              <w:rPr>
                <w:sz w:val="2"/>
                <w:szCs w:val="2"/>
              </w:rPr>
            </w:pPr>
          </w:p>
        </w:tc>
        <w:tc>
          <w:tcPr>
            <w:tcW w:w="4568" w:type="dxa"/>
            <w:gridSpan w:val="2"/>
          </w:tcPr>
          <w:p w14:paraId="00498B94" w14:textId="77777777" w:rsidR="00AA1882" w:rsidRPr="00EC53AA" w:rsidRDefault="00AA1882" w:rsidP="00C275E7">
            <w:pPr>
              <w:pStyle w:val="TableParagraph"/>
              <w:spacing w:line="253" w:lineRule="exact"/>
              <w:ind w:left="142"/>
              <w:rPr>
                <w:sz w:val="24"/>
              </w:rPr>
            </w:pPr>
            <w:r w:rsidRPr="00EC53AA">
              <w:rPr>
                <w:sz w:val="24"/>
              </w:rPr>
              <w:t>педагог-психолог</w:t>
            </w:r>
          </w:p>
        </w:tc>
        <w:tc>
          <w:tcPr>
            <w:tcW w:w="1606" w:type="dxa"/>
            <w:gridSpan w:val="2"/>
            <w:vAlign w:val="center"/>
          </w:tcPr>
          <w:p w14:paraId="207C58B7" w14:textId="77777777" w:rsidR="00AA1882" w:rsidRPr="00EC53AA" w:rsidRDefault="00AA1882" w:rsidP="00C275E7">
            <w:pPr>
              <w:pStyle w:val="TableParagraph"/>
              <w:spacing w:line="253" w:lineRule="exact"/>
              <w:ind w:left="43" w:right="135"/>
              <w:jc w:val="center"/>
              <w:rPr>
                <w:sz w:val="24"/>
              </w:rPr>
            </w:pPr>
            <w:r w:rsidRPr="00EC53AA">
              <w:rPr>
                <w:sz w:val="24"/>
              </w:rPr>
              <w:t>2</w:t>
            </w:r>
          </w:p>
        </w:tc>
      </w:tr>
      <w:tr w:rsidR="00AA1882" w:rsidRPr="00EC53AA" w14:paraId="338CAE2F" w14:textId="77777777" w:rsidTr="00C275E7">
        <w:trPr>
          <w:trHeight w:val="20"/>
        </w:trPr>
        <w:tc>
          <w:tcPr>
            <w:tcW w:w="3229" w:type="dxa"/>
            <w:vMerge/>
            <w:tcBorders>
              <w:top w:val="nil"/>
            </w:tcBorders>
          </w:tcPr>
          <w:p w14:paraId="64275FED" w14:textId="77777777" w:rsidR="00AA1882" w:rsidRPr="00EC53AA" w:rsidRDefault="00AA1882" w:rsidP="00C275E7">
            <w:pPr>
              <w:ind w:left="142" w:firstLine="0"/>
              <w:rPr>
                <w:sz w:val="2"/>
                <w:szCs w:val="2"/>
              </w:rPr>
            </w:pPr>
          </w:p>
        </w:tc>
        <w:tc>
          <w:tcPr>
            <w:tcW w:w="4568" w:type="dxa"/>
            <w:gridSpan w:val="2"/>
          </w:tcPr>
          <w:p w14:paraId="5597F7A4" w14:textId="77777777" w:rsidR="00AA1882" w:rsidRPr="00EC53AA" w:rsidRDefault="00AA1882" w:rsidP="00C275E7">
            <w:pPr>
              <w:pStyle w:val="TableParagraph"/>
              <w:spacing w:before="1" w:line="257" w:lineRule="exact"/>
              <w:ind w:left="142"/>
              <w:rPr>
                <w:sz w:val="24"/>
              </w:rPr>
            </w:pPr>
            <w:r w:rsidRPr="00EC53AA">
              <w:rPr>
                <w:sz w:val="24"/>
              </w:rPr>
              <w:t>педагог</w:t>
            </w:r>
            <w:r w:rsidRPr="00EC53AA">
              <w:rPr>
                <w:spacing w:val="-2"/>
                <w:sz w:val="24"/>
              </w:rPr>
              <w:t xml:space="preserve"> </w:t>
            </w:r>
            <w:r w:rsidRPr="00EC53AA">
              <w:rPr>
                <w:sz w:val="24"/>
              </w:rPr>
              <w:t>-библиотекарь</w:t>
            </w:r>
          </w:p>
        </w:tc>
        <w:tc>
          <w:tcPr>
            <w:tcW w:w="1606" w:type="dxa"/>
            <w:gridSpan w:val="2"/>
            <w:vAlign w:val="center"/>
          </w:tcPr>
          <w:p w14:paraId="420421AC" w14:textId="77777777" w:rsidR="00AA1882" w:rsidRPr="00EC53AA" w:rsidRDefault="00AA1882" w:rsidP="00C275E7">
            <w:pPr>
              <w:pStyle w:val="TableParagraph"/>
              <w:spacing w:line="258" w:lineRule="exact"/>
              <w:ind w:left="43" w:right="135"/>
              <w:jc w:val="center"/>
              <w:rPr>
                <w:sz w:val="24"/>
              </w:rPr>
            </w:pPr>
            <w:r w:rsidRPr="00EC53AA">
              <w:rPr>
                <w:sz w:val="24"/>
              </w:rPr>
              <w:t>1</w:t>
            </w:r>
          </w:p>
        </w:tc>
      </w:tr>
      <w:tr w:rsidR="00AA1882" w:rsidRPr="00EC53AA" w14:paraId="38AA6E7C" w14:textId="77777777" w:rsidTr="00C275E7">
        <w:trPr>
          <w:trHeight w:val="20"/>
        </w:trPr>
        <w:tc>
          <w:tcPr>
            <w:tcW w:w="7797" w:type="dxa"/>
            <w:gridSpan w:val="3"/>
          </w:tcPr>
          <w:p w14:paraId="37030DBA" w14:textId="77777777" w:rsidR="00AA1882" w:rsidRPr="00EC53AA" w:rsidRDefault="00AA1882" w:rsidP="00C275E7">
            <w:pPr>
              <w:pStyle w:val="TableParagraph"/>
              <w:spacing w:before="1" w:line="257" w:lineRule="exact"/>
              <w:ind w:left="142"/>
              <w:rPr>
                <w:sz w:val="24"/>
              </w:rPr>
            </w:pPr>
            <w:r w:rsidRPr="00EC53AA">
              <w:rPr>
                <w:sz w:val="24"/>
              </w:rPr>
              <w:t>Имеют</w:t>
            </w:r>
            <w:r w:rsidRPr="00EC53AA">
              <w:rPr>
                <w:spacing w:val="-3"/>
                <w:sz w:val="24"/>
              </w:rPr>
              <w:t xml:space="preserve"> </w:t>
            </w:r>
            <w:r w:rsidRPr="00EC53AA">
              <w:rPr>
                <w:sz w:val="24"/>
              </w:rPr>
              <w:t>учёную</w:t>
            </w:r>
            <w:r w:rsidRPr="00EC53AA">
              <w:rPr>
                <w:spacing w:val="-2"/>
                <w:sz w:val="24"/>
              </w:rPr>
              <w:t xml:space="preserve"> </w:t>
            </w:r>
            <w:r w:rsidRPr="00EC53AA">
              <w:rPr>
                <w:sz w:val="24"/>
              </w:rPr>
              <w:t>степень</w:t>
            </w:r>
          </w:p>
        </w:tc>
        <w:tc>
          <w:tcPr>
            <w:tcW w:w="755" w:type="dxa"/>
            <w:vAlign w:val="center"/>
          </w:tcPr>
          <w:p w14:paraId="0B326B72" w14:textId="77777777" w:rsidR="00AA1882" w:rsidRPr="00EC53AA" w:rsidRDefault="00AA1882" w:rsidP="00C275E7">
            <w:pPr>
              <w:pStyle w:val="TableParagraph"/>
              <w:spacing w:before="1" w:line="257" w:lineRule="exact"/>
              <w:ind w:left="43" w:right="135"/>
              <w:jc w:val="center"/>
              <w:rPr>
                <w:sz w:val="24"/>
              </w:rPr>
            </w:pPr>
            <w:r w:rsidRPr="00EC53AA">
              <w:rPr>
                <w:w w:val="99"/>
                <w:sz w:val="24"/>
              </w:rPr>
              <w:t>-</w:t>
            </w:r>
          </w:p>
        </w:tc>
        <w:tc>
          <w:tcPr>
            <w:tcW w:w="851" w:type="dxa"/>
            <w:vAlign w:val="center"/>
          </w:tcPr>
          <w:p w14:paraId="2850A3D8" w14:textId="77777777" w:rsidR="00AA1882" w:rsidRPr="00EC53AA" w:rsidRDefault="00AA1882" w:rsidP="00C275E7">
            <w:pPr>
              <w:pStyle w:val="TableParagraph"/>
              <w:spacing w:before="1" w:line="257" w:lineRule="exact"/>
              <w:ind w:left="43" w:right="135"/>
              <w:jc w:val="center"/>
              <w:rPr>
                <w:sz w:val="24"/>
              </w:rPr>
            </w:pPr>
            <w:r w:rsidRPr="00EC53AA">
              <w:rPr>
                <w:w w:val="99"/>
                <w:sz w:val="24"/>
              </w:rPr>
              <w:t>-</w:t>
            </w:r>
          </w:p>
        </w:tc>
      </w:tr>
      <w:tr w:rsidR="00AA1882" w:rsidRPr="00EC53AA" w14:paraId="26BE75E1" w14:textId="77777777" w:rsidTr="00C275E7">
        <w:trPr>
          <w:trHeight w:val="20"/>
        </w:trPr>
        <w:tc>
          <w:tcPr>
            <w:tcW w:w="7797" w:type="dxa"/>
            <w:gridSpan w:val="3"/>
          </w:tcPr>
          <w:p w14:paraId="7D5D5CCA" w14:textId="77777777" w:rsidR="00AA1882" w:rsidRPr="00EC53AA" w:rsidRDefault="00AA1882" w:rsidP="00C275E7">
            <w:pPr>
              <w:pStyle w:val="TableParagraph"/>
              <w:spacing w:line="253" w:lineRule="exact"/>
              <w:ind w:left="142"/>
              <w:rPr>
                <w:sz w:val="24"/>
              </w:rPr>
            </w:pPr>
            <w:r w:rsidRPr="00EC53AA">
              <w:rPr>
                <w:sz w:val="24"/>
              </w:rPr>
              <w:t>Имеют</w:t>
            </w:r>
            <w:r w:rsidRPr="00EC53AA">
              <w:rPr>
                <w:spacing w:val="-5"/>
                <w:sz w:val="24"/>
              </w:rPr>
              <w:t xml:space="preserve"> </w:t>
            </w:r>
            <w:r w:rsidRPr="00EC53AA">
              <w:rPr>
                <w:sz w:val="24"/>
              </w:rPr>
              <w:t>звание</w:t>
            </w:r>
            <w:r w:rsidRPr="00EC53AA">
              <w:rPr>
                <w:spacing w:val="-5"/>
                <w:sz w:val="24"/>
              </w:rPr>
              <w:t xml:space="preserve"> </w:t>
            </w:r>
            <w:r w:rsidRPr="00EC53AA">
              <w:rPr>
                <w:sz w:val="24"/>
              </w:rPr>
              <w:t>Заслуженный</w:t>
            </w:r>
            <w:r w:rsidRPr="00EC53AA">
              <w:rPr>
                <w:spacing w:val="-3"/>
                <w:sz w:val="24"/>
              </w:rPr>
              <w:t xml:space="preserve"> </w:t>
            </w:r>
            <w:r w:rsidRPr="00EC53AA">
              <w:rPr>
                <w:sz w:val="24"/>
              </w:rPr>
              <w:t>учитель</w:t>
            </w:r>
          </w:p>
        </w:tc>
        <w:tc>
          <w:tcPr>
            <w:tcW w:w="755" w:type="dxa"/>
            <w:vAlign w:val="center"/>
          </w:tcPr>
          <w:p w14:paraId="01BDB81C" w14:textId="77777777" w:rsidR="00AA1882" w:rsidRPr="00EC53AA" w:rsidRDefault="00AA1882" w:rsidP="00C275E7">
            <w:pPr>
              <w:pStyle w:val="TableParagraph"/>
              <w:spacing w:line="253" w:lineRule="exact"/>
              <w:ind w:left="43" w:right="135"/>
              <w:jc w:val="center"/>
              <w:rPr>
                <w:sz w:val="24"/>
              </w:rPr>
            </w:pPr>
            <w:r w:rsidRPr="00EC53AA">
              <w:rPr>
                <w:w w:val="99"/>
                <w:sz w:val="24"/>
              </w:rPr>
              <w:t>-</w:t>
            </w:r>
          </w:p>
        </w:tc>
        <w:tc>
          <w:tcPr>
            <w:tcW w:w="851" w:type="dxa"/>
            <w:vAlign w:val="center"/>
          </w:tcPr>
          <w:p w14:paraId="664CAE0F" w14:textId="77777777" w:rsidR="00AA1882" w:rsidRPr="00EC53AA" w:rsidRDefault="00AA1882" w:rsidP="00C275E7">
            <w:pPr>
              <w:pStyle w:val="TableParagraph"/>
              <w:spacing w:line="253" w:lineRule="exact"/>
              <w:ind w:left="43" w:right="135"/>
              <w:jc w:val="center"/>
              <w:rPr>
                <w:sz w:val="24"/>
              </w:rPr>
            </w:pPr>
            <w:r w:rsidRPr="00EC53AA">
              <w:rPr>
                <w:w w:val="99"/>
                <w:sz w:val="24"/>
              </w:rPr>
              <w:t>-</w:t>
            </w:r>
          </w:p>
        </w:tc>
      </w:tr>
      <w:tr w:rsidR="00AA1882" w:rsidRPr="00EC53AA" w14:paraId="1BF22144" w14:textId="77777777" w:rsidTr="00C275E7">
        <w:trPr>
          <w:trHeight w:val="20"/>
        </w:trPr>
        <w:tc>
          <w:tcPr>
            <w:tcW w:w="7797" w:type="dxa"/>
            <w:gridSpan w:val="3"/>
          </w:tcPr>
          <w:p w14:paraId="73BD0FF4" w14:textId="77777777" w:rsidR="00AA1882" w:rsidRPr="00EC53AA" w:rsidRDefault="00AA1882" w:rsidP="00C275E7">
            <w:pPr>
              <w:pStyle w:val="TableParagraph"/>
              <w:spacing w:line="276" w:lineRule="exact"/>
              <w:ind w:left="142" w:right="765"/>
              <w:rPr>
                <w:sz w:val="24"/>
                <w:lang w:val="ru-RU"/>
              </w:rPr>
            </w:pPr>
            <w:r w:rsidRPr="00EC53AA">
              <w:rPr>
                <w:sz w:val="24"/>
                <w:lang w:val="ru-RU"/>
              </w:rPr>
              <w:t>Имеют</w:t>
            </w:r>
            <w:r w:rsidRPr="00EC53AA">
              <w:rPr>
                <w:spacing w:val="-4"/>
                <w:sz w:val="24"/>
                <w:lang w:val="ru-RU"/>
              </w:rPr>
              <w:t xml:space="preserve"> </w:t>
            </w:r>
            <w:r w:rsidRPr="00EC53AA">
              <w:rPr>
                <w:sz w:val="24"/>
                <w:lang w:val="ru-RU"/>
              </w:rPr>
              <w:t>государственные</w:t>
            </w:r>
            <w:r w:rsidRPr="00EC53AA">
              <w:rPr>
                <w:spacing w:val="-5"/>
                <w:sz w:val="24"/>
                <w:lang w:val="ru-RU"/>
              </w:rPr>
              <w:t xml:space="preserve"> </w:t>
            </w:r>
            <w:r w:rsidRPr="00EC53AA">
              <w:rPr>
                <w:sz w:val="24"/>
                <w:lang w:val="ru-RU"/>
              </w:rPr>
              <w:t>и</w:t>
            </w:r>
            <w:r w:rsidRPr="00EC53AA">
              <w:rPr>
                <w:spacing w:val="-4"/>
                <w:sz w:val="24"/>
                <w:lang w:val="ru-RU"/>
              </w:rPr>
              <w:t xml:space="preserve"> </w:t>
            </w:r>
            <w:r w:rsidRPr="00EC53AA">
              <w:rPr>
                <w:sz w:val="24"/>
                <w:lang w:val="ru-RU"/>
              </w:rPr>
              <w:t>ведомственные</w:t>
            </w:r>
            <w:r w:rsidRPr="00EC53AA">
              <w:rPr>
                <w:spacing w:val="-5"/>
                <w:sz w:val="24"/>
                <w:lang w:val="ru-RU"/>
              </w:rPr>
              <w:t xml:space="preserve"> </w:t>
            </w:r>
            <w:r w:rsidRPr="00EC53AA">
              <w:rPr>
                <w:sz w:val="24"/>
                <w:lang w:val="ru-RU"/>
              </w:rPr>
              <w:t>награды,</w:t>
            </w:r>
            <w:r w:rsidRPr="00EC53AA">
              <w:rPr>
                <w:spacing w:val="-57"/>
                <w:sz w:val="24"/>
                <w:lang w:val="ru-RU"/>
              </w:rPr>
              <w:t xml:space="preserve"> </w:t>
            </w:r>
            <w:r w:rsidRPr="00EC53AA">
              <w:rPr>
                <w:sz w:val="24"/>
                <w:lang w:val="ru-RU"/>
              </w:rPr>
              <w:t>почётные</w:t>
            </w:r>
            <w:r w:rsidRPr="00EC53AA">
              <w:rPr>
                <w:spacing w:val="-3"/>
                <w:sz w:val="24"/>
                <w:lang w:val="ru-RU"/>
              </w:rPr>
              <w:t xml:space="preserve"> </w:t>
            </w:r>
            <w:r w:rsidRPr="00EC53AA">
              <w:rPr>
                <w:sz w:val="24"/>
                <w:lang w:val="ru-RU"/>
              </w:rPr>
              <w:t>звания</w:t>
            </w:r>
          </w:p>
        </w:tc>
        <w:tc>
          <w:tcPr>
            <w:tcW w:w="755" w:type="dxa"/>
            <w:vAlign w:val="center"/>
          </w:tcPr>
          <w:p w14:paraId="3719EDF7" w14:textId="77777777" w:rsidR="00AA1882" w:rsidRPr="00EC53AA" w:rsidRDefault="00AA1882" w:rsidP="00C275E7">
            <w:pPr>
              <w:pStyle w:val="TableParagraph"/>
              <w:spacing w:line="276" w:lineRule="exact"/>
              <w:ind w:left="43" w:right="135"/>
              <w:jc w:val="center"/>
              <w:rPr>
                <w:sz w:val="24"/>
              </w:rPr>
            </w:pPr>
            <w:r w:rsidRPr="00EC53AA">
              <w:rPr>
                <w:sz w:val="24"/>
              </w:rPr>
              <w:t>6</w:t>
            </w:r>
          </w:p>
        </w:tc>
        <w:tc>
          <w:tcPr>
            <w:tcW w:w="851" w:type="dxa"/>
            <w:vAlign w:val="center"/>
          </w:tcPr>
          <w:p w14:paraId="78CAECFA" w14:textId="77777777" w:rsidR="00AA1882" w:rsidRPr="00EC53AA" w:rsidRDefault="00AA1882" w:rsidP="00C275E7">
            <w:pPr>
              <w:pStyle w:val="TableParagraph"/>
              <w:spacing w:line="276" w:lineRule="exact"/>
              <w:ind w:left="43" w:right="135"/>
              <w:jc w:val="center"/>
              <w:rPr>
                <w:sz w:val="24"/>
              </w:rPr>
            </w:pPr>
            <w:r w:rsidRPr="00EC53AA">
              <w:rPr>
                <w:sz w:val="24"/>
              </w:rPr>
              <w:t>27 %</w:t>
            </w:r>
          </w:p>
        </w:tc>
      </w:tr>
    </w:tbl>
    <w:p w14:paraId="32F2FDA7" w14:textId="77777777" w:rsidR="00AA1882" w:rsidRPr="00EC53AA" w:rsidRDefault="00AA1882" w:rsidP="00AA1882">
      <w:pPr>
        <w:pStyle w:val="aa"/>
        <w:tabs>
          <w:tab w:val="left" w:pos="10065"/>
        </w:tabs>
        <w:spacing w:line="240" w:lineRule="auto"/>
        <w:ind w:right="-68" w:firstLine="425"/>
        <w:jc w:val="both"/>
        <w:rPr>
          <w:rFonts w:ascii="Times New Roman" w:hAnsi="Times New Roman" w:cs="Times New Roman"/>
          <w:sz w:val="24"/>
          <w:szCs w:val="24"/>
        </w:rPr>
      </w:pPr>
      <w:r w:rsidRPr="00EC53AA">
        <w:rPr>
          <w:rFonts w:ascii="Times New Roman" w:hAnsi="Times New Roman" w:cs="Times New Roman"/>
          <w:sz w:val="24"/>
          <w:szCs w:val="24"/>
        </w:rPr>
        <w:t>Квалификация</w:t>
      </w:r>
      <w:r w:rsidRPr="00EC53AA">
        <w:rPr>
          <w:rFonts w:ascii="Times New Roman" w:hAnsi="Times New Roman" w:cs="Times New Roman"/>
          <w:spacing w:val="3"/>
          <w:sz w:val="24"/>
          <w:szCs w:val="24"/>
        </w:rPr>
        <w:t xml:space="preserve"> </w:t>
      </w:r>
      <w:r w:rsidRPr="00EC53AA">
        <w:rPr>
          <w:rFonts w:ascii="Times New Roman" w:hAnsi="Times New Roman" w:cs="Times New Roman"/>
          <w:sz w:val="24"/>
          <w:szCs w:val="24"/>
        </w:rPr>
        <w:t>педагогических</w:t>
      </w:r>
      <w:r w:rsidRPr="00EC53AA">
        <w:rPr>
          <w:rFonts w:ascii="Times New Roman" w:hAnsi="Times New Roman" w:cs="Times New Roman"/>
          <w:spacing w:val="6"/>
          <w:sz w:val="24"/>
          <w:szCs w:val="24"/>
        </w:rPr>
        <w:t xml:space="preserve"> </w:t>
      </w:r>
      <w:r w:rsidRPr="00EC53AA">
        <w:rPr>
          <w:rFonts w:ascii="Times New Roman" w:hAnsi="Times New Roman" w:cs="Times New Roman"/>
          <w:sz w:val="24"/>
          <w:szCs w:val="24"/>
        </w:rPr>
        <w:t>работников</w:t>
      </w:r>
      <w:r w:rsidRPr="00EC53AA">
        <w:rPr>
          <w:rFonts w:ascii="Times New Roman" w:hAnsi="Times New Roman" w:cs="Times New Roman"/>
          <w:spacing w:val="3"/>
          <w:sz w:val="24"/>
          <w:szCs w:val="24"/>
        </w:rPr>
        <w:t xml:space="preserve"> </w:t>
      </w:r>
      <w:r w:rsidRPr="00EC53AA">
        <w:rPr>
          <w:rFonts w:ascii="Times New Roman" w:hAnsi="Times New Roman" w:cs="Times New Roman"/>
          <w:sz w:val="24"/>
          <w:szCs w:val="24"/>
        </w:rPr>
        <w:t>школы,</w:t>
      </w:r>
      <w:r w:rsidRPr="00EC53AA">
        <w:rPr>
          <w:rFonts w:ascii="Times New Roman" w:hAnsi="Times New Roman" w:cs="Times New Roman"/>
          <w:spacing w:val="3"/>
          <w:sz w:val="24"/>
          <w:szCs w:val="24"/>
        </w:rPr>
        <w:t xml:space="preserve"> </w:t>
      </w:r>
      <w:r w:rsidRPr="00EC53AA">
        <w:rPr>
          <w:rFonts w:ascii="Times New Roman" w:hAnsi="Times New Roman" w:cs="Times New Roman"/>
          <w:sz w:val="24"/>
          <w:szCs w:val="24"/>
        </w:rPr>
        <w:t>работающих</w:t>
      </w:r>
      <w:r w:rsidRPr="00EC53AA">
        <w:rPr>
          <w:rFonts w:ascii="Times New Roman" w:hAnsi="Times New Roman" w:cs="Times New Roman"/>
          <w:spacing w:val="6"/>
          <w:sz w:val="24"/>
          <w:szCs w:val="24"/>
        </w:rPr>
        <w:t xml:space="preserve"> </w:t>
      </w:r>
      <w:r w:rsidRPr="00EC53AA">
        <w:rPr>
          <w:rFonts w:ascii="Times New Roman" w:hAnsi="Times New Roman" w:cs="Times New Roman"/>
          <w:sz w:val="24"/>
          <w:szCs w:val="24"/>
        </w:rPr>
        <w:t>на</w:t>
      </w:r>
      <w:r w:rsidRPr="00EC53AA">
        <w:rPr>
          <w:rFonts w:ascii="Times New Roman" w:hAnsi="Times New Roman" w:cs="Times New Roman"/>
          <w:spacing w:val="5"/>
          <w:sz w:val="24"/>
          <w:szCs w:val="24"/>
        </w:rPr>
        <w:t xml:space="preserve"> </w:t>
      </w:r>
      <w:r w:rsidRPr="00EC53AA">
        <w:rPr>
          <w:rFonts w:ascii="Times New Roman" w:hAnsi="Times New Roman" w:cs="Times New Roman"/>
          <w:sz w:val="24"/>
          <w:szCs w:val="24"/>
        </w:rPr>
        <w:t>уровне</w:t>
      </w:r>
      <w:r w:rsidRPr="00EC53AA">
        <w:rPr>
          <w:rFonts w:ascii="Times New Roman" w:hAnsi="Times New Roman" w:cs="Times New Roman"/>
          <w:spacing w:val="4"/>
          <w:sz w:val="24"/>
          <w:szCs w:val="24"/>
        </w:rPr>
        <w:t xml:space="preserve"> </w:t>
      </w:r>
      <w:r w:rsidRPr="00EC53AA">
        <w:rPr>
          <w:rFonts w:ascii="Times New Roman" w:hAnsi="Times New Roman" w:cs="Times New Roman"/>
          <w:sz w:val="24"/>
          <w:szCs w:val="24"/>
        </w:rPr>
        <w:t>основного</w:t>
      </w:r>
      <w:r w:rsidRPr="00EC53AA">
        <w:rPr>
          <w:rFonts w:ascii="Times New Roman" w:hAnsi="Times New Roman" w:cs="Times New Roman"/>
          <w:spacing w:val="3"/>
          <w:sz w:val="24"/>
          <w:szCs w:val="24"/>
        </w:rPr>
        <w:t xml:space="preserve"> </w:t>
      </w:r>
      <w:r w:rsidRPr="00EC53AA">
        <w:rPr>
          <w:rFonts w:ascii="Times New Roman" w:hAnsi="Times New Roman" w:cs="Times New Roman"/>
          <w:sz w:val="24"/>
          <w:szCs w:val="24"/>
        </w:rPr>
        <w:t>общего</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образования, отражает:</w:t>
      </w:r>
    </w:p>
    <w:p w14:paraId="2EF9C23E" w14:textId="1E7D68C8" w:rsidR="00AA1882" w:rsidRPr="00EC53AA" w:rsidRDefault="00AA1882" w:rsidP="001B5E81">
      <w:pPr>
        <w:pStyle w:val="ac"/>
        <w:widowControl w:val="0"/>
        <w:numPr>
          <w:ilvl w:val="0"/>
          <w:numId w:val="211"/>
        </w:numPr>
        <w:tabs>
          <w:tab w:val="left" w:pos="501"/>
          <w:tab w:val="left" w:pos="10065"/>
        </w:tabs>
        <w:autoSpaceDE w:val="0"/>
        <w:autoSpaceDN w:val="0"/>
        <w:spacing w:line="240" w:lineRule="auto"/>
        <w:ind w:left="426" w:right="-68"/>
        <w:contextualSpacing w:val="0"/>
        <w:rPr>
          <w:rFonts w:cs="Times New Roman"/>
          <w:sz w:val="24"/>
          <w:szCs w:val="24"/>
        </w:rPr>
      </w:pPr>
      <w:r w:rsidRPr="00EC53AA">
        <w:rPr>
          <w:rFonts w:cs="Times New Roman"/>
          <w:sz w:val="24"/>
          <w:szCs w:val="24"/>
        </w:rPr>
        <w:t>компетентность</w:t>
      </w:r>
      <w:r w:rsidRPr="00EC53AA">
        <w:rPr>
          <w:rFonts w:cs="Times New Roman"/>
          <w:spacing w:val="-3"/>
          <w:sz w:val="24"/>
          <w:szCs w:val="24"/>
        </w:rPr>
        <w:t xml:space="preserve"> </w:t>
      </w:r>
      <w:r w:rsidRPr="00EC53AA">
        <w:rPr>
          <w:rFonts w:cs="Times New Roman"/>
          <w:sz w:val="24"/>
          <w:szCs w:val="24"/>
        </w:rPr>
        <w:t>в</w:t>
      </w:r>
      <w:r w:rsidRPr="00EC53AA">
        <w:rPr>
          <w:rFonts w:cs="Times New Roman"/>
          <w:spacing w:val="-4"/>
          <w:sz w:val="24"/>
          <w:szCs w:val="24"/>
        </w:rPr>
        <w:t xml:space="preserve"> </w:t>
      </w:r>
      <w:r w:rsidRPr="00EC53AA">
        <w:rPr>
          <w:rFonts w:cs="Times New Roman"/>
          <w:sz w:val="24"/>
          <w:szCs w:val="24"/>
        </w:rPr>
        <w:t>соо</w:t>
      </w:r>
      <w:r w:rsidR="001C7D96" w:rsidRPr="00EC53AA">
        <w:rPr>
          <w:rFonts w:cs="Times New Roman"/>
          <w:sz w:val="24"/>
          <w:szCs w:val="24"/>
        </w:rPr>
        <w:t xml:space="preserve">тветствующих </w:t>
      </w:r>
      <w:r w:rsidR="001C7D96" w:rsidRPr="00EC53AA">
        <w:rPr>
          <w:rFonts w:eastAsia="Times New Roman" w:cs="Times New Roman"/>
          <w:sz w:val="24"/>
          <w:szCs w:val="24"/>
          <w:lang w:bidi="ru-RU"/>
        </w:rPr>
        <w:t>учебных предметах</w:t>
      </w:r>
      <w:r w:rsidR="001C7D96" w:rsidRPr="00EC53AA">
        <w:rPr>
          <w:rFonts w:cs="Times New Roman"/>
          <w:sz w:val="24"/>
          <w:szCs w:val="24"/>
        </w:rPr>
        <w:t xml:space="preserve"> </w:t>
      </w:r>
      <w:r w:rsidRPr="00EC53AA">
        <w:rPr>
          <w:rFonts w:cs="Times New Roman"/>
          <w:spacing w:val="-5"/>
          <w:sz w:val="24"/>
          <w:szCs w:val="24"/>
        </w:rPr>
        <w:t xml:space="preserve"> </w:t>
      </w:r>
      <w:r w:rsidRPr="00EC53AA">
        <w:rPr>
          <w:rFonts w:cs="Times New Roman"/>
          <w:sz w:val="24"/>
          <w:szCs w:val="24"/>
        </w:rPr>
        <w:t>и</w:t>
      </w:r>
      <w:r w:rsidRPr="00EC53AA">
        <w:rPr>
          <w:rFonts w:cs="Times New Roman"/>
          <w:spacing w:val="-2"/>
          <w:sz w:val="24"/>
          <w:szCs w:val="24"/>
        </w:rPr>
        <w:t xml:space="preserve"> </w:t>
      </w:r>
      <w:r w:rsidRPr="00EC53AA">
        <w:rPr>
          <w:rFonts w:cs="Times New Roman"/>
          <w:sz w:val="24"/>
          <w:szCs w:val="24"/>
        </w:rPr>
        <w:t>методах обучения;</w:t>
      </w:r>
    </w:p>
    <w:p w14:paraId="3E9D7E72" w14:textId="77777777" w:rsidR="00AA1882" w:rsidRPr="00EC53AA" w:rsidRDefault="00AA1882" w:rsidP="001B5E81">
      <w:pPr>
        <w:pStyle w:val="ac"/>
        <w:widowControl w:val="0"/>
        <w:numPr>
          <w:ilvl w:val="0"/>
          <w:numId w:val="211"/>
        </w:numPr>
        <w:tabs>
          <w:tab w:val="left" w:pos="501"/>
          <w:tab w:val="left" w:pos="10065"/>
        </w:tabs>
        <w:autoSpaceDE w:val="0"/>
        <w:autoSpaceDN w:val="0"/>
        <w:spacing w:line="240" w:lineRule="auto"/>
        <w:ind w:left="426" w:right="-68"/>
        <w:contextualSpacing w:val="0"/>
        <w:rPr>
          <w:rFonts w:cs="Times New Roman"/>
          <w:sz w:val="24"/>
          <w:szCs w:val="24"/>
        </w:rPr>
      </w:pPr>
      <w:r w:rsidRPr="00EC53AA">
        <w:rPr>
          <w:rFonts w:cs="Times New Roman"/>
          <w:sz w:val="24"/>
          <w:szCs w:val="24"/>
        </w:rPr>
        <w:t>сформированность</w:t>
      </w:r>
      <w:r w:rsidRPr="00EC53AA">
        <w:rPr>
          <w:rFonts w:cs="Times New Roman"/>
          <w:spacing w:val="5"/>
          <w:sz w:val="24"/>
          <w:szCs w:val="24"/>
        </w:rPr>
        <w:t xml:space="preserve"> </w:t>
      </w:r>
      <w:r w:rsidRPr="00EC53AA">
        <w:rPr>
          <w:rFonts w:cs="Times New Roman"/>
          <w:sz w:val="24"/>
          <w:szCs w:val="24"/>
        </w:rPr>
        <w:t>гуманистической</w:t>
      </w:r>
      <w:r w:rsidRPr="00EC53AA">
        <w:rPr>
          <w:rFonts w:cs="Times New Roman"/>
          <w:spacing w:val="6"/>
          <w:sz w:val="24"/>
          <w:szCs w:val="24"/>
        </w:rPr>
        <w:t xml:space="preserve"> </w:t>
      </w:r>
      <w:r w:rsidRPr="00EC53AA">
        <w:rPr>
          <w:rFonts w:cs="Times New Roman"/>
          <w:sz w:val="24"/>
          <w:szCs w:val="24"/>
        </w:rPr>
        <w:t>позиции,</w:t>
      </w:r>
      <w:r w:rsidRPr="00EC53AA">
        <w:rPr>
          <w:rFonts w:cs="Times New Roman"/>
          <w:spacing w:val="2"/>
          <w:sz w:val="24"/>
          <w:szCs w:val="24"/>
        </w:rPr>
        <w:t xml:space="preserve"> </w:t>
      </w:r>
      <w:r w:rsidRPr="00EC53AA">
        <w:rPr>
          <w:rFonts w:cs="Times New Roman"/>
          <w:sz w:val="24"/>
          <w:szCs w:val="24"/>
        </w:rPr>
        <w:t>позитивной</w:t>
      </w:r>
      <w:r w:rsidRPr="00EC53AA">
        <w:rPr>
          <w:rFonts w:cs="Times New Roman"/>
          <w:spacing w:val="3"/>
          <w:sz w:val="24"/>
          <w:szCs w:val="24"/>
        </w:rPr>
        <w:t xml:space="preserve"> </w:t>
      </w:r>
      <w:r w:rsidRPr="00EC53AA">
        <w:rPr>
          <w:rFonts w:cs="Times New Roman"/>
          <w:sz w:val="24"/>
          <w:szCs w:val="24"/>
        </w:rPr>
        <w:t>направленности</w:t>
      </w:r>
      <w:r w:rsidRPr="00EC53AA">
        <w:rPr>
          <w:rFonts w:cs="Times New Roman"/>
          <w:spacing w:val="5"/>
          <w:sz w:val="24"/>
          <w:szCs w:val="24"/>
        </w:rPr>
        <w:t xml:space="preserve"> </w:t>
      </w:r>
      <w:r w:rsidRPr="00EC53AA">
        <w:rPr>
          <w:rFonts w:cs="Times New Roman"/>
          <w:sz w:val="24"/>
          <w:szCs w:val="24"/>
        </w:rPr>
        <w:t>на</w:t>
      </w:r>
      <w:r w:rsidRPr="00EC53AA">
        <w:rPr>
          <w:rFonts w:cs="Times New Roman"/>
          <w:spacing w:val="2"/>
          <w:sz w:val="24"/>
          <w:szCs w:val="24"/>
        </w:rPr>
        <w:t xml:space="preserve"> </w:t>
      </w:r>
      <w:r w:rsidRPr="00EC53AA">
        <w:rPr>
          <w:rFonts w:cs="Times New Roman"/>
          <w:sz w:val="24"/>
          <w:szCs w:val="24"/>
        </w:rPr>
        <w:t>педагогическую</w:t>
      </w:r>
      <w:r w:rsidRPr="00EC53AA">
        <w:rPr>
          <w:rFonts w:cs="Times New Roman"/>
          <w:spacing w:val="-57"/>
          <w:sz w:val="24"/>
          <w:szCs w:val="24"/>
        </w:rPr>
        <w:t xml:space="preserve"> </w:t>
      </w:r>
      <w:r w:rsidRPr="00EC53AA">
        <w:rPr>
          <w:rFonts w:cs="Times New Roman"/>
          <w:sz w:val="24"/>
          <w:szCs w:val="24"/>
        </w:rPr>
        <w:t>деятельность;</w:t>
      </w:r>
    </w:p>
    <w:p w14:paraId="3B089E8D" w14:textId="77777777" w:rsidR="00AA1882" w:rsidRPr="00EC53AA" w:rsidRDefault="00AA1882" w:rsidP="001B5E81">
      <w:pPr>
        <w:pStyle w:val="ac"/>
        <w:widowControl w:val="0"/>
        <w:numPr>
          <w:ilvl w:val="0"/>
          <w:numId w:val="211"/>
        </w:numPr>
        <w:tabs>
          <w:tab w:val="left" w:pos="501"/>
          <w:tab w:val="left" w:pos="10065"/>
        </w:tabs>
        <w:autoSpaceDE w:val="0"/>
        <w:autoSpaceDN w:val="0"/>
        <w:spacing w:line="240" w:lineRule="auto"/>
        <w:ind w:left="426" w:right="-68"/>
        <w:contextualSpacing w:val="0"/>
        <w:rPr>
          <w:rFonts w:cs="Times New Roman"/>
          <w:sz w:val="24"/>
          <w:szCs w:val="24"/>
        </w:rPr>
      </w:pPr>
      <w:r w:rsidRPr="00EC53AA">
        <w:rPr>
          <w:rFonts w:cs="Times New Roman"/>
          <w:sz w:val="24"/>
          <w:szCs w:val="24"/>
        </w:rPr>
        <w:t>общую</w:t>
      </w:r>
      <w:r w:rsidRPr="00EC53AA">
        <w:rPr>
          <w:rFonts w:cs="Times New Roman"/>
          <w:spacing w:val="23"/>
          <w:sz w:val="24"/>
          <w:szCs w:val="24"/>
        </w:rPr>
        <w:t xml:space="preserve"> </w:t>
      </w:r>
      <w:r w:rsidRPr="00EC53AA">
        <w:rPr>
          <w:rFonts w:cs="Times New Roman"/>
          <w:sz w:val="24"/>
          <w:szCs w:val="24"/>
        </w:rPr>
        <w:t>культуру,</w:t>
      </w:r>
      <w:r w:rsidRPr="00EC53AA">
        <w:rPr>
          <w:rFonts w:cs="Times New Roman"/>
          <w:spacing w:val="24"/>
          <w:sz w:val="24"/>
          <w:szCs w:val="24"/>
        </w:rPr>
        <w:t xml:space="preserve"> </w:t>
      </w:r>
      <w:r w:rsidRPr="00EC53AA">
        <w:rPr>
          <w:rFonts w:cs="Times New Roman"/>
          <w:sz w:val="24"/>
          <w:szCs w:val="24"/>
        </w:rPr>
        <w:t>определяющую</w:t>
      </w:r>
      <w:r w:rsidRPr="00EC53AA">
        <w:rPr>
          <w:rFonts w:cs="Times New Roman"/>
          <w:spacing w:val="24"/>
          <w:sz w:val="24"/>
          <w:szCs w:val="24"/>
        </w:rPr>
        <w:t xml:space="preserve"> </w:t>
      </w:r>
      <w:r w:rsidRPr="00EC53AA">
        <w:rPr>
          <w:rFonts w:cs="Times New Roman"/>
          <w:sz w:val="24"/>
          <w:szCs w:val="24"/>
        </w:rPr>
        <w:t>характер</w:t>
      </w:r>
      <w:r w:rsidRPr="00EC53AA">
        <w:rPr>
          <w:rFonts w:cs="Times New Roman"/>
          <w:spacing w:val="23"/>
          <w:sz w:val="24"/>
          <w:szCs w:val="24"/>
        </w:rPr>
        <w:t xml:space="preserve"> </w:t>
      </w:r>
      <w:r w:rsidRPr="00EC53AA">
        <w:rPr>
          <w:rFonts w:cs="Times New Roman"/>
          <w:sz w:val="24"/>
          <w:szCs w:val="24"/>
        </w:rPr>
        <w:t>и</w:t>
      </w:r>
      <w:r w:rsidRPr="00EC53AA">
        <w:rPr>
          <w:rFonts w:cs="Times New Roman"/>
          <w:spacing w:val="24"/>
          <w:sz w:val="24"/>
          <w:szCs w:val="24"/>
        </w:rPr>
        <w:t xml:space="preserve"> </w:t>
      </w:r>
      <w:r w:rsidRPr="00EC53AA">
        <w:rPr>
          <w:rFonts w:cs="Times New Roman"/>
          <w:sz w:val="24"/>
          <w:szCs w:val="24"/>
        </w:rPr>
        <w:t>стиль</w:t>
      </w:r>
      <w:r w:rsidRPr="00EC53AA">
        <w:rPr>
          <w:rFonts w:cs="Times New Roman"/>
          <w:spacing w:val="23"/>
          <w:sz w:val="24"/>
          <w:szCs w:val="24"/>
        </w:rPr>
        <w:t xml:space="preserve"> </w:t>
      </w:r>
      <w:r w:rsidRPr="00EC53AA">
        <w:rPr>
          <w:rFonts w:cs="Times New Roman"/>
          <w:sz w:val="24"/>
          <w:szCs w:val="24"/>
        </w:rPr>
        <w:t>педагогической</w:t>
      </w:r>
      <w:r w:rsidRPr="00EC53AA">
        <w:rPr>
          <w:rFonts w:cs="Times New Roman"/>
          <w:spacing w:val="22"/>
          <w:sz w:val="24"/>
          <w:szCs w:val="24"/>
        </w:rPr>
        <w:t xml:space="preserve"> </w:t>
      </w:r>
      <w:r w:rsidRPr="00EC53AA">
        <w:rPr>
          <w:rFonts w:cs="Times New Roman"/>
          <w:sz w:val="24"/>
          <w:szCs w:val="24"/>
        </w:rPr>
        <w:t>деятельности,</w:t>
      </w:r>
      <w:r w:rsidRPr="00EC53AA">
        <w:rPr>
          <w:rFonts w:cs="Times New Roman"/>
          <w:spacing w:val="24"/>
          <w:sz w:val="24"/>
          <w:szCs w:val="24"/>
        </w:rPr>
        <w:t xml:space="preserve"> </w:t>
      </w:r>
      <w:r w:rsidRPr="00EC53AA">
        <w:rPr>
          <w:rFonts w:cs="Times New Roman"/>
          <w:sz w:val="24"/>
          <w:szCs w:val="24"/>
        </w:rPr>
        <w:t>влияющую</w:t>
      </w:r>
      <w:r w:rsidRPr="00EC53AA">
        <w:rPr>
          <w:rFonts w:cs="Times New Roman"/>
          <w:spacing w:val="-57"/>
          <w:sz w:val="24"/>
          <w:szCs w:val="24"/>
        </w:rPr>
        <w:t xml:space="preserve"> </w:t>
      </w:r>
      <w:r w:rsidRPr="00EC53AA">
        <w:rPr>
          <w:rFonts w:cs="Times New Roman"/>
          <w:sz w:val="24"/>
          <w:szCs w:val="24"/>
        </w:rPr>
        <w:t>на успешность</w:t>
      </w:r>
      <w:r w:rsidRPr="00EC53AA">
        <w:rPr>
          <w:rFonts w:cs="Times New Roman"/>
          <w:spacing w:val="2"/>
          <w:sz w:val="24"/>
          <w:szCs w:val="24"/>
        </w:rPr>
        <w:t xml:space="preserve"> </w:t>
      </w:r>
      <w:r w:rsidRPr="00EC53AA">
        <w:rPr>
          <w:rFonts w:cs="Times New Roman"/>
          <w:sz w:val="24"/>
          <w:szCs w:val="24"/>
        </w:rPr>
        <w:t>педагогического общения и</w:t>
      </w:r>
      <w:r w:rsidRPr="00EC53AA">
        <w:rPr>
          <w:rFonts w:cs="Times New Roman"/>
          <w:spacing w:val="1"/>
          <w:sz w:val="24"/>
          <w:szCs w:val="24"/>
        </w:rPr>
        <w:t xml:space="preserve"> </w:t>
      </w:r>
      <w:r w:rsidRPr="00EC53AA">
        <w:rPr>
          <w:rFonts w:cs="Times New Roman"/>
          <w:sz w:val="24"/>
          <w:szCs w:val="24"/>
        </w:rPr>
        <w:t>позицию</w:t>
      </w:r>
      <w:r w:rsidRPr="00EC53AA">
        <w:rPr>
          <w:rFonts w:cs="Times New Roman"/>
          <w:spacing w:val="-2"/>
          <w:sz w:val="24"/>
          <w:szCs w:val="24"/>
        </w:rPr>
        <w:t xml:space="preserve"> </w:t>
      </w:r>
      <w:r w:rsidRPr="00EC53AA">
        <w:rPr>
          <w:rFonts w:cs="Times New Roman"/>
          <w:sz w:val="24"/>
          <w:szCs w:val="24"/>
        </w:rPr>
        <w:t>педагога;</w:t>
      </w:r>
    </w:p>
    <w:p w14:paraId="54B75778" w14:textId="77777777" w:rsidR="00AA1882" w:rsidRPr="00EC53AA" w:rsidRDefault="00AA1882" w:rsidP="001B5E81">
      <w:pPr>
        <w:pStyle w:val="ac"/>
        <w:widowControl w:val="0"/>
        <w:numPr>
          <w:ilvl w:val="0"/>
          <w:numId w:val="211"/>
        </w:numPr>
        <w:tabs>
          <w:tab w:val="left" w:pos="501"/>
          <w:tab w:val="left" w:pos="10065"/>
        </w:tabs>
        <w:autoSpaceDE w:val="0"/>
        <w:autoSpaceDN w:val="0"/>
        <w:spacing w:line="240" w:lineRule="auto"/>
        <w:ind w:left="426" w:right="-68"/>
        <w:contextualSpacing w:val="0"/>
        <w:rPr>
          <w:rFonts w:cs="Times New Roman"/>
          <w:sz w:val="24"/>
          <w:szCs w:val="24"/>
        </w:rPr>
      </w:pPr>
      <w:r w:rsidRPr="00EC53AA">
        <w:rPr>
          <w:rFonts w:cs="Times New Roman"/>
          <w:sz w:val="24"/>
          <w:szCs w:val="24"/>
        </w:rPr>
        <w:t>самоорганизованность,</w:t>
      </w:r>
      <w:r w:rsidRPr="00EC53AA">
        <w:rPr>
          <w:rFonts w:cs="Times New Roman"/>
          <w:spacing w:val="-13"/>
          <w:sz w:val="24"/>
          <w:szCs w:val="24"/>
        </w:rPr>
        <w:t xml:space="preserve"> </w:t>
      </w:r>
      <w:r w:rsidRPr="00EC53AA">
        <w:rPr>
          <w:rFonts w:cs="Times New Roman"/>
          <w:sz w:val="24"/>
          <w:szCs w:val="24"/>
        </w:rPr>
        <w:t>эмоциональную</w:t>
      </w:r>
      <w:r w:rsidRPr="00EC53AA">
        <w:rPr>
          <w:rFonts w:cs="Times New Roman"/>
          <w:spacing w:val="-6"/>
          <w:sz w:val="24"/>
          <w:szCs w:val="24"/>
        </w:rPr>
        <w:t xml:space="preserve"> </w:t>
      </w:r>
      <w:r w:rsidRPr="00EC53AA">
        <w:rPr>
          <w:rFonts w:cs="Times New Roman"/>
          <w:sz w:val="24"/>
          <w:szCs w:val="24"/>
        </w:rPr>
        <w:t>устойчивость.</w:t>
      </w:r>
    </w:p>
    <w:p w14:paraId="18A3850A" w14:textId="77777777" w:rsidR="00AA1882" w:rsidRPr="00EC53AA" w:rsidRDefault="00AA1882" w:rsidP="00AA1882">
      <w:pPr>
        <w:pStyle w:val="aa"/>
        <w:tabs>
          <w:tab w:val="left" w:pos="10065"/>
        </w:tabs>
        <w:spacing w:line="240" w:lineRule="auto"/>
        <w:ind w:right="-68" w:firstLine="425"/>
        <w:jc w:val="both"/>
        <w:rPr>
          <w:rFonts w:ascii="Times New Roman" w:hAnsi="Times New Roman" w:cs="Times New Roman"/>
          <w:sz w:val="24"/>
          <w:szCs w:val="24"/>
        </w:rPr>
      </w:pPr>
      <w:r w:rsidRPr="00EC53AA">
        <w:rPr>
          <w:rFonts w:ascii="Times New Roman" w:hAnsi="Times New Roman" w:cs="Times New Roman"/>
          <w:sz w:val="24"/>
          <w:szCs w:val="24"/>
        </w:rPr>
        <w:t>Должностные</w:t>
      </w:r>
      <w:r w:rsidRPr="00EC53AA">
        <w:rPr>
          <w:rFonts w:ascii="Times New Roman" w:hAnsi="Times New Roman" w:cs="Times New Roman"/>
          <w:spacing w:val="4"/>
          <w:sz w:val="24"/>
          <w:szCs w:val="24"/>
        </w:rPr>
        <w:t xml:space="preserve"> </w:t>
      </w:r>
      <w:r w:rsidRPr="00EC53AA">
        <w:rPr>
          <w:rFonts w:ascii="Times New Roman" w:hAnsi="Times New Roman" w:cs="Times New Roman"/>
          <w:sz w:val="24"/>
          <w:szCs w:val="24"/>
        </w:rPr>
        <w:t>обязанности</w:t>
      </w:r>
      <w:r w:rsidRPr="00EC53AA">
        <w:rPr>
          <w:rFonts w:ascii="Times New Roman" w:hAnsi="Times New Roman" w:cs="Times New Roman"/>
          <w:spacing w:val="8"/>
          <w:sz w:val="24"/>
          <w:szCs w:val="24"/>
        </w:rPr>
        <w:t xml:space="preserve"> </w:t>
      </w:r>
      <w:r w:rsidRPr="00EC53AA">
        <w:rPr>
          <w:rFonts w:ascii="Times New Roman" w:hAnsi="Times New Roman" w:cs="Times New Roman"/>
          <w:sz w:val="24"/>
          <w:szCs w:val="24"/>
        </w:rPr>
        <w:t>работников</w:t>
      </w:r>
      <w:r w:rsidRPr="00EC53AA">
        <w:rPr>
          <w:rFonts w:ascii="Times New Roman" w:hAnsi="Times New Roman" w:cs="Times New Roman"/>
          <w:spacing w:val="5"/>
          <w:sz w:val="24"/>
          <w:szCs w:val="24"/>
        </w:rPr>
        <w:t xml:space="preserve"> </w:t>
      </w:r>
      <w:r w:rsidRPr="00EC53AA">
        <w:rPr>
          <w:rFonts w:ascii="Times New Roman" w:hAnsi="Times New Roman" w:cs="Times New Roman"/>
          <w:sz w:val="24"/>
          <w:szCs w:val="24"/>
        </w:rPr>
        <w:t>определены</w:t>
      </w:r>
      <w:r w:rsidRPr="00EC53AA">
        <w:rPr>
          <w:rFonts w:ascii="Times New Roman" w:hAnsi="Times New Roman" w:cs="Times New Roman"/>
          <w:spacing w:val="5"/>
          <w:sz w:val="24"/>
          <w:szCs w:val="24"/>
        </w:rPr>
        <w:t xml:space="preserve"> </w:t>
      </w:r>
      <w:r w:rsidRPr="00EC53AA">
        <w:rPr>
          <w:rFonts w:ascii="Times New Roman" w:hAnsi="Times New Roman" w:cs="Times New Roman"/>
          <w:sz w:val="24"/>
          <w:szCs w:val="24"/>
        </w:rPr>
        <w:t>в</w:t>
      </w:r>
      <w:r w:rsidRPr="00EC53AA">
        <w:rPr>
          <w:rFonts w:ascii="Times New Roman" w:hAnsi="Times New Roman" w:cs="Times New Roman"/>
          <w:spacing w:val="5"/>
          <w:sz w:val="24"/>
          <w:szCs w:val="24"/>
        </w:rPr>
        <w:t xml:space="preserve"> </w:t>
      </w:r>
      <w:r w:rsidRPr="00EC53AA">
        <w:rPr>
          <w:rFonts w:ascii="Times New Roman" w:hAnsi="Times New Roman" w:cs="Times New Roman"/>
          <w:sz w:val="24"/>
          <w:szCs w:val="24"/>
        </w:rPr>
        <w:t>соответствии</w:t>
      </w:r>
      <w:r w:rsidRPr="00EC53AA">
        <w:rPr>
          <w:rFonts w:ascii="Times New Roman" w:hAnsi="Times New Roman" w:cs="Times New Roman"/>
          <w:spacing w:val="7"/>
          <w:sz w:val="24"/>
          <w:szCs w:val="24"/>
        </w:rPr>
        <w:t xml:space="preserve"> </w:t>
      </w:r>
      <w:r w:rsidRPr="00EC53AA">
        <w:rPr>
          <w:rFonts w:ascii="Times New Roman" w:hAnsi="Times New Roman" w:cs="Times New Roman"/>
          <w:sz w:val="24"/>
          <w:szCs w:val="24"/>
        </w:rPr>
        <w:t>с</w:t>
      </w:r>
      <w:r w:rsidRPr="00EC53AA">
        <w:rPr>
          <w:rFonts w:ascii="Times New Roman" w:hAnsi="Times New Roman" w:cs="Times New Roman"/>
          <w:spacing w:val="5"/>
          <w:sz w:val="24"/>
          <w:szCs w:val="24"/>
        </w:rPr>
        <w:t xml:space="preserve"> </w:t>
      </w:r>
      <w:r w:rsidRPr="00EC53AA">
        <w:rPr>
          <w:rFonts w:ascii="Times New Roman" w:hAnsi="Times New Roman" w:cs="Times New Roman"/>
          <w:sz w:val="24"/>
          <w:szCs w:val="24"/>
        </w:rPr>
        <w:t>Функциональными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обязанностями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педагогических</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работников</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на</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основе Профессиональных</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стандартов.</w:t>
      </w:r>
    </w:p>
    <w:p w14:paraId="5433A06E" w14:textId="77777777" w:rsidR="00AA1882" w:rsidRPr="00EC53AA" w:rsidRDefault="00AA1882" w:rsidP="00AA1882">
      <w:pPr>
        <w:pStyle w:val="aa"/>
        <w:tabs>
          <w:tab w:val="left" w:pos="10065"/>
        </w:tabs>
        <w:spacing w:line="240" w:lineRule="auto"/>
        <w:ind w:right="-68" w:firstLine="425"/>
        <w:jc w:val="both"/>
        <w:rPr>
          <w:rFonts w:ascii="Times New Roman" w:hAnsi="Times New Roman" w:cs="Times New Roman"/>
          <w:sz w:val="24"/>
          <w:szCs w:val="24"/>
        </w:rPr>
      </w:pPr>
      <w:r w:rsidRPr="00EC53AA">
        <w:rPr>
          <w:rFonts w:ascii="Times New Roman" w:hAnsi="Times New Roman" w:cs="Times New Roman"/>
          <w:sz w:val="24"/>
          <w:szCs w:val="24"/>
        </w:rPr>
        <w:t>Компетентности учителя основной школы, обусловленные Требованиями к структуре основных</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образовательных</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программ:</w:t>
      </w:r>
    </w:p>
    <w:p w14:paraId="5B9E86F5" w14:textId="77777777" w:rsidR="00AA1882" w:rsidRPr="00EC53AA" w:rsidRDefault="00AA1882" w:rsidP="001B5E81">
      <w:pPr>
        <w:pStyle w:val="ac"/>
        <w:widowControl w:val="0"/>
        <w:numPr>
          <w:ilvl w:val="0"/>
          <w:numId w:val="210"/>
        </w:numPr>
        <w:tabs>
          <w:tab w:val="left" w:pos="501"/>
          <w:tab w:val="left" w:pos="10065"/>
        </w:tabs>
        <w:autoSpaceDE w:val="0"/>
        <w:autoSpaceDN w:val="0"/>
        <w:spacing w:line="240" w:lineRule="auto"/>
        <w:ind w:left="426" w:right="-68"/>
        <w:contextualSpacing w:val="0"/>
        <w:rPr>
          <w:rFonts w:cs="Times New Roman"/>
          <w:sz w:val="24"/>
          <w:szCs w:val="24"/>
        </w:rPr>
      </w:pPr>
      <w:r w:rsidRPr="00EC53AA">
        <w:rPr>
          <w:rFonts w:cs="Times New Roman"/>
          <w:sz w:val="24"/>
          <w:szCs w:val="24"/>
        </w:rPr>
        <w:t>осуществлять</w:t>
      </w:r>
      <w:r w:rsidRPr="00EC53AA">
        <w:rPr>
          <w:rFonts w:cs="Times New Roman"/>
          <w:spacing w:val="-4"/>
          <w:sz w:val="24"/>
          <w:szCs w:val="24"/>
        </w:rPr>
        <w:t xml:space="preserve"> </w:t>
      </w:r>
      <w:r w:rsidRPr="00EC53AA">
        <w:rPr>
          <w:rFonts w:cs="Times New Roman"/>
          <w:sz w:val="24"/>
          <w:szCs w:val="24"/>
        </w:rPr>
        <w:t>личностно-деятельностный</w:t>
      </w:r>
      <w:r w:rsidRPr="00EC53AA">
        <w:rPr>
          <w:rFonts w:cs="Times New Roman"/>
          <w:spacing w:val="-3"/>
          <w:sz w:val="24"/>
          <w:szCs w:val="24"/>
        </w:rPr>
        <w:t xml:space="preserve"> </w:t>
      </w:r>
      <w:r w:rsidRPr="00EC53AA">
        <w:rPr>
          <w:rFonts w:cs="Times New Roman"/>
          <w:sz w:val="24"/>
          <w:szCs w:val="24"/>
        </w:rPr>
        <w:t>подход</w:t>
      </w:r>
      <w:r w:rsidRPr="00EC53AA">
        <w:rPr>
          <w:rFonts w:cs="Times New Roman"/>
          <w:spacing w:val="-3"/>
          <w:sz w:val="24"/>
          <w:szCs w:val="24"/>
        </w:rPr>
        <w:t xml:space="preserve"> </w:t>
      </w:r>
      <w:r w:rsidRPr="00EC53AA">
        <w:rPr>
          <w:rFonts w:cs="Times New Roman"/>
          <w:sz w:val="24"/>
          <w:szCs w:val="24"/>
        </w:rPr>
        <w:t>к</w:t>
      </w:r>
      <w:r w:rsidRPr="00EC53AA">
        <w:rPr>
          <w:rFonts w:cs="Times New Roman"/>
          <w:spacing w:val="-2"/>
          <w:sz w:val="24"/>
          <w:szCs w:val="24"/>
        </w:rPr>
        <w:t xml:space="preserve"> </w:t>
      </w:r>
      <w:r w:rsidRPr="00EC53AA">
        <w:rPr>
          <w:rFonts w:cs="Times New Roman"/>
          <w:sz w:val="24"/>
          <w:szCs w:val="24"/>
        </w:rPr>
        <w:t>организации</w:t>
      </w:r>
      <w:r w:rsidRPr="00EC53AA">
        <w:rPr>
          <w:rFonts w:cs="Times New Roman"/>
          <w:spacing w:val="-3"/>
          <w:sz w:val="24"/>
          <w:szCs w:val="24"/>
        </w:rPr>
        <w:t xml:space="preserve"> </w:t>
      </w:r>
      <w:r w:rsidRPr="00EC53AA">
        <w:rPr>
          <w:rFonts w:cs="Times New Roman"/>
          <w:sz w:val="24"/>
          <w:szCs w:val="24"/>
        </w:rPr>
        <w:t>обучения;</w:t>
      </w:r>
    </w:p>
    <w:p w14:paraId="6BAC4D87" w14:textId="77777777" w:rsidR="00AA1882" w:rsidRPr="00EC53AA" w:rsidRDefault="00AA1882" w:rsidP="001B5E81">
      <w:pPr>
        <w:pStyle w:val="ac"/>
        <w:widowControl w:val="0"/>
        <w:numPr>
          <w:ilvl w:val="0"/>
          <w:numId w:val="210"/>
        </w:numPr>
        <w:tabs>
          <w:tab w:val="left" w:pos="501"/>
          <w:tab w:val="left" w:pos="10065"/>
        </w:tabs>
        <w:autoSpaceDE w:val="0"/>
        <w:autoSpaceDN w:val="0"/>
        <w:spacing w:line="240" w:lineRule="auto"/>
        <w:ind w:left="426" w:right="-68"/>
        <w:contextualSpacing w:val="0"/>
        <w:rPr>
          <w:rFonts w:cs="Times New Roman"/>
          <w:sz w:val="24"/>
          <w:szCs w:val="24"/>
        </w:rPr>
      </w:pPr>
      <w:r w:rsidRPr="00EC53AA">
        <w:rPr>
          <w:rFonts w:cs="Times New Roman"/>
          <w:sz w:val="24"/>
          <w:szCs w:val="24"/>
        </w:rPr>
        <w:t>выстраивать</w:t>
      </w:r>
      <w:r w:rsidRPr="00EC53AA">
        <w:rPr>
          <w:rFonts w:cs="Times New Roman"/>
          <w:spacing w:val="12"/>
          <w:sz w:val="24"/>
          <w:szCs w:val="24"/>
        </w:rPr>
        <w:t xml:space="preserve"> </w:t>
      </w:r>
      <w:r w:rsidRPr="00EC53AA">
        <w:rPr>
          <w:rFonts w:cs="Times New Roman"/>
          <w:sz w:val="24"/>
          <w:szCs w:val="24"/>
        </w:rPr>
        <w:t>индивидуальные</w:t>
      </w:r>
      <w:r w:rsidRPr="00EC53AA">
        <w:rPr>
          <w:rFonts w:cs="Times New Roman"/>
          <w:spacing w:val="10"/>
          <w:sz w:val="24"/>
          <w:szCs w:val="24"/>
        </w:rPr>
        <w:t xml:space="preserve"> </w:t>
      </w:r>
      <w:r w:rsidRPr="00EC53AA">
        <w:rPr>
          <w:rFonts w:cs="Times New Roman"/>
          <w:sz w:val="24"/>
          <w:szCs w:val="24"/>
        </w:rPr>
        <w:t>траектории</w:t>
      </w:r>
      <w:r w:rsidRPr="00EC53AA">
        <w:rPr>
          <w:rFonts w:cs="Times New Roman"/>
          <w:spacing w:val="12"/>
          <w:sz w:val="24"/>
          <w:szCs w:val="24"/>
        </w:rPr>
        <w:t xml:space="preserve"> </w:t>
      </w:r>
      <w:r w:rsidRPr="00EC53AA">
        <w:rPr>
          <w:rFonts w:cs="Times New Roman"/>
          <w:sz w:val="24"/>
          <w:szCs w:val="24"/>
        </w:rPr>
        <w:t>развития</w:t>
      </w:r>
      <w:r w:rsidRPr="00EC53AA">
        <w:rPr>
          <w:rFonts w:cs="Times New Roman"/>
          <w:spacing w:val="11"/>
          <w:sz w:val="24"/>
          <w:szCs w:val="24"/>
        </w:rPr>
        <w:t xml:space="preserve"> </w:t>
      </w:r>
      <w:r w:rsidRPr="00EC53AA">
        <w:rPr>
          <w:rFonts w:cs="Times New Roman"/>
          <w:sz w:val="24"/>
          <w:szCs w:val="24"/>
        </w:rPr>
        <w:t>ученика</w:t>
      </w:r>
      <w:r w:rsidRPr="00EC53AA">
        <w:rPr>
          <w:rFonts w:cs="Times New Roman"/>
          <w:spacing w:val="10"/>
          <w:sz w:val="24"/>
          <w:szCs w:val="24"/>
        </w:rPr>
        <w:t xml:space="preserve"> </w:t>
      </w:r>
      <w:r w:rsidRPr="00EC53AA">
        <w:rPr>
          <w:rFonts w:cs="Times New Roman"/>
          <w:sz w:val="24"/>
          <w:szCs w:val="24"/>
        </w:rPr>
        <w:t>на</w:t>
      </w:r>
      <w:r w:rsidRPr="00EC53AA">
        <w:rPr>
          <w:rFonts w:cs="Times New Roman"/>
          <w:spacing w:val="10"/>
          <w:sz w:val="24"/>
          <w:szCs w:val="24"/>
        </w:rPr>
        <w:t xml:space="preserve"> </w:t>
      </w:r>
      <w:r w:rsidRPr="00EC53AA">
        <w:rPr>
          <w:rFonts w:cs="Times New Roman"/>
          <w:sz w:val="24"/>
          <w:szCs w:val="24"/>
        </w:rPr>
        <w:t>основе</w:t>
      </w:r>
      <w:r w:rsidRPr="00EC53AA">
        <w:rPr>
          <w:rFonts w:cs="Times New Roman"/>
          <w:spacing w:val="10"/>
          <w:sz w:val="24"/>
          <w:szCs w:val="24"/>
        </w:rPr>
        <w:t xml:space="preserve"> </w:t>
      </w:r>
      <w:r w:rsidRPr="00EC53AA">
        <w:rPr>
          <w:rFonts w:cs="Times New Roman"/>
          <w:sz w:val="24"/>
          <w:szCs w:val="24"/>
        </w:rPr>
        <w:t>планируемых</w:t>
      </w:r>
      <w:r w:rsidRPr="00EC53AA">
        <w:rPr>
          <w:rFonts w:cs="Times New Roman"/>
          <w:spacing w:val="13"/>
          <w:sz w:val="24"/>
          <w:szCs w:val="24"/>
        </w:rPr>
        <w:t xml:space="preserve"> </w:t>
      </w:r>
      <w:r w:rsidRPr="00EC53AA">
        <w:rPr>
          <w:rFonts w:cs="Times New Roman"/>
          <w:sz w:val="24"/>
          <w:szCs w:val="24"/>
        </w:rPr>
        <w:t>результа</w:t>
      </w:r>
      <w:r w:rsidRPr="00EC53AA">
        <w:rPr>
          <w:rFonts w:cs="Times New Roman"/>
          <w:spacing w:val="-57"/>
          <w:sz w:val="24"/>
          <w:szCs w:val="24"/>
        </w:rPr>
        <w:t xml:space="preserve"> </w:t>
      </w:r>
      <w:r w:rsidRPr="00EC53AA">
        <w:rPr>
          <w:rFonts w:cs="Times New Roman"/>
          <w:sz w:val="24"/>
          <w:szCs w:val="24"/>
        </w:rPr>
        <w:t>тов</w:t>
      </w:r>
      <w:r w:rsidRPr="00EC53AA">
        <w:rPr>
          <w:rFonts w:cs="Times New Roman"/>
          <w:spacing w:val="-1"/>
          <w:sz w:val="24"/>
          <w:szCs w:val="24"/>
        </w:rPr>
        <w:t xml:space="preserve"> </w:t>
      </w:r>
      <w:r w:rsidRPr="00EC53AA">
        <w:rPr>
          <w:rFonts w:cs="Times New Roman"/>
          <w:sz w:val="24"/>
          <w:szCs w:val="24"/>
        </w:rPr>
        <w:t>освоения образовательных</w:t>
      </w:r>
      <w:r w:rsidRPr="00EC53AA">
        <w:rPr>
          <w:rFonts w:cs="Times New Roman"/>
          <w:spacing w:val="-1"/>
          <w:sz w:val="24"/>
          <w:szCs w:val="24"/>
        </w:rPr>
        <w:t xml:space="preserve"> </w:t>
      </w:r>
      <w:r w:rsidRPr="00EC53AA">
        <w:rPr>
          <w:rFonts w:cs="Times New Roman"/>
          <w:sz w:val="24"/>
          <w:szCs w:val="24"/>
        </w:rPr>
        <w:t>программ;</w:t>
      </w:r>
    </w:p>
    <w:p w14:paraId="4C271CCB" w14:textId="77777777" w:rsidR="00AA1882" w:rsidRPr="00EC53AA" w:rsidRDefault="00AA1882" w:rsidP="001B5E81">
      <w:pPr>
        <w:pStyle w:val="ac"/>
        <w:widowControl w:val="0"/>
        <w:numPr>
          <w:ilvl w:val="0"/>
          <w:numId w:val="210"/>
        </w:numPr>
        <w:tabs>
          <w:tab w:val="left" w:pos="501"/>
          <w:tab w:val="left" w:pos="10065"/>
        </w:tabs>
        <w:autoSpaceDE w:val="0"/>
        <w:autoSpaceDN w:val="0"/>
        <w:spacing w:line="240" w:lineRule="auto"/>
        <w:ind w:left="426" w:right="-68"/>
        <w:contextualSpacing w:val="0"/>
        <w:rPr>
          <w:rFonts w:cs="Times New Roman"/>
          <w:sz w:val="24"/>
          <w:szCs w:val="24"/>
        </w:rPr>
      </w:pPr>
      <w:r w:rsidRPr="00EC53AA">
        <w:rPr>
          <w:rFonts w:cs="Times New Roman"/>
          <w:sz w:val="24"/>
          <w:szCs w:val="24"/>
        </w:rPr>
        <w:t>разрабатывать</w:t>
      </w:r>
      <w:r w:rsidRPr="00EC53AA">
        <w:rPr>
          <w:rFonts w:cs="Times New Roman"/>
          <w:spacing w:val="3"/>
          <w:sz w:val="24"/>
          <w:szCs w:val="24"/>
        </w:rPr>
        <w:t xml:space="preserve"> </w:t>
      </w:r>
      <w:r w:rsidRPr="00EC53AA">
        <w:rPr>
          <w:rFonts w:cs="Times New Roman"/>
          <w:sz w:val="24"/>
          <w:szCs w:val="24"/>
        </w:rPr>
        <w:t>и</w:t>
      </w:r>
      <w:r w:rsidRPr="00EC53AA">
        <w:rPr>
          <w:rFonts w:cs="Times New Roman"/>
          <w:spacing w:val="2"/>
          <w:sz w:val="24"/>
          <w:szCs w:val="24"/>
        </w:rPr>
        <w:t xml:space="preserve"> </w:t>
      </w:r>
      <w:r w:rsidRPr="00EC53AA">
        <w:rPr>
          <w:rFonts w:cs="Times New Roman"/>
          <w:sz w:val="24"/>
          <w:szCs w:val="24"/>
        </w:rPr>
        <w:t>эффективно</w:t>
      </w:r>
      <w:r w:rsidRPr="00EC53AA">
        <w:rPr>
          <w:rFonts w:cs="Times New Roman"/>
          <w:spacing w:val="2"/>
          <w:sz w:val="24"/>
          <w:szCs w:val="24"/>
        </w:rPr>
        <w:t xml:space="preserve"> </w:t>
      </w:r>
      <w:r w:rsidRPr="00EC53AA">
        <w:rPr>
          <w:rFonts w:cs="Times New Roman"/>
          <w:sz w:val="24"/>
          <w:szCs w:val="24"/>
        </w:rPr>
        <w:t>применять</w:t>
      </w:r>
      <w:r w:rsidRPr="00EC53AA">
        <w:rPr>
          <w:rFonts w:cs="Times New Roman"/>
          <w:spacing w:val="3"/>
          <w:sz w:val="24"/>
          <w:szCs w:val="24"/>
        </w:rPr>
        <w:t xml:space="preserve"> </w:t>
      </w:r>
      <w:r w:rsidRPr="00EC53AA">
        <w:rPr>
          <w:rFonts w:cs="Times New Roman"/>
          <w:sz w:val="24"/>
          <w:szCs w:val="24"/>
        </w:rPr>
        <w:t>образовательные</w:t>
      </w:r>
      <w:r w:rsidRPr="00EC53AA">
        <w:rPr>
          <w:rFonts w:cs="Times New Roman"/>
          <w:spacing w:val="1"/>
          <w:sz w:val="24"/>
          <w:szCs w:val="24"/>
        </w:rPr>
        <w:t xml:space="preserve"> </w:t>
      </w:r>
      <w:r w:rsidRPr="00EC53AA">
        <w:rPr>
          <w:rFonts w:cs="Times New Roman"/>
          <w:sz w:val="24"/>
          <w:szCs w:val="24"/>
        </w:rPr>
        <w:t>технологии,</w:t>
      </w:r>
      <w:r w:rsidRPr="00EC53AA">
        <w:rPr>
          <w:rFonts w:cs="Times New Roman"/>
          <w:spacing w:val="2"/>
          <w:sz w:val="24"/>
          <w:szCs w:val="24"/>
        </w:rPr>
        <w:t xml:space="preserve"> </w:t>
      </w:r>
      <w:r w:rsidRPr="00EC53AA">
        <w:rPr>
          <w:rFonts w:cs="Times New Roman"/>
          <w:sz w:val="24"/>
          <w:szCs w:val="24"/>
        </w:rPr>
        <w:t>позволяющие</w:t>
      </w:r>
      <w:r w:rsidRPr="00EC53AA">
        <w:rPr>
          <w:rFonts w:cs="Times New Roman"/>
          <w:spacing w:val="1"/>
          <w:sz w:val="24"/>
          <w:szCs w:val="24"/>
        </w:rPr>
        <w:t xml:space="preserve"> </w:t>
      </w:r>
      <w:r w:rsidRPr="00EC53AA">
        <w:rPr>
          <w:rFonts w:cs="Times New Roman"/>
          <w:sz w:val="24"/>
          <w:szCs w:val="24"/>
        </w:rPr>
        <w:t>достигать</w:t>
      </w:r>
      <w:r w:rsidRPr="00EC53AA">
        <w:rPr>
          <w:rFonts w:cs="Times New Roman"/>
          <w:spacing w:val="-57"/>
          <w:sz w:val="24"/>
          <w:szCs w:val="24"/>
        </w:rPr>
        <w:t xml:space="preserve"> </w:t>
      </w:r>
      <w:r w:rsidRPr="00EC53AA">
        <w:rPr>
          <w:rFonts w:cs="Times New Roman"/>
          <w:sz w:val="24"/>
          <w:szCs w:val="24"/>
        </w:rPr>
        <w:t>личностные,</w:t>
      </w:r>
      <w:r w:rsidRPr="00EC53AA">
        <w:rPr>
          <w:rFonts w:cs="Times New Roman"/>
          <w:spacing w:val="-1"/>
          <w:sz w:val="24"/>
          <w:szCs w:val="24"/>
        </w:rPr>
        <w:t xml:space="preserve"> </w:t>
      </w:r>
      <w:r w:rsidRPr="00EC53AA">
        <w:rPr>
          <w:rFonts w:cs="Times New Roman"/>
          <w:sz w:val="24"/>
          <w:szCs w:val="24"/>
        </w:rPr>
        <w:t>метапредметные</w:t>
      </w:r>
      <w:r w:rsidRPr="00EC53AA">
        <w:rPr>
          <w:rFonts w:cs="Times New Roman"/>
          <w:spacing w:val="-2"/>
          <w:sz w:val="24"/>
          <w:szCs w:val="24"/>
        </w:rPr>
        <w:t xml:space="preserve"> </w:t>
      </w:r>
      <w:r w:rsidRPr="00EC53AA">
        <w:rPr>
          <w:rFonts w:cs="Times New Roman"/>
          <w:sz w:val="24"/>
          <w:szCs w:val="24"/>
        </w:rPr>
        <w:t>и предметные</w:t>
      </w:r>
      <w:r w:rsidRPr="00EC53AA">
        <w:rPr>
          <w:rFonts w:cs="Times New Roman"/>
          <w:spacing w:val="-2"/>
          <w:sz w:val="24"/>
          <w:szCs w:val="24"/>
        </w:rPr>
        <w:t xml:space="preserve"> </w:t>
      </w:r>
      <w:r w:rsidRPr="00EC53AA">
        <w:rPr>
          <w:rFonts w:cs="Times New Roman"/>
          <w:sz w:val="24"/>
          <w:szCs w:val="24"/>
        </w:rPr>
        <w:t>результаты.</w:t>
      </w:r>
    </w:p>
    <w:p w14:paraId="13886F31" w14:textId="77777777" w:rsidR="00AA1882" w:rsidRPr="00EC53AA" w:rsidRDefault="00AA1882" w:rsidP="00AA1882">
      <w:pPr>
        <w:pStyle w:val="aa"/>
        <w:tabs>
          <w:tab w:val="left" w:pos="10065"/>
        </w:tabs>
        <w:spacing w:line="240" w:lineRule="auto"/>
        <w:ind w:right="-68" w:firstLine="425"/>
        <w:jc w:val="both"/>
        <w:rPr>
          <w:rFonts w:ascii="Times New Roman" w:hAnsi="Times New Roman" w:cs="Times New Roman"/>
          <w:sz w:val="24"/>
          <w:szCs w:val="24"/>
        </w:rPr>
      </w:pPr>
      <w:r w:rsidRPr="00EC53AA">
        <w:rPr>
          <w:rFonts w:ascii="Times New Roman" w:hAnsi="Times New Roman" w:cs="Times New Roman"/>
          <w:sz w:val="24"/>
          <w:szCs w:val="24"/>
        </w:rPr>
        <w:t>Компетентности</w:t>
      </w:r>
      <w:r w:rsidRPr="00EC53AA">
        <w:rPr>
          <w:rFonts w:ascii="Times New Roman" w:hAnsi="Times New Roman" w:cs="Times New Roman"/>
          <w:spacing w:val="12"/>
          <w:sz w:val="24"/>
          <w:szCs w:val="24"/>
        </w:rPr>
        <w:t xml:space="preserve"> </w:t>
      </w:r>
      <w:r w:rsidRPr="00EC53AA">
        <w:rPr>
          <w:rFonts w:ascii="Times New Roman" w:hAnsi="Times New Roman" w:cs="Times New Roman"/>
          <w:sz w:val="24"/>
          <w:szCs w:val="24"/>
        </w:rPr>
        <w:t>учителя</w:t>
      </w:r>
      <w:r w:rsidRPr="00EC53AA">
        <w:rPr>
          <w:rFonts w:ascii="Times New Roman" w:hAnsi="Times New Roman" w:cs="Times New Roman"/>
          <w:spacing w:val="8"/>
          <w:sz w:val="24"/>
          <w:szCs w:val="24"/>
        </w:rPr>
        <w:t xml:space="preserve"> </w:t>
      </w:r>
      <w:r w:rsidRPr="00EC53AA">
        <w:rPr>
          <w:rFonts w:ascii="Times New Roman" w:hAnsi="Times New Roman" w:cs="Times New Roman"/>
          <w:sz w:val="24"/>
          <w:szCs w:val="24"/>
        </w:rPr>
        <w:t>основной</w:t>
      </w:r>
      <w:r w:rsidRPr="00EC53AA">
        <w:rPr>
          <w:rFonts w:ascii="Times New Roman" w:hAnsi="Times New Roman" w:cs="Times New Roman"/>
          <w:spacing w:val="10"/>
          <w:sz w:val="24"/>
          <w:szCs w:val="24"/>
        </w:rPr>
        <w:t xml:space="preserve"> </w:t>
      </w:r>
      <w:r w:rsidRPr="00EC53AA">
        <w:rPr>
          <w:rFonts w:ascii="Times New Roman" w:hAnsi="Times New Roman" w:cs="Times New Roman"/>
          <w:sz w:val="24"/>
          <w:szCs w:val="24"/>
        </w:rPr>
        <w:t>школы,</w:t>
      </w:r>
      <w:r w:rsidRPr="00EC53AA">
        <w:rPr>
          <w:rFonts w:ascii="Times New Roman" w:hAnsi="Times New Roman" w:cs="Times New Roman"/>
          <w:spacing w:val="8"/>
          <w:sz w:val="24"/>
          <w:szCs w:val="24"/>
        </w:rPr>
        <w:t xml:space="preserve"> </w:t>
      </w:r>
      <w:r w:rsidRPr="00EC53AA">
        <w:rPr>
          <w:rFonts w:ascii="Times New Roman" w:hAnsi="Times New Roman" w:cs="Times New Roman"/>
          <w:sz w:val="24"/>
          <w:szCs w:val="24"/>
        </w:rPr>
        <w:t>обусловленные</w:t>
      </w:r>
      <w:r w:rsidRPr="00EC53AA">
        <w:rPr>
          <w:rFonts w:ascii="Times New Roman" w:hAnsi="Times New Roman" w:cs="Times New Roman"/>
          <w:spacing w:val="7"/>
          <w:sz w:val="24"/>
          <w:szCs w:val="24"/>
        </w:rPr>
        <w:t xml:space="preserve"> </w:t>
      </w:r>
      <w:r w:rsidRPr="00EC53AA">
        <w:rPr>
          <w:rFonts w:ascii="Times New Roman" w:hAnsi="Times New Roman" w:cs="Times New Roman"/>
          <w:sz w:val="24"/>
          <w:szCs w:val="24"/>
        </w:rPr>
        <w:t>Требованиями</w:t>
      </w:r>
      <w:r w:rsidRPr="00EC53AA">
        <w:rPr>
          <w:rFonts w:ascii="Times New Roman" w:hAnsi="Times New Roman" w:cs="Times New Roman"/>
          <w:spacing w:val="10"/>
          <w:sz w:val="24"/>
          <w:szCs w:val="24"/>
        </w:rPr>
        <w:t xml:space="preserve"> </w:t>
      </w:r>
      <w:r w:rsidRPr="00EC53AA">
        <w:rPr>
          <w:rFonts w:ascii="Times New Roman" w:hAnsi="Times New Roman" w:cs="Times New Roman"/>
          <w:sz w:val="24"/>
          <w:szCs w:val="24"/>
        </w:rPr>
        <w:t>к</w:t>
      </w:r>
      <w:r w:rsidRPr="00EC53AA">
        <w:rPr>
          <w:rFonts w:ascii="Times New Roman" w:hAnsi="Times New Roman" w:cs="Times New Roman"/>
          <w:spacing w:val="9"/>
          <w:sz w:val="24"/>
          <w:szCs w:val="24"/>
        </w:rPr>
        <w:t xml:space="preserve"> </w:t>
      </w:r>
      <w:r w:rsidRPr="00EC53AA">
        <w:rPr>
          <w:rFonts w:ascii="Times New Roman" w:hAnsi="Times New Roman" w:cs="Times New Roman"/>
          <w:sz w:val="24"/>
          <w:szCs w:val="24"/>
        </w:rPr>
        <w:t>результатам</w:t>
      </w:r>
      <w:r w:rsidRPr="00EC53AA">
        <w:rPr>
          <w:rFonts w:ascii="Times New Roman" w:hAnsi="Times New Roman" w:cs="Times New Roman"/>
          <w:spacing w:val="8"/>
          <w:sz w:val="24"/>
          <w:szCs w:val="24"/>
        </w:rPr>
        <w:t xml:space="preserve"> </w:t>
      </w:r>
      <w:r w:rsidRPr="00EC53AA">
        <w:rPr>
          <w:rFonts w:ascii="Times New Roman" w:hAnsi="Times New Roman" w:cs="Times New Roman"/>
          <w:sz w:val="24"/>
          <w:szCs w:val="24"/>
        </w:rPr>
        <w:t>освоения</w:t>
      </w:r>
      <w:r w:rsidRPr="00EC53AA">
        <w:rPr>
          <w:rFonts w:ascii="Times New Roman" w:hAnsi="Times New Roman" w:cs="Times New Roman"/>
          <w:spacing w:val="-57"/>
          <w:sz w:val="24"/>
          <w:szCs w:val="24"/>
        </w:rPr>
        <w:t xml:space="preserve"> </w:t>
      </w:r>
      <w:r w:rsidRPr="00EC53AA">
        <w:rPr>
          <w:rFonts w:ascii="Times New Roman" w:hAnsi="Times New Roman" w:cs="Times New Roman"/>
          <w:sz w:val="24"/>
          <w:szCs w:val="24"/>
        </w:rPr>
        <w:t>основных образовательных</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программ:</w:t>
      </w:r>
    </w:p>
    <w:p w14:paraId="741E5D4D" w14:textId="77777777" w:rsidR="00AA1882" w:rsidRPr="00EC53AA" w:rsidRDefault="00AA1882" w:rsidP="001B5E81">
      <w:pPr>
        <w:pStyle w:val="ac"/>
        <w:widowControl w:val="0"/>
        <w:numPr>
          <w:ilvl w:val="0"/>
          <w:numId w:val="212"/>
        </w:numPr>
        <w:tabs>
          <w:tab w:val="left" w:pos="501"/>
        </w:tabs>
        <w:autoSpaceDE w:val="0"/>
        <w:autoSpaceDN w:val="0"/>
        <w:spacing w:line="240" w:lineRule="auto"/>
        <w:ind w:left="284" w:right="-68"/>
        <w:contextualSpacing w:val="0"/>
        <w:rPr>
          <w:rFonts w:cs="Times New Roman"/>
          <w:sz w:val="24"/>
          <w:szCs w:val="24"/>
        </w:rPr>
      </w:pPr>
      <w:r w:rsidRPr="00EC53AA">
        <w:rPr>
          <w:rFonts w:cs="Times New Roman"/>
          <w:sz w:val="24"/>
          <w:szCs w:val="24"/>
        </w:rPr>
        <w:t>определять планируемые результаты освоения основных образовательных программ, уметь</w:t>
      </w:r>
      <w:r w:rsidRPr="00EC53AA">
        <w:rPr>
          <w:rFonts w:cs="Times New Roman"/>
          <w:spacing w:val="1"/>
          <w:sz w:val="24"/>
          <w:szCs w:val="24"/>
        </w:rPr>
        <w:t xml:space="preserve"> </w:t>
      </w:r>
      <w:r w:rsidRPr="00EC53AA">
        <w:rPr>
          <w:rFonts w:cs="Times New Roman"/>
          <w:sz w:val="24"/>
          <w:szCs w:val="24"/>
        </w:rPr>
        <w:t>осуществлять их декомпозицию в соответствии с технологией достижения промежуточных и</w:t>
      </w:r>
      <w:r w:rsidRPr="00EC53AA">
        <w:rPr>
          <w:rFonts w:cs="Times New Roman"/>
          <w:spacing w:val="1"/>
          <w:sz w:val="24"/>
          <w:szCs w:val="24"/>
        </w:rPr>
        <w:t xml:space="preserve"> </w:t>
      </w:r>
      <w:r w:rsidRPr="00EC53AA">
        <w:rPr>
          <w:rFonts w:cs="Times New Roman"/>
          <w:sz w:val="24"/>
          <w:szCs w:val="24"/>
        </w:rPr>
        <w:t>итоговых результатов;</w:t>
      </w:r>
    </w:p>
    <w:p w14:paraId="4BEE3D25" w14:textId="77777777" w:rsidR="00AA1882" w:rsidRPr="00EC53AA" w:rsidRDefault="00AA1882" w:rsidP="001B5E81">
      <w:pPr>
        <w:pStyle w:val="ac"/>
        <w:widowControl w:val="0"/>
        <w:numPr>
          <w:ilvl w:val="0"/>
          <w:numId w:val="212"/>
        </w:numPr>
        <w:tabs>
          <w:tab w:val="left" w:pos="501"/>
        </w:tabs>
        <w:autoSpaceDE w:val="0"/>
        <w:autoSpaceDN w:val="0"/>
        <w:spacing w:line="240" w:lineRule="auto"/>
        <w:ind w:left="284" w:right="-68"/>
        <w:contextualSpacing w:val="0"/>
        <w:rPr>
          <w:rFonts w:cs="Times New Roman"/>
          <w:sz w:val="24"/>
          <w:szCs w:val="24"/>
        </w:rPr>
      </w:pPr>
      <w:r w:rsidRPr="00EC53AA">
        <w:rPr>
          <w:rFonts w:cs="Times New Roman"/>
          <w:sz w:val="24"/>
          <w:szCs w:val="24"/>
        </w:rPr>
        <w:t>иметь современные представления об ученике как о субъекте образовательной деятельности и</w:t>
      </w:r>
      <w:r w:rsidRPr="00EC53AA">
        <w:rPr>
          <w:rFonts w:cs="Times New Roman"/>
          <w:spacing w:val="1"/>
          <w:sz w:val="24"/>
          <w:szCs w:val="24"/>
        </w:rPr>
        <w:t xml:space="preserve"> </w:t>
      </w:r>
      <w:r w:rsidRPr="00EC53AA">
        <w:rPr>
          <w:rFonts w:cs="Times New Roman"/>
          <w:sz w:val="24"/>
          <w:szCs w:val="24"/>
        </w:rPr>
        <w:t>уметь проектировать соответствующую модель его деятельности в зависимости от возрастных</w:t>
      </w:r>
      <w:r w:rsidRPr="00EC53AA">
        <w:rPr>
          <w:rFonts w:cs="Times New Roman"/>
          <w:spacing w:val="1"/>
          <w:sz w:val="24"/>
          <w:szCs w:val="24"/>
        </w:rPr>
        <w:t xml:space="preserve"> </w:t>
      </w:r>
      <w:r w:rsidRPr="00EC53AA">
        <w:rPr>
          <w:rFonts w:cs="Times New Roman"/>
          <w:sz w:val="24"/>
          <w:szCs w:val="24"/>
        </w:rPr>
        <w:t>особенностей</w:t>
      </w:r>
      <w:r w:rsidRPr="00EC53AA">
        <w:rPr>
          <w:rFonts w:cs="Times New Roman"/>
          <w:spacing w:val="-1"/>
          <w:sz w:val="24"/>
          <w:szCs w:val="24"/>
        </w:rPr>
        <w:t xml:space="preserve"> </w:t>
      </w:r>
      <w:r w:rsidRPr="00EC53AA">
        <w:rPr>
          <w:rFonts w:cs="Times New Roman"/>
          <w:sz w:val="24"/>
          <w:szCs w:val="24"/>
        </w:rPr>
        <w:t>и специфики</w:t>
      </w:r>
      <w:r w:rsidRPr="00EC53AA">
        <w:rPr>
          <w:rFonts w:cs="Times New Roman"/>
          <w:spacing w:val="3"/>
          <w:sz w:val="24"/>
          <w:szCs w:val="24"/>
        </w:rPr>
        <w:t xml:space="preserve"> </w:t>
      </w:r>
      <w:r w:rsidRPr="00EC53AA">
        <w:rPr>
          <w:rFonts w:cs="Times New Roman"/>
          <w:sz w:val="24"/>
          <w:szCs w:val="24"/>
        </w:rPr>
        <w:t>учебного предмета;</w:t>
      </w:r>
    </w:p>
    <w:p w14:paraId="0DAC9D1F" w14:textId="77777777" w:rsidR="00AA1882" w:rsidRPr="00EC53AA" w:rsidRDefault="00AA1882" w:rsidP="001B5E81">
      <w:pPr>
        <w:pStyle w:val="ac"/>
        <w:widowControl w:val="0"/>
        <w:numPr>
          <w:ilvl w:val="0"/>
          <w:numId w:val="212"/>
        </w:numPr>
        <w:tabs>
          <w:tab w:val="left" w:pos="501"/>
        </w:tabs>
        <w:autoSpaceDE w:val="0"/>
        <w:autoSpaceDN w:val="0"/>
        <w:spacing w:line="240" w:lineRule="auto"/>
        <w:ind w:left="284" w:right="-68"/>
        <w:contextualSpacing w:val="0"/>
        <w:rPr>
          <w:rFonts w:cs="Times New Roman"/>
          <w:sz w:val="24"/>
          <w:szCs w:val="24"/>
        </w:rPr>
      </w:pPr>
      <w:r w:rsidRPr="00EC53AA">
        <w:rPr>
          <w:rFonts w:cs="Times New Roman"/>
          <w:sz w:val="24"/>
          <w:szCs w:val="24"/>
        </w:rPr>
        <w:t>иметь научно обоснованные знания и умения, позволяющие проектировать социальный портрет ученика (ценности, мотивационные, операционные, коммуникативные, когнитивные ресурсы) и осуществлять соответствующую диагностику сформированности социально востребованных</w:t>
      </w:r>
      <w:r w:rsidRPr="00EC53AA">
        <w:rPr>
          <w:rFonts w:cs="Times New Roman"/>
          <w:spacing w:val="-2"/>
          <w:sz w:val="24"/>
          <w:szCs w:val="24"/>
        </w:rPr>
        <w:t xml:space="preserve"> </w:t>
      </w:r>
      <w:r w:rsidRPr="00EC53AA">
        <w:rPr>
          <w:rFonts w:cs="Times New Roman"/>
          <w:sz w:val="24"/>
          <w:szCs w:val="24"/>
        </w:rPr>
        <w:t>качеств личности.</w:t>
      </w:r>
    </w:p>
    <w:p w14:paraId="32145839" w14:textId="77777777" w:rsidR="00AA1882" w:rsidRPr="00EC53AA" w:rsidRDefault="00AA1882" w:rsidP="00AA1882">
      <w:pPr>
        <w:pStyle w:val="aa"/>
        <w:spacing w:line="240" w:lineRule="auto"/>
        <w:ind w:right="-68" w:firstLine="425"/>
        <w:jc w:val="both"/>
        <w:rPr>
          <w:rFonts w:ascii="Times New Roman" w:hAnsi="Times New Roman" w:cs="Times New Roman"/>
          <w:color w:val="auto"/>
          <w:sz w:val="24"/>
          <w:szCs w:val="24"/>
        </w:rPr>
      </w:pPr>
      <w:r w:rsidRPr="00EC53AA">
        <w:rPr>
          <w:rFonts w:ascii="Times New Roman" w:hAnsi="Times New Roman" w:cs="Times New Roman"/>
          <w:color w:val="auto"/>
          <w:sz w:val="24"/>
          <w:szCs w:val="24"/>
        </w:rPr>
        <w:t>Компетентности учителя школы, обусловленные Требованиями к условиям реализации</w:t>
      </w:r>
      <w:r w:rsidRPr="00EC53AA">
        <w:rPr>
          <w:rFonts w:ascii="Times New Roman" w:hAnsi="Times New Roman" w:cs="Times New Roman"/>
          <w:color w:val="auto"/>
          <w:spacing w:val="-1"/>
          <w:sz w:val="24"/>
          <w:szCs w:val="24"/>
        </w:rPr>
        <w:t xml:space="preserve"> </w:t>
      </w:r>
      <w:r w:rsidRPr="00EC53AA">
        <w:rPr>
          <w:rFonts w:ascii="Times New Roman" w:hAnsi="Times New Roman" w:cs="Times New Roman"/>
          <w:color w:val="auto"/>
          <w:sz w:val="24"/>
          <w:szCs w:val="24"/>
        </w:rPr>
        <w:t>основных</w:t>
      </w:r>
      <w:r w:rsidRPr="00EC53AA">
        <w:rPr>
          <w:rFonts w:ascii="Times New Roman" w:hAnsi="Times New Roman" w:cs="Times New Roman"/>
          <w:color w:val="auto"/>
          <w:spacing w:val="2"/>
          <w:sz w:val="24"/>
          <w:szCs w:val="24"/>
        </w:rPr>
        <w:t xml:space="preserve"> </w:t>
      </w:r>
      <w:r w:rsidRPr="00EC53AA">
        <w:rPr>
          <w:rFonts w:ascii="Times New Roman" w:hAnsi="Times New Roman" w:cs="Times New Roman"/>
          <w:color w:val="auto"/>
          <w:sz w:val="24"/>
          <w:szCs w:val="24"/>
        </w:rPr>
        <w:t>образовательных</w:t>
      </w:r>
      <w:r w:rsidRPr="00EC53AA">
        <w:rPr>
          <w:rFonts w:ascii="Times New Roman" w:hAnsi="Times New Roman" w:cs="Times New Roman"/>
          <w:color w:val="auto"/>
          <w:spacing w:val="2"/>
          <w:sz w:val="24"/>
          <w:szCs w:val="24"/>
        </w:rPr>
        <w:t xml:space="preserve"> </w:t>
      </w:r>
      <w:r w:rsidRPr="00EC53AA">
        <w:rPr>
          <w:rFonts w:ascii="Times New Roman" w:hAnsi="Times New Roman" w:cs="Times New Roman"/>
          <w:color w:val="auto"/>
          <w:sz w:val="24"/>
          <w:szCs w:val="24"/>
        </w:rPr>
        <w:t>программ:</w:t>
      </w:r>
    </w:p>
    <w:p w14:paraId="518951C1" w14:textId="77777777" w:rsidR="00AA1882" w:rsidRPr="00EC53AA" w:rsidRDefault="00AA1882" w:rsidP="001B5E81">
      <w:pPr>
        <w:pStyle w:val="ac"/>
        <w:widowControl w:val="0"/>
        <w:numPr>
          <w:ilvl w:val="0"/>
          <w:numId w:val="213"/>
        </w:numPr>
        <w:tabs>
          <w:tab w:val="left" w:pos="501"/>
        </w:tabs>
        <w:autoSpaceDE w:val="0"/>
        <w:autoSpaceDN w:val="0"/>
        <w:spacing w:line="240" w:lineRule="auto"/>
        <w:ind w:left="284" w:right="-68"/>
        <w:contextualSpacing w:val="0"/>
        <w:rPr>
          <w:rFonts w:cs="Times New Roman"/>
          <w:sz w:val="24"/>
          <w:szCs w:val="24"/>
        </w:rPr>
      </w:pPr>
      <w:r w:rsidRPr="00EC53AA">
        <w:rPr>
          <w:rFonts w:cs="Times New Roman"/>
          <w:sz w:val="24"/>
          <w:szCs w:val="24"/>
        </w:rPr>
        <w:t>эффективно использовать имеющиеся в школе условия и ресурсы, собственный методический</w:t>
      </w:r>
      <w:r w:rsidRPr="00EC53AA">
        <w:rPr>
          <w:rFonts w:cs="Times New Roman"/>
          <w:spacing w:val="1"/>
          <w:sz w:val="24"/>
          <w:szCs w:val="24"/>
        </w:rPr>
        <w:t xml:space="preserve"> </w:t>
      </w:r>
      <w:r w:rsidRPr="00EC53AA">
        <w:rPr>
          <w:rFonts w:cs="Times New Roman"/>
          <w:sz w:val="24"/>
          <w:szCs w:val="24"/>
        </w:rPr>
        <w:t>потенциал для реализации задач содержания образования и достижения планируемых результатов</w:t>
      </w:r>
      <w:r w:rsidRPr="00EC53AA">
        <w:rPr>
          <w:rFonts w:cs="Times New Roman"/>
          <w:spacing w:val="-1"/>
          <w:sz w:val="24"/>
          <w:szCs w:val="24"/>
        </w:rPr>
        <w:t xml:space="preserve"> </w:t>
      </w:r>
      <w:r w:rsidRPr="00EC53AA">
        <w:rPr>
          <w:rFonts w:cs="Times New Roman"/>
          <w:sz w:val="24"/>
          <w:szCs w:val="24"/>
        </w:rPr>
        <w:t>освоения образовательных</w:t>
      </w:r>
      <w:r w:rsidRPr="00EC53AA">
        <w:rPr>
          <w:rFonts w:cs="Times New Roman"/>
          <w:spacing w:val="-1"/>
          <w:sz w:val="24"/>
          <w:szCs w:val="24"/>
        </w:rPr>
        <w:t xml:space="preserve"> </w:t>
      </w:r>
      <w:r w:rsidRPr="00EC53AA">
        <w:rPr>
          <w:rFonts w:cs="Times New Roman"/>
          <w:sz w:val="24"/>
          <w:szCs w:val="24"/>
        </w:rPr>
        <w:t>программ;</w:t>
      </w:r>
    </w:p>
    <w:p w14:paraId="1C124B28" w14:textId="77777777" w:rsidR="00AA1882" w:rsidRPr="00EC53AA" w:rsidRDefault="00AA1882" w:rsidP="001B5E81">
      <w:pPr>
        <w:pStyle w:val="ac"/>
        <w:widowControl w:val="0"/>
        <w:numPr>
          <w:ilvl w:val="0"/>
          <w:numId w:val="213"/>
        </w:numPr>
        <w:tabs>
          <w:tab w:val="left" w:pos="501"/>
        </w:tabs>
        <w:autoSpaceDE w:val="0"/>
        <w:autoSpaceDN w:val="0"/>
        <w:spacing w:line="240" w:lineRule="auto"/>
        <w:ind w:left="284" w:right="-68"/>
        <w:contextualSpacing w:val="0"/>
        <w:rPr>
          <w:rFonts w:cs="Times New Roman"/>
          <w:sz w:val="24"/>
          <w:szCs w:val="24"/>
        </w:rPr>
      </w:pPr>
      <w:r w:rsidRPr="00EC53AA">
        <w:rPr>
          <w:rFonts w:cs="Times New Roman"/>
          <w:sz w:val="24"/>
          <w:szCs w:val="24"/>
        </w:rPr>
        <w:t>реализовать программу воспитания и социализации учащихся в урочной и внешкольной деятельности в условиях библиотечных, учебно-методических, информационно-технических ресурсов;</w:t>
      </w:r>
    </w:p>
    <w:p w14:paraId="04DA028B" w14:textId="77777777" w:rsidR="00AA1882" w:rsidRPr="00EC53AA" w:rsidRDefault="00AA1882" w:rsidP="001B5E81">
      <w:pPr>
        <w:pStyle w:val="ac"/>
        <w:widowControl w:val="0"/>
        <w:numPr>
          <w:ilvl w:val="0"/>
          <w:numId w:val="213"/>
        </w:numPr>
        <w:tabs>
          <w:tab w:val="left" w:pos="501"/>
        </w:tabs>
        <w:autoSpaceDE w:val="0"/>
        <w:autoSpaceDN w:val="0"/>
        <w:spacing w:line="240" w:lineRule="auto"/>
        <w:ind w:left="284" w:right="-68"/>
        <w:contextualSpacing w:val="0"/>
        <w:rPr>
          <w:rFonts w:cs="Times New Roman"/>
          <w:sz w:val="24"/>
          <w:szCs w:val="24"/>
        </w:rPr>
      </w:pPr>
      <w:r w:rsidRPr="00EC53AA">
        <w:rPr>
          <w:rFonts w:cs="Times New Roman"/>
          <w:sz w:val="24"/>
          <w:szCs w:val="24"/>
        </w:rPr>
        <w:t>применять</w:t>
      </w:r>
      <w:r w:rsidRPr="00EC53AA">
        <w:rPr>
          <w:rFonts w:cs="Times New Roman"/>
          <w:spacing w:val="-4"/>
          <w:sz w:val="24"/>
          <w:szCs w:val="24"/>
        </w:rPr>
        <w:t xml:space="preserve"> </w:t>
      </w:r>
      <w:r w:rsidRPr="00EC53AA">
        <w:rPr>
          <w:rFonts w:cs="Times New Roman"/>
          <w:sz w:val="24"/>
          <w:szCs w:val="24"/>
        </w:rPr>
        <w:t>здоровьесберегающие</w:t>
      </w:r>
      <w:r w:rsidRPr="00EC53AA">
        <w:rPr>
          <w:rFonts w:cs="Times New Roman"/>
          <w:spacing w:val="-3"/>
          <w:sz w:val="24"/>
          <w:szCs w:val="24"/>
        </w:rPr>
        <w:t xml:space="preserve"> </w:t>
      </w:r>
      <w:r w:rsidRPr="00EC53AA">
        <w:rPr>
          <w:rFonts w:cs="Times New Roman"/>
          <w:sz w:val="24"/>
          <w:szCs w:val="24"/>
        </w:rPr>
        <w:t>технологии;</w:t>
      </w:r>
    </w:p>
    <w:p w14:paraId="3AA04D23" w14:textId="77777777" w:rsidR="00AA1882" w:rsidRPr="00EC53AA" w:rsidRDefault="00AA1882" w:rsidP="001B5E81">
      <w:pPr>
        <w:pStyle w:val="ac"/>
        <w:widowControl w:val="0"/>
        <w:numPr>
          <w:ilvl w:val="0"/>
          <w:numId w:val="213"/>
        </w:numPr>
        <w:tabs>
          <w:tab w:val="left" w:pos="501"/>
        </w:tabs>
        <w:autoSpaceDE w:val="0"/>
        <w:autoSpaceDN w:val="0"/>
        <w:spacing w:line="240" w:lineRule="auto"/>
        <w:ind w:left="284" w:right="-68"/>
        <w:contextualSpacing w:val="0"/>
        <w:rPr>
          <w:rFonts w:cs="Times New Roman"/>
          <w:sz w:val="24"/>
          <w:szCs w:val="24"/>
        </w:rPr>
      </w:pPr>
      <w:r w:rsidRPr="00EC53AA">
        <w:rPr>
          <w:rFonts w:cs="Times New Roman"/>
          <w:sz w:val="24"/>
          <w:szCs w:val="24"/>
        </w:rPr>
        <w:t>обеспечивать индивидуальную оценку образовательных достижений учащихся и диагностику</w:t>
      </w:r>
      <w:r w:rsidRPr="00EC53AA">
        <w:rPr>
          <w:rFonts w:cs="Times New Roman"/>
          <w:spacing w:val="1"/>
          <w:sz w:val="24"/>
          <w:szCs w:val="24"/>
        </w:rPr>
        <w:t xml:space="preserve"> </w:t>
      </w:r>
      <w:r w:rsidRPr="00EC53AA">
        <w:rPr>
          <w:rFonts w:cs="Times New Roman"/>
          <w:sz w:val="24"/>
          <w:szCs w:val="24"/>
        </w:rPr>
        <w:t>метапредметных способностей;</w:t>
      </w:r>
    </w:p>
    <w:p w14:paraId="32BC0BDC" w14:textId="77777777" w:rsidR="00AA1882" w:rsidRPr="00EC53AA" w:rsidRDefault="00AA1882" w:rsidP="001B5E81">
      <w:pPr>
        <w:pStyle w:val="ac"/>
        <w:widowControl w:val="0"/>
        <w:numPr>
          <w:ilvl w:val="0"/>
          <w:numId w:val="213"/>
        </w:numPr>
        <w:tabs>
          <w:tab w:val="left" w:pos="501"/>
        </w:tabs>
        <w:autoSpaceDE w:val="0"/>
        <w:autoSpaceDN w:val="0"/>
        <w:spacing w:line="240" w:lineRule="auto"/>
        <w:ind w:left="284" w:right="-68"/>
        <w:contextualSpacing w:val="0"/>
        <w:rPr>
          <w:rFonts w:cs="Times New Roman"/>
          <w:sz w:val="24"/>
          <w:szCs w:val="24"/>
        </w:rPr>
      </w:pPr>
      <w:r w:rsidRPr="00EC53AA">
        <w:rPr>
          <w:rFonts w:cs="Times New Roman"/>
          <w:sz w:val="24"/>
          <w:szCs w:val="24"/>
        </w:rPr>
        <w:t>осуществлять собственное профессионально-личностное развитие в контексте самообразования</w:t>
      </w:r>
      <w:r w:rsidRPr="00EC53AA">
        <w:rPr>
          <w:rFonts w:cs="Times New Roman"/>
          <w:spacing w:val="-1"/>
          <w:sz w:val="24"/>
          <w:szCs w:val="24"/>
        </w:rPr>
        <w:t xml:space="preserve"> </w:t>
      </w:r>
      <w:r w:rsidRPr="00EC53AA">
        <w:rPr>
          <w:rFonts w:cs="Times New Roman"/>
          <w:sz w:val="24"/>
          <w:szCs w:val="24"/>
        </w:rPr>
        <w:t>и внутрикорпоративного методического роста.</w:t>
      </w:r>
    </w:p>
    <w:p w14:paraId="731FD015" w14:textId="77777777" w:rsidR="00AA1882" w:rsidRPr="00EC53AA" w:rsidRDefault="00AA1882" w:rsidP="00AA1882">
      <w:pPr>
        <w:pStyle w:val="aa"/>
        <w:spacing w:line="240" w:lineRule="auto"/>
        <w:ind w:right="-68" w:firstLine="0"/>
        <w:jc w:val="center"/>
        <w:rPr>
          <w:rFonts w:ascii="Times New Roman" w:hAnsi="Times New Roman" w:cs="Times New Roman"/>
          <w:b/>
          <w:sz w:val="24"/>
          <w:szCs w:val="24"/>
        </w:rPr>
      </w:pPr>
      <w:r w:rsidRPr="00EC53AA">
        <w:rPr>
          <w:rFonts w:ascii="Times New Roman" w:hAnsi="Times New Roman" w:cs="Times New Roman"/>
          <w:b/>
          <w:sz w:val="24"/>
          <w:szCs w:val="24"/>
        </w:rPr>
        <w:t>Профессиональное</w:t>
      </w:r>
      <w:r w:rsidRPr="00EC53AA">
        <w:rPr>
          <w:rFonts w:ascii="Times New Roman" w:hAnsi="Times New Roman" w:cs="Times New Roman"/>
          <w:b/>
          <w:spacing w:val="-5"/>
          <w:sz w:val="24"/>
          <w:szCs w:val="24"/>
        </w:rPr>
        <w:t xml:space="preserve"> </w:t>
      </w:r>
      <w:r w:rsidRPr="00EC53AA">
        <w:rPr>
          <w:rFonts w:ascii="Times New Roman" w:hAnsi="Times New Roman" w:cs="Times New Roman"/>
          <w:b/>
          <w:sz w:val="24"/>
          <w:szCs w:val="24"/>
        </w:rPr>
        <w:t>развитие</w:t>
      </w:r>
      <w:r w:rsidRPr="00EC53AA">
        <w:rPr>
          <w:rFonts w:ascii="Times New Roman" w:hAnsi="Times New Roman" w:cs="Times New Roman"/>
          <w:b/>
          <w:spacing w:val="-5"/>
          <w:sz w:val="24"/>
          <w:szCs w:val="24"/>
        </w:rPr>
        <w:t xml:space="preserve"> </w:t>
      </w:r>
      <w:r w:rsidRPr="00EC53AA">
        <w:rPr>
          <w:rFonts w:ascii="Times New Roman" w:hAnsi="Times New Roman" w:cs="Times New Roman"/>
          <w:b/>
          <w:sz w:val="24"/>
          <w:szCs w:val="24"/>
        </w:rPr>
        <w:t>и</w:t>
      </w:r>
      <w:r w:rsidRPr="00EC53AA">
        <w:rPr>
          <w:rFonts w:ascii="Times New Roman" w:hAnsi="Times New Roman" w:cs="Times New Roman"/>
          <w:b/>
          <w:spacing w:val="-6"/>
          <w:sz w:val="24"/>
          <w:szCs w:val="24"/>
        </w:rPr>
        <w:t xml:space="preserve"> </w:t>
      </w:r>
      <w:r w:rsidRPr="00EC53AA">
        <w:rPr>
          <w:rFonts w:ascii="Times New Roman" w:hAnsi="Times New Roman" w:cs="Times New Roman"/>
          <w:b/>
          <w:sz w:val="24"/>
          <w:szCs w:val="24"/>
        </w:rPr>
        <w:t>повышение</w:t>
      </w:r>
      <w:r w:rsidRPr="00EC53AA">
        <w:rPr>
          <w:rFonts w:ascii="Times New Roman" w:hAnsi="Times New Roman" w:cs="Times New Roman"/>
          <w:b/>
          <w:spacing w:val="-5"/>
          <w:sz w:val="24"/>
          <w:szCs w:val="24"/>
        </w:rPr>
        <w:t xml:space="preserve"> </w:t>
      </w:r>
      <w:r w:rsidRPr="00EC53AA">
        <w:rPr>
          <w:rFonts w:ascii="Times New Roman" w:hAnsi="Times New Roman" w:cs="Times New Roman"/>
          <w:b/>
          <w:sz w:val="24"/>
          <w:szCs w:val="24"/>
        </w:rPr>
        <w:t>квалификации</w:t>
      </w:r>
      <w:r w:rsidRPr="00EC53AA">
        <w:rPr>
          <w:rFonts w:ascii="Times New Roman" w:hAnsi="Times New Roman" w:cs="Times New Roman"/>
          <w:b/>
          <w:spacing w:val="-4"/>
          <w:sz w:val="24"/>
          <w:szCs w:val="24"/>
        </w:rPr>
        <w:t xml:space="preserve"> </w:t>
      </w:r>
      <w:r w:rsidRPr="00EC53AA">
        <w:rPr>
          <w:rFonts w:ascii="Times New Roman" w:hAnsi="Times New Roman" w:cs="Times New Roman"/>
          <w:b/>
          <w:sz w:val="24"/>
          <w:szCs w:val="24"/>
        </w:rPr>
        <w:t>педагогических</w:t>
      </w:r>
      <w:r w:rsidRPr="00EC53AA">
        <w:rPr>
          <w:rFonts w:ascii="Times New Roman" w:hAnsi="Times New Roman" w:cs="Times New Roman"/>
          <w:b/>
          <w:spacing w:val="2"/>
          <w:sz w:val="24"/>
          <w:szCs w:val="24"/>
        </w:rPr>
        <w:t xml:space="preserve"> </w:t>
      </w:r>
      <w:r w:rsidRPr="00EC53AA">
        <w:rPr>
          <w:rFonts w:ascii="Times New Roman" w:hAnsi="Times New Roman" w:cs="Times New Roman"/>
          <w:b/>
          <w:sz w:val="24"/>
          <w:szCs w:val="24"/>
        </w:rPr>
        <w:t>работников.</w:t>
      </w:r>
    </w:p>
    <w:p w14:paraId="267EBBAD" w14:textId="77777777" w:rsidR="00AA1882" w:rsidRPr="00EC53AA" w:rsidRDefault="00AA1882" w:rsidP="00AA1882">
      <w:pPr>
        <w:pStyle w:val="aa"/>
        <w:spacing w:line="240" w:lineRule="auto"/>
        <w:ind w:right="-68" w:firstLine="425"/>
        <w:jc w:val="both"/>
        <w:rPr>
          <w:rFonts w:ascii="Times New Roman" w:hAnsi="Times New Roman" w:cs="Times New Roman"/>
          <w:sz w:val="24"/>
          <w:szCs w:val="24"/>
        </w:rPr>
      </w:pPr>
      <w:r w:rsidRPr="00EC53AA">
        <w:rPr>
          <w:rFonts w:ascii="Times New Roman" w:hAnsi="Times New Roman" w:cs="Times New Roman"/>
          <w:sz w:val="24"/>
          <w:szCs w:val="24"/>
        </w:rPr>
        <w:t>Основным условием формирования и наращивания необходимого и достаточного кадрового потенциала школы является обеспечение в соответствии с новыми образовательными реалиями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и</w:t>
      </w:r>
      <w:r w:rsidRPr="00EC53AA">
        <w:rPr>
          <w:rFonts w:ascii="Times New Roman" w:hAnsi="Times New Roman" w:cs="Times New Roman"/>
          <w:spacing w:val="-3"/>
          <w:sz w:val="24"/>
          <w:szCs w:val="24"/>
        </w:rPr>
        <w:t xml:space="preserve"> </w:t>
      </w:r>
      <w:r w:rsidRPr="00EC53AA">
        <w:rPr>
          <w:rFonts w:ascii="Times New Roman" w:hAnsi="Times New Roman" w:cs="Times New Roman"/>
          <w:sz w:val="24"/>
          <w:szCs w:val="24"/>
        </w:rPr>
        <w:t>задачами</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адекватности системы</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непрерывного</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педагогического образования.</w:t>
      </w:r>
    </w:p>
    <w:p w14:paraId="66F2B409" w14:textId="77777777" w:rsidR="00AA1882" w:rsidRPr="00EC53AA" w:rsidRDefault="00AA1882" w:rsidP="00AA1882">
      <w:pPr>
        <w:pStyle w:val="aa"/>
        <w:spacing w:line="240" w:lineRule="auto"/>
        <w:ind w:right="-68" w:firstLine="425"/>
        <w:jc w:val="both"/>
        <w:rPr>
          <w:rFonts w:ascii="Times New Roman" w:hAnsi="Times New Roman" w:cs="Times New Roman"/>
          <w:sz w:val="24"/>
          <w:szCs w:val="24"/>
        </w:rPr>
      </w:pPr>
      <w:r w:rsidRPr="00EC53AA">
        <w:rPr>
          <w:rFonts w:ascii="Times New Roman" w:hAnsi="Times New Roman" w:cs="Times New Roman"/>
          <w:sz w:val="24"/>
          <w:szCs w:val="24"/>
        </w:rPr>
        <w:t>Создание условий для профессионального развития педагога, его включенности в процессы непрерывного образования является актуальной задачей образовательного учреждения. Непрерывность профессионального развития педагогических работников школы, реализующих образовательную программу основного общего образования, обеспечивается графиком освоения работниками школы дополнительных профессиональных образовательных программ, не реже чем</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каждые три года. Кроме этого, педагоги систематически повышают свою квалификацию, участвуя</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в</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профессиональных</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конкурсах</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различного</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уровня,</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организуя</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работу</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мастер</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классов</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школьного, районного и муниципального уровней, разработку разноплановых проектов, участвуя</w:t>
      </w:r>
      <w:r w:rsidRPr="00EC53AA">
        <w:rPr>
          <w:rFonts w:ascii="Times New Roman" w:hAnsi="Times New Roman" w:cs="Times New Roman"/>
          <w:spacing w:val="-57"/>
          <w:sz w:val="24"/>
          <w:szCs w:val="24"/>
        </w:rPr>
        <w:t xml:space="preserve"> </w:t>
      </w:r>
      <w:r w:rsidRPr="00EC53AA">
        <w:rPr>
          <w:rFonts w:ascii="Times New Roman" w:hAnsi="Times New Roman" w:cs="Times New Roman"/>
          <w:sz w:val="24"/>
          <w:szCs w:val="24"/>
        </w:rPr>
        <w:t>в работе семинаров и других мероприятиях, организуемых в районе, городе, области, России. Все</w:t>
      </w:r>
      <w:r w:rsidRPr="00EC53AA">
        <w:rPr>
          <w:rFonts w:ascii="Times New Roman" w:hAnsi="Times New Roman" w:cs="Times New Roman"/>
          <w:spacing w:val="-57"/>
          <w:sz w:val="24"/>
          <w:szCs w:val="24"/>
        </w:rPr>
        <w:t xml:space="preserve"> </w:t>
      </w:r>
      <w:r w:rsidRPr="00EC53AA">
        <w:rPr>
          <w:rFonts w:ascii="Times New Roman" w:hAnsi="Times New Roman" w:cs="Times New Roman"/>
          <w:sz w:val="24"/>
          <w:szCs w:val="24"/>
        </w:rPr>
        <w:t>это способствует обеспечению реализации образовательной программы школы на оптимальном</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уровне.</w:t>
      </w:r>
    </w:p>
    <w:p w14:paraId="07F1B575" w14:textId="77777777" w:rsidR="00AA1882" w:rsidRPr="00EC53AA" w:rsidRDefault="00AA1882" w:rsidP="00AA1882">
      <w:pPr>
        <w:pStyle w:val="aa"/>
        <w:spacing w:line="240" w:lineRule="auto"/>
        <w:ind w:right="-68" w:firstLine="425"/>
        <w:jc w:val="both"/>
        <w:rPr>
          <w:rFonts w:ascii="Times New Roman" w:hAnsi="Times New Roman" w:cs="Times New Roman"/>
          <w:sz w:val="24"/>
          <w:szCs w:val="24"/>
        </w:rPr>
      </w:pPr>
      <w:r w:rsidRPr="00EC53AA">
        <w:rPr>
          <w:rFonts w:ascii="Times New Roman" w:hAnsi="Times New Roman" w:cs="Times New Roman"/>
          <w:sz w:val="24"/>
          <w:szCs w:val="24"/>
        </w:rPr>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занимаемым должностям на основе оценки их профессиональной деятельности, с учетом желания</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педагогических</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работников</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в</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целях</w:t>
      </w:r>
      <w:r w:rsidRPr="00EC53AA">
        <w:rPr>
          <w:rFonts w:ascii="Times New Roman" w:hAnsi="Times New Roman" w:cs="Times New Roman"/>
          <w:spacing w:val="3"/>
          <w:sz w:val="24"/>
          <w:szCs w:val="24"/>
        </w:rPr>
        <w:t xml:space="preserve"> </w:t>
      </w:r>
      <w:r w:rsidRPr="00EC53AA">
        <w:rPr>
          <w:rFonts w:ascii="Times New Roman" w:hAnsi="Times New Roman" w:cs="Times New Roman"/>
          <w:sz w:val="24"/>
          <w:szCs w:val="24"/>
        </w:rPr>
        <w:t>установления</w:t>
      </w:r>
      <w:r w:rsidRPr="00EC53AA">
        <w:rPr>
          <w:rFonts w:ascii="Times New Roman" w:hAnsi="Times New Roman" w:cs="Times New Roman"/>
          <w:spacing w:val="-2"/>
          <w:sz w:val="24"/>
          <w:szCs w:val="24"/>
        </w:rPr>
        <w:t xml:space="preserve"> </w:t>
      </w:r>
      <w:r w:rsidRPr="00EC53AA">
        <w:rPr>
          <w:rFonts w:ascii="Times New Roman" w:hAnsi="Times New Roman" w:cs="Times New Roman"/>
          <w:sz w:val="24"/>
          <w:szCs w:val="24"/>
        </w:rPr>
        <w:t>квалификационной</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категории.</w:t>
      </w:r>
    </w:p>
    <w:p w14:paraId="5ECB0A77" w14:textId="77777777" w:rsidR="00AA1882" w:rsidRPr="00EC53AA" w:rsidRDefault="00AA1882" w:rsidP="00AA1882">
      <w:pPr>
        <w:pStyle w:val="aa"/>
        <w:spacing w:line="240" w:lineRule="auto"/>
        <w:ind w:right="-68" w:firstLine="425"/>
        <w:jc w:val="both"/>
        <w:rPr>
          <w:rFonts w:ascii="Times New Roman" w:hAnsi="Times New Roman" w:cs="Times New Roman"/>
          <w:sz w:val="24"/>
          <w:szCs w:val="24"/>
        </w:rPr>
      </w:pPr>
      <w:r w:rsidRPr="00EC53AA">
        <w:rPr>
          <w:rFonts w:ascii="Times New Roman" w:hAnsi="Times New Roman" w:cs="Times New Roman"/>
          <w:sz w:val="24"/>
          <w:szCs w:val="24"/>
        </w:rPr>
        <w:t>Проведение аттестации педагогических работников в целях подтверждения их соответствия занимаемым должностям осуществляется один раз в пять лет на основе оценки их профессиональной</w:t>
      </w:r>
      <w:r w:rsidRPr="00EC53AA">
        <w:rPr>
          <w:rFonts w:ascii="Times New Roman" w:hAnsi="Times New Roman" w:cs="Times New Roman"/>
          <w:spacing w:val="9"/>
          <w:sz w:val="24"/>
          <w:szCs w:val="24"/>
        </w:rPr>
        <w:t xml:space="preserve"> </w:t>
      </w:r>
      <w:r w:rsidRPr="00EC53AA">
        <w:rPr>
          <w:rFonts w:ascii="Times New Roman" w:hAnsi="Times New Roman" w:cs="Times New Roman"/>
          <w:sz w:val="24"/>
          <w:szCs w:val="24"/>
        </w:rPr>
        <w:t>деятельности</w:t>
      </w:r>
      <w:r w:rsidRPr="00EC53AA">
        <w:rPr>
          <w:rFonts w:ascii="Times New Roman" w:hAnsi="Times New Roman" w:cs="Times New Roman"/>
          <w:spacing w:val="10"/>
          <w:sz w:val="24"/>
          <w:szCs w:val="24"/>
        </w:rPr>
        <w:t xml:space="preserve"> </w:t>
      </w:r>
      <w:r w:rsidRPr="00EC53AA">
        <w:rPr>
          <w:rFonts w:ascii="Times New Roman" w:hAnsi="Times New Roman" w:cs="Times New Roman"/>
          <w:sz w:val="24"/>
          <w:szCs w:val="24"/>
        </w:rPr>
        <w:t>аттестационными</w:t>
      </w:r>
      <w:r w:rsidRPr="00EC53AA">
        <w:rPr>
          <w:rFonts w:ascii="Times New Roman" w:hAnsi="Times New Roman" w:cs="Times New Roman"/>
          <w:spacing w:val="9"/>
          <w:sz w:val="24"/>
          <w:szCs w:val="24"/>
        </w:rPr>
        <w:t xml:space="preserve"> </w:t>
      </w:r>
      <w:r w:rsidRPr="00EC53AA">
        <w:rPr>
          <w:rFonts w:ascii="Times New Roman" w:hAnsi="Times New Roman" w:cs="Times New Roman"/>
          <w:sz w:val="24"/>
          <w:szCs w:val="24"/>
        </w:rPr>
        <w:t>комиссиями,</w:t>
      </w:r>
      <w:r w:rsidRPr="00EC53AA">
        <w:rPr>
          <w:rFonts w:ascii="Times New Roman" w:hAnsi="Times New Roman" w:cs="Times New Roman"/>
          <w:spacing w:val="9"/>
          <w:sz w:val="24"/>
          <w:szCs w:val="24"/>
        </w:rPr>
        <w:t xml:space="preserve"> </w:t>
      </w:r>
      <w:r w:rsidRPr="00EC53AA">
        <w:rPr>
          <w:rFonts w:ascii="Times New Roman" w:hAnsi="Times New Roman" w:cs="Times New Roman"/>
          <w:sz w:val="24"/>
          <w:szCs w:val="24"/>
        </w:rPr>
        <w:t>самостоятельно</w:t>
      </w:r>
      <w:r w:rsidRPr="00EC53AA">
        <w:rPr>
          <w:rFonts w:ascii="Times New Roman" w:hAnsi="Times New Roman" w:cs="Times New Roman"/>
          <w:spacing w:val="9"/>
          <w:sz w:val="24"/>
          <w:szCs w:val="24"/>
        </w:rPr>
        <w:t xml:space="preserve"> </w:t>
      </w:r>
      <w:r w:rsidRPr="00EC53AA">
        <w:rPr>
          <w:rFonts w:ascii="Times New Roman" w:hAnsi="Times New Roman" w:cs="Times New Roman"/>
          <w:sz w:val="24"/>
          <w:szCs w:val="24"/>
        </w:rPr>
        <w:t>формируемыми</w:t>
      </w:r>
      <w:r w:rsidRPr="00EC53AA">
        <w:rPr>
          <w:rFonts w:ascii="Times New Roman" w:hAnsi="Times New Roman" w:cs="Times New Roman"/>
          <w:spacing w:val="18"/>
          <w:sz w:val="24"/>
          <w:szCs w:val="24"/>
        </w:rPr>
        <w:t xml:space="preserve"> </w:t>
      </w:r>
      <w:r w:rsidRPr="00EC53AA">
        <w:rPr>
          <w:rFonts w:ascii="Times New Roman" w:hAnsi="Times New Roman" w:cs="Times New Roman"/>
          <w:sz w:val="24"/>
          <w:szCs w:val="24"/>
        </w:rPr>
        <w:t>МБОУ «Школа № 91».</w:t>
      </w:r>
    </w:p>
    <w:p w14:paraId="2E5D6394" w14:textId="15CF25D9" w:rsidR="00AA1882" w:rsidRPr="00EC53AA" w:rsidRDefault="00AA1882" w:rsidP="00AA1882">
      <w:pPr>
        <w:pStyle w:val="aa"/>
        <w:spacing w:line="240" w:lineRule="auto"/>
        <w:ind w:right="-68" w:firstLine="425"/>
        <w:jc w:val="both"/>
        <w:rPr>
          <w:rFonts w:ascii="Times New Roman" w:hAnsi="Times New Roman" w:cs="Times New Roman"/>
          <w:sz w:val="24"/>
          <w:szCs w:val="24"/>
        </w:rPr>
      </w:pPr>
      <w:r w:rsidRPr="00EC53AA">
        <w:rPr>
          <w:rFonts w:ascii="Times New Roman" w:hAnsi="Times New Roman" w:cs="Times New Roman"/>
          <w:sz w:val="24"/>
          <w:szCs w:val="24"/>
        </w:rPr>
        <w:t>Проведение аттестации в отношении педагогических работников осуществляется аттестационными комиссиями, формируемыми уполномоченными органами государственной власти Ростовской</w:t>
      </w:r>
      <w:r w:rsidRPr="00EC53AA">
        <w:rPr>
          <w:rFonts w:ascii="Times New Roman" w:hAnsi="Times New Roman" w:cs="Times New Roman"/>
          <w:spacing w:val="1"/>
          <w:sz w:val="24"/>
          <w:szCs w:val="24"/>
        </w:rPr>
        <w:t xml:space="preserve"> </w:t>
      </w:r>
      <w:r w:rsidRPr="00EC53AA">
        <w:rPr>
          <w:rFonts w:ascii="Times New Roman" w:hAnsi="Times New Roman" w:cs="Times New Roman"/>
          <w:sz w:val="24"/>
          <w:szCs w:val="24"/>
        </w:rPr>
        <w:t>области.</w:t>
      </w:r>
    </w:p>
    <w:p w14:paraId="46EBA09E" w14:textId="1ACBE8EE" w:rsidR="00C069D6" w:rsidRPr="00EC53AA" w:rsidRDefault="007D3363" w:rsidP="00AA1882">
      <w:pPr>
        <w:pStyle w:val="aa"/>
        <w:spacing w:line="240" w:lineRule="auto"/>
        <w:ind w:right="-68" w:firstLine="425"/>
        <w:jc w:val="both"/>
        <w:rPr>
          <w:rFonts w:ascii="Times New Roman" w:hAnsi="Times New Roman" w:cs="Times New Roman"/>
          <w:b/>
          <w:sz w:val="24"/>
          <w:szCs w:val="24"/>
        </w:rPr>
      </w:pPr>
      <w:r w:rsidRPr="00EC53AA">
        <w:rPr>
          <w:rFonts w:ascii="Times New Roman" w:hAnsi="Times New Roman" w:cs="Times New Roman"/>
          <w:b/>
          <w:sz w:val="24"/>
          <w:szCs w:val="24"/>
        </w:rPr>
        <w:t xml:space="preserve">                                                                                                                      Приложение 2</w:t>
      </w:r>
    </w:p>
    <w:p w14:paraId="1A4F1D8D" w14:textId="77777777" w:rsidR="00365857" w:rsidRPr="00EC53AA" w:rsidRDefault="00365857" w:rsidP="00365857">
      <w:pPr>
        <w:pStyle w:val="3"/>
        <w:spacing w:before="73" w:line="240" w:lineRule="auto"/>
        <w:ind w:left="1604"/>
        <w:jc w:val="left"/>
        <w:rPr>
          <w:b/>
          <w:color w:val="auto"/>
          <w:spacing w:val="-2"/>
        </w:rPr>
      </w:pPr>
      <w:r w:rsidRPr="00EC53AA">
        <w:rPr>
          <w:b/>
          <w:color w:val="auto"/>
        </w:rPr>
        <w:t>Кадровое</w:t>
      </w:r>
      <w:r w:rsidRPr="00EC53AA">
        <w:rPr>
          <w:b/>
          <w:color w:val="auto"/>
          <w:spacing w:val="-11"/>
        </w:rPr>
        <w:t xml:space="preserve"> </w:t>
      </w:r>
      <w:r w:rsidRPr="00EC53AA">
        <w:rPr>
          <w:b/>
          <w:color w:val="auto"/>
        </w:rPr>
        <w:t>обеспечение</w:t>
      </w:r>
      <w:r w:rsidRPr="00EC53AA">
        <w:rPr>
          <w:b/>
          <w:color w:val="auto"/>
          <w:spacing w:val="-8"/>
        </w:rPr>
        <w:t xml:space="preserve"> </w:t>
      </w:r>
      <w:r w:rsidRPr="00EC53AA">
        <w:rPr>
          <w:b/>
          <w:color w:val="auto"/>
        </w:rPr>
        <w:t>реализации</w:t>
      </w:r>
      <w:r w:rsidRPr="00EC53AA">
        <w:rPr>
          <w:b/>
          <w:color w:val="auto"/>
          <w:spacing w:val="-6"/>
        </w:rPr>
        <w:t xml:space="preserve"> </w:t>
      </w:r>
      <w:r w:rsidRPr="00EC53AA">
        <w:rPr>
          <w:b/>
          <w:color w:val="auto"/>
        </w:rPr>
        <w:t>основной</w:t>
      </w:r>
      <w:r w:rsidRPr="00EC53AA">
        <w:rPr>
          <w:b/>
          <w:color w:val="auto"/>
          <w:spacing w:val="-9"/>
        </w:rPr>
        <w:t xml:space="preserve"> </w:t>
      </w:r>
      <w:r w:rsidRPr="00EC53AA">
        <w:rPr>
          <w:b/>
          <w:color w:val="auto"/>
        </w:rPr>
        <w:t>образовательной</w:t>
      </w:r>
      <w:r w:rsidRPr="00EC53AA">
        <w:rPr>
          <w:b/>
          <w:color w:val="auto"/>
          <w:spacing w:val="-8"/>
        </w:rPr>
        <w:t xml:space="preserve"> </w:t>
      </w:r>
      <w:r w:rsidRPr="00EC53AA">
        <w:rPr>
          <w:b/>
          <w:color w:val="auto"/>
          <w:spacing w:val="-2"/>
        </w:rPr>
        <w:t>программы основного общего образования МБОУ</w:t>
      </w:r>
      <w:r w:rsidRPr="00EC53AA">
        <w:rPr>
          <w:b/>
          <w:color w:val="auto"/>
          <w:szCs w:val="20"/>
        </w:rPr>
        <w:t xml:space="preserve"> «ШКОЛА № 91» </w:t>
      </w:r>
    </w:p>
    <w:p w14:paraId="2F770282" w14:textId="77777777" w:rsidR="00C46077" w:rsidRPr="00EC53AA" w:rsidRDefault="00C46077" w:rsidP="00C46077">
      <w:pPr>
        <w:spacing w:after="160" w:line="259" w:lineRule="auto"/>
        <w:ind w:firstLine="0"/>
        <w:jc w:val="left"/>
        <w:rPr>
          <w:rFonts w:eastAsia="Times New Roman" w:cs="Times New Roman"/>
          <w:b/>
          <w:bCs/>
          <w:sz w:val="24"/>
          <w:szCs w:val="24"/>
          <w:lang w:eastAsia="en-US"/>
        </w:rPr>
      </w:pPr>
    </w:p>
    <w:p w14:paraId="6A55E435" w14:textId="77777777" w:rsidR="00C46077" w:rsidRPr="00EC53AA" w:rsidRDefault="00C46077" w:rsidP="00DF13CB">
      <w:pPr>
        <w:pStyle w:val="aa"/>
        <w:ind w:right="250" w:firstLine="426"/>
        <w:jc w:val="both"/>
        <w:rPr>
          <w:rFonts w:ascii="Times New Roman" w:hAnsi="Times New Roman" w:cs="Times New Roman"/>
          <w:sz w:val="24"/>
          <w:szCs w:val="24"/>
        </w:rPr>
      </w:pPr>
    </w:p>
    <w:p w14:paraId="7A4DF94D" w14:textId="77777777" w:rsidR="00DF13CB" w:rsidRPr="00EC53AA" w:rsidRDefault="00DF13CB" w:rsidP="00DF13CB">
      <w:pPr>
        <w:spacing w:after="160" w:line="259" w:lineRule="auto"/>
        <w:ind w:firstLine="0"/>
        <w:jc w:val="left"/>
        <w:rPr>
          <w:rFonts w:cs="Times New Roman"/>
          <w:sz w:val="24"/>
          <w:szCs w:val="24"/>
        </w:rPr>
      </w:pPr>
      <w:r w:rsidRPr="00EC53AA">
        <w:rPr>
          <w:rFonts w:cs="Times New Roman"/>
          <w:sz w:val="24"/>
          <w:szCs w:val="24"/>
        </w:rPr>
        <w:br w:type="page"/>
      </w:r>
    </w:p>
    <w:tbl>
      <w:tblPr>
        <w:tblpPr w:leftFromText="180" w:rightFromText="180" w:bottomFromText="200" w:vertAnchor="page" w:horzAnchor="margin" w:tblpY="1165"/>
        <w:tblW w:w="47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
        <w:gridCol w:w="1355"/>
        <w:gridCol w:w="1344"/>
        <w:gridCol w:w="1427"/>
        <w:gridCol w:w="1837"/>
        <w:gridCol w:w="1311"/>
        <w:gridCol w:w="1311"/>
      </w:tblGrid>
      <w:tr w:rsidR="00CA16CF" w:rsidRPr="00EC53AA" w14:paraId="124C9BB4" w14:textId="77777777" w:rsidTr="00CB3590">
        <w:trPr>
          <w:trHeight w:val="212"/>
        </w:trPr>
        <w:tc>
          <w:tcPr>
            <w:tcW w:w="128" w:type="pct"/>
            <w:vMerge w:val="restart"/>
            <w:tcBorders>
              <w:top w:val="single" w:sz="4" w:space="0" w:color="auto"/>
              <w:left w:val="single" w:sz="4" w:space="0" w:color="auto"/>
              <w:bottom w:val="single" w:sz="4" w:space="0" w:color="auto"/>
              <w:right w:val="single" w:sz="4" w:space="0" w:color="auto"/>
            </w:tcBorders>
            <w:hideMark/>
          </w:tcPr>
          <w:p w14:paraId="496DD6C6" w14:textId="77777777" w:rsidR="00CA16CF" w:rsidRPr="00EC53AA" w:rsidRDefault="00CA16CF" w:rsidP="00CB3590">
            <w:pPr>
              <w:spacing w:line="276" w:lineRule="auto"/>
              <w:jc w:val="center"/>
              <w:rPr>
                <w:b/>
                <w:i/>
                <w:sz w:val="16"/>
                <w:szCs w:val="16"/>
                <w:lang w:eastAsia="en-US"/>
              </w:rPr>
            </w:pPr>
            <w:r w:rsidRPr="00EC53AA">
              <w:rPr>
                <w:b/>
                <w:i/>
                <w:sz w:val="16"/>
                <w:szCs w:val="16"/>
                <w:lang w:eastAsia="en-US"/>
              </w:rPr>
              <w:t>№</w:t>
            </w:r>
          </w:p>
          <w:p w14:paraId="15D53948" w14:textId="77777777" w:rsidR="00CA16CF" w:rsidRPr="00EC53AA" w:rsidRDefault="00CA16CF" w:rsidP="00CB3590">
            <w:pPr>
              <w:spacing w:line="276" w:lineRule="auto"/>
              <w:jc w:val="center"/>
              <w:rPr>
                <w:b/>
                <w:i/>
                <w:sz w:val="16"/>
                <w:szCs w:val="16"/>
                <w:lang w:eastAsia="en-US"/>
              </w:rPr>
            </w:pPr>
            <w:r w:rsidRPr="00EC53AA">
              <w:rPr>
                <w:b/>
                <w:i/>
                <w:sz w:val="16"/>
                <w:szCs w:val="16"/>
                <w:lang w:eastAsia="en-US"/>
              </w:rPr>
              <w:t>п/п</w:t>
            </w:r>
          </w:p>
        </w:tc>
        <w:tc>
          <w:tcPr>
            <w:tcW w:w="554" w:type="pct"/>
            <w:vMerge w:val="restart"/>
            <w:tcBorders>
              <w:top w:val="single" w:sz="4" w:space="0" w:color="auto"/>
              <w:left w:val="single" w:sz="4" w:space="0" w:color="auto"/>
              <w:bottom w:val="single" w:sz="4" w:space="0" w:color="auto"/>
              <w:right w:val="single" w:sz="4" w:space="0" w:color="auto"/>
            </w:tcBorders>
            <w:hideMark/>
          </w:tcPr>
          <w:p w14:paraId="30034058" w14:textId="77777777" w:rsidR="00CA16CF" w:rsidRPr="00EC53AA" w:rsidRDefault="00CA16CF" w:rsidP="00CB3590">
            <w:pPr>
              <w:spacing w:line="276" w:lineRule="auto"/>
              <w:jc w:val="center"/>
              <w:rPr>
                <w:b/>
                <w:i/>
                <w:sz w:val="16"/>
                <w:szCs w:val="16"/>
                <w:lang w:eastAsia="en-US"/>
              </w:rPr>
            </w:pPr>
            <w:r w:rsidRPr="00EC53AA">
              <w:rPr>
                <w:b/>
                <w:i/>
                <w:sz w:val="16"/>
                <w:szCs w:val="16"/>
                <w:lang w:eastAsia="en-US"/>
              </w:rPr>
              <w:t>ФИО</w:t>
            </w:r>
          </w:p>
        </w:tc>
        <w:tc>
          <w:tcPr>
            <w:tcW w:w="445" w:type="pct"/>
            <w:vMerge w:val="restart"/>
            <w:tcBorders>
              <w:top w:val="single" w:sz="4" w:space="0" w:color="auto"/>
              <w:left w:val="single" w:sz="4" w:space="0" w:color="auto"/>
              <w:bottom w:val="single" w:sz="4" w:space="0" w:color="auto"/>
              <w:right w:val="single" w:sz="4" w:space="0" w:color="auto"/>
            </w:tcBorders>
            <w:hideMark/>
          </w:tcPr>
          <w:p w14:paraId="07C84ADC" w14:textId="77777777" w:rsidR="00CA16CF" w:rsidRPr="00EC53AA" w:rsidRDefault="00CA16CF" w:rsidP="00CB3590">
            <w:pPr>
              <w:spacing w:line="276" w:lineRule="auto"/>
              <w:jc w:val="center"/>
              <w:rPr>
                <w:b/>
                <w:i/>
                <w:sz w:val="16"/>
                <w:szCs w:val="16"/>
                <w:lang w:eastAsia="en-US"/>
              </w:rPr>
            </w:pPr>
            <w:r w:rsidRPr="00EC53AA">
              <w:rPr>
                <w:b/>
                <w:i/>
                <w:sz w:val="16"/>
                <w:szCs w:val="16"/>
                <w:lang w:eastAsia="en-US"/>
              </w:rPr>
              <w:t>Должность</w:t>
            </w:r>
          </w:p>
          <w:p w14:paraId="29EC9A10" w14:textId="77777777" w:rsidR="00CA16CF" w:rsidRPr="00EC53AA" w:rsidRDefault="00CA16CF" w:rsidP="00CB3590">
            <w:pPr>
              <w:spacing w:line="276" w:lineRule="auto"/>
              <w:jc w:val="center"/>
              <w:rPr>
                <w:b/>
                <w:i/>
                <w:sz w:val="16"/>
                <w:szCs w:val="16"/>
                <w:lang w:eastAsia="en-US"/>
              </w:rPr>
            </w:pPr>
            <w:r w:rsidRPr="00EC53AA">
              <w:rPr>
                <w:b/>
                <w:i/>
                <w:sz w:val="16"/>
                <w:szCs w:val="16"/>
                <w:lang w:eastAsia="en-US"/>
              </w:rPr>
              <w:t>по штатному расписанию</w:t>
            </w:r>
          </w:p>
        </w:tc>
        <w:tc>
          <w:tcPr>
            <w:tcW w:w="440" w:type="pct"/>
            <w:vMerge w:val="restart"/>
            <w:tcBorders>
              <w:top w:val="single" w:sz="4" w:space="0" w:color="auto"/>
              <w:left w:val="single" w:sz="4" w:space="0" w:color="auto"/>
              <w:bottom w:val="single" w:sz="4" w:space="0" w:color="auto"/>
              <w:right w:val="single" w:sz="4" w:space="0" w:color="auto"/>
            </w:tcBorders>
            <w:hideMark/>
          </w:tcPr>
          <w:p w14:paraId="74DF1DDE" w14:textId="77777777" w:rsidR="00CA16CF" w:rsidRPr="00EC53AA" w:rsidRDefault="00CA16CF" w:rsidP="00CB3590">
            <w:pPr>
              <w:spacing w:line="276" w:lineRule="auto"/>
              <w:jc w:val="center"/>
              <w:rPr>
                <w:b/>
                <w:i/>
                <w:sz w:val="16"/>
                <w:szCs w:val="16"/>
                <w:lang w:eastAsia="en-US"/>
              </w:rPr>
            </w:pPr>
            <w:r w:rsidRPr="00EC53AA">
              <w:rPr>
                <w:b/>
                <w:i/>
                <w:sz w:val="16"/>
                <w:szCs w:val="16"/>
                <w:lang w:eastAsia="en-US"/>
              </w:rPr>
              <w:t>Образование</w:t>
            </w:r>
          </w:p>
        </w:tc>
        <w:tc>
          <w:tcPr>
            <w:tcW w:w="476" w:type="pct"/>
            <w:vMerge w:val="restart"/>
            <w:tcBorders>
              <w:top w:val="single" w:sz="4" w:space="0" w:color="auto"/>
              <w:left w:val="single" w:sz="4" w:space="0" w:color="auto"/>
              <w:bottom w:val="single" w:sz="4" w:space="0" w:color="auto"/>
              <w:right w:val="single" w:sz="4" w:space="0" w:color="auto"/>
            </w:tcBorders>
            <w:hideMark/>
          </w:tcPr>
          <w:p w14:paraId="2E89C77C" w14:textId="77777777" w:rsidR="00CA16CF" w:rsidRPr="00EC53AA" w:rsidRDefault="00CA16CF" w:rsidP="00CB3590">
            <w:pPr>
              <w:spacing w:line="276" w:lineRule="auto"/>
              <w:jc w:val="center"/>
              <w:rPr>
                <w:b/>
                <w:i/>
                <w:sz w:val="16"/>
                <w:szCs w:val="16"/>
                <w:lang w:eastAsia="en-US"/>
              </w:rPr>
            </w:pPr>
            <w:r w:rsidRPr="00EC53AA">
              <w:rPr>
                <w:b/>
                <w:i/>
                <w:sz w:val="16"/>
                <w:szCs w:val="16"/>
                <w:lang w:eastAsia="en-US"/>
              </w:rPr>
              <w:t>Квалификационная</w:t>
            </w:r>
          </w:p>
          <w:p w14:paraId="76B6A102" w14:textId="77777777" w:rsidR="00CA16CF" w:rsidRPr="00EC53AA" w:rsidRDefault="00CA16CF" w:rsidP="00CB3590">
            <w:pPr>
              <w:spacing w:line="276" w:lineRule="auto"/>
              <w:jc w:val="center"/>
              <w:rPr>
                <w:b/>
                <w:i/>
                <w:sz w:val="16"/>
                <w:szCs w:val="16"/>
                <w:lang w:eastAsia="en-US"/>
              </w:rPr>
            </w:pPr>
            <w:r w:rsidRPr="00EC53AA">
              <w:rPr>
                <w:b/>
                <w:i/>
                <w:sz w:val="16"/>
                <w:szCs w:val="16"/>
                <w:lang w:eastAsia="en-US"/>
              </w:rPr>
              <w:t>категория</w:t>
            </w:r>
          </w:p>
        </w:tc>
        <w:tc>
          <w:tcPr>
            <w:tcW w:w="430" w:type="pct"/>
            <w:vMerge w:val="restart"/>
            <w:tcBorders>
              <w:top w:val="single" w:sz="4" w:space="0" w:color="auto"/>
              <w:left w:val="single" w:sz="4" w:space="0" w:color="auto"/>
              <w:bottom w:val="single" w:sz="4" w:space="0" w:color="auto"/>
              <w:right w:val="single" w:sz="4" w:space="0" w:color="auto"/>
            </w:tcBorders>
            <w:hideMark/>
          </w:tcPr>
          <w:p w14:paraId="574BB612" w14:textId="77777777" w:rsidR="00CA16CF" w:rsidRPr="00EC53AA" w:rsidRDefault="00CA16CF" w:rsidP="00CB3590">
            <w:pPr>
              <w:spacing w:line="276" w:lineRule="auto"/>
              <w:jc w:val="center"/>
              <w:rPr>
                <w:b/>
                <w:i/>
                <w:sz w:val="16"/>
                <w:szCs w:val="16"/>
                <w:lang w:eastAsia="en-US"/>
              </w:rPr>
            </w:pPr>
            <w:r w:rsidRPr="00EC53AA">
              <w:rPr>
                <w:b/>
                <w:i/>
                <w:sz w:val="16"/>
                <w:szCs w:val="16"/>
                <w:lang w:eastAsia="en-US"/>
              </w:rPr>
              <w:t>Дата/номер</w:t>
            </w:r>
          </w:p>
          <w:p w14:paraId="0E94C38F" w14:textId="77777777" w:rsidR="00CA16CF" w:rsidRPr="00EC53AA" w:rsidRDefault="00CA16CF" w:rsidP="00CB3590">
            <w:pPr>
              <w:spacing w:line="276" w:lineRule="auto"/>
              <w:jc w:val="center"/>
              <w:rPr>
                <w:b/>
                <w:i/>
                <w:sz w:val="16"/>
                <w:szCs w:val="16"/>
                <w:lang w:eastAsia="en-US"/>
              </w:rPr>
            </w:pPr>
            <w:r w:rsidRPr="00EC53AA">
              <w:rPr>
                <w:b/>
                <w:i/>
                <w:sz w:val="16"/>
                <w:szCs w:val="16"/>
                <w:lang w:eastAsia="en-US"/>
              </w:rPr>
              <w:t>приказа МОиПО РО</w:t>
            </w:r>
          </w:p>
        </w:tc>
        <w:tc>
          <w:tcPr>
            <w:tcW w:w="366" w:type="pct"/>
            <w:vMerge w:val="restart"/>
            <w:tcBorders>
              <w:top w:val="single" w:sz="4" w:space="0" w:color="auto"/>
              <w:left w:val="single" w:sz="4" w:space="0" w:color="auto"/>
              <w:bottom w:val="single" w:sz="4" w:space="0" w:color="auto"/>
              <w:right w:val="single" w:sz="4" w:space="0" w:color="auto"/>
            </w:tcBorders>
            <w:hideMark/>
          </w:tcPr>
          <w:p w14:paraId="7C1EF174" w14:textId="77777777" w:rsidR="00CA16CF" w:rsidRPr="00EC53AA" w:rsidRDefault="00CA16CF" w:rsidP="00CB3590">
            <w:pPr>
              <w:spacing w:line="276" w:lineRule="auto"/>
              <w:jc w:val="center"/>
              <w:rPr>
                <w:b/>
                <w:i/>
                <w:sz w:val="16"/>
                <w:szCs w:val="16"/>
                <w:lang w:eastAsia="en-US"/>
              </w:rPr>
            </w:pPr>
            <w:r w:rsidRPr="00EC53AA">
              <w:rPr>
                <w:b/>
                <w:i/>
                <w:sz w:val="16"/>
                <w:szCs w:val="16"/>
                <w:lang w:eastAsia="en-US"/>
              </w:rPr>
              <w:t>Дата/номер</w:t>
            </w:r>
          </w:p>
          <w:p w14:paraId="4A21EB4C" w14:textId="77777777" w:rsidR="00CA16CF" w:rsidRPr="00EC53AA" w:rsidRDefault="00CA16CF" w:rsidP="00CB3590">
            <w:pPr>
              <w:spacing w:line="276" w:lineRule="auto"/>
              <w:jc w:val="center"/>
              <w:rPr>
                <w:b/>
                <w:i/>
                <w:sz w:val="16"/>
                <w:szCs w:val="16"/>
                <w:lang w:eastAsia="en-US"/>
              </w:rPr>
            </w:pPr>
            <w:r w:rsidRPr="00EC53AA">
              <w:rPr>
                <w:b/>
                <w:i/>
                <w:sz w:val="16"/>
                <w:szCs w:val="16"/>
                <w:lang w:eastAsia="en-US"/>
              </w:rPr>
              <w:t xml:space="preserve"> приказа по ОУ</w:t>
            </w:r>
          </w:p>
        </w:tc>
      </w:tr>
      <w:tr w:rsidR="00CA16CF" w:rsidRPr="00EC53AA" w14:paraId="7ED5E581" w14:textId="77777777" w:rsidTr="00CB3590">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FDFABF" w14:textId="77777777" w:rsidR="00CA16CF" w:rsidRPr="00EC53AA" w:rsidRDefault="00CA16CF" w:rsidP="00CB3590">
            <w:pPr>
              <w:spacing w:line="276" w:lineRule="auto"/>
              <w:rPr>
                <w:b/>
                <w:i/>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892742" w14:textId="77777777" w:rsidR="00CA16CF" w:rsidRPr="00EC53AA" w:rsidRDefault="00CA16CF" w:rsidP="00CB3590">
            <w:pPr>
              <w:spacing w:line="276" w:lineRule="auto"/>
              <w:rPr>
                <w:b/>
                <w:i/>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B3FFD2" w14:textId="77777777" w:rsidR="00CA16CF" w:rsidRPr="00EC53AA" w:rsidRDefault="00CA16CF" w:rsidP="00CB3590">
            <w:pPr>
              <w:spacing w:line="276" w:lineRule="auto"/>
              <w:rPr>
                <w:b/>
                <w:i/>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69E40C" w14:textId="77777777" w:rsidR="00CA16CF" w:rsidRPr="00EC53AA" w:rsidRDefault="00CA16CF" w:rsidP="00CB3590">
            <w:pPr>
              <w:spacing w:line="276" w:lineRule="auto"/>
              <w:rPr>
                <w:b/>
                <w:i/>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5E6225" w14:textId="77777777" w:rsidR="00CA16CF" w:rsidRPr="00EC53AA" w:rsidRDefault="00CA16CF" w:rsidP="00CB3590">
            <w:pPr>
              <w:spacing w:line="276" w:lineRule="auto"/>
              <w:rPr>
                <w:b/>
                <w:i/>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E811B7" w14:textId="77777777" w:rsidR="00CA16CF" w:rsidRPr="00EC53AA" w:rsidRDefault="00CA16CF" w:rsidP="00CB3590">
            <w:pPr>
              <w:spacing w:line="276" w:lineRule="auto"/>
              <w:rPr>
                <w:b/>
                <w:i/>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FC5F04" w14:textId="77777777" w:rsidR="00CA16CF" w:rsidRPr="00EC53AA" w:rsidRDefault="00CA16CF" w:rsidP="00CB3590">
            <w:pPr>
              <w:spacing w:line="276" w:lineRule="auto"/>
              <w:rPr>
                <w:b/>
                <w:i/>
                <w:sz w:val="16"/>
                <w:szCs w:val="16"/>
                <w:lang w:eastAsia="en-US"/>
              </w:rPr>
            </w:pPr>
          </w:p>
        </w:tc>
      </w:tr>
      <w:tr w:rsidR="00CA16CF" w:rsidRPr="00EC53AA" w14:paraId="5CC3A22B"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6ED289E2" w14:textId="77777777" w:rsidR="00CA16CF" w:rsidRPr="00EC53AA" w:rsidRDefault="00CA16CF" w:rsidP="00CB3590">
            <w:pPr>
              <w:spacing w:line="276" w:lineRule="auto"/>
              <w:jc w:val="center"/>
              <w:rPr>
                <w:sz w:val="16"/>
                <w:szCs w:val="16"/>
                <w:lang w:eastAsia="en-US"/>
              </w:rPr>
            </w:pPr>
            <w:r w:rsidRPr="00EC53AA">
              <w:rPr>
                <w:sz w:val="16"/>
                <w:szCs w:val="16"/>
                <w:lang w:eastAsia="en-US"/>
              </w:rPr>
              <w:t>1</w:t>
            </w:r>
          </w:p>
        </w:tc>
        <w:tc>
          <w:tcPr>
            <w:tcW w:w="554" w:type="pct"/>
            <w:tcBorders>
              <w:top w:val="single" w:sz="4" w:space="0" w:color="auto"/>
              <w:left w:val="single" w:sz="4" w:space="0" w:color="auto"/>
              <w:bottom w:val="single" w:sz="4" w:space="0" w:color="auto"/>
              <w:right w:val="single" w:sz="4" w:space="0" w:color="auto"/>
            </w:tcBorders>
            <w:hideMark/>
          </w:tcPr>
          <w:p w14:paraId="1E00A567" w14:textId="77777777" w:rsidR="00CA16CF" w:rsidRPr="00EC53AA" w:rsidRDefault="00CA16CF" w:rsidP="00CB3590">
            <w:pPr>
              <w:spacing w:line="276" w:lineRule="auto"/>
              <w:jc w:val="center"/>
              <w:rPr>
                <w:sz w:val="16"/>
                <w:szCs w:val="16"/>
                <w:lang w:eastAsia="en-US"/>
              </w:rPr>
            </w:pPr>
            <w:r w:rsidRPr="00EC53AA">
              <w:rPr>
                <w:sz w:val="16"/>
                <w:szCs w:val="16"/>
                <w:lang w:eastAsia="en-US"/>
              </w:rPr>
              <w:t>2</w:t>
            </w:r>
          </w:p>
        </w:tc>
        <w:tc>
          <w:tcPr>
            <w:tcW w:w="445" w:type="pct"/>
            <w:tcBorders>
              <w:top w:val="single" w:sz="4" w:space="0" w:color="auto"/>
              <w:left w:val="single" w:sz="4" w:space="0" w:color="auto"/>
              <w:bottom w:val="single" w:sz="4" w:space="0" w:color="auto"/>
              <w:right w:val="single" w:sz="4" w:space="0" w:color="auto"/>
            </w:tcBorders>
            <w:hideMark/>
          </w:tcPr>
          <w:p w14:paraId="19D63577" w14:textId="77777777" w:rsidR="00CA16CF" w:rsidRPr="00EC53AA" w:rsidRDefault="00CA16CF" w:rsidP="00CB3590">
            <w:pPr>
              <w:spacing w:line="276" w:lineRule="auto"/>
              <w:jc w:val="center"/>
              <w:rPr>
                <w:sz w:val="16"/>
                <w:szCs w:val="16"/>
                <w:lang w:eastAsia="en-US"/>
              </w:rPr>
            </w:pPr>
            <w:r w:rsidRPr="00EC53AA">
              <w:rPr>
                <w:sz w:val="16"/>
                <w:szCs w:val="16"/>
                <w:lang w:eastAsia="en-US"/>
              </w:rPr>
              <w:t>3</w:t>
            </w:r>
          </w:p>
        </w:tc>
        <w:tc>
          <w:tcPr>
            <w:tcW w:w="440" w:type="pct"/>
            <w:tcBorders>
              <w:top w:val="single" w:sz="4" w:space="0" w:color="auto"/>
              <w:left w:val="single" w:sz="4" w:space="0" w:color="auto"/>
              <w:bottom w:val="single" w:sz="4" w:space="0" w:color="auto"/>
              <w:right w:val="single" w:sz="4" w:space="0" w:color="auto"/>
            </w:tcBorders>
            <w:hideMark/>
          </w:tcPr>
          <w:p w14:paraId="49CDCFED" w14:textId="77777777" w:rsidR="00CA16CF" w:rsidRPr="00EC53AA" w:rsidRDefault="00CA16CF" w:rsidP="00CB3590">
            <w:pPr>
              <w:spacing w:line="276" w:lineRule="auto"/>
              <w:jc w:val="center"/>
              <w:rPr>
                <w:sz w:val="16"/>
                <w:szCs w:val="16"/>
                <w:lang w:eastAsia="en-US"/>
              </w:rPr>
            </w:pPr>
            <w:r w:rsidRPr="00EC53AA">
              <w:rPr>
                <w:sz w:val="16"/>
                <w:szCs w:val="16"/>
                <w:lang w:eastAsia="en-US"/>
              </w:rPr>
              <w:t>4</w:t>
            </w:r>
          </w:p>
        </w:tc>
        <w:tc>
          <w:tcPr>
            <w:tcW w:w="476" w:type="pct"/>
            <w:tcBorders>
              <w:top w:val="single" w:sz="4" w:space="0" w:color="auto"/>
              <w:left w:val="single" w:sz="4" w:space="0" w:color="auto"/>
              <w:bottom w:val="single" w:sz="4" w:space="0" w:color="auto"/>
              <w:right w:val="single" w:sz="4" w:space="0" w:color="auto"/>
            </w:tcBorders>
            <w:hideMark/>
          </w:tcPr>
          <w:p w14:paraId="77AE8BB0" w14:textId="77777777" w:rsidR="00CA16CF" w:rsidRPr="00EC53AA" w:rsidRDefault="00CA16CF" w:rsidP="00CB3590">
            <w:pPr>
              <w:spacing w:line="276" w:lineRule="auto"/>
              <w:jc w:val="center"/>
              <w:rPr>
                <w:sz w:val="16"/>
                <w:szCs w:val="16"/>
                <w:lang w:eastAsia="en-US"/>
              </w:rPr>
            </w:pPr>
            <w:r w:rsidRPr="00EC53AA">
              <w:rPr>
                <w:sz w:val="16"/>
                <w:szCs w:val="16"/>
                <w:lang w:eastAsia="en-US"/>
              </w:rPr>
              <w:t>5</w:t>
            </w:r>
          </w:p>
        </w:tc>
        <w:tc>
          <w:tcPr>
            <w:tcW w:w="430" w:type="pct"/>
            <w:tcBorders>
              <w:top w:val="single" w:sz="4" w:space="0" w:color="auto"/>
              <w:left w:val="single" w:sz="4" w:space="0" w:color="auto"/>
              <w:bottom w:val="single" w:sz="4" w:space="0" w:color="auto"/>
              <w:right w:val="single" w:sz="4" w:space="0" w:color="auto"/>
            </w:tcBorders>
            <w:hideMark/>
          </w:tcPr>
          <w:p w14:paraId="7E31E1E9" w14:textId="77777777" w:rsidR="00CA16CF" w:rsidRPr="00EC53AA" w:rsidRDefault="00CA16CF" w:rsidP="00CB3590">
            <w:pPr>
              <w:spacing w:line="276" w:lineRule="auto"/>
              <w:jc w:val="center"/>
              <w:rPr>
                <w:sz w:val="16"/>
                <w:szCs w:val="16"/>
                <w:lang w:eastAsia="en-US"/>
              </w:rPr>
            </w:pPr>
            <w:r w:rsidRPr="00EC53AA">
              <w:rPr>
                <w:sz w:val="16"/>
                <w:szCs w:val="16"/>
                <w:lang w:eastAsia="en-US"/>
              </w:rPr>
              <w:t>7</w:t>
            </w:r>
          </w:p>
        </w:tc>
        <w:tc>
          <w:tcPr>
            <w:tcW w:w="366" w:type="pct"/>
            <w:tcBorders>
              <w:top w:val="single" w:sz="4" w:space="0" w:color="auto"/>
              <w:left w:val="single" w:sz="4" w:space="0" w:color="auto"/>
              <w:bottom w:val="single" w:sz="4" w:space="0" w:color="auto"/>
              <w:right w:val="single" w:sz="4" w:space="0" w:color="auto"/>
            </w:tcBorders>
            <w:hideMark/>
          </w:tcPr>
          <w:p w14:paraId="5AB494F7" w14:textId="77777777" w:rsidR="00CA16CF" w:rsidRPr="00EC53AA" w:rsidRDefault="00CA16CF" w:rsidP="00CB3590">
            <w:pPr>
              <w:spacing w:line="276" w:lineRule="auto"/>
              <w:jc w:val="center"/>
              <w:rPr>
                <w:sz w:val="16"/>
                <w:szCs w:val="16"/>
                <w:lang w:eastAsia="en-US"/>
              </w:rPr>
            </w:pPr>
            <w:r w:rsidRPr="00EC53AA">
              <w:rPr>
                <w:sz w:val="16"/>
                <w:szCs w:val="16"/>
                <w:lang w:eastAsia="en-US"/>
              </w:rPr>
              <w:t>8</w:t>
            </w:r>
          </w:p>
        </w:tc>
      </w:tr>
      <w:tr w:rsidR="00CA16CF" w:rsidRPr="00EC53AA" w14:paraId="2DE2F3CE" w14:textId="77777777" w:rsidTr="00CB3590">
        <w:tc>
          <w:tcPr>
            <w:tcW w:w="128" w:type="pct"/>
            <w:vMerge w:val="restart"/>
            <w:tcBorders>
              <w:top w:val="single" w:sz="4" w:space="0" w:color="auto"/>
              <w:left w:val="single" w:sz="4" w:space="0" w:color="auto"/>
              <w:bottom w:val="single" w:sz="4" w:space="0" w:color="auto"/>
              <w:right w:val="single" w:sz="4" w:space="0" w:color="auto"/>
            </w:tcBorders>
            <w:hideMark/>
          </w:tcPr>
          <w:p w14:paraId="58312EAD" w14:textId="77777777" w:rsidR="00CA16CF" w:rsidRPr="00EC53AA" w:rsidRDefault="00CA16CF" w:rsidP="00CB3590">
            <w:pPr>
              <w:spacing w:line="276" w:lineRule="auto"/>
              <w:jc w:val="center"/>
              <w:rPr>
                <w:sz w:val="16"/>
                <w:szCs w:val="16"/>
                <w:lang w:eastAsia="en-US"/>
              </w:rPr>
            </w:pPr>
            <w:r w:rsidRPr="00EC53AA">
              <w:rPr>
                <w:sz w:val="16"/>
                <w:szCs w:val="16"/>
                <w:lang w:eastAsia="en-US"/>
              </w:rPr>
              <w:t>1</w:t>
            </w:r>
          </w:p>
        </w:tc>
        <w:tc>
          <w:tcPr>
            <w:tcW w:w="554" w:type="pct"/>
            <w:tcBorders>
              <w:top w:val="single" w:sz="4" w:space="0" w:color="auto"/>
              <w:left w:val="single" w:sz="4" w:space="0" w:color="auto"/>
              <w:bottom w:val="single" w:sz="4" w:space="0" w:color="auto"/>
              <w:right w:val="single" w:sz="4" w:space="0" w:color="auto"/>
            </w:tcBorders>
            <w:hideMark/>
          </w:tcPr>
          <w:p w14:paraId="71D881A1" w14:textId="77777777" w:rsidR="00CA16CF" w:rsidRPr="00EC53AA" w:rsidRDefault="00CA16CF" w:rsidP="00CB3590">
            <w:pPr>
              <w:spacing w:line="276" w:lineRule="auto"/>
              <w:rPr>
                <w:sz w:val="16"/>
                <w:szCs w:val="16"/>
                <w:lang w:eastAsia="en-US"/>
              </w:rPr>
            </w:pPr>
            <w:r w:rsidRPr="00EC53AA">
              <w:rPr>
                <w:sz w:val="16"/>
                <w:szCs w:val="16"/>
                <w:lang w:eastAsia="en-US"/>
              </w:rPr>
              <w:t>Глебездина</w:t>
            </w:r>
          </w:p>
          <w:p w14:paraId="19F1F514" w14:textId="77777777" w:rsidR="00CA16CF" w:rsidRPr="00EC53AA" w:rsidRDefault="00CA16CF" w:rsidP="00CB3590">
            <w:pPr>
              <w:spacing w:line="276" w:lineRule="auto"/>
              <w:rPr>
                <w:sz w:val="16"/>
                <w:szCs w:val="16"/>
                <w:lang w:eastAsia="en-US"/>
              </w:rPr>
            </w:pPr>
            <w:r w:rsidRPr="00EC53AA">
              <w:rPr>
                <w:sz w:val="16"/>
                <w:szCs w:val="16"/>
                <w:lang w:eastAsia="en-US"/>
              </w:rPr>
              <w:t>Марина Петровна</w:t>
            </w:r>
          </w:p>
        </w:tc>
        <w:tc>
          <w:tcPr>
            <w:tcW w:w="445" w:type="pct"/>
            <w:tcBorders>
              <w:top w:val="single" w:sz="4" w:space="0" w:color="auto"/>
              <w:left w:val="single" w:sz="4" w:space="0" w:color="auto"/>
              <w:bottom w:val="single" w:sz="4" w:space="0" w:color="auto"/>
              <w:right w:val="single" w:sz="4" w:space="0" w:color="auto"/>
            </w:tcBorders>
            <w:hideMark/>
          </w:tcPr>
          <w:p w14:paraId="7253AFD8" w14:textId="77777777" w:rsidR="00CA16CF" w:rsidRPr="00EC53AA" w:rsidRDefault="00CA16CF" w:rsidP="00CB3590">
            <w:pPr>
              <w:spacing w:line="276" w:lineRule="auto"/>
              <w:rPr>
                <w:sz w:val="16"/>
                <w:szCs w:val="16"/>
                <w:lang w:eastAsia="en-US"/>
              </w:rPr>
            </w:pPr>
            <w:r w:rsidRPr="00EC53AA">
              <w:rPr>
                <w:sz w:val="16"/>
                <w:szCs w:val="16"/>
                <w:lang w:eastAsia="en-US"/>
              </w:rPr>
              <w:t>директор</w:t>
            </w:r>
          </w:p>
        </w:tc>
        <w:tc>
          <w:tcPr>
            <w:tcW w:w="440" w:type="pct"/>
            <w:tcBorders>
              <w:top w:val="single" w:sz="4" w:space="0" w:color="auto"/>
              <w:left w:val="single" w:sz="4" w:space="0" w:color="auto"/>
              <w:bottom w:val="single" w:sz="4" w:space="0" w:color="auto"/>
              <w:right w:val="single" w:sz="4" w:space="0" w:color="auto"/>
            </w:tcBorders>
            <w:hideMark/>
          </w:tcPr>
          <w:p w14:paraId="0F8DD86C"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4FB470E3" w14:textId="77777777" w:rsidR="00CA16CF" w:rsidRPr="00EC53AA" w:rsidRDefault="00CA16CF" w:rsidP="00CB3590">
            <w:pPr>
              <w:spacing w:line="276" w:lineRule="auto"/>
              <w:rPr>
                <w:sz w:val="16"/>
                <w:szCs w:val="16"/>
                <w:lang w:eastAsia="en-US"/>
              </w:rPr>
            </w:pPr>
            <w:r w:rsidRPr="00EC53AA">
              <w:rPr>
                <w:sz w:val="16"/>
                <w:szCs w:val="16"/>
                <w:lang w:eastAsia="en-US"/>
              </w:rPr>
              <w:t>соответствие</w:t>
            </w:r>
          </w:p>
          <w:p w14:paraId="585BA382" w14:textId="77777777" w:rsidR="00CA16CF" w:rsidRPr="00EC53AA" w:rsidRDefault="00CA16CF" w:rsidP="00CB3590">
            <w:pPr>
              <w:spacing w:line="276" w:lineRule="auto"/>
              <w:rPr>
                <w:sz w:val="16"/>
                <w:szCs w:val="16"/>
                <w:lang w:eastAsia="en-US"/>
              </w:rPr>
            </w:pPr>
            <w:r w:rsidRPr="00EC53AA">
              <w:rPr>
                <w:sz w:val="16"/>
                <w:szCs w:val="16"/>
                <w:lang w:eastAsia="en-US"/>
              </w:rPr>
              <w:t>занимаемой</w:t>
            </w:r>
          </w:p>
          <w:p w14:paraId="4E9C9368" w14:textId="77777777" w:rsidR="00CA16CF" w:rsidRPr="00EC53AA" w:rsidRDefault="00CA16CF" w:rsidP="00CB3590">
            <w:pPr>
              <w:spacing w:line="276" w:lineRule="auto"/>
              <w:rPr>
                <w:sz w:val="16"/>
                <w:szCs w:val="16"/>
                <w:lang w:eastAsia="en-US"/>
              </w:rPr>
            </w:pPr>
            <w:r w:rsidRPr="00EC53AA">
              <w:rPr>
                <w:sz w:val="16"/>
                <w:szCs w:val="16"/>
                <w:lang w:eastAsia="en-US"/>
              </w:rPr>
              <w:t>должности</w:t>
            </w:r>
          </w:p>
        </w:tc>
        <w:tc>
          <w:tcPr>
            <w:tcW w:w="430" w:type="pct"/>
            <w:tcBorders>
              <w:top w:val="single" w:sz="4" w:space="0" w:color="auto"/>
              <w:left w:val="single" w:sz="4" w:space="0" w:color="auto"/>
              <w:bottom w:val="single" w:sz="4" w:space="0" w:color="auto"/>
              <w:right w:val="single" w:sz="4" w:space="0" w:color="auto"/>
            </w:tcBorders>
            <w:hideMark/>
          </w:tcPr>
          <w:p w14:paraId="67CFED2C" w14:textId="77777777" w:rsidR="00CA16CF" w:rsidRPr="00EC53AA" w:rsidRDefault="00CA16CF" w:rsidP="00CB3590">
            <w:pPr>
              <w:spacing w:line="276" w:lineRule="auto"/>
              <w:rPr>
                <w:sz w:val="16"/>
                <w:szCs w:val="16"/>
                <w:lang w:eastAsia="en-US"/>
              </w:rPr>
            </w:pPr>
            <w:r w:rsidRPr="00EC53AA">
              <w:rPr>
                <w:sz w:val="16"/>
                <w:szCs w:val="16"/>
                <w:lang w:eastAsia="en-US"/>
              </w:rPr>
              <w:t>17.06.2025</w:t>
            </w:r>
          </w:p>
        </w:tc>
        <w:tc>
          <w:tcPr>
            <w:tcW w:w="366" w:type="pct"/>
            <w:tcBorders>
              <w:top w:val="single" w:sz="4" w:space="0" w:color="auto"/>
              <w:left w:val="single" w:sz="4" w:space="0" w:color="auto"/>
              <w:bottom w:val="single" w:sz="4" w:space="0" w:color="auto"/>
              <w:right w:val="single" w:sz="4" w:space="0" w:color="auto"/>
            </w:tcBorders>
          </w:tcPr>
          <w:p w14:paraId="2ECA9C82" w14:textId="77777777" w:rsidR="00CA16CF" w:rsidRPr="00EC53AA" w:rsidRDefault="00CA16CF" w:rsidP="00CB3590">
            <w:pPr>
              <w:spacing w:line="276" w:lineRule="auto"/>
              <w:rPr>
                <w:sz w:val="16"/>
                <w:szCs w:val="16"/>
                <w:lang w:eastAsia="en-US"/>
              </w:rPr>
            </w:pPr>
          </w:p>
        </w:tc>
      </w:tr>
      <w:tr w:rsidR="00CA16CF" w:rsidRPr="00EC53AA" w14:paraId="6825D99C" w14:textId="77777777" w:rsidTr="00CB3590">
        <w:trPr>
          <w:trHeight w:val="2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AFF1BC" w14:textId="77777777" w:rsidR="00CA16CF" w:rsidRPr="00EC53AA" w:rsidRDefault="00CA16CF" w:rsidP="00CB3590">
            <w:pPr>
              <w:spacing w:line="276" w:lineRule="auto"/>
              <w:rPr>
                <w:sz w:val="16"/>
                <w:szCs w:val="16"/>
                <w:lang w:eastAsia="en-US"/>
              </w:rPr>
            </w:pPr>
          </w:p>
        </w:tc>
        <w:tc>
          <w:tcPr>
            <w:tcW w:w="554" w:type="pct"/>
            <w:tcBorders>
              <w:top w:val="single" w:sz="4" w:space="0" w:color="auto"/>
              <w:left w:val="single" w:sz="4" w:space="0" w:color="auto"/>
              <w:bottom w:val="single" w:sz="4" w:space="0" w:color="auto"/>
              <w:right w:val="single" w:sz="4" w:space="0" w:color="auto"/>
            </w:tcBorders>
            <w:hideMark/>
          </w:tcPr>
          <w:p w14:paraId="56D9B993" w14:textId="77777777" w:rsidR="00CA16CF" w:rsidRPr="00EC53AA" w:rsidRDefault="00CA16CF" w:rsidP="00CB3590">
            <w:pPr>
              <w:spacing w:line="276" w:lineRule="auto"/>
              <w:rPr>
                <w:sz w:val="16"/>
                <w:szCs w:val="16"/>
                <w:lang w:eastAsia="en-US"/>
              </w:rPr>
            </w:pPr>
            <w:r w:rsidRPr="00EC53AA">
              <w:rPr>
                <w:sz w:val="16"/>
                <w:szCs w:val="16"/>
                <w:lang w:eastAsia="en-US"/>
              </w:rPr>
              <w:t>Глебездина</w:t>
            </w:r>
          </w:p>
          <w:p w14:paraId="79B1150A" w14:textId="77777777" w:rsidR="00CA16CF" w:rsidRPr="00EC53AA" w:rsidRDefault="00CA16CF" w:rsidP="00CB3590">
            <w:pPr>
              <w:spacing w:line="276" w:lineRule="auto"/>
              <w:rPr>
                <w:sz w:val="16"/>
                <w:szCs w:val="16"/>
                <w:lang w:eastAsia="en-US"/>
              </w:rPr>
            </w:pPr>
            <w:r w:rsidRPr="00EC53AA">
              <w:rPr>
                <w:sz w:val="16"/>
                <w:szCs w:val="16"/>
                <w:lang w:eastAsia="en-US"/>
              </w:rPr>
              <w:t>Марина Петровна</w:t>
            </w:r>
          </w:p>
        </w:tc>
        <w:tc>
          <w:tcPr>
            <w:tcW w:w="445" w:type="pct"/>
            <w:tcBorders>
              <w:top w:val="single" w:sz="4" w:space="0" w:color="auto"/>
              <w:left w:val="single" w:sz="4" w:space="0" w:color="auto"/>
              <w:bottom w:val="single" w:sz="4" w:space="0" w:color="auto"/>
              <w:right w:val="single" w:sz="4" w:space="0" w:color="auto"/>
            </w:tcBorders>
            <w:hideMark/>
          </w:tcPr>
          <w:p w14:paraId="19811C44"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09262B75" w14:textId="77777777" w:rsidR="00CA16CF" w:rsidRPr="00EC53AA" w:rsidRDefault="00CA16CF" w:rsidP="00CB3590">
            <w:pPr>
              <w:spacing w:line="276" w:lineRule="auto"/>
              <w:rPr>
                <w:sz w:val="16"/>
                <w:szCs w:val="16"/>
                <w:lang w:eastAsia="en-US"/>
              </w:rPr>
            </w:pPr>
            <w:r w:rsidRPr="00EC53AA">
              <w:rPr>
                <w:sz w:val="16"/>
                <w:szCs w:val="16"/>
                <w:lang w:eastAsia="en-US"/>
              </w:rPr>
              <w:t>биологии</w:t>
            </w:r>
          </w:p>
        </w:tc>
        <w:tc>
          <w:tcPr>
            <w:tcW w:w="440" w:type="pct"/>
            <w:tcBorders>
              <w:top w:val="single" w:sz="4" w:space="0" w:color="auto"/>
              <w:left w:val="single" w:sz="4" w:space="0" w:color="auto"/>
              <w:bottom w:val="single" w:sz="4" w:space="0" w:color="auto"/>
              <w:right w:val="single" w:sz="4" w:space="0" w:color="auto"/>
            </w:tcBorders>
            <w:hideMark/>
          </w:tcPr>
          <w:p w14:paraId="185DD750"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высшее </w:t>
            </w:r>
          </w:p>
        </w:tc>
        <w:tc>
          <w:tcPr>
            <w:tcW w:w="476" w:type="pct"/>
            <w:tcBorders>
              <w:top w:val="single" w:sz="4" w:space="0" w:color="auto"/>
              <w:left w:val="single" w:sz="4" w:space="0" w:color="auto"/>
              <w:bottom w:val="single" w:sz="4" w:space="0" w:color="auto"/>
              <w:right w:val="single" w:sz="4" w:space="0" w:color="auto"/>
            </w:tcBorders>
            <w:hideMark/>
          </w:tcPr>
          <w:p w14:paraId="6319C731" w14:textId="77777777" w:rsidR="00CA16CF" w:rsidRPr="00EC53AA" w:rsidRDefault="00CA16CF" w:rsidP="00CB3590">
            <w:pPr>
              <w:spacing w:line="276" w:lineRule="auto"/>
              <w:rPr>
                <w:sz w:val="16"/>
                <w:szCs w:val="16"/>
                <w:lang w:eastAsia="en-US"/>
              </w:rPr>
            </w:pPr>
            <w:r w:rsidRPr="00EC53AA">
              <w:rPr>
                <w:sz w:val="16"/>
                <w:szCs w:val="16"/>
                <w:lang w:eastAsia="en-US"/>
              </w:rPr>
              <w:t>высшая</w:t>
            </w:r>
          </w:p>
        </w:tc>
        <w:tc>
          <w:tcPr>
            <w:tcW w:w="430" w:type="pct"/>
            <w:tcBorders>
              <w:top w:val="single" w:sz="4" w:space="0" w:color="auto"/>
              <w:left w:val="single" w:sz="4" w:space="0" w:color="auto"/>
              <w:bottom w:val="single" w:sz="4" w:space="0" w:color="auto"/>
              <w:right w:val="single" w:sz="4" w:space="0" w:color="auto"/>
            </w:tcBorders>
            <w:hideMark/>
          </w:tcPr>
          <w:p w14:paraId="6EFB864E" w14:textId="77777777" w:rsidR="00CA16CF" w:rsidRPr="00EC53AA" w:rsidRDefault="00CA16CF" w:rsidP="00CB3590">
            <w:pPr>
              <w:spacing w:line="276" w:lineRule="auto"/>
              <w:rPr>
                <w:sz w:val="16"/>
                <w:szCs w:val="16"/>
                <w:lang w:eastAsia="en-US"/>
              </w:rPr>
            </w:pPr>
            <w:r w:rsidRPr="00EC53AA">
              <w:rPr>
                <w:sz w:val="16"/>
                <w:szCs w:val="16"/>
                <w:lang w:eastAsia="en-US"/>
              </w:rPr>
              <w:t xml:space="preserve">25.04.2025 № 437   </w:t>
            </w:r>
          </w:p>
        </w:tc>
        <w:tc>
          <w:tcPr>
            <w:tcW w:w="366" w:type="pct"/>
            <w:tcBorders>
              <w:top w:val="single" w:sz="4" w:space="0" w:color="auto"/>
              <w:left w:val="single" w:sz="4" w:space="0" w:color="auto"/>
              <w:bottom w:val="single" w:sz="4" w:space="0" w:color="auto"/>
              <w:right w:val="single" w:sz="4" w:space="0" w:color="auto"/>
            </w:tcBorders>
            <w:hideMark/>
          </w:tcPr>
          <w:p w14:paraId="425C4091" w14:textId="77777777" w:rsidR="00CA16CF" w:rsidRPr="00EC53AA" w:rsidRDefault="00CA16CF" w:rsidP="00CB3590">
            <w:pPr>
              <w:spacing w:line="276" w:lineRule="auto"/>
              <w:rPr>
                <w:sz w:val="16"/>
                <w:szCs w:val="16"/>
                <w:lang w:eastAsia="en-US"/>
              </w:rPr>
            </w:pPr>
            <w:r w:rsidRPr="00EC53AA">
              <w:rPr>
                <w:sz w:val="16"/>
                <w:szCs w:val="16"/>
                <w:lang w:eastAsia="en-US"/>
              </w:rPr>
              <w:t>29.04.2025</w:t>
            </w:r>
          </w:p>
        </w:tc>
      </w:tr>
      <w:tr w:rsidR="00CA16CF" w:rsidRPr="00EC53AA" w14:paraId="38F9C7C2" w14:textId="77777777" w:rsidTr="00CB3590">
        <w:trPr>
          <w:trHeight w:val="463"/>
        </w:trPr>
        <w:tc>
          <w:tcPr>
            <w:tcW w:w="128" w:type="pct"/>
            <w:tcBorders>
              <w:top w:val="single" w:sz="4" w:space="0" w:color="auto"/>
              <w:left w:val="single" w:sz="4" w:space="0" w:color="auto"/>
              <w:bottom w:val="single" w:sz="4" w:space="0" w:color="auto"/>
              <w:right w:val="single" w:sz="4" w:space="0" w:color="auto"/>
            </w:tcBorders>
            <w:hideMark/>
          </w:tcPr>
          <w:p w14:paraId="0F1A14D6" w14:textId="77777777" w:rsidR="00CA16CF" w:rsidRPr="00EC53AA" w:rsidRDefault="00CA16CF" w:rsidP="00CB3590">
            <w:pPr>
              <w:spacing w:line="276" w:lineRule="auto"/>
              <w:jc w:val="center"/>
              <w:rPr>
                <w:sz w:val="16"/>
                <w:szCs w:val="16"/>
                <w:lang w:eastAsia="en-US"/>
              </w:rPr>
            </w:pPr>
            <w:r w:rsidRPr="00EC53AA">
              <w:rPr>
                <w:sz w:val="16"/>
                <w:szCs w:val="16"/>
                <w:lang w:eastAsia="en-US"/>
              </w:rPr>
              <w:t>2</w:t>
            </w:r>
          </w:p>
        </w:tc>
        <w:tc>
          <w:tcPr>
            <w:tcW w:w="554" w:type="pct"/>
            <w:tcBorders>
              <w:top w:val="single" w:sz="4" w:space="0" w:color="auto"/>
              <w:left w:val="single" w:sz="4" w:space="0" w:color="auto"/>
              <w:bottom w:val="single" w:sz="4" w:space="0" w:color="auto"/>
              <w:right w:val="single" w:sz="4" w:space="0" w:color="auto"/>
            </w:tcBorders>
            <w:hideMark/>
          </w:tcPr>
          <w:p w14:paraId="769DFD14" w14:textId="77777777" w:rsidR="00CA16CF" w:rsidRPr="00EC53AA" w:rsidRDefault="00CA16CF" w:rsidP="00CB3590">
            <w:pPr>
              <w:spacing w:line="276" w:lineRule="auto"/>
              <w:rPr>
                <w:sz w:val="16"/>
                <w:szCs w:val="16"/>
                <w:lang w:eastAsia="en-US"/>
              </w:rPr>
            </w:pPr>
            <w:r w:rsidRPr="00EC53AA">
              <w:rPr>
                <w:sz w:val="16"/>
                <w:szCs w:val="16"/>
                <w:lang w:eastAsia="en-US"/>
              </w:rPr>
              <w:t>Аржановская</w:t>
            </w:r>
          </w:p>
          <w:p w14:paraId="2602CFF8" w14:textId="77777777" w:rsidR="00CA16CF" w:rsidRPr="00EC53AA" w:rsidRDefault="00CA16CF" w:rsidP="00CB3590">
            <w:pPr>
              <w:spacing w:line="276" w:lineRule="auto"/>
              <w:rPr>
                <w:sz w:val="16"/>
                <w:szCs w:val="16"/>
                <w:lang w:eastAsia="en-US"/>
              </w:rPr>
            </w:pPr>
            <w:r w:rsidRPr="00EC53AA">
              <w:rPr>
                <w:sz w:val="16"/>
                <w:szCs w:val="16"/>
                <w:lang w:eastAsia="en-US"/>
              </w:rPr>
              <w:t>Вера Ованесовна</w:t>
            </w:r>
          </w:p>
        </w:tc>
        <w:tc>
          <w:tcPr>
            <w:tcW w:w="445" w:type="pct"/>
            <w:tcBorders>
              <w:top w:val="single" w:sz="4" w:space="0" w:color="auto"/>
              <w:left w:val="single" w:sz="4" w:space="0" w:color="auto"/>
              <w:bottom w:val="single" w:sz="4" w:space="0" w:color="auto"/>
              <w:right w:val="single" w:sz="4" w:space="0" w:color="auto"/>
            </w:tcBorders>
            <w:hideMark/>
          </w:tcPr>
          <w:p w14:paraId="54F11F8E"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415468D9" w14:textId="77777777" w:rsidR="00CA16CF" w:rsidRPr="00EC53AA" w:rsidRDefault="00CA16CF" w:rsidP="00CB3590">
            <w:pPr>
              <w:spacing w:line="276" w:lineRule="auto"/>
              <w:rPr>
                <w:sz w:val="16"/>
                <w:szCs w:val="16"/>
                <w:lang w:eastAsia="en-US"/>
              </w:rPr>
            </w:pPr>
            <w:r w:rsidRPr="00EC53AA">
              <w:rPr>
                <w:sz w:val="16"/>
                <w:szCs w:val="16"/>
                <w:lang w:eastAsia="en-US"/>
              </w:rPr>
              <w:t>физики</w:t>
            </w:r>
          </w:p>
        </w:tc>
        <w:tc>
          <w:tcPr>
            <w:tcW w:w="440" w:type="pct"/>
            <w:tcBorders>
              <w:top w:val="single" w:sz="4" w:space="0" w:color="auto"/>
              <w:left w:val="single" w:sz="4" w:space="0" w:color="auto"/>
              <w:bottom w:val="single" w:sz="4" w:space="0" w:color="auto"/>
              <w:right w:val="single" w:sz="4" w:space="0" w:color="auto"/>
            </w:tcBorders>
            <w:hideMark/>
          </w:tcPr>
          <w:p w14:paraId="5E4713A3"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67C94701" w14:textId="77777777" w:rsidR="00CA16CF" w:rsidRPr="00EC53AA" w:rsidRDefault="00CA16CF" w:rsidP="00CB3590">
            <w:pPr>
              <w:spacing w:line="276" w:lineRule="auto"/>
              <w:rPr>
                <w:sz w:val="16"/>
                <w:szCs w:val="16"/>
                <w:lang w:eastAsia="en-US"/>
              </w:rPr>
            </w:pPr>
            <w:r w:rsidRPr="00EC53AA">
              <w:rPr>
                <w:sz w:val="16"/>
                <w:szCs w:val="16"/>
                <w:lang w:eastAsia="en-US"/>
              </w:rPr>
              <w:t>высшая</w:t>
            </w:r>
          </w:p>
        </w:tc>
        <w:tc>
          <w:tcPr>
            <w:tcW w:w="430" w:type="pct"/>
            <w:tcBorders>
              <w:top w:val="single" w:sz="4" w:space="0" w:color="auto"/>
              <w:left w:val="single" w:sz="4" w:space="0" w:color="auto"/>
              <w:bottom w:val="single" w:sz="4" w:space="0" w:color="auto"/>
              <w:right w:val="single" w:sz="4" w:space="0" w:color="auto"/>
            </w:tcBorders>
            <w:hideMark/>
          </w:tcPr>
          <w:p w14:paraId="2FB5D5B2" w14:textId="77777777" w:rsidR="00CA16CF" w:rsidRPr="00EC53AA" w:rsidRDefault="00CA16CF" w:rsidP="00CB3590">
            <w:pPr>
              <w:spacing w:line="276" w:lineRule="auto"/>
              <w:rPr>
                <w:sz w:val="16"/>
                <w:szCs w:val="16"/>
                <w:lang w:eastAsia="en-US"/>
              </w:rPr>
            </w:pPr>
            <w:r w:rsidRPr="00EC53AA">
              <w:rPr>
                <w:sz w:val="16"/>
                <w:szCs w:val="16"/>
                <w:lang w:eastAsia="en-US"/>
              </w:rPr>
              <w:t>22.12.2023</w:t>
            </w:r>
          </w:p>
          <w:p w14:paraId="6DD3C974" w14:textId="77777777" w:rsidR="00CA16CF" w:rsidRPr="00EC53AA" w:rsidRDefault="00CA16CF" w:rsidP="00CB3590">
            <w:pPr>
              <w:spacing w:line="276" w:lineRule="auto"/>
              <w:rPr>
                <w:sz w:val="16"/>
                <w:szCs w:val="16"/>
                <w:lang w:eastAsia="en-US"/>
              </w:rPr>
            </w:pPr>
            <w:r w:rsidRPr="00EC53AA">
              <w:rPr>
                <w:sz w:val="16"/>
                <w:szCs w:val="16"/>
                <w:lang w:eastAsia="en-US"/>
              </w:rPr>
              <w:t>№ 1255</w:t>
            </w:r>
          </w:p>
        </w:tc>
        <w:tc>
          <w:tcPr>
            <w:tcW w:w="366" w:type="pct"/>
            <w:tcBorders>
              <w:top w:val="single" w:sz="4" w:space="0" w:color="auto"/>
              <w:left w:val="single" w:sz="4" w:space="0" w:color="auto"/>
              <w:bottom w:val="single" w:sz="4" w:space="0" w:color="auto"/>
              <w:right w:val="single" w:sz="4" w:space="0" w:color="auto"/>
            </w:tcBorders>
            <w:hideMark/>
          </w:tcPr>
          <w:p w14:paraId="70E46564" w14:textId="77777777" w:rsidR="00CA16CF" w:rsidRPr="00EC53AA" w:rsidRDefault="00CA16CF" w:rsidP="00CB3590">
            <w:pPr>
              <w:spacing w:line="276" w:lineRule="auto"/>
              <w:rPr>
                <w:sz w:val="16"/>
                <w:szCs w:val="16"/>
                <w:lang w:eastAsia="en-US"/>
              </w:rPr>
            </w:pPr>
            <w:r w:rsidRPr="00EC53AA">
              <w:rPr>
                <w:sz w:val="16"/>
                <w:szCs w:val="16"/>
                <w:lang w:eastAsia="en-US"/>
              </w:rPr>
              <w:t>22.12.2023</w:t>
            </w:r>
          </w:p>
          <w:p w14:paraId="0512B015" w14:textId="77777777" w:rsidR="00CA16CF" w:rsidRPr="00EC53AA" w:rsidRDefault="00CA16CF" w:rsidP="00CB3590">
            <w:pPr>
              <w:spacing w:line="276" w:lineRule="auto"/>
              <w:rPr>
                <w:sz w:val="16"/>
                <w:szCs w:val="16"/>
                <w:lang w:eastAsia="en-US"/>
              </w:rPr>
            </w:pPr>
            <w:r w:rsidRPr="00EC53AA">
              <w:rPr>
                <w:sz w:val="16"/>
                <w:szCs w:val="16"/>
                <w:lang w:eastAsia="en-US"/>
              </w:rPr>
              <w:t xml:space="preserve">№ </w:t>
            </w:r>
          </w:p>
        </w:tc>
      </w:tr>
      <w:tr w:rsidR="00CA16CF" w:rsidRPr="00EC53AA" w14:paraId="3B9CE7C7"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617124CE" w14:textId="77777777" w:rsidR="00CA16CF" w:rsidRPr="00EC53AA" w:rsidRDefault="00CA16CF" w:rsidP="00CB3590">
            <w:pPr>
              <w:spacing w:line="276" w:lineRule="auto"/>
              <w:jc w:val="center"/>
              <w:rPr>
                <w:sz w:val="16"/>
                <w:szCs w:val="16"/>
                <w:lang w:eastAsia="en-US"/>
              </w:rPr>
            </w:pPr>
            <w:r w:rsidRPr="00EC53AA">
              <w:rPr>
                <w:sz w:val="16"/>
                <w:szCs w:val="16"/>
                <w:lang w:eastAsia="en-US"/>
              </w:rPr>
              <w:t>3</w:t>
            </w:r>
          </w:p>
        </w:tc>
        <w:tc>
          <w:tcPr>
            <w:tcW w:w="554" w:type="pct"/>
            <w:tcBorders>
              <w:top w:val="single" w:sz="4" w:space="0" w:color="auto"/>
              <w:left w:val="single" w:sz="4" w:space="0" w:color="auto"/>
              <w:bottom w:val="single" w:sz="4" w:space="0" w:color="auto"/>
              <w:right w:val="single" w:sz="4" w:space="0" w:color="auto"/>
            </w:tcBorders>
            <w:hideMark/>
          </w:tcPr>
          <w:p w14:paraId="4C9DF00A" w14:textId="77777777" w:rsidR="00CA16CF" w:rsidRPr="00EC53AA" w:rsidRDefault="00CA16CF" w:rsidP="00CB3590">
            <w:pPr>
              <w:spacing w:line="276" w:lineRule="auto"/>
              <w:rPr>
                <w:sz w:val="16"/>
                <w:szCs w:val="16"/>
                <w:lang w:eastAsia="en-US"/>
              </w:rPr>
            </w:pPr>
            <w:r w:rsidRPr="00EC53AA">
              <w:rPr>
                <w:sz w:val="16"/>
                <w:szCs w:val="16"/>
                <w:lang w:eastAsia="en-US"/>
              </w:rPr>
              <w:t>Арутюнян Арам Эдуардович</w:t>
            </w:r>
          </w:p>
        </w:tc>
        <w:tc>
          <w:tcPr>
            <w:tcW w:w="445" w:type="pct"/>
            <w:tcBorders>
              <w:top w:val="single" w:sz="4" w:space="0" w:color="auto"/>
              <w:left w:val="single" w:sz="4" w:space="0" w:color="auto"/>
              <w:bottom w:val="single" w:sz="4" w:space="0" w:color="auto"/>
              <w:right w:val="single" w:sz="4" w:space="0" w:color="auto"/>
            </w:tcBorders>
            <w:hideMark/>
          </w:tcPr>
          <w:p w14:paraId="620E9D7A"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65BC3619" w14:textId="77777777" w:rsidR="00CA16CF" w:rsidRPr="00EC53AA" w:rsidRDefault="00CA16CF" w:rsidP="00CB3590">
            <w:pPr>
              <w:spacing w:line="276" w:lineRule="auto"/>
              <w:rPr>
                <w:sz w:val="16"/>
                <w:szCs w:val="16"/>
                <w:lang w:eastAsia="en-US"/>
              </w:rPr>
            </w:pPr>
            <w:r w:rsidRPr="00EC53AA">
              <w:rPr>
                <w:sz w:val="16"/>
                <w:szCs w:val="16"/>
                <w:lang w:eastAsia="en-US"/>
              </w:rPr>
              <w:t xml:space="preserve">физической </w:t>
            </w:r>
          </w:p>
          <w:p w14:paraId="007442B0" w14:textId="77777777" w:rsidR="00CA16CF" w:rsidRPr="00EC53AA" w:rsidRDefault="00CA16CF" w:rsidP="00CB3590">
            <w:pPr>
              <w:spacing w:line="276" w:lineRule="auto"/>
              <w:rPr>
                <w:sz w:val="16"/>
                <w:szCs w:val="16"/>
                <w:lang w:eastAsia="en-US"/>
              </w:rPr>
            </w:pPr>
            <w:r w:rsidRPr="00EC53AA">
              <w:rPr>
                <w:sz w:val="16"/>
                <w:szCs w:val="16"/>
                <w:lang w:eastAsia="en-US"/>
              </w:rPr>
              <w:t>культуры</w:t>
            </w:r>
          </w:p>
        </w:tc>
        <w:tc>
          <w:tcPr>
            <w:tcW w:w="440" w:type="pct"/>
            <w:tcBorders>
              <w:top w:val="single" w:sz="4" w:space="0" w:color="auto"/>
              <w:left w:val="single" w:sz="4" w:space="0" w:color="auto"/>
              <w:bottom w:val="single" w:sz="4" w:space="0" w:color="auto"/>
              <w:right w:val="single" w:sz="4" w:space="0" w:color="auto"/>
            </w:tcBorders>
            <w:hideMark/>
          </w:tcPr>
          <w:p w14:paraId="072F191B"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34E2D902" w14:textId="77777777" w:rsidR="00CA16CF" w:rsidRPr="00EC53AA" w:rsidRDefault="00CA16CF" w:rsidP="00CB3590">
            <w:pPr>
              <w:spacing w:line="276" w:lineRule="auto"/>
              <w:rPr>
                <w:sz w:val="16"/>
                <w:szCs w:val="16"/>
                <w:lang w:eastAsia="en-US"/>
              </w:rPr>
            </w:pPr>
            <w:r w:rsidRPr="00EC53AA">
              <w:rPr>
                <w:sz w:val="16"/>
                <w:szCs w:val="16"/>
                <w:lang w:eastAsia="en-US"/>
              </w:rPr>
              <w:t>первая</w:t>
            </w:r>
          </w:p>
        </w:tc>
        <w:tc>
          <w:tcPr>
            <w:tcW w:w="430" w:type="pct"/>
            <w:tcBorders>
              <w:top w:val="single" w:sz="4" w:space="0" w:color="auto"/>
              <w:left w:val="single" w:sz="4" w:space="0" w:color="auto"/>
              <w:bottom w:val="single" w:sz="4" w:space="0" w:color="auto"/>
              <w:right w:val="single" w:sz="4" w:space="0" w:color="auto"/>
            </w:tcBorders>
            <w:hideMark/>
          </w:tcPr>
          <w:p w14:paraId="7DABE98B" w14:textId="77777777" w:rsidR="00CA16CF" w:rsidRPr="00EC53AA" w:rsidRDefault="00CA16CF" w:rsidP="00CB3590">
            <w:pPr>
              <w:spacing w:line="276" w:lineRule="auto"/>
              <w:rPr>
                <w:sz w:val="16"/>
                <w:szCs w:val="16"/>
                <w:lang w:eastAsia="en-US"/>
              </w:rPr>
            </w:pPr>
            <w:r w:rsidRPr="00EC53AA">
              <w:rPr>
                <w:sz w:val="16"/>
                <w:szCs w:val="16"/>
                <w:lang w:eastAsia="en-US"/>
              </w:rPr>
              <w:t>27.01.2023</w:t>
            </w:r>
          </w:p>
          <w:p w14:paraId="472B6A73" w14:textId="77777777" w:rsidR="00CA16CF" w:rsidRPr="00EC53AA" w:rsidRDefault="00CA16CF" w:rsidP="00CB3590">
            <w:pPr>
              <w:spacing w:line="276" w:lineRule="auto"/>
              <w:rPr>
                <w:sz w:val="16"/>
                <w:szCs w:val="16"/>
                <w:lang w:eastAsia="en-US"/>
              </w:rPr>
            </w:pPr>
            <w:r w:rsidRPr="00EC53AA">
              <w:rPr>
                <w:sz w:val="16"/>
                <w:szCs w:val="16"/>
                <w:lang w:eastAsia="en-US"/>
              </w:rPr>
              <w:t>№ 63</w:t>
            </w:r>
          </w:p>
        </w:tc>
        <w:tc>
          <w:tcPr>
            <w:tcW w:w="366" w:type="pct"/>
            <w:tcBorders>
              <w:top w:val="single" w:sz="4" w:space="0" w:color="auto"/>
              <w:left w:val="single" w:sz="4" w:space="0" w:color="auto"/>
              <w:bottom w:val="single" w:sz="4" w:space="0" w:color="auto"/>
              <w:right w:val="single" w:sz="4" w:space="0" w:color="auto"/>
            </w:tcBorders>
            <w:hideMark/>
          </w:tcPr>
          <w:p w14:paraId="679FA40D" w14:textId="77777777" w:rsidR="00CA16CF" w:rsidRPr="00EC53AA" w:rsidRDefault="00CA16CF" w:rsidP="00CB3590">
            <w:pPr>
              <w:spacing w:line="276" w:lineRule="auto"/>
              <w:rPr>
                <w:sz w:val="16"/>
                <w:szCs w:val="16"/>
                <w:lang w:eastAsia="en-US"/>
              </w:rPr>
            </w:pPr>
            <w:r w:rsidRPr="00EC53AA">
              <w:rPr>
                <w:sz w:val="16"/>
                <w:szCs w:val="16"/>
                <w:lang w:eastAsia="en-US"/>
              </w:rPr>
              <w:t>08.02.2023</w:t>
            </w:r>
          </w:p>
          <w:p w14:paraId="72658499" w14:textId="77777777" w:rsidR="00CA16CF" w:rsidRPr="00EC53AA" w:rsidRDefault="00CA16CF" w:rsidP="00CB3590">
            <w:pPr>
              <w:spacing w:line="276" w:lineRule="auto"/>
              <w:rPr>
                <w:sz w:val="16"/>
                <w:szCs w:val="16"/>
                <w:lang w:eastAsia="en-US"/>
              </w:rPr>
            </w:pPr>
            <w:r w:rsidRPr="00EC53AA">
              <w:rPr>
                <w:sz w:val="16"/>
                <w:szCs w:val="16"/>
                <w:lang w:eastAsia="en-US"/>
              </w:rPr>
              <w:t>№ 44</w:t>
            </w:r>
          </w:p>
        </w:tc>
      </w:tr>
      <w:tr w:rsidR="00CA16CF" w:rsidRPr="00EC53AA" w14:paraId="69C3E973" w14:textId="77777777" w:rsidTr="00CB3590">
        <w:trPr>
          <w:trHeight w:val="56"/>
        </w:trPr>
        <w:tc>
          <w:tcPr>
            <w:tcW w:w="128" w:type="pct"/>
            <w:tcBorders>
              <w:top w:val="single" w:sz="4" w:space="0" w:color="auto"/>
              <w:left w:val="single" w:sz="4" w:space="0" w:color="auto"/>
              <w:bottom w:val="single" w:sz="4" w:space="0" w:color="auto"/>
              <w:right w:val="single" w:sz="4" w:space="0" w:color="auto"/>
            </w:tcBorders>
            <w:hideMark/>
          </w:tcPr>
          <w:p w14:paraId="0D74A36C" w14:textId="77777777" w:rsidR="00CA16CF" w:rsidRPr="00EC53AA" w:rsidRDefault="00CA16CF" w:rsidP="00CB3590">
            <w:pPr>
              <w:spacing w:line="276" w:lineRule="auto"/>
              <w:jc w:val="center"/>
              <w:rPr>
                <w:sz w:val="16"/>
                <w:szCs w:val="16"/>
                <w:lang w:eastAsia="en-US"/>
              </w:rPr>
            </w:pPr>
            <w:r w:rsidRPr="00EC53AA">
              <w:rPr>
                <w:sz w:val="16"/>
                <w:szCs w:val="16"/>
                <w:lang w:eastAsia="en-US"/>
              </w:rPr>
              <w:t>4</w:t>
            </w:r>
          </w:p>
        </w:tc>
        <w:tc>
          <w:tcPr>
            <w:tcW w:w="554" w:type="pct"/>
            <w:tcBorders>
              <w:top w:val="single" w:sz="4" w:space="0" w:color="auto"/>
              <w:left w:val="single" w:sz="4" w:space="0" w:color="auto"/>
              <w:bottom w:val="single" w:sz="4" w:space="0" w:color="auto"/>
              <w:right w:val="single" w:sz="4" w:space="0" w:color="auto"/>
            </w:tcBorders>
          </w:tcPr>
          <w:p w14:paraId="4EAE2FD0" w14:textId="77777777" w:rsidR="00CA16CF" w:rsidRPr="00EC53AA" w:rsidRDefault="00CA16CF" w:rsidP="00CB3590">
            <w:pPr>
              <w:spacing w:line="276" w:lineRule="auto"/>
              <w:rPr>
                <w:sz w:val="16"/>
                <w:szCs w:val="16"/>
                <w:lang w:eastAsia="en-US"/>
              </w:rPr>
            </w:pPr>
            <w:r w:rsidRPr="00EC53AA">
              <w:rPr>
                <w:sz w:val="16"/>
                <w:szCs w:val="16"/>
                <w:lang w:eastAsia="en-US"/>
              </w:rPr>
              <w:t>Джануди</w:t>
            </w:r>
          </w:p>
          <w:p w14:paraId="0B6D26A4" w14:textId="77777777" w:rsidR="00CA16CF" w:rsidRPr="00EC53AA" w:rsidRDefault="00CA16CF" w:rsidP="00CB3590">
            <w:pPr>
              <w:spacing w:line="276" w:lineRule="auto"/>
              <w:rPr>
                <w:sz w:val="16"/>
                <w:szCs w:val="16"/>
                <w:lang w:eastAsia="en-US"/>
              </w:rPr>
            </w:pPr>
            <w:r w:rsidRPr="00EC53AA">
              <w:rPr>
                <w:sz w:val="16"/>
                <w:szCs w:val="16"/>
                <w:lang w:eastAsia="en-US"/>
              </w:rPr>
              <w:t>Людмила Александровна</w:t>
            </w:r>
          </w:p>
          <w:p w14:paraId="75702084" w14:textId="77777777" w:rsidR="00CA16CF" w:rsidRPr="00EC53AA" w:rsidRDefault="00CA16CF" w:rsidP="00CB3590">
            <w:pPr>
              <w:spacing w:line="276" w:lineRule="auto"/>
              <w:rPr>
                <w:sz w:val="16"/>
                <w:szCs w:val="16"/>
                <w:lang w:eastAsia="en-US"/>
              </w:rPr>
            </w:pPr>
          </w:p>
        </w:tc>
        <w:tc>
          <w:tcPr>
            <w:tcW w:w="445" w:type="pct"/>
            <w:tcBorders>
              <w:top w:val="single" w:sz="4" w:space="0" w:color="auto"/>
              <w:left w:val="single" w:sz="4" w:space="0" w:color="auto"/>
              <w:bottom w:val="single" w:sz="4" w:space="0" w:color="auto"/>
              <w:right w:val="single" w:sz="4" w:space="0" w:color="auto"/>
            </w:tcBorders>
            <w:hideMark/>
          </w:tcPr>
          <w:p w14:paraId="699C57F8" w14:textId="77777777" w:rsidR="00CA16CF" w:rsidRPr="00EC53AA" w:rsidRDefault="00CA16CF" w:rsidP="00CB3590">
            <w:pPr>
              <w:spacing w:line="276" w:lineRule="auto"/>
              <w:rPr>
                <w:sz w:val="16"/>
                <w:szCs w:val="16"/>
                <w:lang w:eastAsia="en-US"/>
              </w:rPr>
            </w:pPr>
            <w:r w:rsidRPr="00EC53AA">
              <w:rPr>
                <w:sz w:val="16"/>
                <w:szCs w:val="16"/>
                <w:lang w:eastAsia="en-US"/>
              </w:rPr>
              <w:t>учитель музыки</w:t>
            </w:r>
          </w:p>
        </w:tc>
        <w:tc>
          <w:tcPr>
            <w:tcW w:w="440" w:type="pct"/>
            <w:tcBorders>
              <w:top w:val="single" w:sz="4" w:space="0" w:color="auto"/>
              <w:left w:val="single" w:sz="4" w:space="0" w:color="auto"/>
              <w:bottom w:val="single" w:sz="4" w:space="0" w:color="auto"/>
              <w:right w:val="single" w:sz="4" w:space="0" w:color="auto"/>
            </w:tcBorders>
            <w:hideMark/>
          </w:tcPr>
          <w:p w14:paraId="2DE7B437" w14:textId="77777777" w:rsidR="00CA16CF" w:rsidRPr="00EC53AA" w:rsidRDefault="00CA16CF" w:rsidP="00CB3590">
            <w:pPr>
              <w:spacing w:line="276" w:lineRule="auto"/>
              <w:rPr>
                <w:sz w:val="16"/>
                <w:szCs w:val="16"/>
                <w:lang w:eastAsia="en-US"/>
              </w:rPr>
            </w:pPr>
            <w:r w:rsidRPr="00EC53AA">
              <w:rPr>
                <w:sz w:val="16"/>
                <w:szCs w:val="16"/>
                <w:lang w:eastAsia="en-US"/>
              </w:rPr>
              <w:t>среднее специальное</w:t>
            </w:r>
          </w:p>
        </w:tc>
        <w:tc>
          <w:tcPr>
            <w:tcW w:w="476" w:type="pct"/>
            <w:tcBorders>
              <w:top w:val="single" w:sz="4" w:space="0" w:color="auto"/>
              <w:left w:val="single" w:sz="4" w:space="0" w:color="auto"/>
              <w:bottom w:val="single" w:sz="4" w:space="0" w:color="auto"/>
              <w:right w:val="single" w:sz="4" w:space="0" w:color="auto"/>
            </w:tcBorders>
            <w:hideMark/>
          </w:tcPr>
          <w:p w14:paraId="2CF963C5" w14:textId="77777777" w:rsidR="00CA16CF" w:rsidRPr="00EC53AA" w:rsidRDefault="00CA16CF" w:rsidP="00CB3590">
            <w:pPr>
              <w:spacing w:line="276" w:lineRule="auto"/>
              <w:rPr>
                <w:sz w:val="16"/>
                <w:szCs w:val="16"/>
                <w:lang w:eastAsia="en-US"/>
              </w:rPr>
            </w:pPr>
            <w:r w:rsidRPr="00EC53AA">
              <w:rPr>
                <w:sz w:val="16"/>
                <w:szCs w:val="16"/>
                <w:lang w:eastAsia="en-US"/>
              </w:rPr>
              <w:t xml:space="preserve">первая </w:t>
            </w:r>
          </w:p>
        </w:tc>
        <w:tc>
          <w:tcPr>
            <w:tcW w:w="430" w:type="pct"/>
            <w:tcBorders>
              <w:top w:val="single" w:sz="4" w:space="0" w:color="auto"/>
              <w:left w:val="single" w:sz="4" w:space="0" w:color="auto"/>
              <w:bottom w:val="single" w:sz="4" w:space="0" w:color="auto"/>
              <w:right w:val="single" w:sz="4" w:space="0" w:color="auto"/>
            </w:tcBorders>
            <w:hideMark/>
          </w:tcPr>
          <w:p w14:paraId="76754279" w14:textId="77777777" w:rsidR="00CA16CF" w:rsidRPr="00EC53AA" w:rsidRDefault="00CA16CF" w:rsidP="00CB3590">
            <w:pPr>
              <w:spacing w:line="276" w:lineRule="auto"/>
              <w:rPr>
                <w:sz w:val="16"/>
                <w:szCs w:val="16"/>
                <w:lang w:eastAsia="en-US"/>
              </w:rPr>
            </w:pPr>
            <w:r w:rsidRPr="00EC53AA">
              <w:rPr>
                <w:sz w:val="16"/>
                <w:szCs w:val="16"/>
                <w:lang w:eastAsia="en-US"/>
              </w:rPr>
              <w:t>24.03.2023</w:t>
            </w:r>
          </w:p>
          <w:p w14:paraId="0B8407DB" w14:textId="77777777" w:rsidR="00CA16CF" w:rsidRPr="00EC53AA" w:rsidRDefault="00CA16CF" w:rsidP="00CB3590">
            <w:pPr>
              <w:spacing w:line="276" w:lineRule="auto"/>
              <w:rPr>
                <w:sz w:val="16"/>
                <w:szCs w:val="16"/>
                <w:lang w:eastAsia="en-US"/>
              </w:rPr>
            </w:pPr>
            <w:r w:rsidRPr="00EC53AA">
              <w:rPr>
                <w:sz w:val="16"/>
                <w:szCs w:val="16"/>
                <w:lang w:eastAsia="en-US"/>
              </w:rPr>
              <w:t>№ 287</w:t>
            </w:r>
          </w:p>
        </w:tc>
        <w:tc>
          <w:tcPr>
            <w:tcW w:w="366" w:type="pct"/>
            <w:tcBorders>
              <w:top w:val="single" w:sz="4" w:space="0" w:color="auto"/>
              <w:left w:val="single" w:sz="4" w:space="0" w:color="auto"/>
              <w:bottom w:val="single" w:sz="4" w:space="0" w:color="auto"/>
              <w:right w:val="single" w:sz="4" w:space="0" w:color="auto"/>
            </w:tcBorders>
            <w:hideMark/>
          </w:tcPr>
          <w:p w14:paraId="632E259D" w14:textId="77777777" w:rsidR="00CA16CF" w:rsidRPr="00EC53AA" w:rsidRDefault="00CA16CF" w:rsidP="00CB3590">
            <w:pPr>
              <w:spacing w:line="276" w:lineRule="auto"/>
              <w:rPr>
                <w:sz w:val="16"/>
                <w:szCs w:val="16"/>
                <w:lang w:eastAsia="en-US"/>
              </w:rPr>
            </w:pPr>
            <w:r w:rsidRPr="00EC53AA">
              <w:rPr>
                <w:sz w:val="16"/>
                <w:szCs w:val="16"/>
                <w:lang w:eastAsia="en-US"/>
              </w:rPr>
              <w:t>29.03.2023</w:t>
            </w:r>
          </w:p>
          <w:p w14:paraId="7C65D5B1" w14:textId="77777777" w:rsidR="00CA16CF" w:rsidRPr="00EC53AA" w:rsidRDefault="00CA16CF" w:rsidP="00CB3590">
            <w:pPr>
              <w:spacing w:line="276" w:lineRule="auto"/>
              <w:rPr>
                <w:sz w:val="16"/>
                <w:szCs w:val="16"/>
                <w:lang w:eastAsia="en-US"/>
              </w:rPr>
            </w:pPr>
            <w:r w:rsidRPr="00EC53AA">
              <w:rPr>
                <w:sz w:val="16"/>
                <w:szCs w:val="16"/>
                <w:lang w:eastAsia="en-US"/>
              </w:rPr>
              <w:t xml:space="preserve">№ </w:t>
            </w:r>
          </w:p>
        </w:tc>
      </w:tr>
      <w:tr w:rsidR="00CA16CF" w:rsidRPr="00EC53AA" w14:paraId="237B2510"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1BDFCE40" w14:textId="77777777" w:rsidR="00CA16CF" w:rsidRPr="00EC53AA" w:rsidRDefault="00CA16CF" w:rsidP="00CB3590">
            <w:pPr>
              <w:spacing w:line="276" w:lineRule="auto"/>
              <w:jc w:val="center"/>
              <w:rPr>
                <w:sz w:val="16"/>
                <w:szCs w:val="16"/>
                <w:lang w:eastAsia="en-US"/>
              </w:rPr>
            </w:pPr>
            <w:r w:rsidRPr="00EC53AA">
              <w:rPr>
                <w:sz w:val="16"/>
                <w:szCs w:val="16"/>
                <w:lang w:eastAsia="en-US"/>
              </w:rPr>
              <w:t>5</w:t>
            </w:r>
          </w:p>
        </w:tc>
        <w:tc>
          <w:tcPr>
            <w:tcW w:w="554" w:type="pct"/>
            <w:tcBorders>
              <w:top w:val="single" w:sz="4" w:space="0" w:color="auto"/>
              <w:left w:val="single" w:sz="4" w:space="0" w:color="auto"/>
              <w:bottom w:val="single" w:sz="4" w:space="0" w:color="auto"/>
              <w:right w:val="single" w:sz="4" w:space="0" w:color="auto"/>
            </w:tcBorders>
          </w:tcPr>
          <w:p w14:paraId="73F82F2F" w14:textId="77777777" w:rsidR="00CA16CF" w:rsidRPr="00EC53AA" w:rsidRDefault="00CA16CF" w:rsidP="00CB3590">
            <w:pPr>
              <w:spacing w:line="276" w:lineRule="auto"/>
              <w:rPr>
                <w:sz w:val="16"/>
                <w:szCs w:val="16"/>
                <w:lang w:eastAsia="en-US"/>
              </w:rPr>
            </w:pPr>
            <w:r w:rsidRPr="00EC53AA">
              <w:rPr>
                <w:sz w:val="16"/>
                <w:szCs w:val="16"/>
                <w:lang w:eastAsia="en-US"/>
              </w:rPr>
              <w:t>Дикая</w:t>
            </w:r>
          </w:p>
          <w:p w14:paraId="13371849" w14:textId="77777777" w:rsidR="00CA16CF" w:rsidRPr="00EC53AA" w:rsidRDefault="00CA16CF" w:rsidP="00CB3590">
            <w:pPr>
              <w:spacing w:line="276" w:lineRule="auto"/>
              <w:rPr>
                <w:sz w:val="16"/>
                <w:szCs w:val="16"/>
                <w:lang w:eastAsia="en-US"/>
              </w:rPr>
            </w:pPr>
            <w:r w:rsidRPr="00EC53AA">
              <w:rPr>
                <w:sz w:val="16"/>
                <w:szCs w:val="16"/>
                <w:lang w:eastAsia="en-US"/>
              </w:rPr>
              <w:t xml:space="preserve">Марина Анатольевна </w:t>
            </w:r>
          </w:p>
          <w:p w14:paraId="43AB65E3" w14:textId="77777777" w:rsidR="00CA16CF" w:rsidRPr="00EC53AA" w:rsidRDefault="00CA16CF" w:rsidP="00CB3590">
            <w:pPr>
              <w:spacing w:line="276" w:lineRule="auto"/>
              <w:rPr>
                <w:sz w:val="16"/>
                <w:szCs w:val="16"/>
                <w:lang w:eastAsia="en-US"/>
              </w:rPr>
            </w:pPr>
          </w:p>
        </w:tc>
        <w:tc>
          <w:tcPr>
            <w:tcW w:w="445" w:type="pct"/>
            <w:tcBorders>
              <w:top w:val="single" w:sz="4" w:space="0" w:color="auto"/>
              <w:left w:val="single" w:sz="4" w:space="0" w:color="auto"/>
              <w:bottom w:val="single" w:sz="4" w:space="0" w:color="auto"/>
              <w:right w:val="single" w:sz="4" w:space="0" w:color="auto"/>
            </w:tcBorders>
            <w:hideMark/>
          </w:tcPr>
          <w:p w14:paraId="2170863D"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74DAA4A7" w14:textId="77777777" w:rsidR="00CA16CF" w:rsidRPr="00EC53AA" w:rsidRDefault="00CA16CF" w:rsidP="00CB3590">
            <w:pPr>
              <w:spacing w:line="276" w:lineRule="auto"/>
              <w:rPr>
                <w:sz w:val="16"/>
                <w:szCs w:val="16"/>
                <w:lang w:eastAsia="en-US"/>
              </w:rPr>
            </w:pPr>
            <w:r w:rsidRPr="00EC53AA">
              <w:rPr>
                <w:sz w:val="16"/>
                <w:szCs w:val="16"/>
                <w:lang w:eastAsia="en-US"/>
              </w:rPr>
              <w:t>начальных классов</w:t>
            </w:r>
          </w:p>
        </w:tc>
        <w:tc>
          <w:tcPr>
            <w:tcW w:w="440" w:type="pct"/>
            <w:tcBorders>
              <w:top w:val="single" w:sz="4" w:space="0" w:color="auto"/>
              <w:left w:val="single" w:sz="4" w:space="0" w:color="auto"/>
              <w:bottom w:val="single" w:sz="4" w:space="0" w:color="auto"/>
              <w:right w:val="single" w:sz="4" w:space="0" w:color="auto"/>
            </w:tcBorders>
            <w:hideMark/>
          </w:tcPr>
          <w:p w14:paraId="02EB9A5A"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высшее </w:t>
            </w:r>
          </w:p>
        </w:tc>
        <w:tc>
          <w:tcPr>
            <w:tcW w:w="476" w:type="pct"/>
            <w:tcBorders>
              <w:top w:val="single" w:sz="4" w:space="0" w:color="auto"/>
              <w:left w:val="single" w:sz="4" w:space="0" w:color="auto"/>
              <w:bottom w:val="single" w:sz="4" w:space="0" w:color="auto"/>
              <w:right w:val="single" w:sz="4" w:space="0" w:color="auto"/>
            </w:tcBorders>
            <w:hideMark/>
          </w:tcPr>
          <w:p w14:paraId="238D0F97" w14:textId="77777777" w:rsidR="00CA16CF" w:rsidRPr="00EC53AA" w:rsidRDefault="00CA16CF" w:rsidP="00CB3590">
            <w:pPr>
              <w:spacing w:line="276" w:lineRule="auto"/>
              <w:rPr>
                <w:sz w:val="16"/>
                <w:szCs w:val="16"/>
                <w:lang w:eastAsia="en-US"/>
              </w:rPr>
            </w:pPr>
            <w:r w:rsidRPr="00EC53AA">
              <w:rPr>
                <w:sz w:val="16"/>
                <w:szCs w:val="16"/>
                <w:lang w:eastAsia="en-US"/>
              </w:rPr>
              <w:t>высшая</w:t>
            </w:r>
          </w:p>
        </w:tc>
        <w:tc>
          <w:tcPr>
            <w:tcW w:w="430" w:type="pct"/>
            <w:tcBorders>
              <w:top w:val="single" w:sz="4" w:space="0" w:color="auto"/>
              <w:left w:val="single" w:sz="4" w:space="0" w:color="auto"/>
              <w:bottom w:val="single" w:sz="4" w:space="0" w:color="auto"/>
              <w:right w:val="single" w:sz="4" w:space="0" w:color="auto"/>
            </w:tcBorders>
            <w:hideMark/>
          </w:tcPr>
          <w:p w14:paraId="759BE3BA" w14:textId="77777777" w:rsidR="00CA16CF" w:rsidRPr="00EC53AA" w:rsidRDefault="00CA16CF" w:rsidP="00CB3590">
            <w:pPr>
              <w:spacing w:line="276" w:lineRule="auto"/>
              <w:rPr>
                <w:sz w:val="16"/>
                <w:szCs w:val="16"/>
                <w:lang w:eastAsia="en-US"/>
              </w:rPr>
            </w:pPr>
            <w:r w:rsidRPr="00EC53AA">
              <w:rPr>
                <w:sz w:val="16"/>
                <w:szCs w:val="16"/>
                <w:lang w:eastAsia="en-US"/>
              </w:rPr>
              <w:t>22.04.2022г</w:t>
            </w:r>
          </w:p>
          <w:p w14:paraId="787C5F89" w14:textId="77777777" w:rsidR="00CA16CF" w:rsidRPr="00EC53AA" w:rsidRDefault="00CA16CF" w:rsidP="00CB3590">
            <w:pPr>
              <w:spacing w:line="276" w:lineRule="auto"/>
              <w:rPr>
                <w:sz w:val="16"/>
                <w:szCs w:val="16"/>
                <w:lang w:eastAsia="en-US"/>
              </w:rPr>
            </w:pPr>
            <w:r w:rsidRPr="00EC53AA">
              <w:rPr>
                <w:sz w:val="16"/>
                <w:szCs w:val="16"/>
                <w:lang w:eastAsia="en-US"/>
              </w:rPr>
              <w:t>№413</w:t>
            </w:r>
          </w:p>
        </w:tc>
        <w:tc>
          <w:tcPr>
            <w:tcW w:w="366" w:type="pct"/>
            <w:tcBorders>
              <w:top w:val="single" w:sz="4" w:space="0" w:color="auto"/>
              <w:left w:val="single" w:sz="4" w:space="0" w:color="auto"/>
              <w:bottom w:val="single" w:sz="4" w:space="0" w:color="auto"/>
              <w:right w:val="single" w:sz="4" w:space="0" w:color="auto"/>
            </w:tcBorders>
            <w:hideMark/>
          </w:tcPr>
          <w:p w14:paraId="566A0C78" w14:textId="77777777" w:rsidR="00CA16CF" w:rsidRPr="00EC53AA" w:rsidRDefault="00CA16CF" w:rsidP="00CB3590">
            <w:pPr>
              <w:spacing w:line="276" w:lineRule="auto"/>
              <w:rPr>
                <w:sz w:val="16"/>
                <w:szCs w:val="16"/>
                <w:lang w:eastAsia="en-US"/>
              </w:rPr>
            </w:pPr>
            <w:r w:rsidRPr="00EC53AA">
              <w:rPr>
                <w:sz w:val="16"/>
                <w:szCs w:val="16"/>
                <w:lang w:eastAsia="en-US"/>
              </w:rPr>
              <w:t>26.04.2022</w:t>
            </w:r>
          </w:p>
          <w:p w14:paraId="3D6D419E" w14:textId="77777777" w:rsidR="00CA16CF" w:rsidRPr="00EC53AA" w:rsidRDefault="00CA16CF" w:rsidP="00CB3590">
            <w:pPr>
              <w:spacing w:line="276" w:lineRule="auto"/>
              <w:rPr>
                <w:sz w:val="16"/>
                <w:szCs w:val="16"/>
                <w:lang w:eastAsia="en-US"/>
              </w:rPr>
            </w:pPr>
            <w:r w:rsidRPr="00EC53AA">
              <w:rPr>
                <w:sz w:val="16"/>
                <w:szCs w:val="16"/>
                <w:lang w:eastAsia="en-US"/>
              </w:rPr>
              <w:t xml:space="preserve"> № 153</w:t>
            </w:r>
          </w:p>
        </w:tc>
      </w:tr>
      <w:tr w:rsidR="00CA16CF" w:rsidRPr="00EC53AA" w14:paraId="0FA305A9"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4649A869" w14:textId="77777777" w:rsidR="00CA16CF" w:rsidRPr="00EC53AA" w:rsidRDefault="00CA16CF" w:rsidP="00CB3590">
            <w:pPr>
              <w:spacing w:line="276" w:lineRule="auto"/>
              <w:jc w:val="center"/>
              <w:rPr>
                <w:sz w:val="16"/>
                <w:szCs w:val="16"/>
                <w:lang w:eastAsia="en-US"/>
              </w:rPr>
            </w:pPr>
            <w:r w:rsidRPr="00EC53AA">
              <w:rPr>
                <w:sz w:val="16"/>
                <w:szCs w:val="16"/>
                <w:lang w:eastAsia="en-US"/>
              </w:rPr>
              <w:t>6</w:t>
            </w:r>
          </w:p>
        </w:tc>
        <w:tc>
          <w:tcPr>
            <w:tcW w:w="554" w:type="pct"/>
            <w:tcBorders>
              <w:top w:val="single" w:sz="4" w:space="0" w:color="auto"/>
              <w:left w:val="single" w:sz="4" w:space="0" w:color="auto"/>
              <w:bottom w:val="single" w:sz="4" w:space="0" w:color="auto"/>
              <w:right w:val="single" w:sz="4" w:space="0" w:color="auto"/>
            </w:tcBorders>
          </w:tcPr>
          <w:p w14:paraId="12CE9692" w14:textId="77777777" w:rsidR="00CA16CF" w:rsidRPr="00EC53AA" w:rsidRDefault="00CA16CF" w:rsidP="00CB3590">
            <w:pPr>
              <w:spacing w:line="276" w:lineRule="auto"/>
              <w:rPr>
                <w:sz w:val="16"/>
                <w:szCs w:val="16"/>
                <w:lang w:eastAsia="en-US"/>
              </w:rPr>
            </w:pPr>
            <w:r w:rsidRPr="00EC53AA">
              <w:rPr>
                <w:sz w:val="16"/>
                <w:szCs w:val="16"/>
                <w:lang w:eastAsia="en-US"/>
              </w:rPr>
              <w:t>Ионина</w:t>
            </w:r>
          </w:p>
          <w:p w14:paraId="1A730B06" w14:textId="77777777" w:rsidR="00CA16CF" w:rsidRPr="00EC53AA" w:rsidRDefault="00CA16CF" w:rsidP="00CB3590">
            <w:pPr>
              <w:spacing w:line="276" w:lineRule="auto"/>
              <w:rPr>
                <w:sz w:val="16"/>
                <w:szCs w:val="16"/>
                <w:lang w:eastAsia="en-US"/>
              </w:rPr>
            </w:pPr>
            <w:r w:rsidRPr="00EC53AA">
              <w:rPr>
                <w:sz w:val="16"/>
                <w:szCs w:val="16"/>
                <w:lang w:eastAsia="en-US"/>
              </w:rPr>
              <w:t>Светлана Юрьевна</w:t>
            </w:r>
          </w:p>
          <w:p w14:paraId="4A7AB08F" w14:textId="77777777" w:rsidR="00CA16CF" w:rsidRPr="00EC53AA" w:rsidRDefault="00CA16CF" w:rsidP="00CB3590">
            <w:pPr>
              <w:spacing w:line="276" w:lineRule="auto"/>
              <w:rPr>
                <w:sz w:val="16"/>
                <w:szCs w:val="16"/>
                <w:lang w:eastAsia="en-US"/>
              </w:rPr>
            </w:pPr>
          </w:p>
        </w:tc>
        <w:tc>
          <w:tcPr>
            <w:tcW w:w="445" w:type="pct"/>
            <w:tcBorders>
              <w:top w:val="single" w:sz="4" w:space="0" w:color="auto"/>
              <w:left w:val="single" w:sz="4" w:space="0" w:color="auto"/>
              <w:bottom w:val="single" w:sz="4" w:space="0" w:color="auto"/>
              <w:right w:val="single" w:sz="4" w:space="0" w:color="auto"/>
            </w:tcBorders>
            <w:hideMark/>
          </w:tcPr>
          <w:p w14:paraId="5FD42D72"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69E063E6" w14:textId="77777777" w:rsidR="00CA16CF" w:rsidRPr="00EC53AA" w:rsidRDefault="00CA16CF" w:rsidP="00CB3590">
            <w:pPr>
              <w:spacing w:line="276" w:lineRule="auto"/>
              <w:rPr>
                <w:sz w:val="16"/>
                <w:szCs w:val="16"/>
                <w:lang w:eastAsia="en-US"/>
              </w:rPr>
            </w:pPr>
            <w:r w:rsidRPr="00EC53AA">
              <w:rPr>
                <w:sz w:val="16"/>
                <w:szCs w:val="16"/>
                <w:lang w:eastAsia="en-US"/>
              </w:rPr>
              <w:t>начальных  классов</w:t>
            </w:r>
          </w:p>
        </w:tc>
        <w:tc>
          <w:tcPr>
            <w:tcW w:w="440" w:type="pct"/>
            <w:tcBorders>
              <w:top w:val="single" w:sz="4" w:space="0" w:color="auto"/>
              <w:left w:val="single" w:sz="4" w:space="0" w:color="auto"/>
              <w:bottom w:val="single" w:sz="4" w:space="0" w:color="auto"/>
              <w:right w:val="single" w:sz="4" w:space="0" w:color="auto"/>
            </w:tcBorders>
            <w:hideMark/>
          </w:tcPr>
          <w:p w14:paraId="60656790"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2D42E691"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высшая </w:t>
            </w:r>
          </w:p>
        </w:tc>
        <w:tc>
          <w:tcPr>
            <w:tcW w:w="430" w:type="pct"/>
            <w:tcBorders>
              <w:top w:val="single" w:sz="4" w:space="0" w:color="auto"/>
              <w:left w:val="single" w:sz="4" w:space="0" w:color="auto"/>
              <w:bottom w:val="single" w:sz="4" w:space="0" w:color="auto"/>
              <w:right w:val="single" w:sz="4" w:space="0" w:color="auto"/>
            </w:tcBorders>
            <w:hideMark/>
          </w:tcPr>
          <w:p w14:paraId="7A9407B0" w14:textId="77777777" w:rsidR="00CA16CF" w:rsidRPr="00EC53AA" w:rsidRDefault="00CA16CF" w:rsidP="00CB3590">
            <w:pPr>
              <w:spacing w:line="276" w:lineRule="auto"/>
              <w:rPr>
                <w:sz w:val="16"/>
                <w:szCs w:val="16"/>
                <w:lang w:eastAsia="en-US"/>
              </w:rPr>
            </w:pPr>
            <w:r w:rsidRPr="00EC53AA">
              <w:rPr>
                <w:sz w:val="16"/>
                <w:szCs w:val="16"/>
                <w:lang w:eastAsia="en-US"/>
              </w:rPr>
              <w:t xml:space="preserve">25.04.2025 № 437   </w:t>
            </w:r>
          </w:p>
        </w:tc>
        <w:tc>
          <w:tcPr>
            <w:tcW w:w="366" w:type="pct"/>
            <w:tcBorders>
              <w:top w:val="single" w:sz="4" w:space="0" w:color="auto"/>
              <w:left w:val="single" w:sz="4" w:space="0" w:color="auto"/>
              <w:bottom w:val="single" w:sz="4" w:space="0" w:color="auto"/>
              <w:right w:val="single" w:sz="4" w:space="0" w:color="auto"/>
            </w:tcBorders>
            <w:hideMark/>
          </w:tcPr>
          <w:p w14:paraId="1BF7E1ED" w14:textId="77777777" w:rsidR="00CA16CF" w:rsidRPr="00EC53AA" w:rsidRDefault="00CA16CF" w:rsidP="00CB3590">
            <w:pPr>
              <w:spacing w:line="276" w:lineRule="auto"/>
              <w:rPr>
                <w:sz w:val="16"/>
                <w:szCs w:val="16"/>
                <w:lang w:eastAsia="en-US"/>
              </w:rPr>
            </w:pPr>
            <w:r w:rsidRPr="00EC53AA">
              <w:rPr>
                <w:sz w:val="16"/>
                <w:szCs w:val="16"/>
                <w:lang w:eastAsia="en-US"/>
              </w:rPr>
              <w:t>29.04.2025</w:t>
            </w:r>
          </w:p>
        </w:tc>
      </w:tr>
      <w:tr w:rsidR="00CA16CF" w:rsidRPr="00EC53AA" w14:paraId="1B001084" w14:textId="77777777" w:rsidTr="00CB3590">
        <w:trPr>
          <w:trHeight w:val="377"/>
        </w:trPr>
        <w:tc>
          <w:tcPr>
            <w:tcW w:w="128" w:type="pct"/>
            <w:tcBorders>
              <w:top w:val="single" w:sz="4" w:space="0" w:color="auto"/>
              <w:left w:val="single" w:sz="4" w:space="0" w:color="auto"/>
              <w:bottom w:val="single" w:sz="4" w:space="0" w:color="auto"/>
              <w:right w:val="single" w:sz="4" w:space="0" w:color="auto"/>
            </w:tcBorders>
            <w:hideMark/>
          </w:tcPr>
          <w:p w14:paraId="7C1CDF96" w14:textId="77777777" w:rsidR="00CA16CF" w:rsidRPr="00EC53AA" w:rsidRDefault="00CA16CF" w:rsidP="00CB3590">
            <w:pPr>
              <w:spacing w:line="276" w:lineRule="auto"/>
              <w:jc w:val="center"/>
              <w:rPr>
                <w:sz w:val="16"/>
                <w:szCs w:val="16"/>
                <w:lang w:eastAsia="en-US"/>
              </w:rPr>
            </w:pPr>
            <w:r w:rsidRPr="00EC53AA">
              <w:rPr>
                <w:sz w:val="16"/>
                <w:szCs w:val="16"/>
                <w:lang w:eastAsia="en-US"/>
              </w:rPr>
              <w:t>7</w:t>
            </w:r>
          </w:p>
        </w:tc>
        <w:tc>
          <w:tcPr>
            <w:tcW w:w="554" w:type="pct"/>
            <w:tcBorders>
              <w:top w:val="single" w:sz="4" w:space="0" w:color="auto"/>
              <w:left w:val="single" w:sz="4" w:space="0" w:color="auto"/>
              <w:bottom w:val="single" w:sz="4" w:space="0" w:color="auto"/>
              <w:right w:val="single" w:sz="4" w:space="0" w:color="auto"/>
            </w:tcBorders>
            <w:hideMark/>
          </w:tcPr>
          <w:p w14:paraId="7ABA6A5C" w14:textId="77777777" w:rsidR="00CA16CF" w:rsidRPr="00EC53AA" w:rsidRDefault="00CA16CF" w:rsidP="00CB3590">
            <w:pPr>
              <w:spacing w:line="276" w:lineRule="auto"/>
              <w:rPr>
                <w:sz w:val="16"/>
                <w:szCs w:val="16"/>
                <w:lang w:eastAsia="en-US"/>
              </w:rPr>
            </w:pPr>
            <w:r w:rsidRPr="00EC53AA">
              <w:rPr>
                <w:sz w:val="16"/>
                <w:szCs w:val="16"/>
                <w:lang w:eastAsia="en-US"/>
              </w:rPr>
              <w:t>Катагарова</w:t>
            </w:r>
          </w:p>
          <w:p w14:paraId="5C8F48C7" w14:textId="77777777" w:rsidR="00CA16CF" w:rsidRPr="00EC53AA" w:rsidRDefault="00CA16CF" w:rsidP="00CB3590">
            <w:pPr>
              <w:spacing w:line="276" w:lineRule="auto"/>
              <w:rPr>
                <w:sz w:val="16"/>
                <w:szCs w:val="16"/>
                <w:lang w:eastAsia="en-US"/>
              </w:rPr>
            </w:pPr>
            <w:r w:rsidRPr="00EC53AA">
              <w:rPr>
                <w:sz w:val="16"/>
                <w:szCs w:val="16"/>
                <w:lang w:eastAsia="en-US"/>
              </w:rPr>
              <w:t>Ирина Викторовна</w:t>
            </w:r>
          </w:p>
        </w:tc>
        <w:tc>
          <w:tcPr>
            <w:tcW w:w="445" w:type="pct"/>
            <w:tcBorders>
              <w:top w:val="single" w:sz="4" w:space="0" w:color="auto"/>
              <w:left w:val="single" w:sz="4" w:space="0" w:color="auto"/>
              <w:bottom w:val="single" w:sz="4" w:space="0" w:color="auto"/>
              <w:right w:val="single" w:sz="4" w:space="0" w:color="auto"/>
            </w:tcBorders>
            <w:hideMark/>
          </w:tcPr>
          <w:p w14:paraId="7FE7CFC8"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7B1B3585" w14:textId="77777777" w:rsidR="00CA16CF" w:rsidRPr="00EC53AA" w:rsidRDefault="00CA16CF" w:rsidP="00CB3590">
            <w:pPr>
              <w:spacing w:line="276" w:lineRule="auto"/>
              <w:rPr>
                <w:sz w:val="16"/>
                <w:szCs w:val="16"/>
                <w:lang w:eastAsia="en-US"/>
              </w:rPr>
            </w:pPr>
            <w:r w:rsidRPr="00EC53AA">
              <w:rPr>
                <w:sz w:val="16"/>
                <w:szCs w:val="16"/>
                <w:lang w:eastAsia="en-US"/>
              </w:rPr>
              <w:t>русского языка и литературы</w:t>
            </w:r>
          </w:p>
        </w:tc>
        <w:tc>
          <w:tcPr>
            <w:tcW w:w="440" w:type="pct"/>
            <w:tcBorders>
              <w:top w:val="single" w:sz="4" w:space="0" w:color="auto"/>
              <w:left w:val="single" w:sz="4" w:space="0" w:color="auto"/>
              <w:bottom w:val="single" w:sz="4" w:space="0" w:color="auto"/>
              <w:right w:val="single" w:sz="4" w:space="0" w:color="auto"/>
            </w:tcBorders>
            <w:hideMark/>
          </w:tcPr>
          <w:p w14:paraId="5DE137E9"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242AC495" w14:textId="77777777" w:rsidR="00CA16CF" w:rsidRPr="00EC53AA" w:rsidRDefault="00CA16CF" w:rsidP="00CB3590">
            <w:pPr>
              <w:spacing w:line="276" w:lineRule="auto"/>
              <w:rPr>
                <w:sz w:val="16"/>
                <w:szCs w:val="16"/>
                <w:lang w:eastAsia="en-US"/>
              </w:rPr>
            </w:pPr>
            <w:r w:rsidRPr="00EC53AA">
              <w:rPr>
                <w:sz w:val="16"/>
                <w:szCs w:val="16"/>
                <w:lang w:eastAsia="en-US"/>
              </w:rPr>
              <w:t>высшая</w:t>
            </w:r>
          </w:p>
        </w:tc>
        <w:tc>
          <w:tcPr>
            <w:tcW w:w="430" w:type="pct"/>
            <w:tcBorders>
              <w:top w:val="single" w:sz="4" w:space="0" w:color="auto"/>
              <w:left w:val="single" w:sz="4" w:space="0" w:color="auto"/>
              <w:bottom w:val="single" w:sz="4" w:space="0" w:color="auto"/>
              <w:right w:val="single" w:sz="4" w:space="0" w:color="auto"/>
            </w:tcBorders>
            <w:hideMark/>
          </w:tcPr>
          <w:p w14:paraId="17C440ED" w14:textId="77777777" w:rsidR="00CA16CF" w:rsidRPr="00EC53AA" w:rsidRDefault="00CA16CF" w:rsidP="00CB3590">
            <w:pPr>
              <w:spacing w:line="276" w:lineRule="auto"/>
              <w:rPr>
                <w:sz w:val="16"/>
                <w:szCs w:val="16"/>
                <w:lang w:eastAsia="en-US"/>
              </w:rPr>
            </w:pPr>
            <w:r w:rsidRPr="00EC53AA">
              <w:rPr>
                <w:sz w:val="16"/>
                <w:szCs w:val="16"/>
                <w:lang w:eastAsia="en-US"/>
              </w:rPr>
              <w:t>27.06.2024</w:t>
            </w:r>
          </w:p>
          <w:p w14:paraId="5EFB91CC" w14:textId="77777777" w:rsidR="00CA16CF" w:rsidRPr="00EC53AA" w:rsidRDefault="00CA16CF" w:rsidP="00CB3590">
            <w:pPr>
              <w:spacing w:line="276" w:lineRule="auto"/>
              <w:rPr>
                <w:sz w:val="16"/>
                <w:szCs w:val="16"/>
                <w:lang w:eastAsia="en-US"/>
              </w:rPr>
            </w:pPr>
            <w:r w:rsidRPr="00EC53AA">
              <w:rPr>
                <w:sz w:val="16"/>
                <w:szCs w:val="16"/>
                <w:lang w:eastAsia="en-US"/>
              </w:rPr>
              <w:t>№ 665</w:t>
            </w:r>
          </w:p>
        </w:tc>
        <w:tc>
          <w:tcPr>
            <w:tcW w:w="366" w:type="pct"/>
            <w:tcBorders>
              <w:top w:val="single" w:sz="4" w:space="0" w:color="auto"/>
              <w:left w:val="single" w:sz="4" w:space="0" w:color="auto"/>
              <w:bottom w:val="single" w:sz="4" w:space="0" w:color="auto"/>
              <w:right w:val="single" w:sz="4" w:space="0" w:color="auto"/>
            </w:tcBorders>
            <w:hideMark/>
          </w:tcPr>
          <w:p w14:paraId="741526CF" w14:textId="77777777" w:rsidR="00CA16CF" w:rsidRPr="00EC53AA" w:rsidRDefault="00CA16CF" w:rsidP="00CB3590">
            <w:pPr>
              <w:spacing w:line="276" w:lineRule="auto"/>
              <w:rPr>
                <w:sz w:val="16"/>
                <w:szCs w:val="16"/>
                <w:lang w:eastAsia="en-US"/>
              </w:rPr>
            </w:pPr>
            <w:r w:rsidRPr="00EC53AA">
              <w:rPr>
                <w:sz w:val="16"/>
                <w:szCs w:val="16"/>
                <w:lang w:eastAsia="en-US"/>
              </w:rPr>
              <w:t>31.07.2024</w:t>
            </w:r>
          </w:p>
          <w:p w14:paraId="6A7EBC06" w14:textId="77777777" w:rsidR="00CA16CF" w:rsidRPr="00EC53AA" w:rsidRDefault="00CA16CF" w:rsidP="00CB3590">
            <w:pPr>
              <w:spacing w:line="276" w:lineRule="auto"/>
              <w:rPr>
                <w:sz w:val="16"/>
                <w:szCs w:val="16"/>
                <w:lang w:eastAsia="en-US"/>
              </w:rPr>
            </w:pPr>
            <w:r w:rsidRPr="00EC53AA">
              <w:rPr>
                <w:sz w:val="16"/>
                <w:szCs w:val="16"/>
                <w:lang w:eastAsia="en-US"/>
              </w:rPr>
              <w:t xml:space="preserve">№ 417 </w:t>
            </w:r>
          </w:p>
        </w:tc>
      </w:tr>
      <w:tr w:rsidR="00CA16CF" w:rsidRPr="00EC53AA" w14:paraId="1844F4E3"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6C8665BA" w14:textId="77777777" w:rsidR="00CA16CF" w:rsidRPr="00EC53AA" w:rsidRDefault="00CA16CF" w:rsidP="00CB3590">
            <w:pPr>
              <w:spacing w:line="276" w:lineRule="auto"/>
              <w:jc w:val="center"/>
              <w:rPr>
                <w:sz w:val="16"/>
                <w:szCs w:val="16"/>
                <w:lang w:eastAsia="en-US"/>
              </w:rPr>
            </w:pPr>
            <w:r w:rsidRPr="00EC53AA">
              <w:rPr>
                <w:sz w:val="16"/>
                <w:szCs w:val="16"/>
                <w:lang w:eastAsia="en-US"/>
              </w:rPr>
              <w:t>8</w:t>
            </w:r>
          </w:p>
        </w:tc>
        <w:tc>
          <w:tcPr>
            <w:tcW w:w="554" w:type="pct"/>
            <w:tcBorders>
              <w:top w:val="single" w:sz="4" w:space="0" w:color="auto"/>
              <w:left w:val="single" w:sz="4" w:space="0" w:color="auto"/>
              <w:bottom w:val="single" w:sz="4" w:space="0" w:color="auto"/>
              <w:right w:val="single" w:sz="4" w:space="0" w:color="auto"/>
            </w:tcBorders>
            <w:hideMark/>
          </w:tcPr>
          <w:p w14:paraId="7AF97F3C" w14:textId="77777777" w:rsidR="00CA16CF" w:rsidRPr="00EC53AA" w:rsidRDefault="00CA16CF" w:rsidP="00CB3590">
            <w:pPr>
              <w:spacing w:line="276" w:lineRule="auto"/>
              <w:rPr>
                <w:sz w:val="16"/>
                <w:szCs w:val="16"/>
                <w:lang w:eastAsia="en-US"/>
              </w:rPr>
            </w:pPr>
            <w:r w:rsidRPr="00EC53AA">
              <w:rPr>
                <w:sz w:val="16"/>
                <w:szCs w:val="16"/>
                <w:lang w:eastAsia="en-US"/>
              </w:rPr>
              <w:t>Кугушева</w:t>
            </w:r>
          </w:p>
          <w:p w14:paraId="50932BF0" w14:textId="77777777" w:rsidR="00CA16CF" w:rsidRPr="00EC53AA" w:rsidRDefault="00CA16CF" w:rsidP="00CB3590">
            <w:pPr>
              <w:spacing w:line="276" w:lineRule="auto"/>
              <w:rPr>
                <w:sz w:val="16"/>
                <w:szCs w:val="16"/>
                <w:lang w:eastAsia="en-US"/>
              </w:rPr>
            </w:pPr>
            <w:r w:rsidRPr="00EC53AA">
              <w:rPr>
                <w:sz w:val="16"/>
                <w:szCs w:val="16"/>
                <w:lang w:eastAsia="en-US"/>
              </w:rPr>
              <w:t>Ольга Анатольевна</w:t>
            </w:r>
          </w:p>
        </w:tc>
        <w:tc>
          <w:tcPr>
            <w:tcW w:w="445" w:type="pct"/>
            <w:tcBorders>
              <w:top w:val="single" w:sz="4" w:space="0" w:color="auto"/>
              <w:left w:val="single" w:sz="4" w:space="0" w:color="auto"/>
              <w:bottom w:val="single" w:sz="4" w:space="0" w:color="auto"/>
              <w:right w:val="single" w:sz="4" w:space="0" w:color="auto"/>
            </w:tcBorders>
            <w:hideMark/>
          </w:tcPr>
          <w:p w14:paraId="39097BDE"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3BE1B9C8" w14:textId="77777777" w:rsidR="00CA16CF" w:rsidRPr="00EC53AA" w:rsidRDefault="00CA16CF" w:rsidP="00CB3590">
            <w:pPr>
              <w:spacing w:line="276" w:lineRule="auto"/>
              <w:rPr>
                <w:sz w:val="16"/>
                <w:szCs w:val="16"/>
                <w:lang w:eastAsia="en-US"/>
              </w:rPr>
            </w:pPr>
            <w:r w:rsidRPr="00EC53AA">
              <w:rPr>
                <w:sz w:val="16"/>
                <w:szCs w:val="16"/>
                <w:lang w:eastAsia="en-US"/>
              </w:rPr>
              <w:t>физической культуры</w:t>
            </w:r>
          </w:p>
        </w:tc>
        <w:tc>
          <w:tcPr>
            <w:tcW w:w="440" w:type="pct"/>
            <w:tcBorders>
              <w:top w:val="single" w:sz="4" w:space="0" w:color="auto"/>
              <w:left w:val="single" w:sz="4" w:space="0" w:color="auto"/>
              <w:bottom w:val="single" w:sz="4" w:space="0" w:color="auto"/>
              <w:right w:val="single" w:sz="4" w:space="0" w:color="auto"/>
            </w:tcBorders>
            <w:hideMark/>
          </w:tcPr>
          <w:p w14:paraId="5DA10818"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высшее </w:t>
            </w:r>
          </w:p>
        </w:tc>
        <w:tc>
          <w:tcPr>
            <w:tcW w:w="476" w:type="pct"/>
            <w:tcBorders>
              <w:top w:val="single" w:sz="4" w:space="0" w:color="auto"/>
              <w:left w:val="single" w:sz="4" w:space="0" w:color="auto"/>
              <w:bottom w:val="single" w:sz="4" w:space="0" w:color="auto"/>
              <w:right w:val="single" w:sz="4" w:space="0" w:color="auto"/>
            </w:tcBorders>
            <w:hideMark/>
          </w:tcPr>
          <w:p w14:paraId="05C063C7" w14:textId="77777777" w:rsidR="00CA16CF" w:rsidRPr="00EC53AA" w:rsidRDefault="00CA16CF" w:rsidP="00CB3590">
            <w:pPr>
              <w:spacing w:line="276" w:lineRule="auto"/>
              <w:rPr>
                <w:sz w:val="16"/>
                <w:szCs w:val="16"/>
                <w:lang w:eastAsia="en-US"/>
              </w:rPr>
            </w:pPr>
            <w:r w:rsidRPr="00EC53AA">
              <w:rPr>
                <w:sz w:val="16"/>
                <w:szCs w:val="16"/>
                <w:lang w:eastAsia="en-US"/>
              </w:rPr>
              <w:t>высшая</w:t>
            </w:r>
          </w:p>
        </w:tc>
        <w:tc>
          <w:tcPr>
            <w:tcW w:w="430" w:type="pct"/>
            <w:tcBorders>
              <w:top w:val="single" w:sz="4" w:space="0" w:color="auto"/>
              <w:left w:val="single" w:sz="4" w:space="0" w:color="auto"/>
              <w:bottom w:val="single" w:sz="4" w:space="0" w:color="auto"/>
              <w:right w:val="single" w:sz="4" w:space="0" w:color="auto"/>
            </w:tcBorders>
            <w:hideMark/>
          </w:tcPr>
          <w:p w14:paraId="40C081B7" w14:textId="77777777" w:rsidR="00CA16CF" w:rsidRPr="00EC53AA" w:rsidRDefault="00CA16CF" w:rsidP="00CB3590">
            <w:pPr>
              <w:spacing w:line="276" w:lineRule="auto"/>
              <w:rPr>
                <w:sz w:val="16"/>
                <w:szCs w:val="16"/>
                <w:lang w:eastAsia="en-US"/>
              </w:rPr>
            </w:pPr>
            <w:r w:rsidRPr="00EC53AA">
              <w:rPr>
                <w:sz w:val="16"/>
                <w:szCs w:val="16"/>
                <w:lang w:eastAsia="en-US"/>
              </w:rPr>
              <w:t>22.04.2022г</w:t>
            </w:r>
          </w:p>
          <w:p w14:paraId="343D1AB4" w14:textId="77777777" w:rsidR="00CA16CF" w:rsidRPr="00EC53AA" w:rsidRDefault="00CA16CF" w:rsidP="00CB3590">
            <w:pPr>
              <w:spacing w:line="276" w:lineRule="auto"/>
              <w:rPr>
                <w:sz w:val="16"/>
                <w:szCs w:val="16"/>
                <w:lang w:eastAsia="en-US"/>
              </w:rPr>
            </w:pPr>
            <w:r w:rsidRPr="00EC53AA">
              <w:rPr>
                <w:sz w:val="16"/>
                <w:szCs w:val="16"/>
                <w:lang w:eastAsia="en-US"/>
              </w:rPr>
              <w:t>№413</w:t>
            </w:r>
          </w:p>
        </w:tc>
        <w:tc>
          <w:tcPr>
            <w:tcW w:w="366" w:type="pct"/>
            <w:tcBorders>
              <w:top w:val="single" w:sz="4" w:space="0" w:color="auto"/>
              <w:left w:val="single" w:sz="4" w:space="0" w:color="auto"/>
              <w:bottom w:val="single" w:sz="4" w:space="0" w:color="auto"/>
              <w:right w:val="single" w:sz="4" w:space="0" w:color="auto"/>
            </w:tcBorders>
            <w:hideMark/>
          </w:tcPr>
          <w:p w14:paraId="27364156" w14:textId="77777777" w:rsidR="00CA16CF" w:rsidRPr="00EC53AA" w:rsidRDefault="00CA16CF" w:rsidP="00CB3590">
            <w:pPr>
              <w:spacing w:line="276" w:lineRule="auto"/>
              <w:rPr>
                <w:sz w:val="16"/>
                <w:szCs w:val="16"/>
                <w:lang w:eastAsia="en-US"/>
              </w:rPr>
            </w:pPr>
            <w:r w:rsidRPr="00EC53AA">
              <w:rPr>
                <w:sz w:val="16"/>
                <w:szCs w:val="16"/>
                <w:lang w:eastAsia="en-US"/>
              </w:rPr>
              <w:t>26.04.2022</w:t>
            </w:r>
          </w:p>
          <w:p w14:paraId="677540D4" w14:textId="77777777" w:rsidR="00CA16CF" w:rsidRPr="00EC53AA" w:rsidRDefault="00CA16CF" w:rsidP="00CB3590">
            <w:pPr>
              <w:spacing w:line="276" w:lineRule="auto"/>
              <w:rPr>
                <w:sz w:val="16"/>
                <w:szCs w:val="16"/>
                <w:lang w:eastAsia="en-US"/>
              </w:rPr>
            </w:pPr>
            <w:r w:rsidRPr="00EC53AA">
              <w:rPr>
                <w:sz w:val="16"/>
                <w:szCs w:val="16"/>
                <w:lang w:eastAsia="en-US"/>
              </w:rPr>
              <w:t xml:space="preserve"> № 153</w:t>
            </w:r>
          </w:p>
        </w:tc>
      </w:tr>
      <w:tr w:rsidR="00CA16CF" w:rsidRPr="00EC53AA" w14:paraId="22C21A0C" w14:textId="77777777" w:rsidTr="00CB3590">
        <w:trPr>
          <w:trHeight w:val="269"/>
        </w:trPr>
        <w:tc>
          <w:tcPr>
            <w:tcW w:w="128" w:type="pct"/>
            <w:vMerge w:val="restart"/>
            <w:tcBorders>
              <w:top w:val="single" w:sz="4" w:space="0" w:color="auto"/>
              <w:left w:val="single" w:sz="4" w:space="0" w:color="auto"/>
              <w:bottom w:val="single" w:sz="4" w:space="0" w:color="auto"/>
              <w:right w:val="single" w:sz="4" w:space="0" w:color="auto"/>
            </w:tcBorders>
            <w:hideMark/>
          </w:tcPr>
          <w:p w14:paraId="28736336" w14:textId="77777777" w:rsidR="00CA16CF" w:rsidRPr="00EC53AA" w:rsidRDefault="00CA16CF" w:rsidP="00CB3590">
            <w:pPr>
              <w:spacing w:line="276" w:lineRule="auto"/>
              <w:jc w:val="center"/>
              <w:rPr>
                <w:sz w:val="16"/>
                <w:szCs w:val="16"/>
                <w:lang w:eastAsia="en-US"/>
              </w:rPr>
            </w:pPr>
            <w:r w:rsidRPr="00EC53AA">
              <w:rPr>
                <w:sz w:val="16"/>
                <w:szCs w:val="16"/>
                <w:lang w:eastAsia="en-US"/>
              </w:rPr>
              <w:t>9</w:t>
            </w:r>
          </w:p>
        </w:tc>
        <w:tc>
          <w:tcPr>
            <w:tcW w:w="554" w:type="pct"/>
            <w:tcBorders>
              <w:top w:val="single" w:sz="4" w:space="0" w:color="auto"/>
              <w:left w:val="single" w:sz="4" w:space="0" w:color="auto"/>
              <w:bottom w:val="single" w:sz="4" w:space="0" w:color="auto"/>
              <w:right w:val="single" w:sz="4" w:space="0" w:color="auto"/>
            </w:tcBorders>
            <w:hideMark/>
          </w:tcPr>
          <w:p w14:paraId="6DB1D1AD" w14:textId="77777777" w:rsidR="00CA16CF" w:rsidRPr="00EC53AA" w:rsidRDefault="00CA16CF" w:rsidP="00CB3590">
            <w:pPr>
              <w:spacing w:line="276" w:lineRule="auto"/>
              <w:rPr>
                <w:sz w:val="16"/>
                <w:szCs w:val="16"/>
                <w:lang w:eastAsia="en-US"/>
              </w:rPr>
            </w:pPr>
            <w:r w:rsidRPr="00EC53AA">
              <w:rPr>
                <w:sz w:val="16"/>
                <w:szCs w:val="16"/>
                <w:lang w:eastAsia="en-US"/>
              </w:rPr>
              <w:t>Любинко</w:t>
            </w:r>
          </w:p>
          <w:p w14:paraId="59C5C97D" w14:textId="77777777" w:rsidR="00CA16CF" w:rsidRPr="00EC53AA" w:rsidRDefault="00CA16CF" w:rsidP="00CB3590">
            <w:pPr>
              <w:spacing w:line="276" w:lineRule="auto"/>
              <w:rPr>
                <w:sz w:val="16"/>
                <w:szCs w:val="16"/>
                <w:lang w:eastAsia="en-US"/>
              </w:rPr>
            </w:pPr>
            <w:r w:rsidRPr="00EC53AA">
              <w:rPr>
                <w:sz w:val="16"/>
                <w:szCs w:val="16"/>
                <w:lang w:eastAsia="en-US"/>
              </w:rPr>
              <w:t>Нелли Ивановна</w:t>
            </w:r>
          </w:p>
        </w:tc>
        <w:tc>
          <w:tcPr>
            <w:tcW w:w="445" w:type="pct"/>
            <w:tcBorders>
              <w:top w:val="single" w:sz="4" w:space="0" w:color="auto"/>
              <w:left w:val="single" w:sz="4" w:space="0" w:color="auto"/>
              <w:bottom w:val="single" w:sz="4" w:space="0" w:color="auto"/>
              <w:right w:val="single" w:sz="4" w:space="0" w:color="auto"/>
            </w:tcBorders>
            <w:hideMark/>
          </w:tcPr>
          <w:p w14:paraId="13CFB321" w14:textId="77777777" w:rsidR="00CA16CF" w:rsidRPr="00EC53AA" w:rsidRDefault="00CA16CF" w:rsidP="00CB3590">
            <w:pPr>
              <w:spacing w:line="276" w:lineRule="auto"/>
              <w:rPr>
                <w:sz w:val="16"/>
                <w:szCs w:val="16"/>
                <w:lang w:eastAsia="en-US"/>
              </w:rPr>
            </w:pPr>
            <w:r w:rsidRPr="00EC53AA">
              <w:rPr>
                <w:sz w:val="16"/>
                <w:szCs w:val="16"/>
                <w:lang w:eastAsia="en-US"/>
              </w:rPr>
              <w:t>заместитель</w:t>
            </w:r>
          </w:p>
          <w:p w14:paraId="2217AFFD" w14:textId="77777777" w:rsidR="00CA16CF" w:rsidRPr="00EC53AA" w:rsidRDefault="00CA16CF" w:rsidP="00CB3590">
            <w:pPr>
              <w:spacing w:line="276" w:lineRule="auto"/>
              <w:rPr>
                <w:sz w:val="16"/>
                <w:szCs w:val="16"/>
                <w:lang w:eastAsia="en-US"/>
              </w:rPr>
            </w:pPr>
            <w:r w:rsidRPr="00EC53AA">
              <w:rPr>
                <w:sz w:val="16"/>
                <w:szCs w:val="16"/>
                <w:lang w:eastAsia="en-US"/>
              </w:rPr>
              <w:t>директора по УВР</w:t>
            </w:r>
          </w:p>
        </w:tc>
        <w:tc>
          <w:tcPr>
            <w:tcW w:w="440" w:type="pct"/>
            <w:tcBorders>
              <w:top w:val="single" w:sz="4" w:space="0" w:color="auto"/>
              <w:left w:val="single" w:sz="4" w:space="0" w:color="auto"/>
              <w:bottom w:val="single" w:sz="4" w:space="0" w:color="auto"/>
              <w:right w:val="single" w:sz="4" w:space="0" w:color="auto"/>
            </w:tcBorders>
            <w:hideMark/>
          </w:tcPr>
          <w:p w14:paraId="01C73CD4"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высшее </w:t>
            </w:r>
          </w:p>
        </w:tc>
        <w:tc>
          <w:tcPr>
            <w:tcW w:w="476" w:type="pct"/>
            <w:tcBorders>
              <w:top w:val="single" w:sz="4" w:space="0" w:color="auto"/>
              <w:left w:val="single" w:sz="4" w:space="0" w:color="auto"/>
              <w:bottom w:val="single" w:sz="4" w:space="0" w:color="auto"/>
              <w:right w:val="single" w:sz="4" w:space="0" w:color="auto"/>
            </w:tcBorders>
            <w:hideMark/>
          </w:tcPr>
          <w:p w14:paraId="5375422B" w14:textId="77777777" w:rsidR="00CA16CF" w:rsidRPr="00EC53AA" w:rsidRDefault="00CA16CF" w:rsidP="00CB3590">
            <w:pPr>
              <w:spacing w:line="276" w:lineRule="auto"/>
              <w:rPr>
                <w:sz w:val="16"/>
                <w:szCs w:val="16"/>
                <w:lang w:eastAsia="en-US"/>
              </w:rPr>
            </w:pPr>
            <w:r w:rsidRPr="00EC53AA">
              <w:rPr>
                <w:sz w:val="16"/>
                <w:szCs w:val="16"/>
                <w:lang w:eastAsia="en-US"/>
              </w:rPr>
              <w:t xml:space="preserve">соответствие </w:t>
            </w:r>
          </w:p>
          <w:p w14:paraId="54784B75" w14:textId="77777777" w:rsidR="00CA16CF" w:rsidRPr="00EC53AA" w:rsidRDefault="00CA16CF" w:rsidP="00CB3590">
            <w:pPr>
              <w:spacing w:line="276" w:lineRule="auto"/>
              <w:rPr>
                <w:sz w:val="16"/>
                <w:szCs w:val="16"/>
                <w:lang w:eastAsia="en-US"/>
              </w:rPr>
            </w:pPr>
            <w:r w:rsidRPr="00EC53AA">
              <w:rPr>
                <w:sz w:val="16"/>
                <w:szCs w:val="16"/>
                <w:lang w:eastAsia="en-US"/>
              </w:rPr>
              <w:t xml:space="preserve">занимаемой </w:t>
            </w:r>
          </w:p>
          <w:p w14:paraId="25F39E33" w14:textId="77777777" w:rsidR="00CA16CF" w:rsidRPr="00EC53AA" w:rsidRDefault="00CA16CF" w:rsidP="00CB3590">
            <w:pPr>
              <w:spacing w:line="276" w:lineRule="auto"/>
              <w:rPr>
                <w:sz w:val="16"/>
                <w:szCs w:val="16"/>
                <w:lang w:eastAsia="en-US"/>
              </w:rPr>
            </w:pPr>
            <w:r w:rsidRPr="00EC53AA">
              <w:rPr>
                <w:sz w:val="16"/>
                <w:szCs w:val="16"/>
                <w:lang w:eastAsia="en-US"/>
              </w:rPr>
              <w:t>должности</w:t>
            </w:r>
          </w:p>
        </w:tc>
        <w:tc>
          <w:tcPr>
            <w:tcW w:w="430" w:type="pct"/>
            <w:tcBorders>
              <w:top w:val="single" w:sz="4" w:space="0" w:color="auto"/>
              <w:left w:val="single" w:sz="4" w:space="0" w:color="auto"/>
              <w:bottom w:val="single" w:sz="4" w:space="0" w:color="auto"/>
              <w:right w:val="single" w:sz="4" w:space="0" w:color="auto"/>
            </w:tcBorders>
          </w:tcPr>
          <w:p w14:paraId="0E08C413" w14:textId="77777777" w:rsidR="00CA16CF" w:rsidRPr="00EC53AA" w:rsidRDefault="00CA16CF" w:rsidP="00CB3590">
            <w:pPr>
              <w:spacing w:line="276" w:lineRule="auto"/>
              <w:rPr>
                <w:sz w:val="16"/>
                <w:szCs w:val="16"/>
                <w:lang w:eastAsia="en-US"/>
              </w:rPr>
            </w:pPr>
          </w:p>
        </w:tc>
        <w:tc>
          <w:tcPr>
            <w:tcW w:w="366" w:type="pct"/>
            <w:tcBorders>
              <w:top w:val="single" w:sz="4" w:space="0" w:color="auto"/>
              <w:left w:val="single" w:sz="4" w:space="0" w:color="auto"/>
              <w:bottom w:val="single" w:sz="4" w:space="0" w:color="auto"/>
              <w:right w:val="single" w:sz="4" w:space="0" w:color="auto"/>
            </w:tcBorders>
            <w:hideMark/>
          </w:tcPr>
          <w:p w14:paraId="0156D390" w14:textId="77777777" w:rsidR="00CA16CF" w:rsidRPr="00EC53AA" w:rsidRDefault="00CA16CF" w:rsidP="00CB3590">
            <w:pPr>
              <w:spacing w:line="276" w:lineRule="auto"/>
              <w:rPr>
                <w:sz w:val="16"/>
                <w:szCs w:val="16"/>
                <w:lang w:eastAsia="en-US"/>
              </w:rPr>
            </w:pPr>
            <w:r w:rsidRPr="00EC53AA">
              <w:rPr>
                <w:sz w:val="16"/>
                <w:szCs w:val="16"/>
                <w:lang w:eastAsia="en-US"/>
              </w:rPr>
              <w:t>08.02.2023</w:t>
            </w:r>
          </w:p>
          <w:p w14:paraId="7AFEF9CD" w14:textId="77777777" w:rsidR="00CA16CF" w:rsidRPr="00EC53AA" w:rsidRDefault="00CA16CF" w:rsidP="00CB3590">
            <w:pPr>
              <w:spacing w:line="276" w:lineRule="auto"/>
              <w:rPr>
                <w:sz w:val="16"/>
                <w:szCs w:val="16"/>
                <w:lang w:eastAsia="en-US"/>
              </w:rPr>
            </w:pPr>
            <w:r w:rsidRPr="00EC53AA">
              <w:rPr>
                <w:sz w:val="16"/>
                <w:szCs w:val="16"/>
                <w:lang w:eastAsia="en-US"/>
              </w:rPr>
              <w:t>№ 44</w:t>
            </w:r>
          </w:p>
        </w:tc>
      </w:tr>
      <w:tr w:rsidR="00CA16CF" w:rsidRPr="00EC53AA" w14:paraId="26D80465" w14:textId="77777777" w:rsidTr="00CB3590">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E0505" w14:textId="77777777" w:rsidR="00CA16CF" w:rsidRPr="00EC53AA" w:rsidRDefault="00CA16CF" w:rsidP="00CB3590">
            <w:pPr>
              <w:spacing w:line="276" w:lineRule="auto"/>
              <w:rPr>
                <w:sz w:val="16"/>
                <w:szCs w:val="16"/>
                <w:lang w:eastAsia="en-US"/>
              </w:rPr>
            </w:pPr>
          </w:p>
        </w:tc>
        <w:tc>
          <w:tcPr>
            <w:tcW w:w="554" w:type="pct"/>
            <w:tcBorders>
              <w:top w:val="single" w:sz="4" w:space="0" w:color="auto"/>
              <w:left w:val="single" w:sz="4" w:space="0" w:color="auto"/>
              <w:bottom w:val="single" w:sz="4" w:space="0" w:color="auto"/>
              <w:right w:val="single" w:sz="4" w:space="0" w:color="auto"/>
            </w:tcBorders>
            <w:hideMark/>
          </w:tcPr>
          <w:p w14:paraId="16C34F4F" w14:textId="77777777" w:rsidR="00CA16CF" w:rsidRPr="00EC53AA" w:rsidRDefault="00CA16CF" w:rsidP="00CB3590">
            <w:pPr>
              <w:spacing w:line="276" w:lineRule="auto"/>
              <w:rPr>
                <w:sz w:val="16"/>
                <w:szCs w:val="16"/>
                <w:lang w:eastAsia="en-US"/>
              </w:rPr>
            </w:pPr>
            <w:r w:rsidRPr="00EC53AA">
              <w:rPr>
                <w:sz w:val="16"/>
                <w:szCs w:val="16"/>
                <w:lang w:eastAsia="en-US"/>
              </w:rPr>
              <w:t>Любинко</w:t>
            </w:r>
          </w:p>
          <w:p w14:paraId="5DC64FE8" w14:textId="77777777" w:rsidR="00CA16CF" w:rsidRPr="00EC53AA" w:rsidRDefault="00CA16CF" w:rsidP="00CB3590">
            <w:pPr>
              <w:spacing w:line="276" w:lineRule="auto"/>
              <w:rPr>
                <w:sz w:val="16"/>
                <w:szCs w:val="16"/>
                <w:lang w:eastAsia="en-US"/>
              </w:rPr>
            </w:pPr>
            <w:r w:rsidRPr="00EC53AA">
              <w:rPr>
                <w:sz w:val="16"/>
                <w:szCs w:val="16"/>
                <w:lang w:eastAsia="en-US"/>
              </w:rPr>
              <w:t>Нелли Ивановна</w:t>
            </w:r>
          </w:p>
        </w:tc>
        <w:tc>
          <w:tcPr>
            <w:tcW w:w="445" w:type="pct"/>
            <w:tcBorders>
              <w:top w:val="single" w:sz="4" w:space="0" w:color="auto"/>
              <w:left w:val="single" w:sz="4" w:space="0" w:color="auto"/>
              <w:bottom w:val="single" w:sz="4" w:space="0" w:color="auto"/>
              <w:right w:val="single" w:sz="4" w:space="0" w:color="auto"/>
            </w:tcBorders>
            <w:hideMark/>
          </w:tcPr>
          <w:p w14:paraId="1BF458B1"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07FB36E0" w14:textId="77777777" w:rsidR="00CA16CF" w:rsidRPr="00EC53AA" w:rsidRDefault="00CA16CF" w:rsidP="00CB3590">
            <w:pPr>
              <w:spacing w:line="276" w:lineRule="auto"/>
              <w:rPr>
                <w:sz w:val="16"/>
                <w:szCs w:val="16"/>
                <w:lang w:eastAsia="en-US"/>
              </w:rPr>
            </w:pPr>
            <w:r w:rsidRPr="00EC53AA">
              <w:rPr>
                <w:sz w:val="16"/>
                <w:szCs w:val="16"/>
                <w:lang w:eastAsia="en-US"/>
              </w:rPr>
              <w:t>биологии</w:t>
            </w:r>
          </w:p>
        </w:tc>
        <w:tc>
          <w:tcPr>
            <w:tcW w:w="440" w:type="pct"/>
            <w:tcBorders>
              <w:top w:val="single" w:sz="4" w:space="0" w:color="auto"/>
              <w:left w:val="single" w:sz="4" w:space="0" w:color="auto"/>
              <w:bottom w:val="single" w:sz="4" w:space="0" w:color="auto"/>
              <w:right w:val="single" w:sz="4" w:space="0" w:color="auto"/>
            </w:tcBorders>
            <w:hideMark/>
          </w:tcPr>
          <w:p w14:paraId="4B74E82C"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высшее </w:t>
            </w:r>
          </w:p>
        </w:tc>
        <w:tc>
          <w:tcPr>
            <w:tcW w:w="476" w:type="pct"/>
            <w:tcBorders>
              <w:top w:val="single" w:sz="4" w:space="0" w:color="auto"/>
              <w:left w:val="single" w:sz="4" w:space="0" w:color="auto"/>
              <w:bottom w:val="single" w:sz="4" w:space="0" w:color="auto"/>
              <w:right w:val="single" w:sz="4" w:space="0" w:color="auto"/>
            </w:tcBorders>
            <w:hideMark/>
          </w:tcPr>
          <w:p w14:paraId="5EFBADAF"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высшая </w:t>
            </w:r>
          </w:p>
        </w:tc>
        <w:tc>
          <w:tcPr>
            <w:tcW w:w="430" w:type="pct"/>
            <w:tcBorders>
              <w:top w:val="single" w:sz="4" w:space="0" w:color="auto"/>
              <w:left w:val="single" w:sz="4" w:space="0" w:color="auto"/>
              <w:bottom w:val="single" w:sz="4" w:space="0" w:color="auto"/>
              <w:right w:val="single" w:sz="4" w:space="0" w:color="auto"/>
            </w:tcBorders>
            <w:hideMark/>
          </w:tcPr>
          <w:p w14:paraId="7842FA46" w14:textId="77777777" w:rsidR="00CA16CF" w:rsidRPr="00EC53AA" w:rsidRDefault="00CA16CF" w:rsidP="00CB3590">
            <w:pPr>
              <w:spacing w:line="276" w:lineRule="auto"/>
              <w:rPr>
                <w:sz w:val="16"/>
                <w:szCs w:val="16"/>
                <w:lang w:eastAsia="en-US"/>
              </w:rPr>
            </w:pPr>
            <w:r w:rsidRPr="00EC53AA">
              <w:rPr>
                <w:sz w:val="16"/>
                <w:szCs w:val="16"/>
                <w:lang w:eastAsia="en-US"/>
              </w:rPr>
              <w:t>27.01.2023</w:t>
            </w:r>
          </w:p>
          <w:p w14:paraId="3C883841" w14:textId="77777777" w:rsidR="00CA16CF" w:rsidRPr="00EC53AA" w:rsidRDefault="00CA16CF" w:rsidP="00CB3590">
            <w:pPr>
              <w:spacing w:line="276" w:lineRule="auto"/>
              <w:rPr>
                <w:sz w:val="16"/>
                <w:szCs w:val="16"/>
                <w:lang w:eastAsia="en-US"/>
              </w:rPr>
            </w:pPr>
            <w:r w:rsidRPr="00EC53AA">
              <w:rPr>
                <w:sz w:val="16"/>
                <w:szCs w:val="16"/>
                <w:lang w:eastAsia="en-US"/>
              </w:rPr>
              <w:t>№ 63</w:t>
            </w:r>
          </w:p>
        </w:tc>
        <w:tc>
          <w:tcPr>
            <w:tcW w:w="366" w:type="pct"/>
            <w:tcBorders>
              <w:top w:val="single" w:sz="4" w:space="0" w:color="auto"/>
              <w:left w:val="single" w:sz="4" w:space="0" w:color="auto"/>
              <w:bottom w:val="single" w:sz="4" w:space="0" w:color="auto"/>
              <w:right w:val="single" w:sz="4" w:space="0" w:color="auto"/>
            </w:tcBorders>
            <w:hideMark/>
          </w:tcPr>
          <w:p w14:paraId="50E2F3F3" w14:textId="77777777" w:rsidR="00CA16CF" w:rsidRPr="00EC53AA" w:rsidRDefault="00CA16CF" w:rsidP="00CB3590">
            <w:pPr>
              <w:spacing w:line="276" w:lineRule="auto"/>
              <w:rPr>
                <w:sz w:val="16"/>
                <w:szCs w:val="16"/>
                <w:lang w:eastAsia="en-US"/>
              </w:rPr>
            </w:pPr>
            <w:r w:rsidRPr="00EC53AA">
              <w:rPr>
                <w:sz w:val="16"/>
                <w:szCs w:val="16"/>
                <w:lang w:eastAsia="en-US"/>
              </w:rPr>
              <w:t>08.02.2023</w:t>
            </w:r>
          </w:p>
          <w:p w14:paraId="2DB57F0E" w14:textId="77777777" w:rsidR="00CA16CF" w:rsidRPr="00EC53AA" w:rsidRDefault="00CA16CF" w:rsidP="00CB3590">
            <w:pPr>
              <w:spacing w:line="276" w:lineRule="auto"/>
              <w:rPr>
                <w:sz w:val="16"/>
                <w:szCs w:val="16"/>
                <w:lang w:eastAsia="en-US"/>
              </w:rPr>
            </w:pPr>
            <w:r w:rsidRPr="00EC53AA">
              <w:rPr>
                <w:sz w:val="16"/>
                <w:szCs w:val="16"/>
                <w:lang w:eastAsia="en-US"/>
              </w:rPr>
              <w:t>№ 44</w:t>
            </w:r>
          </w:p>
        </w:tc>
      </w:tr>
      <w:tr w:rsidR="00CA16CF" w:rsidRPr="00EC53AA" w14:paraId="6F3AF15C" w14:textId="77777777" w:rsidTr="00CB3590">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2D5508" w14:textId="77777777" w:rsidR="00CA16CF" w:rsidRPr="00EC53AA" w:rsidRDefault="00CA16CF" w:rsidP="00CB3590">
            <w:pPr>
              <w:spacing w:line="276" w:lineRule="auto"/>
              <w:rPr>
                <w:sz w:val="16"/>
                <w:szCs w:val="16"/>
                <w:lang w:eastAsia="en-US"/>
              </w:rPr>
            </w:pPr>
          </w:p>
        </w:tc>
        <w:tc>
          <w:tcPr>
            <w:tcW w:w="554" w:type="pct"/>
            <w:tcBorders>
              <w:top w:val="single" w:sz="4" w:space="0" w:color="auto"/>
              <w:left w:val="single" w:sz="4" w:space="0" w:color="auto"/>
              <w:bottom w:val="single" w:sz="4" w:space="0" w:color="auto"/>
              <w:right w:val="single" w:sz="4" w:space="0" w:color="auto"/>
            </w:tcBorders>
            <w:hideMark/>
          </w:tcPr>
          <w:p w14:paraId="0E23F28B" w14:textId="77777777" w:rsidR="00CA16CF" w:rsidRPr="00EC53AA" w:rsidRDefault="00CA16CF" w:rsidP="00CB3590">
            <w:pPr>
              <w:spacing w:line="276" w:lineRule="auto"/>
              <w:rPr>
                <w:sz w:val="16"/>
                <w:szCs w:val="16"/>
                <w:lang w:eastAsia="en-US"/>
              </w:rPr>
            </w:pPr>
            <w:r w:rsidRPr="00EC53AA">
              <w:rPr>
                <w:sz w:val="16"/>
                <w:szCs w:val="16"/>
                <w:lang w:eastAsia="en-US"/>
              </w:rPr>
              <w:t>Любинко</w:t>
            </w:r>
          </w:p>
          <w:p w14:paraId="141C81C9" w14:textId="77777777" w:rsidR="00CA16CF" w:rsidRPr="00EC53AA" w:rsidRDefault="00CA16CF" w:rsidP="00CB3590">
            <w:pPr>
              <w:spacing w:line="276" w:lineRule="auto"/>
              <w:rPr>
                <w:sz w:val="16"/>
                <w:szCs w:val="16"/>
                <w:lang w:eastAsia="en-US"/>
              </w:rPr>
            </w:pPr>
            <w:r w:rsidRPr="00EC53AA">
              <w:rPr>
                <w:sz w:val="16"/>
                <w:szCs w:val="16"/>
                <w:lang w:eastAsia="en-US"/>
              </w:rPr>
              <w:t>Нелли Ивановна</w:t>
            </w:r>
          </w:p>
        </w:tc>
        <w:tc>
          <w:tcPr>
            <w:tcW w:w="445" w:type="pct"/>
            <w:tcBorders>
              <w:top w:val="single" w:sz="4" w:space="0" w:color="auto"/>
              <w:left w:val="single" w:sz="4" w:space="0" w:color="auto"/>
              <w:bottom w:val="single" w:sz="4" w:space="0" w:color="auto"/>
              <w:right w:val="single" w:sz="4" w:space="0" w:color="auto"/>
            </w:tcBorders>
            <w:hideMark/>
          </w:tcPr>
          <w:p w14:paraId="24ABB3D8" w14:textId="77777777" w:rsidR="00CA16CF" w:rsidRPr="00EC53AA" w:rsidRDefault="00CA16CF" w:rsidP="00CB3590">
            <w:pPr>
              <w:spacing w:line="276" w:lineRule="auto"/>
              <w:rPr>
                <w:sz w:val="16"/>
                <w:szCs w:val="16"/>
                <w:lang w:eastAsia="en-US"/>
              </w:rPr>
            </w:pPr>
            <w:r w:rsidRPr="00EC53AA">
              <w:rPr>
                <w:sz w:val="16"/>
                <w:szCs w:val="16"/>
                <w:lang w:eastAsia="en-US"/>
              </w:rPr>
              <w:t>Педагог методист</w:t>
            </w:r>
          </w:p>
        </w:tc>
        <w:tc>
          <w:tcPr>
            <w:tcW w:w="440" w:type="pct"/>
            <w:tcBorders>
              <w:top w:val="single" w:sz="4" w:space="0" w:color="auto"/>
              <w:left w:val="single" w:sz="4" w:space="0" w:color="auto"/>
              <w:bottom w:val="single" w:sz="4" w:space="0" w:color="auto"/>
              <w:right w:val="single" w:sz="4" w:space="0" w:color="auto"/>
            </w:tcBorders>
          </w:tcPr>
          <w:p w14:paraId="6A1F254E" w14:textId="77777777" w:rsidR="00CA16CF" w:rsidRPr="00EC53AA" w:rsidRDefault="00CA16CF" w:rsidP="00CB3590">
            <w:pPr>
              <w:spacing w:line="276" w:lineRule="auto"/>
              <w:rPr>
                <w:sz w:val="16"/>
                <w:szCs w:val="16"/>
                <w:lang w:eastAsia="en-US"/>
              </w:rPr>
            </w:pPr>
          </w:p>
        </w:tc>
        <w:tc>
          <w:tcPr>
            <w:tcW w:w="476" w:type="pct"/>
            <w:tcBorders>
              <w:top w:val="single" w:sz="4" w:space="0" w:color="auto"/>
              <w:left w:val="single" w:sz="4" w:space="0" w:color="auto"/>
              <w:bottom w:val="single" w:sz="4" w:space="0" w:color="auto"/>
              <w:right w:val="single" w:sz="4" w:space="0" w:color="auto"/>
            </w:tcBorders>
            <w:hideMark/>
          </w:tcPr>
          <w:p w14:paraId="47E7183F" w14:textId="77777777" w:rsidR="00CA16CF" w:rsidRPr="00EC53AA" w:rsidRDefault="00CA16CF" w:rsidP="00CB3590">
            <w:pPr>
              <w:spacing w:line="276" w:lineRule="auto"/>
              <w:rPr>
                <w:sz w:val="16"/>
                <w:szCs w:val="16"/>
                <w:lang w:eastAsia="en-US"/>
              </w:rPr>
            </w:pPr>
            <w:r w:rsidRPr="00EC53AA">
              <w:rPr>
                <w:sz w:val="16"/>
                <w:szCs w:val="16"/>
                <w:lang w:eastAsia="en-US"/>
              </w:rPr>
              <w:t>высшая</w:t>
            </w:r>
          </w:p>
        </w:tc>
        <w:tc>
          <w:tcPr>
            <w:tcW w:w="430" w:type="pct"/>
            <w:tcBorders>
              <w:top w:val="single" w:sz="4" w:space="0" w:color="auto"/>
              <w:left w:val="single" w:sz="4" w:space="0" w:color="auto"/>
              <w:bottom w:val="single" w:sz="4" w:space="0" w:color="auto"/>
              <w:right w:val="single" w:sz="4" w:space="0" w:color="auto"/>
            </w:tcBorders>
            <w:hideMark/>
          </w:tcPr>
          <w:p w14:paraId="079A0CD8" w14:textId="77777777" w:rsidR="00CA16CF" w:rsidRPr="00EC53AA" w:rsidRDefault="00CA16CF" w:rsidP="00CB3590">
            <w:pPr>
              <w:spacing w:line="276" w:lineRule="auto"/>
              <w:rPr>
                <w:sz w:val="16"/>
                <w:szCs w:val="16"/>
                <w:lang w:eastAsia="en-US"/>
              </w:rPr>
            </w:pPr>
            <w:r w:rsidRPr="00EC53AA">
              <w:rPr>
                <w:sz w:val="16"/>
                <w:szCs w:val="16"/>
                <w:lang w:eastAsia="en-US"/>
              </w:rPr>
              <w:t>27.06.2024</w:t>
            </w:r>
          </w:p>
          <w:p w14:paraId="3BEB79C9" w14:textId="77777777" w:rsidR="00CA16CF" w:rsidRPr="00EC53AA" w:rsidRDefault="00CA16CF" w:rsidP="00CB3590">
            <w:pPr>
              <w:spacing w:line="276" w:lineRule="auto"/>
              <w:rPr>
                <w:sz w:val="16"/>
                <w:szCs w:val="16"/>
                <w:lang w:eastAsia="en-US"/>
              </w:rPr>
            </w:pPr>
            <w:r w:rsidRPr="00EC53AA">
              <w:rPr>
                <w:sz w:val="16"/>
                <w:szCs w:val="16"/>
                <w:lang w:eastAsia="en-US"/>
              </w:rPr>
              <w:t>№ 665</w:t>
            </w:r>
          </w:p>
        </w:tc>
        <w:tc>
          <w:tcPr>
            <w:tcW w:w="366" w:type="pct"/>
            <w:tcBorders>
              <w:top w:val="single" w:sz="4" w:space="0" w:color="auto"/>
              <w:left w:val="single" w:sz="4" w:space="0" w:color="auto"/>
              <w:bottom w:val="single" w:sz="4" w:space="0" w:color="auto"/>
              <w:right w:val="single" w:sz="4" w:space="0" w:color="auto"/>
            </w:tcBorders>
            <w:hideMark/>
          </w:tcPr>
          <w:p w14:paraId="53ABDA27" w14:textId="77777777" w:rsidR="00CA16CF" w:rsidRPr="00EC53AA" w:rsidRDefault="00CA16CF" w:rsidP="00CB3590">
            <w:pPr>
              <w:spacing w:line="276" w:lineRule="auto"/>
              <w:rPr>
                <w:sz w:val="16"/>
                <w:szCs w:val="16"/>
                <w:lang w:eastAsia="en-US"/>
              </w:rPr>
            </w:pPr>
            <w:r w:rsidRPr="00EC53AA">
              <w:rPr>
                <w:sz w:val="16"/>
                <w:szCs w:val="16"/>
                <w:lang w:eastAsia="en-US"/>
              </w:rPr>
              <w:t>31.07.2024</w:t>
            </w:r>
          </w:p>
          <w:p w14:paraId="02DCE49C" w14:textId="77777777" w:rsidR="00CA16CF" w:rsidRPr="00EC53AA" w:rsidRDefault="00CA16CF" w:rsidP="00CB3590">
            <w:pPr>
              <w:spacing w:line="276" w:lineRule="auto"/>
              <w:rPr>
                <w:sz w:val="16"/>
                <w:szCs w:val="16"/>
                <w:lang w:eastAsia="en-US"/>
              </w:rPr>
            </w:pPr>
            <w:r w:rsidRPr="00EC53AA">
              <w:rPr>
                <w:sz w:val="16"/>
                <w:szCs w:val="16"/>
                <w:lang w:eastAsia="en-US"/>
              </w:rPr>
              <w:t xml:space="preserve">№ 417 </w:t>
            </w:r>
          </w:p>
        </w:tc>
      </w:tr>
      <w:tr w:rsidR="00CA16CF" w:rsidRPr="00EC53AA" w14:paraId="712DDAD1" w14:textId="77777777" w:rsidTr="00CB3590">
        <w:trPr>
          <w:trHeight w:val="552"/>
        </w:trPr>
        <w:tc>
          <w:tcPr>
            <w:tcW w:w="128" w:type="pct"/>
            <w:tcBorders>
              <w:top w:val="single" w:sz="4" w:space="0" w:color="auto"/>
              <w:left w:val="single" w:sz="4" w:space="0" w:color="auto"/>
              <w:bottom w:val="single" w:sz="4" w:space="0" w:color="auto"/>
              <w:right w:val="single" w:sz="4" w:space="0" w:color="auto"/>
            </w:tcBorders>
            <w:hideMark/>
          </w:tcPr>
          <w:p w14:paraId="434A5B92" w14:textId="77777777" w:rsidR="00CA16CF" w:rsidRPr="00EC53AA" w:rsidRDefault="00CA16CF" w:rsidP="00CB3590">
            <w:pPr>
              <w:spacing w:line="276" w:lineRule="auto"/>
              <w:rPr>
                <w:sz w:val="16"/>
                <w:szCs w:val="16"/>
                <w:lang w:eastAsia="en-US"/>
              </w:rPr>
            </w:pPr>
            <w:r w:rsidRPr="00EC53AA">
              <w:rPr>
                <w:sz w:val="16"/>
                <w:szCs w:val="16"/>
                <w:lang w:eastAsia="en-US"/>
              </w:rPr>
              <w:t>10</w:t>
            </w:r>
          </w:p>
        </w:tc>
        <w:tc>
          <w:tcPr>
            <w:tcW w:w="554" w:type="pct"/>
            <w:tcBorders>
              <w:top w:val="single" w:sz="4" w:space="0" w:color="auto"/>
              <w:left w:val="single" w:sz="4" w:space="0" w:color="auto"/>
              <w:bottom w:val="single" w:sz="4" w:space="0" w:color="auto"/>
              <w:right w:val="single" w:sz="4" w:space="0" w:color="auto"/>
            </w:tcBorders>
            <w:hideMark/>
          </w:tcPr>
          <w:p w14:paraId="16A7D844" w14:textId="77777777" w:rsidR="00CA16CF" w:rsidRPr="00EC53AA" w:rsidRDefault="00CA16CF" w:rsidP="00CB3590">
            <w:pPr>
              <w:spacing w:line="276" w:lineRule="auto"/>
              <w:rPr>
                <w:sz w:val="16"/>
                <w:szCs w:val="16"/>
                <w:lang w:eastAsia="en-US"/>
              </w:rPr>
            </w:pPr>
            <w:r w:rsidRPr="00EC53AA">
              <w:rPr>
                <w:sz w:val="16"/>
                <w:szCs w:val="16"/>
                <w:lang w:eastAsia="en-US"/>
              </w:rPr>
              <w:t>Маркарян</w:t>
            </w:r>
          </w:p>
          <w:p w14:paraId="40207594" w14:textId="77777777" w:rsidR="00CA16CF" w:rsidRPr="00EC53AA" w:rsidRDefault="00CA16CF" w:rsidP="00CB3590">
            <w:pPr>
              <w:spacing w:line="276" w:lineRule="auto"/>
              <w:rPr>
                <w:sz w:val="16"/>
                <w:szCs w:val="16"/>
                <w:lang w:eastAsia="en-US"/>
              </w:rPr>
            </w:pPr>
            <w:r w:rsidRPr="00EC53AA">
              <w:rPr>
                <w:sz w:val="16"/>
                <w:szCs w:val="16"/>
                <w:lang w:eastAsia="en-US"/>
              </w:rPr>
              <w:t>Гаянэ Григорьевна</w:t>
            </w:r>
          </w:p>
        </w:tc>
        <w:tc>
          <w:tcPr>
            <w:tcW w:w="445" w:type="pct"/>
            <w:tcBorders>
              <w:top w:val="single" w:sz="4" w:space="0" w:color="auto"/>
              <w:left w:val="single" w:sz="4" w:space="0" w:color="auto"/>
              <w:bottom w:val="single" w:sz="4" w:space="0" w:color="auto"/>
              <w:right w:val="single" w:sz="4" w:space="0" w:color="auto"/>
            </w:tcBorders>
            <w:hideMark/>
          </w:tcPr>
          <w:p w14:paraId="384B968B"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46DB1BED" w14:textId="77777777" w:rsidR="00CA16CF" w:rsidRPr="00EC53AA" w:rsidRDefault="00CA16CF" w:rsidP="00CB3590">
            <w:pPr>
              <w:spacing w:line="276" w:lineRule="auto"/>
              <w:rPr>
                <w:sz w:val="16"/>
                <w:szCs w:val="16"/>
                <w:lang w:eastAsia="en-US"/>
              </w:rPr>
            </w:pPr>
            <w:r w:rsidRPr="00EC53AA">
              <w:rPr>
                <w:sz w:val="16"/>
                <w:szCs w:val="16"/>
                <w:lang w:eastAsia="en-US"/>
              </w:rPr>
              <w:t xml:space="preserve">русского языка и литературы </w:t>
            </w:r>
          </w:p>
        </w:tc>
        <w:tc>
          <w:tcPr>
            <w:tcW w:w="440" w:type="pct"/>
            <w:tcBorders>
              <w:top w:val="single" w:sz="4" w:space="0" w:color="auto"/>
              <w:left w:val="single" w:sz="4" w:space="0" w:color="auto"/>
              <w:bottom w:val="single" w:sz="4" w:space="0" w:color="auto"/>
              <w:right w:val="single" w:sz="4" w:space="0" w:color="auto"/>
            </w:tcBorders>
            <w:hideMark/>
          </w:tcPr>
          <w:p w14:paraId="5ECB2D3C"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высшее </w:t>
            </w:r>
          </w:p>
        </w:tc>
        <w:tc>
          <w:tcPr>
            <w:tcW w:w="476" w:type="pct"/>
            <w:tcBorders>
              <w:top w:val="single" w:sz="4" w:space="0" w:color="auto"/>
              <w:left w:val="single" w:sz="4" w:space="0" w:color="auto"/>
              <w:bottom w:val="single" w:sz="4" w:space="0" w:color="auto"/>
              <w:right w:val="single" w:sz="4" w:space="0" w:color="auto"/>
            </w:tcBorders>
            <w:hideMark/>
          </w:tcPr>
          <w:p w14:paraId="33934458"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высшая </w:t>
            </w:r>
          </w:p>
        </w:tc>
        <w:tc>
          <w:tcPr>
            <w:tcW w:w="430" w:type="pct"/>
            <w:tcBorders>
              <w:top w:val="single" w:sz="4" w:space="0" w:color="auto"/>
              <w:left w:val="single" w:sz="4" w:space="0" w:color="auto"/>
              <w:bottom w:val="single" w:sz="4" w:space="0" w:color="auto"/>
              <w:right w:val="single" w:sz="4" w:space="0" w:color="auto"/>
            </w:tcBorders>
            <w:hideMark/>
          </w:tcPr>
          <w:p w14:paraId="33B1ACE0" w14:textId="77777777" w:rsidR="00CA16CF" w:rsidRPr="00EC53AA" w:rsidRDefault="00CA16CF" w:rsidP="00CB3590">
            <w:pPr>
              <w:spacing w:line="276" w:lineRule="auto"/>
              <w:rPr>
                <w:sz w:val="16"/>
                <w:szCs w:val="16"/>
                <w:lang w:eastAsia="en-US"/>
              </w:rPr>
            </w:pPr>
            <w:r w:rsidRPr="00EC53AA">
              <w:rPr>
                <w:sz w:val="16"/>
                <w:szCs w:val="16"/>
                <w:lang w:eastAsia="en-US"/>
              </w:rPr>
              <w:t xml:space="preserve">26.01.2024г № 54   </w:t>
            </w:r>
          </w:p>
        </w:tc>
        <w:tc>
          <w:tcPr>
            <w:tcW w:w="366" w:type="pct"/>
            <w:tcBorders>
              <w:top w:val="single" w:sz="4" w:space="0" w:color="auto"/>
              <w:left w:val="single" w:sz="4" w:space="0" w:color="auto"/>
              <w:bottom w:val="single" w:sz="4" w:space="0" w:color="auto"/>
              <w:right w:val="single" w:sz="4" w:space="0" w:color="auto"/>
            </w:tcBorders>
            <w:hideMark/>
          </w:tcPr>
          <w:p w14:paraId="4241DD19" w14:textId="77777777" w:rsidR="00CA16CF" w:rsidRPr="00EC53AA" w:rsidRDefault="00CA16CF" w:rsidP="00CB3590">
            <w:pPr>
              <w:spacing w:line="276" w:lineRule="auto"/>
              <w:rPr>
                <w:sz w:val="16"/>
                <w:szCs w:val="16"/>
                <w:lang w:eastAsia="en-US"/>
              </w:rPr>
            </w:pPr>
            <w:r w:rsidRPr="00EC53AA">
              <w:rPr>
                <w:sz w:val="16"/>
                <w:szCs w:val="16"/>
                <w:lang w:eastAsia="en-US"/>
              </w:rPr>
              <w:t>05.02.2024</w:t>
            </w:r>
          </w:p>
          <w:p w14:paraId="73CBEC1C" w14:textId="77777777" w:rsidR="00CA16CF" w:rsidRPr="00EC53AA" w:rsidRDefault="00CA16CF" w:rsidP="00CB3590">
            <w:pPr>
              <w:spacing w:line="276" w:lineRule="auto"/>
              <w:rPr>
                <w:sz w:val="16"/>
                <w:szCs w:val="16"/>
                <w:lang w:eastAsia="en-US"/>
              </w:rPr>
            </w:pPr>
            <w:r w:rsidRPr="00EC53AA">
              <w:rPr>
                <w:sz w:val="16"/>
                <w:szCs w:val="16"/>
                <w:lang w:eastAsia="en-US"/>
              </w:rPr>
              <w:t xml:space="preserve">№ </w:t>
            </w:r>
          </w:p>
        </w:tc>
      </w:tr>
      <w:tr w:rsidR="00CA16CF" w:rsidRPr="00EC53AA" w14:paraId="2E9F5E50"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07306C74" w14:textId="77777777" w:rsidR="00CA16CF" w:rsidRPr="00EC53AA" w:rsidRDefault="00CA16CF" w:rsidP="00CB3590">
            <w:pPr>
              <w:spacing w:line="276" w:lineRule="auto"/>
              <w:jc w:val="center"/>
              <w:rPr>
                <w:sz w:val="16"/>
                <w:szCs w:val="16"/>
                <w:lang w:eastAsia="en-US"/>
              </w:rPr>
            </w:pPr>
            <w:r w:rsidRPr="00EC53AA">
              <w:rPr>
                <w:sz w:val="16"/>
                <w:szCs w:val="16"/>
                <w:lang w:eastAsia="en-US"/>
              </w:rPr>
              <w:t>11</w:t>
            </w:r>
          </w:p>
        </w:tc>
        <w:tc>
          <w:tcPr>
            <w:tcW w:w="554" w:type="pct"/>
            <w:tcBorders>
              <w:top w:val="single" w:sz="4" w:space="0" w:color="auto"/>
              <w:left w:val="single" w:sz="4" w:space="0" w:color="auto"/>
              <w:bottom w:val="single" w:sz="4" w:space="0" w:color="auto"/>
              <w:right w:val="single" w:sz="4" w:space="0" w:color="auto"/>
            </w:tcBorders>
            <w:hideMark/>
          </w:tcPr>
          <w:p w14:paraId="67BD609A" w14:textId="77777777" w:rsidR="00CA16CF" w:rsidRPr="00EC53AA" w:rsidRDefault="00CA16CF" w:rsidP="00CB3590">
            <w:pPr>
              <w:spacing w:line="276" w:lineRule="auto"/>
              <w:rPr>
                <w:sz w:val="16"/>
                <w:szCs w:val="16"/>
                <w:lang w:eastAsia="en-US"/>
              </w:rPr>
            </w:pPr>
            <w:r w:rsidRPr="00EC53AA">
              <w:rPr>
                <w:sz w:val="16"/>
                <w:szCs w:val="16"/>
                <w:lang w:eastAsia="en-US"/>
              </w:rPr>
              <w:t xml:space="preserve">Михайлюков </w:t>
            </w:r>
          </w:p>
          <w:p w14:paraId="672FD234" w14:textId="77777777" w:rsidR="00CA16CF" w:rsidRPr="00EC53AA" w:rsidRDefault="00CA16CF" w:rsidP="00CB3590">
            <w:pPr>
              <w:spacing w:line="276" w:lineRule="auto"/>
              <w:rPr>
                <w:sz w:val="16"/>
                <w:szCs w:val="16"/>
                <w:lang w:eastAsia="en-US"/>
              </w:rPr>
            </w:pPr>
            <w:r w:rsidRPr="00EC53AA">
              <w:rPr>
                <w:sz w:val="16"/>
                <w:szCs w:val="16"/>
                <w:lang w:eastAsia="en-US"/>
              </w:rPr>
              <w:t>Денис Валерьевич</w:t>
            </w:r>
          </w:p>
        </w:tc>
        <w:tc>
          <w:tcPr>
            <w:tcW w:w="445" w:type="pct"/>
            <w:tcBorders>
              <w:top w:val="single" w:sz="4" w:space="0" w:color="auto"/>
              <w:left w:val="single" w:sz="4" w:space="0" w:color="auto"/>
              <w:bottom w:val="single" w:sz="4" w:space="0" w:color="auto"/>
              <w:right w:val="single" w:sz="4" w:space="0" w:color="auto"/>
            </w:tcBorders>
            <w:hideMark/>
          </w:tcPr>
          <w:p w14:paraId="30A00210" w14:textId="77777777" w:rsidR="00CA16CF" w:rsidRPr="00EC53AA" w:rsidRDefault="00CA16CF" w:rsidP="00CB3590">
            <w:pPr>
              <w:spacing w:line="276" w:lineRule="auto"/>
              <w:rPr>
                <w:sz w:val="16"/>
                <w:szCs w:val="16"/>
                <w:lang w:eastAsia="en-US"/>
              </w:rPr>
            </w:pPr>
            <w:r w:rsidRPr="00EC53AA">
              <w:rPr>
                <w:sz w:val="16"/>
                <w:szCs w:val="16"/>
                <w:lang w:eastAsia="en-US"/>
              </w:rPr>
              <w:t>учитель математики</w:t>
            </w:r>
          </w:p>
        </w:tc>
        <w:tc>
          <w:tcPr>
            <w:tcW w:w="440" w:type="pct"/>
            <w:tcBorders>
              <w:top w:val="single" w:sz="4" w:space="0" w:color="auto"/>
              <w:left w:val="single" w:sz="4" w:space="0" w:color="auto"/>
              <w:bottom w:val="single" w:sz="4" w:space="0" w:color="auto"/>
              <w:right w:val="single" w:sz="4" w:space="0" w:color="auto"/>
            </w:tcBorders>
            <w:hideMark/>
          </w:tcPr>
          <w:p w14:paraId="057BEC3E"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7E22C47C" w14:textId="77777777" w:rsidR="00CA16CF" w:rsidRPr="00EC53AA" w:rsidRDefault="00CA16CF" w:rsidP="00CB3590">
            <w:pPr>
              <w:spacing w:line="276" w:lineRule="auto"/>
              <w:rPr>
                <w:sz w:val="16"/>
                <w:szCs w:val="16"/>
                <w:lang w:eastAsia="en-US"/>
              </w:rPr>
            </w:pPr>
            <w:r w:rsidRPr="00EC53AA">
              <w:rPr>
                <w:sz w:val="16"/>
                <w:szCs w:val="16"/>
                <w:lang w:eastAsia="en-US"/>
              </w:rPr>
              <w:t>первая</w:t>
            </w:r>
          </w:p>
        </w:tc>
        <w:tc>
          <w:tcPr>
            <w:tcW w:w="430" w:type="pct"/>
            <w:tcBorders>
              <w:top w:val="single" w:sz="4" w:space="0" w:color="auto"/>
              <w:left w:val="single" w:sz="4" w:space="0" w:color="auto"/>
              <w:bottom w:val="single" w:sz="4" w:space="0" w:color="auto"/>
              <w:right w:val="single" w:sz="4" w:space="0" w:color="auto"/>
            </w:tcBorders>
            <w:hideMark/>
          </w:tcPr>
          <w:p w14:paraId="16D8D192" w14:textId="77777777" w:rsidR="00CA16CF" w:rsidRPr="00EC53AA" w:rsidRDefault="00CA16CF" w:rsidP="00CB3590">
            <w:pPr>
              <w:spacing w:line="276" w:lineRule="auto"/>
              <w:rPr>
                <w:sz w:val="16"/>
                <w:szCs w:val="16"/>
                <w:lang w:eastAsia="en-US"/>
              </w:rPr>
            </w:pPr>
            <w:r w:rsidRPr="00EC53AA">
              <w:rPr>
                <w:sz w:val="16"/>
                <w:szCs w:val="16"/>
                <w:lang w:eastAsia="en-US"/>
              </w:rPr>
              <w:t>20.11.2020</w:t>
            </w:r>
          </w:p>
          <w:p w14:paraId="16EC7FB8" w14:textId="77777777" w:rsidR="00CA16CF" w:rsidRPr="00EC53AA" w:rsidRDefault="00CA16CF" w:rsidP="00CB3590">
            <w:pPr>
              <w:spacing w:line="276" w:lineRule="auto"/>
              <w:rPr>
                <w:sz w:val="16"/>
                <w:szCs w:val="16"/>
                <w:lang w:eastAsia="en-US"/>
              </w:rPr>
            </w:pPr>
            <w:r w:rsidRPr="00EC53AA">
              <w:rPr>
                <w:sz w:val="16"/>
                <w:szCs w:val="16"/>
                <w:lang w:eastAsia="en-US"/>
              </w:rPr>
              <w:t>№ 941</w:t>
            </w:r>
          </w:p>
        </w:tc>
        <w:tc>
          <w:tcPr>
            <w:tcW w:w="366" w:type="pct"/>
            <w:tcBorders>
              <w:top w:val="single" w:sz="4" w:space="0" w:color="auto"/>
              <w:left w:val="single" w:sz="4" w:space="0" w:color="auto"/>
              <w:bottom w:val="single" w:sz="4" w:space="0" w:color="auto"/>
              <w:right w:val="single" w:sz="4" w:space="0" w:color="auto"/>
            </w:tcBorders>
            <w:hideMark/>
          </w:tcPr>
          <w:p w14:paraId="09EC79BB" w14:textId="77777777" w:rsidR="00CA16CF" w:rsidRPr="00EC53AA" w:rsidRDefault="00CA16CF" w:rsidP="00CB3590">
            <w:pPr>
              <w:spacing w:line="276" w:lineRule="auto"/>
              <w:rPr>
                <w:sz w:val="16"/>
                <w:szCs w:val="16"/>
                <w:lang w:eastAsia="en-US"/>
              </w:rPr>
            </w:pPr>
            <w:r w:rsidRPr="00EC53AA">
              <w:rPr>
                <w:sz w:val="16"/>
                <w:szCs w:val="16"/>
                <w:lang w:eastAsia="en-US"/>
              </w:rPr>
              <w:t>23.11.2020</w:t>
            </w:r>
          </w:p>
          <w:p w14:paraId="5006C423" w14:textId="77777777" w:rsidR="00CA16CF" w:rsidRPr="00EC53AA" w:rsidRDefault="00CA16CF" w:rsidP="00CB3590">
            <w:pPr>
              <w:spacing w:line="276" w:lineRule="auto"/>
              <w:rPr>
                <w:sz w:val="16"/>
                <w:szCs w:val="16"/>
                <w:lang w:eastAsia="en-US"/>
              </w:rPr>
            </w:pPr>
            <w:r w:rsidRPr="00EC53AA">
              <w:rPr>
                <w:sz w:val="16"/>
                <w:szCs w:val="16"/>
                <w:lang w:eastAsia="en-US"/>
              </w:rPr>
              <w:t>№487</w:t>
            </w:r>
          </w:p>
        </w:tc>
      </w:tr>
      <w:tr w:rsidR="00CA16CF" w:rsidRPr="00EC53AA" w14:paraId="1B76DABD" w14:textId="77777777" w:rsidTr="00CB3590">
        <w:trPr>
          <w:trHeight w:val="47"/>
        </w:trPr>
        <w:tc>
          <w:tcPr>
            <w:tcW w:w="128" w:type="pct"/>
            <w:tcBorders>
              <w:top w:val="single" w:sz="4" w:space="0" w:color="auto"/>
              <w:left w:val="single" w:sz="4" w:space="0" w:color="auto"/>
              <w:bottom w:val="single" w:sz="4" w:space="0" w:color="auto"/>
              <w:right w:val="single" w:sz="4" w:space="0" w:color="auto"/>
            </w:tcBorders>
            <w:hideMark/>
          </w:tcPr>
          <w:p w14:paraId="32F1F69C" w14:textId="77777777" w:rsidR="00CA16CF" w:rsidRPr="00EC53AA" w:rsidRDefault="00CA16CF" w:rsidP="00CB3590">
            <w:pPr>
              <w:spacing w:line="276" w:lineRule="auto"/>
              <w:jc w:val="center"/>
              <w:rPr>
                <w:sz w:val="16"/>
                <w:szCs w:val="16"/>
                <w:lang w:eastAsia="en-US"/>
              </w:rPr>
            </w:pPr>
            <w:r w:rsidRPr="00EC53AA">
              <w:rPr>
                <w:sz w:val="16"/>
                <w:szCs w:val="16"/>
                <w:lang w:eastAsia="en-US"/>
              </w:rPr>
              <w:t>12</w:t>
            </w:r>
          </w:p>
        </w:tc>
        <w:tc>
          <w:tcPr>
            <w:tcW w:w="554" w:type="pct"/>
            <w:tcBorders>
              <w:top w:val="single" w:sz="4" w:space="0" w:color="auto"/>
              <w:left w:val="single" w:sz="4" w:space="0" w:color="auto"/>
              <w:bottom w:val="single" w:sz="4" w:space="0" w:color="auto"/>
              <w:right w:val="single" w:sz="4" w:space="0" w:color="auto"/>
            </w:tcBorders>
            <w:hideMark/>
          </w:tcPr>
          <w:p w14:paraId="078E8675" w14:textId="77777777" w:rsidR="00CA16CF" w:rsidRPr="00EC53AA" w:rsidRDefault="00CA16CF" w:rsidP="00CB3590">
            <w:pPr>
              <w:spacing w:line="276" w:lineRule="auto"/>
              <w:rPr>
                <w:sz w:val="16"/>
                <w:szCs w:val="16"/>
                <w:lang w:eastAsia="en-US"/>
              </w:rPr>
            </w:pPr>
            <w:r w:rsidRPr="00EC53AA">
              <w:rPr>
                <w:sz w:val="16"/>
                <w:szCs w:val="16"/>
                <w:lang w:eastAsia="en-US"/>
              </w:rPr>
              <w:t>Налбандян</w:t>
            </w:r>
          </w:p>
          <w:p w14:paraId="01C8EA6F" w14:textId="77777777" w:rsidR="00CA16CF" w:rsidRPr="00EC53AA" w:rsidRDefault="00CA16CF" w:rsidP="00CB3590">
            <w:pPr>
              <w:spacing w:line="276" w:lineRule="auto"/>
              <w:rPr>
                <w:sz w:val="16"/>
                <w:szCs w:val="16"/>
                <w:lang w:eastAsia="en-US"/>
              </w:rPr>
            </w:pPr>
            <w:r w:rsidRPr="00EC53AA">
              <w:rPr>
                <w:sz w:val="16"/>
                <w:szCs w:val="16"/>
                <w:lang w:eastAsia="en-US"/>
              </w:rPr>
              <w:t>Заруи Андраниковна</w:t>
            </w:r>
          </w:p>
        </w:tc>
        <w:tc>
          <w:tcPr>
            <w:tcW w:w="445" w:type="pct"/>
            <w:tcBorders>
              <w:top w:val="single" w:sz="4" w:space="0" w:color="auto"/>
              <w:left w:val="single" w:sz="4" w:space="0" w:color="auto"/>
              <w:bottom w:val="single" w:sz="4" w:space="0" w:color="auto"/>
              <w:right w:val="single" w:sz="4" w:space="0" w:color="auto"/>
            </w:tcBorders>
            <w:hideMark/>
          </w:tcPr>
          <w:p w14:paraId="13D65315" w14:textId="77777777" w:rsidR="00CA16CF" w:rsidRPr="00EC53AA" w:rsidRDefault="00CA16CF" w:rsidP="00CB3590">
            <w:pPr>
              <w:spacing w:line="276" w:lineRule="auto"/>
              <w:rPr>
                <w:sz w:val="16"/>
                <w:szCs w:val="16"/>
                <w:lang w:eastAsia="en-US"/>
              </w:rPr>
            </w:pPr>
            <w:r w:rsidRPr="00EC53AA">
              <w:rPr>
                <w:sz w:val="16"/>
                <w:szCs w:val="16"/>
                <w:lang w:eastAsia="en-US"/>
              </w:rPr>
              <w:t xml:space="preserve">учитель </w:t>
            </w:r>
          </w:p>
          <w:p w14:paraId="203E0D4C" w14:textId="77777777" w:rsidR="00CA16CF" w:rsidRPr="00EC53AA" w:rsidRDefault="00CA16CF" w:rsidP="00CB3590">
            <w:pPr>
              <w:spacing w:line="276" w:lineRule="auto"/>
              <w:rPr>
                <w:sz w:val="16"/>
                <w:szCs w:val="16"/>
                <w:lang w:eastAsia="en-US"/>
              </w:rPr>
            </w:pPr>
            <w:r w:rsidRPr="00EC53AA">
              <w:rPr>
                <w:sz w:val="16"/>
                <w:szCs w:val="16"/>
                <w:lang w:eastAsia="en-US"/>
              </w:rPr>
              <w:t>английского языка</w:t>
            </w:r>
          </w:p>
        </w:tc>
        <w:tc>
          <w:tcPr>
            <w:tcW w:w="440" w:type="pct"/>
            <w:tcBorders>
              <w:top w:val="single" w:sz="4" w:space="0" w:color="auto"/>
              <w:left w:val="single" w:sz="4" w:space="0" w:color="auto"/>
              <w:bottom w:val="single" w:sz="4" w:space="0" w:color="auto"/>
              <w:right w:val="single" w:sz="4" w:space="0" w:color="auto"/>
            </w:tcBorders>
            <w:hideMark/>
          </w:tcPr>
          <w:p w14:paraId="0790DDBA"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00F580F0" w14:textId="02BE9555" w:rsidR="00CA16CF" w:rsidRPr="00EC53AA" w:rsidRDefault="00B82DE7" w:rsidP="00CB3590">
            <w:pPr>
              <w:spacing w:line="276" w:lineRule="auto"/>
              <w:rPr>
                <w:sz w:val="16"/>
                <w:szCs w:val="16"/>
                <w:lang w:eastAsia="en-US"/>
              </w:rPr>
            </w:pPr>
            <w:r w:rsidRPr="00EC53AA">
              <w:rPr>
                <w:sz w:val="16"/>
                <w:szCs w:val="16"/>
                <w:lang w:eastAsia="en-US"/>
              </w:rPr>
              <w:t>первая</w:t>
            </w:r>
          </w:p>
        </w:tc>
        <w:tc>
          <w:tcPr>
            <w:tcW w:w="430" w:type="pct"/>
            <w:tcBorders>
              <w:top w:val="single" w:sz="4" w:space="0" w:color="auto"/>
              <w:left w:val="single" w:sz="4" w:space="0" w:color="auto"/>
              <w:bottom w:val="single" w:sz="4" w:space="0" w:color="auto"/>
              <w:right w:val="single" w:sz="4" w:space="0" w:color="auto"/>
            </w:tcBorders>
            <w:hideMark/>
          </w:tcPr>
          <w:p w14:paraId="656027D0" w14:textId="77777777" w:rsidR="00CA16CF" w:rsidRPr="00EC53AA" w:rsidRDefault="00CA16CF" w:rsidP="00CB3590">
            <w:pPr>
              <w:spacing w:line="276" w:lineRule="auto"/>
              <w:rPr>
                <w:sz w:val="16"/>
                <w:szCs w:val="16"/>
                <w:lang w:eastAsia="en-US"/>
              </w:rPr>
            </w:pPr>
            <w:r w:rsidRPr="00EC53AA">
              <w:rPr>
                <w:sz w:val="16"/>
                <w:szCs w:val="16"/>
                <w:lang w:eastAsia="en-US"/>
              </w:rPr>
              <w:t>27.01.2023</w:t>
            </w:r>
          </w:p>
          <w:p w14:paraId="34E45259" w14:textId="77777777" w:rsidR="00CA16CF" w:rsidRPr="00EC53AA" w:rsidRDefault="00CA16CF" w:rsidP="00CB3590">
            <w:pPr>
              <w:spacing w:line="276" w:lineRule="auto"/>
              <w:rPr>
                <w:sz w:val="16"/>
                <w:szCs w:val="16"/>
                <w:lang w:eastAsia="en-US"/>
              </w:rPr>
            </w:pPr>
            <w:r w:rsidRPr="00EC53AA">
              <w:rPr>
                <w:sz w:val="16"/>
                <w:szCs w:val="16"/>
                <w:lang w:eastAsia="en-US"/>
              </w:rPr>
              <w:t>№ 63</w:t>
            </w:r>
          </w:p>
        </w:tc>
        <w:tc>
          <w:tcPr>
            <w:tcW w:w="366" w:type="pct"/>
            <w:tcBorders>
              <w:top w:val="single" w:sz="4" w:space="0" w:color="auto"/>
              <w:left w:val="single" w:sz="4" w:space="0" w:color="auto"/>
              <w:bottom w:val="single" w:sz="4" w:space="0" w:color="auto"/>
              <w:right w:val="single" w:sz="4" w:space="0" w:color="auto"/>
            </w:tcBorders>
            <w:hideMark/>
          </w:tcPr>
          <w:p w14:paraId="3637E1F8" w14:textId="77777777" w:rsidR="00CA16CF" w:rsidRPr="00EC53AA" w:rsidRDefault="00CA16CF" w:rsidP="00CB3590">
            <w:pPr>
              <w:spacing w:line="276" w:lineRule="auto"/>
              <w:rPr>
                <w:sz w:val="16"/>
                <w:szCs w:val="16"/>
                <w:lang w:eastAsia="en-US"/>
              </w:rPr>
            </w:pPr>
            <w:r w:rsidRPr="00EC53AA">
              <w:rPr>
                <w:sz w:val="16"/>
                <w:szCs w:val="16"/>
                <w:lang w:eastAsia="en-US"/>
              </w:rPr>
              <w:t>08.02.2023</w:t>
            </w:r>
          </w:p>
          <w:p w14:paraId="18E4C56E" w14:textId="77777777" w:rsidR="00CA16CF" w:rsidRPr="00EC53AA" w:rsidRDefault="00CA16CF" w:rsidP="00CB3590">
            <w:pPr>
              <w:spacing w:line="276" w:lineRule="auto"/>
              <w:rPr>
                <w:sz w:val="16"/>
                <w:szCs w:val="16"/>
                <w:lang w:eastAsia="en-US"/>
              </w:rPr>
            </w:pPr>
            <w:r w:rsidRPr="00EC53AA">
              <w:rPr>
                <w:sz w:val="16"/>
                <w:szCs w:val="16"/>
                <w:lang w:eastAsia="en-US"/>
              </w:rPr>
              <w:t>№ 44</w:t>
            </w:r>
          </w:p>
        </w:tc>
      </w:tr>
      <w:tr w:rsidR="00CA16CF" w:rsidRPr="00EC53AA" w14:paraId="44675DE6"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39B24CF7" w14:textId="77777777" w:rsidR="00CA16CF" w:rsidRPr="00EC53AA" w:rsidRDefault="00CA16CF" w:rsidP="00CB3590">
            <w:pPr>
              <w:spacing w:line="276" w:lineRule="auto"/>
              <w:jc w:val="center"/>
              <w:rPr>
                <w:sz w:val="16"/>
                <w:szCs w:val="16"/>
                <w:lang w:eastAsia="en-US"/>
              </w:rPr>
            </w:pPr>
            <w:r w:rsidRPr="00EC53AA">
              <w:rPr>
                <w:sz w:val="16"/>
                <w:szCs w:val="16"/>
                <w:lang w:eastAsia="en-US"/>
              </w:rPr>
              <w:t>13</w:t>
            </w:r>
          </w:p>
        </w:tc>
        <w:tc>
          <w:tcPr>
            <w:tcW w:w="554" w:type="pct"/>
            <w:tcBorders>
              <w:top w:val="single" w:sz="4" w:space="0" w:color="auto"/>
              <w:left w:val="single" w:sz="4" w:space="0" w:color="auto"/>
              <w:bottom w:val="single" w:sz="4" w:space="0" w:color="auto"/>
              <w:right w:val="single" w:sz="4" w:space="0" w:color="auto"/>
            </w:tcBorders>
            <w:hideMark/>
          </w:tcPr>
          <w:p w14:paraId="083F8470" w14:textId="77777777" w:rsidR="00CA16CF" w:rsidRPr="00EC53AA" w:rsidRDefault="00CA16CF" w:rsidP="00CB3590">
            <w:pPr>
              <w:spacing w:line="276" w:lineRule="auto"/>
              <w:rPr>
                <w:sz w:val="16"/>
                <w:szCs w:val="16"/>
                <w:lang w:eastAsia="en-US"/>
              </w:rPr>
            </w:pPr>
            <w:r w:rsidRPr="00EC53AA">
              <w:rPr>
                <w:sz w:val="16"/>
                <w:szCs w:val="16"/>
                <w:lang w:eastAsia="en-US"/>
              </w:rPr>
              <w:t>Дзюба Леонид Николаевич</w:t>
            </w:r>
          </w:p>
        </w:tc>
        <w:tc>
          <w:tcPr>
            <w:tcW w:w="445" w:type="pct"/>
            <w:tcBorders>
              <w:top w:val="single" w:sz="4" w:space="0" w:color="auto"/>
              <w:left w:val="single" w:sz="4" w:space="0" w:color="auto"/>
              <w:bottom w:val="single" w:sz="4" w:space="0" w:color="auto"/>
              <w:right w:val="single" w:sz="4" w:space="0" w:color="auto"/>
            </w:tcBorders>
            <w:hideMark/>
          </w:tcPr>
          <w:p w14:paraId="07C874F6" w14:textId="77777777" w:rsidR="00CA16CF" w:rsidRPr="00EC53AA" w:rsidRDefault="00CA16CF" w:rsidP="00CB3590">
            <w:pPr>
              <w:spacing w:line="276" w:lineRule="auto"/>
              <w:rPr>
                <w:sz w:val="16"/>
                <w:szCs w:val="16"/>
                <w:lang w:eastAsia="en-US"/>
              </w:rPr>
            </w:pPr>
            <w:r w:rsidRPr="00EC53AA">
              <w:rPr>
                <w:sz w:val="16"/>
                <w:szCs w:val="16"/>
                <w:lang w:eastAsia="en-US"/>
              </w:rPr>
              <w:t>Учитель ОБЗР</w:t>
            </w:r>
          </w:p>
        </w:tc>
        <w:tc>
          <w:tcPr>
            <w:tcW w:w="440" w:type="pct"/>
            <w:tcBorders>
              <w:top w:val="single" w:sz="4" w:space="0" w:color="auto"/>
              <w:left w:val="single" w:sz="4" w:space="0" w:color="auto"/>
              <w:bottom w:val="single" w:sz="4" w:space="0" w:color="auto"/>
              <w:right w:val="single" w:sz="4" w:space="0" w:color="auto"/>
            </w:tcBorders>
            <w:hideMark/>
          </w:tcPr>
          <w:p w14:paraId="303BC4A7"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7FF418D9" w14:textId="77777777" w:rsidR="00CA16CF" w:rsidRPr="00EC53AA" w:rsidRDefault="00CA16CF" w:rsidP="00CB3590">
            <w:pPr>
              <w:spacing w:line="276" w:lineRule="auto"/>
              <w:rPr>
                <w:sz w:val="16"/>
                <w:szCs w:val="16"/>
                <w:lang w:eastAsia="en-US"/>
              </w:rPr>
            </w:pPr>
            <w:r w:rsidRPr="00EC53AA">
              <w:rPr>
                <w:sz w:val="16"/>
                <w:szCs w:val="16"/>
                <w:lang w:eastAsia="en-US"/>
              </w:rPr>
              <w:t>высшая</w:t>
            </w:r>
          </w:p>
        </w:tc>
        <w:tc>
          <w:tcPr>
            <w:tcW w:w="430" w:type="pct"/>
            <w:tcBorders>
              <w:top w:val="single" w:sz="4" w:space="0" w:color="auto"/>
              <w:left w:val="single" w:sz="4" w:space="0" w:color="auto"/>
              <w:bottom w:val="single" w:sz="4" w:space="0" w:color="auto"/>
              <w:right w:val="single" w:sz="4" w:space="0" w:color="auto"/>
            </w:tcBorders>
            <w:hideMark/>
          </w:tcPr>
          <w:p w14:paraId="526A4966" w14:textId="77777777" w:rsidR="00CA16CF" w:rsidRPr="00EC53AA" w:rsidRDefault="00CA16CF" w:rsidP="00CB3590">
            <w:pPr>
              <w:spacing w:line="276" w:lineRule="auto"/>
              <w:rPr>
                <w:sz w:val="16"/>
                <w:szCs w:val="16"/>
                <w:lang w:eastAsia="en-US"/>
              </w:rPr>
            </w:pPr>
            <w:r w:rsidRPr="00EC53AA">
              <w:rPr>
                <w:sz w:val="16"/>
                <w:szCs w:val="16"/>
                <w:lang w:eastAsia="en-US"/>
              </w:rPr>
              <w:t xml:space="preserve">25.04.2025 № 437   </w:t>
            </w:r>
          </w:p>
        </w:tc>
        <w:tc>
          <w:tcPr>
            <w:tcW w:w="366" w:type="pct"/>
            <w:tcBorders>
              <w:top w:val="single" w:sz="4" w:space="0" w:color="auto"/>
              <w:left w:val="single" w:sz="4" w:space="0" w:color="auto"/>
              <w:bottom w:val="single" w:sz="4" w:space="0" w:color="auto"/>
              <w:right w:val="single" w:sz="4" w:space="0" w:color="auto"/>
            </w:tcBorders>
            <w:hideMark/>
          </w:tcPr>
          <w:p w14:paraId="528E9E9A" w14:textId="77777777" w:rsidR="00CA16CF" w:rsidRPr="00EC53AA" w:rsidRDefault="00CA16CF" w:rsidP="00CB3590">
            <w:pPr>
              <w:spacing w:line="276" w:lineRule="auto"/>
              <w:rPr>
                <w:sz w:val="16"/>
                <w:szCs w:val="16"/>
                <w:lang w:eastAsia="en-US"/>
              </w:rPr>
            </w:pPr>
            <w:r w:rsidRPr="00EC53AA">
              <w:rPr>
                <w:sz w:val="16"/>
                <w:szCs w:val="16"/>
                <w:lang w:eastAsia="en-US"/>
              </w:rPr>
              <w:t>29.04.2025</w:t>
            </w:r>
          </w:p>
        </w:tc>
      </w:tr>
      <w:tr w:rsidR="00CA16CF" w:rsidRPr="00EC53AA" w14:paraId="105ACF5A"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4C8A263B" w14:textId="77777777" w:rsidR="00CA16CF" w:rsidRPr="00EC53AA" w:rsidRDefault="00CA16CF" w:rsidP="00CB3590">
            <w:pPr>
              <w:spacing w:line="276" w:lineRule="auto"/>
              <w:jc w:val="center"/>
              <w:rPr>
                <w:sz w:val="16"/>
                <w:szCs w:val="16"/>
                <w:lang w:eastAsia="en-US"/>
              </w:rPr>
            </w:pPr>
            <w:r w:rsidRPr="00EC53AA">
              <w:rPr>
                <w:sz w:val="16"/>
                <w:szCs w:val="16"/>
                <w:lang w:eastAsia="en-US"/>
              </w:rPr>
              <w:t>14</w:t>
            </w:r>
          </w:p>
        </w:tc>
        <w:tc>
          <w:tcPr>
            <w:tcW w:w="554" w:type="pct"/>
            <w:tcBorders>
              <w:top w:val="single" w:sz="4" w:space="0" w:color="auto"/>
              <w:left w:val="single" w:sz="4" w:space="0" w:color="auto"/>
              <w:bottom w:val="single" w:sz="4" w:space="0" w:color="auto"/>
              <w:right w:val="single" w:sz="4" w:space="0" w:color="auto"/>
            </w:tcBorders>
          </w:tcPr>
          <w:p w14:paraId="6AE991ED" w14:textId="77777777" w:rsidR="00CA16CF" w:rsidRPr="00EC53AA" w:rsidRDefault="00CA16CF" w:rsidP="00CB3590">
            <w:pPr>
              <w:spacing w:line="276" w:lineRule="auto"/>
              <w:rPr>
                <w:sz w:val="16"/>
                <w:szCs w:val="16"/>
                <w:lang w:eastAsia="en-US"/>
              </w:rPr>
            </w:pPr>
            <w:r w:rsidRPr="00EC53AA">
              <w:rPr>
                <w:sz w:val="16"/>
                <w:szCs w:val="16"/>
                <w:lang w:eastAsia="en-US"/>
              </w:rPr>
              <w:t>Овсянникова</w:t>
            </w:r>
          </w:p>
          <w:p w14:paraId="1D9031E7" w14:textId="77777777" w:rsidR="00CA16CF" w:rsidRPr="00EC53AA" w:rsidRDefault="00CA16CF" w:rsidP="00CB3590">
            <w:pPr>
              <w:spacing w:line="276" w:lineRule="auto"/>
              <w:rPr>
                <w:sz w:val="16"/>
                <w:szCs w:val="16"/>
                <w:lang w:eastAsia="en-US"/>
              </w:rPr>
            </w:pPr>
            <w:r w:rsidRPr="00EC53AA">
              <w:rPr>
                <w:sz w:val="16"/>
                <w:szCs w:val="16"/>
                <w:lang w:eastAsia="en-US"/>
              </w:rPr>
              <w:t>Татьяна Николаевна</w:t>
            </w:r>
          </w:p>
          <w:p w14:paraId="3FD727AF" w14:textId="77777777" w:rsidR="00CA16CF" w:rsidRPr="00EC53AA" w:rsidRDefault="00CA16CF" w:rsidP="00CB3590">
            <w:pPr>
              <w:spacing w:line="276" w:lineRule="auto"/>
              <w:rPr>
                <w:sz w:val="16"/>
                <w:szCs w:val="16"/>
                <w:lang w:eastAsia="en-US"/>
              </w:rPr>
            </w:pPr>
          </w:p>
        </w:tc>
        <w:tc>
          <w:tcPr>
            <w:tcW w:w="445" w:type="pct"/>
            <w:tcBorders>
              <w:top w:val="single" w:sz="4" w:space="0" w:color="auto"/>
              <w:left w:val="single" w:sz="4" w:space="0" w:color="auto"/>
              <w:bottom w:val="single" w:sz="4" w:space="0" w:color="auto"/>
              <w:right w:val="single" w:sz="4" w:space="0" w:color="auto"/>
            </w:tcBorders>
            <w:hideMark/>
          </w:tcPr>
          <w:p w14:paraId="3C1A4A54"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57A2459E" w14:textId="77777777" w:rsidR="00CA16CF" w:rsidRPr="00EC53AA" w:rsidRDefault="00CA16CF" w:rsidP="00CB3590">
            <w:pPr>
              <w:spacing w:line="276" w:lineRule="auto"/>
              <w:rPr>
                <w:sz w:val="16"/>
                <w:szCs w:val="16"/>
                <w:lang w:eastAsia="en-US"/>
              </w:rPr>
            </w:pPr>
            <w:r w:rsidRPr="00EC53AA">
              <w:rPr>
                <w:sz w:val="16"/>
                <w:szCs w:val="16"/>
                <w:lang w:eastAsia="en-US"/>
              </w:rPr>
              <w:t xml:space="preserve">начальных классов </w:t>
            </w:r>
          </w:p>
        </w:tc>
        <w:tc>
          <w:tcPr>
            <w:tcW w:w="440" w:type="pct"/>
            <w:tcBorders>
              <w:top w:val="single" w:sz="4" w:space="0" w:color="auto"/>
              <w:left w:val="single" w:sz="4" w:space="0" w:color="auto"/>
              <w:bottom w:val="single" w:sz="4" w:space="0" w:color="auto"/>
              <w:right w:val="single" w:sz="4" w:space="0" w:color="auto"/>
            </w:tcBorders>
            <w:hideMark/>
          </w:tcPr>
          <w:p w14:paraId="075594B8" w14:textId="77777777" w:rsidR="00CA16CF" w:rsidRPr="00EC53AA" w:rsidRDefault="00CA16CF" w:rsidP="00CB3590">
            <w:pPr>
              <w:spacing w:line="276" w:lineRule="auto"/>
              <w:rPr>
                <w:sz w:val="16"/>
                <w:szCs w:val="16"/>
                <w:lang w:eastAsia="en-US"/>
              </w:rPr>
            </w:pPr>
            <w:r w:rsidRPr="00EC53AA">
              <w:rPr>
                <w:sz w:val="16"/>
                <w:szCs w:val="16"/>
                <w:lang w:eastAsia="en-US"/>
              </w:rPr>
              <w:t>среднее специальное</w:t>
            </w:r>
          </w:p>
        </w:tc>
        <w:tc>
          <w:tcPr>
            <w:tcW w:w="476" w:type="pct"/>
            <w:tcBorders>
              <w:top w:val="single" w:sz="4" w:space="0" w:color="auto"/>
              <w:left w:val="single" w:sz="4" w:space="0" w:color="auto"/>
              <w:bottom w:val="single" w:sz="4" w:space="0" w:color="auto"/>
              <w:right w:val="single" w:sz="4" w:space="0" w:color="auto"/>
            </w:tcBorders>
            <w:hideMark/>
          </w:tcPr>
          <w:p w14:paraId="793713E8" w14:textId="77777777" w:rsidR="00CA16CF" w:rsidRPr="00EC53AA" w:rsidRDefault="00CA16CF" w:rsidP="00CB3590">
            <w:pPr>
              <w:spacing w:line="276" w:lineRule="auto"/>
              <w:rPr>
                <w:sz w:val="16"/>
                <w:szCs w:val="16"/>
                <w:lang w:eastAsia="en-US"/>
              </w:rPr>
            </w:pPr>
            <w:r w:rsidRPr="00EC53AA">
              <w:rPr>
                <w:sz w:val="16"/>
                <w:szCs w:val="16"/>
                <w:lang w:eastAsia="en-US"/>
              </w:rPr>
              <w:t>высшая</w:t>
            </w:r>
          </w:p>
        </w:tc>
        <w:tc>
          <w:tcPr>
            <w:tcW w:w="430" w:type="pct"/>
            <w:tcBorders>
              <w:top w:val="single" w:sz="4" w:space="0" w:color="auto"/>
              <w:left w:val="single" w:sz="4" w:space="0" w:color="auto"/>
              <w:bottom w:val="single" w:sz="4" w:space="0" w:color="auto"/>
              <w:right w:val="single" w:sz="4" w:space="0" w:color="auto"/>
            </w:tcBorders>
            <w:hideMark/>
          </w:tcPr>
          <w:p w14:paraId="5103ACE8" w14:textId="77777777" w:rsidR="00CA16CF" w:rsidRPr="00EC53AA" w:rsidRDefault="00CA16CF" w:rsidP="00CB3590">
            <w:pPr>
              <w:spacing w:line="276" w:lineRule="auto"/>
              <w:rPr>
                <w:sz w:val="16"/>
                <w:szCs w:val="16"/>
                <w:lang w:eastAsia="en-US"/>
              </w:rPr>
            </w:pPr>
            <w:r w:rsidRPr="00EC53AA">
              <w:rPr>
                <w:sz w:val="16"/>
                <w:szCs w:val="16"/>
                <w:lang w:eastAsia="en-US"/>
              </w:rPr>
              <w:t>24.05.2024</w:t>
            </w:r>
          </w:p>
          <w:p w14:paraId="150D236A" w14:textId="77777777" w:rsidR="00CA16CF" w:rsidRPr="00EC53AA" w:rsidRDefault="00CA16CF" w:rsidP="00CB3590">
            <w:pPr>
              <w:spacing w:line="276" w:lineRule="auto"/>
              <w:rPr>
                <w:sz w:val="16"/>
                <w:szCs w:val="16"/>
                <w:lang w:eastAsia="en-US"/>
              </w:rPr>
            </w:pPr>
            <w:r w:rsidRPr="00EC53AA">
              <w:rPr>
                <w:sz w:val="16"/>
                <w:szCs w:val="16"/>
                <w:lang w:eastAsia="en-US"/>
              </w:rPr>
              <w:t>№ 522</w:t>
            </w:r>
          </w:p>
        </w:tc>
        <w:tc>
          <w:tcPr>
            <w:tcW w:w="366" w:type="pct"/>
            <w:tcBorders>
              <w:top w:val="single" w:sz="4" w:space="0" w:color="auto"/>
              <w:left w:val="single" w:sz="4" w:space="0" w:color="auto"/>
              <w:bottom w:val="single" w:sz="4" w:space="0" w:color="auto"/>
              <w:right w:val="single" w:sz="4" w:space="0" w:color="auto"/>
            </w:tcBorders>
            <w:hideMark/>
          </w:tcPr>
          <w:p w14:paraId="341458E6" w14:textId="77777777" w:rsidR="00CA16CF" w:rsidRPr="00EC53AA" w:rsidRDefault="00CA16CF" w:rsidP="00CB3590">
            <w:pPr>
              <w:spacing w:line="276" w:lineRule="auto"/>
              <w:rPr>
                <w:sz w:val="16"/>
                <w:szCs w:val="16"/>
                <w:lang w:eastAsia="en-US"/>
              </w:rPr>
            </w:pPr>
            <w:r w:rsidRPr="00EC53AA">
              <w:rPr>
                <w:sz w:val="16"/>
                <w:szCs w:val="16"/>
                <w:lang w:eastAsia="en-US"/>
              </w:rPr>
              <w:t>27.05.2024</w:t>
            </w:r>
          </w:p>
          <w:p w14:paraId="0BA33CA9" w14:textId="77777777" w:rsidR="00CA16CF" w:rsidRPr="00EC53AA" w:rsidRDefault="00CA16CF" w:rsidP="00CB3590">
            <w:pPr>
              <w:spacing w:line="276" w:lineRule="auto"/>
              <w:rPr>
                <w:sz w:val="16"/>
                <w:szCs w:val="16"/>
                <w:lang w:eastAsia="en-US"/>
              </w:rPr>
            </w:pPr>
            <w:r w:rsidRPr="00EC53AA">
              <w:rPr>
                <w:sz w:val="16"/>
                <w:szCs w:val="16"/>
                <w:lang w:eastAsia="en-US"/>
              </w:rPr>
              <w:t xml:space="preserve">№ </w:t>
            </w:r>
          </w:p>
        </w:tc>
      </w:tr>
      <w:tr w:rsidR="00CA16CF" w:rsidRPr="00EC53AA" w14:paraId="1064DD2A"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06D16CC4" w14:textId="77777777" w:rsidR="00CA16CF" w:rsidRPr="00EC53AA" w:rsidRDefault="00CA16CF" w:rsidP="00CB3590">
            <w:pPr>
              <w:spacing w:line="276" w:lineRule="auto"/>
              <w:jc w:val="center"/>
              <w:rPr>
                <w:sz w:val="16"/>
                <w:szCs w:val="16"/>
                <w:lang w:eastAsia="en-US"/>
              </w:rPr>
            </w:pPr>
            <w:r w:rsidRPr="00EC53AA">
              <w:rPr>
                <w:sz w:val="16"/>
                <w:szCs w:val="16"/>
                <w:lang w:eastAsia="en-US"/>
              </w:rPr>
              <w:t>15</w:t>
            </w:r>
          </w:p>
        </w:tc>
        <w:tc>
          <w:tcPr>
            <w:tcW w:w="554" w:type="pct"/>
            <w:tcBorders>
              <w:top w:val="single" w:sz="4" w:space="0" w:color="auto"/>
              <w:left w:val="single" w:sz="4" w:space="0" w:color="auto"/>
              <w:bottom w:val="single" w:sz="4" w:space="0" w:color="auto"/>
              <w:right w:val="single" w:sz="4" w:space="0" w:color="auto"/>
            </w:tcBorders>
          </w:tcPr>
          <w:p w14:paraId="2B46501B" w14:textId="77777777" w:rsidR="00CA16CF" w:rsidRPr="00EC53AA" w:rsidRDefault="00CA16CF" w:rsidP="00CB3590">
            <w:pPr>
              <w:spacing w:line="276" w:lineRule="auto"/>
              <w:rPr>
                <w:sz w:val="16"/>
                <w:szCs w:val="16"/>
                <w:lang w:eastAsia="en-US"/>
              </w:rPr>
            </w:pPr>
            <w:r w:rsidRPr="00EC53AA">
              <w:rPr>
                <w:sz w:val="16"/>
                <w:szCs w:val="16"/>
                <w:lang w:eastAsia="en-US"/>
              </w:rPr>
              <w:t>Пинкина</w:t>
            </w:r>
          </w:p>
          <w:p w14:paraId="437BD86D" w14:textId="77777777" w:rsidR="00CA16CF" w:rsidRPr="00EC53AA" w:rsidRDefault="00CA16CF" w:rsidP="00CB3590">
            <w:pPr>
              <w:spacing w:line="276" w:lineRule="auto"/>
              <w:rPr>
                <w:sz w:val="16"/>
                <w:szCs w:val="16"/>
                <w:lang w:eastAsia="en-US"/>
              </w:rPr>
            </w:pPr>
            <w:r w:rsidRPr="00EC53AA">
              <w:rPr>
                <w:sz w:val="16"/>
                <w:szCs w:val="16"/>
                <w:lang w:eastAsia="en-US"/>
              </w:rPr>
              <w:t>Татьяна Павловна</w:t>
            </w:r>
          </w:p>
          <w:p w14:paraId="012AA56B" w14:textId="77777777" w:rsidR="00CA16CF" w:rsidRPr="00EC53AA" w:rsidRDefault="00CA16CF" w:rsidP="00CB3590">
            <w:pPr>
              <w:spacing w:line="276" w:lineRule="auto"/>
              <w:rPr>
                <w:sz w:val="16"/>
                <w:szCs w:val="16"/>
                <w:lang w:eastAsia="en-US"/>
              </w:rPr>
            </w:pPr>
          </w:p>
        </w:tc>
        <w:tc>
          <w:tcPr>
            <w:tcW w:w="445" w:type="pct"/>
            <w:tcBorders>
              <w:top w:val="single" w:sz="4" w:space="0" w:color="auto"/>
              <w:left w:val="single" w:sz="4" w:space="0" w:color="auto"/>
              <w:bottom w:val="single" w:sz="4" w:space="0" w:color="auto"/>
              <w:right w:val="single" w:sz="4" w:space="0" w:color="auto"/>
            </w:tcBorders>
            <w:hideMark/>
          </w:tcPr>
          <w:p w14:paraId="5C18A8DA"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391288C4" w14:textId="77777777" w:rsidR="00CA16CF" w:rsidRPr="00EC53AA" w:rsidRDefault="00CA16CF" w:rsidP="00CB3590">
            <w:pPr>
              <w:spacing w:line="276" w:lineRule="auto"/>
              <w:rPr>
                <w:sz w:val="16"/>
                <w:szCs w:val="16"/>
                <w:lang w:eastAsia="en-US"/>
              </w:rPr>
            </w:pPr>
            <w:r w:rsidRPr="00EC53AA">
              <w:rPr>
                <w:sz w:val="16"/>
                <w:szCs w:val="16"/>
                <w:lang w:eastAsia="en-US"/>
              </w:rPr>
              <w:t xml:space="preserve">начальных классов </w:t>
            </w:r>
          </w:p>
        </w:tc>
        <w:tc>
          <w:tcPr>
            <w:tcW w:w="440" w:type="pct"/>
            <w:tcBorders>
              <w:top w:val="single" w:sz="4" w:space="0" w:color="auto"/>
              <w:left w:val="single" w:sz="4" w:space="0" w:color="auto"/>
              <w:bottom w:val="single" w:sz="4" w:space="0" w:color="auto"/>
              <w:right w:val="single" w:sz="4" w:space="0" w:color="auto"/>
            </w:tcBorders>
            <w:hideMark/>
          </w:tcPr>
          <w:p w14:paraId="171596C8"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высшее </w:t>
            </w:r>
          </w:p>
        </w:tc>
        <w:tc>
          <w:tcPr>
            <w:tcW w:w="476" w:type="pct"/>
            <w:tcBorders>
              <w:top w:val="single" w:sz="4" w:space="0" w:color="auto"/>
              <w:left w:val="single" w:sz="4" w:space="0" w:color="auto"/>
              <w:bottom w:val="single" w:sz="4" w:space="0" w:color="auto"/>
              <w:right w:val="single" w:sz="4" w:space="0" w:color="auto"/>
            </w:tcBorders>
            <w:hideMark/>
          </w:tcPr>
          <w:p w14:paraId="32462663" w14:textId="77777777" w:rsidR="00CA16CF" w:rsidRPr="00EC53AA" w:rsidRDefault="00CA16CF" w:rsidP="00CB3590">
            <w:pPr>
              <w:spacing w:line="276" w:lineRule="auto"/>
              <w:rPr>
                <w:sz w:val="16"/>
                <w:szCs w:val="16"/>
                <w:lang w:eastAsia="en-US"/>
              </w:rPr>
            </w:pPr>
            <w:r w:rsidRPr="00EC53AA">
              <w:rPr>
                <w:sz w:val="16"/>
                <w:szCs w:val="16"/>
                <w:lang w:eastAsia="en-US"/>
              </w:rPr>
              <w:t>высшая</w:t>
            </w:r>
          </w:p>
        </w:tc>
        <w:tc>
          <w:tcPr>
            <w:tcW w:w="430" w:type="pct"/>
            <w:tcBorders>
              <w:top w:val="single" w:sz="4" w:space="0" w:color="auto"/>
              <w:left w:val="single" w:sz="4" w:space="0" w:color="auto"/>
              <w:bottom w:val="single" w:sz="4" w:space="0" w:color="auto"/>
              <w:right w:val="single" w:sz="4" w:space="0" w:color="auto"/>
            </w:tcBorders>
            <w:hideMark/>
          </w:tcPr>
          <w:p w14:paraId="483B727D" w14:textId="77777777" w:rsidR="00CA16CF" w:rsidRPr="00EC53AA" w:rsidRDefault="00CA16CF" w:rsidP="00CB3590">
            <w:pPr>
              <w:spacing w:line="276" w:lineRule="auto"/>
              <w:rPr>
                <w:sz w:val="16"/>
                <w:szCs w:val="16"/>
                <w:lang w:eastAsia="en-US"/>
              </w:rPr>
            </w:pPr>
            <w:r w:rsidRPr="00EC53AA">
              <w:rPr>
                <w:sz w:val="16"/>
                <w:szCs w:val="16"/>
                <w:lang w:eastAsia="en-US"/>
              </w:rPr>
              <w:t>24.03.2023</w:t>
            </w:r>
          </w:p>
          <w:p w14:paraId="2BA40D0A" w14:textId="77777777" w:rsidR="00CA16CF" w:rsidRPr="00EC53AA" w:rsidRDefault="00CA16CF" w:rsidP="00CB3590">
            <w:pPr>
              <w:spacing w:line="276" w:lineRule="auto"/>
              <w:rPr>
                <w:sz w:val="16"/>
                <w:szCs w:val="16"/>
                <w:lang w:eastAsia="en-US"/>
              </w:rPr>
            </w:pPr>
            <w:r w:rsidRPr="00EC53AA">
              <w:rPr>
                <w:sz w:val="16"/>
                <w:szCs w:val="16"/>
                <w:lang w:eastAsia="en-US"/>
              </w:rPr>
              <w:t>№ 287</w:t>
            </w:r>
          </w:p>
        </w:tc>
        <w:tc>
          <w:tcPr>
            <w:tcW w:w="366" w:type="pct"/>
            <w:tcBorders>
              <w:top w:val="single" w:sz="4" w:space="0" w:color="auto"/>
              <w:left w:val="single" w:sz="4" w:space="0" w:color="auto"/>
              <w:bottom w:val="single" w:sz="4" w:space="0" w:color="auto"/>
              <w:right w:val="single" w:sz="4" w:space="0" w:color="auto"/>
            </w:tcBorders>
            <w:hideMark/>
          </w:tcPr>
          <w:p w14:paraId="4F94F420" w14:textId="77777777" w:rsidR="00CA16CF" w:rsidRPr="00EC53AA" w:rsidRDefault="00CA16CF" w:rsidP="00CB3590">
            <w:pPr>
              <w:spacing w:line="276" w:lineRule="auto"/>
              <w:rPr>
                <w:sz w:val="16"/>
                <w:szCs w:val="16"/>
                <w:lang w:eastAsia="en-US"/>
              </w:rPr>
            </w:pPr>
            <w:r w:rsidRPr="00EC53AA">
              <w:rPr>
                <w:sz w:val="16"/>
                <w:szCs w:val="16"/>
                <w:lang w:eastAsia="en-US"/>
              </w:rPr>
              <w:t>29.03.2023</w:t>
            </w:r>
          </w:p>
          <w:p w14:paraId="20665202" w14:textId="77777777" w:rsidR="00CA16CF" w:rsidRPr="00EC53AA" w:rsidRDefault="00CA16CF" w:rsidP="00CB3590">
            <w:pPr>
              <w:spacing w:line="276" w:lineRule="auto"/>
              <w:rPr>
                <w:sz w:val="16"/>
                <w:szCs w:val="16"/>
                <w:lang w:eastAsia="en-US"/>
              </w:rPr>
            </w:pPr>
            <w:r w:rsidRPr="00EC53AA">
              <w:rPr>
                <w:sz w:val="16"/>
                <w:szCs w:val="16"/>
                <w:lang w:eastAsia="en-US"/>
              </w:rPr>
              <w:t xml:space="preserve">№ </w:t>
            </w:r>
          </w:p>
        </w:tc>
      </w:tr>
      <w:tr w:rsidR="00CA16CF" w:rsidRPr="00EC53AA" w14:paraId="35A02CD2"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08853DD9" w14:textId="77777777" w:rsidR="00CA16CF" w:rsidRPr="00EC53AA" w:rsidRDefault="00CA16CF" w:rsidP="00CB3590">
            <w:pPr>
              <w:spacing w:line="276" w:lineRule="auto"/>
              <w:jc w:val="center"/>
              <w:rPr>
                <w:sz w:val="16"/>
                <w:szCs w:val="16"/>
                <w:lang w:eastAsia="en-US"/>
              </w:rPr>
            </w:pPr>
            <w:r w:rsidRPr="00EC53AA">
              <w:rPr>
                <w:sz w:val="16"/>
                <w:szCs w:val="16"/>
                <w:lang w:eastAsia="en-US"/>
              </w:rPr>
              <w:t>16</w:t>
            </w:r>
          </w:p>
        </w:tc>
        <w:tc>
          <w:tcPr>
            <w:tcW w:w="554" w:type="pct"/>
            <w:tcBorders>
              <w:top w:val="single" w:sz="4" w:space="0" w:color="auto"/>
              <w:left w:val="single" w:sz="4" w:space="0" w:color="auto"/>
              <w:bottom w:val="single" w:sz="4" w:space="0" w:color="auto"/>
              <w:right w:val="single" w:sz="4" w:space="0" w:color="auto"/>
            </w:tcBorders>
            <w:hideMark/>
          </w:tcPr>
          <w:p w14:paraId="7AA25A09" w14:textId="77777777" w:rsidR="00CA16CF" w:rsidRPr="00EC53AA" w:rsidRDefault="00CA16CF" w:rsidP="00CB3590">
            <w:pPr>
              <w:spacing w:line="276" w:lineRule="auto"/>
              <w:rPr>
                <w:sz w:val="16"/>
                <w:szCs w:val="16"/>
                <w:lang w:eastAsia="en-US"/>
              </w:rPr>
            </w:pPr>
            <w:r w:rsidRPr="00EC53AA">
              <w:rPr>
                <w:sz w:val="16"/>
                <w:szCs w:val="16"/>
                <w:lang w:eastAsia="en-US"/>
              </w:rPr>
              <w:t>Семененко Екатерина Дмитриевна</w:t>
            </w:r>
          </w:p>
        </w:tc>
        <w:tc>
          <w:tcPr>
            <w:tcW w:w="445" w:type="pct"/>
            <w:tcBorders>
              <w:top w:val="single" w:sz="4" w:space="0" w:color="auto"/>
              <w:left w:val="single" w:sz="4" w:space="0" w:color="auto"/>
              <w:bottom w:val="single" w:sz="4" w:space="0" w:color="auto"/>
              <w:right w:val="single" w:sz="4" w:space="0" w:color="auto"/>
            </w:tcBorders>
            <w:hideMark/>
          </w:tcPr>
          <w:p w14:paraId="416511EA" w14:textId="77777777" w:rsidR="00CA16CF" w:rsidRPr="00EC53AA" w:rsidRDefault="00CA16CF" w:rsidP="00CB3590">
            <w:pPr>
              <w:spacing w:line="276" w:lineRule="auto"/>
              <w:rPr>
                <w:sz w:val="16"/>
                <w:szCs w:val="16"/>
                <w:lang w:eastAsia="en-US"/>
              </w:rPr>
            </w:pPr>
            <w:r w:rsidRPr="00EC53AA">
              <w:rPr>
                <w:sz w:val="16"/>
                <w:szCs w:val="16"/>
                <w:lang w:eastAsia="en-US"/>
              </w:rPr>
              <w:t>Педагог -психолог</w:t>
            </w:r>
          </w:p>
        </w:tc>
        <w:tc>
          <w:tcPr>
            <w:tcW w:w="440" w:type="pct"/>
            <w:tcBorders>
              <w:top w:val="single" w:sz="4" w:space="0" w:color="auto"/>
              <w:left w:val="single" w:sz="4" w:space="0" w:color="auto"/>
              <w:bottom w:val="single" w:sz="4" w:space="0" w:color="auto"/>
              <w:right w:val="single" w:sz="4" w:space="0" w:color="auto"/>
            </w:tcBorders>
            <w:hideMark/>
          </w:tcPr>
          <w:p w14:paraId="5D6D2795"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3F945659" w14:textId="77777777" w:rsidR="00CA16CF" w:rsidRPr="00EC53AA" w:rsidRDefault="00CA16CF" w:rsidP="00CB3590">
            <w:pPr>
              <w:spacing w:line="276" w:lineRule="auto"/>
              <w:rPr>
                <w:sz w:val="16"/>
                <w:szCs w:val="16"/>
                <w:lang w:eastAsia="en-US"/>
              </w:rPr>
            </w:pPr>
            <w:r w:rsidRPr="00EC53AA">
              <w:rPr>
                <w:sz w:val="16"/>
                <w:szCs w:val="16"/>
                <w:lang w:eastAsia="en-US"/>
              </w:rPr>
              <w:t xml:space="preserve">нет </w:t>
            </w:r>
          </w:p>
          <w:p w14:paraId="38C1584B" w14:textId="77777777" w:rsidR="00CA16CF" w:rsidRPr="00EC53AA" w:rsidRDefault="00CA16CF" w:rsidP="00CB3590">
            <w:pPr>
              <w:spacing w:line="276" w:lineRule="auto"/>
              <w:rPr>
                <w:sz w:val="16"/>
                <w:szCs w:val="16"/>
                <w:lang w:eastAsia="en-US"/>
              </w:rPr>
            </w:pPr>
            <w:r w:rsidRPr="00EC53AA">
              <w:rPr>
                <w:sz w:val="16"/>
                <w:szCs w:val="16"/>
                <w:lang w:eastAsia="en-US"/>
              </w:rPr>
              <w:t>квалификационной</w:t>
            </w:r>
          </w:p>
          <w:p w14:paraId="6C65056B" w14:textId="77777777" w:rsidR="00CA16CF" w:rsidRPr="00EC53AA" w:rsidRDefault="00CA16CF" w:rsidP="00CB3590">
            <w:pPr>
              <w:spacing w:line="276" w:lineRule="auto"/>
              <w:rPr>
                <w:sz w:val="16"/>
                <w:szCs w:val="16"/>
                <w:lang w:eastAsia="en-US"/>
              </w:rPr>
            </w:pPr>
            <w:r w:rsidRPr="00EC53AA">
              <w:rPr>
                <w:sz w:val="16"/>
                <w:szCs w:val="16"/>
                <w:lang w:eastAsia="en-US"/>
              </w:rPr>
              <w:t>категории</w:t>
            </w:r>
          </w:p>
        </w:tc>
        <w:tc>
          <w:tcPr>
            <w:tcW w:w="430" w:type="pct"/>
            <w:tcBorders>
              <w:top w:val="single" w:sz="4" w:space="0" w:color="auto"/>
              <w:left w:val="single" w:sz="4" w:space="0" w:color="auto"/>
              <w:bottom w:val="single" w:sz="4" w:space="0" w:color="auto"/>
              <w:right w:val="single" w:sz="4" w:space="0" w:color="auto"/>
            </w:tcBorders>
          </w:tcPr>
          <w:p w14:paraId="7A8DC158" w14:textId="77777777" w:rsidR="00CA16CF" w:rsidRPr="00EC53AA" w:rsidRDefault="00CA16CF" w:rsidP="00CB3590">
            <w:pPr>
              <w:spacing w:line="276" w:lineRule="auto"/>
              <w:rPr>
                <w:sz w:val="16"/>
                <w:szCs w:val="16"/>
                <w:lang w:eastAsia="en-US"/>
              </w:rPr>
            </w:pPr>
          </w:p>
        </w:tc>
        <w:tc>
          <w:tcPr>
            <w:tcW w:w="366" w:type="pct"/>
            <w:tcBorders>
              <w:top w:val="single" w:sz="4" w:space="0" w:color="auto"/>
              <w:left w:val="single" w:sz="4" w:space="0" w:color="auto"/>
              <w:bottom w:val="single" w:sz="4" w:space="0" w:color="auto"/>
              <w:right w:val="single" w:sz="4" w:space="0" w:color="auto"/>
            </w:tcBorders>
          </w:tcPr>
          <w:p w14:paraId="2B3F4754" w14:textId="77777777" w:rsidR="00CA16CF" w:rsidRPr="00EC53AA" w:rsidRDefault="00CA16CF" w:rsidP="00CB3590">
            <w:pPr>
              <w:spacing w:line="276" w:lineRule="auto"/>
              <w:rPr>
                <w:sz w:val="16"/>
                <w:szCs w:val="16"/>
                <w:lang w:eastAsia="en-US"/>
              </w:rPr>
            </w:pPr>
          </w:p>
        </w:tc>
      </w:tr>
      <w:tr w:rsidR="00CA16CF" w:rsidRPr="00EC53AA" w14:paraId="2D579D34"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5CE43CD1" w14:textId="77777777" w:rsidR="00CA16CF" w:rsidRPr="00EC53AA" w:rsidRDefault="00CA16CF" w:rsidP="00CB3590">
            <w:pPr>
              <w:spacing w:line="276" w:lineRule="auto"/>
              <w:jc w:val="center"/>
              <w:rPr>
                <w:sz w:val="16"/>
                <w:szCs w:val="16"/>
                <w:lang w:eastAsia="en-US"/>
              </w:rPr>
            </w:pPr>
            <w:r w:rsidRPr="00EC53AA">
              <w:rPr>
                <w:sz w:val="16"/>
                <w:szCs w:val="16"/>
                <w:lang w:eastAsia="en-US"/>
              </w:rPr>
              <w:t>17</w:t>
            </w:r>
          </w:p>
        </w:tc>
        <w:tc>
          <w:tcPr>
            <w:tcW w:w="554" w:type="pct"/>
            <w:tcBorders>
              <w:top w:val="single" w:sz="4" w:space="0" w:color="auto"/>
              <w:left w:val="single" w:sz="4" w:space="0" w:color="auto"/>
              <w:bottom w:val="single" w:sz="4" w:space="0" w:color="auto"/>
              <w:right w:val="single" w:sz="4" w:space="0" w:color="auto"/>
            </w:tcBorders>
          </w:tcPr>
          <w:p w14:paraId="3AFE1789" w14:textId="77777777" w:rsidR="00CA16CF" w:rsidRPr="00EC53AA" w:rsidRDefault="00CA16CF" w:rsidP="00CB3590">
            <w:pPr>
              <w:spacing w:line="276" w:lineRule="auto"/>
              <w:rPr>
                <w:sz w:val="16"/>
                <w:szCs w:val="16"/>
                <w:lang w:eastAsia="en-US"/>
              </w:rPr>
            </w:pPr>
            <w:r w:rsidRPr="00EC53AA">
              <w:rPr>
                <w:sz w:val="16"/>
                <w:szCs w:val="16"/>
                <w:lang w:eastAsia="en-US"/>
              </w:rPr>
              <w:t>Рябченко</w:t>
            </w:r>
          </w:p>
          <w:p w14:paraId="40D9B50B" w14:textId="77777777" w:rsidR="00CA16CF" w:rsidRPr="00EC53AA" w:rsidRDefault="00CA16CF" w:rsidP="00CB3590">
            <w:pPr>
              <w:spacing w:line="276" w:lineRule="auto"/>
              <w:rPr>
                <w:sz w:val="16"/>
                <w:szCs w:val="16"/>
                <w:lang w:eastAsia="en-US"/>
              </w:rPr>
            </w:pPr>
            <w:r w:rsidRPr="00EC53AA">
              <w:rPr>
                <w:sz w:val="16"/>
                <w:szCs w:val="16"/>
                <w:lang w:eastAsia="en-US"/>
              </w:rPr>
              <w:t>Татьяна Даниловна</w:t>
            </w:r>
          </w:p>
          <w:p w14:paraId="7B032B67" w14:textId="77777777" w:rsidR="00CA16CF" w:rsidRPr="00EC53AA" w:rsidRDefault="00CA16CF" w:rsidP="00CB3590">
            <w:pPr>
              <w:spacing w:line="276" w:lineRule="auto"/>
              <w:rPr>
                <w:sz w:val="16"/>
                <w:szCs w:val="16"/>
                <w:lang w:eastAsia="en-US"/>
              </w:rPr>
            </w:pPr>
          </w:p>
        </w:tc>
        <w:tc>
          <w:tcPr>
            <w:tcW w:w="445" w:type="pct"/>
            <w:tcBorders>
              <w:top w:val="single" w:sz="4" w:space="0" w:color="auto"/>
              <w:left w:val="single" w:sz="4" w:space="0" w:color="auto"/>
              <w:bottom w:val="single" w:sz="4" w:space="0" w:color="auto"/>
              <w:right w:val="single" w:sz="4" w:space="0" w:color="auto"/>
            </w:tcBorders>
            <w:hideMark/>
          </w:tcPr>
          <w:p w14:paraId="43A50867"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2D40262B" w14:textId="77777777" w:rsidR="00CA16CF" w:rsidRPr="00EC53AA" w:rsidRDefault="00CA16CF" w:rsidP="00CB3590">
            <w:pPr>
              <w:spacing w:line="276" w:lineRule="auto"/>
              <w:rPr>
                <w:sz w:val="16"/>
                <w:szCs w:val="16"/>
                <w:lang w:eastAsia="en-US"/>
              </w:rPr>
            </w:pPr>
            <w:r w:rsidRPr="00EC53AA">
              <w:rPr>
                <w:sz w:val="16"/>
                <w:szCs w:val="16"/>
                <w:lang w:eastAsia="en-US"/>
              </w:rPr>
              <w:t>английского языка</w:t>
            </w:r>
          </w:p>
        </w:tc>
        <w:tc>
          <w:tcPr>
            <w:tcW w:w="440" w:type="pct"/>
            <w:tcBorders>
              <w:top w:val="single" w:sz="4" w:space="0" w:color="auto"/>
              <w:left w:val="single" w:sz="4" w:space="0" w:color="auto"/>
              <w:bottom w:val="single" w:sz="4" w:space="0" w:color="auto"/>
              <w:right w:val="single" w:sz="4" w:space="0" w:color="auto"/>
            </w:tcBorders>
            <w:hideMark/>
          </w:tcPr>
          <w:p w14:paraId="110515CB"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0B21BBE1"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высшая  </w:t>
            </w:r>
          </w:p>
        </w:tc>
        <w:tc>
          <w:tcPr>
            <w:tcW w:w="430" w:type="pct"/>
            <w:tcBorders>
              <w:top w:val="single" w:sz="4" w:space="0" w:color="auto"/>
              <w:left w:val="single" w:sz="4" w:space="0" w:color="auto"/>
              <w:bottom w:val="single" w:sz="4" w:space="0" w:color="auto"/>
              <w:right w:val="single" w:sz="4" w:space="0" w:color="auto"/>
            </w:tcBorders>
            <w:hideMark/>
          </w:tcPr>
          <w:p w14:paraId="283163E2" w14:textId="77777777" w:rsidR="00CA16CF" w:rsidRPr="00EC53AA" w:rsidRDefault="00CA16CF" w:rsidP="00CB3590">
            <w:pPr>
              <w:spacing w:line="276" w:lineRule="auto"/>
              <w:rPr>
                <w:sz w:val="16"/>
                <w:szCs w:val="16"/>
                <w:lang w:eastAsia="en-US"/>
              </w:rPr>
            </w:pPr>
            <w:r w:rsidRPr="00EC53AA">
              <w:rPr>
                <w:sz w:val="16"/>
                <w:szCs w:val="16"/>
                <w:lang w:eastAsia="en-US"/>
              </w:rPr>
              <w:t>23.09.2022</w:t>
            </w:r>
          </w:p>
          <w:p w14:paraId="09D190F9" w14:textId="77777777" w:rsidR="00CA16CF" w:rsidRPr="00EC53AA" w:rsidRDefault="00CA16CF" w:rsidP="00CB3590">
            <w:pPr>
              <w:spacing w:line="276" w:lineRule="auto"/>
              <w:rPr>
                <w:sz w:val="16"/>
                <w:szCs w:val="16"/>
                <w:lang w:eastAsia="en-US"/>
              </w:rPr>
            </w:pPr>
            <w:r w:rsidRPr="00EC53AA">
              <w:rPr>
                <w:sz w:val="16"/>
                <w:szCs w:val="16"/>
                <w:lang w:eastAsia="en-US"/>
              </w:rPr>
              <w:t>№ 958</w:t>
            </w:r>
          </w:p>
        </w:tc>
        <w:tc>
          <w:tcPr>
            <w:tcW w:w="366" w:type="pct"/>
            <w:tcBorders>
              <w:top w:val="single" w:sz="4" w:space="0" w:color="auto"/>
              <w:left w:val="single" w:sz="4" w:space="0" w:color="auto"/>
              <w:bottom w:val="single" w:sz="4" w:space="0" w:color="auto"/>
              <w:right w:val="single" w:sz="4" w:space="0" w:color="auto"/>
            </w:tcBorders>
            <w:hideMark/>
          </w:tcPr>
          <w:p w14:paraId="47B358F4" w14:textId="77777777" w:rsidR="00CA16CF" w:rsidRPr="00EC53AA" w:rsidRDefault="00CA16CF" w:rsidP="00CB3590">
            <w:pPr>
              <w:spacing w:line="276" w:lineRule="auto"/>
              <w:rPr>
                <w:sz w:val="16"/>
                <w:szCs w:val="16"/>
                <w:lang w:eastAsia="en-US"/>
              </w:rPr>
            </w:pPr>
            <w:r w:rsidRPr="00EC53AA">
              <w:rPr>
                <w:sz w:val="16"/>
                <w:szCs w:val="16"/>
                <w:lang w:eastAsia="en-US"/>
              </w:rPr>
              <w:t>23.09.2022</w:t>
            </w:r>
          </w:p>
          <w:p w14:paraId="466860D5" w14:textId="77777777" w:rsidR="00CA16CF" w:rsidRPr="00EC53AA" w:rsidRDefault="00CA16CF" w:rsidP="00CB3590">
            <w:pPr>
              <w:spacing w:line="276" w:lineRule="auto"/>
              <w:rPr>
                <w:sz w:val="16"/>
                <w:szCs w:val="16"/>
                <w:lang w:eastAsia="en-US"/>
              </w:rPr>
            </w:pPr>
            <w:r w:rsidRPr="00EC53AA">
              <w:rPr>
                <w:sz w:val="16"/>
                <w:szCs w:val="16"/>
                <w:lang w:eastAsia="en-US"/>
              </w:rPr>
              <w:t xml:space="preserve"> № 464</w:t>
            </w:r>
          </w:p>
        </w:tc>
      </w:tr>
      <w:tr w:rsidR="00CA16CF" w:rsidRPr="00EC53AA" w14:paraId="48350F4D" w14:textId="77777777" w:rsidTr="00CB3590">
        <w:tc>
          <w:tcPr>
            <w:tcW w:w="128" w:type="pct"/>
            <w:vMerge w:val="restart"/>
            <w:tcBorders>
              <w:top w:val="single" w:sz="4" w:space="0" w:color="auto"/>
              <w:left w:val="single" w:sz="4" w:space="0" w:color="auto"/>
              <w:bottom w:val="single" w:sz="4" w:space="0" w:color="auto"/>
              <w:right w:val="single" w:sz="4" w:space="0" w:color="auto"/>
            </w:tcBorders>
          </w:tcPr>
          <w:p w14:paraId="153694DB" w14:textId="77777777" w:rsidR="00CA16CF" w:rsidRPr="00EC53AA" w:rsidRDefault="00CA16CF" w:rsidP="00CB3590">
            <w:pPr>
              <w:spacing w:line="276" w:lineRule="auto"/>
              <w:rPr>
                <w:sz w:val="16"/>
                <w:szCs w:val="16"/>
                <w:lang w:eastAsia="en-US"/>
              </w:rPr>
            </w:pPr>
            <w:r w:rsidRPr="00EC53AA">
              <w:rPr>
                <w:sz w:val="16"/>
                <w:szCs w:val="16"/>
                <w:lang w:eastAsia="en-US"/>
              </w:rPr>
              <w:t>18</w:t>
            </w:r>
          </w:p>
          <w:p w14:paraId="69F95B8A" w14:textId="77777777" w:rsidR="00CA16CF" w:rsidRPr="00EC53AA" w:rsidRDefault="00CA16CF" w:rsidP="00CB3590">
            <w:pPr>
              <w:spacing w:line="276" w:lineRule="auto"/>
              <w:rPr>
                <w:sz w:val="16"/>
                <w:szCs w:val="16"/>
                <w:lang w:eastAsia="en-US"/>
              </w:rPr>
            </w:pPr>
          </w:p>
          <w:p w14:paraId="1E39B000" w14:textId="77777777" w:rsidR="00CA16CF" w:rsidRPr="00EC53AA" w:rsidRDefault="00CA16CF" w:rsidP="00CB3590">
            <w:pPr>
              <w:spacing w:line="276" w:lineRule="auto"/>
              <w:rPr>
                <w:sz w:val="16"/>
                <w:szCs w:val="16"/>
                <w:lang w:eastAsia="en-US"/>
              </w:rPr>
            </w:pPr>
          </w:p>
          <w:p w14:paraId="2621B4F0" w14:textId="77777777" w:rsidR="00CA16CF" w:rsidRPr="00EC53AA" w:rsidRDefault="00CA16CF" w:rsidP="00CB3590">
            <w:pPr>
              <w:spacing w:line="276" w:lineRule="auto"/>
              <w:rPr>
                <w:sz w:val="16"/>
                <w:szCs w:val="16"/>
                <w:lang w:eastAsia="en-US"/>
              </w:rPr>
            </w:pPr>
          </w:p>
        </w:tc>
        <w:tc>
          <w:tcPr>
            <w:tcW w:w="554" w:type="pct"/>
            <w:tcBorders>
              <w:top w:val="single" w:sz="4" w:space="0" w:color="auto"/>
              <w:left w:val="single" w:sz="4" w:space="0" w:color="auto"/>
              <w:bottom w:val="single" w:sz="4" w:space="0" w:color="auto"/>
              <w:right w:val="single" w:sz="4" w:space="0" w:color="auto"/>
            </w:tcBorders>
            <w:hideMark/>
          </w:tcPr>
          <w:p w14:paraId="762712DB" w14:textId="77777777" w:rsidR="00CA16CF" w:rsidRPr="00EC53AA" w:rsidRDefault="00CA16CF" w:rsidP="00CB3590">
            <w:pPr>
              <w:spacing w:line="276" w:lineRule="auto"/>
              <w:rPr>
                <w:sz w:val="16"/>
                <w:szCs w:val="16"/>
                <w:lang w:eastAsia="en-US"/>
              </w:rPr>
            </w:pPr>
            <w:r w:rsidRPr="00EC53AA">
              <w:rPr>
                <w:sz w:val="16"/>
                <w:szCs w:val="16"/>
                <w:lang w:eastAsia="en-US"/>
              </w:rPr>
              <w:t>Светличная</w:t>
            </w:r>
          </w:p>
          <w:p w14:paraId="540B5A30" w14:textId="77777777" w:rsidR="00CA16CF" w:rsidRPr="00EC53AA" w:rsidRDefault="00CA16CF" w:rsidP="00CB3590">
            <w:pPr>
              <w:spacing w:line="276" w:lineRule="auto"/>
              <w:rPr>
                <w:sz w:val="16"/>
                <w:szCs w:val="16"/>
                <w:lang w:eastAsia="en-US"/>
              </w:rPr>
            </w:pPr>
            <w:r w:rsidRPr="00EC53AA">
              <w:rPr>
                <w:sz w:val="16"/>
                <w:szCs w:val="16"/>
                <w:lang w:eastAsia="en-US"/>
              </w:rPr>
              <w:t>Анна Олеговна</w:t>
            </w:r>
          </w:p>
        </w:tc>
        <w:tc>
          <w:tcPr>
            <w:tcW w:w="445" w:type="pct"/>
            <w:tcBorders>
              <w:top w:val="single" w:sz="4" w:space="0" w:color="auto"/>
              <w:left w:val="single" w:sz="4" w:space="0" w:color="auto"/>
              <w:bottom w:val="single" w:sz="4" w:space="0" w:color="auto"/>
              <w:right w:val="single" w:sz="4" w:space="0" w:color="auto"/>
            </w:tcBorders>
            <w:hideMark/>
          </w:tcPr>
          <w:p w14:paraId="528FBC60" w14:textId="77777777" w:rsidR="00CA16CF" w:rsidRPr="00EC53AA" w:rsidRDefault="00CA16CF" w:rsidP="00CB3590">
            <w:pPr>
              <w:spacing w:line="276" w:lineRule="auto"/>
              <w:rPr>
                <w:sz w:val="16"/>
                <w:szCs w:val="16"/>
                <w:lang w:eastAsia="en-US"/>
              </w:rPr>
            </w:pPr>
            <w:r w:rsidRPr="00EC53AA">
              <w:rPr>
                <w:sz w:val="16"/>
                <w:szCs w:val="16"/>
                <w:lang w:eastAsia="en-US"/>
              </w:rPr>
              <w:t>заместитель</w:t>
            </w:r>
          </w:p>
          <w:p w14:paraId="6F3AA004" w14:textId="77777777" w:rsidR="00CA16CF" w:rsidRPr="00EC53AA" w:rsidRDefault="00CA16CF" w:rsidP="00CB3590">
            <w:pPr>
              <w:spacing w:line="276" w:lineRule="auto"/>
              <w:rPr>
                <w:sz w:val="16"/>
                <w:szCs w:val="16"/>
                <w:lang w:eastAsia="en-US"/>
              </w:rPr>
            </w:pPr>
            <w:r w:rsidRPr="00EC53AA">
              <w:rPr>
                <w:sz w:val="16"/>
                <w:szCs w:val="16"/>
                <w:lang w:eastAsia="en-US"/>
              </w:rPr>
              <w:t>директора по УВР</w:t>
            </w:r>
          </w:p>
        </w:tc>
        <w:tc>
          <w:tcPr>
            <w:tcW w:w="440" w:type="pct"/>
            <w:tcBorders>
              <w:top w:val="single" w:sz="4" w:space="0" w:color="auto"/>
              <w:left w:val="single" w:sz="4" w:space="0" w:color="auto"/>
              <w:bottom w:val="single" w:sz="4" w:space="0" w:color="auto"/>
              <w:right w:val="single" w:sz="4" w:space="0" w:color="auto"/>
            </w:tcBorders>
            <w:hideMark/>
          </w:tcPr>
          <w:p w14:paraId="37199DEF"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высшее </w:t>
            </w:r>
          </w:p>
        </w:tc>
        <w:tc>
          <w:tcPr>
            <w:tcW w:w="476" w:type="pct"/>
            <w:tcBorders>
              <w:top w:val="single" w:sz="4" w:space="0" w:color="auto"/>
              <w:left w:val="single" w:sz="4" w:space="0" w:color="auto"/>
              <w:bottom w:val="single" w:sz="4" w:space="0" w:color="auto"/>
              <w:right w:val="single" w:sz="4" w:space="0" w:color="auto"/>
            </w:tcBorders>
            <w:hideMark/>
          </w:tcPr>
          <w:p w14:paraId="6CCCA3A0" w14:textId="77777777" w:rsidR="00CA16CF" w:rsidRPr="00EC53AA" w:rsidRDefault="00CA16CF" w:rsidP="00CB3590">
            <w:pPr>
              <w:spacing w:line="276" w:lineRule="auto"/>
              <w:rPr>
                <w:sz w:val="16"/>
                <w:szCs w:val="16"/>
                <w:lang w:eastAsia="en-US"/>
              </w:rPr>
            </w:pPr>
            <w:r w:rsidRPr="00EC53AA">
              <w:rPr>
                <w:sz w:val="16"/>
                <w:szCs w:val="16"/>
                <w:lang w:eastAsia="en-US"/>
              </w:rPr>
              <w:t xml:space="preserve">соответствие </w:t>
            </w:r>
          </w:p>
          <w:p w14:paraId="01AE2E1C" w14:textId="77777777" w:rsidR="00CA16CF" w:rsidRPr="00EC53AA" w:rsidRDefault="00CA16CF" w:rsidP="00CB3590">
            <w:pPr>
              <w:spacing w:line="276" w:lineRule="auto"/>
              <w:rPr>
                <w:sz w:val="16"/>
                <w:szCs w:val="16"/>
                <w:lang w:eastAsia="en-US"/>
              </w:rPr>
            </w:pPr>
            <w:r w:rsidRPr="00EC53AA">
              <w:rPr>
                <w:sz w:val="16"/>
                <w:szCs w:val="16"/>
                <w:lang w:eastAsia="en-US"/>
              </w:rPr>
              <w:t xml:space="preserve">занимаемой </w:t>
            </w:r>
          </w:p>
          <w:p w14:paraId="122B9AC0" w14:textId="77777777" w:rsidR="00CA16CF" w:rsidRPr="00EC53AA" w:rsidRDefault="00CA16CF" w:rsidP="00CB3590">
            <w:pPr>
              <w:spacing w:line="276" w:lineRule="auto"/>
              <w:rPr>
                <w:sz w:val="16"/>
                <w:szCs w:val="16"/>
                <w:lang w:eastAsia="en-US"/>
              </w:rPr>
            </w:pPr>
            <w:r w:rsidRPr="00EC53AA">
              <w:rPr>
                <w:sz w:val="16"/>
                <w:szCs w:val="16"/>
                <w:lang w:eastAsia="en-US"/>
              </w:rPr>
              <w:t>должности</w:t>
            </w:r>
          </w:p>
        </w:tc>
        <w:tc>
          <w:tcPr>
            <w:tcW w:w="430" w:type="pct"/>
            <w:tcBorders>
              <w:top w:val="single" w:sz="4" w:space="0" w:color="auto"/>
              <w:left w:val="single" w:sz="4" w:space="0" w:color="auto"/>
              <w:bottom w:val="single" w:sz="4" w:space="0" w:color="auto"/>
              <w:right w:val="single" w:sz="4" w:space="0" w:color="auto"/>
            </w:tcBorders>
          </w:tcPr>
          <w:p w14:paraId="2DDC8288" w14:textId="77777777" w:rsidR="00CA16CF" w:rsidRPr="00EC53AA" w:rsidRDefault="00CA16CF" w:rsidP="00CB3590">
            <w:pPr>
              <w:spacing w:line="276" w:lineRule="auto"/>
              <w:rPr>
                <w:sz w:val="16"/>
                <w:szCs w:val="16"/>
                <w:lang w:eastAsia="en-US"/>
              </w:rPr>
            </w:pPr>
          </w:p>
        </w:tc>
        <w:tc>
          <w:tcPr>
            <w:tcW w:w="366" w:type="pct"/>
            <w:tcBorders>
              <w:top w:val="single" w:sz="4" w:space="0" w:color="auto"/>
              <w:left w:val="single" w:sz="4" w:space="0" w:color="auto"/>
              <w:bottom w:val="single" w:sz="4" w:space="0" w:color="auto"/>
              <w:right w:val="single" w:sz="4" w:space="0" w:color="auto"/>
            </w:tcBorders>
            <w:hideMark/>
          </w:tcPr>
          <w:p w14:paraId="7F887085" w14:textId="77777777" w:rsidR="00CA16CF" w:rsidRPr="00EC53AA" w:rsidRDefault="00CA16CF" w:rsidP="00CB3590">
            <w:pPr>
              <w:spacing w:line="276" w:lineRule="auto"/>
              <w:rPr>
                <w:sz w:val="16"/>
                <w:szCs w:val="16"/>
                <w:lang w:eastAsia="en-US"/>
              </w:rPr>
            </w:pPr>
            <w:r w:rsidRPr="00EC53AA">
              <w:rPr>
                <w:sz w:val="16"/>
                <w:szCs w:val="16"/>
                <w:lang w:eastAsia="en-US"/>
              </w:rPr>
              <w:t>06.02.2023</w:t>
            </w:r>
          </w:p>
          <w:p w14:paraId="3051ABB5" w14:textId="77777777" w:rsidR="00CA16CF" w:rsidRPr="00EC53AA" w:rsidRDefault="00CA16CF" w:rsidP="00CB3590">
            <w:pPr>
              <w:spacing w:line="276" w:lineRule="auto"/>
              <w:rPr>
                <w:sz w:val="16"/>
                <w:szCs w:val="16"/>
                <w:lang w:eastAsia="en-US"/>
              </w:rPr>
            </w:pPr>
            <w:r w:rsidRPr="00EC53AA">
              <w:rPr>
                <w:sz w:val="16"/>
                <w:szCs w:val="16"/>
                <w:lang w:eastAsia="en-US"/>
              </w:rPr>
              <w:t xml:space="preserve">№ </w:t>
            </w:r>
          </w:p>
        </w:tc>
      </w:tr>
      <w:tr w:rsidR="00CA16CF" w:rsidRPr="00EC53AA" w14:paraId="2BF43427" w14:textId="77777777" w:rsidTr="00CB3590">
        <w:tc>
          <w:tcPr>
            <w:tcW w:w="0" w:type="auto"/>
            <w:vMerge/>
            <w:tcBorders>
              <w:top w:val="single" w:sz="4" w:space="0" w:color="auto"/>
              <w:left w:val="single" w:sz="4" w:space="0" w:color="auto"/>
              <w:bottom w:val="single" w:sz="4" w:space="0" w:color="auto"/>
              <w:right w:val="single" w:sz="4" w:space="0" w:color="auto"/>
            </w:tcBorders>
            <w:vAlign w:val="center"/>
            <w:hideMark/>
          </w:tcPr>
          <w:p w14:paraId="3698E0EE" w14:textId="77777777" w:rsidR="00CA16CF" w:rsidRPr="00EC53AA" w:rsidRDefault="00CA16CF" w:rsidP="00CB3590">
            <w:pPr>
              <w:spacing w:line="276" w:lineRule="auto"/>
              <w:rPr>
                <w:sz w:val="16"/>
                <w:szCs w:val="16"/>
                <w:lang w:eastAsia="en-US"/>
              </w:rPr>
            </w:pPr>
          </w:p>
        </w:tc>
        <w:tc>
          <w:tcPr>
            <w:tcW w:w="554" w:type="pct"/>
            <w:tcBorders>
              <w:top w:val="single" w:sz="4" w:space="0" w:color="auto"/>
              <w:left w:val="single" w:sz="4" w:space="0" w:color="auto"/>
              <w:bottom w:val="single" w:sz="4" w:space="0" w:color="auto"/>
              <w:right w:val="single" w:sz="4" w:space="0" w:color="auto"/>
            </w:tcBorders>
            <w:hideMark/>
          </w:tcPr>
          <w:p w14:paraId="21F9C9C7" w14:textId="77777777" w:rsidR="00CA16CF" w:rsidRPr="00EC53AA" w:rsidRDefault="00CA16CF" w:rsidP="00CB3590">
            <w:pPr>
              <w:spacing w:line="276" w:lineRule="auto"/>
              <w:rPr>
                <w:sz w:val="16"/>
                <w:szCs w:val="16"/>
                <w:lang w:eastAsia="en-US"/>
              </w:rPr>
            </w:pPr>
            <w:r w:rsidRPr="00EC53AA">
              <w:rPr>
                <w:sz w:val="16"/>
                <w:szCs w:val="16"/>
                <w:lang w:eastAsia="en-US"/>
              </w:rPr>
              <w:t>Светличная</w:t>
            </w:r>
          </w:p>
          <w:p w14:paraId="06BE9D6E" w14:textId="77777777" w:rsidR="00CA16CF" w:rsidRPr="00EC53AA" w:rsidRDefault="00CA16CF" w:rsidP="00CB3590">
            <w:pPr>
              <w:spacing w:line="276" w:lineRule="auto"/>
              <w:rPr>
                <w:sz w:val="16"/>
                <w:szCs w:val="16"/>
                <w:lang w:eastAsia="en-US"/>
              </w:rPr>
            </w:pPr>
            <w:r w:rsidRPr="00EC53AA">
              <w:rPr>
                <w:sz w:val="16"/>
                <w:szCs w:val="16"/>
                <w:lang w:eastAsia="en-US"/>
              </w:rPr>
              <w:t>Анна Олеговна</w:t>
            </w:r>
          </w:p>
        </w:tc>
        <w:tc>
          <w:tcPr>
            <w:tcW w:w="445" w:type="pct"/>
            <w:tcBorders>
              <w:top w:val="single" w:sz="4" w:space="0" w:color="auto"/>
              <w:left w:val="single" w:sz="4" w:space="0" w:color="auto"/>
              <w:bottom w:val="single" w:sz="4" w:space="0" w:color="auto"/>
              <w:right w:val="single" w:sz="4" w:space="0" w:color="auto"/>
            </w:tcBorders>
            <w:hideMark/>
          </w:tcPr>
          <w:p w14:paraId="59AA3909"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725AF152" w14:textId="77777777" w:rsidR="00CA16CF" w:rsidRPr="00EC53AA" w:rsidRDefault="00CA16CF" w:rsidP="00CB3590">
            <w:pPr>
              <w:spacing w:line="276" w:lineRule="auto"/>
              <w:rPr>
                <w:sz w:val="16"/>
                <w:szCs w:val="16"/>
                <w:lang w:eastAsia="en-US"/>
              </w:rPr>
            </w:pPr>
            <w:r w:rsidRPr="00EC53AA">
              <w:rPr>
                <w:sz w:val="16"/>
                <w:szCs w:val="16"/>
                <w:lang w:eastAsia="en-US"/>
              </w:rPr>
              <w:t>русского языка и литературы</w:t>
            </w:r>
          </w:p>
        </w:tc>
        <w:tc>
          <w:tcPr>
            <w:tcW w:w="440" w:type="pct"/>
            <w:tcBorders>
              <w:top w:val="single" w:sz="4" w:space="0" w:color="auto"/>
              <w:left w:val="single" w:sz="4" w:space="0" w:color="auto"/>
              <w:bottom w:val="single" w:sz="4" w:space="0" w:color="auto"/>
              <w:right w:val="single" w:sz="4" w:space="0" w:color="auto"/>
            </w:tcBorders>
            <w:hideMark/>
          </w:tcPr>
          <w:p w14:paraId="25E8DBF0"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714A577B"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высшая </w:t>
            </w:r>
          </w:p>
        </w:tc>
        <w:tc>
          <w:tcPr>
            <w:tcW w:w="430" w:type="pct"/>
            <w:tcBorders>
              <w:top w:val="single" w:sz="4" w:space="0" w:color="auto"/>
              <w:left w:val="single" w:sz="4" w:space="0" w:color="auto"/>
              <w:bottom w:val="single" w:sz="4" w:space="0" w:color="auto"/>
              <w:right w:val="single" w:sz="4" w:space="0" w:color="auto"/>
            </w:tcBorders>
            <w:hideMark/>
          </w:tcPr>
          <w:p w14:paraId="4C0B0CF5" w14:textId="77777777" w:rsidR="00CA16CF" w:rsidRPr="00EC53AA" w:rsidRDefault="00CA16CF" w:rsidP="00CB3590">
            <w:pPr>
              <w:spacing w:line="276" w:lineRule="auto"/>
              <w:rPr>
                <w:sz w:val="16"/>
                <w:szCs w:val="16"/>
                <w:lang w:eastAsia="en-US"/>
              </w:rPr>
            </w:pPr>
            <w:r w:rsidRPr="00EC53AA">
              <w:rPr>
                <w:sz w:val="16"/>
                <w:szCs w:val="16"/>
                <w:lang w:eastAsia="en-US"/>
              </w:rPr>
              <w:t>22.12..2023</w:t>
            </w:r>
          </w:p>
          <w:p w14:paraId="5EFCF5D5" w14:textId="77777777" w:rsidR="00CA16CF" w:rsidRPr="00EC53AA" w:rsidRDefault="00CA16CF" w:rsidP="00CB3590">
            <w:pPr>
              <w:spacing w:line="276" w:lineRule="auto"/>
              <w:rPr>
                <w:sz w:val="16"/>
                <w:szCs w:val="16"/>
                <w:lang w:eastAsia="en-US"/>
              </w:rPr>
            </w:pPr>
            <w:r w:rsidRPr="00EC53AA">
              <w:rPr>
                <w:sz w:val="16"/>
                <w:szCs w:val="16"/>
                <w:lang w:eastAsia="en-US"/>
              </w:rPr>
              <w:t>№ 1255</w:t>
            </w:r>
          </w:p>
        </w:tc>
        <w:tc>
          <w:tcPr>
            <w:tcW w:w="366" w:type="pct"/>
            <w:tcBorders>
              <w:top w:val="single" w:sz="4" w:space="0" w:color="auto"/>
              <w:left w:val="single" w:sz="4" w:space="0" w:color="auto"/>
              <w:bottom w:val="single" w:sz="4" w:space="0" w:color="auto"/>
              <w:right w:val="single" w:sz="4" w:space="0" w:color="auto"/>
            </w:tcBorders>
            <w:hideMark/>
          </w:tcPr>
          <w:p w14:paraId="296FDCA0" w14:textId="77777777" w:rsidR="00CA16CF" w:rsidRPr="00EC53AA" w:rsidRDefault="00CA16CF" w:rsidP="00CB3590">
            <w:pPr>
              <w:spacing w:line="276" w:lineRule="auto"/>
              <w:rPr>
                <w:sz w:val="16"/>
                <w:szCs w:val="16"/>
                <w:lang w:eastAsia="en-US"/>
              </w:rPr>
            </w:pPr>
            <w:r w:rsidRPr="00EC53AA">
              <w:rPr>
                <w:sz w:val="16"/>
                <w:szCs w:val="16"/>
                <w:lang w:eastAsia="en-US"/>
              </w:rPr>
              <w:t>22.12.2023</w:t>
            </w:r>
          </w:p>
          <w:p w14:paraId="436F9D59" w14:textId="77777777" w:rsidR="00CA16CF" w:rsidRPr="00EC53AA" w:rsidRDefault="00CA16CF" w:rsidP="00CB3590">
            <w:pPr>
              <w:spacing w:line="276" w:lineRule="auto"/>
              <w:rPr>
                <w:sz w:val="16"/>
                <w:szCs w:val="16"/>
                <w:lang w:eastAsia="en-US"/>
              </w:rPr>
            </w:pPr>
            <w:r w:rsidRPr="00EC53AA">
              <w:rPr>
                <w:sz w:val="16"/>
                <w:szCs w:val="16"/>
                <w:lang w:eastAsia="en-US"/>
              </w:rPr>
              <w:t xml:space="preserve">№ </w:t>
            </w:r>
          </w:p>
        </w:tc>
      </w:tr>
      <w:tr w:rsidR="00CA16CF" w:rsidRPr="00EC53AA" w14:paraId="2D75C462"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52818752" w14:textId="77777777" w:rsidR="00CA16CF" w:rsidRPr="00EC53AA" w:rsidRDefault="00CA16CF" w:rsidP="00CB3590">
            <w:pPr>
              <w:spacing w:line="276" w:lineRule="auto"/>
              <w:jc w:val="center"/>
              <w:rPr>
                <w:i/>
                <w:sz w:val="16"/>
                <w:szCs w:val="16"/>
                <w:lang w:eastAsia="en-US"/>
              </w:rPr>
            </w:pPr>
            <w:r w:rsidRPr="00EC53AA">
              <w:rPr>
                <w:i/>
                <w:sz w:val="16"/>
                <w:szCs w:val="16"/>
                <w:lang w:eastAsia="en-US"/>
              </w:rPr>
              <w:t>19</w:t>
            </w:r>
          </w:p>
        </w:tc>
        <w:tc>
          <w:tcPr>
            <w:tcW w:w="554" w:type="pct"/>
            <w:tcBorders>
              <w:top w:val="single" w:sz="4" w:space="0" w:color="auto"/>
              <w:left w:val="single" w:sz="4" w:space="0" w:color="auto"/>
              <w:bottom w:val="single" w:sz="4" w:space="0" w:color="auto"/>
              <w:right w:val="single" w:sz="4" w:space="0" w:color="auto"/>
            </w:tcBorders>
          </w:tcPr>
          <w:p w14:paraId="4E3135BF" w14:textId="77777777" w:rsidR="00CA16CF" w:rsidRPr="00EC53AA" w:rsidRDefault="00CA16CF" w:rsidP="00CB3590">
            <w:pPr>
              <w:spacing w:line="276" w:lineRule="auto"/>
              <w:rPr>
                <w:sz w:val="16"/>
                <w:szCs w:val="16"/>
                <w:lang w:eastAsia="en-US"/>
              </w:rPr>
            </w:pPr>
            <w:r w:rsidRPr="00EC53AA">
              <w:rPr>
                <w:sz w:val="16"/>
                <w:szCs w:val="16"/>
                <w:lang w:eastAsia="en-US"/>
              </w:rPr>
              <w:t>Стоянова</w:t>
            </w:r>
          </w:p>
          <w:p w14:paraId="50E7BBE0" w14:textId="77777777" w:rsidR="00CA16CF" w:rsidRPr="00EC53AA" w:rsidRDefault="00CA16CF" w:rsidP="00CB3590">
            <w:pPr>
              <w:spacing w:line="276" w:lineRule="auto"/>
              <w:rPr>
                <w:sz w:val="16"/>
                <w:szCs w:val="16"/>
                <w:lang w:eastAsia="en-US"/>
              </w:rPr>
            </w:pPr>
            <w:r w:rsidRPr="00EC53AA">
              <w:rPr>
                <w:sz w:val="16"/>
                <w:szCs w:val="16"/>
                <w:lang w:eastAsia="en-US"/>
              </w:rPr>
              <w:t>Алла Викторовна</w:t>
            </w:r>
          </w:p>
          <w:p w14:paraId="651F51E5" w14:textId="77777777" w:rsidR="00CA16CF" w:rsidRPr="00EC53AA" w:rsidRDefault="00CA16CF" w:rsidP="00CB3590">
            <w:pPr>
              <w:spacing w:line="276" w:lineRule="auto"/>
              <w:rPr>
                <w:sz w:val="16"/>
                <w:szCs w:val="16"/>
                <w:lang w:eastAsia="en-US"/>
              </w:rPr>
            </w:pPr>
          </w:p>
        </w:tc>
        <w:tc>
          <w:tcPr>
            <w:tcW w:w="445" w:type="pct"/>
            <w:tcBorders>
              <w:top w:val="single" w:sz="4" w:space="0" w:color="auto"/>
              <w:left w:val="single" w:sz="4" w:space="0" w:color="auto"/>
              <w:bottom w:val="single" w:sz="4" w:space="0" w:color="auto"/>
              <w:right w:val="single" w:sz="4" w:space="0" w:color="auto"/>
            </w:tcBorders>
            <w:hideMark/>
          </w:tcPr>
          <w:p w14:paraId="7D95B001" w14:textId="77777777" w:rsidR="00CA16CF" w:rsidRPr="00EC53AA" w:rsidRDefault="00CA16CF" w:rsidP="00CB3590">
            <w:pPr>
              <w:spacing w:line="276" w:lineRule="auto"/>
              <w:rPr>
                <w:sz w:val="16"/>
                <w:szCs w:val="16"/>
                <w:lang w:eastAsia="en-US"/>
              </w:rPr>
            </w:pPr>
            <w:r w:rsidRPr="00EC53AA">
              <w:rPr>
                <w:sz w:val="16"/>
                <w:szCs w:val="16"/>
                <w:lang w:eastAsia="en-US"/>
              </w:rPr>
              <w:t xml:space="preserve">учитель </w:t>
            </w:r>
          </w:p>
          <w:p w14:paraId="728E1331" w14:textId="77777777" w:rsidR="00CA16CF" w:rsidRPr="00EC53AA" w:rsidRDefault="00CA16CF" w:rsidP="00CB3590">
            <w:pPr>
              <w:spacing w:line="276" w:lineRule="auto"/>
              <w:rPr>
                <w:sz w:val="16"/>
                <w:szCs w:val="16"/>
                <w:lang w:eastAsia="en-US"/>
              </w:rPr>
            </w:pPr>
            <w:r w:rsidRPr="00EC53AA">
              <w:rPr>
                <w:sz w:val="16"/>
                <w:szCs w:val="16"/>
                <w:lang w:eastAsia="en-US"/>
              </w:rPr>
              <w:t xml:space="preserve">технологии </w:t>
            </w:r>
          </w:p>
        </w:tc>
        <w:tc>
          <w:tcPr>
            <w:tcW w:w="440" w:type="pct"/>
            <w:tcBorders>
              <w:top w:val="single" w:sz="4" w:space="0" w:color="auto"/>
              <w:left w:val="single" w:sz="4" w:space="0" w:color="auto"/>
              <w:bottom w:val="single" w:sz="4" w:space="0" w:color="auto"/>
              <w:right w:val="single" w:sz="4" w:space="0" w:color="auto"/>
            </w:tcBorders>
            <w:hideMark/>
          </w:tcPr>
          <w:p w14:paraId="4F833051"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76E17474"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высшая  </w:t>
            </w:r>
          </w:p>
        </w:tc>
        <w:tc>
          <w:tcPr>
            <w:tcW w:w="430" w:type="pct"/>
            <w:tcBorders>
              <w:top w:val="single" w:sz="4" w:space="0" w:color="auto"/>
              <w:left w:val="single" w:sz="4" w:space="0" w:color="auto"/>
              <w:bottom w:val="single" w:sz="4" w:space="0" w:color="auto"/>
              <w:right w:val="single" w:sz="4" w:space="0" w:color="auto"/>
            </w:tcBorders>
            <w:hideMark/>
          </w:tcPr>
          <w:p w14:paraId="423D8EF6" w14:textId="77777777" w:rsidR="00CA16CF" w:rsidRPr="00EC53AA" w:rsidRDefault="00CA16CF" w:rsidP="00CB3590">
            <w:pPr>
              <w:spacing w:line="276" w:lineRule="auto"/>
              <w:rPr>
                <w:sz w:val="16"/>
                <w:szCs w:val="16"/>
                <w:lang w:eastAsia="en-US"/>
              </w:rPr>
            </w:pPr>
            <w:r w:rsidRPr="00EC53AA">
              <w:rPr>
                <w:sz w:val="16"/>
                <w:szCs w:val="16"/>
                <w:lang w:eastAsia="en-US"/>
              </w:rPr>
              <w:t>23.09.2022</w:t>
            </w:r>
          </w:p>
          <w:p w14:paraId="4EA240EB" w14:textId="77777777" w:rsidR="00CA16CF" w:rsidRPr="00EC53AA" w:rsidRDefault="00CA16CF" w:rsidP="00CB3590">
            <w:pPr>
              <w:spacing w:line="276" w:lineRule="auto"/>
              <w:rPr>
                <w:sz w:val="16"/>
                <w:szCs w:val="16"/>
                <w:lang w:eastAsia="en-US"/>
              </w:rPr>
            </w:pPr>
            <w:r w:rsidRPr="00EC53AA">
              <w:rPr>
                <w:sz w:val="16"/>
                <w:szCs w:val="16"/>
                <w:lang w:eastAsia="en-US"/>
              </w:rPr>
              <w:t>№ 958</w:t>
            </w:r>
          </w:p>
        </w:tc>
        <w:tc>
          <w:tcPr>
            <w:tcW w:w="366" w:type="pct"/>
            <w:tcBorders>
              <w:top w:val="single" w:sz="4" w:space="0" w:color="auto"/>
              <w:left w:val="single" w:sz="4" w:space="0" w:color="auto"/>
              <w:bottom w:val="single" w:sz="4" w:space="0" w:color="auto"/>
              <w:right w:val="single" w:sz="4" w:space="0" w:color="auto"/>
            </w:tcBorders>
            <w:hideMark/>
          </w:tcPr>
          <w:p w14:paraId="41A15123" w14:textId="77777777" w:rsidR="00CA16CF" w:rsidRPr="00EC53AA" w:rsidRDefault="00CA16CF" w:rsidP="00CB3590">
            <w:pPr>
              <w:spacing w:line="276" w:lineRule="auto"/>
              <w:rPr>
                <w:sz w:val="16"/>
                <w:szCs w:val="16"/>
                <w:lang w:eastAsia="en-US"/>
              </w:rPr>
            </w:pPr>
            <w:r w:rsidRPr="00EC53AA">
              <w:rPr>
                <w:sz w:val="16"/>
                <w:szCs w:val="16"/>
                <w:lang w:eastAsia="en-US"/>
              </w:rPr>
              <w:t>23.09.2022</w:t>
            </w:r>
          </w:p>
          <w:p w14:paraId="64B2766B" w14:textId="77777777" w:rsidR="00CA16CF" w:rsidRPr="00EC53AA" w:rsidRDefault="00CA16CF" w:rsidP="00CB3590">
            <w:pPr>
              <w:spacing w:line="276" w:lineRule="auto"/>
              <w:rPr>
                <w:sz w:val="16"/>
                <w:szCs w:val="16"/>
                <w:lang w:eastAsia="en-US"/>
              </w:rPr>
            </w:pPr>
            <w:r w:rsidRPr="00EC53AA">
              <w:rPr>
                <w:sz w:val="16"/>
                <w:szCs w:val="16"/>
                <w:lang w:eastAsia="en-US"/>
              </w:rPr>
              <w:t xml:space="preserve"> № 464</w:t>
            </w:r>
          </w:p>
        </w:tc>
      </w:tr>
      <w:tr w:rsidR="00CA16CF" w:rsidRPr="00EC53AA" w14:paraId="7F9A1219"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19FBB174" w14:textId="77777777" w:rsidR="00CA16CF" w:rsidRPr="00EC53AA" w:rsidRDefault="00CA16CF" w:rsidP="00CB3590">
            <w:pPr>
              <w:spacing w:line="276" w:lineRule="auto"/>
              <w:jc w:val="center"/>
              <w:rPr>
                <w:i/>
                <w:sz w:val="16"/>
                <w:szCs w:val="16"/>
                <w:lang w:eastAsia="en-US"/>
              </w:rPr>
            </w:pPr>
            <w:r w:rsidRPr="00EC53AA">
              <w:rPr>
                <w:i/>
                <w:sz w:val="16"/>
                <w:szCs w:val="16"/>
                <w:lang w:eastAsia="en-US"/>
              </w:rPr>
              <w:t>20</w:t>
            </w:r>
          </w:p>
        </w:tc>
        <w:tc>
          <w:tcPr>
            <w:tcW w:w="554" w:type="pct"/>
            <w:tcBorders>
              <w:top w:val="single" w:sz="4" w:space="0" w:color="auto"/>
              <w:left w:val="single" w:sz="4" w:space="0" w:color="auto"/>
              <w:bottom w:val="single" w:sz="4" w:space="0" w:color="auto"/>
              <w:right w:val="single" w:sz="4" w:space="0" w:color="auto"/>
            </w:tcBorders>
            <w:hideMark/>
          </w:tcPr>
          <w:p w14:paraId="67D37E6A" w14:textId="77777777" w:rsidR="00CA16CF" w:rsidRPr="00EC53AA" w:rsidRDefault="00CA16CF" w:rsidP="00CB3590">
            <w:pPr>
              <w:spacing w:line="276" w:lineRule="auto"/>
              <w:rPr>
                <w:sz w:val="16"/>
                <w:szCs w:val="16"/>
                <w:lang w:eastAsia="en-US"/>
              </w:rPr>
            </w:pPr>
            <w:r w:rsidRPr="00EC53AA">
              <w:rPr>
                <w:sz w:val="16"/>
                <w:szCs w:val="16"/>
                <w:lang w:eastAsia="en-US"/>
              </w:rPr>
              <w:t>Ступникова</w:t>
            </w:r>
          </w:p>
          <w:p w14:paraId="37A58917" w14:textId="77777777" w:rsidR="00CA16CF" w:rsidRPr="00EC53AA" w:rsidRDefault="00CA16CF" w:rsidP="00CB3590">
            <w:pPr>
              <w:spacing w:line="276" w:lineRule="auto"/>
              <w:rPr>
                <w:sz w:val="16"/>
                <w:szCs w:val="16"/>
                <w:lang w:eastAsia="en-US"/>
              </w:rPr>
            </w:pPr>
            <w:r w:rsidRPr="00EC53AA">
              <w:rPr>
                <w:sz w:val="16"/>
                <w:szCs w:val="16"/>
                <w:lang w:eastAsia="en-US"/>
              </w:rPr>
              <w:t>Ольга Васильевна</w:t>
            </w:r>
          </w:p>
        </w:tc>
        <w:tc>
          <w:tcPr>
            <w:tcW w:w="445" w:type="pct"/>
            <w:tcBorders>
              <w:top w:val="single" w:sz="4" w:space="0" w:color="auto"/>
              <w:left w:val="single" w:sz="4" w:space="0" w:color="auto"/>
              <w:bottom w:val="single" w:sz="4" w:space="0" w:color="auto"/>
              <w:right w:val="single" w:sz="4" w:space="0" w:color="auto"/>
            </w:tcBorders>
            <w:hideMark/>
          </w:tcPr>
          <w:p w14:paraId="6489165D"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7A2BD3E9" w14:textId="77777777" w:rsidR="00CA16CF" w:rsidRPr="00EC53AA" w:rsidRDefault="00CA16CF" w:rsidP="00CB3590">
            <w:pPr>
              <w:spacing w:line="276" w:lineRule="auto"/>
              <w:rPr>
                <w:sz w:val="16"/>
                <w:szCs w:val="16"/>
                <w:lang w:eastAsia="en-US"/>
              </w:rPr>
            </w:pPr>
            <w:r w:rsidRPr="00EC53AA">
              <w:rPr>
                <w:sz w:val="16"/>
                <w:szCs w:val="16"/>
                <w:lang w:eastAsia="en-US"/>
              </w:rPr>
              <w:t xml:space="preserve">математики </w:t>
            </w:r>
          </w:p>
        </w:tc>
        <w:tc>
          <w:tcPr>
            <w:tcW w:w="440" w:type="pct"/>
            <w:tcBorders>
              <w:top w:val="single" w:sz="4" w:space="0" w:color="auto"/>
              <w:left w:val="single" w:sz="4" w:space="0" w:color="auto"/>
              <w:bottom w:val="single" w:sz="4" w:space="0" w:color="auto"/>
              <w:right w:val="single" w:sz="4" w:space="0" w:color="auto"/>
            </w:tcBorders>
            <w:hideMark/>
          </w:tcPr>
          <w:p w14:paraId="7E6D8195"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4A113FB8" w14:textId="77777777" w:rsidR="00CA16CF" w:rsidRPr="00EC53AA" w:rsidRDefault="00CA16CF" w:rsidP="00CB3590">
            <w:pPr>
              <w:spacing w:line="276" w:lineRule="auto"/>
              <w:rPr>
                <w:sz w:val="16"/>
                <w:szCs w:val="16"/>
                <w:lang w:eastAsia="en-US"/>
              </w:rPr>
            </w:pPr>
            <w:r w:rsidRPr="00EC53AA">
              <w:rPr>
                <w:sz w:val="16"/>
                <w:szCs w:val="16"/>
                <w:lang w:eastAsia="en-US"/>
              </w:rPr>
              <w:t xml:space="preserve">первая </w:t>
            </w:r>
          </w:p>
        </w:tc>
        <w:tc>
          <w:tcPr>
            <w:tcW w:w="430" w:type="pct"/>
            <w:tcBorders>
              <w:top w:val="single" w:sz="4" w:space="0" w:color="auto"/>
              <w:left w:val="single" w:sz="4" w:space="0" w:color="auto"/>
              <w:bottom w:val="single" w:sz="4" w:space="0" w:color="auto"/>
              <w:right w:val="single" w:sz="4" w:space="0" w:color="auto"/>
            </w:tcBorders>
            <w:hideMark/>
          </w:tcPr>
          <w:p w14:paraId="12C642CC" w14:textId="77777777" w:rsidR="00CA16CF" w:rsidRPr="00EC53AA" w:rsidRDefault="00CA16CF" w:rsidP="00CB3590">
            <w:pPr>
              <w:spacing w:line="276" w:lineRule="auto"/>
              <w:rPr>
                <w:i/>
                <w:sz w:val="16"/>
                <w:szCs w:val="16"/>
                <w:lang w:eastAsia="en-US"/>
              </w:rPr>
            </w:pPr>
            <w:r w:rsidRPr="00EC53AA">
              <w:rPr>
                <w:i/>
                <w:sz w:val="16"/>
                <w:szCs w:val="16"/>
                <w:lang w:eastAsia="en-US"/>
              </w:rPr>
              <w:t>22.06.2023</w:t>
            </w:r>
          </w:p>
          <w:p w14:paraId="5AFD547D" w14:textId="77777777" w:rsidR="00CA16CF" w:rsidRPr="00EC53AA" w:rsidRDefault="00CA16CF" w:rsidP="00CB3590">
            <w:pPr>
              <w:spacing w:line="276" w:lineRule="auto"/>
              <w:rPr>
                <w:i/>
                <w:sz w:val="16"/>
                <w:szCs w:val="16"/>
                <w:lang w:eastAsia="en-US"/>
              </w:rPr>
            </w:pPr>
            <w:r w:rsidRPr="00EC53AA">
              <w:rPr>
                <w:i/>
                <w:sz w:val="16"/>
                <w:szCs w:val="16"/>
                <w:lang w:eastAsia="en-US"/>
              </w:rPr>
              <w:t xml:space="preserve">№ </w:t>
            </w:r>
          </w:p>
        </w:tc>
        <w:tc>
          <w:tcPr>
            <w:tcW w:w="366" w:type="pct"/>
            <w:tcBorders>
              <w:top w:val="single" w:sz="4" w:space="0" w:color="auto"/>
              <w:left w:val="single" w:sz="4" w:space="0" w:color="auto"/>
              <w:bottom w:val="single" w:sz="4" w:space="0" w:color="auto"/>
              <w:right w:val="single" w:sz="4" w:space="0" w:color="auto"/>
            </w:tcBorders>
            <w:hideMark/>
          </w:tcPr>
          <w:p w14:paraId="439F2B15" w14:textId="77777777" w:rsidR="00CA16CF" w:rsidRPr="00EC53AA" w:rsidRDefault="00CA16CF" w:rsidP="00CB3590">
            <w:pPr>
              <w:spacing w:line="276" w:lineRule="auto"/>
              <w:rPr>
                <w:i/>
                <w:sz w:val="16"/>
                <w:szCs w:val="16"/>
                <w:lang w:eastAsia="en-US"/>
              </w:rPr>
            </w:pPr>
            <w:r w:rsidRPr="00EC53AA">
              <w:rPr>
                <w:i/>
                <w:sz w:val="16"/>
                <w:szCs w:val="16"/>
                <w:lang w:eastAsia="en-US"/>
              </w:rPr>
              <w:t>29.06.2023</w:t>
            </w:r>
          </w:p>
          <w:p w14:paraId="4C449F24" w14:textId="77777777" w:rsidR="00CA16CF" w:rsidRPr="00EC53AA" w:rsidRDefault="00CA16CF" w:rsidP="00CB3590">
            <w:pPr>
              <w:spacing w:line="276" w:lineRule="auto"/>
              <w:rPr>
                <w:i/>
                <w:sz w:val="16"/>
                <w:szCs w:val="16"/>
                <w:lang w:eastAsia="en-US"/>
              </w:rPr>
            </w:pPr>
            <w:r w:rsidRPr="00EC53AA">
              <w:rPr>
                <w:i/>
                <w:sz w:val="16"/>
                <w:szCs w:val="16"/>
                <w:lang w:eastAsia="en-US"/>
              </w:rPr>
              <w:t xml:space="preserve">№ </w:t>
            </w:r>
          </w:p>
        </w:tc>
      </w:tr>
      <w:tr w:rsidR="00CA16CF" w:rsidRPr="00EC53AA" w14:paraId="4179E524"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54B54A1C" w14:textId="77777777" w:rsidR="00CA16CF" w:rsidRPr="00EC53AA" w:rsidRDefault="00CA16CF" w:rsidP="00CB3590">
            <w:pPr>
              <w:spacing w:line="276" w:lineRule="auto"/>
              <w:jc w:val="center"/>
              <w:rPr>
                <w:sz w:val="16"/>
                <w:szCs w:val="16"/>
                <w:lang w:eastAsia="en-US"/>
              </w:rPr>
            </w:pPr>
            <w:r w:rsidRPr="00EC53AA">
              <w:rPr>
                <w:sz w:val="16"/>
                <w:szCs w:val="16"/>
                <w:lang w:eastAsia="en-US"/>
              </w:rPr>
              <w:t>21</w:t>
            </w:r>
          </w:p>
        </w:tc>
        <w:tc>
          <w:tcPr>
            <w:tcW w:w="554" w:type="pct"/>
            <w:tcBorders>
              <w:top w:val="single" w:sz="4" w:space="0" w:color="auto"/>
              <w:left w:val="single" w:sz="4" w:space="0" w:color="auto"/>
              <w:bottom w:val="single" w:sz="4" w:space="0" w:color="auto"/>
              <w:right w:val="single" w:sz="4" w:space="0" w:color="auto"/>
            </w:tcBorders>
            <w:hideMark/>
          </w:tcPr>
          <w:p w14:paraId="49E8E5EB" w14:textId="77777777" w:rsidR="00CA16CF" w:rsidRPr="00EC53AA" w:rsidRDefault="00CA16CF" w:rsidP="00CB3590">
            <w:pPr>
              <w:spacing w:line="276" w:lineRule="auto"/>
              <w:rPr>
                <w:sz w:val="16"/>
                <w:szCs w:val="16"/>
                <w:lang w:eastAsia="en-US"/>
              </w:rPr>
            </w:pPr>
            <w:r w:rsidRPr="00EC53AA">
              <w:rPr>
                <w:sz w:val="16"/>
                <w:szCs w:val="16"/>
                <w:lang w:eastAsia="en-US"/>
              </w:rPr>
              <w:t>Чекалдина</w:t>
            </w:r>
          </w:p>
          <w:p w14:paraId="06C948BC" w14:textId="77777777" w:rsidR="00CA16CF" w:rsidRPr="00EC53AA" w:rsidRDefault="00CA16CF" w:rsidP="00CB3590">
            <w:pPr>
              <w:spacing w:line="276" w:lineRule="auto"/>
              <w:rPr>
                <w:sz w:val="16"/>
                <w:szCs w:val="16"/>
                <w:lang w:eastAsia="en-US"/>
              </w:rPr>
            </w:pPr>
            <w:r w:rsidRPr="00EC53AA">
              <w:rPr>
                <w:sz w:val="16"/>
                <w:szCs w:val="16"/>
                <w:lang w:eastAsia="en-US"/>
              </w:rPr>
              <w:t>Людмила Александровна</w:t>
            </w:r>
          </w:p>
        </w:tc>
        <w:tc>
          <w:tcPr>
            <w:tcW w:w="445" w:type="pct"/>
            <w:tcBorders>
              <w:top w:val="single" w:sz="4" w:space="0" w:color="auto"/>
              <w:left w:val="single" w:sz="4" w:space="0" w:color="auto"/>
              <w:bottom w:val="single" w:sz="4" w:space="0" w:color="auto"/>
              <w:right w:val="single" w:sz="4" w:space="0" w:color="auto"/>
            </w:tcBorders>
            <w:hideMark/>
          </w:tcPr>
          <w:p w14:paraId="72F7F809"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2DF363C3" w14:textId="77777777" w:rsidR="00CA16CF" w:rsidRPr="00EC53AA" w:rsidRDefault="00CA16CF" w:rsidP="00CB3590">
            <w:pPr>
              <w:spacing w:line="276" w:lineRule="auto"/>
              <w:rPr>
                <w:sz w:val="16"/>
                <w:szCs w:val="16"/>
                <w:lang w:eastAsia="en-US"/>
              </w:rPr>
            </w:pPr>
            <w:r w:rsidRPr="00EC53AA">
              <w:rPr>
                <w:sz w:val="16"/>
                <w:szCs w:val="16"/>
                <w:lang w:eastAsia="en-US"/>
              </w:rPr>
              <w:t xml:space="preserve">географии </w:t>
            </w:r>
          </w:p>
        </w:tc>
        <w:tc>
          <w:tcPr>
            <w:tcW w:w="440" w:type="pct"/>
            <w:tcBorders>
              <w:top w:val="single" w:sz="4" w:space="0" w:color="auto"/>
              <w:left w:val="single" w:sz="4" w:space="0" w:color="auto"/>
              <w:bottom w:val="single" w:sz="4" w:space="0" w:color="auto"/>
              <w:right w:val="single" w:sz="4" w:space="0" w:color="auto"/>
            </w:tcBorders>
            <w:hideMark/>
          </w:tcPr>
          <w:p w14:paraId="6D46F84B"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высшее </w:t>
            </w:r>
          </w:p>
        </w:tc>
        <w:tc>
          <w:tcPr>
            <w:tcW w:w="476" w:type="pct"/>
            <w:tcBorders>
              <w:top w:val="single" w:sz="4" w:space="0" w:color="auto"/>
              <w:left w:val="single" w:sz="4" w:space="0" w:color="auto"/>
              <w:bottom w:val="single" w:sz="4" w:space="0" w:color="auto"/>
              <w:right w:val="single" w:sz="4" w:space="0" w:color="auto"/>
            </w:tcBorders>
            <w:hideMark/>
          </w:tcPr>
          <w:p w14:paraId="56B047E3"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высшая </w:t>
            </w:r>
          </w:p>
        </w:tc>
        <w:tc>
          <w:tcPr>
            <w:tcW w:w="430" w:type="pct"/>
            <w:tcBorders>
              <w:top w:val="single" w:sz="4" w:space="0" w:color="auto"/>
              <w:left w:val="single" w:sz="4" w:space="0" w:color="auto"/>
              <w:bottom w:val="single" w:sz="4" w:space="0" w:color="auto"/>
              <w:right w:val="single" w:sz="4" w:space="0" w:color="auto"/>
            </w:tcBorders>
            <w:hideMark/>
          </w:tcPr>
          <w:p w14:paraId="43C2A602" w14:textId="77777777" w:rsidR="00CA16CF" w:rsidRPr="00EC53AA" w:rsidRDefault="00CA16CF" w:rsidP="00CB3590">
            <w:pPr>
              <w:spacing w:line="276" w:lineRule="auto"/>
              <w:rPr>
                <w:sz w:val="16"/>
                <w:szCs w:val="16"/>
                <w:lang w:eastAsia="en-US"/>
              </w:rPr>
            </w:pPr>
            <w:r w:rsidRPr="00EC53AA">
              <w:rPr>
                <w:sz w:val="16"/>
                <w:szCs w:val="16"/>
                <w:lang w:eastAsia="en-US"/>
              </w:rPr>
              <w:t>22.06.2023</w:t>
            </w:r>
          </w:p>
          <w:p w14:paraId="1D676CB3" w14:textId="77777777" w:rsidR="00CA16CF" w:rsidRPr="00EC53AA" w:rsidRDefault="00CA16CF" w:rsidP="00CB3590">
            <w:pPr>
              <w:spacing w:line="276" w:lineRule="auto"/>
              <w:rPr>
                <w:sz w:val="16"/>
                <w:szCs w:val="16"/>
                <w:lang w:eastAsia="en-US"/>
              </w:rPr>
            </w:pPr>
            <w:r w:rsidRPr="00EC53AA">
              <w:rPr>
                <w:sz w:val="16"/>
                <w:szCs w:val="16"/>
                <w:lang w:eastAsia="en-US"/>
              </w:rPr>
              <w:t xml:space="preserve">№ </w:t>
            </w:r>
          </w:p>
        </w:tc>
        <w:tc>
          <w:tcPr>
            <w:tcW w:w="366" w:type="pct"/>
            <w:tcBorders>
              <w:top w:val="single" w:sz="4" w:space="0" w:color="auto"/>
              <w:left w:val="single" w:sz="4" w:space="0" w:color="auto"/>
              <w:bottom w:val="single" w:sz="4" w:space="0" w:color="auto"/>
              <w:right w:val="single" w:sz="4" w:space="0" w:color="auto"/>
            </w:tcBorders>
            <w:hideMark/>
          </w:tcPr>
          <w:p w14:paraId="23C1DDEE" w14:textId="77777777" w:rsidR="00CA16CF" w:rsidRPr="00EC53AA" w:rsidRDefault="00CA16CF" w:rsidP="00CB3590">
            <w:pPr>
              <w:spacing w:line="276" w:lineRule="auto"/>
              <w:rPr>
                <w:sz w:val="16"/>
                <w:szCs w:val="16"/>
                <w:lang w:eastAsia="en-US"/>
              </w:rPr>
            </w:pPr>
            <w:r w:rsidRPr="00EC53AA">
              <w:rPr>
                <w:sz w:val="16"/>
                <w:szCs w:val="16"/>
                <w:lang w:eastAsia="en-US"/>
              </w:rPr>
              <w:t>29.06.2023</w:t>
            </w:r>
          </w:p>
          <w:p w14:paraId="5F6BB133" w14:textId="77777777" w:rsidR="00CA16CF" w:rsidRPr="00EC53AA" w:rsidRDefault="00CA16CF" w:rsidP="00CB3590">
            <w:pPr>
              <w:spacing w:line="276" w:lineRule="auto"/>
              <w:rPr>
                <w:sz w:val="16"/>
                <w:szCs w:val="16"/>
                <w:lang w:eastAsia="en-US"/>
              </w:rPr>
            </w:pPr>
            <w:r w:rsidRPr="00EC53AA">
              <w:rPr>
                <w:sz w:val="16"/>
                <w:szCs w:val="16"/>
                <w:lang w:eastAsia="en-US"/>
              </w:rPr>
              <w:t xml:space="preserve">№ </w:t>
            </w:r>
          </w:p>
        </w:tc>
      </w:tr>
      <w:tr w:rsidR="00CA16CF" w:rsidRPr="00EC53AA" w14:paraId="7D56065A"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7C587A54" w14:textId="77777777" w:rsidR="00CA16CF" w:rsidRPr="00EC53AA" w:rsidRDefault="00CA16CF" w:rsidP="00CB3590">
            <w:pPr>
              <w:spacing w:line="276" w:lineRule="auto"/>
              <w:jc w:val="center"/>
              <w:rPr>
                <w:sz w:val="16"/>
                <w:szCs w:val="16"/>
                <w:lang w:eastAsia="en-US"/>
              </w:rPr>
            </w:pPr>
            <w:r w:rsidRPr="00EC53AA">
              <w:rPr>
                <w:sz w:val="16"/>
                <w:szCs w:val="16"/>
                <w:lang w:eastAsia="en-US"/>
              </w:rPr>
              <w:t>22</w:t>
            </w:r>
          </w:p>
        </w:tc>
        <w:tc>
          <w:tcPr>
            <w:tcW w:w="554" w:type="pct"/>
            <w:tcBorders>
              <w:top w:val="single" w:sz="4" w:space="0" w:color="auto"/>
              <w:left w:val="single" w:sz="4" w:space="0" w:color="auto"/>
              <w:bottom w:val="single" w:sz="4" w:space="0" w:color="auto"/>
              <w:right w:val="single" w:sz="4" w:space="0" w:color="auto"/>
            </w:tcBorders>
            <w:hideMark/>
          </w:tcPr>
          <w:p w14:paraId="6959EA10" w14:textId="77777777" w:rsidR="00CA16CF" w:rsidRPr="00EC53AA" w:rsidRDefault="00CA16CF" w:rsidP="00CB3590">
            <w:pPr>
              <w:spacing w:line="276" w:lineRule="auto"/>
              <w:rPr>
                <w:sz w:val="16"/>
                <w:szCs w:val="16"/>
                <w:lang w:eastAsia="en-US"/>
              </w:rPr>
            </w:pPr>
            <w:r w:rsidRPr="00EC53AA">
              <w:rPr>
                <w:sz w:val="16"/>
                <w:szCs w:val="16"/>
                <w:lang w:eastAsia="en-US"/>
              </w:rPr>
              <w:t>Черкасова</w:t>
            </w:r>
          </w:p>
          <w:p w14:paraId="39756A43" w14:textId="77777777" w:rsidR="00CA16CF" w:rsidRPr="00EC53AA" w:rsidRDefault="00CA16CF" w:rsidP="00CB3590">
            <w:pPr>
              <w:spacing w:line="276" w:lineRule="auto"/>
              <w:rPr>
                <w:sz w:val="16"/>
                <w:szCs w:val="16"/>
                <w:lang w:eastAsia="en-US"/>
              </w:rPr>
            </w:pPr>
            <w:r w:rsidRPr="00EC53AA">
              <w:rPr>
                <w:sz w:val="16"/>
                <w:szCs w:val="16"/>
                <w:lang w:eastAsia="en-US"/>
              </w:rPr>
              <w:t>Валентина Васильевна</w:t>
            </w:r>
          </w:p>
        </w:tc>
        <w:tc>
          <w:tcPr>
            <w:tcW w:w="445" w:type="pct"/>
            <w:tcBorders>
              <w:top w:val="single" w:sz="4" w:space="0" w:color="auto"/>
              <w:left w:val="single" w:sz="4" w:space="0" w:color="auto"/>
              <w:bottom w:val="single" w:sz="4" w:space="0" w:color="auto"/>
              <w:right w:val="single" w:sz="4" w:space="0" w:color="auto"/>
            </w:tcBorders>
            <w:hideMark/>
          </w:tcPr>
          <w:p w14:paraId="687A6F3E"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3C0A94BC" w14:textId="77777777" w:rsidR="00CA16CF" w:rsidRPr="00EC53AA" w:rsidRDefault="00CA16CF" w:rsidP="00CB3590">
            <w:pPr>
              <w:spacing w:line="276" w:lineRule="auto"/>
              <w:rPr>
                <w:sz w:val="16"/>
                <w:szCs w:val="16"/>
                <w:lang w:eastAsia="en-US"/>
              </w:rPr>
            </w:pPr>
            <w:r w:rsidRPr="00EC53AA">
              <w:rPr>
                <w:sz w:val="16"/>
                <w:szCs w:val="16"/>
                <w:lang w:eastAsia="en-US"/>
              </w:rPr>
              <w:t xml:space="preserve">физкультуры </w:t>
            </w:r>
          </w:p>
        </w:tc>
        <w:tc>
          <w:tcPr>
            <w:tcW w:w="440" w:type="pct"/>
            <w:tcBorders>
              <w:top w:val="single" w:sz="4" w:space="0" w:color="auto"/>
              <w:left w:val="single" w:sz="4" w:space="0" w:color="auto"/>
              <w:bottom w:val="single" w:sz="4" w:space="0" w:color="auto"/>
              <w:right w:val="single" w:sz="4" w:space="0" w:color="auto"/>
            </w:tcBorders>
            <w:hideMark/>
          </w:tcPr>
          <w:p w14:paraId="7CF8C9C2"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6F611308"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высшая </w:t>
            </w:r>
          </w:p>
        </w:tc>
        <w:tc>
          <w:tcPr>
            <w:tcW w:w="430" w:type="pct"/>
            <w:tcBorders>
              <w:top w:val="single" w:sz="4" w:space="0" w:color="auto"/>
              <w:left w:val="single" w:sz="4" w:space="0" w:color="auto"/>
              <w:bottom w:val="single" w:sz="4" w:space="0" w:color="auto"/>
              <w:right w:val="single" w:sz="4" w:space="0" w:color="auto"/>
            </w:tcBorders>
            <w:hideMark/>
          </w:tcPr>
          <w:p w14:paraId="7A2407F9" w14:textId="77777777" w:rsidR="00CA16CF" w:rsidRPr="00EC53AA" w:rsidRDefault="00CA16CF" w:rsidP="00CB3590">
            <w:pPr>
              <w:spacing w:line="276" w:lineRule="auto"/>
              <w:rPr>
                <w:sz w:val="16"/>
                <w:szCs w:val="16"/>
                <w:lang w:eastAsia="en-US"/>
              </w:rPr>
            </w:pPr>
            <w:r w:rsidRPr="00EC53AA">
              <w:rPr>
                <w:sz w:val="16"/>
                <w:szCs w:val="16"/>
                <w:lang w:eastAsia="en-US"/>
              </w:rPr>
              <w:t>24.05.2024</w:t>
            </w:r>
          </w:p>
          <w:p w14:paraId="5352D537" w14:textId="77777777" w:rsidR="00CA16CF" w:rsidRPr="00EC53AA" w:rsidRDefault="00CA16CF" w:rsidP="00CB3590">
            <w:pPr>
              <w:spacing w:line="276" w:lineRule="auto"/>
              <w:rPr>
                <w:sz w:val="16"/>
                <w:szCs w:val="16"/>
                <w:lang w:eastAsia="en-US"/>
              </w:rPr>
            </w:pPr>
            <w:r w:rsidRPr="00EC53AA">
              <w:rPr>
                <w:sz w:val="16"/>
                <w:szCs w:val="16"/>
                <w:lang w:eastAsia="en-US"/>
              </w:rPr>
              <w:t>№ 522</w:t>
            </w:r>
          </w:p>
        </w:tc>
        <w:tc>
          <w:tcPr>
            <w:tcW w:w="366" w:type="pct"/>
            <w:tcBorders>
              <w:top w:val="single" w:sz="4" w:space="0" w:color="auto"/>
              <w:left w:val="single" w:sz="4" w:space="0" w:color="auto"/>
              <w:bottom w:val="single" w:sz="4" w:space="0" w:color="auto"/>
              <w:right w:val="single" w:sz="4" w:space="0" w:color="auto"/>
            </w:tcBorders>
            <w:hideMark/>
          </w:tcPr>
          <w:p w14:paraId="2BCA7F44" w14:textId="77777777" w:rsidR="00CA16CF" w:rsidRPr="00EC53AA" w:rsidRDefault="00CA16CF" w:rsidP="00CB3590">
            <w:pPr>
              <w:spacing w:line="276" w:lineRule="auto"/>
              <w:rPr>
                <w:sz w:val="16"/>
                <w:szCs w:val="16"/>
                <w:lang w:eastAsia="en-US"/>
              </w:rPr>
            </w:pPr>
            <w:r w:rsidRPr="00EC53AA">
              <w:rPr>
                <w:sz w:val="16"/>
                <w:szCs w:val="16"/>
                <w:lang w:eastAsia="en-US"/>
              </w:rPr>
              <w:t>27.05.2024</w:t>
            </w:r>
          </w:p>
          <w:p w14:paraId="128116D8" w14:textId="77777777" w:rsidR="00CA16CF" w:rsidRPr="00EC53AA" w:rsidRDefault="00CA16CF" w:rsidP="00CB3590">
            <w:pPr>
              <w:spacing w:line="276" w:lineRule="auto"/>
              <w:rPr>
                <w:sz w:val="16"/>
                <w:szCs w:val="16"/>
                <w:lang w:eastAsia="en-US"/>
              </w:rPr>
            </w:pPr>
            <w:r w:rsidRPr="00EC53AA">
              <w:rPr>
                <w:sz w:val="16"/>
                <w:szCs w:val="16"/>
                <w:lang w:eastAsia="en-US"/>
              </w:rPr>
              <w:t xml:space="preserve">№ </w:t>
            </w:r>
          </w:p>
        </w:tc>
      </w:tr>
      <w:tr w:rsidR="00CA16CF" w:rsidRPr="00EC53AA" w14:paraId="29C0AAA7" w14:textId="77777777" w:rsidTr="00CB3590">
        <w:trPr>
          <w:trHeight w:val="132"/>
        </w:trPr>
        <w:tc>
          <w:tcPr>
            <w:tcW w:w="128" w:type="pct"/>
            <w:tcBorders>
              <w:top w:val="single" w:sz="4" w:space="0" w:color="auto"/>
              <w:left w:val="single" w:sz="4" w:space="0" w:color="auto"/>
              <w:bottom w:val="single" w:sz="4" w:space="0" w:color="auto"/>
              <w:right w:val="single" w:sz="4" w:space="0" w:color="auto"/>
            </w:tcBorders>
            <w:hideMark/>
          </w:tcPr>
          <w:p w14:paraId="683E9923" w14:textId="77777777" w:rsidR="00CA16CF" w:rsidRPr="00EC53AA" w:rsidRDefault="00CA16CF" w:rsidP="00CB3590">
            <w:pPr>
              <w:spacing w:line="276" w:lineRule="auto"/>
              <w:jc w:val="center"/>
              <w:rPr>
                <w:i/>
                <w:sz w:val="16"/>
                <w:szCs w:val="16"/>
                <w:lang w:eastAsia="en-US"/>
              </w:rPr>
            </w:pPr>
            <w:r w:rsidRPr="00EC53AA">
              <w:rPr>
                <w:i/>
                <w:sz w:val="16"/>
                <w:szCs w:val="16"/>
                <w:lang w:eastAsia="en-US"/>
              </w:rPr>
              <w:t>23</w:t>
            </w:r>
          </w:p>
        </w:tc>
        <w:tc>
          <w:tcPr>
            <w:tcW w:w="554" w:type="pct"/>
            <w:tcBorders>
              <w:top w:val="single" w:sz="4" w:space="0" w:color="auto"/>
              <w:left w:val="single" w:sz="4" w:space="0" w:color="auto"/>
              <w:bottom w:val="single" w:sz="4" w:space="0" w:color="auto"/>
              <w:right w:val="single" w:sz="4" w:space="0" w:color="auto"/>
            </w:tcBorders>
            <w:hideMark/>
          </w:tcPr>
          <w:p w14:paraId="4485CA07" w14:textId="77777777" w:rsidR="00CA16CF" w:rsidRPr="00EC53AA" w:rsidRDefault="00CA16CF" w:rsidP="00CB3590">
            <w:pPr>
              <w:spacing w:line="276" w:lineRule="auto"/>
              <w:rPr>
                <w:sz w:val="16"/>
                <w:szCs w:val="16"/>
                <w:lang w:eastAsia="en-US"/>
              </w:rPr>
            </w:pPr>
            <w:r w:rsidRPr="00EC53AA">
              <w:rPr>
                <w:sz w:val="16"/>
                <w:szCs w:val="16"/>
                <w:lang w:eastAsia="en-US"/>
              </w:rPr>
              <w:t>Кравченко Мария Александровна</w:t>
            </w:r>
          </w:p>
        </w:tc>
        <w:tc>
          <w:tcPr>
            <w:tcW w:w="445" w:type="pct"/>
            <w:tcBorders>
              <w:top w:val="single" w:sz="4" w:space="0" w:color="auto"/>
              <w:left w:val="single" w:sz="4" w:space="0" w:color="auto"/>
              <w:bottom w:val="single" w:sz="4" w:space="0" w:color="auto"/>
              <w:right w:val="single" w:sz="4" w:space="0" w:color="auto"/>
            </w:tcBorders>
            <w:hideMark/>
          </w:tcPr>
          <w:p w14:paraId="5BA4411D" w14:textId="77777777" w:rsidR="00CA16CF" w:rsidRPr="00EC53AA" w:rsidRDefault="00CA16CF" w:rsidP="00CB3590">
            <w:pPr>
              <w:spacing w:line="276" w:lineRule="auto"/>
              <w:rPr>
                <w:sz w:val="16"/>
                <w:szCs w:val="16"/>
                <w:lang w:eastAsia="en-US"/>
              </w:rPr>
            </w:pPr>
            <w:r w:rsidRPr="00EC53AA">
              <w:rPr>
                <w:sz w:val="16"/>
                <w:szCs w:val="16"/>
                <w:lang w:eastAsia="en-US"/>
              </w:rPr>
              <w:t>Учитель истории</w:t>
            </w:r>
          </w:p>
        </w:tc>
        <w:tc>
          <w:tcPr>
            <w:tcW w:w="440" w:type="pct"/>
            <w:tcBorders>
              <w:top w:val="single" w:sz="4" w:space="0" w:color="auto"/>
              <w:left w:val="single" w:sz="4" w:space="0" w:color="auto"/>
              <w:bottom w:val="single" w:sz="4" w:space="0" w:color="auto"/>
              <w:right w:val="single" w:sz="4" w:space="0" w:color="auto"/>
            </w:tcBorders>
            <w:hideMark/>
          </w:tcPr>
          <w:p w14:paraId="4762D5D1"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высшее </w:t>
            </w:r>
          </w:p>
        </w:tc>
        <w:tc>
          <w:tcPr>
            <w:tcW w:w="476" w:type="pct"/>
            <w:tcBorders>
              <w:top w:val="single" w:sz="4" w:space="0" w:color="auto"/>
              <w:left w:val="single" w:sz="4" w:space="0" w:color="auto"/>
              <w:bottom w:val="single" w:sz="4" w:space="0" w:color="auto"/>
              <w:right w:val="single" w:sz="4" w:space="0" w:color="auto"/>
            </w:tcBorders>
            <w:hideMark/>
          </w:tcPr>
          <w:p w14:paraId="35B19C6D" w14:textId="77777777" w:rsidR="00CA16CF" w:rsidRPr="00EC53AA" w:rsidRDefault="00CA16CF" w:rsidP="00CB3590">
            <w:pPr>
              <w:spacing w:line="276" w:lineRule="auto"/>
              <w:rPr>
                <w:sz w:val="16"/>
                <w:szCs w:val="16"/>
                <w:lang w:eastAsia="en-US"/>
              </w:rPr>
            </w:pPr>
            <w:r w:rsidRPr="00EC53AA">
              <w:rPr>
                <w:sz w:val="16"/>
                <w:szCs w:val="16"/>
                <w:lang w:eastAsia="en-US"/>
              </w:rPr>
              <w:t>первая</w:t>
            </w:r>
          </w:p>
        </w:tc>
        <w:tc>
          <w:tcPr>
            <w:tcW w:w="430" w:type="pct"/>
            <w:tcBorders>
              <w:top w:val="single" w:sz="4" w:space="0" w:color="auto"/>
              <w:left w:val="single" w:sz="4" w:space="0" w:color="auto"/>
              <w:bottom w:val="single" w:sz="4" w:space="0" w:color="auto"/>
              <w:right w:val="single" w:sz="4" w:space="0" w:color="auto"/>
            </w:tcBorders>
            <w:hideMark/>
          </w:tcPr>
          <w:p w14:paraId="79CAD1D8" w14:textId="77777777" w:rsidR="00CA16CF" w:rsidRPr="00EC53AA" w:rsidRDefault="00CA16CF" w:rsidP="00CB3590">
            <w:pPr>
              <w:spacing w:line="276" w:lineRule="auto"/>
              <w:rPr>
                <w:sz w:val="16"/>
                <w:szCs w:val="16"/>
                <w:lang w:eastAsia="en-US"/>
              </w:rPr>
            </w:pPr>
            <w:r w:rsidRPr="00EC53AA">
              <w:rPr>
                <w:sz w:val="16"/>
                <w:szCs w:val="16"/>
                <w:lang w:eastAsia="en-US"/>
              </w:rPr>
              <w:t>22.04.2022г</w:t>
            </w:r>
          </w:p>
          <w:p w14:paraId="74E139E9" w14:textId="77777777" w:rsidR="00CA16CF" w:rsidRPr="00EC53AA" w:rsidRDefault="00CA16CF" w:rsidP="00CB3590">
            <w:pPr>
              <w:spacing w:line="276" w:lineRule="auto"/>
              <w:rPr>
                <w:sz w:val="16"/>
                <w:szCs w:val="16"/>
                <w:lang w:eastAsia="en-US"/>
              </w:rPr>
            </w:pPr>
            <w:r w:rsidRPr="00EC53AA">
              <w:rPr>
                <w:sz w:val="16"/>
                <w:szCs w:val="16"/>
                <w:lang w:eastAsia="en-US"/>
              </w:rPr>
              <w:t>№413</w:t>
            </w:r>
          </w:p>
        </w:tc>
        <w:tc>
          <w:tcPr>
            <w:tcW w:w="366" w:type="pct"/>
            <w:tcBorders>
              <w:top w:val="single" w:sz="4" w:space="0" w:color="auto"/>
              <w:left w:val="single" w:sz="4" w:space="0" w:color="auto"/>
              <w:bottom w:val="single" w:sz="4" w:space="0" w:color="auto"/>
              <w:right w:val="single" w:sz="4" w:space="0" w:color="auto"/>
            </w:tcBorders>
            <w:hideMark/>
          </w:tcPr>
          <w:p w14:paraId="7F7795F4" w14:textId="77777777" w:rsidR="00CA16CF" w:rsidRPr="00EC53AA" w:rsidRDefault="00CA16CF" w:rsidP="00CB3590">
            <w:pPr>
              <w:spacing w:line="276" w:lineRule="auto"/>
              <w:rPr>
                <w:sz w:val="16"/>
                <w:szCs w:val="16"/>
                <w:lang w:eastAsia="en-US"/>
              </w:rPr>
            </w:pPr>
            <w:r w:rsidRPr="00EC53AA">
              <w:rPr>
                <w:sz w:val="16"/>
                <w:szCs w:val="16"/>
                <w:lang w:eastAsia="en-US"/>
              </w:rPr>
              <w:t>26.04.2022 № 153</w:t>
            </w:r>
          </w:p>
        </w:tc>
      </w:tr>
      <w:tr w:rsidR="00CA16CF" w:rsidRPr="00EC53AA" w14:paraId="076BE637"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5F5F89A1" w14:textId="77777777" w:rsidR="00CA16CF" w:rsidRPr="00EC53AA" w:rsidRDefault="00CA16CF" w:rsidP="00CB3590">
            <w:pPr>
              <w:spacing w:line="276" w:lineRule="auto"/>
              <w:jc w:val="center"/>
              <w:rPr>
                <w:sz w:val="16"/>
                <w:szCs w:val="16"/>
                <w:lang w:eastAsia="en-US"/>
              </w:rPr>
            </w:pPr>
            <w:r w:rsidRPr="00EC53AA">
              <w:rPr>
                <w:sz w:val="16"/>
                <w:szCs w:val="16"/>
                <w:lang w:eastAsia="en-US"/>
              </w:rPr>
              <w:t>24</w:t>
            </w:r>
          </w:p>
        </w:tc>
        <w:tc>
          <w:tcPr>
            <w:tcW w:w="554" w:type="pct"/>
            <w:tcBorders>
              <w:top w:val="single" w:sz="4" w:space="0" w:color="auto"/>
              <w:left w:val="single" w:sz="4" w:space="0" w:color="auto"/>
              <w:bottom w:val="single" w:sz="4" w:space="0" w:color="auto"/>
              <w:right w:val="single" w:sz="4" w:space="0" w:color="auto"/>
            </w:tcBorders>
            <w:hideMark/>
          </w:tcPr>
          <w:p w14:paraId="6F2FD1D5" w14:textId="77777777" w:rsidR="00CA16CF" w:rsidRPr="00EC53AA" w:rsidRDefault="00CA16CF" w:rsidP="00CB3590">
            <w:pPr>
              <w:spacing w:line="276" w:lineRule="auto"/>
              <w:rPr>
                <w:sz w:val="16"/>
                <w:szCs w:val="16"/>
                <w:lang w:eastAsia="en-US"/>
              </w:rPr>
            </w:pPr>
            <w:r w:rsidRPr="00EC53AA">
              <w:rPr>
                <w:sz w:val="16"/>
                <w:szCs w:val="16"/>
                <w:lang w:eastAsia="en-US"/>
              </w:rPr>
              <w:t>Кумченко Ирина Петровна</w:t>
            </w:r>
          </w:p>
        </w:tc>
        <w:tc>
          <w:tcPr>
            <w:tcW w:w="445" w:type="pct"/>
            <w:tcBorders>
              <w:top w:val="single" w:sz="4" w:space="0" w:color="auto"/>
              <w:left w:val="single" w:sz="4" w:space="0" w:color="auto"/>
              <w:bottom w:val="single" w:sz="4" w:space="0" w:color="auto"/>
              <w:right w:val="single" w:sz="4" w:space="0" w:color="auto"/>
            </w:tcBorders>
            <w:hideMark/>
          </w:tcPr>
          <w:p w14:paraId="1891CB3F"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2C2EF4E6" w14:textId="77777777" w:rsidR="00CA16CF" w:rsidRPr="00EC53AA" w:rsidRDefault="00CA16CF" w:rsidP="00CB3590">
            <w:pPr>
              <w:spacing w:line="276" w:lineRule="auto"/>
              <w:rPr>
                <w:sz w:val="16"/>
                <w:szCs w:val="16"/>
                <w:lang w:eastAsia="en-US"/>
              </w:rPr>
            </w:pPr>
            <w:r w:rsidRPr="00EC53AA">
              <w:rPr>
                <w:sz w:val="16"/>
                <w:szCs w:val="16"/>
                <w:lang w:eastAsia="en-US"/>
              </w:rPr>
              <w:t>русского языка и литературы</w:t>
            </w:r>
          </w:p>
        </w:tc>
        <w:tc>
          <w:tcPr>
            <w:tcW w:w="440" w:type="pct"/>
            <w:tcBorders>
              <w:top w:val="single" w:sz="4" w:space="0" w:color="auto"/>
              <w:left w:val="single" w:sz="4" w:space="0" w:color="auto"/>
              <w:bottom w:val="single" w:sz="4" w:space="0" w:color="auto"/>
              <w:right w:val="single" w:sz="4" w:space="0" w:color="auto"/>
            </w:tcBorders>
            <w:hideMark/>
          </w:tcPr>
          <w:p w14:paraId="2075DA32"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6440844F"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высшая </w:t>
            </w:r>
          </w:p>
        </w:tc>
        <w:tc>
          <w:tcPr>
            <w:tcW w:w="430" w:type="pct"/>
            <w:tcBorders>
              <w:top w:val="single" w:sz="4" w:space="0" w:color="auto"/>
              <w:left w:val="single" w:sz="4" w:space="0" w:color="auto"/>
              <w:bottom w:val="single" w:sz="4" w:space="0" w:color="auto"/>
              <w:right w:val="single" w:sz="4" w:space="0" w:color="auto"/>
            </w:tcBorders>
            <w:hideMark/>
          </w:tcPr>
          <w:p w14:paraId="1A20A3DE" w14:textId="77777777" w:rsidR="00CA16CF" w:rsidRPr="00EC53AA" w:rsidRDefault="00CA16CF" w:rsidP="00CB3590">
            <w:pPr>
              <w:spacing w:line="276" w:lineRule="auto"/>
              <w:rPr>
                <w:sz w:val="16"/>
                <w:szCs w:val="16"/>
                <w:lang w:eastAsia="en-US"/>
              </w:rPr>
            </w:pPr>
            <w:r w:rsidRPr="00EC53AA">
              <w:rPr>
                <w:sz w:val="16"/>
                <w:szCs w:val="16"/>
                <w:lang w:eastAsia="en-US"/>
              </w:rPr>
              <w:t>28.01.2022 № 71</w:t>
            </w:r>
          </w:p>
        </w:tc>
        <w:tc>
          <w:tcPr>
            <w:tcW w:w="366" w:type="pct"/>
            <w:tcBorders>
              <w:top w:val="single" w:sz="4" w:space="0" w:color="auto"/>
              <w:left w:val="single" w:sz="4" w:space="0" w:color="auto"/>
              <w:bottom w:val="single" w:sz="4" w:space="0" w:color="auto"/>
              <w:right w:val="single" w:sz="4" w:space="0" w:color="auto"/>
            </w:tcBorders>
            <w:hideMark/>
          </w:tcPr>
          <w:p w14:paraId="713B34F7" w14:textId="77777777" w:rsidR="00CA16CF" w:rsidRPr="00EC53AA" w:rsidRDefault="00CA16CF" w:rsidP="00CB3590">
            <w:pPr>
              <w:spacing w:line="276" w:lineRule="auto"/>
              <w:rPr>
                <w:sz w:val="16"/>
                <w:szCs w:val="16"/>
                <w:lang w:eastAsia="en-US"/>
              </w:rPr>
            </w:pPr>
            <w:r w:rsidRPr="00EC53AA">
              <w:rPr>
                <w:sz w:val="16"/>
                <w:szCs w:val="16"/>
                <w:lang w:eastAsia="en-US"/>
              </w:rPr>
              <w:t>08.02.2022</w:t>
            </w:r>
            <w:r w:rsidRPr="00EC53AA">
              <w:rPr>
                <w:sz w:val="16"/>
                <w:szCs w:val="16"/>
                <w:lang w:eastAsia="en-US"/>
              </w:rPr>
              <w:tab/>
              <w:t xml:space="preserve">     № 44</w:t>
            </w:r>
          </w:p>
        </w:tc>
      </w:tr>
      <w:tr w:rsidR="00CA16CF" w:rsidRPr="00EC53AA" w14:paraId="484CFD50" w14:textId="77777777" w:rsidTr="00CB3590">
        <w:trPr>
          <w:trHeight w:val="371"/>
        </w:trPr>
        <w:tc>
          <w:tcPr>
            <w:tcW w:w="128" w:type="pct"/>
            <w:tcBorders>
              <w:top w:val="single" w:sz="4" w:space="0" w:color="auto"/>
              <w:left w:val="single" w:sz="4" w:space="0" w:color="auto"/>
              <w:bottom w:val="single" w:sz="4" w:space="0" w:color="auto"/>
              <w:right w:val="single" w:sz="4" w:space="0" w:color="auto"/>
            </w:tcBorders>
            <w:hideMark/>
          </w:tcPr>
          <w:p w14:paraId="516B7078" w14:textId="77777777" w:rsidR="00CA16CF" w:rsidRPr="00EC53AA" w:rsidRDefault="00CA16CF" w:rsidP="00CB3590">
            <w:pPr>
              <w:spacing w:line="276" w:lineRule="auto"/>
              <w:jc w:val="center"/>
              <w:rPr>
                <w:sz w:val="16"/>
                <w:szCs w:val="16"/>
                <w:lang w:eastAsia="en-US"/>
              </w:rPr>
            </w:pPr>
            <w:r w:rsidRPr="00EC53AA">
              <w:rPr>
                <w:sz w:val="16"/>
                <w:szCs w:val="16"/>
                <w:lang w:eastAsia="en-US"/>
              </w:rPr>
              <w:t>25</w:t>
            </w:r>
          </w:p>
        </w:tc>
        <w:tc>
          <w:tcPr>
            <w:tcW w:w="554" w:type="pct"/>
            <w:tcBorders>
              <w:top w:val="single" w:sz="4" w:space="0" w:color="auto"/>
              <w:left w:val="single" w:sz="4" w:space="0" w:color="auto"/>
              <w:bottom w:val="single" w:sz="4" w:space="0" w:color="auto"/>
              <w:right w:val="single" w:sz="4" w:space="0" w:color="auto"/>
            </w:tcBorders>
            <w:hideMark/>
          </w:tcPr>
          <w:p w14:paraId="21C6970B" w14:textId="77777777" w:rsidR="00CA16CF" w:rsidRPr="00EC53AA" w:rsidRDefault="00CA16CF" w:rsidP="00CB3590">
            <w:pPr>
              <w:spacing w:line="276" w:lineRule="auto"/>
              <w:rPr>
                <w:sz w:val="16"/>
                <w:szCs w:val="16"/>
                <w:lang w:eastAsia="en-US"/>
              </w:rPr>
            </w:pPr>
            <w:r w:rsidRPr="00EC53AA">
              <w:rPr>
                <w:sz w:val="16"/>
                <w:szCs w:val="16"/>
                <w:lang w:eastAsia="en-US"/>
              </w:rPr>
              <w:t>Хасанова Оксана Николаевна</w:t>
            </w:r>
          </w:p>
        </w:tc>
        <w:tc>
          <w:tcPr>
            <w:tcW w:w="445" w:type="pct"/>
            <w:tcBorders>
              <w:top w:val="single" w:sz="4" w:space="0" w:color="auto"/>
              <w:left w:val="single" w:sz="4" w:space="0" w:color="auto"/>
              <w:bottom w:val="single" w:sz="4" w:space="0" w:color="auto"/>
              <w:right w:val="single" w:sz="4" w:space="0" w:color="auto"/>
            </w:tcBorders>
            <w:hideMark/>
          </w:tcPr>
          <w:p w14:paraId="5A9D469A"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5EAA7855" w14:textId="77777777" w:rsidR="00CA16CF" w:rsidRPr="00EC53AA" w:rsidRDefault="00CA16CF" w:rsidP="00CB3590">
            <w:pPr>
              <w:spacing w:line="276" w:lineRule="auto"/>
              <w:rPr>
                <w:sz w:val="16"/>
                <w:szCs w:val="16"/>
                <w:lang w:eastAsia="en-US"/>
              </w:rPr>
            </w:pPr>
            <w:r w:rsidRPr="00EC53AA">
              <w:rPr>
                <w:sz w:val="16"/>
                <w:szCs w:val="16"/>
                <w:lang w:eastAsia="en-US"/>
              </w:rPr>
              <w:t>начальных классов</w:t>
            </w:r>
          </w:p>
        </w:tc>
        <w:tc>
          <w:tcPr>
            <w:tcW w:w="440" w:type="pct"/>
            <w:tcBorders>
              <w:top w:val="single" w:sz="4" w:space="0" w:color="auto"/>
              <w:left w:val="single" w:sz="4" w:space="0" w:color="auto"/>
              <w:bottom w:val="single" w:sz="4" w:space="0" w:color="auto"/>
              <w:right w:val="single" w:sz="4" w:space="0" w:color="auto"/>
            </w:tcBorders>
            <w:hideMark/>
          </w:tcPr>
          <w:p w14:paraId="4CD72E6B"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761C9B08" w14:textId="77777777" w:rsidR="00CA16CF" w:rsidRPr="00EC53AA" w:rsidRDefault="00CA16CF" w:rsidP="00CB3590">
            <w:pPr>
              <w:spacing w:line="276" w:lineRule="auto"/>
              <w:rPr>
                <w:sz w:val="16"/>
                <w:szCs w:val="16"/>
                <w:lang w:eastAsia="en-US"/>
              </w:rPr>
            </w:pPr>
            <w:r w:rsidRPr="00EC53AA">
              <w:rPr>
                <w:sz w:val="16"/>
                <w:szCs w:val="16"/>
                <w:lang w:eastAsia="en-US"/>
              </w:rPr>
              <w:t>высшая</w:t>
            </w:r>
          </w:p>
        </w:tc>
        <w:tc>
          <w:tcPr>
            <w:tcW w:w="430" w:type="pct"/>
            <w:tcBorders>
              <w:top w:val="single" w:sz="4" w:space="0" w:color="auto"/>
              <w:left w:val="single" w:sz="4" w:space="0" w:color="auto"/>
              <w:bottom w:val="single" w:sz="4" w:space="0" w:color="auto"/>
              <w:right w:val="single" w:sz="4" w:space="0" w:color="auto"/>
            </w:tcBorders>
            <w:hideMark/>
          </w:tcPr>
          <w:p w14:paraId="42746BC8" w14:textId="77777777" w:rsidR="00CA16CF" w:rsidRPr="00EC53AA" w:rsidRDefault="00CA16CF" w:rsidP="00CB3590">
            <w:pPr>
              <w:spacing w:line="276" w:lineRule="auto"/>
              <w:rPr>
                <w:sz w:val="16"/>
                <w:szCs w:val="16"/>
                <w:lang w:eastAsia="en-US"/>
              </w:rPr>
            </w:pPr>
            <w:r w:rsidRPr="00EC53AA">
              <w:rPr>
                <w:sz w:val="16"/>
                <w:szCs w:val="16"/>
                <w:lang w:eastAsia="en-US"/>
              </w:rPr>
              <w:t xml:space="preserve">25.04.2025 № 437   </w:t>
            </w:r>
          </w:p>
        </w:tc>
        <w:tc>
          <w:tcPr>
            <w:tcW w:w="366" w:type="pct"/>
            <w:tcBorders>
              <w:top w:val="single" w:sz="4" w:space="0" w:color="auto"/>
              <w:left w:val="single" w:sz="4" w:space="0" w:color="auto"/>
              <w:bottom w:val="single" w:sz="4" w:space="0" w:color="auto"/>
              <w:right w:val="single" w:sz="4" w:space="0" w:color="auto"/>
            </w:tcBorders>
            <w:hideMark/>
          </w:tcPr>
          <w:p w14:paraId="0757A476" w14:textId="77777777" w:rsidR="00CA16CF" w:rsidRPr="00EC53AA" w:rsidRDefault="00CA16CF" w:rsidP="00CB3590">
            <w:pPr>
              <w:spacing w:line="276" w:lineRule="auto"/>
              <w:rPr>
                <w:sz w:val="16"/>
                <w:szCs w:val="16"/>
                <w:lang w:eastAsia="en-US"/>
              </w:rPr>
            </w:pPr>
            <w:r w:rsidRPr="00EC53AA">
              <w:rPr>
                <w:sz w:val="16"/>
                <w:szCs w:val="16"/>
                <w:lang w:eastAsia="en-US"/>
              </w:rPr>
              <w:t>29.04.2025</w:t>
            </w:r>
          </w:p>
        </w:tc>
      </w:tr>
      <w:tr w:rsidR="00CA16CF" w:rsidRPr="00EC53AA" w14:paraId="6CFE68C3"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4C9EB39D" w14:textId="77777777" w:rsidR="00CA16CF" w:rsidRPr="00EC53AA" w:rsidRDefault="00CA16CF" w:rsidP="00CB3590">
            <w:pPr>
              <w:spacing w:line="276" w:lineRule="auto"/>
              <w:jc w:val="center"/>
              <w:rPr>
                <w:sz w:val="16"/>
                <w:szCs w:val="16"/>
                <w:lang w:eastAsia="en-US"/>
              </w:rPr>
            </w:pPr>
            <w:r w:rsidRPr="00EC53AA">
              <w:rPr>
                <w:sz w:val="16"/>
                <w:szCs w:val="16"/>
                <w:lang w:eastAsia="en-US"/>
              </w:rPr>
              <w:t>26</w:t>
            </w:r>
          </w:p>
        </w:tc>
        <w:tc>
          <w:tcPr>
            <w:tcW w:w="554" w:type="pct"/>
            <w:tcBorders>
              <w:top w:val="single" w:sz="4" w:space="0" w:color="auto"/>
              <w:left w:val="single" w:sz="4" w:space="0" w:color="auto"/>
              <w:bottom w:val="single" w:sz="4" w:space="0" w:color="auto"/>
              <w:right w:val="single" w:sz="4" w:space="0" w:color="auto"/>
            </w:tcBorders>
            <w:hideMark/>
          </w:tcPr>
          <w:p w14:paraId="7F5D67CC" w14:textId="77777777" w:rsidR="00CA16CF" w:rsidRPr="00EC53AA" w:rsidRDefault="00CA16CF" w:rsidP="00CB3590">
            <w:pPr>
              <w:spacing w:line="276" w:lineRule="auto"/>
              <w:rPr>
                <w:sz w:val="16"/>
                <w:szCs w:val="16"/>
                <w:lang w:eastAsia="en-US"/>
              </w:rPr>
            </w:pPr>
            <w:r w:rsidRPr="00EC53AA">
              <w:rPr>
                <w:sz w:val="16"/>
                <w:szCs w:val="16"/>
                <w:lang w:eastAsia="en-US"/>
              </w:rPr>
              <w:t>Грицына Надежда Витальевна</w:t>
            </w:r>
          </w:p>
        </w:tc>
        <w:tc>
          <w:tcPr>
            <w:tcW w:w="445" w:type="pct"/>
            <w:tcBorders>
              <w:top w:val="single" w:sz="4" w:space="0" w:color="auto"/>
              <w:left w:val="single" w:sz="4" w:space="0" w:color="auto"/>
              <w:bottom w:val="single" w:sz="4" w:space="0" w:color="auto"/>
              <w:right w:val="single" w:sz="4" w:space="0" w:color="auto"/>
            </w:tcBorders>
            <w:hideMark/>
          </w:tcPr>
          <w:p w14:paraId="3D63EE2D" w14:textId="77777777" w:rsidR="00CA16CF" w:rsidRPr="00EC53AA" w:rsidRDefault="00CA16CF" w:rsidP="00CB3590">
            <w:pPr>
              <w:spacing w:line="276" w:lineRule="auto"/>
              <w:rPr>
                <w:sz w:val="16"/>
                <w:szCs w:val="16"/>
                <w:lang w:eastAsia="en-US"/>
              </w:rPr>
            </w:pPr>
            <w:r w:rsidRPr="00EC53AA">
              <w:rPr>
                <w:sz w:val="16"/>
                <w:szCs w:val="16"/>
                <w:lang w:eastAsia="en-US"/>
              </w:rPr>
              <w:t>учитель</w:t>
            </w:r>
          </w:p>
          <w:p w14:paraId="3DB511EF" w14:textId="77777777" w:rsidR="00CA16CF" w:rsidRPr="00EC53AA" w:rsidRDefault="00CA16CF" w:rsidP="00CB3590">
            <w:pPr>
              <w:spacing w:line="276" w:lineRule="auto"/>
              <w:rPr>
                <w:sz w:val="16"/>
                <w:szCs w:val="16"/>
                <w:lang w:eastAsia="en-US"/>
              </w:rPr>
            </w:pPr>
            <w:r w:rsidRPr="00EC53AA">
              <w:rPr>
                <w:sz w:val="16"/>
                <w:szCs w:val="16"/>
                <w:lang w:eastAsia="en-US"/>
              </w:rPr>
              <w:t>начальных классов</w:t>
            </w:r>
          </w:p>
        </w:tc>
        <w:tc>
          <w:tcPr>
            <w:tcW w:w="440" w:type="pct"/>
            <w:tcBorders>
              <w:top w:val="single" w:sz="4" w:space="0" w:color="auto"/>
              <w:left w:val="single" w:sz="4" w:space="0" w:color="auto"/>
              <w:bottom w:val="single" w:sz="4" w:space="0" w:color="auto"/>
              <w:right w:val="single" w:sz="4" w:space="0" w:color="auto"/>
            </w:tcBorders>
            <w:hideMark/>
          </w:tcPr>
          <w:p w14:paraId="667DD2A4"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0406CF19" w14:textId="77777777" w:rsidR="00CA16CF" w:rsidRPr="00EC53AA" w:rsidRDefault="00CA16CF" w:rsidP="00CB3590">
            <w:pPr>
              <w:spacing w:line="276" w:lineRule="auto"/>
              <w:rPr>
                <w:sz w:val="16"/>
                <w:szCs w:val="16"/>
                <w:lang w:eastAsia="en-US"/>
              </w:rPr>
            </w:pPr>
            <w:r w:rsidRPr="00EC53AA">
              <w:rPr>
                <w:sz w:val="16"/>
                <w:szCs w:val="16"/>
                <w:lang w:eastAsia="en-US"/>
              </w:rPr>
              <w:t>первая</w:t>
            </w:r>
          </w:p>
        </w:tc>
        <w:tc>
          <w:tcPr>
            <w:tcW w:w="430" w:type="pct"/>
            <w:tcBorders>
              <w:top w:val="single" w:sz="4" w:space="0" w:color="auto"/>
              <w:left w:val="single" w:sz="4" w:space="0" w:color="auto"/>
              <w:bottom w:val="single" w:sz="4" w:space="0" w:color="auto"/>
              <w:right w:val="single" w:sz="4" w:space="0" w:color="auto"/>
            </w:tcBorders>
            <w:hideMark/>
          </w:tcPr>
          <w:p w14:paraId="1443ACAE" w14:textId="77777777" w:rsidR="00CA16CF" w:rsidRPr="00EC53AA" w:rsidRDefault="00CA16CF" w:rsidP="00CB3590">
            <w:pPr>
              <w:spacing w:line="276" w:lineRule="auto"/>
              <w:rPr>
                <w:sz w:val="16"/>
                <w:szCs w:val="16"/>
                <w:lang w:eastAsia="en-US"/>
              </w:rPr>
            </w:pPr>
            <w:r w:rsidRPr="00EC53AA">
              <w:rPr>
                <w:sz w:val="16"/>
                <w:szCs w:val="16"/>
                <w:lang w:eastAsia="en-US"/>
              </w:rPr>
              <w:t>28.01.2022 № 71</w:t>
            </w:r>
          </w:p>
        </w:tc>
        <w:tc>
          <w:tcPr>
            <w:tcW w:w="366" w:type="pct"/>
            <w:tcBorders>
              <w:top w:val="single" w:sz="4" w:space="0" w:color="auto"/>
              <w:left w:val="single" w:sz="4" w:space="0" w:color="auto"/>
              <w:bottom w:val="single" w:sz="4" w:space="0" w:color="auto"/>
              <w:right w:val="single" w:sz="4" w:space="0" w:color="auto"/>
            </w:tcBorders>
            <w:hideMark/>
          </w:tcPr>
          <w:p w14:paraId="03444457" w14:textId="77777777" w:rsidR="00CA16CF" w:rsidRPr="00EC53AA" w:rsidRDefault="00CA16CF" w:rsidP="00CB3590">
            <w:pPr>
              <w:spacing w:line="276" w:lineRule="auto"/>
              <w:rPr>
                <w:sz w:val="16"/>
                <w:szCs w:val="16"/>
                <w:lang w:eastAsia="en-US"/>
              </w:rPr>
            </w:pPr>
            <w:r w:rsidRPr="00EC53AA">
              <w:rPr>
                <w:sz w:val="16"/>
                <w:szCs w:val="16"/>
                <w:lang w:eastAsia="en-US"/>
              </w:rPr>
              <w:t>08.02.2022</w:t>
            </w:r>
            <w:r w:rsidRPr="00EC53AA">
              <w:rPr>
                <w:sz w:val="16"/>
                <w:szCs w:val="16"/>
                <w:lang w:eastAsia="en-US"/>
              </w:rPr>
              <w:tab/>
              <w:t xml:space="preserve">     № 44</w:t>
            </w:r>
          </w:p>
        </w:tc>
      </w:tr>
      <w:tr w:rsidR="00CA16CF" w:rsidRPr="00EC53AA" w14:paraId="47A31BFE"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7705F2A8" w14:textId="77777777" w:rsidR="00CA16CF" w:rsidRPr="00EC53AA" w:rsidRDefault="00CA16CF" w:rsidP="00CB3590">
            <w:pPr>
              <w:spacing w:line="276" w:lineRule="auto"/>
              <w:jc w:val="center"/>
              <w:rPr>
                <w:sz w:val="16"/>
                <w:szCs w:val="16"/>
                <w:lang w:eastAsia="en-US"/>
              </w:rPr>
            </w:pPr>
            <w:r w:rsidRPr="00EC53AA">
              <w:rPr>
                <w:sz w:val="16"/>
                <w:szCs w:val="16"/>
                <w:lang w:eastAsia="en-US"/>
              </w:rPr>
              <w:t>27</w:t>
            </w:r>
          </w:p>
        </w:tc>
        <w:tc>
          <w:tcPr>
            <w:tcW w:w="554" w:type="pct"/>
            <w:tcBorders>
              <w:top w:val="single" w:sz="4" w:space="0" w:color="auto"/>
              <w:left w:val="single" w:sz="4" w:space="0" w:color="auto"/>
              <w:bottom w:val="single" w:sz="4" w:space="0" w:color="auto"/>
              <w:right w:val="single" w:sz="4" w:space="0" w:color="auto"/>
            </w:tcBorders>
            <w:hideMark/>
          </w:tcPr>
          <w:p w14:paraId="3A3B0481" w14:textId="77777777" w:rsidR="00CA16CF" w:rsidRPr="00EC53AA" w:rsidRDefault="00CA16CF" w:rsidP="00CB3590">
            <w:pPr>
              <w:spacing w:line="276" w:lineRule="auto"/>
              <w:rPr>
                <w:sz w:val="16"/>
                <w:szCs w:val="16"/>
                <w:lang w:eastAsia="en-US"/>
              </w:rPr>
            </w:pPr>
            <w:r w:rsidRPr="00EC53AA">
              <w:rPr>
                <w:sz w:val="16"/>
                <w:szCs w:val="16"/>
                <w:lang w:eastAsia="en-US"/>
              </w:rPr>
              <w:t>Иванычев Василий Николаевич</w:t>
            </w:r>
          </w:p>
        </w:tc>
        <w:tc>
          <w:tcPr>
            <w:tcW w:w="445" w:type="pct"/>
            <w:tcBorders>
              <w:top w:val="single" w:sz="4" w:space="0" w:color="auto"/>
              <w:left w:val="single" w:sz="4" w:space="0" w:color="auto"/>
              <w:bottom w:val="single" w:sz="4" w:space="0" w:color="auto"/>
              <w:right w:val="single" w:sz="4" w:space="0" w:color="auto"/>
            </w:tcBorders>
            <w:hideMark/>
          </w:tcPr>
          <w:p w14:paraId="05288AE1" w14:textId="77777777" w:rsidR="00CA16CF" w:rsidRPr="00EC53AA" w:rsidRDefault="00CA16CF" w:rsidP="00CB3590">
            <w:pPr>
              <w:spacing w:line="276" w:lineRule="auto"/>
              <w:rPr>
                <w:sz w:val="16"/>
                <w:szCs w:val="16"/>
                <w:lang w:eastAsia="en-US"/>
              </w:rPr>
            </w:pPr>
            <w:r w:rsidRPr="00EC53AA">
              <w:rPr>
                <w:sz w:val="16"/>
                <w:szCs w:val="16"/>
                <w:lang w:eastAsia="en-US"/>
              </w:rPr>
              <w:t>Учитель внеурочной деятельности</w:t>
            </w:r>
          </w:p>
        </w:tc>
        <w:tc>
          <w:tcPr>
            <w:tcW w:w="440" w:type="pct"/>
            <w:tcBorders>
              <w:top w:val="single" w:sz="4" w:space="0" w:color="auto"/>
              <w:left w:val="single" w:sz="4" w:space="0" w:color="auto"/>
              <w:bottom w:val="single" w:sz="4" w:space="0" w:color="auto"/>
              <w:right w:val="single" w:sz="4" w:space="0" w:color="auto"/>
            </w:tcBorders>
            <w:hideMark/>
          </w:tcPr>
          <w:p w14:paraId="7F648E2F"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высшее </w:t>
            </w:r>
          </w:p>
        </w:tc>
        <w:tc>
          <w:tcPr>
            <w:tcW w:w="476" w:type="pct"/>
            <w:tcBorders>
              <w:top w:val="single" w:sz="4" w:space="0" w:color="auto"/>
              <w:left w:val="single" w:sz="4" w:space="0" w:color="auto"/>
              <w:bottom w:val="single" w:sz="4" w:space="0" w:color="auto"/>
              <w:right w:val="single" w:sz="4" w:space="0" w:color="auto"/>
            </w:tcBorders>
            <w:hideMark/>
          </w:tcPr>
          <w:p w14:paraId="4FAFA6F8" w14:textId="77777777" w:rsidR="00CA16CF" w:rsidRPr="00EC53AA" w:rsidRDefault="00CA16CF" w:rsidP="00CB3590">
            <w:pPr>
              <w:spacing w:line="276" w:lineRule="auto"/>
              <w:rPr>
                <w:sz w:val="16"/>
                <w:szCs w:val="16"/>
                <w:lang w:eastAsia="en-US"/>
              </w:rPr>
            </w:pPr>
            <w:r w:rsidRPr="00EC53AA">
              <w:rPr>
                <w:sz w:val="16"/>
                <w:szCs w:val="16"/>
                <w:lang w:eastAsia="en-US"/>
              </w:rPr>
              <w:t xml:space="preserve">нет </w:t>
            </w:r>
          </w:p>
          <w:p w14:paraId="20A568B7" w14:textId="77777777" w:rsidR="00CA16CF" w:rsidRPr="00EC53AA" w:rsidRDefault="00CA16CF" w:rsidP="00CB3590">
            <w:pPr>
              <w:spacing w:line="276" w:lineRule="auto"/>
              <w:rPr>
                <w:sz w:val="16"/>
                <w:szCs w:val="16"/>
                <w:lang w:eastAsia="en-US"/>
              </w:rPr>
            </w:pPr>
            <w:r w:rsidRPr="00EC53AA">
              <w:rPr>
                <w:sz w:val="16"/>
                <w:szCs w:val="16"/>
                <w:lang w:eastAsia="en-US"/>
              </w:rPr>
              <w:t>квалификационной</w:t>
            </w:r>
          </w:p>
          <w:p w14:paraId="04AEE82F" w14:textId="77777777" w:rsidR="00CA16CF" w:rsidRPr="00EC53AA" w:rsidRDefault="00CA16CF" w:rsidP="00CB3590">
            <w:pPr>
              <w:spacing w:line="276" w:lineRule="auto"/>
              <w:rPr>
                <w:sz w:val="16"/>
                <w:szCs w:val="16"/>
                <w:lang w:eastAsia="en-US"/>
              </w:rPr>
            </w:pPr>
            <w:r w:rsidRPr="00EC53AA">
              <w:rPr>
                <w:sz w:val="16"/>
                <w:szCs w:val="16"/>
                <w:lang w:eastAsia="en-US"/>
              </w:rPr>
              <w:t>категории</w:t>
            </w:r>
          </w:p>
        </w:tc>
        <w:tc>
          <w:tcPr>
            <w:tcW w:w="430" w:type="pct"/>
            <w:tcBorders>
              <w:top w:val="single" w:sz="4" w:space="0" w:color="auto"/>
              <w:left w:val="single" w:sz="4" w:space="0" w:color="auto"/>
              <w:bottom w:val="single" w:sz="4" w:space="0" w:color="auto"/>
              <w:right w:val="single" w:sz="4" w:space="0" w:color="auto"/>
            </w:tcBorders>
          </w:tcPr>
          <w:p w14:paraId="450E134A" w14:textId="77777777" w:rsidR="00CA16CF" w:rsidRPr="00EC53AA" w:rsidRDefault="00CA16CF" w:rsidP="00CB3590">
            <w:pPr>
              <w:spacing w:line="276" w:lineRule="auto"/>
              <w:rPr>
                <w:sz w:val="16"/>
                <w:szCs w:val="16"/>
                <w:lang w:eastAsia="en-US"/>
              </w:rPr>
            </w:pPr>
          </w:p>
        </w:tc>
        <w:tc>
          <w:tcPr>
            <w:tcW w:w="366" w:type="pct"/>
            <w:tcBorders>
              <w:top w:val="single" w:sz="4" w:space="0" w:color="auto"/>
              <w:left w:val="single" w:sz="4" w:space="0" w:color="auto"/>
              <w:bottom w:val="single" w:sz="4" w:space="0" w:color="auto"/>
              <w:right w:val="single" w:sz="4" w:space="0" w:color="auto"/>
            </w:tcBorders>
          </w:tcPr>
          <w:p w14:paraId="4806CAE9" w14:textId="77777777" w:rsidR="00CA16CF" w:rsidRPr="00EC53AA" w:rsidRDefault="00CA16CF" w:rsidP="00CB3590">
            <w:pPr>
              <w:spacing w:line="276" w:lineRule="auto"/>
              <w:rPr>
                <w:sz w:val="16"/>
                <w:szCs w:val="16"/>
                <w:lang w:eastAsia="en-US"/>
              </w:rPr>
            </w:pPr>
          </w:p>
        </w:tc>
      </w:tr>
      <w:tr w:rsidR="00CA16CF" w:rsidRPr="00EC53AA" w14:paraId="72075DBD"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5775C6D3" w14:textId="77777777" w:rsidR="00CA16CF" w:rsidRPr="00EC53AA" w:rsidRDefault="00CA16CF" w:rsidP="00CB3590">
            <w:pPr>
              <w:spacing w:line="276" w:lineRule="auto"/>
              <w:jc w:val="center"/>
              <w:rPr>
                <w:sz w:val="16"/>
                <w:szCs w:val="16"/>
                <w:lang w:eastAsia="en-US"/>
              </w:rPr>
            </w:pPr>
            <w:r w:rsidRPr="00EC53AA">
              <w:rPr>
                <w:sz w:val="16"/>
                <w:szCs w:val="16"/>
                <w:lang w:eastAsia="en-US"/>
              </w:rPr>
              <w:t>28</w:t>
            </w:r>
          </w:p>
        </w:tc>
        <w:tc>
          <w:tcPr>
            <w:tcW w:w="554" w:type="pct"/>
            <w:tcBorders>
              <w:top w:val="single" w:sz="4" w:space="0" w:color="auto"/>
              <w:left w:val="single" w:sz="4" w:space="0" w:color="auto"/>
              <w:bottom w:val="single" w:sz="4" w:space="0" w:color="auto"/>
              <w:right w:val="single" w:sz="4" w:space="0" w:color="auto"/>
            </w:tcBorders>
            <w:hideMark/>
          </w:tcPr>
          <w:p w14:paraId="5C59678A" w14:textId="77777777" w:rsidR="00CA16CF" w:rsidRPr="00EC53AA" w:rsidRDefault="00CA16CF" w:rsidP="00CB3590">
            <w:pPr>
              <w:spacing w:line="276" w:lineRule="auto"/>
              <w:rPr>
                <w:sz w:val="16"/>
                <w:szCs w:val="16"/>
                <w:lang w:eastAsia="en-US"/>
              </w:rPr>
            </w:pPr>
            <w:r w:rsidRPr="00EC53AA">
              <w:rPr>
                <w:sz w:val="16"/>
                <w:szCs w:val="16"/>
                <w:lang w:eastAsia="en-US"/>
              </w:rPr>
              <w:t>Бойко Мария Владимировна</w:t>
            </w:r>
          </w:p>
        </w:tc>
        <w:tc>
          <w:tcPr>
            <w:tcW w:w="445" w:type="pct"/>
            <w:tcBorders>
              <w:top w:val="single" w:sz="4" w:space="0" w:color="auto"/>
              <w:left w:val="single" w:sz="4" w:space="0" w:color="auto"/>
              <w:bottom w:val="single" w:sz="4" w:space="0" w:color="auto"/>
              <w:right w:val="single" w:sz="4" w:space="0" w:color="auto"/>
            </w:tcBorders>
            <w:hideMark/>
          </w:tcPr>
          <w:p w14:paraId="6CE5FFA2" w14:textId="77777777" w:rsidR="00CA16CF" w:rsidRPr="00EC53AA" w:rsidRDefault="00CA16CF" w:rsidP="00CB3590">
            <w:pPr>
              <w:spacing w:line="276" w:lineRule="auto"/>
              <w:rPr>
                <w:sz w:val="16"/>
                <w:szCs w:val="16"/>
                <w:lang w:eastAsia="en-US"/>
              </w:rPr>
            </w:pPr>
            <w:r w:rsidRPr="00EC53AA">
              <w:rPr>
                <w:sz w:val="16"/>
                <w:szCs w:val="16"/>
                <w:lang w:eastAsia="en-US"/>
              </w:rPr>
              <w:t>Учитель истории</w:t>
            </w:r>
          </w:p>
        </w:tc>
        <w:tc>
          <w:tcPr>
            <w:tcW w:w="440" w:type="pct"/>
            <w:tcBorders>
              <w:top w:val="single" w:sz="4" w:space="0" w:color="auto"/>
              <w:left w:val="single" w:sz="4" w:space="0" w:color="auto"/>
              <w:bottom w:val="single" w:sz="4" w:space="0" w:color="auto"/>
              <w:right w:val="single" w:sz="4" w:space="0" w:color="auto"/>
            </w:tcBorders>
            <w:hideMark/>
          </w:tcPr>
          <w:p w14:paraId="4E8CD646"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высшее </w:t>
            </w:r>
          </w:p>
        </w:tc>
        <w:tc>
          <w:tcPr>
            <w:tcW w:w="476" w:type="pct"/>
            <w:tcBorders>
              <w:top w:val="single" w:sz="4" w:space="0" w:color="auto"/>
              <w:left w:val="single" w:sz="4" w:space="0" w:color="auto"/>
              <w:bottom w:val="single" w:sz="4" w:space="0" w:color="auto"/>
              <w:right w:val="single" w:sz="4" w:space="0" w:color="auto"/>
            </w:tcBorders>
            <w:hideMark/>
          </w:tcPr>
          <w:p w14:paraId="0C050EFA" w14:textId="77777777" w:rsidR="00CA16CF" w:rsidRPr="00EC53AA" w:rsidRDefault="00CA16CF" w:rsidP="00CB3590">
            <w:pPr>
              <w:spacing w:line="276" w:lineRule="auto"/>
              <w:rPr>
                <w:sz w:val="16"/>
                <w:szCs w:val="16"/>
                <w:lang w:eastAsia="en-US"/>
              </w:rPr>
            </w:pPr>
            <w:r w:rsidRPr="00EC53AA">
              <w:rPr>
                <w:sz w:val="16"/>
                <w:szCs w:val="16"/>
                <w:lang w:eastAsia="en-US"/>
              </w:rPr>
              <w:t>первая</w:t>
            </w:r>
          </w:p>
        </w:tc>
        <w:tc>
          <w:tcPr>
            <w:tcW w:w="430" w:type="pct"/>
            <w:tcBorders>
              <w:top w:val="single" w:sz="4" w:space="0" w:color="auto"/>
              <w:left w:val="single" w:sz="4" w:space="0" w:color="auto"/>
              <w:bottom w:val="single" w:sz="4" w:space="0" w:color="auto"/>
              <w:right w:val="single" w:sz="4" w:space="0" w:color="auto"/>
            </w:tcBorders>
            <w:hideMark/>
          </w:tcPr>
          <w:p w14:paraId="391C549A" w14:textId="77777777" w:rsidR="00CA16CF" w:rsidRPr="00EC53AA" w:rsidRDefault="00CA16CF" w:rsidP="00CB3590">
            <w:pPr>
              <w:spacing w:line="276" w:lineRule="auto"/>
              <w:rPr>
                <w:sz w:val="16"/>
                <w:szCs w:val="16"/>
                <w:lang w:eastAsia="en-US"/>
              </w:rPr>
            </w:pPr>
            <w:r w:rsidRPr="00EC53AA">
              <w:rPr>
                <w:sz w:val="16"/>
                <w:szCs w:val="16"/>
                <w:lang w:eastAsia="en-US"/>
              </w:rPr>
              <w:t>24.05.2024</w:t>
            </w:r>
          </w:p>
          <w:p w14:paraId="0EE6723D" w14:textId="77777777" w:rsidR="00CA16CF" w:rsidRPr="00EC53AA" w:rsidRDefault="00CA16CF" w:rsidP="00CB3590">
            <w:pPr>
              <w:spacing w:line="276" w:lineRule="auto"/>
              <w:rPr>
                <w:sz w:val="16"/>
                <w:szCs w:val="16"/>
                <w:lang w:eastAsia="en-US"/>
              </w:rPr>
            </w:pPr>
            <w:r w:rsidRPr="00EC53AA">
              <w:rPr>
                <w:sz w:val="16"/>
                <w:szCs w:val="16"/>
                <w:lang w:eastAsia="en-US"/>
              </w:rPr>
              <w:t>№ 522</w:t>
            </w:r>
          </w:p>
        </w:tc>
        <w:tc>
          <w:tcPr>
            <w:tcW w:w="366" w:type="pct"/>
            <w:tcBorders>
              <w:top w:val="single" w:sz="4" w:space="0" w:color="auto"/>
              <w:left w:val="single" w:sz="4" w:space="0" w:color="auto"/>
              <w:bottom w:val="single" w:sz="4" w:space="0" w:color="auto"/>
              <w:right w:val="single" w:sz="4" w:space="0" w:color="auto"/>
            </w:tcBorders>
            <w:hideMark/>
          </w:tcPr>
          <w:p w14:paraId="39B93CEB" w14:textId="77777777" w:rsidR="00CA16CF" w:rsidRPr="00EC53AA" w:rsidRDefault="00CA16CF" w:rsidP="00CB3590">
            <w:pPr>
              <w:spacing w:line="276" w:lineRule="auto"/>
              <w:rPr>
                <w:sz w:val="16"/>
                <w:szCs w:val="16"/>
                <w:lang w:eastAsia="en-US"/>
              </w:rPr>
            </w:pPr>
            <w:r w:rsidRPr="00EC53AA">
              <w:rPr>
                <w:sz w:val="16"/>
                <w:szCs w:val="16"/>
                <w:lang w:eastAsia="en-US"/>
              </w:rPr>
              <w:t>27.05.2024</w:t>
            </w:r>
          </w:p>
          <w:p w14:paraId="1262C40A" w14:textId="77777777" w:rsidR="00CA16CF" w:rsidRPr="00EC53AA" w:rsidRDefault="00CA16CF" w:rsidP="00CB3590">
            <w:pPr>
              <w:spacing w:line="276" w:lineRule="auto"/>
              <w:rPr>
                <w:sz w:val="16"/>
                <w:szCs w:val="16"/>
                <w:lang w:eastAsia="en-US"/>
              </w:rPr>
            </w:pPr>
            <w:r w:rsidRPr="00EC53AA">
              <w:rPr>
                <w:sz w:val="16"/>
                <w:szCs w:val="16"/>
                <w:lang w:eastAsia="en-US"/>
              </w:rPr>
              <w:t xml:space="preserve">№ </w:t>
            </w:r>
          </w:p>
        </w:tc>
      </w:tr>
      <w:tr w:rsidR="00CA16CF" w:rsidRPr="00EC53AA" w14:paraId="12B39C3E" w14:textId="77777777" w:rsidTr="00CB3590">
        <w:tc>
          <w:tcPr>
            <w:tcW w:w="128" w:type="pct"/>
            <w:vMerge w:val="restart"/>
            <w:tcBorders>
              <w:top w:val="single" w:sz="4" w:space="0" w:color="auto"/>
              <w:left w:val="single" w:sz="4" w:space="0" w:color="auto"/>
              <w:bottom w:val="single" w:sz="4" w:space="0" w:color="auto"/>
              <w:right w:val="single" w:sz="4" w:space="0" w:color="auto"/>
            </w:tcBorders>
            <w:hideMark/>
          </w:tcPr>
          <w:p w14:paraId="1FA41F03" w14:textId="77777777" w:rsidR="00CA16CF" w:rsidRPr="00EC53AA" w:rsidRDefault="00CA16CF" w:rsidP="00CB3590">
            <w:pPr>
              <w:spacing w:line="276" w:lineRule="auto"/>
              <w:jc w:val="center"/>
              <w:rPr>
                <w:sz w:val="16"/>
                <w:szCs w:val="16"/>
                <w:lang w:eastAsia="en-US"/>
              </w:rPr>
            </w:pPr>
            <w:r w:rsidRPr="00EC53AA">
              <w:rPr>
                <w:sz w:val="16"/>
                <w:szCs w:val="16"/>
                <w:lang w:eastAsia="en-US"/>
              </w:rPr>
              <w:t>29</w:t>
            </w:r>
          </w:p>
        </w:tc>
        <w:tc>
          <w:tcPr>
            <w:tcW w:w="554" w:type="pct"/>
            <w:tcBorders>
              <w:top w:val="single" w:sz="4" w:space="0" w:color="auto"/>
              <w:left w:val="single" w:sz="4" w:space="0" w:color="auto"/>
              <w:bottom w:val="single" w:sz="4" w:space="0" w:color="auto"/>
              <w:right w:val="single" w:sz="4" w:space="0" w:color="auto"/>
            </w:tcBorders>
            <w:hideMark/>
          </w:tcPr>
          <w:p w14:paraId="76467999" w14:textId="77777777" w:rsidR="00CA16CF" w:rsidRPr="00EC53AA" w:rsidRDefault="00CA16CF" w:rsidP="00CB3590">
            <w:pPr>
              <w:spacing w:line="276" w:lineRule="auto"/>
              <w:rPr>
                <w:sz w:val="16"/>
                <w:szCs w:val="16"/>
                <w:lang w:eastAsia="en-US"/>
              </w:rPr>
            </w:pPr>
            <w:r w:rsidRPr="00EC53AA">
              <w:rPr>
                <w:sz w:val="16"/>
                <w:szCs w:val="16"/>
                <w:lang w:eastAsia="en-US"/>
              </w:rPr>
              <w:t>Скребкова Елена Владимировна</w:t>
            </w:r>
          </w:p>
        </w:tc>
        <w:tc>
          <w:tcPr>
            <w:tcW w:w="445" w:type="pct"/>
            <w:tcBorders>
              <w:top w:val="single" w:sz="4" w:space="0" w:color="auto"/>
              <w:left w:val="single" w:sz="4" w:space="0" w:color="auto"/>
              <w:bottom w:val="single" w:sz="4" w:space="0" w:color="auto"/>
              <w:right w:val="single" w:sz="4" w:space="0" w:color="auto"/>
            </w:tcBorders>
            <w:hideMark/>
          </w:tcPr>
          <w:p w14:paraId="08B3D5AD" w14:textId="77777777" w:rsidR="00CA16CF" w:rsidRPr="00EC53AA" w:rsidRDefault="00CA16CF" w:rsidP="00CB3590">
            <w:pPr>
              <w:spacing w:line="276" w:lineRule="auto"/>
              <w:rPr>
                <w:sz w:val="16"/>
                <w:szCs w:val="16"/>
                <w:lang w:eastAsia="en-US"/>
              </w:rPr>
            </w:pPr>
            <w:r w:rsidRPr="00EC53AA">
              <w:rPr>
                <w:sz w:val="16"/>
                <w:szCs w:val="16"/>
                <w:lang w:eastAsia="en-US"/>
              </w:rPr>
              <w:t>Учитель химии</w:t>
            </w:r>
          </w:p>
        </w:tc>
        <w:tc>
          <w:tcPr>
            <w:tcW w:w="440" w:type="pct"/>
            <w:tcBorders>
              <w:top w:val="single" w:sz="4" w:space="0" w:color="auto"/>
              <w:left w:val="single" w:sz="4" w:space="0" w:color="auto"/>
              <w:bottom w:val="single" w:sz="4" w:space="0" w:color="auto"/>
              <w:right w:val="single" w:sz="4" w:space="0" w:color="auto"/>
            </w:tcBorders>
            <w:hideMark/>
          </w:tcPr>
          <w:p w14:paraId="76190152"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38549ED3" w14:textId="77777777" w:rsidR="00CA16CF" w:rsidRPr="00EC53AA" w:rsidRDefault="00CA16CF" w:rsidP="00CB3590">
            <w:pPr>
              <w:spacing w:line="276" w:lineRule="auto"/>
              <w:rPr>
                <w:sz w:val="16"/>
                <w:szCs w:val="16"/>
                <w:lang w:eastAsia="en-US"/>
              </w:rPr>
            </w:pPr>
            <w:r w:rsidRPr="00EC53AA">
              <w:rPr>
                <w:sz w:val="16"/>
                <w:szCs w:val="16"/>
                <w:lang w:eastAsia="en-US"/>
              </w:rPr>
              <w:t>высшая</w:t>
            </w:r>
          </w:p>
        </w:tc>
        <w:tc>
          <w:tcPr>
            <w:tcW w:w="430" w:type="pct"/>
            <w:tcBorders>
              <w:top w:val="single" w:sz="4" w:space="0" w:color="auto"/>
              <w:left w:val="single" w:sz="4" w:space="0" w:color="auto"/>
              <w:bottom w:val="single" w:sz="4" w:space="0" w:color="auto"/>
              <w:right w:val="single" w:sz="4" w:space="0" w:color="auto"/>
            </w:tcBorders>
            <w:hideMark/>
          </w:tcPr>
          <w:p w14:paraId="215DDE32" w14:textId="77777777" w:rsidR="00CA16CF" w:rsidRPr="00EC53AA" w:rsidRDefault="00CA16CF" w:rsidP="00CB3590">
            <w:pPr>
              <w:spacing w:line="276" w:lineRule="auto"/>
              <w:rPr>
                <w:sz w:val="16"/>
                <w:szCs w:val="16"/>
                <w:lang w:eastAsia="en-US"/>
              </w:rPr>
            </w:pPr>
            <w:r w:rsidRPr="00EC53AA">
              <w:rPr>
                <w:sz w:val="16"/>
                <w:szCs w:val="16"/>
                <w:lang w:eastAsia="en-US"/>
              </w:rPr>
              <w:t>26.04.2024г</w:t>
            </w:r>
          </w:p>
        </w:tc>
        <w:tc>
          <w:tcPr>
            <w:tcW w:w="366" w:type="pct"/>
            <w:tcBorders>
              <w:top w:val="single" w:sz="4" w:space="0" w:color="auto"/>
              <w:left w:val="single" w:sz="4" w:space="0" w:color="auto"/>
              <w:bottom w:val="single" w:sz="4" w:space="0" w:color="auto"/>
              <w:right w:val="single" w:sz="4" w:space="0" w:color="auto"/>
            </w:tcBorders>
            <w:hideMark/>
          </w:tcPr>
          <w:p w14:paraId="2921D9F7" w14:textId="77777777" w:rsidR="00CA16CF" w:rsidRPr="00EC53AA" w:rsidRDefault="00CA16CF" w:rsidP="00CB3590">
            <w:pPr>
              <w:spacing w:line="276" w:lineRule="auto"/>
              <w:rPr>
                <w:sz w:val="16"/>
                <w:szCs w:val="16"/>
                <w:lang w:eastAsia="en-US"/>
              </w:rPr>
            </w:pPr>
            <w:r w:rsidRPr="00EC53AA">
              <w:rPr>
                <w:sz w:val="16"/>
                <w:szCs w:val="16"/>
                <w:lang w:eastAsia="en-US"/>
              </w:rPr>
              <w:t>02.05.2024г</w:t>
            </w:r>
          </w:p>
        </w:tc>
      </w:tr>
      <w:tr w:rsidR="00CA16CF" w:rsidRPr="00EC53AA" w14:paraId="5DC282E3" w14:textId="77777777" w:rsidTr="00CB3590">
        <w:tc>
          <w:tcPr>
            <w:tcW w:w="0" w:type="auto"/>
            <w:vMerge/>
            <w:tcBorders>
              <w:top w:val="single" w:sz="4" w:space="0" w:color="auto"/>
              <w:left w:val="single" w:sz="4" w:space="0" w:color="auto"/>
              <w:bottom w:val="single" w:sz="4" w:space="0" w:color="auto"/>
              <w:right w:val="single" w:sz="4" w:space="0" w:color="auto"/>
            </w:tcBorders>
            <w:vAlign w:val="center"/>
            <w:hideMark/>
          </w:tcPr>
          <w:p w14:paraId="0F7DC341" w14:textId="77777777" w:rsidR="00CA16CF" w:rsidRPr="00EC53AA" w:rsidRDefault="00CA16CF" w:rsidP="00CB3590">
            <w:pPr>
              <w:spacing w:line="276" w:lineRule="auto"/>
              <w:rPr>
                <w:sz w:val="16"/>
                <w:szCs w:val="16"/>
                <w:lang w:eastAsia="en-US"/>
              </w:rPr>
            </w:pPr>
          </w:p>
        </w:tc>
        <w:tc>
          <w:tcPr>
            <w:tcW w:w="554" w:type="pct"/>
            <w:tcBorders>
              <w:top w:val="single" w:sz="4" w:space="0" w:color="auto"/>
              <w:left w:val="single" w:sz="4" w:space="0" w:color="auto"/>
              <w:bottom w:val="single" w:sz="4" w:space="0" w:color="auto"/>
              <w:right w:val="single" w:sz="4" w:space="0" w:color="auto"/>
            </w:tcBorders>
            <w:hideMark/>
          </w:tcPr>
          <w:p w14:paraId="66B84816" w14:textId="77777777" w:rsidR="00CA16CF" w:rsidRPr="00EC53AA" w:rsidRDefault="00CA16CF" w:rsidP="00CB3590">
            <w:pPr>
              <w:spacing w:line="276" w:lineRule="auto"/>
              <w:rPr>
                <w:sz w:val="16"/>
                <w:szCs w:val="16"/>
                <w:lang w:eastAsia="en-US"/>
              </w:rPr>
            </w:pPr>
            <w:r w:rsidRPr="00EC53AA">
              <w:rPr>
                <w:sz w:val="16"/>
                <w:szCs w:val="16"/>
                <w:lang w:eastAsia="en-US"/>
              </w:rPr>
              <w:t>Скребкова Елена Владимировна</w:t>
            </w:r>
          </w:p>
        </w:tc>
        <w:tc>
          <w:tcPr>
            <w:tcW w:w="445" w:type="pct"/>
            <w:tcBorders>
              <w:top w:val="single" w:sz="4" w:space="0" w:color="auto"/>
              <w:left w:val="single" w:sz="4" w:space="0" w:color="auto"/>
              <w:bottom w:val="single" w:sz="4" w:space="0" w:color="auto"/>
              <w:right w:val="single" w:sz="4" w:space="0" w:color="auto"/>
            </w:tcBorders>
            <w:hideMark/>
          </w:tcPr>
          <w:p w14:paraId="46B26C07" w14:textId="77777777" w:rsidR="00CA16CF" w:rsidRPr="00EC53AA" w:rsidRDefault="00CA16CF" w:rsidP="00CB3590">
            <w:pPr>
              <w:spacing w:line="276" w:lineRule="auto"/>
              <w:rPr>
                <w:sz w:val="16"/>
                <w:szCs w:val="16"/>
                <w:lang w:eastAsia="en-US"/>
              </w:rPr>
            </w:pPr>
            <w:r w:rsidRPr="00EC53AA">
              <w:rPr>
                <w:sz w:val="16"/>
                <w:szCs w:val="16"/>
                <w:lang w:eastAsia="en-US"/>
              </w:rPr>
              <w:t>Педагог методист</w:t>
            </w:r>
          </w:p>
        </w:tc>
        <w:tc>
          <w:tcPr>
            <w:tcW w:w="440" w:type="pct"/>
            <w:tcBorders>
              <w:top w:val="single" w:sz="4" w:space="0" w:color="auto"/>
              <w:left w:val="single" w:sz="4" w:space="0" w:color="auto"/>
              <w:bottom w:val="single" w:sz="4" w:space="0" w:color="auto"/>
              <w:right w:val="single" w:sz="4" w:space="0" w:color="auto"/>
            </w:tcBorders>
          </w:tcPr>
          <w:p w14:paraId="45E721EF" w14:textId="77777777" w:rsidR="00CA16CF" w:rsidRPr="00EC53AA" w:rsidRDefault="00CA16CF" w:rsidP="00CB3590">
            <w:pPr>
              <w:spacing w:line="276" w:lineRule="auto"/>
              <w:rPr>
                <w:sz w:val="16"/>
                <w:szCs w:val="16"/>
                <w:lang w:eastAsia="en-US"/>
              </w:rPr>
            </w:pPr>
          </w:p>
        </w:tc>
        <w:tc>
          <w:tcPr>
            <w:tcW w:w="476" w:type="pct"/>
            <w:tcBorders>
              <w:top w:val="single" w:sz="4" w:space="0" w:color="auto"/>
              <w:left w:val="single" w:sz="4" w:space="0" w:color="auto"/>
              <w:bottom w:val="single" w:sz="4" w:space="0" w:color="auto"/>
              <w:right w:val="single" w:sz="4" w:space="0" w:color="auto"/>
            </w:tcBorders>
            <w:hideMark/>
          </w:tcPr>
          <w:p w14:paraId="4F0D9C0C" w14:textId="77777777" w:rsidR="00CA16CF" w:rsidRPr="00EC53AA" w:rsidRDefault="00CA16CF" w:rsidP="00CB3590">
            <w:pPr>
              <w:spacing w:line="276" w:lineRule="auto"/>
              <w:rPr>
                <w:sz w:val="16"/>
                <w:szCs w:val="16"/>
                <w:lang w:eastAsia="en-US"/>
              </w:rPr>
            </w:pPr>
            <w:r w:rsidRPr="00EC53AA">
              <w:rPr>
                <w:sz w:val="16"/>
                <w:szCs w:val="16"/>
                <w:lang w:eastAsia="en-US"/>
              </w:rPr>
              <w:t>высшая</w:t>
            </w:r>
          </w:p>
        </w:tc>
        <w:tc>
          <w:tcPr>
            <w:tcW w:w="430" w:type="pct"/>
            <w:tcBorders>
              <w:top w:val="single" w:sz="4" w:space="0" w:color="auto"/>
              <w:left w:val="single" w:sz="4" w:space="0" w:color="auto"/>
              <w:bottom w:val="single" w:sz="4" w:space="0" w:color="auto"/>
              <w:right w:val="single" w:sz="4" w:space="0" w:color="auto"/>
            </w:tcBorders>
            <w:hideMark/>
          </w:tcPr>
          <w:p w14:paraId="58286A79" w14:textId="77777777" w:rsidR="00CA16CF" w:rsidRPr="00EC53AA" w:rsidRDefault="00CA16CF" w:rsidP="00CB3590">
            <w:pPr>
              <w:spacing w:line="276" w:lineRule="auto"/>
              <w:rPr>
                <w:sz w:val="16"/>
                <w:szCs w:val="16"/>
                <w:lang w:eastAsia="en-US"/>
              </w:rPr>
            </w:pPr>
            <w:r w:rsidRPr="00EC53AA">
              <w:rPr>
                <w:sz w:val="16"/>
                <w:szCs w:val="16"/>
                <w:lang w:eastAsia="en-US"/>
              </w:rPr>
              <w:t>27.06.2024</w:t>
            </w:r>
          </w:p>
          <w:p w14:paraId="2189964D" w14:textId="77777777" w:rsidR="00CA16CF" w:rsidRPr="00EC53AA" w:rsidRDefault="00CA16CF" w:rsidP="00CB3590">
            <w:pPr>
              <w:spacing w:line="276" w:lineRule="auto"/>
              <w:rPr>
                <w:sz w:val="16"/>
                <w:szCs w:val="16"/>
                <w:lang w:eastAsia="en-US"/>
              </w:rPr>
            </w:pPr>
            <w:r w:rsidRPr="00EC53AA">
              <w:rPr>
                <w:sz w:val="16"/>
                <w:szCs w:val="16"/>
                <w:lang w:eastAsia="en-US"/>
              </w:rPr>
              <w:t>№ 665</w:t>
            </w:r>
          </w:p>
        </w:tc>
        <w:tc>
          <w:tcPr>
            <w:tcW w:w="366" w:type="pct"/>
            <w:tcBorders>
              <w:top w:val="single" w:sz="4" w:space="0" w:color="auto"/>
              <w:left w:val="single" w:sz="4" w:space="0" w:color="auto"/>
              <w:bottom w:val="single" w:sz="4" w:space="0" w:color="auto"/>
              <w:right w:val="single" w:sz="4" w:space="0" w:color="auto"/>
            </w:tcBorders>
            <w:hideMark/>
          </w:tcPr>
          <w:p w14:paraId="3657C27E" w14:textId="77777777" w:rsidR="00CA16CF" w:rsidRPr="00EC53AA" w:rsidRDefault="00CA16CF" w:rsidP="00CB3590">
            <w:pPr>
              <w:spacing w:line="276" w:lineRule="auto"/>
              <w:rPr>
                <w:sz w:val="16"/>
                <w:szCs w:val="16"/>
                <w:lang w:eastAsia="en-US"/>
              </w:rPr>
            </w:pPr>
            <w:r w:rsidRPr="00EC53AA">
              <w:rPr>
                <w:sz w:val="16"/>
                <w:szCs w:val="16"/>
                <w:lang w:eastAsia="en-US"/>
              </w:rPr>
              <w:t>31.07.2024</w:t>
            </w:r>
          </w:p>
          <w:p w14:paraId="5FCD304A" w14:textId="77777777" w:rsidR="00CA16CF" w:rsidRPr="00EC53AA" w:rsidRDefault="00CA16CF" w:rsidP="00CB3590">
            <w:pPr>
              <w:spacing w:line="276" w:lineRule="auto"/>
              <w:rPr>
                <w:sz w:val="16"/>
                <w:szCs w:val="16"/>
                <w:lang w:eastAsia="en-US"/>
              </w:rPr>
            </w:pPr>
            <w:r w:rsidRPr="00EC53AA">
              <w:rPr>
                <w:sz w:val="16"/>
                <w:szCs w:val="16"/>
                <w:lang w:eastAsia="en-US"/>
              </w:rPr>
              <w:t xml:space="preserve">№ 417 </w:t>
            </w:r>
          </w:p>
        </w:tc>
      </w:tr>
      <w:tr w:rsidR="00CA16CF" w:rsidRPr="00EC53AA" w14:paraId="60BCCB41"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0A242FE9" w14:textId="77777777" w:rsidR="00CA16CF" w:rsidRPr="00EC53AA" w:rsidRDefault="00CA16CF" w:rsidP="00CB3590">
            <w:pPr>
              <w:spacing w:line="276" w:lineRule="auto"/>
              <w:jc w:val="center"/>
              <w:rPr>
                <w:sz w:val="16"/>
                <w:szCs w:val="16"/>
                <w:lang w:eastAsia="en-US"/>
              </w:rPr>
            </w:pPr>
            <w:r w:rsidRPr="00EC53AA">
              <w:rPr>
                <w:sz w:val="16"/>
                <w:szCs w:val="16"/>
                <w:lang w:eastAsia="en-US"/>
              </w:rPr>
              <w:t>30</w:t>
            </w:r>
          </w:p>
        </w:tc>
        <w:tc>
          <w:tcPr>
            <w:tcW w:w="554" w:type="pct"/>
            <w:tcBorders>
              <w:top w:val="single" w:sz="4" w:space="0" w:color="auto"/>
              <w:left w:val="single" w:sz="4" w:space="0" w:color="auto"/>
              <w:bottom w:val="single" w:sz="4" w:space="0" w:color="auto"/>
              <w:right w:val="single" w:sz="4" w:space="0" w:color="auto"/>
            </w:tcBorders>
            <w:hideMark/>
          </w:tcPr>
          <w:p w14:paraId="294EB146" w14:textId="77777777" w:rsidR="00CA16CF" w:rsidRPr="00EC53AA" w:rsidRDefault="00CA16CF" w:rsidP="00CB3590">
            <w:pPr>
              <w:spacing w:line="276" w:lineRule="auto"/>
              <w:rPr>
                <w:sz w:val="16"/>
                <w:szCs w:val="16"/>
                <w:lang w:eastAsia="en-US"/>
              </w:rPr>
            </w:pPr>
            <w:r w:rsidRPr="00EC53AA">
              <w:rPr>
                <w:sz w:val="16"/>
                <w:szCs w:val="16"/>
                <w:lang w:eastAsia="en-US"/>
              </w:rPr>
              <w:t>Чатинян Донара Гельбертовна</w:t>
            </w:r>
          </w:p>
        </w:tc>
        <w:tc>
          <w:tcPr>
            <w:tcW w:w="445" w:type="pct"/>
            <w:tcBorders>
              <w:top w:val="single" w:sz="4" w:space="0" w:color="auto"/>
              <w:left w:val="single" w:sz="4" w:space="0" w:color="auto"/>
              <w:bottom w:val="single" w:sz="4" w:space="0" w:color="auto"/>
              <w:right w:val="single" w:sz="4" w:space="0" w:color="auto"/>
            </w:tcBorders>
            <w:hideMark/>
          </w:tcPr>
          <w:p w14:paraId="4AF383AD" w14:textId="77777777" w:rsidR="00CA16CF" w:rsidRPr="00EC53AA" w:rsidRDefault="00CA16CF" w:rsidP="00CB3590">
            <w:pPr>
              <w:spacing w:line="276" w:lineRule="auto"/>
              <w:rPr>
                <w:sz w:val="16"/>
                <w:szCs w:val="16"/>
                <w:lang w:eastAsia="en-US"/>
              </w:rPr>
            </w:pPr>
            <w:r w:rsidRPr="00EC53AA">
              <w:rPr>
                <w:sz w:val="16"/>
                <w:szCs w:val="16"/>
                <w:lang w:eastAsia="en-US"/>
              </w:rPr>
              <w:t>Учитель ИЗО</w:t>
            </w:r>
          </w:p>
        </w:tc>
        <w:tc>
          <w:tcPr>
            <w:tcW w:w="440" w:type="pct"/>
            <w:tcBorders>
              <w:top w:val="single" w:sz="4" w:space="0" w:color="auto"/>
              <w:left w:val="single" w:sz="4" w:space="0" w:color="auto"/>
              <w:bottom w:val="single" w:sz="4" w:space="0" w:color="auto"/>
              <w:right w:val="single" w:sz="4" w:space="0" w:color="auto"/>
            </w:tcBorders>
            <w:hideMark/>
          </w:tcPr>
          <w:p w14:paraId="7B0F54FE" w14:textId="77777777" w:rsidR="00CA16CF" w:rsidRPr="00EC53AA" w:rsidRDefault="00CA16CF" w:rsidP="00CB3590">
            <w:pPr>
              <w:spacing w:line="276" w:lineRule="auto"/>
              <w:rPr>
                <w:sz w:val="16"/>
                <w:szCs w:val="16"/>
                <w:lang w:eastAsia="en-US"/>
              </w:rPr>
            </w:pPr>
            <w:r w:rsidRPr="00EC53AA">
              <w:rPr>
                <w:sz w:val="16"/>
                <w:szCs w:val="16"/>
                <w:lang w:eastAsia="en-US"/>
              </w:rPr>
              <w:t>высшее</w:t>
            </w:r>
          </w:p>
        </w:tc>
        <w:tc>
          <w:tcPr>
            <w:tcW w:w="476" w:type="pct"/>
            <w:tcBorders>
              <w:top w:val="single" w:sz="4" w:space="0" w:color="auto"/>
              <w:left w:val="single" w:sz="4" w:space="0" w:color="auto"/>
              <w:bottom w:val="single" w:sz="4" w:space="0" w:color="auto"/>
              <w:right w:val="single" w:sz="4" w:space="0" w:color="auto"/>
            </w:tcBorders>
            <w:hideMark/>
          </w:tcPr>
          <w:p w14:paraId="163C899D" w14:textId="77777777" w:rsidR="00CA16CF" w:rsidRPr="00EC53AA" w:rsidRDefault="00CA16CF" w:rsidP="00CB3590">
            <w:pPr>
              <w:spacing w:line="276" w:lineRule="auto"/>
              <w:rPr>
                <w:sz w:val="16"/>
                <w:szCs w:val="16"/>
                <w:lang w:eastAsia="en-US"/>
              </w:rPr>
            </w:pPr>
            <w:r w:rsidRPr="00EC53AA">
              <w:rPr>
                <w:sz w:val="16"/>
                <w:szCs w:val="16"/>
                <w:lang w:eastAsia="en-US"/>
              </w:rPr>
              <w:t>первая</w:t>
            </w:r>
          </w:p>
        </w:tc>
        <w:tc>
          <w:tcPr>
            <w:tcW w:w="430" w:type="pct"/>
            <w:tcBorders>
              <w:top w:val="single" w:sz="4" w:space="0" w:color="auto"/>
              <w:left w:val="single" w:sz="4" w:space="0" w:color="auto"/>
              <w:bottom w:val="single" w:sz="4" w:space="0" w:color="auto"/>
              <w:right w:val="single" w:sz="4" w:space="0" w:color="auto"/>
            </w:tcBorders>
            <w:hideMark/>
          </w:tcPr>
          <w:p w14:paraId="2B7810E5" w14:textId="77777777" w:rsidR="00CA16CF" w:rsidRPr="00EC53AA" w:rsidRDefault="00CA16CF" w:rsidP="00CB3590">
            <w:pPr>
              <w:spacing w:line="276" w:lineRule="auto"/>
              <w:rPr>
                <w:sz w:val="16"/>
                <w:szCs w:val="16"/>
                <w:lang w:eastAsia="en-US"/>
              </w:rPr>
            </w:pPr>
            <w:r w:rsidRPr="00EC53AA">
              <w:rPr>
                <w:sz w:val="16"/>
                <w:szCs w:val="16"/>
                <w:lang w:eastAsia="en-US"/>
              </w:rPr>
              <w:t>27.01.2023</w:t>
            </w:r>
          </w:p>
          <w:p w14:paraId="382CF842" w14:textId="77777777" w:rsidR="00CA16CF" w:rsidRPr="00EC53AA" w:rsidRDefault="00CA16CF" w:rsidP="00CB3590">
            <w:pPr>
              <w:spacing w:line="276" w:lineRule="auto"/>
              <w:rPr>
                <w:sz w:val="16"/>
                <w:szCs w:val="16"/>
                <w:lang w:eastAsia="en-US"/>
              </w:rPr>
            </w:pPr>
            <w:r w:rsidRPr="00EC53AA">
              <w:rPr>
                <w:sz w:val="16"/>
                <w:szCs w:val="16"/>
                <w:lang w:eastAsia="en-US"/>
              </w:rPr>
              <w:t>№ 63</w:t>
            </w:r>
          </w:p>
        </w:tc>
        <w:tc>
          <w:tcPr>
            <w:tcW w:w="366" w:type="pct"/>
            <w:tcBorders>
              <w:top w:val="single" w:sz="4" w:space="0" w:color="auto"/>
              <w:left w:val="single" w:sz="4" w:space="0" w:color="auto"/>
              <w:bottom w:val="single" w:sz="4" w:space="0" w:color="auto"/>
              <w:right w:val="single" w:sz="4" w:space="0" w:color="auto"/>
            </w:tcBorders>
            <w:hideMark/>
          </w:tcPr>
          <w:p w14:paraId="303CD85D" w14:textId="77777777" w:rsidR="00CA16CF" w:rsidRPr="00EC53AA" w:rsidRDefault="00CA16CF" w:rsidP="00CB3590">
            <w:pPr>
              <w:spacing w:line="276" w:lineRule="auto"/>
              <w:rPr>
                <w:sz w:val="16"/>
                <w:szCs w:val="16"/>
                <w:lang w:eastAsia="en-US"/>
              </w:rPr>
            </w:pPr>
            <w:r w:rsidRPr="00EC53AA">
              <w:rPr>
                <w:sz w:val="16"/>
                <w:szCs w:val="16"/>
                <w:lang w:eastAsia="en-US"/>
              </w:rPr>
              <w:t>08.02.2023</w:t>
            </w:r>
          </w:p>
          <w:p w14:paraId="29454034" w14:textId="77777777" w:rsidR="00CA16CF" w:rsidRPr="00EC53AA" w:rsidRDefault="00CA16CF" w:rsidP="00CB3590">
            <w:pPr>
              <w:spacing w:line="276" w:lineRule="auto"/>
              <w:rPr>
                <w:sz w:val="16"/>
                <w:szCs w:val="16"/>
                <w:lang w:eastAsia="en-US"/>
              </w:rPr>
            </w:pPr>
            <w:r w:rsidRPr="00EC53AA">
              <w:rPr>
                <w:sz w:val="16"/>
                <w:szCs w:val="16"/>
                <w:lang w:eastAsia="en-US"/>
              </w:rPr>
              <w:t>№ 44</w:t>
            </w:r>
          </w:p>
        </w:tc>
      </w:tr>
      <w:tr w:rsidR="00CA16CF" w:rsidRPr="00EC53AA" w14:paraId="34A3208B"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45CE5794" w14:textId="77777777" w:rsidR="00CA16CF" w:rsidRPr="00EC53AA" w:rsidRDefault="00CA16CF" w:rsidP="00CB3590">
            <w:pPr>
              <w:spacing w:line="276" w:lineRule="auto"/>
              <w:jc w:val="center"/>
              <w:rPr>
                <w:sz w:val="16"/>
                <w:szCs w:val="16"/>
                <w:lang w:eastAsia="en-US"/>
              </w:rPr>
            </w:pPr>
            <w:r w:rsidRPr="00EC53AA">
              <w:rPr>
                <w:sz w:val="16"/>
                <w:szCs w:val="16"/>
                <w:lang w:eastAsia="en-US"/>
              </w:rPr>
              <w:t>31</w:t>
            </w:r>
          </w:p>
        </w:tc>
        <w:tc>
          <w:tcPr>
            <w:tcW w:w="554" w:type="pct"/>
            <w:tcBorders>
              <w:top w:val="single" w:sz="4" w:space="0" w:color="auto"/>
              <w:left w:val="single" w:sz="4" w:space="0" w:color="auto"/>
              <w:bottom w:val="single" w:sz="4" w:space="0" w:color="auto"/>
              <w:right w:val="single" w:sz="4" w:space="0" w:color="auto"/>
            </w:tcBorders>
            <w:hideMark/>
          </w:tcPr>
          <w:p w14:paraId="18028FE0" w14:textId="77777777" w:rsidR="00CA16CF" w:rsidRPr="00EC53AA" w:rsidRDefault="00CA16CF" w:rsidP="00CB3590">
            <w:pPr>
              <w:spacing w:line="276" w:lineRule="auto"/>
              <w:rPr>
                <w:sz w:val="16"/>
                <w:szCs w:val="16"/>
                <w:lang w:eastAsia="en-US"/>
              </w:rPr>
            </w:pPr>
            <w:r w:rsidRPr="00EC53AA">
              <w:rPr>
                <w:sz w:val="16"/>
                <w:szCs w:val="16"/>
                <w:lang w:eastAsia="en-US"/>
              </w:rPr>
              <w:t>Будик Валерия Владимировна</w:t>
            </w:r>
          </w:p>
        </w:tc>
        <w:tc>
          <w:tcPr>
            <w:tcW w:w="445" w:type="pct"/>
            <w:tcBorders>
              <w:top w:val="single" w:sz="4" w:space="0" w:color="auto"/>
              <w:left w:val="single" w:sz="4" w:space="0" w:color="auto"/>
              <w:bottom w:val="single" w:sz="4" w:space="0" w:color="auto"/>
              <w:right w:val="single" w:sz="4" w:space="0" w:color="auto"/>
            </w:tcBorders>
            <w:hideMark/>
          </w:tcPr>
          <w:p w14:paraId="35564650" w14:textId="77777777" w:rsidR="00CA16CF" w:rsidRPr="00EC53AA" w:rsidRDefault="00CA16CF" w:rsidP="00CB3590">
            <w:pPr>
              <w:spacing w:line="276" w:lineRule="auto"/>
              <w:rPr>
                <w:sz w:val="16"/>
                <w:szCs w:val="16"/>
                <w:lang w:eastAsia="en-US"/>
              </w:rPr>
            </w:pPr>
            <w:r w:rsidRPr="00EC53AA">
              <w:rPr>
                <w:sz w:val="16"/>
                <w:szCs w:val="16"/>
                <w:lang w:eastAsia="en-US"/>
              </w:rPr>
              <w:t>Учитель русского языка и литературы</w:t>
            </w:r>
          </w:p>
        </w:tc>
        <w:tc>
          <w:tcPr>
            <w:tcW w:w="440" w:type="pct"/>
            <w:tcBorders>
              <w:top w:val="single" w:sz="4" w:space="0" w:color="auto"/>
              <w:left w:val="single" w:sz="4" w:space="0" w:color="auto"/>
              <w:bottom w:val="single" w:sz="4" w:space="0" w:color="auto"/>
              <w:right w:val="single" w:sz="4" w:space="0" w:color="auto"/>
            </w:tcBorders>
            <w:hideMark/>
          </w:tcPr>
          <w:p w14:paraId="49D43EE8" w14:textId="77777777" w:rsidR="00CA16CF" w:rsidRPr="00EC53AA" w:rsidRDefault="00CA16CF" w:rsidP="00CB3590">
            <w:pPr>
              <w:spacing w:line="276" w:lineRule="auto"/>
              <w:rPr>
                <w:sz w:val="16"/>
                <w:szCs w:val="16"/>
                <w:lang w:eastAsia="en-US"/>
              </w:rPr>
            </w:pPr>
            <w:r w:rsidRPr="00EC53AA">
              <w:rPr>
                <w:sz w:val="16"/>
                <w:szCs w:val="16"/>
                <w:lang w:eastAsia="en-US"/>
              </w:rPr>
              <w:t xml:space="preserve">Неоконченное высшее </w:t>
            </w:r>
          </w:p>
        </w:tc>
        <w:tc>
          <w:tcPr>
            <w:tcW w:w="476" w:type="pct"/>
            <w:tcBorders>
              <w:top w:val="single" w:sz="4" w:space="0" w:color="auto"/>
              <w:left w:val="single" w:sz="4" w:space="0" w:color="auto"/>
              <w:bottom w:val="single" w:sz="4" w:space="0" w:color="auto"/>
              <w:right w:val="single" w:sz="4" w:space="0" w:color="auto"/>
            </w:tcBorders>
            <w:hideMark/>
          </w:tcPr>
          <w:p w14:paraId="6E7E2DEF" w14:textId="77777777" w:rsidR="00CA16CF" w:rsidRPr="00EC53AA" w:rsidRDefault="00CA16CF" w:rsidP="00CB3590">
            <w:pPr>
              <w:spacing w:line="276" w:lineRule="auto"/>
              <w:rPr>
                <w:sz w:val="16"/>
                <w:szCs w:val="16"/>
                <w:lang w:eastAsia="en-US"/>
              </w:rPr>
            </w:pPr>
            <w:r w:rsidRPr="00EC53AA">
              <w:rPr>
                <w:sz w:val="16"/>
                <w:szCs w:val="16"/>
                <w:lang w:eastAsia="en-US"/>
              </w:rPr>
              <w:t xml:space="preserve">нет </w:t>
            </w:r>
          </w:p>
          <w:p w14:paraId="79B519FD" w14:textId="77777777" w:rsidR="00CA16CF" w:rsidRPr="00EC53AA" w:rsidRDefault="00CA16CF" w:rsidP="00CB3590">
            <w:pPr>
              <w:spacing w:line="276" w:lineRule="auto"/>
              <w:rPr>
                <w:sz w:val="16"/>
                <w:szCs w:val="16"/>
                <w:lang w:eastAsia="en-US"/>
              </w:rPr>
            </w:pPr>
            <w:r w:rsidRPr="00EC53AA">
              <w:rPr>
                <w:sz w:val="16"/>
                <w:szCs w:val="16"/>
                <w:lang w:eastAsia="en-US"/>
              </w:rPr>
              <w:t>квалификационной</w:t>
            </w:r>
          </w:p>
          <w:p w14:paraId="33B2FBF7" w14:textId="77777777" w:rsidR="00CA16CF" w:rsidRPr="00EC53AA" w:rsidRDefault="00CA16CF" w:rsidP="00CB3590">
            <w:pPr>
              <w:spacing w:line="276" w:lineRule="auto"/>
              <w:rPr>
                <w:sz w:val="16"/>
                <w:szCs w:val="16"/>
                <w:lang w:eastAsia="en-US"/>
              </w:rPr>
            </w:pPr>
            <w:r w:rsidRPr="00EC53AA">
              <w:rPr>
                <w:sz w:val="16"/>
                <w:szCs w:val="16"/>
                <w:lang w:eastAsia="en-US"/>
              </w:rPr>
              <w:t>категории</w:t>
            </w:r>
          </w:p>
        </w:tc>
        <w:tc>
          <w:tcPr>
            <w:tcW w:w="430" w:type="pct"/>
            <w:tcBorders>
              <w:top w:val="single" w:sz="4" w:space="0" w:color="auto"/>
              <w:left w:val="single" w:sz="4" w:space="0" w:color="auto"/>
              <w:bottom w:val="single" w:sz="4" w:space="0" w:color="auto"/>
              <w:right w:val="single" w:sz="4" w:space="0" w:color="auto"/>
            </w:tcBorders>
          </w:tcPr>
          <w:p w14:paraId="747912B6" w14:textId="77777777" w:rsidR="00CA16CF" w:rsidRPr="00EC53AA" w:rsidRDefault="00CA16CF" w:rsidP="00CB3590">
            <w:pPr>
              <w:spacing w:line="276" w:lineRule="auto"/>
              <w:rPr>
                <w:sz w:val="16"/>
                <w:szCs w:val="16"/>
                <w:lang w:eastAsia="en-US"/>
              </w:rPr>
            </w:pPr>
          </w:p>
        </w:tc>
        <w:tc>
          <w:tcPr>
            <w:tcW w:w="366" w:type="pct"/>
            <w:tcBorders>
              <w:top w:val="single" w:sz="4" w:space="0" w:color="auto"/>
              <w:left w:val="single" w:sz="4" w:space="0" w:color="auto"/>
              <w:bottom w:val="single" w:sz="4" w:space="0" w:color="auto"/>
              <w:right w:val="single" w:sz="4" w:space="0" w:color="auto"/>
            </w:tcBorders>
          </w:tcPr>
          <w:p w14:paraId="63CFC41B" w14:textId="77777777" w:rsidR="00CA16CF" w:rsidRPr="00EC53AA" w:rsidRDefault="00CA16CF" w:rsidP="00CB3590">
            <w:pPr>
              <w:spacing w:line="276" w:lineRule="auto"/>
              <w:rPr>
                <w:sz w:val="16"/>
                <w:szCs w:val="16"/>
                <w:lang w:eastAsia="en-US"/>
              </w:rPr>
            </w:pPr>
          </w:p>
        </w:tc>
      </w:tr>
      <w:tr w:rsidR="00CA16CF" w:rsidRPr="00EC53AA" w14:paraId="0AF50B6A" w14:textId="77777777" w:rsidTr="00CB3590">
        <w:tc>
          <w:tcPr>
            <w:tcW w:w="128" w:type="pct"/>
            <w:tcBorders>
              <w:top w:val="single" w:sz="4" w:space="0" w:color="auto"/>
              <w:left w:val="single" w:sz="4" w:space="0" w:color="auto"/>
              <w:bottom w:val="single" w:sz="4" w:space="0" w:color="auto"/>
              <w:right w:val="single" w:sz="4" w:space="0" w:color="auto"/>
            </w:tcBorders>
            <w:hideMark/>
          </w:tcPr>
          <w:p w14:paraId="71243B13" w14:textId="77777777" w:rsidR="00CA16CF" w:rsidRPr="00EC53AA" w:rsidRDefault="00CA16CF" w:rsidP="00CB3590">
            <w:pPr>
              <w:spacing w:line="276" w:lineRule="auto"/>
              <w:jc w:val="center"/>
              <w:rPr>
                <w:sz w:val="16"/>
                <w:szCs w:val="16"/>
                <w:lang w:eastAsia="en-US"/>
              </w:rPr>
            </w:pPr>
            <w:r w:rsidRPr="00EC53AA">
              <w:rPr>
                <w:sz w:val="16"/>
                <w:szCs w:val="16"/>
                <w:lang w:eastAsia="en-US"/>
              </w:rPr>
              <w:t>32</w:t>
            </w:r>
          </w:p>
        </w:tc>
        <w:tc>
          <w:tcPr>
            <w:tcW w:w="554" w:type="pct"/>
            <w:tcBorders>
              <w:top w:val="single" w:sz="4" w:space="0" w:color="auto"/>
              <w:left w:val="single" w:sz="4" w:space="0" w:color="auto"/>
              <w:bottom w:val="single" w:sz="4" w:space="0" w:color="auto"/>
              <w:right w:val="single" w:sz="4" w:space="0" w:color="auto"/>
            </w:tcBorders>
            <w:hideMark/>
          </w:tcPr>
          <w:p w14:paraId="15FB4C27" w14:textId="77777777" w:rsidR="00CA16CF" w:rsidRPr="00EC53AA" w:rsidRDefault="00CA16CF" w:rsidP="00CB3590">
            <w:pPr>
              <w:spacing w:line="276" w:lineRule="auto"/>
              <w:rPr>
                <w:sz w:val="16"/>
                <w:szCs w:val="16"/>
                <w:lang w:eastAsia="en-US"/>
              </w:rPr>
            </w:pPr>
            <w:r w:rsidRPr="00EC53AA">
              <w:rPr>
                <w:sz w:val="16"/>
                <w:szCs w:val="16"/>
                <w:lang w:eastAsia="en-US"/>
              </w:rPr>
              <w:t>Кузяева Елена Владимировна</w:t>
            </w:r>
          </w:p>
        </w:tc>
        <w:tc>
          <w:tcPr>
            <w:tcW w:w="445" w:type="pct"/>
            <w:tcBorders>
              <w:top w:val="single" w:sz="4" w:space="0" w:color="auto"/>
              <w:left w:val="single" w:sz="4" w:space="0" w:color="auto"/>
              <w:bottom w:val="single" w:sz="4" w:space="0" w:color="auto"/>
              <w:right w:val="single" w:sz="4" w:space="0" w:color="auto"/>
            </w:tcBorders>
            <w:hideMark/>
          </w:tcPr>
          <w:p w14:paraId="64A53E92" w14:textId="77777777" w:rsidR="00CA16CF" w:rsidRPr="00EC53AA" w:rsidRDefault="00CA16CF" w:rsidP="00CB3590">
            <w:pPr>
              <w:spacing w:line="276" w:lineRule="auto"/>
              <w:rPr>
                <w:sz w:val="16"/>
                <w:szCs w:val="16"/>
                <w:lang w:eastAsia="en-US"/>
              </w:rPr>
            </w:pPr>
            <w:r w:rsidRPr="00EC53AA">
              <w:rPr>
                <w:sz w:val="16"/>
                <w:szCs w:val="16"/>
                <w:lang w:eastAsia="en-US"/>
              </w:rPr>
              <w:t>Педагог-психолог</w:t>
            </w:r>
          </w:p>
        </w:tc>
        <w:tc>
          <w:tcPr>
            <w:tcW w:w="440" w:type="pct"/>
            <w:tcBorders>
              <w:top w:val="single" w:sz="4" w:space="0" w:color="auto"/>
              <w:left w:val="single" w:sz="4" w:space="0" w:color="auto"/>
              <w:bottom w:val="single" w:sz="4" w:space="0" w:color="auto"/>
              <w:right w:val="single" w:sz="4" w:space="0" w:color="auto"/>
            </w:tcBorders>
            <w:hideMark/>
          </w:tcPr>
          <w:p w14:paraId="325E4F0A" w14:textId="77777777" w:rsidR="00CA16CF" w:rsidRPr="00EC53AA" w:rsidRDefault="00CA16CF" w:rsidP="00CB3590">
            <w:pPr>
              <w:spacing w:line="276" w:lineRule="auto"/>
              <w:rPr>
                <w:sz w:val="16"/>
                <w:szCs w:val="16"/>
                <w:lang w:eastAsia="en-US"/>
              </w:rPr>
            </w:pPr>
            <w:r w:rsidRPr="00EC53AA">
              <w:rPr>
                <w:sz w:val="16"/>
                <w:szCs w:val="16"/>
                <w:lang w:eastAsia="en-US"/>
              </w:rPr>
              <w:t xml:space="preserve">высшее </w:t>
            </w:r>
          </w:p>
        </w:tc>
        <w:tc>
          <w:tcPr>
            <w:tcW w:w="476" w:type="pct"/>
            <w:tcBorders>
              <w:top w:val="single" w:sz="4" w:space="0" w:color="auto"/>
              <w:left w:val="single" w:sz="4" w:space="0" w:color="auto"/>
              <w:bottom w:val="single" w:sz="4" w:space="0" w:color="auto"/>
              <w:right w:val="single" w:sz="4" w:space="0" w:color="auto"/>
            </w:tcBorders>
            <w:hideMark/>
          </w:tcPr>
          <w:p w14:paraId="670B10F7" w14:textId="77777777" w:rsidR="00CA16CF" w:rsidRPr="00EC53AA" w:rsidRDefault="00CA16CF" w:rsidP="00CB3590">
            <w:pPr>
              <w:spacing w:line="276" w:lineRule="auto"/>
              <w:rPr>
                <w:sz w:val="16"/>
                <w:szCs w:val="16"/>
                <w:lang w:eastAsia="en-US"/>
              </w:rPr>
            </w:pPr>
            <w:r w:rsidRPr="00EC53AA">
              <w:rPr>
                <w:sz w:val="16"/>
                <w:szCs w:val="16"/>
                <w:lang w:eastAsia="en-US"/>
              </w:rPr>
              <w:t xml:space="preserve">нет </w:t>
            </w:r>
          </w:p>
          <w:p w14:paraId="2E96C7DF" w14:textId="77777777" w:rsidR="00CA16CF" w:rsidRPr="00EC53AA" w:rsidRDefault="00CA16CF" w:rsidP="00CB3590">
            <w:pPr>
              <w:spacing w:line="276" w:lineRule="auto"/>
              <w:rPr>
                <w:sz w:val="16"/>
                <w:szCs w:val="16"/>
                <w:lang w:eastAsia="en-US"/>
              </w:rPr>
            </w:pPr>
            <w:r w:rsidRPr="00EC53AA">
              <w:rPr>
                <w:sz w:val="16"/>
                <w:szCs w:val="16"/>
                <w:lang w:eastAsia="en-US"/>
              </w:rPr>
              <w:t>квалификационной</w:t>
            </w:r>
          </w:p>
          <w:p w14:paraId="697E7E51" w14:textId="77777777" w:rsidR="00CA16CF" w:rsidRPr="00EC53AA" w:rsidRDefault="00CA16CF" w:rsidP="00CB3590">
            <w:pPr>
              <w:spacing w:line="276" w:lineRule="auto"/>
              <w:rPr>
                <w:sz w:val="16"/>
                <w:szCs w:val="16"/>
                <w:lang w:eastAsia="en-US"/>
              </w:rPr>
            </w:pPr>
            <w:r w:rsidRPr="00EC53AA">
              <w:rPr>
                <w:sz w:val="16"/>
                <w:szCs w:val="16"/>
                <w:lang w:eastAsia="en-US"/>
              </w:rPr>
              <w:t>категории</w:t>
            </w:r>
          </w:p>
        </w:tc>
        <w:tc>
          <w:tcPr>
            <w:tcW w:w="430" w:type="pct"/>
            <w:tcBorders>
              <w:top w:val="single" w:sz="4" w:space="0" w:color="auto"/>
              <w:left w:val="single" w:sz="4" w:space="0" w:color="auto"/>
              <w:bottom w:val="single" w:sz="4" w:space="0" w:color="auto"/>
              <w:right w:val="single" w:sz="4" w:space="0" w:color="auto"/>
            </w:tcBorders>
          </w:tcPr>
          <w:p w14:paraId="34C0CE21" w14:textId="77777777" w:rsidR="00CA16CF" w:rsidRPr="00EC53AA" w:rsidRDefault="00CA16CF" w:rsidP="00CB3590">
            <w:pPr>
              <w:spacing w:line="276" w:lineRule="auto"/>
              <w:rPr>
                <w:sz w:val="16"/>
                <w:szCs w:val="16"/>
                <w:lang w:eastAsia="en-US"/>
              </w:rPr>
            </w:pPr>
          </w:p>
        </w:tc>
        <w:tc>
          <w:tcPr>
            <w:tcW w:w="366" w:type="pct"/>
            <w:tcBorders>
              <w:top w:val="single" w:sz="4" w:space="0" w:color="auto"/>
              <w:left w:val="single" w:sz="4" w:space="0" w:color="auto"/>
              <w:bottom w:val="single" w:sz="4" w:space="0" w:color="auto"/>
              <w:right w:val="single" w:sz="4" w:space="0" w:color="auto"/>
            </w:tcBorders>
          </w:tcPr>
          <w:p w14:paraId="63B0A69F" w14:textId="77777777" w:rsidR="00CA16CF" w:rsidRPr="00EC53AA" w:rsidRDefault="00CA16CF" w:rsidP="00CB3590">
            <w:pPr>
              <w:spacing w:line="276" w:lineRule="auto"/>
              <w:rPr>
                <w:sz w:val="16"/>
                <w:szCs w:val="16"/>
                <w:lang w:eastAsia="en-US"/>
              </w:rPr>
            </w:pPr>
          </w:p>
        </w:tc>
      </w:tr>
    </w:tbl>
    <w:p w14:paraId="1EB052AD" w14:textId="77777777" w:rsidR="00FB547D" w:rsidRPr="00EC53AA" w:rsidRDefault="008604AF" w:rsidP="00FB547D">
      <w:pPr>
        <w:jc w:val="center"/>
        <w:rPr>
          <w:rFonts w:cs="Times New Roman"/>
          <w:sz w:val="24"/>
          <w:szCs w:val="24"/>
        </w:rPr>
      </w:pPr>
      <w:r w:rsidRPr="00EC53AA">
        <w:rPr>
          <w:rFonts w:cs="Times New Roman"/>
          <w:sz w:val="24"/>
          <w:szCs w:val="24"/>
        </w:rPr>
        <w:br w:type="page"/>
      </w:r>
    </w:p>
    <w:p w14:paraId="3943D60A" w14:textId="0F306360" w:rsidR="00FB547D" w:rsidRPr="00EC53AA" w:rsidRDefault="00FB547D" w:rsidP="00FB547D">
      <w:pPr>
        <w:jc w:val="right"/>
        <w:rPr>
          <w:rFonts w:cs="Times New Roman"/>
          <w:b/>
          <w:sz w:val="24"/>
          <w:szCs w:val="24"/>
        </w:rPr>
      </w:pPr>
      <w:r w:rsidRPr="00EC53AA">
        <w:rPr>
          <w:rFonts w:cs="Times New Roman"/>
          <w:sz w:val="24"/>
          <w:szCs w:val="24"/>
        </w:rPr>
        <w:t xml:space="preserve">                               </w:t>
      </w:r>
      <w:r w:rsidRPr="00EC53AA">
        <w:rPr>
          <w:rFonts w:cs="Times New Roman"/>
          <w:b/>
          <w:sz w:val="24"/>
          <w:szCs w:val="24"/>
        </w:rPr>
        <w:t>Приложение  3</w:t>
      </w:r>
    </w:p>
    <w:p w14:paraId="415F18B3" w14:textId="04B545CF" w:rsidR="00FB547D" w:rsidRPr="00EC53AA" w:rsidRDefault="00FB547D" w:rsidP="00FB547D">
      <w:pPr>
        <w:jc w:val="center"/>
        <w:rPr>
          <w:rFonts w:eastAsia="SimSun" w:cs="Times New Roman"/>
          <w:b/>
          <w:sz w:val="24"/>
          <w:szCs w:val="24"/>
          <w:lang w:eastAsia="zh-CN"/>
        </w:rPr>
      </w:pPr>
      <w:r w:rsidRPr="00EC53AA">
        <w:rPr>
          <w:rFonts w:cs="Times New Roman"/>
          <w:b/>
          <w:bCs/>
          <w:color w:val="000000"/>
          <w:sz w:val="24"/>
          <w:szCs w:val="24"/>
        </w:rPr>
        <w:t>ПОЛОЖЕНИЕ</w:t>
      </w:r>
      <w:r w:rsidRPr="00EC53AA">
        <w:rPr>
          <w:rFonts w:cs="Times New Roman"/>
          <w:sz w:val="24"/>
          <w:szCs w:val="24"/>
        </w:rPr>
        <w:br/>
      </w:r>
      <w:r w:rsidRPr="00EC53AA">
        <w:rPr>
          <w:rFonts w:cs="Times New Roman"/>
          <w:b/>
          <w:bCs/>
          <w:color w:val="000000"/>
          <w:sz w:val="24"/>
          <w:szCs w:val="24"/>
        </w:rPr>
        <w:t>о системе оценивания образовательных достижений обучающихся</w:t>
      </w:r>
      <w:r w:rsidRPr="00EC53AA">
        <w:rPr>
          <w:rFonts w:eastAsia="SimSun" w:cs="Times New Roman"/>
          <w:b/>
          <w:sz w:val="24"/>
          <w:szCs w:val="24"/>
          <w:lang w:eastAsia="zh-CN"/>
        </w:rPr>
        <w:t xml:space="preserve"> муниципального бюджетного общеобразовательного учреждения города  Ростова-на-Дону «Школа №  91 имени Шолохова Михаила Александровича»  </w:t>
      </w:r>
    </w:p>
    <w:p w14:paraId="78436696" w14:textId="77777777" w:rsidR="00FB547D" w:rsidRPr="00EC53AA" w:rsidRDefault="00FB547D" w:rsidP="00FB547D">
      <w:pPr>
        <w:tabs>
          <w:tab w:val="left" w:pos="284"/>
        </w:tabs>
        <w:jc w:val="center"/>
        <w:rPr>
          <w:rFonts w:cs="Times New Roman"/>
          <w:b/>
          <w:bCs/>
          <w:color w:val="252525"/>
          <w:spacing w:val="-2"/>
          <w:sz w:val="24"/>
          <w:szCs w:val="24"/>
        </w:rPr>
      </w:pPr>
      <w:r w:rsidRPr="00EC53AA">
        <w:rPr>
          <w:rFonts w:cs="Times New Roman"/>
          <w:b/>
          <w:bCs/>
          <w:color w:val="000000"/>
          <w:sz w:val="24"/>
          <w:szCs w:val="24"/>
        </w:rPr>
        <w:t xml:space="preserve"> </w:t>
      </w:r>
      <w:r w:rsidRPr="00EC53AA">
        <w:rPr>
          <w:rFonts w:cs="Times New Roman"/>
          <w:b/>
          <w:bCs/>
          <w:color w:val="252525"/>
          <w:spacing w:val="-2"/>
          <w:sz w:val="24"/>
          <w:szCs w:val="24"/>
        </w:rPr>
        <w:t>1. Общие положения</w:t>
      </w:r>
    </w:p>
    <w:p w14:paraId="4CC38758" w14:textId="77777777" w:rsidR="00FB547D" w:rsidRPr="00EC53AA" w:rsidRDefault="00FB547D" w:rsidP="00FB547D">
      <w:pPr>
        <w:widowControl w:val="0"/>
        <w:spacing w:line="208" w:lineRule="auto"/>
        <w:ind w:right="-12" w:firstLine="228"/>
        <w:rPr>
          <w:rFonts w:eastAsia="Times New Roman" w:cs="Times New Roman"/>
          <w:color w:val="000000"/>
          <w:sz w:val="24"/>
          <w:szCs w:val="24"/>
        </w:rPr>
      </w:pPr>
      <w:r w:rsidRPr="00EC53AA">
        <w:rPr>
          <w:rFonts w:eastAsia="Times New Roman" w:cs="Times New Roman"/>
          <w:color w:val="000000"/>
          <w:sz w:val="24"/>
          <w:szCs w:val="24"/>
        </w:rPr>
        <w:t>1.1. Положение о системе оценивания (далее – Положение) определяет структуру школьной системы оценки образовательных достижений обучающихся, устанавливает единые требования к организации и технологии оценивания в муниципальном бюджетном общеобразовательном учреждении города Ростова-на-Дону «Школа №  91 имени Шолохова Михаила Александровича» (далее- МБОУ «Школа № 91»).</w:t>
      </w:r>
    </w:p>
    <w:p w14:paraId="042C28BE" w14:textId="77777777" w:rsidR="00FB547D" w:rsidRPr="00EC53AA" w:rsidRDefault="00FB547D" w:rsidP="00FB547D">
      <w:pPr>
        <w:widowControl w:val="0"/>
        <w:spacing w:line="231" w:lineRule="auto"/>
        <w:ind w:left="228" w:right="-20" w:firstLine="0"/>
        <w:jc w:val="left"/>
        <w:rPr>
          <w:rFonts w:eastAsia="Times New Roman" w:cs="Times New Roman"/>
          <w:color w:val="000000"/>
          <w:sz w:val="24"/>
          <w:szCs w:val="24"/>
        </w:rPr>
      </w:pPr>
      <w:r w:rsidRPr="00EC53AA">
        <w:rPr>
          <w:rFonts w:eastAsia="Times New Roman" w:cs="Times New Roman"/>
          <w:color w:val="000000"/>
          <w:sz w:val="24"/>
          <w:szCs w:val="24"/>
        </w:rPr>
        <w:t>1.2. Положение разработано на основании:</w:t>
      </w:r>
    </w:p>
    <w:p w14:paraId="2D23B879" w14:textId="77777777" w:rsidR="00FB547D" w:rsidRPr="00EC53AA" w:rsidRDefault="00FB547D" w:rsidP="00FB547D">
      <w:pPr>
        <w:widowControl w:val="0"/>
        <w:spacing w:line="240" w:lineRule="auto"/>
        <w:ind w:right="132" w:firstLine="0"/>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Федерального закона от 29.12.2012 № 273-ФЗ «Об образовании в Российской Федерации»;</w:t>
      </w:r>
    </w:p>
    <w:p w14:paraId="4E68BD51" w14:textId="77777777" w:rsidR="00FB547D" w:rsidRPr="00EC53AA" w:rsidRDefault="00FB547D" w:rsidP="00FB547D">
      <w:pPr>
        <w:widowControl w:val="0"/>
        <w:spacing w:line="240" w:lineRule="auto"/>
        <w:ind w:right="131" w:firstLine="0"/>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приказа Минпросвещения от 31.05.2021 № 286 «Об утверждении федерального государственного образовательного стандарта начального общего образования»;</w:t>
      </w:r>
    </w:p>
    <w:p w14:paraId="2333B195" w14:textId="77777777" w:rsidR="00FB547D" w:rsidRPr="00EC53AA" w:rsidRDefault="00FB547D" w:rsidP="00FB547D">
      <w:pPr>
        <w:widowControl w:val="0"/>
        <w:spacing w:line="240" w:lineRule="auto"/>
        <w:ind w:right="132" w:firstLine="0"/>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приказа Минпросвещения от 31.05.2021 № 287 «Об утверждении федерального государственного образовательного стандарта основного общего образования»;</w:t>
      </w:r>
    </w:p>
    <w:p w14:paraId="11305CDA" w14:textId="77777777" w:rsidR="00FB547D" w:rsidRPr="00EC53AA" w:rsidRDefault="00FB547D" w:rsidP="00FB547D">
      <w:pPr>
        <w:widowControl w:val="0"/>
        <w:tabs>
          <w:tab w:val="left" w:pos="1684"/>
          <w:tab w:val="left" w:pos="3775"/>
          <w:tab w:val="left" w:pos="5858"/>
          <w:tab w:val="left" w:pos="7134"/>
          <w:tab w:val="left" w:pos="8563"/>
        </w:tabs>
        <w:spacing w:line="240" w:lineRule="auto"/>
        <w:ind w:right="171" w:firstLine="0"/>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приказа Минобрнауки от 06.10.2009 № 373 «Об утверждении и введении в действие федерального</w:t>
      </w:r>
      <w:r w:rsidRPr="00EC53AA">
        <w:rPr>
          <w:rFonts w:eastAsia="Times New Roman" w:cs="Times New Roman"/>
          <w:color w:val="000000"/>
          <w:sz w:val="24"/>
          <w:szCs w:val="24"/>
        </w:rPr>
        <w:tab/>
        <w:t>государственного</w:t>
      </w:r>
      <w:r w:rsidRPr="00EC53AA">
        <w:rPr>
          <w:rFonts w:eastAsia="Times New Roman" w:cs="Times New Roman"/>
          <w:color w:val="000000"/>
          <w:sz w:val="24"/>
          <w:szCs w:val="24"/>
        </w:rPr>
        <w:tab/>
        <w:t>образовательного</w:t>
      </w:r>
      <w:r w:rsidRPr="00EC53AA">
        <w:rPr>
          <w:rFonts w:eastAsia="Times New Roman" w:cs="Times New Roman"/>
          <w:color w:val="000000"/>
          <w:sz w:val="24"/>
          <w:szCs w:val="24"/>
        </w:rPr>
        <w:tab/>
        <w:t>стандарта</w:t>
      </w:r>
      <w:r w:rsidRPr="00EC53AA">
        <w:rPr>
          <w:rFonts w:eastAsia="Times New Roman" w:cs="Times New Roman"/>
          <w:color w:val="000000"/>
          <w:sz w:val="24"/>
          <w:szCs w:val="24"/>
        </w:rPr>
        <w:tab/>
        <w:t>начального</w:t>
      </w:r>
      <w:r w:rsidRPr="00EC53AA">
        <w:rPr>
          <w:rFonts w:eastAsia="Times New Roman" w:cs="Times New Roman"/>
          <w:color w:val="000000"/>
          <w:sz w:val="24"/>
          <w:szCs w:val="24"/>
        </w:rPr>
        <w:tab/>
        <w:t>общего образования»;</w:t>
      </w:r>
    </w:p>
    <w:p w14:paraId="0766C1C2" w14:textId="77777777" w:rsidR="00FB547D" w:rsidRPr="00EC53AA" w:rsidRDefault="00FB547D" w:rsidP="00FB547D">
      <w:pPr>
        <w:widowControl w:val="0"/>
        <w:spacing w:line="240" w:lineRule="auto"/>
        <w:ind w:right="125" w:firstLine="0"/>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приказа Минобрнауки от 17.12.2010 № 1897 «Об утверждении федерального государственного образовательного стандарта основного общего образования»;</w:t>
      </w:r>
    </w:p>
    <w:p w14:paraId="0C23E98D" w14:textId="77777777" w:rsidR="00FB547D" w:rsidRPr="00EC53AA" w:rsidRDefault="00FB547D" w:rsidP="00FB547D">
      <w:pPr>
        <w:widowControl w:val="0"/>
        <w:spacing w:line="240" w:lineRule="auto"/>
        <w:ind w:right="134" w:firstLine="0"/>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приказа Минобрнауки от 17.05.2012 № 413 «Об утверждении федерального государственного образовательного стандарта среднего общего образования»;</w:t>
      </w:r>
    </w:p>
    <w:p w14:paraId="58C370EE" w14:textId="77777777" w:rsidR="00FB547D" w:rsidRPr="00EC53AA" w:rsidRDefault="00FB547D" w:rsidP="00FB547D">
      <w:pPr>
        <w:widowControl w:val="0"/>
        <w:spacing w:line="240" w:lineRule="auto"/>
        <w:ind w:right="131" w:firstLine="0"/>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приказа Минпросвещения России от 18.05.2023 № 372 «Об утверждении федеральной образовательной программы начального общего образования» (далее – ФОП НОО);</w:t>
      </w:r>
    </w:p>
    <w:p w14:paraId="5CD048D4" w14:textId="77777777" w:rsidR="00FB547D" w:rsidRPr="00EC53AA" w:rsidRDefault="00FB547D" w:rsidP="00FB547D">
      <w:pPr>
        <w:widowControl w:val="0"/>
        <w:spacing w:line="240" w:lineRule="auto"/>
        <w:ind w:right="134" w:firstLine="0"/>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приказа Минпросвещения России от 18.05.2023 № 370 «Об утверждении федеральной образовательной программы основного общего образования» (далее – ФОП ООО);</w:t>
      </w:r>
    </w:p>
    <w:p w14:paraId="3D86DC36" w14:textId="77777777" w:rsidR="00FB547D" w:rsidRPr="00EC53AA" w:rsidRDefault="00FB547D" w:rsidP="00FB547D">
      <w:pPr>
        <w:widowControl w:val="0"/>
        <w:spacing w:line="240" w:lineRule="auto"/>
        <w:ind w:right="126" w:firstLine="0"/>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приказа Минпросвещения России от 18.05.2023 № 371 «Об утверждении федеральной образовательной программы среднего общего образования» (далее – ФОП СОО)</w:t>
      </w:r>
    </w:p>
    <w:p w14:paraId="79BACC5F" w14:textId="77777777" w:rsidR="00FB547D" w:rsidRPr="00EC53AA" w:rsidRDefault="00FB547D" w:rsidP="00FB547D">
      <w:pPr>
        <w:widowControl w:val="0"/>
        <w:spacing w:line="240" w:lineRule="auto"/>
        <w:ind w:right="135" w:firstLine="0"/>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письма Минпросвещения от 13.01.2023 № 03-49 «О направлении методических рекомендаций»;</w:t>
      </w:r>
    </w:p>
    <w:p w14:paraId="0E3F40AA" w14:textId="77777777" w:rsidR="00FB547D" w:rsidRPr="00EC53AA" w:rsidRDefault="00FB547D" w:rsidP="00FB547D">
      <w:pPr>
        <w:widowControl w:val="0"/>
        <w:spacing w:line="217" w:lineRule="auto"/>
        <w:ind w:right="-20" w:firstLine="0"/>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Устава МБОУ «Школа № 91».</w:t>
      </w:r>
    </w:p>
    <w:p w14:paraId="2BA07FD1"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1.3. Настоящее Положение является локальным актом образовательной организации, утверждается педагогическим советом МБОУ «Школа № 91», имеющим право вносить в него свои изменения и дополнения, и обязательно для исполнения всеми участниками образовательных отношений.</w:t>
      </w:r>
    </w:p>
    <w:p w14:paraId="47544865"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1.4.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w:t>
      </w:r>
    </w:p>
    <w:p w14:paraId="076A31DF" w14:textId="77777777" w:rsidR="00FB547D" w:rsidRPr="00EC53AA" w:rsidRDefault="00FB547D" w:rsidP="001B5E81">
      <w:pPr>
        <w:numPr>
          <w:ilvl w:val="0"/>
          <w:numId w:val="231"/>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ориентация образовательного процесса на достижение планируемых результатов освоения ФГОС и федеральных образовательных программ;</w:t>
      </w:r>
    </w:p>
    <w:p w14:paraId="1007F010" w14:textId="77777777" w:rsidR="00FB547D" w:rsidRPr="00EC53AA" w:rsidRDefault="00FB547D" w:rsidP="001B5E81">
      <w:pPr>
        <w:numPr>
          <w:ilvl w:val="0"/>
          <w:numId w:val="231"/>
        </w:numPr>
        <w:tabs>
          <w:tab w:val="left" w:pos="284"/>
        </w:tabs>
        <w:spacing w:line="240" w:lineRule="auto"/>
        <w:ind w:left="0" w:right="180" w:firstLine="0"/>
        <w:rPr>
          <w:rFonts w:cs="Times New Roman"/>
          <w:color w:val="000000"/>
          <w:sz w:val="24"/>
          <w:szCs w:val="24"/>
        </w:rPr>
      </w:pPr>
      <w:r w:rsidRPr="00EC53AA">
        <w:rPr>
          <w:rFonts w:cs="Times New Roman"/>
          <w:color w:val="000000"/>
          <w:sz w:val="24"/>
          <w:szCs w:val="24"/>
        </w:rPr>
        <w:t>обеспечение эффективной обратной связи, позволяющей осуществлять управление образовательным процессом.</w:t>
      </w:r>
    </w:p>
    <w:p w14:paraId="1B914432"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1.5. Основными направлениями и целями оценочной деятельности в МБОУ «Школа № 91» являются:</w:t>
      </w:r>
    </w:p>
    <w:p w14:paraId="2EF1F65A" w14:textId="77777777" w:rsidR="00FB547D" w:rsidRPr="00EC53AA" w:rsidRDefault="00FB547D" w:rsidP="001B5E81">
      <w:pPr>
        <w:numPr>
          <w:ilvl w:val="0"/>
          <w:numId w:val="232"/>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МБОУ «Школа № 91», мониторинговых исследований муниципального, регионального и федерального уровней;</w:t>
      </w:r>
    </w:p>
    <w:p w14:paraId="1384996A" w14:textId="77777777" w:rsidR="00FB547D" w:rsidRPr="00EC53AA" w:rsidRDefault="00FB547D" w:rsidP="001B5E81">
      <w:pPr>
        <w:numPr>
          <w:ilvl w:val="0"/>
          <w:numId w:val="232"/>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оценка результатов деятельности педагогических работников как основа аттестационных процедур;</w:t>
      </w:r>
    </w:p>
    <w:p w14:paraId="60FE2C41" w14:textId="77777777" w:rsidR="00FB547D" w:rsidRPr="00EC53AA" w:rsidRDefault="00FB547D" w:rsidP="001B5E81">
      <w:pPr>
        <w:numPr>
          <w:ilvl w:val="0"/>
          <w:numId w:val="232"/>
        </w:numPr>
        <w:tabs>
          <w:tab w:val="left" w:pos="284"/>
        </w:tabs>
        <w:spacing w:line="240" w:lineRule="auto"/>
        <w:ind w:left="0" w:right="180" w:firstLine="0"/>
        <w:rPr>
          <w:rFonts w:cs="Times New Roman"/>
          <w:color w:val="000000"/>
          <w:sz w:val="24"/>
          <w:szCs w:val="24"/>
        </w:rPr>
      </w:pPr>
      <w:r w:rsidRPr="00EC53AA">
        <w:rPr>
          <w:rFonts w:cs="Times New Roman"/>
          <w:color w:val="000000"/>
          <w:sz w:val="24"/>
          <w:szCs w:val="24"/>
        </w:rPr>
        <w:t>оценка результатов деятельности МБОУ «Школа № 91» как основа аккредитационных процедур.</w:t>
      </w:r>
    </w:p>
    <w:p w14:paraId="11F4B506"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1.6. Целями системы оценивания образовательных достижений обучающихся являются:</w:t>
      </w:r>
    </w:p>
    <w:p w14:paraId="73D160DF" w14:textId="77777777" w:rsidR="00FB547D" w:rsidRPr="00EC53AA" w:rsidRDefault="00FB547D" w:rsidP="001B5E81">
      <w:pPr>
        <w:numPr>
          <w:ilvl w:val="0"/>
          <w:numId w:val="233"/>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создание единой системы оценивания и контроля состояния образования, обеспечивающей определение факторов и своевременное выявление изменений, влияющих на образовательные достижения обучающихся;</w:t>
      </w:r>
    </w:p>
    <w:p w14:paraId="427E45F8" w14:textId="77777777" w:rsidR="00FB547D" w:rsidRPr="00EC53AA" w:rsidRDefault="00FB547D" w:rsidP="001B5E81">
      <w:pPr>
        <w:numPr>
          <w:ilvl w:val="0"/>
          <w:numId w:val="233"/>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получение объективной информации об образовательных достижениях обучающихся, тенденциях их изменения и причинах, влияющих на их уровень;</w:t>
      </w:r>
    </w:p>
    <w:p w14:paraId="014F17C9" w14:textId="77777777" w:rsidR="00FB547D" w:rsidRPr="00EC53AA" w:rsidRDefault="00FB547D" w:rsidP="001B5E81">
      <w:pPr>
        <w:numPr>
          <w:ilvl w:val="0"/>
          <w:numId w:val="233"/>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повышение уровня информированности участников образовательных отношений при принятии решений, связанных с образованием;</w:t>
      </w:r>
    </w:p>
    <w:p w14:paraId="52502195" w14:textId="77777777" w:rsidR="00FB547D" w:rsidRPr="00EC53AA" w:rsidRDefault="00FB547D" w:rsidP="001B5E81">
      <w:pPr>
        <w:numPr>
          <w:ilvl w:val="0"/>
          <w:numId w:val="233"/>
        </w:numPr>
        <w:tabs>
          <w:tab w:val="left" w:pos="284"/>
        </w:tabs>
        <w:spacing w:line="240" w:lineRule="auto"/>
        <w:ind w:left="0" w:right="180" w:firstLine="0"/>
        <w:rPr>
          <w:rFonts w:cs="Times New Roman"/>
          <w:color w:val="000000"/>
          <w:sz w:val="24"/>
          <w:szCs w:val="24"/>
        </w:rPr>
      </w:pPr>
      <w:r w:rsidRPr="00EC53AA">
        <w:rPr>
          <w:rFonts w:cs="Times New Roman"/>
          <w:color w:val="000000"/>
          <w:sz w:val="24"/>
          <w:szCs w:val="24"/>
        </w:rPr>
        <w:t>принятие обоснованных управленческих решений администрацией МБОУ «Школа № 91».</w:t>
      </w:r>
    </w:p>
    <w:p w14:paraId="6725275F"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1.7. Задачами системы оценивания образовательных достижений обучающихся являются:</w:t>
      </w:r>
    </w:p>
    <w:p w14:paraId="17644F71" w14:textId="77777777" w:rsidR="00FB547D" w:rsidRPr="00EC53AA" w:rsidRDefault="00FB547D" w:rsidP="001B5E81">
      <w:pPr>
        <w:numPr>
          <w:ilvl w:val="0"/>
          <w:numId w:val="234"/>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формирование единых критериев оценивания образовательных достижений и подходов к их измерению;</w:t>
      </w:r>
    </w:p>
    <w:p w14:paraId="7E48530D" w14:textId="77777777" w:rsidR="00FB547D" w:rsidRPr="00EC53AA" w:rsidRDefault="00FB547D" w:rsidP="001B5E81">
      <w:pPr>
        <w:numPr>
          <w:ilvl w:val="0"/>
          <w:numId w:val="234"/>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повышение объективности контроля и оценки образовательных достижений обучающихся, получение всесторонней и достоверной информации о состоянии образования;</w:t>
      </w:r>
    </w:p>
    <w:p w14:paraId="37A711FC" w14:textId="77777777" w:rsidR="00FB547D" w:rsidRPr="00EC53AA" w:rsidRDefault="00FB547D" w:rsidP="001B5E81">
      <w:pPr>
        <w:numPr>
          <w:ilvl w:val="0"/>
          <w:numId w:val="234"/>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проведение системного и сравнительного анализа образовательных достижений обучающихся для успешной реализации ФГОС и внесение необходимых корректив в образовательную деятельность;</w:t>
      </w:r>
    </w:p>
    <w:p w14:paraId="1F69B88E" w14:textId="77777777" w:rsidR="00FB547D" w:rsidRPr="00EC53AA" w:rsidRDefault="00FB547D" w:rsidP="001B5E81">
      <w:pPr>
        <w:numPr>
          <w:ilvl w:val="0"/>
          <w:numId w:val="234"/>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обеспечение условий для самоанализа и самооценки всех участников образовательных отношений;</w:t>
      </w:r>
    </w:p>
    <w:p w14:paraId="35D9E86B" w14:textId="77777777" w:rsidR="00FB547D" w:rsidRPr="00EC53AA" w:rsidRDefault="00FB547D" w:rsidP="001B5E81">
      <w:pPr>
        <w:numPr>
          <w:ilvl w:val="0"/>
          <w:numId w:val="234"/>
        </w:numPr>
        <w:tabs>
          <w:tab w:val="left" w:pos="284"/>
        </w:tabs>
        <w:spacing w:line="240" w:lineRule="auto"/>
        <w:ind w:left="0" w:right="180" w:firstLine="0"/>
        <w:rPr>
          <w:rFonts w:cs="Times New Roman"/>
          <w:color w:val="000000"/>
          <w:sz w:val="24"/>
          <w:szCs w:val="24"/>
        </w:rPr>
      </w:pPr>
      <w:r w:rsidRPr="00EC53AA">
        <w:rPr>
          <w:rFonts w:cs="Times New Roman"/>
          <w:color w:val="000000"/>
          <w:sz w:val="24"/>
          <w:szCs w:val="24"/>
        </w:rPr>
        <w:t>содействие повышению квалификации педагогических работников, принимающих участие в процедурах оценки образовательных достижений обучающихся.</w:t>
      </w:r>
    </w:p>
    <w:p w14:paraId="03B619A1"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1.8. Принципами построения системы оценивания образовательных достижений обучающихся являются:</w:t>
      </w:r>
    </w:p>
    <w:p w14:paraId="7C01F746" w14:textId="77777777" w:rsidR="00FB547D" w:rsidRPr="00EC53AA" w:rsidRDefault="00FB547D" w:rsidP="001B5E81">
      <w:pPr>
        <w:numPr>
          <w:ilvl w:val="0"/>
          <w:numId w:val="235"/>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объективность, достоверность, полнота и системность информации;</w:t>
      </w:r>
    </w:p>
    <w:p w14:paraId="727824B3" w14:textId="77777777" w:rsidR="00FB547D" w:rsidRPr="00EC53AA" w:rsidRDefault="00FB547D" w:rsidP="001B5E81">
      <w:pPr>
        <w:numPr>
          <w:ilvl w:val="0"/>
          <w:numId w:val="235"/>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реалистичность требований, норм и показателей образовательных достижений обучающихся, их социальной и личностной значимости;</w:t>
      </w:r>
    </w:p>
    <w:p w14:paraId="0624D301" w14:textId="77777777" w:rsidR="00FB547D" w:rsidRPr="00EC53AA" w:rsidRDefault="00FB547D" w:rsidP="001B5E81">
      <w:pPr>
        <w:numPr>
          <w:ilvl w:val="0"/>
          <w:numId w:val="235"/>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открытость, прозрачность процедур оценивания;</w:t>
      </w:r>
    </w:p>
    <w:p w14:paraId="4DBF7719" w14:textId="77777777" w:rsidR="00FB547D" w:rsidRPr="00EC53AA" w:rsidRDefault="00FB547D" w:rsidP="001B5E81">
      <w:pPr>
        <w:numPr>
          <w:ilvl w:val="0"/>
          <w:numId w:val="235"/>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прогностичность полученных данных, позволяющих прогнозировать ожидаемые результаты;</w:t>
      </w:r>
    </w:p>
    <w:p w14:paraId="4548DA97" w14:textId="77777777" w:rsidR="00FB547D" w:rsidRPr="00EC53AA" w:rsidRDefault="00FB547D" w:rsidP="001B5E81">
      <w:pPr>
        <w:numPr>
          <w:ilvl w:val="0"/>
          <w:numId w:val="235"/>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доступность информации о состоянии образовательных достижений обучающихся для различных групп потребителей;</w:t>
      </w:r>
    </w:p>
    <w:p w14:paraId="16F6AAE6" w14:textId="77777777" w:rsidR="00FB547D" w:rsidRPr="00EC53AA" w:rsidRDefault="00FB547D" w:rsidP="001B5E81">
      <w:pPr>
        <w:numPr>
          <w:ilvl w:val="0"/>
          <w:numId w:val="235"/>
        </w:numPr>
        <w:tabs>
          <w:tab w:val="left" w:pos="284"/>
        </w:tabs>
        <w:spacing w:line="240" w:lineRule="auto"/>
        <w:ind w:left="0" w:right="180" w:firstLine="0"/>
        <w:rPr>
          <w:rFonts w:cs="Times New Roman"/>
          <w:color w:val="000000"/>
          <w:sz w:val="24"/>
          <w:szCs w:val="24"/>
        </w:rPr>
      </w:pPr>
      <w:r w:rsidRPr="00EC53AA">
        <w:rPr>
          <w:rFonts w:cs="Times New Roman"/>
          <w:color w:val="000000"/>
          <w:sz w:val="24"/>
          <w:szCs w:val="24"/>
        </w:rPr>
        <w:t>соблюдение морально-этических норм при проведении процедур оценивания.</w:t>
      </w:r>
    </w:p>
    <w:p w14:paraId="1006FD71"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1.9. Система оценивания в МБОУ «Школа № 91» на всех уровнях образования имеет единую структуру и строится на общих для всех уровней подходах: системно - деятельностном, уровневом и комплексном.</w:t>
      </w:r>
    </w:p>
    <w:p w14:paraId="7735A141"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 xml:space="preserve">1.10. </w:t>
      </w:r>
      <w:r w:rsidRPr="00EC53AA">
        <w:rPr>
          <w:rFonts w:cs="Times New Roman"/>
          <w:i/>
          <w:color w:val="000000"/>
          <w:sz w:val="24"/>
          <w:szCs w:val="24"/>
        </w:rPr>
        <w:t>Системно-деятельностный подход</w:t>
      </w:r>
      <w:r w:rsidRPr="00EC53AA">
        <w:rPr>
          <w:rFonts w:cs="Times New Roman"/>
          <w:color w:val="000000"/>
          <w:sz w:val="24"/>
          <w:szCs w:val="24"/>
        </w:rPr>
        <w:t xml:space="preserve">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5F782635"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 xml:space="preserve">1.11. </w:t>
      </w:r>
      <w:r w:rsidRPr="00EC53AA">
        <w:rPr>
          <w:rFonts w:cs="Times New Roman"/>
          <w:i/>
          <w:color w:val="000000"/>
          <w:sz w:val="24"/>
          <w:szCs w:val="24"/>
        </w:rPr>
        <w:t>Уровневый подход</w:t>
      </w:r>
      <w:r w:rsidRPr="00EC53AA">
        <w:rPr>
          <w:rFonts w:cs="Times New Roman"/>
          <w:color w:val="000000"/>
          <w:sz w:val="24"/>
          <w:szCs w:val="24"/>
        </w:rPr>
        <w:t xml:space="preserve"> к оценке образовательных достижений обучающихся служит основой для организации индивидуальной работы с обучающимися. Он реализуется по отношению как к содержанию оценки, так и к представлению и интерпретации результатов измерений.</w:t>
      </w:r>
    </w:p>
    <w:p w14:paraId="1F5EB92A"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Уровневый подход к оценке образовательных достижений обучающихся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14:paraId="0FF2480B"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 xml:space="preserve">1.12. </w:t>
      </w:r>
      <w:r w:rsidRPr="00EC53AA">
        <w:rPr>
          <w:rFonts w:cs="Times New Roman"/>
          <w:i/>
          <w:color w:val="000000"/>
          <w:sz w:val="24"/>
          <w:szCs w:val="24"/>
        </w:rPr>
        <w:t>Комплексный подход</w:t>
      </w:r>
      <w:r w:rsidRPr="00EC53AA">
        <w:rPr>
          <w:rFonts w:cs="Times New Roman"/>
          <w:color w:val="000000"/>
          <w:sz w:val="24"/>
          <w:szCs w:val="24"/>
        </w:rPr>
        <w:t xml:space="preserve"> к оценке образовательных достижений реализуется через:</w:t>
      </w:r>
    </w:p>
    <w:p w14:paraId="5CC281EC" w14:textId="77777777" w:rsidR="00FB547D" w:rsidRPr="00EC53AA" w:rsidRDefault="00FB547D" w:rsidP="001B5E81">
      <w:pPr>
        <w:numPr>
          <w:ilvl w:val="0"/>
          <w:numId w:val="236"/>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оценку предметных и метапредметных результатов;</w:t>
      </w:r>
    </w:p>
    <w:p w14:paraId="2CFF0FDB" w14:textId="77777777" w:rsidR="00FB547D" w:rsidRPr="00EC53AA" w:rsidRDefault="00FB547D" w:rsidP="001B5E81">
      <w:pPr>
        <w:numPr>
          <w:ilvl w:val="0"/>
          <w:numId w:val="236"/>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14:paraId="50100539" w14:textId="77777777" w:rsidR="00FB547D" w:rsidRPr="00EC53AA" w:rsidRDefault="00FB547D" w:rsidP="001B5E81">
      <w:pPr>
        <w:numPr>
          <w:ilvl w:val="0"/>
          <w:numId w:val="236"/>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использование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14:paraId="11A52C2F" w14:textId="77777777" w:rsidR="00FB547D" w:rsidRPr="00EC53AA" w:rsidRDefault="00FB547D" w:rsidP="001B5E81">
      <w:pPr>
        <w:numPr>
          <w:ilvl w:val="0"/>
          <w:numId w:val="236"/>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14:paraId="089CBDB3" w14:textId="77777777" w:rsidR="00FB547D" w:rsidRPr="00EC53AA" w:rsidRDefault="00FB547D" w:rsidP="001B5E81">
      <w:pPr>
        <w:numPr>
          <w:ilvl w:val="0"/>
          <w:numId w:val="236"/>
        </w:numPr>
        <w:tabs>
          <w:tab w:val="left" w:pos="284"/>
        </w:tabs>
        <w:spacing w:line="240" w:lineRule="auto"/>
        <w:ind w:left="0" w:right="180" w:firstLine="0"/>
        <w:rPr>
          <w:rFonts w:cs="Times New Roman"/>
          <w:color w:val="000000"/>
          <w:sz w:val="24"/>
          <w:szCs w:val="24"/>
        </w:rPr>
      </w:pPr>
      <w:r w:rsidRPr="00EC53AA">
        <w:rPr>
          <w:rFonts w:cs="Times New Roman"/>
          <w:color w:val="000000"/>
          <w:sz w:val="24"/>
          <w:szCs w:val="24"/>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14:paraId="00263F78"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1.13. Система оценивания в МБОУ «Школа № 91» включает процедуры внутренней и внешней оценки.</w:t>
      </w:r>
    </w:p>
    <w:p w14:paraId="565D7DFD"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1.14. Внутреннее оценивание предназначается для организации процесса обучения в классе по учебным предметам. Внутреннее оценивание включает:</w:t>
      </w:r>
    </w:p>
    <w:p w14:paraId="5BB730DF" w14:textId="77777777" w:rsidR="00FB547D" w:rsidRPr="00EC53AA" w:rsidRDefault="00FB547D" w:rsidP="001B5E81">
      <w:pPr>
        <w:numPr>
          <w:ilvl w:val="0"/>
          <w:numId w:val="237"/>
        </w:numPr>
        <w:tabs>
          <w:tab w:val="left" w:pos="284"/>
        </w:tabs>
        <w:spacing w:line="240" w:lineRule="auto"/>
        <w:ind w:left="0" w:right="180" w:firstLine="0"/>
        <w:contextualSpacing/>
        <w:rPr>
          <w:rFonts w:cs="Times New Roman"/>
          <w:color w:val="000000"/>
          <w:sz w:val="24"/>
          <w:szCs w:val="24"/>
        </w:rPr>
      </w:pPr>
      <w:r w:rsidRPr="00EC53AA">
        <w:rPr>
          <w:rFonts w:cs="Times New Roman"/>
          <w:i/>
          <w:color w:val="000000"/>
          <w:sz w:val="24"/>
          <w:szCs w:val="24"/>
          <w:u w:val="single"/>
        </w:rPr>
        <w:t>текущую оценку</w:t>
      </w:r>
      <w:r w:rsidRPr="00EC53AA">
        <w:rPr>
          <w:rFonts w:cs="Times New Roman"/>
          <w:color w:val="000000"/>
          <w:sz w:val="24"/>
          <w:szCs w:val="24"/>
        </w:rPr>
        <w:t>, представляющую собой процедуру оценки индивидуального продвижения обучающихся в освоении программы учебного предмета и определяемую учителем в соответствии с целями изучения тематического раздела, учебного модуля, учебного периода;</w:t>
      </w:r>
    </w:p>
    <w:p w14:paraId="1DDABAB3" w14:textId="77777777" w:rsidR="00FB547D" w:rsidRPr="00EC53AA" w:rsidRDefault="00FB547D" w:rsidP="001B5E81">
      <w:pPr>
        <w:numPr>
          <w:ilvl w:val="0"/>
          <w:numId w:val="237"/>
        </w:numPr>
        <w:tabs>
          <w:tab w:val="left" w:pos="284"/>
        </w:tabs>
        <w:spacing w:line="240" w:lineRule="auto"/>
        <w:ind w:left="0" w:right="180" w:firstLine="0"/>
        <w:contextualSpacing/>
        <w:rPr>
          <w:rFonts w:cs="Times New Roman"/>
          <w:color w:val="000000"/>
          <w:sz w:val="24"/>
          <w:szCs w:val="24"/>
        </w:rPr>
      </w:pPr>
      <w:r w:rsidRPr="00EC53AA">
        <w:rPr>
          <w:rFonts w:cs="Times New Roman"/>
          <w:i/>
          <w:color w:val="000000"/>
          <w:sz w:val="24"/>
          <w:szCs w:val="24"/>
          <w:u w:val="single"/>
        </w:rPr>
        <w:t>промежуточную аттестацию</w:t>
      </w:r>
      <w:r w:rsidRPr="00EC53AA">
        <w:rPr>
          <w:rFonts w:cs="Times New Roman"/>
          <w:color w:val="000000"/>
          <w:sz w:val="24"/>
          <w:szCs w:val="24"/>
        </w:rPr>
        <w:t xml:space="preserve">, представляющую собой процедуру аттестации обучающихся по предмету (предметам), которая проводится </w:t>
      </w:r>
      <w:r w:rsidRPr="00EC53AA">
        <w:rPr>
          <w:rFonts w:cs="Times New Roman"/>
          <w:color w:val="000000"/>
          <w:sz w:val="24"/>
          <w:szCs w:val="24"/>
          <w:u w:val="single"/>
        </w:rPr>
        <w:t>по итогам учебного года</w:t>
      </w:r>
      <w:r w:rsidRPr="00EC53AA">
        <w:rPr>
          <w:rFonts w:cs="Times New Roman"/>
          <w:color w:val="000000"/>
          <w:sz w:val="24"/>
          <w:szCs w:val="24"/>
        </w:rPr>
        <w:t>;</w:t>
      </w:r>
    </w:p>
    <w:p w14:paraId="6B3916C7" w14:textId="77777777" w:rsidR="00FB547D" w:rsidRPr="00EC53AA" w:rsidRDefault="00FB547D" w:rsidP="001B5E81">
      <w:pPr>
        <w:numPr>
          <w:ilvl w:val="0"/>
          <w:numId w:val="237"/>
        </w:numPr>
        <w:tabs>
          <w:tab w:val="left" w:pos="284"/>
        </w:tabs>
        <w:spacing w:line="240" w:lineRule="auto"/>
        <w:ind w:left="0" w:right="180" w:firstLine="0"/>
        <w:contextualSpacing/>
        <w:rPr>
          <w:rFonts w:cs="Times New Roman"/>
          <w:color w:val="000000"/>
          <w:sz w:val="24"/>
          <w:szCs w:val="24"/>
        </w:rPr>
      </w:pPr>
      <w:r w:rsidRPr="00EC53AA">
        <w:rPr>
          <w:rFonts w:cs="Times New Roman"/>
          <w:i/>
          <w:color w:val="000000"/>
          <w:sz w:val="24"/>
          <w:szCs w:val="24"/>
          <w:u w:val="single"/>
        </w:rPr>
        <w:t xml:space="preserve">стартовые (диагностические) работы </w:t>
      </w:r>
      <w:r w:rsidRPr="00EC53AA">
        <w:rPr>
          <w:rFonts w:cs="Times New Roman"/>
          <w:color w:val="000000"/>
          <w:sz w:val="24"/>
          <w:szCs w:val="24"/>
        </w:rPr>
        <w:t>направленные на оценку общей готовности обучающихся к обучению на данном уровне образования, готовности обучающихся к прохождению государственной итоговой аттестации и других процедур оценки качества образования;</w:t>
      </w:r>
    </w:p>
    <w:p w14:paraId="082BC183" w14:textId="77777777" w:rsidR="00FB547D" w:rsidRPr="00EC53AA" w:rsidRDefault="00FB547D" w:rsidP="001B5E81">
      <w:pPr>
        <w:numPr>
          <w:ilvl w:val="0"/>
          <w:numId w:val="237"/>
        </w:numPr>
        <w:tabs>
          <w:tab w:val="left" w:pos="284"/>
        </w:tabs>
        <w:spacing w:line="240" w:lineRule="auto"/>
        <w:ind w:left="0" w:right="180" w:firstLine="0"/>
        <w:contextualSpacing/>
        <w:rPr>
          <w:rFonts w:cs="Times New Roman"/>
          <w:i/>
          <w:color w:val="000000"/>
          <w:sz w:val="24"/>
          <w:szCs w:val="24"/>
          <w:u w:val="single"/>
        </w:rPr>
      </w:pPr>
      <w:r w:rsidRPr="00EC53AA">
        <w:rPr>
          <w:rFonts w:cs="Times New Roman"/>
          <w:i/>
          <w:color w:val="000000"/>
          <w:sz w:val="24"/>
          <w:szCs w:val="24"/>
          <w:u w:val="single"/>
        </w:rPr>
        <w:t xml:space="preserve">входную диагностику, которая </w:t>
      </w:r>
      <w:r w:rsidRPr="00EC53AA">
        <w:rPr>
          <w:rFonts w:cs="Times New Roman"/>
          <w:sz w:val="24"/>
          <w:szCs w:val="24"/>
        </w:rPr>
        <w:t xml:space="preserve">позволит раньше выявить пробелы в знаниях учеников и спланировать работу по их устранению. Входную диагностику целесообразно планировать в первые два месяца учебного года во 2–4, 6-9, 11-х классах. </w:t>
      </w:r>
    </w:p>
    <w:p w14:paraId="11AB83C0" w14:textId="77777777" w:rsidR="00FB547D" w:rsidRPr="00EC53AA" w:rsidRDefault="00FB547D" w:rsidP="001B5E81">
      <w:pPr>
        <w:numPr>
          <w:ilvl w:val="0"/>
          <w:numId w:val="237"/>
        </w:numPr>
        <w:tabs>
          <w:tab w:val="left" w:pos="284"/>
        </w:tabs>
        <w:spacing w:line="240" w:lineRule="auto"/>
        <w:ind w:left="0" w:right="180" w:firstLine="0"/>
        <w:rPr>
          <w:rFonts w:cs="Times New Roman"/>
          <w:color w:val="000000"/>
          <w:sz w:val="24"/>
          <w:szCs w:val="24"/>
        </w:rPr>
      </w:pPr>
      <w:r w:rsidRPr="00EC53AA">
        <w:rPr>
          <w:rFonts w:cs="Times New Roman"/>
          <w:i/>
          <w:color w:val="000000"/>
          <w:sz w:val="24"/>
          <w:szCs w:val="24"/>
          <w:u w:val="single"/>
        </w:rPr>
        <w:t>комплексные (диагностические) работы</w:t>
      </w:r>
      <w:r w:rsidRPr="00EC53AA">
        <w:rPr>
          <w:rFonts w:cs="Times New Roman"/>
          <w:color w:val="000000"/>
          <w:sz w:val="24"/>
          <w:szCs w:val="24"/>
        </w:rPr>
        <w:t>, направленные на оценку достижения обучающимися предметных и метапредметных образовательных результатов.</w:t>
      </w:r>
    </w:p>
    <w:p w14:paraId="7BEA2953"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Все элементы системы внутришкольного оценивания по учебным предметам обеспечивают внутришкольный мониторинг образовательных достижений, включающий оценку уровня достижений личностных, метапредметных и предметных результатов.</w:t>
      </w:r>
    </w:p>
    <w:p w14:paraId="6140476B"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1.15. Внешняя оценка включает следующие оценочные процедуры:</w:t>
      </w:r>
    </w:p>
    <w:p w14:paraId="7A00ADDB" w14:textId="77777777" w:rsidR="00FB547D" w:rsidRPr="00EC53AA" w:rsidRDefault="00FB547D" w:rsidP="001B5E81">
      <w:pPr>
        <w:numPr>
          <w:ilvl w:val="0"/>
          <w:numId w:val="238"/>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государственная итоговая аттестация (только для уровней основного общего и среднего общего образования);</w:t>
      </w:r>
    </w:p>
    <w:p w14:paraId="071AB089" w14:textId="77777777" w:rsidR="00FB547D" w:rsidRPr="00EC53AA" w:rsidRDefault="00FB547D" w:rsidP="001B5E81">
      <w:pPr>
        <w:numPr>
          <w:ilvl w:val="0"/>
          <w:numId w:val="238"/>
        </w:numPr>
        <w:tabs>
          <w:tab w:val="left" w:pos="284"/>
        </w:tabs>
        <w:spacing w:line="240" w:lineRule="auto"/>
        <w:ind w:left="0" w:right="180" w:firstLine="0"/>
        <w:contextualSpacing/>
        <w:rPr>
          <w:rFonts w:cs="Times New Roman"/>
          <w:color w:val="000000"/>
          <w:sz w:val="24"/>
          <w:szCs w:val="24"/>
        </w:rPr>
      </w:pPr>
      <w:r w:rsidRPr="00EC53AA">
        <w:rPr>
          <w:rFonts w:cs="Times New Roman"/>
          <w:color w:val="000000"/>
          <w:sz w:val="24"/>
          <w:szCs w:val="24"/>
        </w:rPr>
        <w:t>всероссийские проверочные работы как комплексный проект в области оценки качества образования, направленный на развитие единого образовательного пространства в Российской Федерации;</w:t>
      </w:r>
    </w:p>
    <w:p w14:paraId="25F3228E" w14:textId="77777777" w:rsidR="00FB547D" w:rsidRPr="00EC53AA" w:rsidRDefault="00FB547D" w:rsidP="001B5E81">
      <w:pPr>
        <w:numPr>
          <w:ilvl w:val="0"/>
          <w:numId w:val="238"/>
        </w:numPr>
        <w:tabs>
          <w:tab w:val="left" w:pos="284"/>
        </w:tabs>
        <w:spacing w:line="240" w:lineRule="auto"/>
        <w:ind w:left="0" w:right="180" w:firstLine="0"/>
        <w:rPr>
          <w:rFonts w:cs="Times New Roman"/>
          <w:color w:val="000000"/>
          <w:sz w:val="24"/>
          <w:szCs w:val="24"/>
        </w:rPr>
      </w:pPr>
      <w:r w:rsidRPr="00EC53AA">
        <w:rPr>
          <w:rFonts w:cs="Times New Roman"/>
          <w:color w:val="000000"/>
          <w:sz w:val="24"/>
          <w:szCs w:val="24"/>
        </w:rPr>
        <w:t>мониторинговые исследования федерального, регионального и муниципального уровней.</w:t>
      </w:r>
    </w:p>
    <w:p w14:paraId="7B81708F"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1.16. В целях индивидуализации процесса обучения на всех уровнях общего образования при реализации форм внутреннего оценивания применяется критериальное оценивание.</w:t>
      </w:r>
    </w:p>
    <w:p w14:paraId="2FC80906" w14:textId="77777777" w:rsidR="00FB547D" w:rsidRPr="00EC53AA" w:rsidRDefault="00FB547D" w:rsidP="00FB547D">
      <w:pPr>
        <w:tabs>
          <w:tab w:val="left" w:pos="284"/>
        </w:tabs>
        <w:rPr>
          <w:rFonts w:cs="Times New Roman"/>
          <w:color w:val="000000"/>
          <w:sz w:val="24"/>
          <w:szCs w:val="24"/>
        </w:rPr>
      </w:pPr>
      <w:r w:rsidRPr="00EC53AA">
        <w:rPr>
          <w:rFonts w:cs="Times New Roman"/>
          <w:i/>
          <w:color w:val="000000"/>
          <w:sz w:val="24"/>
          <w:szCs w:val="24"/>
        </w:rPr>
        <w:t>Критериальное оценивание</w:t>
      </w:r>
      <w:r w:rsidRPr="00EC53AA">
        <w:rPr>
          <w:rFonts w:cs="Times New Roman"/>
          <w:color w:val="000000"/>
          <w:sz w:val="24"/>
          <w:szCs w:val="24"/>
        </w:rPr>
        <w:t xml:space="preserve"> – это процесс сравнения образовательных достижений обучающихся с заранее определенными и известными всем участникам образовательных отношений критериями, соответствующими целям и содержанию образования, отражающими предметные и метапредметные умения обучающихся. В ходе критериального оценивания осуществляется анализ процесса достижения планируемых результатов учителем, обучающимися, другими участниками образовательных отношений.</w:t>
      </w:r>
    </w:p>
    <w:p w14:paraId="280EF463"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 xml:space="preserve">1.17. Успешность освоения программы первоклассниками характеризуется качественной оценкой в конце учебного года. Успешность освоения учебных программ обучающихся со 2-го по 11-й класс определяется по пятибалльной шкале оценивания: «5» (отлично), «4» (хорошо), «3» (удовлетворительно), «2» (неудовлетворительно). </w:t>
      </w:r>
    </w:p>
    <w:p w14:paraId="60C23F32"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Пятибалльная шкала в соответствии с ФГОС соотносится с тремя уровнями успешности (необходимый/базовый, программный и высокий). Перевод отметки в пятибалльную шкалу осуществляется по следующей схеме.</w:t>
      </w:r>
    </w:p>
    <w:tbl>
      <w:tblPr>
        <w:tblW w:w="0" w:type="auto"/>
        <w:tblCellMar>
          <w:top w:w="15" w:type="dxa"/>
          <w:left w:w="15" w:type="dxa"/>
          <w:bottom w:w="15" w:type="dxa"/>
          <w:right w:w="15" w:type="dxa"/>
        </w:tblCellMar>
        <w:tblLook w:val="0600" w:firstRow="0" w:lastRow="0" w:firstColumn="0" w:lastColumn="0" w:noHBand="1" w:noVBand="1"/>
      </w:tblPr>
      <w:tblGrid>
        <w:gridCol w:w="3073"/>
        <w:gridCol w:w="3265"/>
        <w:gridCol w:w="3002"/>
      </w:tblGrid>
      <w:tr w:rsidR="00FB547D" w:rsidRPr="00EC53AA" w14:paraId="60AB4167" w14:textId="77777777" w:rsidTr="00C275E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FF5B13" w14:textId="77777777" w:rsidR="00FB547D" w:rsidRPr="00EC53AA" w:rsidRDefault="00FB547D" w:rsidP="00C275E7">
            <w:pPr>
              <w:tabs>
                <w:tab w:val="left" w:pos="284"/>
              </w:tabs>
              <w:rPr>
                <w:rFonts w:cs="Times New Roman"/>
                <w:color w:val="000000"/>
                <w:sz w:val="24"/>
                <w:szCs w:val="24"/>
              </w:rPr>
            </w:pPr>
            <w:r w:rsidRPr="00EC53AA">
              <w:rPr>
                <w:rFonts w:cs="Times New Roman"/>
                <w:b/>
                <w:bCs/>
                <w:color w:val="000000"/>
                <w:sz w:val="24"/>
                <w:szCs w:val="24"/>
              </w:rPr>
              <w:t>Качество освоения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5D55AFAF" w14:textId="77777777" w:rsidR="00FB547D" w:rsidRPr="00EC53AA" w:rsidRDefault="00FB547D" w:rsidP="00C275E7">
            <w:pPr>
              <w:tabs>
                <w:tab w:val="left" w:pos="284"/>
              </w:tabs>
              <w:rPr>
                <w:rFonts w:cs="Times New Roman"/>
                <w:color w:val="000000"/>
                <w:sz w:val="24"/>
                <w:szCs w:val="24"/>
              </w:rPr>
            </w:pPr>
            <w:r w:rsidRPr="00EC53AA">
              <w:rPr>
                <w:rFonts w:cs="Times New Roman"/>
                <w:b/>
                <w:bCs/>
                <w:color w:val="000000"/>
                <w:sz w:val="24"/>
                <w:szCs w:val="24"/>
              </w:rPr>
              <w:t>Уровень успешности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3B41A6DD" w14:textId="77777777" w:rsidR="00FB547D" w:rsidRPr="00EC53AA" w:rsidRDefault="00FB547D" w:rsidP="00C275E7">
            <w:pPr>
              <w:tabs>
                <w:tab w:val="left" w:pos="284"/>
              </w:tabs>
              <w:rPr>
                <w:rFonts w:cs="Times New Roman"/>
                <w:color w:val="000000"/>
                <w:sz w:val="24"/>
                <w:szCs w:val="24"/>
              </w:rPr>
            </w:pPr>
            <w:r w:rsidRPr="00EC53AA">
              <w:rPr>
                <w:rFonts w:cs="Times New Roman"/>
                <w:b/>
                <w:bCs/>
                <w:color w:val="000000"/>
                <w:sz w:val="24"/>
                <w:szCs w:val="24"/>
              </w:rPr>
              <w:t>Отметка по 5-балльной шкале</w:t>
            </w:r>
          </w:p>
        </w:tc>
      </w:tr>
      <w:tr w:rsidR="00FB547D" w:rsidRPr="00EC53AA" w14:paraId="27CA6EA7" w14:textId="77777777" w:rsidTr="00C275E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F8F372" w14:textId="77777777" w:rsidR="00FB547D" w:rsidRPr="00EC53AA" w:rsidRDefault="00FB547D" w:rsidP="00C275E7">
            <w:pPr>
              <w:tabs>
                <w:tab w:val="left" w:pos="284"/>
              </w:tabs>
              <w:rPr>
                <w:rFonts w:cs="Times New Roman"/>
                <w:color w:val="000000"/>
                <w:sz w:val="24"/>
                <w:szCs w:val="24"/>
              </w:rPr>
            </w:pPr>
            <w:r w:rsidRPr="00EC53AA">
              <w:rPr>
                <w:rFonts w:cs="Times New Roman"/>
                <w:color w:val="000000"/>
                <w:sz w:val="24"/>
                <w:szCs w:val="24"/>
              </w:rPr>
              <w:t>90–100 процентов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DA02CE2" w14:textId="77777777" w:rsidR="00FB547D" w:rsidRPr="00EC53AA" w:rsidRDefault="00FB547D" w:rsidP="00C275E7">
            <w:pPr>
              <w:tabs>
                <w:tab w:val="left" w:pos="284"/>
              </w:tabs>
              <w:rPr>
                <w:rFonts w:cs="Times New Roman"/>
                <w:color w:val="000000"/>
                <w:sz w:val="24"/>
                <w:szCs w:val="24"/>
              </w:rPr>
            </w:pPr>
            <w:r w:rsidRPr="00EC53AA">
              <w:rPr>
                <w:rFonts w:cs="Times New Roman"/>
                <w:color w:val="000000"/>
                <w:sz w:val="24"/>
                <w:szCs w:val="24"/>
              </w:rPr>
              <w:t>Высокий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4E6DD74" w14:textId="77777777" w:rsidR="00FB547D" w:rsidRPr="00EC53AA" w:rsidRDefault="00FB547D" w:rsidP="00C275E7">
            <w:pPr>
              <w:tabs>
                <w:tab w:val="left" w:pos="284"/>
              </w:tabs>
              <w:rPr>
                <w:rFonts w:cs="Times New Roman"/>
                <w:color w:val="000000"/>
                <w:sz w:val="24"/>
                <w:szCs w:val="24"/>
              </w:rPr>
            </w:pPr>
            <w:r w:rsidRPr="00EC53AA">
              <w:rPr>
                <w:rFonts w:cs="Times New Roman"/>
                <w:color w:val="000000"/>
                <w:sz w:val="24"/>
                <w:szCs w:val="24"/>
              </w:rPr>
              <w:t>«5»</w:t>
            </w:r>
          </w:p>
        </w:tc>
      </w:tr>
      <w:tr w:rsidR="00FB547D" w:rsidRPr="00EC53AA" w14:paraId="05D128A9" w14:textId="77777777" w:rsidTr="00C275E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03C966" w14:textId="77777777" w:rsidR="00FB547D" w:rsidRPr="00EC53AA" w:rsidRDefault="00FB547D" w:rsidP="00C275E7">
            <w:pPr>
              <w:tabs>
                <w:tab w:val="left" w:pos="284"/>
              </w:tabs>
              <w:rPr>
                <w:rFonts w:cs="Times New Roman"/>
                <w:color w:val="000000"/>
                <w:sz w:val="24"/>
                <w:szCs w:val="24"/>
              </w:rPr>
            </w:pPr>
            <w:r w:rsidRPr="00EC53AA">
              <w:rPr>
                <w:rFonts w:cs="Times New Roman"/>
                <w:color w:val="000000"/>
                <w:sz w:val="24"/>
                <w:szCs w:val="24"/>
              </w:rPr>
              <w:t>66–89 процентов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8520187" w14:textId="77777777" w:rsidR="00FB547D" w:rsidRPr="00EC53AA" w:rsidRDefault="00FB547D" w:rsidP="00C275E7">
            <w:pPr>
              <w:tabs>
                <w:tab w:val="left" w:pos="284"/>
              </w:tabs>
              <w:rPr>
                <w:rFonts w:cs="Times New Roman"/>
                <w:color w:val="000000"/>
                <w:sz w:val="24"/>
                <w:szCs w:val="24"/>
              </w:rPr>
            </w:pPr>
            <w:r w:rsidRPr="00EC53AA">
              <w:rPr>
                <w:rFonts w:cs="Times New Roman"/>
                <w:color w:val="000000"/>
                <w:sz w:val="24"/>
                <w:szCs w:val="24"/>
              </w:rPr>
              <w:t>Программный/повышенный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D119014" w14:textId="77777777" w:rsidR="00FB547D" w:rsidRPr="00EC53AA" w:rsidRDefault="00FB547D" w:rsidP="00C275E7">
            <w:pPr>
              <w:tabs>
                <w:tab w:val="left" w:pos="284"/>
              </w:tabs>
              <w:rPr>
                <w:rFonts w:cs="Times New Roman"/>
                <w:color w:val="000000"/>
                <w:sz w:val="24"/>
                <w:szCs w:val="24"/>
              </w:rPr>
            </w:pPr>
            <w:r w:rsidRPr="00EC53AA">
              <w:rPr>
                <w:rFonts w:cs="Times New Roman"/>
                <w:color w:val="000000"/>
                <w:sz w:val="24"/>
                <w:szCs w:val="24"/>
              </w:rPr>
              <w:t>«4»</w:t>
            </w:r>
          </w:p>
        </w:tc>
      </w:tr>
      <w:tr w:rsidR="00FB547D" w:rsidRPr="00EC53AA" w14:paraId="18BBAEAE" w14:textId="77777777" w:rsidTr="00C275E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118342" w14:textId="77777777" w:rsidR="00FB547D" w:rsidRPr="00EC53AA" w:rsidRDefault="00FB547D" w:rsidP="00C275E7">
            <w:pPr>
              <w:tabs>
                <w:tab w:val="left" w:pos="284"/>
              </w:tabs>
              <w:rPr>
                <w:rFonts w:cs="Times New Roman"/>
                <w:color w:val="000000"/>
                <w:sz w:val="24"/>
                <w:szCs w:val="24"/>
              </w:rPr>
            </w:pPr>
            <w:r w:rsidRPr="00EC53AA">
              <w:rPr>
                <w:rFonts w:cs="Times New Roman"/>
                <w:color w:val="000000"/>
                <w:sz w:val="24"/>
                <w:szCs w:val="24"/>
              </w:rPr>
              <w:t>50–65 процентов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EE546BA" w14:textId="77777777" w:rsidR="00FB547D" w:rsidRPr="00EC53AA" w:rsidRDefault="00FB547D" w:rsidP="00C275E7">
            <w:pPr>
              <w:tabs>
                <w:tab w:val="left" w:pos="284"/>
              </w:tabs>
              <w:rPr>
                <w:rFonts w:cs="Times New Roman"/>
                <w:color w:val="000000"/>
                <w:sz w:val="24"/>
                <w:szCs w:val="24"/>
              </w:rPr>
            </w:pPr>
            <w:r w:rsidRPr="00EC53AA">
              <w:rPr>
                <w:rFonts w:cs="Times New Roman"/>
                <w:color w:val="000000"/>
                <w:sz w:val="24"/>
                <w:szCs w:val="24"/>
              </w:rPr>
              <w:t>Необходимый/базовый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CD73FE9" w14:textId="77777777" w:rsidR="00FB547D" w:rsidRPr="00EC53AA" w:rsidRDefault="00FB547D" w:rsidP="00C275E7">
            <w:pPr>
              <w:tabs>
                <w:tab w:val="left" w:pos="284"/>
              </w:tabs>
              <w:rPr>
                <w:rFonts w:cs="Times New Roman"/>
                <w:color w:val="000000"/>
                <w:sz w:val="24"/>
                <w:szCs w:val="24"/>
              </w:rPr>
            </w:pPr>
            <w:r w:rsidRPr="00EC53AA">
              <w:rPr>
                <w:rFonts w:cs="Times New Roman"/>
                <w:color w:val="000000"/>
                <w:sz w:val="24"/>
                <w:szCs w:val="24"/>
              </w:rPr>
              <w:t>«3»</w:t>
            </w:r>
          </w:p>
        </w:tc>
      </w:tr>
      <w:tr w:rsidR="00FB547D" w:rsidRPr="00EC53AA" w14:paraId="1F0DC24D" w14:textId="77777777" w:rsidTr="00C275E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290560" w14:textId="77777777" w:rsidR="00FB547D" w:rsidRPr="00EC53AA" w:rsidRDefault="00FB547D" w:rsidP="00C275E7">
            <w:pPr>
              <w:tabs>
                <w:tab w:val="left" w:pos="284"/>
              </w:tabs>
              <w:rPr>
                <w:rFonts w:cs="Times New Roman"/>
                <w:color w:val="000000"/>
                <w:sz w:val="24"/>
                <w:szCs w:val="24"/>
              </w:rPr>
            </w:pPr>
            <w:r w:rsidRPr="00EC53AA">
              <w:rPr>
                <w:rFonts w:cs="Times New Roman"/>
                <w:color w:val="000000"/>
                <w:sz w:val="24"/>
                <w:szCs w:val="24"/>
              </w:rPr>
              <w:t>Меньше 50 процентов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7C02E9C" w14:textId="77777777" w:rsidR="00FB547D" w:rsidRPr="00EC53AA" w:rsidRDefault="00FB547D" w:rsidP="00C275E7">
            <w:pPr>
              <w:tabs>
                <w:tab w:val="left" w:pos="284"/>
              </w:tabs>
              <w:rPr>
                <w:rFonts w:cs="Times New Roman"/>
                <w:color w:val="000000"/>
                <w:sz w:val="24"/>
                <w:szCs w:val="24"/>
              </w:rPr>
            </w:pPr>
            <w:r w:rsidRPr="00EC53AA">
              <w:rPr>
                <w:rFonts w:cs="Times New Roman"/>
                <w:color w:val="000000"/>
                <w:sz w:val="24"/>
                <w:szCs w:val="24"/>
              </w:rPr>
              <w:t>Ниже необходимого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2C8DE86" w14:textId="77777777" w:rsidR="00FB547D" w:rsidRPr="00EC53AA" w:rsidRDefault="00FB547D" w:rsidP="00C275E7">
            <w:pPr>
              <w:tabs>
                <w:tab w:val="left" w:pos="284"/>
              </w:tabs>
              <w:rPr>
                <w:rFonts w:cs="Times New Roman"/>
                <w:color w:val="000000"/>
                <w:sz w:val="24"/>
                <w:szCs w:val="24"/>
              </w:rPr>
            </w:pPr>
            <w:r w:rsidRPr="00EC53AA">
              <w:rPr>
                <w:rFonts w:cs="Times New Roman"/>
                <w:color w:val="000000"/>
                <w:sz w:val="24"/>
                <w:szCs w:val="24"/>
              </w:rPr>
              <w:t>«2»</w:t>
            </w:r>
          </w:p>
        </w:tc>
      </w:tr>
    </w:tbl>
    <w:p w14:paraId="6DE3D51E"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1.18. Средствами фиксации личностных, метапредметных и предметных результатов являются классные журналы, дневники наблюдений, портфолио.</w:t>
      </w:r>
    </w:p>
    <w:p w14:paraId="5873D53C" w14:textId="77777777" w:rsidR="00FB547D" w:rsidRPr="00EC53AA" w:rsidRDefault="00FB547D" w:rsidP="00FB547D">
      <w:pPr>
        <w:tabs>
          <w:tab w:val="left" w:pos="284"/>
        </w:tabs>
        <w:rPr>
          <w:rFonts w:cs="Times New Roman"/>
          <w:color w:val="000000"/>
          <w:sz w:val="24"/>
          <w:szCs w:val="24"/>
        </w:rPr>
      </w:pPr>
      <w:r w:rsidRPr="00EC53AA">
        <w:rPr>
          <w:rFonts w:cs="Times New Roman"/>
          <w:color w:val="000000"/>
          <w:sz w:val="24"/>
          <w:szCs w:val="24"/>
        </w:rPr>
        <w:t>1.19. Технология оценивания определяется в данном Положении на каждом уровне обучения.</w:t>
      </w:r>
    </w:p>
    <w:p w14:paraId="52DD4A70" w14:textId="77777777" w:rsidR="00F553D2" w:rsidRPr="00EC53AA" w:rsidRDefault="00F553D2" w:rsidP="00F553D2">
      <w:pPr>
        <w:widowControl w:val="0"/>
        <w:spacing w:line="224" w:lineRule="auto"/>
        <w:ind w:left="228" w:right="-20" w:firstLine="0"/>
        <w:jc w:val="left"/>
        <w:rPr>
          <w:rFonts w:eastAsia="Times New Roman" w:cs="Times New Roman"/>
          <w:b/>
          <w:bCs/>
          <w:color w:val="000000"/>
          <w:sz w:val="24"/>
          <w:szCs w:val="24"/>
        </w:rPr>
      </w:pPr>
    </w:p>
    <w:p w14:paraId="538D05A5" w14:textId="60525D97" w:rsidR="00F553D2" w:rsidRPr="00EC53AA" w:rsidRDefault="00F553D2" w:rsidP="00F553D2">
      <w:pPr>
        <w:widowControl w:val="0"/>
        <w:spacing w:line="224" w:lineRule="auto"/>
        <w:ind w:left="228" w:right="-20" w:firstLine="0"/>
        <w:jc w:val="left"/>
        <w:rPr>
          <w:rFonts w:eastAsia="Times New Roman" w:cs="Times New Roman"/>
          <w:b/>
          <w:bCs/>
          <w:color w:val="000000"/>
          <w:sz w:val="24"/>
          <w:szCs w:val="24"/>
        </w:rPr>
      </w:pPr>
      <w:r w:rsidRPr="00EC53AA">
        <w:rPr>
          <w:rFonts w:eastAsia="Times New Roman" w:cs="Times New Roman"/>
          <w:b/>
          <w:bCs/>
          <w:color w:val="000000"/>
          <w:sz w:val="24"/>
          <w:szCs w:val="24"/>
        </w:rPr>
        <w:t>3. Система оценивания на уровне основного общего образования</w:t>
      </w:r>
    </w:p>
    <w:p w14:paraId="641E67ED" w14:textId="77777777" w:rsidR="00F553D2" w:rsidRPr="00EC53AA" w:rsidRDefault="00F553D2" w:rsidP="00F553D2">
      <w:pPr>
        <w:widowControl w:val="0"/>
        <w:spacing w:line="209" w:lineRule="auto"/>
        <w:ind w:left="228" w:right="-20" w:firstLine="0"/>
        <w:jc w:val="left"/>
        <w:rPr>
          <w:rFonts w:eastAsia="Times New Roman" w:cs="Times New Roman"/>
          <w:b/>
          <w:bCs/>
          <w:color w:val="000000"/>
          <w:sz w:val="24"/>
          <w:szCs w:val="24"/>
        </w:rPr>
      </w:pPr>
      <w:r w:rsidRPr="00EC53AA">
        <w:rPr>
          <w:rFonts w:eastAsia="Times New Roman" w:cs="Times New Roman"/>
          <w:b/>
          <w:bCs/>
          <w:color w:val="000000"/>
          <w:sz w:val="24"/>
          <w:szCs w:val="24"/>
        </w:rPr>
        <w:t>3.1. Система оценивания личностных результатов</w:t>
      </w:r>
    </w:p>
    <w:p w14:paraId="7D85D8E5" w14:textId="77777777" w:rsidR="00F553D2" w:rsidRPr="00EC53AA" w:rsidRDefault="00F553D2" w:rsidP="00F553D2">
      <w:pPr>
        <w:widowControl w:val="0"/>
        <w:spacing w:line="208" w:lineRule="auto"/>
        <w:ind w:right="-10" w:firstLine="228"/>
        <w:rPr>
          <w:rFonts w:eastAsia="Times New Roman" w:cs="Times New Roman"/>
          <w:color w:val="000000"/>
          <w:sz w:val="24"/>
          <w:szCs w:val="24"/>
        </w:rPr>
      </w:pPr>
      <w:r w:rsidRPr="00EC53AA">
        <w:rPr>
          <w:rFonts w:eastAsia="Times New Roman" w:cs="Times New Roman"/>
          <w:color w:val="000000"/>
          <w:sz w:val="24"/>
          <w:szCs w:val="24"/>
        </w:rPr>
        <w:t>3.1.1. Оценка личностных результатов обучающихся на уровне ООО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14:paraId="12DEB551" w14:textId="77777777" w:rsidR="00F553D2" w:rsidRPr="00EC53AA" w:rsidRDefault="00F553D2" w:rsidP="00F553D2">
      <w:pPr>
        <w:widowControl w:val="0"/>
        <w:spacing w:line="208" w:lineRule="auto"/>
        <w:ind w:right="-53" w:firstLine="228"/>
        <w:jc w:val="left"/>
        <w:rPr>
          <w:rFonts w:eastAsia="Times New Roman" w:cs="Times New Roman"/>
          <w:color w:val="000000"/>
          <w:sz w:val="24"/>
          <w:szCs w:val="24"/>
        </w:rPr>
      </w:pPr>
      <w:r w:rsidRPr="00EC53AA">
        <w:rPr>
          <w:rFonts w:eastAsia="Times New Roman" w:cs="Times New Roman"/>
          <w:color w:val="000000"/>
          <w:sz w:val="24"/>
          <w:szCs w:val="24"/>
        </w:rPr>
        <w:t>3.1.2.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14:paraId="04DE9C1A" w14:textId="77777777" w:rsidR="00F553D2" w:rsidRPr="00EC53AA" w:rsidRDefault="00F553D2" w:rsidP="00F553D2">
      <w:pPr>
        <w:widowControl w:val="0"/>
        <w:spacing w:line="208" w:lineRule="auto"/>
        <w:ind w:right="-17" w:firstLine="228"/>
        <w:rPr>
          <w:rFonts w:eastAsia="Times New Roman" w:cs="Times New Roman"/>
          <w:color w:val="000000"/>
          <w:sz w:val="24"/>
          <w:szCs w:val="24"/>
        </w:rPr>
      </w:pPr>
      <w:r w:rsidRPr="00EC53AA">
        <w:rPr>
          <w:rFonts w:eastAsia="Times New Roman" w:cs="Times New Roman"/>
          <w:color w:val="000000"/>
          <w:sz w:val="24"/>
          <w:szCs w:val="24"/>
        </w:rPr>
        <w:t>3.1.3. Во внутреннем мониторинге проводится оценка сформированности отдельных личностных результатов, проявляющихся в соблюдении норм и правил поведения, принятых в МБОУ «Школа № 91»; участии в общественной жизни школы,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14:paraId="6B174358" w14:textId="77777777" w:rsidR="00F553D2" w:rsidRPr="00EC53AA" w:rsidRDefault="00F553D2" w:rsidP="00F553D2">
      <w:pPr>
        <w:widowControl w:val="0"/>
        <w:spacing w:line="208" w:lineRule="auto"/>
        <w:ind w:left="-60" w:right="9" w:firstLine="0"/>
        <w:jc w:val="right"/>
        <w:rPr>
          <w:rFonts w:eastAsia="Times New Roman" w:cs="Times New Roman"/>
          <w:color w:val="000000"/>
          <w:sz w:val="24"/>
          <w:szCs w:val="24"/>
        </w:rPr>
      </w:pPr>
      <w:r w:rsidRPr="00EC53AA">
        <w:rPr>
          <w:rFonts w:eastAsia="Times New Roman" w:cs="Times New Roman"/>
          <w:color w:val="000000"/>
          <w:sz w:val="24"/>
          <w:szCs w:val="24"/>
        </w:rPr>
        <w:t>3.1.4. 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14:paraId="767F861E" w14:textId="77777777" w:rsidR="00F553D2" w:rsidRPr="00EC53AA" w:rsidRDefault="00F553D2" w:rsidP="00F553D2">
      <w:pPr>
        <w:widowControl w:val="0"/>
        <w:spacing w:line="208" w:lineRule="auto"/>
        <w:ind w:left="228" w:right="-20" w:firstLine="0"/>
        <w:jc w:val="left"/>
        <w:rPr>
          <w:rFonts w:eastAsia="Times New Roman" w:cs="Times New Roman"/>
          <w:b/>
          <w:bCs/>
          <w:color w:val="000000"/>
          <w:sz w:val="24"/>
          <w:szCs w:val="24"/>
        </w:rPr>
      </w:pPr>
      <w:r w:rsidRPr="00EC53AA">
        <w:rPr>
          <w:rFonts w:eastAsia="Times New Roman" w:cs="Times New Roman"/>
          <w:b/>
          <w:bCs/>
          <w:color w:val="000000"/>
          <w:sz w:val="24"/>
          <w:szCs w:val="24"/>
        </w:rPr>
        <w:t>3.2. Система оценивания метапредметных результатов</w:t>
      </w:r>
    </w:p>
    <w:p w14:paraId="1549368B" w14:textId="77777777" w:rsidR="00F553D2" w:rsidRPr="00EC53AA" w:rsidRDefault="00F553D2" w:rsidP="00F553D2">
      <w:pPr>
        <w:widowControl w:val="0"/>
        <w:spacing w:line="208" w:lineRule="auto"/>
        <w:ind w:right="-13" w:firstLine="228"/>
        <w:rPr>
          <w:rFonts w:eastAsia="Times New Roman" w:cs="Times New Roman"/>
          <w:color w:val="000000"/>
          <w:sz w:val="24"/>
          <w:szCs w:val="24"/>
        </w:rPr>
      </w:pPr>
      <w:r w:rsidRPr="00EC53AA">
        <w:rPr>
          <w:rFonts w:eastAsia="Times New Roman" w:cs="Times New Roman"/>
          <w:color w:val="000000"/>
          <w:sz w:val="24"/>
          <w:szCs w:val="24"/>
        </w:rPr>
        <w:t>3.2.1. Оценка метапредметных результатов представляет собой оценку 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14:paraId="34BE3FE6" w14:textId="77777777" w:rsidR="00F553D2" w:rsidRPr="00EC53AA" w:rsidRDefault="00F553D2" w:rsidP="00F553D2">
      <w:pPr>
        <w:widowControl w:val="0"/>
        <w:spacing w:line="208" w:lineRule="auto"/>
        <w:ind w:right="-50" w:firstLine="228"/>
        <w:jc w:val="left"/>
        <w:rPr>
          <w:rFonts w:eastAsia="Times New Roman" w:cs="Times New Roman"/>
          <w:color w:val="000000"/>
          <w:sz w:val="24"/>
          <w:szCs w:val="24"/>
        </w:rPr>
      </w:pPr>
      <w:r w:rsidRPr="00EC53AA">
        <w:rPr>
          <w:rFonts w:eastAsia="Times New Roman" w:cs="Times New Roman"/>
          <w:color w:val="000000"/>
          <w:sz w:val="24"/>
          <w:szCs w:val="24"/>
        </w:rPr>
        <w:t>3.2.2. Формирование метапредметных результатов обеспечивается комплексом освоения программ учебных предметов и внеурочной деятельности.</w:t>
      </w:r>
    </w:p>
    <w:p w14:paraId="01A62663" w14:textId="77777777" w:rsidR="00F553D2" w:rsidRPr="00EC53AA" w:rsidRDefault="00F553D2" w:rsidP="00F553D2">
      <w:pPr>
        <w:widowControl w:val="0"/>
        <w:spacing w:line="231" w:lineRule="auto"/>
        <w:ind w:left="228" w:right="-20" w:firstLine="0"/>
        <w:jc w:val="left"/>
        <w:rPr>
          <w:rFonts w:eastAsia="Times New Roman" w:cs="Times New Roman"/>
          <w:color w:val="000000"/>
          <w:sz w:val="24"/>
          <w:szCs w:val="24"/>
        </w:rPr>
      </w:pPr>
      <w:r w:rsidRPr="00EC53AA">
        <w:rPr>
          <w:rFonts w:eastAsia="Times New Roman" w:cs="Times New Roman"/>
          <w:color w:val="000000"/>
          <w:sz w:val="24"/>
          <w:szCs w:val="24"/>
        </w:rPr>
        <w:t>3.2.3. Основным объектом оценки метапредметных результатов является:</w:t>
      </w:r>
    </w:p>
    <w:p w14:paraId="5E1B508C" w14:textId="77777777" w:rsidR="00F553D2" w:rsidRPr="00EC53AA" w:rsidRDefault="00F553D2" w:rsidP="00F553D2">
      <w:pPr>
        <w:widowControl w:val="0"/>
        <w:spacing w:line="240" w:lineRule="auto"/>
        <w:ind w:right="130" w:firstLine="0"/>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освоение обучающимися межпредметных понятий и универсальных учебных действий (регулятивных, познавательных, коммуникативных);</w:t>
      </w:r>
    </w:p>
    <w:p w14:paraId="58EDE79F" w14:textId="77777777" w:rsidR="00F553D2" w:rsidRPr="00EC53AA" w:rsidRDefault="00F553D2" w:rsidP="00F553D2">
      <w:pPr>
        <w:widowControl w:val="0"/>
        <w:spacing w:line="240" w:lineRule="auto"/>
        <w:ind w:right="167" w:firstLine="0"/>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овладение 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14:paraId="39DB9F1F" w14:textId="77777777" w:rsidR="00F553D2" w:rsidRPr="00EC53AA" w:rsidRDefault="00F553D2" w:rsidP="00F553D2">
      <w:pPr>
        <w:widowControl w:val="0"/>
        <w:tabs>
          <w:tab w:val="left" w:pos="1108"/>
          <w:tab w:val="left" w:pos="2281"/>
          <w:tab w:val="left" w:pos="3915"/>
          <w:tab w:val="left" w:pos="4512"/>
          <w:tab w:val="left" w:pos="6044"/>
          <w:tab w:val="left" w:pos="7572"/>
          <w:tab w:val="left" w:pos="9184"/>
        </w:tabs>
        <w:spacing w:line="240" w:lineRule="auto"/>
        <w:ind w:right="165" w:firstLine="0"/>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овладение 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w:t>
      </w:r>
      <w:r w:rsidRPr="00EC53AA">
        <w:rPr>
          <w:rFonts w:eastAsia="Times New Roman" w:cs="Times New Roman"/>
          <w:color w:val="000000"/>
          <w:sz w:val="24"/>
          <w:szCs w:val="24"/>
        </w:rPr>
        <w:tab/>
        <w:t>вопросы,</w:t>
      </w:r>
      <w:r w:rsidRPr="00EC53AA">
        <w:rPr>
          <w:rFonts w:eastAsia="Times New Roman" w:cs="Times New Roman"/>
          <w:color w:val="000000"/>
          <w:sz w:val="24"/>
          <w:szCs w:val="24"/>
        </w:rPr>
        <w:tab/>
        <w:t>необходимые</w:t>
      </w:r>
      <w:r w:rsidRPr="00EC53AA">
        <w:rPr>
          <w:rFonts w:eastAsia="Times New Roman" w:cs="Times New Roman"/>
          <w:color w:val="000000"/>
          <w:sz w:val="24"/>
          <w:szCs w:val="24"/>
        </w:rPr>
        <w:tab/>
        <w:t>для</w:t>
      </w:r>
      <w:r w:rsidRPr="00EC53AA">
        <w:rPr>
          <w:rFonts w:eastAsia="Times New Roman" w:cs="Times New Roman"/>
          <w:color w:val="000000"/>
          <w:sz w:val="24"/>
          <w:szCs w:val="24"/>
        </w:rPr>
        <w:tab/>
        <w:t>организации</w:t>
      </w:r>
      <w:r w:rsidRPr="00EC53AA">
        <w:rPr>
          <w:rFonts w:eastAsia="Times New Roman" w:cs="Times New Roman"/>
          <w:color w:val="000000"/>
          <w:sz w:val="24"/>
          <w:szCs w:val="24"/>
        </w:rPr>
        <w:tab/>
        <w:t>собственной</w:t>
      </w:r>
      <w:r w:rsidRPr="00EC53AA">
        <w:rPr>
          <w:rFonts w:eastAsia="Times New Roman" w:cs="Times New Roman"/>
          <w:color w:val="000000"/>
          <w:sz w:val="24"/>
          <w:szCs w:val="24"/>
        </w:rPr>
        <w:tab/>
        <w:t>деятельности</w:t>
      </w:r>
      <w:r w:rsidRPr="00EC53AA">
        <w:rPr>
          <w:rFonts w:eastAsia="Times New Roman" w:cs="Times New Roman"/>
          <w:color w:val="000000"/>
          <w:sz w:val="24"/>
          <w:szCs w:val="24"/>
        </w:rPr>
        <w:tab/>
        <w:t>и сотрудничества с партнером);</w:t>
      </w:r>
    </w:p>
    <w:p w14:paraId="3974325E" w14:textId="77777777" w:rsidR="00F553D2" w:rsidRPr="00EC53AA" w:rsidRDefault="00F553D2" w:rsidP="00F553D2">
      <w:pPr>
        <w:widowControl w:val="0"/>
        <w:spacing w:line="239" w:lineRule="auto"/>
        <w:ind w:right="166" w:firstLine="0"/>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овладение 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14:paraId="39BD0C47" w14:textId="77777777" w:rsidR="00F553D2" w:rsidRPr="00EC53AA" w:rsidRDefault="00F553D2" w:rsidP="00F553D2">
      <w:pPr>
        <w:widowControl w:val="0"/>
        <w:tabs>
          <w:tab w:val="left" w:pos="1986"/>
          <w:tab w:val="left" w:pos="3535"/>
          <w:tab w:val="left" w:pos="3909"/>
          <w:tab w:val="left" w:pos="4643"/>
          <w:tab w:val="left" w:pos="6178"/>
          <w:tab w:val="left" w:pos="7842"/>
          <w:tab w:val="left" w:pos="9370"/>
        </w:tabs>
        <w:spacing w:line="208" w:lineRule="auto"/>
        <w:ind w:right="-19" w:firstLine="228"/>
        <w:rPr>
          <w:rFonts w:eastAsia="Times New Roman" w:cs="Times New Roman"/>
          <w:color w:val="000000"/>
          <w:sz w:val="24"/>
          <w:szCs w:val="24"/>
        </w:rPr>
      </w:pPr>
      <w:r w:rsidRPr="00EC53AA">
        <w:rPr>
          <w:rFonts w:eastAsia="Times New Roman" w:cs="Times New Roman"/>
          <w:color w:val="000000"/>
          <w:sz w:val="24"/>
          <w:szCs w:val="24"/>
        </w:rPr>
        <w:t>3.2.4. Оценка достижения метапредметных результатов осуществляется администрацией образовательной</w:t>
      </w:r>
      <w:r w:rsidRPr="00EC53AA">
        <w:rPr>
          <w:rFonts w:eastAsia="Times New Roman" w:cs="Times New Roman"/>
          <w:color w:val="000000"/>
          <w:sz w:val="24"/>
          <w:szCs w:val="24"/>
        </w:rPr>
        <w:tab/>
        <w:t>организации</w:t>
      </w:r>
      <w:r w:rsidRPr="00EC53AA">
        <w:rPr>
          <w:rFonts w:eastAsia="Times New Roman" w:cs="Times New Roman"/>
          <w:color w:val="000000"/>
          <w:sz w:val="24"/>
          <w:szCs w:val="24"/>
        </w:rPr>
        <w:tab/>
        <w:t>в</w:t>
      </w:r>
      <w:r w:rsidRPr="00EC53AA">
        <w:rPr>
          <w:rFonts w:eastAsia="Times New Roman" w:cs="Times New Roman"/>
          <w:color w:val="000000"/>
          <w:sz w:val="24"/>
          <w:szCs w:val="24"/>
        </w:rPr>
        <w:tab/>
        <w:t>ходе</w:t>
      </w:r>
      <w:r w:rsidRPr="00EC53AA">
        <w:rPr>
          <w:rFonts w:eastAsia="Times New Roman" w:cs="Times New Roman"/>
          <w:color w:val="000000"/>
          <w:sz w:val="24"/>
          <w:szCs w:val="24"/>
        </w:rPr>
        <w:tab/>
        <w:t>внутреннего</w:t>
      </w:r>
      <w:r w:rsidRPr="00EC53AA">
        <w:rPr>
          <w:rFonts w:eastAsia="Times New Roman" w:cs="Times New Roman"/>
          <w:color w:val="000000"/>
          <w:sz w:val="24"/>
          <w:szCs w:val="24"/>
        </w:rPr>
        <w:tab/>
        <w:t>мониторинга.</w:t>
      </w:r>
      <w:r w:rsidRPr="00EC53AA">
        <w:rPr>
          <w:rFonts w:eastAsia="Times New Roman" w:cs="Times New Roman"/>
          <w:color w:val="000000"/>
          <w:sz w:val="24"/>
          <w:szCs w:val="24"/>
        </w:rPr>
        <w:tab/>
        <w:t>Содержание</w:t>
      </w:r>
      <w:r w:rsidRPr="00EC53AA">
        <w:rPr>
          <w:rFonts w:eastAsia="Times New Roman" w:cs="Times New Roman"/>
          <w:color w:val="000000"/>
          <w:sz w:val="24"/>
          <w:szCs w:val="24"/>
        </w:rPr>
        <w:tab/>
        <w:t>и периодичностьвнутреннего мониторинга устанавливается решениемпедагогического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14:paraId="248CC840" w14:textId="77777777" w:rsidR="00F553D2" w:rsidRPr="00EC53AA" w:rsidRDefault="00F553D2" w:rsidP="00F553D2">
      <w:pPr>
        <w:widowControl w:val="0"/>
        <w:spacing w:line="231" w:lineRule="auto"/>
        <w:ind w:left="228" w:right="-20" w:firstLine="0"/>
        <w:jc w:val="left"/>
        <w:rPr>
          <w:rFonts w:eastAsia="Times New Roman" w:cs="Times New Roman"/>
          <w:color w:val="000000"/>
          <w:sz w:val="24"/>
          <w:szCs w:val="24"/>
        </w:rPr>
      </w:pPr>
      <w:r w:rsidRPr="00EC53AA">
        <w:rPr>
          <w:rFonts w:eastAsia="Times New Roman" w:cs="Times New Roman"/>
          <w:color w:val="000000"/>
          <w:sz w:val="24"/>
          <w:szCs w:val="24"/>
        </w:rPr>
        <w:t>3.2.5. Формы оценки:</w:t>
      </w:r>
    </w:p>
    <w:p w14:paraId="47EB0B87" w14:textId="77777777" w:rsidR="00F553D2" w:rsidRPr="00EC53AA" w:rsidRDefault="00F553D2" w:rsidP="00F553D2">
      <w:pPr>
        <w:widowControl w:val="0"/>
        <w:spacing w:line="240" w:lineRule="auto"/>
        <w:ind w:right="165" w:firstLine="0"/>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 xml:space="preserve">для проверкичитательской грамотности –письменная работанамежпредметнойоснове; </w:t>
      </w: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для проверки цифровой грамотности – практическая работа в сочетании с письменной (компьютеризованной) частью;</w:t>
      </w:r>
    </w:p>
    <w:p w14:paraId="1F261070" w14:textId="77777777" w:rsidR="00F553D2" w:rsidRPr="00EC53AA" w:rsidRDefault="00F553D2" w:rsidP="00F553D2">
      <w:pPr>
        <w:widowControl w:val="0"/>
        <w:spacing w:line="239" w:lineRule="auto"/>
        <w:ind w:right="165" w:firstLine="0"/>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14:paraId="12515CBA" w14:textId="77777777" w:rsidR="00F553D2" w:rsidRPr="00EC53AA" w:rsidRDefault="00F553D2" w:rsidP="00F553D2">
      <w:pPr>
        <w:widowControl w:val="0"/>
        <w:spacing w:line="208" w:lineRule="auto"/>
        <w:ind w:right="-50" w:firstLine="228"/>
        <w:jc w:val="left"/>
        <w:rPr>
          <w:rFonts w:eastAsia="Times New Roman" w:cs="Times New Roman"/>
          <w:color w:val="000000"/>
          <w:sz w:val="24"/>
          <w:szCs w:val="24"/>
        </w:rPr>
      </w:pPr>
    </w:p>
    <w:p w14:paraId="565EFC59" w14:textId="77777777" w:rsidR="00F553D2" w:rsidRPr="00EC53AA" w:rsidRDefault="00F553D2" w:rsidP="00F553D2">
      <w:pPr>
        <w:widowControl w:val="0"/>
        <w:spacing w:line="208" w:lineRule="auto"/>
        <w:ind w:right="-53" w:firstLine="228"/>
        <w:jc w:val="left"/>
        <w:rPr>
          <w:rFonts w:eastAsia="Times New Roman" w:cs="Times New Roman"/>
          <w:color w:val="000000"/>
          <w:sz w:val="24"/>
          <w:szCs w:val="24"/>
        </w:rPr>
      </w:pPr>
      <w:r w:rsidRPr="00EC53AA">
        <w:rPr>
          <w:rFonts w:eastAsia="Times New Roman" w:cs="Times New Roman"/>
          <w:color w:val="000000"/>
          <w:sz w:val="24"/>
          <w:szCs w:val="24"/>
        </w:rPr>
        <w:t>Каждый из перечисленных видов диагностики проводится с периодичностью не менее чем один раз в два года.</w:t>
      </w:r>
    </w:p>
    <w:p w14:paraId="1503C5B1" w14:textId="77777777" w:rsidR="00F553D2" w:rsidRPr="00EC53AA" w:rsidRDefault="00F553D2" w:rsidP="00F553D2">
      <w:pPr>
        <w:widowControl w:val="0"/>
        <w:spacing w:line="208" w:lineRule="auto"/>
        <w:ind w:right="-17" w:firstLine="228"/>
        <w:rPr>
          <w:rFonts w:eastAsia="Times New Roman" w:cs="Times New Roman"/>
          <w:color w:val="000000"/>
          <w:sz w:val="24"/>
          <w:szCs w:val="24"/>
        </w:rPr>
      </w:pPr>
      <w:r w:rsidRPr="00EC53AA">
        <w:rPr>
          <w:rFonts w:eastAsia="Times New Roman" w:cs="Times New Roman"/>
          <w:color w:val="000000"/>
          <w:sz w:val="24"/>
          <w:szCs w:val="24"/>
        </w:rPr>
        <w:t>3.2.6. 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14:paraId="4CC3C53B" w14:textId="77777777" w:rsidR="00F553D2" w:rsidRPr="00EC53AA" w:rsidRDefault="00F553D2" w:rsidP="00F553D2">
      <w:pPr>
        <w:widowControl w:val="0"/>
        <w:spacing w:line="208" w:lineRule="auto"/>
        <w:ind w:left="228" w:right="2769" w:firstLine="0"/>
        <w:jc w:val="left"/>
        <w:rPr>
          <w:rFonts w:eastAsia="Times New Roman" w:cs="Times New Roman"/>
          <w:color w:val="000000"/>
          <w:sz w:val="24"/>
          <w:szCs w:val="24"/>
        </w:rPr>
      </w:pPr>
      <w:r w:rsidRPr="00EC53AA">
        <w:rPr>
          <w:rFonts w:eastAsia="Times New Roman" w:cs="Times New Roman"/>
          <w:color w:val="000000"/>
          <w:sz w:val="24"/>
          <w:szCs w:val="24"/>
        </w:rPr>
        <w:t>3.2.7. Выбор темы проекта осуществляется обучающимися. 3.2.8. Результатом проекта является одна из следующих работ:</w:t>
      </w:r>
    </w:p>
    <w:p w14:paraId="0D724F8A" w14:textId="77777777" w:rsidR="00F553D2" w:rsidRPr="00EC53AA" w:rsidRDefault="00F553D2" w:rsidP="00F553D2">
      <w:pPr>
        <w:widowControl w:val="0"/>
        <w:spacing w:before="27" w:line="240" w:lineRule="auto"/>
        <w:ind w:right="128" w:firstLine="0"/>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14:paraId="75621235" w14:textId="77777777" w:rsidR="00F553D2" w:rsidRPr="00EC53AA" w:rsidRDefault="00F553D2" w:rsidP="00F553D2">
      <w:pPr>
        <w:widowControl w:val="0"/>
        <w:spacing w:line="240" w:lineRule="auto"/>
        <w:ind w:right="164" w:firstLine="0"/>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14:paraId="4E617A7B" w14:textId="77777777" w:rsidR="00F553D2" w:rsidRPr="00EC53AA" w:rsidRDefault="00F553D2" w:rsidP="00F553D2">
      <w:pPr>
        <w:widowControl w:val="0"/>
        <w:spacing w:line="239" w:lineRule="auto"/>
        <w:ind w:right="2901" w:firstLine="0"/>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 xml:space="preserve">материальный объект, макет, иное конструкторское изделие; </w:t>
      </w: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отчетные материалы по социальному проекту.</w:t>
      </w:r>
    </w:p>
    <w:p w14:paraId="0CA4AB03" w14:textId="77777777" w:rsidR="00F553D2" w:rsidRPr="00EC53AA" w:rsidRDefault="00F553D2" w:rsidP="00F553D2">
      <w:pPr>
        <w:widowControl w:val="0"/>
        <w:spacing w:line="208" w:lineRule="auto"/>
        <w:ind w:right="-53" w:firstLine="228"/>
        <w:jc w:val="left"/>
        <w:rPr>
          <w:rFonts w:eastAsia="Times New Roman" w:cs="Times New Roman"/>
          <w:color w:val="000000"/>
          <w:sz w:val="24"/>
          <w:szCs w:val="24"/>
        </w:rPr>
      </w:pPr>
      <w:r w:rsidRPr="00EC53AA">
        <w:rPr>
          <w:rFonts w:eastAsia="Times New Roman" w:cs="Times New Roman"/>
          <w:color w:val="000000"/>
          <w:sz w:val="24"/>
          <w:szCs w:val="24"/>
        </w:rPr>
        <w:t>3.2.9. Требования к организации проектной деятельности, к содержанию и направленности проекта разрабатываются МБОУ «Школа № 91».</w:t>
      </w:r>
    </w:p>
    <w:p w14:paraId="24413BE7" w14:textId="77777777" w:rsidR="00F553D2" w:rsidRPr="00EC53AA" w:rsidRDefault="00F553D2" w:rsidP="00F553D2">
      <w:pPr>
        <w:widowControl w:val="0"/>
        <w:spacing w:line="231" w:lineRule="auto"/>
        <w:ind w:left="228" w:right="-20" w:firstLine="0"/>
        <w:jc w:val="left"/>
        <w:rPr>
          <w:rFonts w:eastAsia="Times New Roman" w:cs="Times New Roman"/>
          <w:color w:val="000000"/>
          <w:sz w:val="24"/>
          <w:szCs w:val="24"/>
        </w:rPr>
      </w:pPr>
      <w:r w:rsidRPr="00EC53AA">
        <w:rPr>
          <w:rFonts w:eastAsia="Times New Roman" w:cs="Times New Roman"/>
          <w:color w:val="000000"/>
          <w:sz w:val="24"/>
          <w:szCs w:val="24"/>
        </w:rPr>
        <w:t>3.2.10. Проект оценивается по следующим критериям:</w:t>
      </w:r>
    </w:p>
    <w:p w14:paraId="75A3CE07" w14:textId="77777777" w:rsidR="00F553D2" w:rsidRPr="00EC53AA" w:rsidRDefault="00F553D2" w:rsidP="00F553D2">
      <w:pPr>
        <w:widowControl w:val="0"/>
        <w:spacing w:line="240" w:lineRule="auto"/>
        <w:ind w:right="162" w:firstLine="0"/>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поставитьпроблемуивыбрать адекватныеспособы еерешения, включая поискиобработку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14:paraId="2823DCD4" w14:textId="77777777" w:rsidR="00F553D2" w:rsidRPr="00EC53AA" w:rsidRDefault="00F553D2" w:rsidP="00F553D2">
      <w:pPr>
        <w:widowControl w:val="0"/>
        <w:spacing w:line="240" w:lineRule="auto"/>
        <w:ind w:right="167" w:firstLine="0"/>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14:paraId="02DB7548" w14:textId="77777777" w:rsidR="00F553D2" w:rsidRPr="00EC53AA" w:rsidRDefault="00F553D2" w:rsidP="00F553D2">
      <w:pPr>
        <w:widowControl w:val="0"/>
        <w:tabs>
          <w:tab w:val="left" w:pos="2516"/>
          <w:tab w:val="left" w:pos="4243"/>
          <w:tab w:val="left" w:pos="6106"/>
          <w:tab w:val="left" w:pos="7272"/>
          <w:tab w:val="left" w:pos="8574"/>
        </w:tabs>
        <w:spacing w:line="240" w:lineRule="auto"/>
        <w:ind w:right="163" w:firstLine="0"/>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сформированность</w:t>
      </w:r>
      <w:r w:rsidRPr="00EC53AA">
        <w:rPr>
          <w:rFonts w:eastAsia="Times New Roman" w:cs="Times New Roman"/>
          <w:color w:val="000000"/>
          <w:sz w:val="24"/>
          <w:szCs w:val="24"/>
        </w:rPr>
        <w:tab/>
        <w:t>регулятивных</w:t>
      </w:r>
      <w:r w:rsidRPr="00EC53AA">
        <w:rPr>
          <w:rFonts w:eastAsia="Times New Roman" w:cs="Times New Roman"/>
          <w:color w:val="000000"/>
          <w:sz w:val="24"/>
          <w:szCs w:val="24"/>
        </w:rPr>
        <w:tab/>
        <w:t>универсальных</w:t>
      </w:r>
      <w:r w:rsidRPr="00EC53AA">
        <w:rPr>
          <w:rFonts w:eastAsia="Times New Roman" w:cs="Times New Roman"/>
          <w:color w:val="000000"/>
          <w:sz w:val="24"/>
          <w:szCs w:val="24"/>
        </w:rPr>
        <w:tab/>
        <w:t>учебных</w:t>
      </w:r>
      <w:r w:rsidRPr="00EC53AA">
        <w:rPr>
          <w:rFonts w:eastAsia="Times New Roman" w:cs="Times New Roman"/>
          <w:color w:val="000000"/>
          <w:sz w:val="24"/>
          <w:szCs w:val="24"/>
        </w:rPr>
        <w:tab/>
        <w:t>действий:</w:t>
      </w:r>
      <w:r w:rsidRPr="00EC53AA">
        <w:rPr>
          <w:rFonts w:eastAsia="Times New Roman" w:cs="Times New Roman"/>
          <w:color w:val="000000"/>
          <w:sz w:val="24"/>
          <w:szCs w:val="24"/>
        </w:rPr>
        <w:tab/>
        <w:t>умение самостоятельно планировать и управлять своей познавательной деятельностьюво времени; использовать ресурсные возможности для достижения целей; осуществлять выбор конструктивных стратегий в трудных ситуациях;</w:t>
      </w:r>
    </w:p>
    <w:p w14:paraId="382EEA7A" w14:textId="77777777" w:rsidR="00F553D2" w:rsidRPr="00EC53AA" w:rsidRDefault="00F553D2" w:rsidP="00F553D2">
      <w:pPr>
        <w:widowControl w:val="0"/>
        <w:spacing w:line="239" w:lineRule="auto"/>
        <w:ind w:right="168" w:firstLine="0"/>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14:paraId="7AE62150" w14:textId="77777777" w:rsidR="00F553D2" w:rsidRPr="00EC53AA" w:rsidRDefault="00F553D2" w:rsidP="00F553D2">
      <w:pPr>
        <w:widowControl w:val="0"/>
        <w:spacing w:line="208" w:lineRule="auto"/>
        <w:ind w:left="228" w:right="-20" w:firstLine="0"/>
        <w:jc w:val="left"/>
        <w:rPr>
          <w:rFonts w:eastAsia="Times New Roman" w:cs="Times New Roman"/>
          <w:b/>
          <w:bCs/>
          <w:color w:val="000000"/>
          <w:sz w:val="24"/>
          <w:szCs w:val="24"/>
        </w:rPr>
      </w:pPr>
      <w:r w:rsidRPr="00EC53AA">
        <w:rPr>
          <w:rFonts w:eastAsia="Times New Roman" w:cs="Times New Roman"/>
          <w:b/>
          <w:bCs/>
          <w:color w:val="000000"/>
          <w:sz w:val="24"/>
          <w:szCs w:val="24"/>
        </w:rPr>
        <w:t>3.3. Система оценивания предметных результатов</w:t>
      </w:r>
    </w:p>
    <w:p w14:paraId="6998E67B" w14:textId="5B8B0698" w:rsidR="00F553D2" w:rsidRPr="00EC53AA" w:rsidRDefault="00F553D2" w:rsidP="00F553D2">
      <w:pPr>
        <w:widowControl w:val="0"/>
        <w:spacing w:line="208" w:lineRule="auto"/>
        <w:ind w:right="-16" w:firstLine="228"/>
        <w:rPr>
          <w:rFonts w:eastAsia="Times New Roman" w:cs="Times New Roman"/>
          <w:color w:val="000000"/>
          <w:sz w:val="24"/>
          <w:szCs w:val="24"/>
        </w:rPr>
      </w:pPr>
      <w:r w:rsidRPr="00EC53AA">
        <w:rPr>
          <w:rFonts w:eastAsia="Times New Roman" w:cs="Times New Roman"/>
          <w:color w:val="000000"/>
          <w:sz w:val="24"/>
          <w:szCs w:val="24"/>
        </w:rPr>
        <w:t>3.3.1. Предметные результаты освоения ФОП ООО с учетом специфики содержания областей</w:t>
      </w:r>
      <w:r w:rsidR="00075081" w:rsidRPr="00EC53AA">
        <w:rPr>
          <w:rFonts w:eastAsia="Times New Roman" w:cs="Times New Roman"/>
          <w:color w:val="000000"/>
          <w:sz w:val="24"/>
          <w:szCs w:val="24"/>
        </w:rPr>
        <w:t xml:space="preserve"> знаний</w:t>
      </w:r>
      <w:r w:rsidRPr="00EC53AA">
        <w:rPr>
          <w:rFonts w:eastAsia="Times New Roman" w:cs="Times New Roman"/>
          <w:color w:val="000000"/>
          <w:sz w:val="24"/>
          <w:szCs w:val="24"/>
        </w:rPr>
        <w:t>,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14:paraId="29CEF698" w14:textId="77777777" w:rsidR="00F553D2" w:rsidRPr="00EC53AA" w:rsidRDefault="00F553D2" w:rsidP="00F553D2">
      <w:pPr>
        <w:widowControl w:val="0"/>
        <w:spacing w:line="208" w:lineRule="auto"/>
        <w:ind w:right="-53" w:firstLine="228"/>
        <w:jc w:val="left"/>
        <w:rPr>
          <w:rFonts w:eastAsia="Times New Roman" w:cs="Times New Roman"/>
          <w:color w:val="000000"/>
          <w:sz w:val="24"/>
          <w:szCs w:val="24"/>
        </w:rPr>
      </w:pPr>
      <w:r w:rsidRPr="00EC53AA">
        <w:rPr>
          <w:rFonts w:eastAsia="Times New Roman" w:cs="Times New Roman"/>
          <w:color w:val="000000"/>
          <w:sz w:val="24"/>
          <w:szCs w:val="24"/>
        </w:rPr>
        <w:t>3.3.2. Оценка предметных результатов представляет собой оценку достижения обучающимися планируемых результатов по отдельным учебным предметам.</w:t>
      </w:r>
    </w:p>
    <w:p w14:paraId="03D6ED01" w14:textId="77777777" w:rsidR="00F553D2" w:rsidRPr="00EC53AA" w:rsidRDefault="00F553D2" w:rsidP="00F553D2">
      <w:pPr>
        <w:widowControl w:val="0"/>
        <w:tabs>
          <w:tab w:val="left" w:pos="1514"/>
          <w:tab w:val="left" w:pos="2008"/>
          <w:tab w:val="left" w:pos="2768"/>
          <w:tab w:val="left" w:pos="3730"/>
          <w:tab w:val="left" w:pos="5836"/>
          <w:tab w:val="left" w:pos="8004"/>
        </w:tabs>
        <w:spacing w:line="208" w:lineRule="auto"/>
        <w:ind w:right="-19" w:firstLine="228"/>
        <w:rPr>
          <w:rFonts w:eastAsia="Times New Roman" w:cs="Times New Roman"/>
          <w:color w:val="000000"/>
          <w:sz w:val="24"/>
          <w:szCs w:val="24"/>
        </w:rPr>
      </w:pPr>
      <w:r w:rsidRPr="00EC53AA">
        <w:rPr>
          <w:rFonts w:eastAsia="Times New Roman" w:cs="Times New Roman"/>
          <w:color w:val="000000"/>
          <w:sz w:val="24"/>
          <w:szCs w:val="24"/>
        </w:rPr>
        <w:t>3.3.3.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w:t>
      </w:r>
      <w:r w:rsidRPr="00EC53AA">
        <w:rPr>
          <w:rFonts w:eastAsia="Times New Roman" w:cs="Times New Roman"/>
          <w:color w:val="000000"/>
          <w:sz w:val="24"/>
          <w:szCs w:val="24"/>
        </w:rPr>
        <w:tab/>
        <w:t>в</w:t>
      </w:r>
      <w:r w:rsidRPr="00EC53AA">
        <w:rPr>
          <w:rFonts w:eastAsia="Times New Roman" w:cs="Times New Roman"/>
          <w:color w:val="000000"/>
          <w:sz w:val="24"/>
          <w:szCs w:val="24"/>
        </w:rPr>
        <w:tab/>
        <w:t>том</w:t>
      </w:r>
      <w:r w:rsidRPr="00EC53AA">
        <w:rPr>
          <w:rFonts w:eastAsia="Times New Roman" w:cs="Times New Roman"/>
          <w:color w:val="000000"/>
          <w:sz w:val="24"/>
          <w:szCs w:val="24"/>
        </w:rPr>
        <w:tab/>
        <w:t>числе</w:t>
      </w:r>
      <w:r w:rsidRPr="00EC53AA">
        <w:rPr>
          <w:rFonts w:eastAsia="Times New Roman" w:cs="Times New Roman"/>
          <w:color w:val="000000"/>
          <w:sz w:val="24"/>
          <w:szCs w:val="24"/>
        </w:rPr>
        <w:tab/>
        <w:t>метапредметных</w:t>
      </w:r>
      <w:r w:rsidRPr="00EC53AA">
        <w:rPr>
          <w:rFonts w:eastAsia="Times New Roman" w:cs="Times New Roman"/>
          <w:color w:val="000000"/>
          <w:sz w:val="24"/>
          <w:szCs w:val="24"/>
        </w:rPr>
        <w:tab/>
        <w:t>(познавательных,</w:t>
      </w:r>
      <w:r w:rsidRPr="00EC53AA">
        <w:rPr>
          <w:rFonts w:eastAsia="Times New Roman" w:cs="Times New Roman"/>
          <w:color w:val="000000"/>
          <w:sz w:val="24"/>
          <w:szCs w:val="24"/>
        </w:rPr>
        <w:tab/>
        <w:t>регулятивных, коммуникативных) действий, а также компетентностей, релевантных соответствующим направлениям функциональной грамотности.</w:t>
      </w:r>
    </w:p>
    <w:p w14:paraId="674EF349" w14:textId="77777777" w:rsidR="00F553D2" w:rsidRPr="00EC53AA" w:rsidRDefault="00F553D2" w:rsidP="00F553D2">
      <w:pPr>
        <w:widowControl w:val="0"/>
        <w:spacing w:line="240" w:lineRule="auto"/>
        <w:ind w:right="-49" w:firstLine="0"/>
        <w:jc w:val="left"/>
        <w:rPr>
          <w:rFonts w:eastAsia="Times New Roman" w:cs="Times New Roman"/>
          <w:color w:val="000000"/>
          <w:sz w:val="24"/>
          <w:szCs w:val="24"/>
        </w:rPr>
      </w:pPr>
      <w:r w:rsidRPr="00EC53AA">
        <w:rPr>
          <w:rFonts w:eastAsia="Times New Roman" w:cs="Times New Roman"/>
          <w:color w:val="000000"/>
          <w:sz w:val="24"/>
          <w:szCs w:val="24"/>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14:paraId="5AD83300" w14:textId="77777777" w:rsidR="00F553D2" w:rsidRPr="00EC53AA" w:rsidRDefault="00F553D2" w:rsidP="00F553D2">
      <w:pPr>
        <w:widowControl w:val="0"/>
        <w:spacing w:line="239" w:lineRule="auto"/>
        <w:ind w:right="-48" w:firstLine="0"/>
        <w:jc w:val="left"/>
        <w:rPr>
          <w:rFonts w:eastAsia="Times New Roman" w:cs="Times New Roman"/>
          <w:color w:val="000000"/>
          <w:sz w:val="24"/>
          <w:szCs w:val="24"/>
        </w:rPr>
      </w:pPr>
      <w:r w:rsidRPr="00EC53AA">
        <w:rPr>
          <w:rFonts w:eastAsia="Times New Roman" w:cs="Times New Roman"/>
          <w:color w:val="000000"/>
          <w:sz w:val="24"/>
          <w:szCs w:val="24"/>
        </w:rPr>
        <w:t>Особенности оценки по отдельному учебному предмету фиксируются в приложении к ООП ООО.</w:t>
      </w:r>
    </w:p>
    <w:p w14:paraId="33296E07" w14:textId="77777777" w:rsidR="00F553D2" w:rsidRPr="00EC53AA" w:rsidRDefault="00F553D2" w:rsidP="00F553D2">
      <w:pPr>
        <w:widowControl w:val="0"/>
        <w:spacing w:line="208" w:lineRule="auto"/>
        <w:ind w:right="-50" w:firstLine="228"/>
        <w:jc w:val="left"/>
        <w:rPr>
          <w:rFonts w:eastAsia="Times New Roman" w:cs="Times New Roman"/>
          <w:color w:val="000000"/>
          <w:sz w:val="24"/>
          <w:szCs w:val="24"/>
        </w:rPr>
      </w:pPr>
      <w:r w:rsidRPr="00EC53AA">
        <w:rPr>
          <w:rFonts w:eastAsia="Times New Roman" w:cs="Times New Roman"/>
          <w:color w:val="000000"/>
          <w:sz w:val="24"/>
          <w:szCs w:val="24"/>
        </w:rPr>
        <w:t>3.3.4. Для оценки предметных результатов используются критерии: знание и понимание, применение, функциональность.</w:t>
      </w:r>
    </w:p>
    <w:p w14:paraId="576ED304" w14:textId="77777777" w:rsidR="00F553D2" w:rsidRPr="00EC53AA" w:rsidRDefault="00F553D2" w:rsidP="00F553D2">
      <w:pPr>
        <w:widowControl w:val="0"/>
        <w:spacing w:line="208" w:lineRule="auto"/>
        <w:ind w:right="-50" w:firstLine="228"/>
        <w:jc w:val="left"/>
        <w:rPr>
          <w:rFonts w:eastAsia="Times New Roman" w:cs="Times New Roman"/>
          <w:color w:val="000000"/>
          <w:sz w:val="24"/>
          <w:szCs w:val="24"/>
        </w:rPr>
      </w:pPr>
    </w:p>
    <w:p w14:paraId="51A21D70" w14:textId="77777777" w:rsidR="00F553D2" w:rsidRPr="00EC53AA" w:rsidRDefault="00F553D2" w:rsidP="00F553D2">
      <w:pPr>
        <w:widowControl w:val="0"/>
        <w:spacing w:line="208" w:lineRule="auto"/>
        <w:ind w:right="-12" w:firstLine="228"/>
        <w:rPr>
          <w:rFonts w:eastAsia="Times New Roman" w:cs="Times New Roman"/>
          <w:color w:val="000000"/>
          <w:sz w:val="24"/>
          <w:szCs w:val="24"/>
        </w:rPr>
      </w:pPr>
      <w:r w:rsidRPr="00EC53AA">
        <w:rPr>
          <w:rFonts w:eastAsia="Times New Roman" w:cs="Times New Roman"/>
          <w:color w:val="000000"/>
          <w:sz w:val="24"/>
          <w:szCs w:val="24"/>
        </w:rPr>
        <w:t>3.3.5. 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14:paraId="53503B7C" w14:textId="77777777" w:rsidR="00F553D2" w:rsidRPr="00EC53AA" w:rsidRDefault="00F553D2" w:rsidP="00F553D2">
      <w:pPr>
        <w:widowControl w:val="0"/>
        <w:spacing w:line="231" w:lineRule="auto"/>
        <w:ind w:left="228" w:right="-20" w:firstLine="0"/>
        <w:jc w:val="left"/>
        <w:rPr>
          <w:rFonts w:eastAsia="Times New Roman" w:cs="Times New Roman"/>
          <w:color w:val="000000"/>
          <w:sz w:val="24"/>
          <w:szCs w:val="24"/>
        </w:rPr>
      </w:pPr>
      <w:r w:rsidRPr="00EC53AA">
        <w:rPr>
          <w:rFonts w:eastAsia="Times New Roman" w:cs="Times New Roman"/>
          <w:color w:val="000000"/>
          <w:sz w:val="24"/>
          <w:szCs w:val="24"/>
        </w:rPr>
        <w:t>3.3.6. Обобщенный критерий «применение» включает:</w:t>
      </w:r>
    </w:p>
    <w:p w14:paraId="4806F02B" w14:textId="77777777" w:rsidR="00F553D2" w:rsidRPr="00EC53AA" w:rsidRDefault="00F553D2" w:rsidP="00F553D2">
      <w:pPr>
        <w:widowControl w:val="0"/>
        <w:spacing w:line="240" w:lineRule="auto"/>
        <w:ind w:right="169" w:firstLine="0"/>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14:paraId="4D387F95" w14:textId="77777777" w:rsidR="00F553D2" w:rsidRPr="00EC53AA" w:rsidRDefault="00F553D2" w:rsidP="00F553D2">
      <w:pPr>
        <w:widowControl w:val="0"/>
        <w:spacing w:line="239" w:lineRule="auto"/>
        <w:ind w:right="164" w:firstLine="0"/>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14:paraId="0B83486E" w14:textId="77777777" w:rsidR="00F553D2" w:rsidRPr="00EC53AA" w:rsidRDefault="00F553D2" w:rsidP="00F553D2">
      <w:pPr>
        <w:widowControl w:val="0"/>
        <w:spacing w:line="208" w:lineRule="auto"/>
        <w:ind w:right="-10" w:firstLine="228"/>
        <w:rPr>
          <w:rFonts w:eastAsia="Times New Roman" w:cs="Times New Roman"/>
          <w:color w:val="000000"/>
          <w:sz w:val="24"/>
          <w:szCs w:val="24"/>
        </w:rPr>
      </w:pPr>
      <w:r w:rsidRPr="00EC53AA">
        <w:rPr>
          <w:rFonts w:eastAsia="Times New Roman" w:cs="Times New Roman"/>
          <w:color w:val="000000"/>
          <w:sz w:val="24"/>
          <w:szCs w:val="24"/>
        </w:rPr>
        <w:t>3.3.7. 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14:paraId="467E5A82" w14:textId="77777777" w:rsidR="00F553D2" w:rsidRPr="00EC53AA" w:rsidRDefault="00F553D2" w:rsidP="00F553D2">
      <w:pPr>
        <w:widowControl w:val="0"/>
        <w:spacing w:line="208" w:lineRule="auto"/>
        <w:ind w:right="-13" w:firstLine="228"/>
        <w:rPr>
          <w:rFonts w:eastAsia="Times New Roman" w:cs="Times New Roman"/>
          <w:color w:val="000000"/>
          <w:sz w:val="24"/>
          <w:szCs w:val="24"/>
        </w:rPr>
      </w:pPr>
      <w:r w:rsidRPr="00EC53AA">
        <w:rPr>
          <w:rFonts w:eastAsia="Times New Roman" w:cs="Times New Roman"/>
          <w:color w:val="000000"/>
          <w:sz w:val="24"/>
          <w:szCs w:val="24"/>
        </w:rPr>
        <w:t>3.3.8. 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14:paraId="7863100E" w14:textId="77777777" w:rsidR="00F553D2" w:rsidRPr="00EC53AA" w:rsidRDefault="00F553D2" w:rsidP="00F553D2">
      <w:pPr>
        <w:widowControl w:val="0"/>
        <w:spacing w:line="208" w:lineRule="auto"/>
        <w:ind w:right="-59" w:firstLine="228"/>
        <w:jc w:val="left"/>
        <w:rPr>
          <w:rFonts w:eastAsia="Times New Roman" w:cs="Times New Roman"/>
          <w:color w:val="000000"/>
          <w:sz w:val="24"/>
          <w:szCs w:val="24"/>
        </w:rPr>
      </w:pPr>
      <w:r w:rsidRPr="00EC53AA">
        <w:rPr>
          <w:rFonts w:eastAsia="Times New Roman" w:cs="Times New Roman"/>
          <w:color w:val="000000"/>
          <w:sz w:val="24"/>
          <w:szCs w:val="24"/>
        </w:rPr>
        <w:t>3.3.9.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14:paraId="0B6BD955" w14:textId="77777777" w:rsidR="00F553D2" w:rsidRPr="00EC53AA" w:rsidRDefault="00F553D2" w:rsidP="00F553D2">
      <w:pPr>
        <w:widowControl w:val="0"/>
        <w:spacing w:line="208" w:lineRule="auto"/>
        <w:ind w:right="-46" w:firstLine="228"/>
        <w:jc w:val="left"/>
        <w:rPr>
          <w:rFonts w:eastAsia="Times New Roman" w:cs="Times New Roman"/>
          <w:color w:val="000000"/>
          <w:sz w:val="24"/>
          <w:szCs w:val="24"/>
        </w:rPr>
      </w:pPr>
      <w:r w:rsidRPr="00EC53AA">
        <w:rPr>
          <w:rFonts w:eastAsia="Times New Roman" w:cs="Times New Roman"/>
          <w:color w:val="000000"/>
          <w:sz w:val="24"/>
          <w:szCs w:val="24"/>
        </w:rPr>
        <w:t>3.3.10. Особенности оценки по отдельному учебному предмету фиксируются в приложении к ООП ООО.</w:t>
      </w:r>
    </w:p>
    <w:p w14:paraId="437D4940" w14:textId="77777777" w:rsidR="00F553D2" w:rsidRPr="00EC53AA" w:rsidRDefault="00F553D2" w:rsidP="00F553D2">
      <w:pPr>
        <w:widowControl w:val="0"/>
        <w:spacing w:line="208" w:lineRule="auto"/>
        <w:ind w:right="-49" w:firstLine="228"/>
        <w:jc w:val="left"/>
        <w:rPr>
          <w:rFonts w:eastAsia="Times New Roman" w:cs="Times New Roman"/>
          <w:color w:val="000000"/>
          <w:sz w:val="24"/>
          <w:szCs w:val="24"/>
        </w:rPr>
      </w:pPr>
      <w:r w:rsidRPr="00EC53AA">
        <w:rPr>
          <w:rFonts w:eastAsia="Times New Roman" w:cs="Times New Roman"/>
          <w:color w:val="000000"/>
          <w:sz w:val="24"/>
          <w:szCs w:val="24"/>
        </w:rPr>
        <w:t>3.3.11. Описание оценки предметных результатов по отдельному учебному предмету включает:</w:t>
      </w:r>
    </w:p>
    <w:p w14:paraId="386FFF02" w14:textId="77777777" w:rsidR="00F553D2" w:rsidRPr="00EC53AA" w:rsidRDefault="00F553D2" w:rsidP="00F553D2">
      <w:pPr>
        <w:widowControl w:val="0"/>
        <w:spacing w:before="1" w:line="240" w:lineRule="auto"/>
        <w:ind w:right="133" w:firstLine="0"/>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14:paraId="3B96B2A3" w14:textId="77777777" w:rsidR="00F553D2" w:rsidRPr="00EC53AA" w:rsidRDefault="00F553D2" w:rsidP="00F553D2">
      <w:pPr>
        <w:widowControl w:val="0"/>
        <w:spacing w:line="240" w:lineRule="auto"/>
        <w:ind w:right="129" w:firstLine="0"/>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14:paraId="63F7F960" w14:textId="77777777" w:rsidR="00F32021" w:rsidRPr="00EC53AA" w:rsidRDefault="00F553D2" w:rsidP="00F553D2">
      <w:pPr>
        <w:widowControl w:val="0"/>
        <w:spacing w:line="216" w:lineRule="auto"/>
        <w:ind w:left="228" w:right="4522" w:hanging="228"/>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 xml:space="preserve">график проведения оценочных процедур. </w:t>
      </w:r>
    </w:p>
    <w:p w14:paraId="1F4FF8EC" w14:textId="465FCAE8" w:rsidR="00F553D2" w:rsidRPr="00EC53AA" w:rsidRDefault="00F553D2" w:rsidP="00F553D2">
      <w:pPr>
        <w:widowControl w:val="0"/>
        <w:spacing w:line="216" w:lineRule="auto"/>
        <w:ind w:left="228" w:right="4522" w:hanging="228"/>
        <w:jc w:val="left"/>
        <w:rPr>
          <w:rFonts w:eastAsia="Times New Roman" w:cs="Times New Roman"/>
          <w:b/>
          <w:bCs/>
          <w:color w:val="000000"/>
          <w:sz w:val="24"/>
          <w:szCs w:val="24"/>
        </w:rPr>
      </w:pPr>
      <w:r w:rsidRPr="00EC53AA">
        <w:rPr>
          <w:rFonts w:eastAsia="Times New Roman" w:cs="Times New Roman"/>
          <w:b/>
          <w:bCs/>
          <w:color w:val="000000"/>
          <w:sz w:val="24"/>
          <w:szCs w:val="24"/>
        </w:rPr>
        <w:t>3.4. Процедуры оценивания на уровне ООО</w:t>
      </w:r>
    </w:p>
    <w:p w14:paraId="5A0D4A2D" w14:textId="77777777" w:rsidR="00F553D2" w:rsidRPr="00EC53AA" w:rsidRDefault="00F553D2" w:rsidP="00F553D2">
      <w:pPr>
        <w:widowControl w:val="0"/>
        <w:spacing w:line="208" w:lineRule="auto"/>
        <w:ind w:right="-49" w:firstLine="228"/>
        <w:jc w:val="left"/>
        <w:rPr>
          <w:rFonts w:eastAsia="Times New Roman" w:cs="Times New Roman"/>
          <w:color w:val="000000"/>
          <w:sz w:val="24"/>
          <w:szCs w:val="24"/>
        </w:rPr>
      </w:pPr>
      <w:r w:rsidRPr="00EC53AA">
        <w:rPr>
          <w:rFonts w:eastAsia="Times New Roman" w:cs="Times New Roman"/>
          <w:color w:val="000000"/>
          <w:sz w:val="24"/>
          <w:szCs w:val="24"/>
        </w:rPr>
        <w:t>3.4.1. Стартовая диагностика с целью оценки готовности к обучению на уровне основного общего образования.</w:t>
      </w:r>
    </w:p>
    <w:p w14:paraId="4AE39563" w14:textId="77777777" w:rsidR="00F553D2" w:rsidRPr="00EC53AA" w:rsidRDefault="00F553D2" w:rsidP="00F553D2">
      <w:pPr>
        <w:widowControl w:val="0"/>
        <w:spacing w:before="18" w:line="239" w:lineRule="auto"/>
        <w:ind w:right="-16" w:firstLine="0"/>
        <w:rPr>
          <w:rFonts w:eastAsia="Times New Roman" w:cs="Times New Roman"/>
          <w:color w:val="000000"/>
          <w:sz w:val="24"/>
          <w:szCs w:val="24"/>
        </w:rPr>
      </w:pPr>
      <w:r w:rsidRPr="00EC53AA">
        <w:rPr>
          <w:rFonts w:eastAsia="Times New Roman" w:cs="Times New Roman"/>
          <w:color w:val="000000"/>
          <w:sz w:val="24"/>
          <w:szCs w:val="24"/>
        </w:rPr>
        <w:t>3.4.2. Стартовую диагностику необходимо проводить в первый год изучения предмета на уровне ООО. Это значит, что оценочную процедуру необходимо планировать не только для 5-х классов, но и для 6–8-х классов по отдельным предметам. В 6-м классе стартовую диагностикупроводят по обществознанию, в 7-м классе – по физике, в 8-м классе – по химии и т.п..</w:t>
      </w:r>
    </w:p>
    <w:p w14:paraId="17E6C62B" w14:textId="77777777" w:rsidR="00F553D2" w:rsidRPr="00EC53AA" w:rsidRDefault="00F553D2" w:rsidP="00F553D2">
      <w:pPr>
        <w:widowControl w:val="0"/>
        <w:spacing w:line="208" w:lineRule="auto"/>
        <w:ind w:right="-50" w:firstLine="228"/>
        <w:jc w:val="left"/>
        <w:rPr>
          <w:rFonts w:eastAsia="Times New Roman" w:cs="Times New Roman"/>
          <w:color w:val="000000"/>
          <w:sz w:val="24"/>
          <w:szCs w:val="24"/>
        </w:rPr>
      </w:pPr>
      <w:r w:rsidRPr="00EC53AA">
        <w:rPr>
          <w:rFonts w:eastAsia="Times New Roman" w:cs="Times New Roman"/>
          <w:color w:val="000000"/>
          <w:sz w:val="24"/>
          <w:szCs w:val="24"/>
        </w:rPr>
        <w:t>Стартовая диагностика проводится в начале 5-го класса и выступает как основа (точка отсчета) для оценки динамики образовательных достижений обучающихся.</w:t>
      </w:r>
    </w:p>
    <w:p w14:paraId="0B4D12E0" w14:textId="77777777" w:rsidR="00F553D2" w:rsidRPr="00EC53AA" w:rsidRDefault="00F553D2" w:rsidP="00F553D2">
      <w:pPr>
        <w:widowControl w:val="0"/>
        <w:spacing w:line="208" w:lineRule="auto"/>
        <w:ind w:right="-10" w:firstLine="228"/>
        <w:rPr>
          <w:rFonts w:eastAsia="Times New Roman" w:cs="Times New Roman"/>
          <w:color w:val="000000"/>
          <w:sz w:val="24"/>
          <w:szCs w:val="24"/>
        </w:rPr>
      </w:pPr>
      <w:r w:rsidRPr="00EC53AA">
        <w:rPr>
          <w:rFonts w:eastAsia="Times New Roman" w:cs="Times New Roman"/>
          <w:color w:val="000000"/>
          <w:sz w:val="24"/>
          <w:szCs w:val="24"/>
        </w:rPr>
        <w:t>3.4.3.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14:paraId="26D9D825" w14:textId="77777777" w:rsidR="00F553D2" w:rsidRPr="00EC53AA" w:rsidRDefault="00F553D2" w:rsidP="00F553D2">
      <w:pPr>
        <w:widowControl w:val="0"/>
        <w:spacing w:line="208" w:lineRule="auto"/>
        <w:ind w:right="-8" w:firstLine="228"/>
        <w:rPr>
          <w:rFonts w:eastAsia="Times New Roman" w:cs="Times New Roman"/>
          <w:color w:val="000000"/>
          <w:sz w:val="24"/>
          <w:szCs w:val="24"/>
        </w:rPr>
      </w:pPr>
      <w:r w:rsidRPr="00EC53AA">
        <w:rPr>
          <w:rFonts w:eastAsia="Times New Roman" w:cs="Times New Roman"/>
          <w:color w:val="000000"/>
          <w:sz w:val="24"/>
          <w:szCs w:val="24"/>
        </w:rPr>
        <w:t>3.4.4. 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14:paraId="0E45C2D6" w14:textId="77777777" w:rsidR="00F553D2" w:rsidRPr="00EC53AA" w:rsidRDefault="00F553D2" w:rsidP="00F553D2">
      <w:pPr>
        <w:widowControl w:val="0"/>
        <w:tabs>
          <w:tab w:val="left" w:pos="1970"/>
          <w:tab w:val="left" w:pos="2929"/>
          <w:tab w:val="left" w:pos="4529"/>
          <w:tab w:val="left" w:pos="5380"/>
          <w:tab w:val="left" w:pos="6716"/>
          <w:tab w:val="left" w:pos="7697"/>
        </w:tabs>
        <w:spacing w:line="208" w:lineRule="auto"/>
        <w:ind w:right="-48" w:firstLine="228"/>
        <w:jc w:val="left"/>
        <w:rPr>
          <w:rFonts w:eastAsia="Times New Roman" w:cs="Times New Roman"/>
          <w:color w:val="000000"/>
          <w:sz w:val="24"/>
          <w:szCs w:val="24"/>
        </w:rPr>
      </w:pPr>
      <w:r w:rsidRPr="00EC53AA">
        <w:rPr>
          <w:rFonts w:eastAsia="Times New Roman" w:cs="Times New Roman"/>
          <w:color w:val="000000"/>
          <w:sz w:val="24"/>
          <w:szCs w:val="24"/>
        </w:rPr>
        <w:t>3.4.5. Текущая</w:t>
      </w:r>
      <w:r w:rsidRPr="00EC53AA">
        <w:rPr>
          <w:rFonts w:eastAsia="Times New Roman" w:cs="Times New Roman"/>
          <w:color w:val="000000"/>
          <w:sz w:val="24"/>
          <w:szCs w:val="24"/>
        </w:rPr>
        <w:tab/>
        <w:t>оценка</w:t>
      </w:r>
      <w:r w:rsidRPr="00EC53AA">
        <w:rPr>
          <w:rFonts w:eastAsia="Times New Roman" w:cs="Times New Roman"/>
          <w:color w:val="000000"/>
          <w:sz w:val="24"/>
          <w:szCs w:val="24"/>
        </w:rPr>
        <w:tab/>
        <w:t>представляет</w:t>
      </w:r>
      <w:r w:rsidRPr="00EC53AA">
        <w:rPr>
          <w:rFonts w:eastAsia="Times New Roman" w:cs="Times New Roman"/>
          <w:color w:val="000000"/>
          <w:sz w:val="24"/>
          <w:szCs w:val="24"/>
        </w:rPr>
        <w:tab/>
        <w:t>собой</w:t>
      </w:r>
      <w:r w:rsidRPr="00EC53AA">
        <w:rPr>
          <w:rFonts w:eastAsia="Times New Roman" w:cs="Times New Roman"/>
          <w:color w:val="000000"/>
          <w:sz w:val="24"/>
          <w:szCs w:val="24"/>
        </w:rPr>
        <w:tab/>
        <w:t>процедуру</w:t>
      </w:r>
      <w:r w:rsidRPr="00EC53AA">
        <w:rPr>
          <w:rFonts w:eastAsia="Times New Roman" w:cs="Times New Roman"/>
          <w:color w:val="000000"/>
          <w:sz w:val="24"/>
          <w:szCs w:val="24"/>
        </w:rPr>
        <w:tab/>
        <w:t>оценки</w:t>
      </w:r>
      <w:r w:rsidRPr="00EC53AA">
        <w:rPr>
          <w:rFonts w:eastAsia="Times New Roman" w:cs="Times New Roman"/>
          <w:color w:val="000000"/>
          <w:sz w:val="24"/>
          <w:szCs w:val="24"/>
        </w:rPr>
        <w:tab/>
        <w:t>индивидуального продвижения обучающегося в освоении программы учебного предмета.</w:t>
      </w:r>
    </w:p>
    <w:p w14:paraId="2550327B" w14:textId="77777777" w:rsidR="00F553D2" w:rsidRPr="00EC53AA" w:rsidRDefault="00F553D2" w:rsidP="00F553D2">
      <w:pPr>
        <w:widowControl w:val="0"/>
        <w:spacing w:line="208" w:lineRule="auto"/>
        <w:ind w:right="-17" w:firstLine="228"/>
        <w:rPr>
          <w:rFonts w:eastAsia="Times New Roman" w:cs="Times New Roman"/>
          <w:color w:val="000000"/>
          <w:sz w:val="24"/>
          <w:szCs w:val="24"/>
        </w:rPr>
      </w:pPr>
      <w:r w:rsidRPr="00EC53AA">
        <w:rPr>
          <w:rFonts w:eastAsia="Times New Roman" w:cs="Times New Roman"/>
          <w:color w:val="000000"/>
          <w:sz w:val="24"/>
          <w:szCs w:val="24"/>
        </w:rPr>
        <w:t>3.4.6.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14:paraId="10AD6F01" w14:textId="77777777" w:rsidR="00F553D2" w:rsidRPr="00EC53AA" w:rsidRDefault="00F553D2" w:rsidP="00F553D2">
      <w:pPr>
        <w:widowControl w:val="0"/>
        <w:spacing w:line="208" w:lineRule="auto"/>
        <w:ind w:right="-51" w:firstLine="228"/>
        <w:jc w:val="left"/>
        <w:rPr>
          <w:rFonts w:eastAsia="Times New Roman" w:cs="Times New Roman"/>
          <w:color w:val="000000"/>
          <w:sz w:val="24"/>
          <w:szCs w:val="24"/>
        </w:rPr>
      </w:pPr>
      <w:r w:rsidRPr="00EC53AA">
        <w:rPr>
          <w:rFonts w:eastAsia="Times New Roman" w:cs="Times New Roman"/>
          <w:color w:val="000000"/>
          <w:sz w:val="24"/>
          <w:szCs w:val="24"/>
        </w:rPr>
        <w:t>3.4.7.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14:paraId="6888366D" w14:textId="77777777" w:rsidR="00F553D2" w:rsidRPr="00EC53AA" w:rsidRDefault="00F553D2" w:rsidP="00F553D2">
      <w:pPr>
        <w:widowControl w:val="0"/>
        <w:spacing w:line="208" w:lineRule="auto"/>
        <w:ind w:right="-16" w:firstLine="228"/>
        <w:rPr>
          <w:rFonts w:eastAsia="Times New Roman" w:cs="Times New Roman"/>
          <w:color w:val="000000"/>
          <w:sz w:val="24"/>
          <w:szCs w:val="24"/>
        </w:rPr>
      </w:pPr>
      <w:r w:rsidRPr="00EC53AA">
        <w:rPr>
          <w:rFonts w:eastAsia="Times New Roman" w:cs="Times New Roman"/>
          <w:color w:val="000000"/>
          <w:sz w:val="24"/>
          <w:szCs w:val="24"/>
        </w:rPr>
        <w:t>3.4.8.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14:paraId="4C9CF539" w14:textId="77777777" w:rsidR="00F553D2" w:rsidRPr="00EC53AA" w:rsidRDefault="00F553D2" w:rsidP="00F553D2">
      <w:pPr>
        <w:widowControl w:val="0"/>
        <w:spacing w:line="208" w:lineRule="auto"/>
        <w:ind w:right="-50" w:firstLine="228"/>
        <w:jc w:val="left"/>
        <w:rPr>
          <w:rFonts w:eastAsia="Times New Roman" w:cs="Times New Roman"/>
          <w:color w:val="000000"/>
          <w:sz w:val="24"/>
          <w:szCs w:val="24"/>
        </w:rPr>
      </w:pPr>
    </w:p>
    <w:p w14:paraId="3C786EB0" w14:textId="77777777" w:rsidR="00F553D2" w:rsidRPr="00EC53AA" w:rsidRDefault="00F553D2" w:rsidP="00F553D2">
      <w:pPr>
        <w:widowControl w:val="0"/>
        <w:spacing w:line="208" w:lineRule="auto"/>
        <w:ind w:right="-49" w:firstLine="228"/>
        <w:jc w:val="left"/>
        <w:rPr>
          <w:rFonts w:eastAsia="Times New Roman" w:cs="Times New Roman"/>
          <w:color w:val="000000"/>
          <w:sz w:val="24"/>
          <w:szCs w:val="24"/>
        </w:rPr>
      </w:pPr>
      <w:r w:rsidRPr="00EC53AA">
        <w:rPr>
          <w:rFonts w:eastAsia="Times New Roman" w:cs="Times New Roman"/>
          <w:color w:val="000000"/>
          <w:sz w:val="24"/>
          <w:szCs w:val="24"/>
        </w:rPr>
        <w:t>3.4.9. Результаты текущей оценки являются основой для индивидуализации учебного процесса.</w:t>
      </w:r>
    </w:p>
    <w:p w14:paraId="733B2DC0" w14:textId="77777777" w:rsidR="00F553D2" w:rsidRPr="00EC53AA" w:rsidRDefault="00F553D2" w:rsidP="00F553D2">
      <w:pPr>
        <w:widowControl w:val="0"/>
        <w:spacing w:line="208" w:lineRule="auto"/>
        <w:ind w:right="-53" w:firstLine="228"/>
        <w:jc w:val="left"/>
        <w:rPr>
          <w:rFonts w:eastAsia="Times New Roman" w:cs="Times New Roman"/>
          <w:color w:val="000000"/>
          <w:sz w:val="24"/>
          <w:szCs w:val="24"/>
        </w:rPr>
      </w:pPr>
      <w:r w:rsidRPr="00EC53AA">
        <w:rPr>
          <w:rFonts w:eastAsia="Times New Roman" w:cs="Times New Roman"/>
          <w:color w:val="000000"/>
          <w:sz w:val="24"/>
          <w:szCs w:val="24"/>
        </w:rPr>
        <w:t>3.4.10. Тематическая оценка представляет собой процедуру оценки уровня достижения тематических планируемых результатов по учебному предмету.</w:t>
      </w:r>
    </w:p>
    <w:p w14:paraId="40571A75" w14:textId="77777777" w:rsidR="00F553D2" w:rsidRPr="00EC53AA" w:rsidRDefault="00F553D2" w:rsidP="00F553D2">
      <w:pPr>
        <w:widowControl w:val="0"/>
        <w:spacing w:line="231" w:lineRule="auto"/>
        <w:ind w:right="1400" w:firstLine="228"/>
        <w:jc w:val="left"/>
        <w:rPr>
          <w:rFonts w:eastAsia="Times New Roman" w:cs="Times New Roman"/>
          <w:color w:val="000000"/>
          <w:sz w:val="24"/>
          <w:szCs w:val="24"/>
        </w:rPr>
      </w:pPr>
      <w:r w:rsidRPr="00EC53AA">
        <w:rPr>
          <w:rFonts w:eastAsia="Times New Roman" w:cs="Times New Roman"/>
          <w:color w:val="000000"/>
          <w:sz w:val="24"/>
          <w:szCs w:val="24"/>
        </w:rPr>
        <w:t xml:space="preserve">3.4.11. Внутренний мониторинг представляет собой следующие процедуры: </w:t>
      </w: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стартовая диагностика;</w:t>
      </w:r>
    </w:p>
    <w:p w14:paraId="689ED025" w14:textId="77777777" w:rsidR="00F553D2" w:rsidRPr="00EC53AA" w:rsidRDefault="00F553D2" w:rsidP="00F553D2">
      <w:pPr>
        <w:widowControl w:val="0"/>
        <w:spacing w:before="10" w:line="240" w:lineRule="auto"/>
        <w:ind w:right="1771" w:firstLine="0"/>
        <w:jc w:val="left"/>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 xml:space="preserve">оценка уровня достижения предметных и метапредметных результатов; </w:t>
      </w: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оценка уровня функциональной грамотности;</w:t>
      </w:r>
    </w:p>
    <w:p w14:paraId="2FA40CE2" w14:textId="77777777" w:rsidR="00F553D2" w:rsidRPr="00EC53AA" w:rsidRDefault="00F553D2" w:rsidP="00F553D2">
      <w:pPr>
        <w:widowControl w:val="0"/>
        <w:tabs>
          <w:tab w:val="left" w:pos="1324"/>
          <w:tab w:val="left" w:pos="2360"/>
          <w:tab w:val="left" w:pos="4716"/>
          <w:tab w:val="left" w:pos="6170"/>
          <w:tab w:val="left" w:pos="8199"/>
        </w:tabs>
        <w:spacing w:line="239" w:lineRule="auto"/>
        <w:ind w:right="162" w:firstLine="0"/>
        <w:rPr>
          <w:rFonts w:eastAsia="Times New Roman" w:cs="Times New Roman"/>
          <w:color w:val="000000"/>
          <w:sz w:val="24"/>
          <w:szCs w:val="24"/>
        </w:rPr>
      </w:pPr>
      <w:r w:rsidRPr="00EC53AA">
        <w:rPr>
          <w:rFonts w:ascii="Symbol" w:eastAsia="Symbol" w:hAnsi="Symbol" w:cs="Symbol"/>
          <w:color w:val="000000"/>
          <w:szCs w:val="20"/>
        </w:rPr>
        <w:t></w:t>
      </w:r>
      <w:r w:rsidRPr="00EC53AA">
        <w:rPr>
          <w:rFonts w:ascii="Symbol" w:eastAsia="Symbol" w:hAnsi="Symbol" w:cs="Symbol"/>
          <w:color w:val="000000"/>
          <w:szCs w:val="20"/>
        </w:rPr>
        <w:t></w:t>
      </w:r>
      <w:r w:rsidRPr="00EC53AA">
        <w:rPr>
          <w:rFonts w:eastAsia="Times New Roman" w:cs="Times New Roman"/>
          <w:color w:val="000000"/>
          <w:sz w:val="24"/>
          <w:szCs w:val="24"/>
        </w:rPr>
        <w:t>оценка</w:t>
      </w:r>
      <w:r w:rsidRPr="00EC53AA">
        <w:rPr>
          <w:rFonts w:eastAsia="Times New Roman" w:cs="Times New Roman"/>
          <w:color w:val="000000"/>
          <w:sz w:val="24"/>
          <w:szCs w:val="24"/>
        </w:rPr>
        <w:tab/>
        <w:t>уровня</w:t>
      </w:r>
      <w:r w:rsidRPr="00EC53AA">
        <w:rPr>
          <w:rFonts w:eastAsia="Times New Roman" w:cs="Times New Roman"/>
          <w:color w:val="000000"/>
          <w:sz w:val="24"/>
          <w:szCs w:val="24"/>
        </w:rPr>
        <w:tab/>
        <w:t>профессионального</w:t>
      </w:r>
      <w:r w:rsidRPr="00EC53AA">
        <w:rPr>
          <w:rFonts w:eastAsia="Times New Roman" w:cs="Times New Roman"/>
          <w:color w:val="000000"/>
          <w:sz w:val="24"/>
          <w:szCs w:val="24"/>
        </w:rPr>
        <w:tab/>
        <w:t>мастерства</w:t>
      </w:r>
      <w:r w:rsidRPr="00EC53AA">
        <w:rPr>
          <w:rFonts w:eastAsia="Times New Roman" w:cs="Times New Roman"/>
          <w:color w:val="000000"/>
          <w:sz w:val="24"/>
          <w:szCs w:val="24"/>
        </w:rPr>
        <w:tab/>
        <w:t>педагогического</w:t>
      </w:r>
      <w:r w:rsidRPr="00EC53AA">
        <w:rPr>
          <w:rFonts w:eastAsia="Times New Roman" w:cs="Times New Roman"/>
          <w:color w:val="000000"/>
          <w:sz w:val="24"/>
          <w:szCs w:val="24"/>
        </w:rPr>
        <w:tab/>
        <w:t>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14:paraId="438F1417" w14:textId="77777777" w:rsidR="00F553D2" w:rsidRPr="00EC53AA" w:rsidRDefault="00F553D2" w:rsidP="00F553D2">
      <w:pPr>
        <w:widowControl w:val="0"/>
        <w:spacing w:line="208" w:lineRule="auto"/>
        <w:ind w:right="-17" w:firstLine="228"/>
        <w:rPr>
          <w:rFonts w:eastAsia="Times New Roman" w:cs="Times New Roman"/>
          <w:color w:val="000000"/>
          <w:sz w:val="24"/>
          <w:szCs w:val="24"/>
        </w:rPr>
      </w:pPr>
      <w:r w:rsidRPr="00EC53AA">
        <w:rPr>
          <w:rFonts w:eastAsia="Times New Roman" w:cs="Times New Roman"/>
          <w:color w:val="000000"/>
          <w:sz w:val="24"/>
          <w:szCs w:val="24"/>
        </w:rPr>
        <w:t>3.4.12. Содержание и периодичность внутреннего мониторинга устанавливается решением педагогического совета МБОУ «Школа № 91».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14:paraId="0E093E3E" w14:textId="7C6039A9" w:rsidR="00FB547D" w:rsidRPr="00EC53AA" w:rsidRDefault="00FB547D" w:rsidP="00C069D6">
      <w:pPr>
        <w:spacing w:before="100" w:beforeAutospacing="1" w:after="100" w:afterAutospacing="1" w:line="240" w:lineRule="auto"/>
        <w:ind w:firstLine="0"/>
        <w:jc w:val="left"/>
        <w:rPr>
          <w:rFonts w:eastAsia="Times New Roman" w:cs="Times New Roman"/>
          <w:b/>
          <w:bCs/>
          <w:color w:val="000000"/>
          <w:sz w:val="24"/>
          <w:szCs w:val="24"/>
          <w:lang w:eastAsia="en-US"/>
        </w:rPr>
      </w:pPr>
    </w:p>
    <w:p w14:paraId="297C9594" w14:textId="77777777" w:rsidR="005342DA" w:rsidRPr="00EC53AA" w:rsidRDefault="005342DA" w:rsidP="005342DA">
      <w:pPr>
        <w:tabs>
          <w:tab w:val="left" w:pos="284"/>
        </w:tabs>
        <w:jc w:val="right"/>
        <w:rPr>
          <w:rFonts w:cs="Times New Roman"/>
          <w:color w:val="000000"/>
          <w:sz w:val="24"/>
          <w:szCs w:val="24"/>
        </w:rPr>
      </w:pPr>
    </w:p>
    <w:p w14:paraId="3F527FCA" w14:textId="77777777" w:rsidR="005342DA" w:rsidRPr="00EC53AA" w:rsidRDefault="005342DA" w:rsidP="005342DA">
      <w:pPr>
        <w:tabs>
          <w:tab w:val="left" w:pos="284"/>
        </w:tabs>
        <w:jc w:val="right"/>
        <w:rPr>
          <w:rFonts w:cs="Times New Roman"/>
          <w:color w:val="000000"/>
          <w:sz w:val="24"/>
          <w:szCs w:val="24"/>
        </w:rPr>
      </w:pPr>
    </w:p>
    <w:p w14:paraId="0A80A20D" w14:textId="77777777" w:rsidR="005342DA" w:rsidRPr="00EC53AA" w:rsidRDefault="005342DA" w:rsidP="005342DA">
      <w:pPr>
        <w:tabs>
          <w:tab w:val="left" w:pos="284"/>
        </w:tabs>
        <w:jc w:val="right"/>
        <w:rPr>
          <w:rFonts w:cs="Times New Roman"/>
          <w:color w:val="000000"/>
          <w:sz w:val="24"/>
          <w:szCs w:val="24"/>
        </w:rPr>
      </w:pPr>
    </w:p>
    <w:p w14:paraId="3CEF2C9C" w14:textId="77777777" w:rsidR="005342DA" w:rsidRPr="00EC53AA" w:rsidRDefault="005342DA" w:rsidP="005342DA">
      <w:pPr>
        <w:tabs>
          <w:tab w:val="left" w:pos="284"/>
        </w:tabs>
        <w:jc w:val="right"/>
        <w:rPr>
          <w:rFonts w:cs="Times New Roman"/>
          <w:color w:val="000000"/>
          <w:sz w:val="24"/>
          <w:szCs w:val="24"/>
        </w:rPr>
      </w:pPr>
    </w:p>
    <w:p w14:paraId="7A3956D3" w14:textId="77777777" w:rsidR="005342DA" w:rsidRPr="00EC53AA" w:rsidRDefault="005342DA" w:rsidP="005342DA">
      <w:pPr>
        <w:tabs>
          <w:tab w:val="left" w:pos="284"/>
        </w:tabs>
        <w:jc w:val="right"/>
        <w:rPr>
          <w:rFonts w:cs="Times New Roman"/>
          <w:color w:val="000000"/>
          <w:sz w:val="24"/>
          <w:szCs w:val="24"/>
        </w:rPr>
      </w:pPr>
    </w:p>
    <w:p w14:paraId="44F3258A" w14:textId="77777777" w:rsidR="005342DA" w:rsidRPr="00EC53AA" w:rsidRDefault="005342DA" w:rsidP="005342DA">
      <w:pPr>
        <w:tabs>
          <w:tab w:val="left" w:pos="284"/>
        </w:tabs>
        <w:jc w:val="right"/>
        <w:rPr>
          <w:rFonts w:cs="Times New Roman"/>
          <w:color w:val="000000"/>
          <w:sz w:val="24"/>
          <w:szCs w:val="24"/>
        </w:rPr>
      </w:pPr>
    </w:p>
    <w:p w14:paraId="53CB7638" w14:textId="77777777" w:rsidR="005342DA" w:rsidRPr="00EC53AA" w:rsidRDefault="005342DA" w:rsidP="005342DA">
      <w:pPr>
        <w:tabs>
          <w:tab w:val="left" w:pos="284"/>
        </w:tabs>
        <w:jc w:val="right"/>
        <w:rPr>
          <w:rFonts w:cs="Times New Roman"/>
          <w:color w:val="000000"/>
          <w:sz w:val="24"/>
          <w:szCs w:val="24"/>
        </w:rPr>
      </w:pPr>
    </w:p>
    <w:p w14:paraId="0A83BE87" w14:textId="77777777" w:rsidR="005342DA" w:rsidRPr="00EC53AA" w:rsidRDefault="005342DA" w:rsidP="005342DA">
      <w:pPr>
        <w:tabs>
          <w:tab w:val="left" w:pos="284"/>
        </w:tabs>
        <w:jc w:val="right"/>
        <w:rPr>
          <w:rFonts w:cs="Times New Roman"/>
          <w:color w:val="000000"/>
          <w:sz w:val="24"/>
          <w:szCs w:val="24"/>
        </w:rPr>
      </w:pPr>
    </w:p>
    <w:p w14:paraId="6EF0391C" w14:textId="03AFCE23" w:rsidR="005342DA" w:rsidRPr="00EC53AA" w:rsidRDefault="005342DA" w:rsidP="005342DA">
      <w:pPr>
        <w:tabs>
          <w:tab w:val="left" w:pos="284"/>
        </w:tabs>
        <w:jc w:val="right"/>
        <w:rPr>
          <w:rFonts w:cs="Times New Roman"/>
          <w:b/>
          <w:color w:val="000000"/>
          <w:sz w:val="24"/>
          <w:szCs w:val="24"/>
        </w:rPr>
      </w:pPr>
      <w:r w:rsidRPr="00EC53AA">
        <w:rPr>
          <w:rFonts w:cs="Times New Roman"/>
          <w:b/>
          <w:color w:val="000000"/>
          <w:sz w:val="24"/>
          <w:szCs w:val="24"/>
        </w:rPr>
        <w:t>Приложение 4</w:t>
      </w:r>
    </w:p>
    <w:p w14:paraId="10CBD458" w14:textId="77777777" w:rsidR="005342DA" w:rsidRPr="00EC53AA" w:rsidRDefault="005342DA" w:rsidP="005342DA">
      <w:pPr>
        <w:autoSpaceDE w:val="0"/>
        <w:autoSpaceDN w:val="0"/>
        <w:adjustRightInd w:val="0"/>
        <w:spacing w:line="240" w:lineRule="auto"/>
        <w:jc w:val="center"/>
        <w:rPr>
          <w:rFonts w:cs="Times New Roman"/>
          <w:b/>
          <w:bCs/>
          <w:sz w:val="24"/>
          <w:szCs w:val="24"/>
        </w:rPr>
      </w:pPr>
      <w:r w:rsidRPr="00EC53AA">
        <w:rPr>
          <w:rFonts w:cs="Times New Roman"/>
          <w:b/>
          <w:bCs/>
          <w:sz w:val="24"/>
          <w:szCs w:val="24"/>
        </w:rPr>
        <w:t xml:space="preserve">ПОЛОЖЕНИЕ </w:t>
      </w:r>
    </w:p>
    <w:p w14:paraId="769E0078" w14:textId="77777777" w:rsidR="005342DA" w:rsidRPr="00EC53AA" w:rsidRDefault="005342DA" w:rsidP="005342DA">
      <w:pPr>
        <w:autoSpaceDE w:val="0"/>
        <w:autoSpaceDN w:val="0"/>
        <w:adjustRightInd w:val="0"/>
        <w:spacing w:line="240" w:lineRule="auto"/>
        <w:jc w:val="center"/>
        <w:rPr>
          <w:rFonts w:cs="Times New Roman"/>
          <w:b/>
          <w:sz w:val="24"/>
          <w:szCs w:val="24"/>
        </w:rPr>
      </w:pPr>
      <w:r w:rsidRPr="00EC53AA">
        <w:rPr>
          <w:rFonts w:cs="Times New Roman"/>
          <w:b/>
          <w:bCs/>
          <w:sz w:val="24"/>
          <w:szCs w:val="24"/>
        </w:rPr>
        <w:t xml:space="preserve">об оценивании предметных результатов деятельности обучающихся на уровне основного общего образования и среднего общего образования </w:t>
      </w:r>
      <w:r w:rsidRPr="00EC53AA">
        <w:rPr>
          <w:rFonts w:cs="Times New Roman"/>
          <w:b/>
          <w:sz w:val="24"/>
          <w:szCs w:val="24"/>
        </w:rPr>
        <w:t>в муниципальном бюджетном общеобразовательном учреждении города Ростова-на-Дону «Школа №  91 имени Шолохова Михаила Александровича»</w:t>
      </w:r>
    </w:p>
    <w:p w14:paraId="2684E6E5" w14:textId="77777777" w:rsidR="005342DA" w:rsidRPr="00EC53AA" w:rsidRDefault="005342DA" w:rsidP="005342DA">
      <w:pPr>
        <w:autoSpaceDE w:val="0"/>
        <w:autoSpaceDN w:val="0"/>
        <w:adjustRightInd w:val="0"/>
        <w:spacing w:line="240" w:lineRule="auto"/>
        <w:jc w:val="center"/>
        <w:rPr>
          <w:rFonts w:cs="Times New Roman"/>
          <w:b/>
          <w:sz w:val="24"/>
          <w:szCs w:val="24"/>
        </w:rPr>
      </w:pPr>
    </w:p>
    <w:p w14:paraId="539A96DD" w14:textId="77777777" w:rsidR="005342DA" w:rsidRPr="00EC53AA" w:rsidRDefault="005342DA" w:rsidP="005342DA">
      <w:pPr>
        <w:shd w:val="clear" w:color="auto" w:fill="FFFFFF"/>
        <w:spacing w:line="240" w:lineRule="auto"/>
        <w:ind w:left="426" w:hanging="426"/>
        <w:jc w:val="center"/>
        <w:rPr>
          <w:rFonts w:eastAsia="Times New Roman" w:cs="Times New Roman"/>
          <w:sz w:val="24"/>
          <w:szCs w:val="24"/>
        </w:rPr>
      </w:pPr>
      <w:r w:rsidRPr="00EC53AA">
        <w:rPr>
          <w:rFonts w:eastAsia="Times New Roman" w:cs="Times New Roman"/>
          <w:b/>
          <w:bCs/>
          <w:sz w:val="24"/>
          <w:szCs w:val="24"/>
        </w:rPr>
        <w:t>1. Общие положения</w:t>
      </w:r>
    </w:p>
    <w:p w14:paraId="6C9A748C" w14:textId="77777777" w:rsidR="005342DA" w:rsidRPr="00EC53AA" w:rsidRDefault="005342DA" w:rsidP="005342DA">
      <w:pPr>
        <w:autoSpaceDE w:val="0"/>
        <w:autoSpaceDN w:val="0"/>
        <w:adjustRightInd w:val="0"/>
        <w:spacing w:line="240" w:lineRule="auto"/>
        <w:ind w:left="426" w:hanging="426"/>
        <w:rPr>
          <w:rFonts w:cs="Times New Roman"/>
          <w:bCs/>
          <w:sz w:val="24"/>
          <w:szCs w:val="24"/>
        </w:rPr>
      </w:pPr>
      <w:r w:rsidRPr="00EC53AA">
        <w:rPr>
          <w:rFonts w:eastAsia="Times New Roman" w:cs="Times New Roman"/>
          <w:sz w:val="24"/>
          <w:szCs w:val="24"/>
        </w:rPr>
        <w:t xml:space="preserve">1.1. Настоящее Положение об оценивании предметных результатов деятельности (далее – Положение) в </w:t>
      </w:r>
      <w:r w:rsidRPr="00EC53AA">
        <w:rPr>
          <w:rFonts w:cs="Times New Roman"/>
          <w:sz w:val="24"/>
          <w:szCs w:val="24"/>
        </w:rPr>
        <w:t>Муниципальном бюджетном общеобразовательном учреждении города Ростова-на-Дону «Школа №  91 имени Шолохова Михаила Александровича»</w:t>
      </w:r>
      <w:r w:rsidRPr="00EC53AA">
        <w:rPr>
          <w:rFonts w:eastAsia="Times New Roman" w:cs="Times New Roman"/>
          <w:sz w:val="24"/>
          <w:szCs w:val="24"/>
        </w:rPr>
        <w:t xml:space="preserve"> (далее – Школа) устанавливает требования к оценке результатов учебных достижений по предметам </w:t>
      </w:r>
      <w:r w:rsidRPr="00EC53AA">
        <w:rPr>
          <w:rFonts w:cs="Times New Roman"/>
          <w:bCs/>
          <w:sz w:val="24"/>
          <w:szCs w:val="24"/>
        </w:rPr>
        <w:t>обучающихся на уровне основного общего образования и среднего общего образования</w:t>
      </w:r>
      <w:r w:rsidRPr="00EC53AA">
        <w:rPr>
          <w:rFonts w:eastAsia="Times New Roman" w:cs="Times New Roman"/>
          <w:sz w:val="24"/>
          <w:szCs w:val="24"/>
        </w:rPr>
        <w:t>.</w:t>
      </w:r>
    </w:p>
    <w:p w14:paraId="7C761E02" w14:textId="77777777" w:rsidR="005342DA" w:rsidRPr="00EC53AA" w:rsidRDefault="005342DA" w:rsidP="005342DA">
      <w:pPr>
        <w:spacing w:line="240" w:lineRule="auto"/>
        <w:ind w:left="426" w:hanging="426"/>
        <w:rPr>
          <w:rFonts w:cs="Times New Roman"/>
          <w:sz w:val="24"/>
          <w:szCs w:val="24"/>
        </w:rPr>
      </w:pPr>
      <w:r w:rsidRPr="00EC53AA">
        <w:rPr>
          <w:rFonts w:eastAsia="Times New Roman" w:cs="Times New Roman"/>
          <w:sz w:val="24"/>
          <w:szCs w:val="24"/>
        </w:rPr>
        <w:t xml:space="preserve">1.2.Положение разработано в соответствии с </w:t>
      </w:r>
      <w:r w:rsidRPr="00EC53AA">
        <w:rPr>
          <w:rFonts w:cs="Times New Roman"/>
          <w:color w:val="000000"/>
          <w:sz w:val="24"/>
          <w:szCs w:val="24"/>
        </w:rPr>
        <w:t xml:space="preserve">Федеральным законом от 29.12.2012 № 273-ФЗ «Об образовании в Российской Федерации», 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утвержденным приказом Минпросвещения от 22.03.2021 № 115, Федеральным государственным образовательным стандартом основного общего образования, утвержденным приказом Минпросвещения от 31.05.2021 № 287, Федеральным государственным образовательным стандартом основного общего образования, утвержденным приказом Минобрнауки от 17.12.2010 № 1897, Федеральным государственным образовательным стандартом среднего общего образования, утвержденным приказом Минобрнауки от 17.05.2012 № 413, Федеральной образовательной программой основного общего образования, утвержденной приказом Минпросвещения от 18.05.2023 № 370, Федеральной образовательной программой среднего общего образования, утвержденной приказом Минпросвещения от 18.05.2023 № 371, Федеральной адаптированной образовательной программой основного общего образования для обучающихся с ограниченными возможностями здоровья, утвержденной приказом Минпросвещения от 24.11.2022 № 1025, СП 2.4.3648-20 «Санитарно-эпидемиологические требования к организациям воспитания и обучения, отдыха и оздоровления детей и молодежи», СанПиН 1.2.3685-21 «Гигиенические нормативы и требования к обеспечению безопасности и (или) безвредности для человека факторов среды обитания»; </w:t>
      </w:r>
      <w:r w:rsidRPr="00EC53AA">
        <w:rPr>
          <w:rFonts w:eastAsia="Times New Roman" w:cs="Times New Roman"/>
          <w:sz w:val="24"/>
          <w:szCs w:val="24"/>
        </w:rPr>
        <w:t xml:space="preserve">письмом Минобразования России от 30.10.2003г. №13-51-263/13 «Об оценивании и аттестации обучающихся, отнесенных по состоянию здоровья к специальной медицинской группе для занятий физической культурой». </w:t>
      </w:r>
      <w:r w:rsidRPr="00EC53AA">
        <w:rPr>
          <w:rFonts w:cs="Times New Roman"/>
          <w:bCs/>
          <w:sz w:val="24"/>
          <w:szCs w:val="24"/>
          <w:shd w:val="clear" w:color="auto" w:fill="FFFFFF"/>
        </w:rPr>
        <w:t xml:space="preserve">Письмо Министерства образования и науки Российской Федерации </w:t>
      </w:r>
      <w:r w:rsidRPr="00EC53AA">
        <w:rPr>
          <w:rFonts w:cs="Times New Roman"/>
          <w:bCs/>
          <w:sz w:val="24"/>
          <w:szCs w:val="24"/>
        </w:rPr>
        <w:t>от 30 мая 2012 года № МД-583/19 «</w:t>
      </w:r>
      <w:r w:rsidRPr="00EC53AA">
        <w:rPr>
          <w:rFonts w:cs="Times New Roman"/>
          <w:bCs/>
          <w:sz w:val="24"/>
          <w:szCs w:val="24"/>
          <w:shd w:val="clear" w:color="auto" w:fill="FFFFFF"/>
        </w:rPr>
        <w:t>О </w:t>
      </w:r>
      <w:hyperlink r:id="rId28" w:anchor="6500IL" w:history="1">
        <w:r w:rsidRPr="00EC53AA">
          <w:rPr>
            <w:rStyle w:val="a6"/>
            <w:rFonts w:cs="Times New Roman"/>
            <w:bCs/>
            <w:color w:val="auto"/>
            <w:sz w:val="24"/>
            <w:szCs w:val="24"/>
            <w:shd w:val="clear" w:color="auto" w:fill="FFFFFF"/>
          </w:rPr>
          <w:t>методических рекомендациях "Медико-педагогический контроль за организацией занятий физической культурой обучающихся с отклонениями в состоянии здоровья"</w:t>
        </w:r>
      </w:hyperlink>
    </w:p>
    <w:p w14:paraId="5A6A3C5E" w14:textId="77777777" w:rsidR="005342DA" w:rsidRPr="00EC53AA" w:rsidRDefault="005342DA" w:rsidP="005342DA">
      <w:pPr>
        <w:pStyle w:val="ConsNormal"/>
        <w:keepNext/>
        <w:keepLines/>
        <w:widowControl/>
        <w:ind w:left="426" w:hanging="426"/>
        <w:jc w:val="both"/>
        <w:rPr>
          <w:rFonts w:ascii="Times New Roman" w:hAnsi="Times New Roman" w:cs="Times New Roman"/>
          <w:sz w:val="24"/>
          <w:szCs w:val="24"/>
        </w:rPr>
      </w:pPr>
      <w:r w:rsidRPr="00EC53AA">
        <w:rPr>
          <w:rFonts w:ascii="Times New Roman" w:hAnsi="Times New Roman" w:cs="Times New Roman"/>
          <w:sz w:val="24"/>
          <w:szCs w:val="24"/>
        </w:rPr>
        <w:t xml:space="preserve">1.3. Положение принято с учётом мнения родителей (законных представителей) и обучающихся. </w:t>
      </w:r>
    </w:p>
    <w:p w14:paraId="389AD5EA" w14:textId="77777777" w:rsidR="005342DA" w:rsidRPr="00EC53AA" w:rsidRDefault="005342DA" w:rsidP="005342DA">
      <w:pPr>
        <w:shd w:val="clear" w:color="auto" w:fill="FFFFFF"/>
        <w:spacing w:line="240" w:lineRule="auto"/>
        <w:ind w:left="426" w:hanging="426"/>
        <w:jc w:val="center"/>
        <w:rPr>
          <w:rFonts w:eastAsia="Times New Roman" w:cs="Times New Roman"/>
          <w:sz w:val="24"/>
          <w:szCs w:val="24"/>
        </w:rPr>
      </w:pPr>
      <w:r w:rsidRPr="00EC53AA">
        <w:rPr>
          <w:rFonts w:eastAsia="Times New Roman" w:cs="Times New Roman"/>
          <w:b/>
          <w:bCs/>
          <w:sz w:val="24"/>
          <w:szCs w:val="24"/>
        </w:rPr>
        <w:t>2. Системы оценивания обучающихся</w:t>
      </w:r>
    </w:p>
    <w:p w14:paraId="270D3DD6" w14:textId="77777777" w:rsidR="005342DA" w:rsidRPr="00EC53AA" w:rsidRDefault="005342DA" w:rsidP="005342DA">
      <w:pPr>
        <w:shd w:val="clear" w:color="auto" w:fill="FFFFFF"/>
        <w:spacing w:line="240" w:lineRule="auto"/>
        <w:ind w:left="426" w:hanging="426"/>
        <w:rPr>
          <w:rFonts w:eastAsia="Times New Roman" w:cs="Times New Roman"/>
          <w:sz w:val="24"/>
          <w:szCs w:val="24"/>
        </w:rPr>
      </w:pPr>
      <w:r w:rsidRPr="00EC53AA">
        <w:rPr>
          <w:rFonts w:eastAsia="Times New Roman" w:cs="Times New Roman"/>
          <w:sz w:val="24"/>
          <w:szCs w:val="24"/>
        </w:rPr>
        <w:t>2.1. Под оценкой обучающегося понимается определение и выражение в условных знаках-баллах, а также в оценочных суждениях учителя степени усвоения обучающимися требований к уровню подготовки обучающихся, установленных образовательной программой. Целью оценивания является определение готовности обучающихся к дальнейшему обучению. Оценка выражается в форме отметок (баллов) или словесного (оценочного) суждения.</w:t>
      </w:r>
    </w:p>
    <w:p w14:paraId="420A0DB0" w14:textId="77777777" w:rsidR="005342DA" w:rsidRPr="00EC53AA" w:rsidRDefault="005342DA" w:rsidP="005342DA">
      <w:pPr>
        <w:shd w:val="clear" w:color="auto" w:fill="FFFFFF"/>
        <w:spacing w:line="240" w:lineRule="auto"/>
        <w:ind w:left="426" w:hanging="426"/>
        <w:rPr>
          <w:rFonts w:eastAsia="Times New Roman" w:cs="Times New Roman"/>
          <w:sz w:val="24"/>
          <w:szCs w:val="24"/>
        </w:rPr>
      </w:pPr>
      <w:r w:rsidRPr="00EC53AA">
        <w:rPr>
          <w:rFonts w:eastAsia="Times New Roman" w:cs="Times New Roman"/>
          <w:sz w:val="24"/>
          <w:szCs w:val="24"/>
        </w:rPr>
        <w:t xml:space="preserve">2.2. Оценивание итогов обучения делится на: текущее оценивание, </w:t>
      </w:r>
      <w:r w:rsidRPr="00EC53AA">
        <w:rPr>
          <w:rFonts w:cs="Times New Roman"/>
          <w:color w:val="000000"/>
          <w:sz w:val="24"/>
          <w:szCs w:val="24"/>
        </w:rPr>
        <w:t>стартовые (диагностические) работы, входную диагностику</w:t>
      </w:r>
      <w:r w:rsidRPr="00EC53AA">
        <w:rPr>
          <w:rFonts w:eastAsia="Times New Roman" w:cs="Times New Roman"/>
          <w:sz w:val="24"/>
          <w:szCs w:val="24"/>
        </w:rPr>
        <w:t xml:space="preserve">, </w:t>
      </w:r>
      <w:r w:rsidRPr="00EC53AA">
        <w:rPr>
          <w:rFonts w:cs="Times New Roman"/>
          <w:color w:val="000000"/>
          <w:sz w:val="24"/>
          <w:szCs w:val="24"/>
        </w:rPr>
        <w:t>комплексные (диагностические) работы</w:t>
      </w:r>
      <w:r w:rsidRPr="00EC53AA">
        <w:rPr>
          <w:rFonts w:eastAsia="Times New Roman" w:cs="Times New Roman"/>
          <w:sz w:val="24"/>
          <w:szCs w:val="24"/>
        </w:rPr>
        <w:t>, промежуточное оценивание.</w:t>
      </w:r>
    </w:p>
    <w:p w14:paraId="16BBF5B4" w14:textId="77777777" w:rsidR="005342DA" w:rsidRPr="00EC53AA" w:rsidRDefault="005342DA" w:rsidP="005342DA">
      <w:pPr>
        <w:shd w:val="clear" w:color="auto" w:fill="FFFFFF"/>
        <w:spacing w:line="240" w:lineRule="auto"/>
        <w:ind w:left="426" w:hanging="426"/>
        <w:rPr>
          <w:rFonts w:eastAsia="Times New Roman" w:cs="Times New Roman"/>
          <w:sz w:val="24"/>
          <w:szCs w:val="24"/>
        </w:rPr>
      </w:pPr>
      <w:r w:rsidRPr="00EC53AA">
        <w:rPr>
          <w:rFonts w:eastAsia="Times New Roman" w:cs="Times New Roman"/>
          <w:sz w:val="24"/>
          <w:szCs w:val="24"/>
        </w:rPr>
        <w:t>2.2.1. Текущее оценивание проводится поурочно в 5–11-х классах по всем учебным предметам в течение всего учебного года.</w:t>
      </w:r>
    </w:p>
    <w:p w14:paraId="43CDA8EC" w14:textId="77777777" w:rsidR="005342DA" w:rsidRPr="00EC53AA" w:rsidRDefault="005342DA" w:rsidP="005342DA">
      <w:pPr>
        <w:shd w:val="clear" w:color="auto" w:fill="FFFFFF"/>
        <w:spacing w:line="240" w:lineRule="auto"/>
        <w:ind w:left="426" w:hanging="426"/>
        <w:rPr>
          <w:rFonts w:eastAsia="Times New Roman" w:cs="Times New Roman"/>
          <w:sz w:val="24"/>
          <w:szCs w:val="24"/>
        </w:rPr>
      </w:pPr>
      <w:r w:rsidRPr="00EC53AA">
        <w:rPr>
          <w:rFonts w:eastAsia="Times New Roman" w:cs="Times New Roman"/>
          <w:sz w:val="24"/>
          <w:szCs w:val="24"/>
        </w:rPr>
        <w:t>2.2.2. Формами текущего оценивания являются:</w:t>
      </w:r>
    </w:p>
    <w:p w14:paraId="43D637DB" w14:textId="77777777" w:rsidR="005342DA" w:rsidRPr="00EC53AA" w:rsidRDefault="005342DA" w:rsidP="001B5E81">
      <w:pPr>
        <w:numPr>
          <w:ilvl w:val="0"/>
          <w:numId w:val="239"/>
        </w:numPr>
        <w:shd w:val="clear" w:color="auto" w:fill="FFFFFF"/>
        <w:spacing w:line="240" w:lineRule="auto"/>
        <w:ind w:left="426" w:hanging="426"/>
        <w:rPr>
          <w:rFonts w:eastAsia="Times New Roman" w:cs="Times New Roman"/>
          <w:sz w:val="24"/>
          <w:szCs w:val="24"/>
        </w:rPr>
      </w:pPr>
      <w:r w:rsidRPr="00EC53AA">
        <w:rPr>
          <w:rFonts w:eastAsia="Times New Roman" w:cs="Times New Roman"/>
          <w:sz w:val="24"/>
          <w:szCs w:val="24"/>
        </w:rPr>
        <w:t>письменный контроль: письменный ответ учащегося на один или систему вопросов (заданий), домашние, проверочные, лабораторные, практические, контрольные, творческие работы;</w:t>
      </w:r>
    </w:p>
    <w:p w14:paraId="0C29A966" w14:textId="77777777" w:rsidR="005342DA" w:rsidRPr="00EC53AA" w:rsidRDefault="005342DA" w:rsidP="001B5E81">
      <w:pPr>
        <w:numPr>
          <w:ilvl w:val="0"/>
          <w:numId w:val="239"/>
        </w:numPr>
        <w:shd w:val="clear" w:color="auto" w:fill="FFFFFF"/>
        <w:spacing w:line="240" w:lineRule="auto"/>
        <w:ind w:left="426" w:hanging="426"/>
        <w:rPr>
          <w:rFonts w:eastAsia="Times New Roman" w:cs="Times New Roman"/>
          <w:sz w:val="24"/>
          <w:szCs w:val="24"/>
        </w:rPr>
      </w:pPr>
      <w:r w:rsidRPr="00EC53AA">
        <w:rPr>
          <w:rFonts w:eastAsia="Times New Roman" w:cs="Times New Roman"/>
          <w:sz w:val="24"/>
          <w:szCs w:val="24"/>
        </w:rPr>
        <w:t>устный контроль: устный ответ на один или систему вопросов в форме рассказа, беседы, собеседования, зачет или иной форме;</w:t>
      </w:r>
    </w:p>
    <w:p w14:paraId="3554638E" w14:textId="77777777" w:rsidR="005342DA" w:rsidRPr="00EC53AA" w:rsidRDefault="005342DA" w:rsidP="001B5E81">
      <w:pPr>
        <w:numPr>
          <w:ilvl w:val="0"/>
          <w:numId w:val="239"/>
        </w:numPr>
        <w:shd w:val="clear" w:color="auto" w:fill="FFFFFF"/>
        <w:spacing w:line="240" w:lineRule="auto"/>
        <w:ind w:left="426" w:hanging="426"/>
        <w:rPr>
          <w:rFonts w:eastAsia="Times New Roman" w:cs="Times New Roman"/>
          <w:sz w:val="24"/>
          <w:szCs w:val="24"/>
        </w:rPr>
      </w:pPr>
      <w:r w:rsidRPr="00EC53AA">
        <w:rPr>
          <w:rFonts w:eastAsia="Times New Roman" w:cs="Times New Roman"/>
          <w:sz w:val="24"/>
          <w:szCs w:val="24"/>
        </w:rPr>
        <w:t>комбинированный контроль предполагает сочетание письменных и устных форм проверок</w:t>
      </w:r>
    </w:p>
    <w:p w14:paraId="017C0C97" w14:textId="77777777" w:rsidR="005342DA" w:rsidRPr="00EC53AA" w:rsidRDefault="005342DA" w:rsidP="005342DA">
      <w:pPr>
        <w:shd w:val="clear" w:color="auto" w:fill="FFFFFF"/>
        <w:spacing w:line="240" w:lineRule="auto"/>
        <w:ind w:left="426" w:hanging="426"/>
        <w:rPr>
          <w:rFonts w:eastAsia="Times New Roman" w:cs="Times New Roman"/>
          <w:sz w:val="24"/>
          <w:szCs w:val="24"/>
        </w:rPr>
      </w:pPr>
      <w:r w:rsidRPr="00EC53AA">
        <w:rPr>
          <w:rFonts w:eastAsia="Times New Roman" w:cs="Times New Roman"/>
          <w:sz w:val="24"/>
          <w:szCs w:val="24"/>
        </w:rPr>
        <w:t>2.2.3. Периодичность проведения оценивания обучающихся определяются учителем и отражаются в рабочих программах.</w:t>
      </w:r>
    </w:p>
    <w:p w14:paraId="0EFBB3B5" w14:textId="77777777" w:rsidR="005342DA" w:rsidRPr="00EC53AA" w:rsidRDefault="005342DA" w:rsidP="005342DA">
      <w:pPr>
        <w:shd w:val="clear" w:color="auto" w:fill="FFFFFF"/>
        <w:spacing w:line="240" w:lineRule="auto"/>
        <w:ind w:left="426" w:hanging="426"/>
        <w:rPr>
          <w:rFonts w:eastAsia="Times New Roman" w:cs="Times New Roman"/>
          <w:sz w:val="24"/>
          <w:szCs w:val="24"/>
        </w:rPr>
      </w:pPr>
      <w:r w:rsidRPr="00EC53AA">
        <w:rPr>
          <w:rFonts w:eastAsia="Times New Roman" w:cs="Times New Roman"/>
          <w:sz w:val="24"/>
          <w:szCs w:val="24"/>
        </w:rPr>
        <w:t>2.2.4. Успеваемость всех обучающихся 5–11-х классов Школы подлежит оцениванию в виде отметок: 5 – «отлично», 4 – «хорошо», 3 – «удовлетворительно», 2 – «неудовлетворительно».</w:t>
      </w:r>
    </w:p>
    <w:p w14:paraId="6929D8B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2.2.5. Рекомендуемая накопляемость отметок текущего оценивания по предметам - не менее 3-х отметок за четверть при одном часе в неделю, не менее 5-ти отметок при 2-х и более часах в неделю.</w:t>
      </w:r>
    </w:p>
    <w:p w14:paraId="056C6933"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2.2.6.При оценке сформированности метапредметных результатов (универсальных учебных действий) применяется уровневая система: «высокий уровень», «средний уровень», «низкий уровень».</w:t>
      </w:r>
    </w:p>
    <w:p w14:paraId="2B0C6A7F"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2.2.7. Успеваемость обучающихся, занимающихся по индивидуальному учебному плану, подлежит оцениванию по предметам, включенным в данный план.</w:t>
      </w:r>
    </w:p>
    <w:p w14:paraId="165E60FB" w14:textId="77777777" w:rsidR="005342DA" w:rsidRPr="00EC53AA" w:rsidRDefault="005342DA" w:rsidP="005342DA">
      <w:pPr>
        <w:pStyle w:val="headertext"/>
        <w:spacing w:before="0" w:beforeAutospacing="0" w:after="0" w:afterAutospacing="0"/>
        <w:ind w:firstLine="567"/>
        <w:contextualSpacing/>
        <w:jc w:val="both"/>
        <w:textAlignment w:val="baseline"/>
      </w:pPr>
      <w:r w:rsidRPr="00EC53AA">
        <w:t xml:space="preserve">2.2.8. Текущее оценивание, промежуточная аттестация обучающихся, освобожденных от уроков физической культуры или отнесенных к специальной медицинской группе, производится в обязательном порядке на основании Письма Минобразования от 31.10.2003 г. № 13-51-263/123 «Об оценивании и аттестации учащихся, отнесенных по состоянию здоровья к специальной медицинской группе для занятий физической культурой», </w:t>
      </w:r>
      <w:r w:rsidRPr="00EC53AA">
        <w:rPr>
          <w:bCs/>
          <w:shd w:val="clear" w:color="auto" w:fill="FFFFFF"/>
        </w:rPr>
        <w:t xml:space="preserve">Письмом Министерства образования и науки Российской Федерации </w:t>
      </w:r>
      <w:r w:rsidRPr="00EC53AA">
        <w:rPr>
          <w:bCs/>
        </w:rPr>
        <w:t>от 30 мая 2012 года № МД-583/19 «</w:t>
      </w:r>
      <w:r w:rsidRPr="00EC53AA">
        <w:rPr>
          <w:bCs/>
          <w:shd w:val="clear" w:color="auto" w:fill="FFFFFF"/>
        </w:rPr>
        <w:t>О </w:t>
      </w:r>
      <w:hyperlink r:id="rId29" w:anchor="6500IL" w:history="1">
        <w:r w:rsidRPr="00EC53AA">
          <w:rPr>
            <w:rStyle w:val="a6"/>
            <w:bCs/>
            <w:color w:val="auto"/>
            <w:shd w:val="clear" w:color="auto" w:fill="FFFFFF"/>
          </w:rPr>
          <w:t>методических рекомендациях "Медико-педагогический контроль за организацией занятий физической культурой обучающихся с отклонениями в состоянии здоровья"</w:t>
        </w:r>
      </w:hyperlink>
      <w:r w:rsidRPr="00EC53AA">
        <w:t>. В работе с данной категорией учащихся соблюдается дифференцированный и индивидуальный подход к организации занятий.</w:t>
      </w:r>
    </w:p>
    <w:p w14:paraId="3DBB44AA" w14:textId="77777777" w:rsidR="005342DA" w:rsidRPr="00EC53AA" w:rsidRDefault="005342DA" w:rsidP="005342DA">
      <w:pPr>
        <w:shd w:val="clear" w:color="auto" w:fill="FFFFFF"/>
        <w:spacing w:line="240" w:lineRule="auto"/>
        <w:contextualSpacing/>
        <w:rPr>
          <w:rFonts w:eastAsia="Times New Roman" w:cs="Times New Roman"/>
          <w:sz w:val="24"/>
          <w:szCs w:val="24"/>
        </w:rPr>
      </w:pPr>
      <w:r w:rsidRPr="00EC53AA">
        <w:rPr>
          <w:rFonts w:eastAsia="Times New Roman" w:cs="Times New Roman"/>
          <w:sz w:val="24"/>
          <w:szCs w:val="24"/>
        </w:rPr>
        <w:t>2.2.9. При изучении факультативных курсов (10–11-е классы) применяется безотметочная система.</w:t>
      </w:r>
    </w:p>
    <w:p w14:paraId="54461289" w14:textId="77777777" w:rsidR="005342DA" w:rsidRPr="00EC53AA" w:rsidRDefault="005342DA" w:rsidP="005342DA">
      <w:pPr>
        <w:shd w:val="clear" w:color="auto" w:fill="FFFFFF"/>
        <w:spacing w:line="240" w:lineRule="auto"/>
        <w:contextualSpacing/>
        <w:rPr>
          <w:rFonts w:eastAsia="Times New Roman" w:cs="Times New Roman"/>
          <w:sz w:val="24"/>
          <w:szCs w:val="24"/>
        </w:rPr>
      </w:pPr>
      <w:r w:rsidRPr="00EC53AA">
        <w:rPr>
          <w:rFonts w:eastAsia="Times New Roman" w:cs="Times New Roman"/>
          <w:sz w:val="24"/>
          <w:szCs w:val="24"/>
        </w:rPr>
        <w:t>2.3. Промежуточная аттестация производится по окончанию учебного года. Период проведения промежуточной аттестации определяется календарным учебным графиком.</w:t>
      </w:r>
    </w:p>
    <w:p w14:paraId="1F41F760"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2.3.1. Отметки за четверть выставляются с 5 по 9 класс, в 10–11-х классах оценивание производится по полугодиям.</w:t>
      </w:r>
    </w:p>
    <w:p w14:paraId="40BBDD0A"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2.3.2. Все четвертные (полугодовые), годовые отметки должны быть выставлены за два дня до начала каникул. За две недели до окончания учебного периода выставляются предварительные четвертные (полугодовые), годовые отметки.</w:t>
      </w:r>
    </w:p>
    <w:p w14:paraId="021BA732"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2.3.3. Четвертные (полугодовые), годовые отметки выставляются путем нахождения средней арифметической отметки с приоритетом на контрольные и практические работы. В спорных случаях берутся во внимание результаты контрольных работ.</w:t>
      </w:r>
    </w:p>
    <w:p w14:paraId="79E9E57A"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2.3.4. Годовые отметки определяются как среднее арифметическое четвертных (полугодовых) отметок и выставляются целыми числами в соответствии с правилами математического округления.</w:t>
      </w:r>
    </w:p>
    <w:p w14:paraId="1D1581FF" w14:textId="77777777" w:rsidR="005342DA" w:rsidRPr="00EC53AA" w:rsidRDefault="005342DA" w:rsidP="005342DA">
      <w:pPr>
        <w:shd w:val="clear" w:color="auto" w:fill="FFFFFF"/>
        <w:spacing w:line="240" w:lineRule="auto"/>
        <w:rPr>
          <w:rFonts w:eastAsia="Times New Roman" w:cs="Times New Roman"/>
          <w:color w:val="FF0000"/>
          <w:sz w:val="24"/>
          <w:szCs w:val="24"/>
        </w:rPr>
      </w:pPr>
      <w:r w:rsidRPr="00EC53AA">
        <w:rPr>
          <w:rFonts w:eastAsia="Times New Roman" w:cs="Times New Roman"/>
          <w:sz w:val="24"/>
          <w:szCs w:val="24"/>
        </w:rPr>
        <w:t>2.3.5. Выставление итоговых отметок в аттестат об основном общем и среднем общем образовании осуществляется в соответствии с Порядком заполнения, учета и выдачи аттестатов об основном общем и среднем общем образовании и их дубликатов.</w:t>
      </w:r>
    </w:p>
    <w:p w14:paraId="5D28C3D0" w14:textId="77777777" w:rsidR="005342DA" w:rsidRPr="00EC53AA" w:rsidRDefault="005342DA" w:rsidP="005342DA">
      <w:pPr>
        <w:shd w:val="clear" w:color="auto" w:fill="FFFFFF"/>
        <w:spacing w:line="240" w:lineRule="auto"/>
        <w:jc w:val="center"/>
        <w:rPr>
          <w:rFonts w:eastAsia="Times New Roman" w:cs="Times New Roman"/>
          <w:b/>
          <w:bCs/>
          <w:sz w:val="24"/>
          <w:szCs w:val="24"/>
        </w:rPr>
      </w:pPr>
    </w:p>
    <w:p w14:paraId="7FECFAE5" w14:textId="77777777" w:rsidR="005342DA" w:rsidRPr="00EC53AA" w:rsidRDefault="005342DA" w:rsidP="005342DA">
      <w:pPr>
        <w:shd w:val="clear" w:color="auto" w:fill="FFFFFF"/>
        <w:spacing w:line="240" w:lineRule="auto"/>
        <w:jc w:val="center"/>
        <w:rPr>
          <w:rFonts w:eastAsia="Times New Roman" w:cs="Times New Roman"/>
          <w:b/>
          <w:bCs/>
          <w:sz w:val="24"/>
          <w:szCs w:val="24"/>
        </w:rPr>
      </w:pPr>
    </w:p>
    <w:p w14:paraId="41621874" w14:textId="77777777" w:rsidR="005342DA" w:rsidRPr="00EC53AA" w:rsidRDefault="005342DA" w:rsidP="005342DA">
      <w:pPr>
        <w:shd w:val="clear" w:color="auto" w:fill="FFFFFF"/>
        <w:spacing w:line="240" w:lineRule="auto"/>
        <w:jc w:val="center"/>
        <w:rPr>
          <w:rFonts w:eastAsia="Times New Roman" w:cs="Times New Roman"/>
          <w:sz w:val="24"/>
          <w:szCs w:val="24"/>
        </w:rPr>
      </w:pPr>
      <w:r w:rsidRPr="00EC53AA">
        <w:rPr>
          <w:rFonts w:eastAsia="Times New Roman" w:cs="Times New Roman"/>
          <w:b/>
          <w:bCs/>
          <w:sz w:val="24"/>
          <w:szCs w:val="24"/>
        </w:rPr>
        <w:t>3. Критерии оценивания</w:t>
      </w:r>
    </w:p>
    <w:p w14:paraId="6B50FE51"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При балльной системе оценивания обучающихся всех уровней обучения применяются следующие общедидактические критерии:</w:t>
      </w:r>
    </w:p>
    <w:p w14:paraId="1D396403"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Отметка «5 (отлично)» ставится в случае:</w:t>
      </w:r>
    </w:p>
    <w:p w14:paraId="3DBE80DC" w14:textId="77777777" w:rsidR="005342DA" w:rsidRPr="00EC53AA" w:rsidRDefault="005342DA" w:rsidP="001B5E81">
      <w:pPr>
        <w:numPr>
          <w:ilvl w:val="0"/>
          <w:numId w:val="354"/>
        </w:numPr>
        <w:shd w:val="clear" w:color="auto" w:fill="FFFFFF"/>
        <w:tabs>
          <w:tab w:val="clear" w:pos="720"/>
          <w:tab w:val="num" w:pos="426"/>
        </w:tabs>
        <w:spacing w:line="240" w:lineRule="auto"/>
        <w:ind w:left="426" w:hanging="426"/>
        <w:rPr>
          <w:rFonts w:eastAsia="Times New Roman" w:cs="Times New Roman"/>
          <w:sz w:val="24"/>
          <w:szCs w:val="24"/>
        </w:rPr>
      </w:pPr>
      <w:r w:rsidRPr="00EC53AA">
        <w:rPr>
          <w:rFonts w:eastAsia="Times New Roman" w:cs="Times New Roman"/>
          <w:sz w:val="24"/>
          <w:szCs w:val="24"/>
        </w:rPr>
        <w:t>знания, понимания, глубины усвоения обучающимся всего объёма программного материала;</w:t>
      </w:r>
    </w:p>
    <w:p w14:paraId="5062537C" w14:textId="77777777" w:rsidR="005342DA" w:rsidRPr="00EC53AA" w:rsidRDefault="005342DA" w:rsidP="001B5E81">
      <w:pPr>
        <w:numPr>
          <w:ilvl w:val="0"/>
          <w:numId w:val="354"/>
        </w:numPr>
        <w:shd w:val="clear" w:color="auto" w:fill="FFFFFF"/>
        <w:tabs>
          <w:tab w:val="clear" w:pos="720"/>
          <w:tab w:val="num" w:pos="426"/>
        </w:tabs>
        <w:spacing w:line="240" w:lineRule="auto"/>
        <w:ind w:left="426" w:hanging="426"/>
        <w:rPr>
          <w:rFonts w:eastAsia="Times New Roman" w:cs="Times New Roman"/>
          <w:sz w:val="24"/>
          <w:szCs w:val="24"/>
        </w:rPr>
      </w:pPr>
      <w:r w:rsidRPr="00EC53AA">
        <w:rPr>
          <w:rFonts w:eastAsia="Times New Roman" w:cs="Times New Roman"/>
          <w:sz w:val="24"/>
          <w:szCs w:val="24"/>
        </w:rPr>
        <w:t>умения выделять главные положения в изученном материале, на основании фактов и примеров обобщать, делать выводы, устанавливать межпредметные и внутрипредметные связи;</w:t>
      </w:r>
    </w:p>
    <w:p w14:paraId="67299489" w14:textId="77777777" w:rsidR="005342DA" w:rsidRPr="00EC53AA" w:rsidRDefault="005342DA" w:rsidP="001B5E81">
      <w:pPr>
        <w:numPr>
          <w:ilvl w:val="0"/>
          <w:numId w:val="354"/>
        </w:numPr>
        <w:shd w:val="clear" w:color="auto" w:fill="FFFFFF"/>
        <w:tabs>
          <w:tab w:val="clear" w:pos="720"/>
          <w:tab w:val="num" w:pos="426"/>
        </w:tabs>
        <w:spacing w:line="240" w:lineRule="auto"/>
        <w:ind w:left="426" w:hanging="426"/>
        <w:rPr>
          <w:rFonts w:eastAsia="Times New Roman" w:cs="Times New Roman"/>
          <w:sz w:val="24"/>
          <w:szCs w:val="24"/>
        </w:rPr>
      </w:pPr>
      <w:r w:rsidRPr="00EC53AA">
        <w:rPr>
          <w:rFonts w:eastAsia="Times New Roman" w:cs="Times New Roman"/>
          <w:sz w:val="24"/>
          <w:szCs w:val="24"/>
        </w:rPr>
        <w:t>отсутствия ошибок и недочётов при воспроизведении изученного материала, при устных ответах, устранения отдельных неточностей с помощью дополнительных вопросов педагога;</w:t>
      </w:r>
    </w:p>
    <w:p w14:paraId="41343977" w14:textId="77777777" w:rsidR="005342DA" w:rsidRPr="00EC53AA" w:rsidRDefault="005342DA" w:rsidP="001B5E81">
      <w:pPr>
        <w:numPr>
          <w:ilvl w:val="0"/>
          <w:numId w:val="354"/>
        </w:numPr>
        <w:shd w:val="clear" w:color="auto" w:fill="FFFFFF"/>
        <w:tabs>
          <w:tab w:val="clear" w:pos="720"/>
          <w:tab w:val="num" w:pos="426"/>
        </w:tabs>
        <w:spacing w:line="240" w:lineRule="auto"/>
        <w:rPr>
          <w:rFonts w:eastAsia="Times New Roman" w:cs="Times New Roman"/>
          <w:sz w:val="24"/>
          <w:szCs w:val="24"/>
        </w:rPr>
      </w:pPr>
      <w:r w:rsidRPr="00EC53AA">
        <w:rPr>
          <w:rFonts w:eastAsia="Times New Roman" w:cs="Times New Roman"/>
          <w:sz w:val="24"/>
          <w:szCs w:val="24"/>
        </w:rPr>
        <w:t>соблюдения культуры письменной и устной речи, правил оформления письменных работ.</w:t>
      </w:r>
    </w:p>
    <w:p w14:paraId="0B8D6113"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Отметка «4 (хорошо)» ставится в случае:</w:t>
      </w:r>
    </w:p>
    <w:p w14:paraId="49D1DD62" w14:textId="77777777" w:rsidR="005342DA" w:rsidRPr="00EC53AA" w:rsidRDefault="005342DA" w:rsidP="001B5E81">
      <w:pPr>
        <w:pStyle w:val="ac"/>
        <w:numPr>
          <w:ilvl w:val="0"/>
          <w:numId w:val="355"/>
        </w:numPr>
        <w:shd w:val="clear" w:color="auto" w:fill="FFFFFF"/>
        <w:tabs>
          <w:tab w:val="clear" w:pos="720"/>
          <w:tab w:val="num" w:pos="426"/>
        </w:tabs>
        <w:spacing w:line="240" w:lineRule="auto"/>
        <w:ind w:left="426" w:hanging="426"/>
        <w:rPr>
          <w:rFonts w:eastAsia="Times New Roman" w:cs="Times New Roman"/>
          <w:sz w:val="24"/>
          <w:szCs w:val="24"/>
        </w:rPr>
      </w:pPr>
      <w:r w:rsidRPr="00EC53AA">
        <w:rPr>
          <w:rFonts w:eastAsia="Times New Roman" w:cs="Times New Roman"/>
          <w:sz w:val="24"/>
          <w:szCs w:val="24"/>
        </w:rPr>
        <w:t>знания всего изученного материала;</w:t>
      </w:r>
    </w:p>
    <w:p w14:paraId="1326DD62" w14:textId="77777777" w:rsidR="005342DA" w:rsidRPr="00EC53AA" w:rsidRDefault="005342DA" w:rsidP="001B5E81">
      <w:pPr>
        <w:pStyle w:val="ac"/>
        <w:numPr>
          <w:ilvl w:val="0"/>
          <w:numId w:val="355"/>
        </w:numPr>
        <w:shd w:val="clear" w:color="auto" w:fill="FFFFFF"/>
        <w:tabs>
          <w:tab w:val="clear" w:pos="720"/>
          <w:tab w:val="num" w:pos="426"/>
        </w:tabs>
        <w:spacing w:line="240" w:lineRule="auto"/>
        <w:ind w:left="426" w:hanging="426"/>
        <w:rPr>
          <w:rFonts w:eastAsia="Times New Roman" w:cs="Times New Roman"/>
          <w:sz w:val="24"/>
          <w:szCs w:val="24"/>
        </w:rPr>
      </w:pPr>
      <w:r w:rsidRPr="00EC53AA">
        <w:rPr>
          <w:rFonts w:eastAsia="Times New Roman" w:cs="Times New Roman"/>
          <w:sz w:val="24"/>
          <w:szCs w:val="24"/>
        </w:rPr>
        <w:t>умения выделять главные положения в изученном материале, на основании фактов и примеров обобщать, делать выводы, устанавливать межпредметные и внутрипредметные связи, применять полученные знания на практике;</w:t>
      </w:r>
    </w:p>
    <w:p w14:paraId="5507B7D7" w14:textId="77777777" w:rsidR="005342DA" w:rsidRPr="00EC53AA" w:rsidRDefault="005342DA" w:rsidP="001B5E81">
      <w:pPr>
        <w:pStyle w:val="ac"/>
        <w:numPr>
          <w:ilvl w:val="0"/>
          <w:numId w:val="355"/>
        </w:numPr>
        <w:shd w:val="clear" w:color="auto" w:fill="FFFFFF"/>
        <w:tabs>
          <w:tab w:val="clear" w:pos="720"/>
          <w:tab w:val="num" w:pos="426"/>
        </w:tabs>
        <w:spacing w:line="240" w:lineRule="auto"/>
        <w:ind w:left="426" w:hanging="426"/>
        <w:rPr>
          <w:rFonts w:eastAsia="Times New Roman" w:cs="Times New Roman"/>
          <w:sz w:val="24"/>
          <w:szCs w:val="24"/>
        </w:rPr>
      </w:pPr>
      <w:r w:rsidRPr="00EC53AA">
        <w:rPr>
          <w:rFonts w:eastAsia="Times New Roman" w:cs="Times New Roman"/>
          <w:sz w:val="24"/>
          <w:szCs w:val="24"/>
        </w:rPr>
        <w:t>наличия незначительных (негрубых) ошибок при воспроизведении изученного материала;</w:t>
      </w:r>
    </w:p>
    <w:p w14:paraId="242498A3" w14:textId="77777777" w:rsidR="005342DA" w:rsidRPr="00EC53AA" w:rsidRDefault="005342DA" w:rsidP="001B5E81">
      <w:pPr>
        <w:pStyle w:val="ac"/>
        <w:numPr>
          <w:ilvl w:val="0"/>
          <w:numId w:val="355"/>
        </w:numPr>
        <w:shd w:val="clear" w:color="auto" w:fill="FFFFFF"/>
        <w:tabs>
          <w:tab w:val="clear" w:pos="720"/>
          <w:tab w:val="num" w:pos="426"/>
        </w:tabs>
        <w:spacing w:line="240" w:lineRule="auto"/>
        <w:ind w:left="426" w:hanging="426"/>
        <w:rPr>
          <w:rFonts w:eastAsia="Times New Roman" w:cs="Times New Roman"/>
          <w:sz w:val="24"/>
          <w:szCs w:val="24"/>
        </w:rPr>
      </w:pPr>
      <w:r w:rsidRPr="00EC53AA">
        <w:rPr>
          <w:rFonts w:eastAsia="Times New Roman" w:cs="Times New Roman"/>
          <w:sz w:val="24"/>
          <w:szCs w:val="24"/>
        </w:rPr>
        <w:t>соблюдения основных правил культуры письменной и устной речи, правил оформления письменных работ.</w:t>
      </w:r>
    </w:p>
    <w:p w14:paraId="2B005D6A"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Отметка «3 (удовлетворительно)» ставится в случае:</w:t>
      </w:r>
    </w:p>
    <w:p w14:paraId="480C67D3" w14:textId="77777777" w:rsidR="005342DA" w:rsidRPr="00EC53AA" w:rsidRDefault="005342DA" w:rsidP="001B5E81">
      <w:pPr>
        <w:pStyle w:val="ac"/>
        <w:numPr>
          <w:ilvl w:val="0"/>
          <w:numId w:val="356"/>
        </w:numPr>
        <w:shd w:val="clear" w:color="auto" w:fill="FFFFFF"/>
        <w:tabs>
          <w:tab w:val="clear" w:pos="720"/>
          <w:tab w:val="num" w:pos="426"/>
        </w:tabs>
        <w:spacing w:line="240" w:lineRule="auto"/>
        <w:ind w:left="426" w:hanging="426"/>
        <w:rPr>
          <w:rFonts w:eastAsia="Times New Roman" w:cs="Times New Roman"/>
          <w:sz w:val="24"/>
          <w:szCs w:val="24"/>
        </w:rPr>
      </w:pPr>
      <w:r w:rsidRPr="00EC53AA">
        <w:rPr>
          <w:rFonts w:eastAsia="Times New Roman" w:cs="Times New Roman"/>
          <w:sz w:val="24"/>
          <w:szCs w:val="24"/>
        </w:rPr>
        <w:t>знания и усвоения материала на уровне минимальных требований программы, затруднения при самостоятельном воспроизведении, необходимости незначительной помощи учителя;</w:t>
      </w:r>
    </w:p>
    <w:p w14:paraId="1EF7EBF6" w14:textId="77777777" w:rsidR="005342DA" w:rsidRPr="00EC53AA" w:rsidRDefault="005342DA" w:rsidP="001B5E81">
      <w:pPr>
        <w:pStyle w:val="ac"/>
        <w:numPr>
          <w:ilvl w:val="0"/>
          <w:numId w:val="356"/>
        </w:numPr>
        <w:shd w:val="clear" w:color="auto" w:fill="FFFFFF"/>
        <w:tabs>
          <w:tab w:val="clear" w:pos="720"/>
          <w:tab w:val="num" w:pos="426"/>
        </w:tabs>
        <w:spacing w:line="240" w:lineRule="auto"/>
        <w:ind w:left="426" w:hanging="426"/>
        <w:rPr>
          <w:rFonts w:eastAsia="Times New Roman" w:cs="Times New Roman"/>
          <w:sz w:val="24"/>
          <w:szCs w:val="24"/>
        </w:rPr>
      </w:pPr>
      <w:r w:rsidRPr="00EC53AA">
        <w:rPr>
          <w:rFonts w:eastAsia="Times New Roman" w:cs="Times New Roman"/>
          <w:sz w:val="24"/>
          <w:szCs w:val="24"/>
        </w:rPr>
        <w:t>умения работать на уровне воспроизведения, затруднения при ответах на видоизменённые вопросы;</w:t>
      </w:r>
    </w:p>
    <w:p w14:paraId="2823FBD5" w14:textId="77777777" w:rsidR="005342DA" w:rsidRPr="00EC53AA" w:rsidRDefault="005342DA" w:rsidP="001B5E81">
      <w:pPr>
        <w:pStyle w:val="ac"/>
        <w:numPr>
          <w:ilvl w:val="0"/>
          <w:numId w:val="356"/>
        </w:numPr>
        <w:shd w:val="clear" w:color="auto" w:fill="FFFFFF"/>
        <w:tabs>
          <w:tab w:val="clear" w:pos="720"/>
          <w:tab w:val="num" w:pos="426"/>
        </w:tabs>
        <w:spacing w:line="240" w:lineRule="auto"/>
        <w:ind w:left="426" w:hanging="426"/>
        <w:rPr>
          <w:rFonts w:eastAsia="Times New Roman" w:cs="Times New Roman"/>
          <w:sz w:val="24"/>
          <w:szCs w:val="24"/>
        </w:rPr>
      </w:pPr>
      <w:r w:rsidRPr="00EC53AA">
        <w:rPr>
          <w:rFonts w:eastAsia="Times New Roman" w:cs="Times New Roman"/>
          <w:sz w:val="24"/>
          <w:szCs w:val="24"/>
        </w:rPr>
        <w:t>наличия 1-2 грубых ошибок, нескольких негрубых при воспроизведении изученного материла;</w:t>
      </w:r>
    </w:p>
    <w:p w14:paraId="0780EE74" w14:textId="77777777" w:rsidR="005342DA" w:rsidRPr="00EC53AA" w:rsidRDefault="005342DA" w:rsidP="001B5E81">
      <w:pPr>
        <w:pStyle w:val="ac"/>
        <w:numPr>
          <w:ilvl w:val="0"/>
          <w:numId w:val="356"/>
        </w:numPr>
        <w:shd w:val="clear" w:color="auto" w:fill="FFFFFF"/>
        <w:tabs>
          <w:tab w:val="clear" w:pos="720"/>
          <w:tab w:val="num" w:pos="426"/>
        </w:tabs>
        <w:spacing w:line="240" w:lineRule="auto"/>
        <w:ind w:left="426" w:hanging="426"/>
        <w:rPr>
          <w:rFonts w:eastAsia="Times New Roman" w:cs="Times New Roman"/>
          <w:sz w:val="24"/>
          <w:szCs w:val="24"/>
        </w:rPr>
      </w:pPr>
      <w:r w:rsidRPr="00EC53AA">
        <w:rPr>
          <w:rFonts w:eastAsia="Times New Roman" w:cs="Times New Roman"/>
          <w:sz w:val="24"/>
          <w:szCs w:val="24"/>
        </w:rPr>
        <w:t>незначительного несоблюдения основных правил культуры письменной и устной речи, правил оформления письменных работ.</w:t>
      </w:r>
    </w:p>
    <w:p w14:paraId="784883F8"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Отметка «2 (неудовлетворительно)» ставится в случае:</w:t>
      </w:r>
    </w:p>
    <w:p w14:paraId="10FBCB44" w14:textId="77777777" w:rsidR="005342DA" w:rsidRPr="00EC53AA" w:rsidRDefault="005342DA" w:rsidP="001B5E81">
      <w:pPr>
        <w:pStyle w:val="ac"/>
        <w:numPr>
          <w:ilvl w:val="0"/>
          <w:numId w:val="357"/>
        </w:numPr>
        <w:shd w:val="clear" w:color="auto" w:fill="FFFFFF"/>
        <w:tabs>
          <w:tab w:val="clear" w:pos="720"/>
          <w:tab w:val="num" w:pos="426"/>
        </w:tabs>
        <w:spacing w:line="240" w:lineRule="auto"/>
        <w:ind w:left="426" w:hanging="426"/>
        <w:rPr>
          <w:rFonts w:eastAsia="Times New Roman" w:cs="Times New Roman"/>
          <w:sz w:val="24"/>
          <w:szCs w:val="24"/>
        </w:rPr>
      </w:pPr>
      <w:r w:rsidRPr="00EC53AA">
        <w:rPr>
          <w:rFonts w:eastAsia="Times New Roman" w:cs="Times New Roman"/>
          <w:sz w:val="24"/>
          <w:szCs w:val="24"/>
        </w:rPr>
        <w:t>знания и усвоения учебного материала на уровне ниже минимальных требований программы;</w:t>
      </w:r>
    </w:p>
    <w:p w14:paraId="26B1A115" w14:textId="77777777" w:rsidR="005342DA" w:rsidRPr="00EC53AA" w:rsidRDefault="005342DA" w:rsidP="001B5E81">
      <w:pPr>
        <w:pStyle w:val="ac"/>
        <w:numPr>
          <w:ilvl w:val="0"/>
          <w:numId w:val="357"/>
        </w:numPr>
        <w:shd w:val="clear" w:color="auto" w:fill="FFFFFF"/>
        <w:tabs>
          <w:tab w:val="clear" w:pos="720"/>
          <w:tab w:val="num" w:pos="426"/>
        </w:tabs>
        <w:spacing w:line="240" w:lineRule="auto"/>
        <w:ind w:left="426" w:hanging="426"/>
        <w:rPr>
          <w:rFonts w:eastAsia="Times New Roman" w:cs="Times New Roman"/>
          <w:sz w:val="24"/>
          <w:szCs w:val="24"/>
        </w:rPr>
      </w:pPr>
      <w:r w:rsidRPr="00EC53AA">
        <w:rPr>
          <w:rFonts w:eastAsia="Times New Roman" w:cs="Times New Roman"/>
          <w:sz w:val="24"/>
          <w:szCs w:val="24"/>
        </w:rPr>
        <w:t>отсутствия умения работать на уровне воспроизведения, затруднения при ответах на стандартные вопросы;</w:t>
      </w:r>
    </w:p>
    <w:p w14:paraId="077D7102" w14:textId="77777777" w:rsidR="005342DA" w:rsidRPr="00EC53AA" w:rsidRDefault="005342DA" w:rsidP="001B5E81">
      <w:pPr>
        <w:pStyle w:val="ac"/>
        <w:numPr>
          <w:ilvl w:val="0"/>
          <w:numId w:val="357"/>
        </w:numPr>
        <w:shd w:val="clear" w:color="auto" w:fill="FFFFFF"/>
        <w:tabs>
          <w:tab w:val="clear" w:pos="720"/>
          <w:tab w:val="num" w:pos="426"/>
        </w:tabs>
        <w:spacing w:line="240" w:lineRule="auto"/>
        <w:ind w:left="426" w:hanging="426"/>
        <w:rPr>
          <w:rFonts w:eastAsia="Times New Roman" w:cs="Times New Roman"/>
          <w:sz w:val="24"/>
          <w:szCs w:val="24"/>
        </w:rPr>
      </w:pPr>
      <w:r w:rsidRPr="00EC53AA">
        <w:rPr>
          <w:rFonts w:eastAsia="Times New Roman" w:cs="Times New Roman"/>
          <w:sz w:val="24"/>
          <w:szCs w:val="24"/>
        </w:rPr>
        <w:t>наличия нескольких грубых ошибок, большого числа негрубых при воспроизведении изученного материала;</w:t>
      </w:r>
    </w:p>
    <w:p w14:paraId="72650D0D" w14:textId="77777777" w:rsidR="005342DA" w:rsidRPr="00EC53AA" w:rsidRDefault="005342DA" w:rsidP="001B5E81">
      <w:pPr>
        <w:pStyle w:val="ac"/>
        <w:numPr>
          <w:ilvl w:val="0"/>
          <w:numId w:val="357"/>
        </w:numPr>
        <w:shd w:val="clear" w:color="auto" w:fill="FFFFFF"/>
        <w:tabs>
          <w:tab w:val="clear" w:pos="720"/>
          <w:tab w:val="num" w:pos="426"/>
        </w:tabs>
        <w:spacing w:line="240" w:lineRule="auto"/>
        <w:ind w:left="426" w:hanging="426"/>
        <w:rPr>
          <w:rFonts w:eastAsia="Times New Roman" w:cs="Times New Roman"/>
          <w:sz w:val="24"/>
          <w:szCs w:val="24"/>
        </w:rPr>
      </w:pPr>
      <w:r w:rsidRPr="00EC53AA">
        <w:rPr>
          <w:rFonts w:eastAsia="Times New Roman" w:cs="Times New Roman"/>
          <w:sz w:val="24"/>
          <w:szCs w:val="24"/>
        </w:rPr>
        <w:t>значительного несоблюдения основных правил культуры письменной и устной речи,</w:t>
      </w:r>
    </w:p>
    <w:p w14:paraId="29B295D3" w14:textId="77777777" w:rsidR="005342DA" w:rsidRPr="00EC53AA" w:rsidRDefault="005342DA" w:rsidP="001B5E81">
      <w:pPr>
        <w:pStyle w:val="ac"/>
        <w:numPr>
          <w:ilvl w:val="0"/>
          <w:numId w:val="357"/>
        </w:numPr>
        <w:shd w:val="clear" w:color="auto" w:fill="FFFFFF"/>
        <w:tabs>
          <w:tab w:val="clear" w:pos="720"/>
          <w:tab w:val="num" w:pos="426"/>
        </w:tabs>
        <w:spacing w:line="240" w:lineRule="auto"/>
        <w:ind w:left="426" w:hanging="426"/>
        <w:rPr>
          <w:rFonts w:eastAsia="Times New Roman" w:cs="Times New Roman"/>
          <w:sz w:val="24"/>
          <w:szCs w:val="24"/>
        </w:rPr>
      </w:pPr>
      <w:r w:rsidRPr="00EC53AA">
        <w:rPr>
          <w:rFonts w:eastAsia="Times New Roman" w:cs="Times New Roman"/>
          <w:sz w:val="24"/>
          <w:szCs w:val="24"/>
        </w:rPr>
        <w:t>правил оформления письменных работ.</w:t>
      </w:r>
    </w:p>
    <w:p w14:paraId="432A7AEC" w14:textId="77777777" w:rsidR="005342DA" w:rsidRPr="00EC53AA" w:rsidRDefault="005342DA" w:rsidP="005342DA">
      <w:pPr>
        <w:spacing w:line="240" w:lineRule="auto"/>
        <w:rPr>
          <w:rFonts w:eastAsia="Times New Roman" w:cs="Times New Roman"/>
          <w:sz w:val="24"/>
          <w:szCs w:val="24"/>
        </w:rPr>
      </w:pPr>
      <w:r w:rsidRPr="00EC53AA">
        <w:rPr>
          <w:rFonts w:eastAsia="Times New Roman" w:cs="Times New Roman"/>
          <w:sz w:val="24"/>
          <w:szCs w:val="24"/>
        </w:rPr>
        <w:t xml:space="preserve">При оценке выполнения </w:t>
      </w:r>
      <w:r w:rsidRPr="00EC53AA">
        <w:rPr>
          <w:rFonts w:eastAsia="Times New Roman" w:cs="Times New Roman"/>
          <w:b/>
          <w:sz w:val="24"/>
          <w:szCs w:val="24"/>
        </w:rPr>
        <w:t>тестового задания</w:t>
      </w:r>
      <w:r w:rsidRPr="00EC53AA">
        <w:rPr>
          <w:rFonts w:eastAsia="Times New Roman" w:cs="Times New Roman"/>
          <w:sz w:val="24"/>
          <w:szCs w:val="24"/>
        </w:rPr>
        <w:t xml:space="preserve"> используется следующая шкала</w:t>
      </w:r>
    </w:p>
    <w:tbl>
      <w:tblPr>
        <w:tblStyle w:val="a5"/>
        <w:tblW w:w="7650" w:type="dxa"/>
        <w:jc w:val="center"/>
        <w:tblLook w:val="04A0" w:firstRow="1" w:lastRow="0" w:firstColumn="1" w:lastColumn="0" w:noHBand="0" w:noVBand="1"/>
      </w:tblPr>
      <w:tblGrid>
        <w:gridCol w:w="3346"/>
        <w:gridCol w:w="4304"/>
      </w:tblGrid>
      <w:tr w:rsidR="005342DA" w:rsidRPr="00EC53AA" w14:paraId="1726D856" w14:textId="77777777" w:rsidTr="00C275E7">
        <w:trPr>
          <w:jc w:val="center"/>
        </w:trPr>
        <w:tc>
          <w:tcPr>
            <w:tcW w:w="3346" w:type="dxa"/>
            <w:vAlign w:val="center"/>
            <w:hideMark/>
          </w:tcPr>
          <w:p w14:paraId="4FBA7D36" w14:textId="77777777" w:rsidR="005342DA" w:rsidRPr="00EC53AA" w:rsidRDefault="005342DA" w:rsidP="00C275E7">
            <w:pPr>
              <w:jc w:val="center"/>
              <w:rPr>
                <w:rFonts w:eastAsia="Times New Roman" w:cs="Times New Roman"/>
                <w:sz w:val="24"/>
                <w:szCs w:val="24"/>
              </w:rPr>
            </w:pPr>
            <w:r w:rsidRPr="00EC53AA">
              <w:rPr>
                <w:rFonts w:eastAsia="Times New Roman" w:cs="Times New Roman"/>
                <w:sz w:val="24"/>
                <w:szCs w:val="24"/>
              </w:rPr>
              <w:t>Отметка</w:t>
            </w:r>
          </w:p>
        </w:tc>
        <w:tc>
          <w:tcPr>
            <w:tcW w:w="4304" w:type="dxa"/>
            <w:vAlign w:val="center"/>
            <w:hideMark/>
          </w:tcPr>
          <w:p w14:paraId="4062536A" w14:textId="77777777" w:rsidR="005342DA" w:rsidRPr="00EC53AA" w:rsidRDefault="005342DA" w:rsidP="00C275E7">
            <w:pPr>
              <w:jc w:val="center"/>
              <w:rPr>
                <w:rFonts w:eastAsia="Times New Roman" w:cs="Times New Roman"/>
                <w:sz w:val="24"/>
                <w:szCs w:val="24"/>
              </w:rPr>
            </w:pPr>
            <w:r w:rsidRPr="00EC53AA">
              <w:rPr>
                <w:rFonts w:eastAsia="Times New Roman" w:cs="Times New Roman"/>
                <w:sz w:val="24"/>
                <w:szCs w:val="24"/>
              </w:rPr>
              <w:t>Степень выполнения задания</w:t>
            </w:r>
          </w:p>
        </w:tc>
      </w:tr>
      <w:tr w:rsidR="005342DA" w:rsidRPr="00EC53AA" w14:paraId="55162688" w14:textId="77777777" w:rsidTr="00C275E7">
        <w:trPr>
          <w:jc w:val="center"/>
        </w:trPr>
        <w:tc>
          <w:tcPr>
            <w:tcW w:w="3346" w:type="dxa"/>
            <w:hideMark/>
          </w:tcPr>
          <w:p w14:paraId="48461204" w14:textId="77777777" w:rsidR="005342DA" w:rsidRPr="00EC53AA" w:rsidRDefault="005342DA" w:rsidP="00C275E7">
            <w:pPr>
              <w:rPr>
                <w:rFonts w:eastAsia="Times New Roman" w:cs="Times New Roman"/>
                <w:sz w:val="24"/>
                <w:szCs w:val="24"/>
              </w:rPr>
            </w:pPr>
            <w:r w:rsidRPr="00EC53AA">
              <w:rPr>
                <w:rFonts w:eastAsia="Times New Roman" w:cs="Times New Roman"/>
                <w:sz w:val="24"/>
                <w:szCs w:val="24"/>
              </w:rPr>
              <w:t>«5»</w:t>
            </w:r>
          </w:p>
        </w:tc>
        <w:tc>
          <w:tcPr>
            <w:tcW w:w="4304" w:type="dxa"/>
            <w:hideMark/>
          </w:tcPr>
          <w:p w14:paraId="432DF4D3" w14:textId="77777777" w:rsidR="005342DA" w:rsidRPr="00EC53AA" w:rsidRDefault="005342DA" w:rsidP="00C275E7">
            <w:pPr>
              <w:rPr>
                <w:rFonts w:eastAsia="Times New Roman" w:cs="Times New Roman"/>
                <w:sz w:val="24"/>
                <w:szCs w:val="24"/>
              </w:rPr>
            </w:pPr>
            <w:r w:rsidRPr="00EC53AA">
              <w:rPr>
                <w:rFonts w:eastAsia="Times New Roman" w:cs="Times New Roman"/>
                <w:sz w:val="24"/>
                <w:szCs w:val="24"/>
              </w:rPr>
              <w:t>87-100%</w:t>
            </w:r>
          </w:p>
        </w:tc>
      </w:tr>
      <w:tr w:rsidR="005342DA" w:rsidRPr="00EC53AA" w14:paraId="63AA353B" w14:textId="77777777" w:rsidTr="00C275E7">
        <w:trPr>
          <w:jc w:val="center"/>
        </w:trPr>
        <w:tc>
          <w:tcPr>
            <w:tcW w:w="3346" w:type="dxa"/>
            <w:hideMark/>
          </w:tcPr>
          <w:p w14:paraId="4DD10E1D" w14:textId="77777777" w:rsidR="005342DA" w:rsidRPr="00EC53AA" w:rsidRDefault="005342DA" w:rsidP="00C275E7">
            <w:pPr>
              <w:rPr>
                <w:rFonts w:eastAsia="Times New Roman" w:cs="Times New Roman"/>
                <w:sz w:val="24"/>
                <w:szCs w:val="24"/>
              </w:rPr>
            </w:pPr>
            <w:r w:rsidRPr="00EC53AA">
              <w:rPr>
                <w:rFonts w:eastAsia="Times New Roman" w:cs="Times New Roman"/>
                <w:sz w:val="24"/>
                <w:szCs w:val="24"/>
              </w:rPr>
              <w:t>«4»</w:t>
            </w:r>
          </w:p>
        </w:tc>
        <w:tc>
          <w:tcPr>
            <w:tcW w:w="4304" w:type="dxa"/>
            <w:hideMark/>
          </w:tcPr>
          <w:p w14:paraId="68175F26" w14:textId="77777777" w:rsidR="005342DA" w:rsidRPr="00EC53AA" w:rsidRDefault="005342DA" w:rsidP="00C275E7">
            <w:pPr>
              <w:rPr>
                <w:rFonts w:eastAsia="Times New Roman" w:cs="Times New Roman"/>
                <w:sz w:val="24"/>
                <w:szCs w:val="24"/>
              </w:rPr>
            </w:pPr>
            <w:r w:rsidRPr="00EC53AA">
              <w:rPr>
                <w:rFonts w:eastAsia="Times New Roman" w:cs="Times New Roman"/>
                <w:sz w:val="24"/>
                <w:szCs w:val="24"/>
              </w:rPr>
              <w:t>72 - 86%</w:t>
            </w:r>
          </w:p>
        </w:tc>
      </w:tr>
      <w:tr w:rsidR="005342DA" w:rsidRPr="00EC53AA" w14:paraId="1474C540" w14:textId="77777777" w:rsidTr="00C275E7">
        <w:trPr>
          <w:jc w:val="center"/>
        </w:trPr>
        <w:tc>
          <w:tcPr>
            <w:tcW w:w="3346" w:type="dxa"/>
            <w:hideMark/>
          </w:tcPr>
          <w:p w14:paraId="13C8FF03" w14:textId="77777777" w:rsidR="005342DA" w:rsidRPr="00EC53AA" w:rsidRDefault="005342DA" w:rsidP="00C275E7">
            <w:pPr>
              <w:rPr>
                <w:rFonts w:eastAsia="Times New Roman" w:cs="Times New Roman"/>
                <w:sz w:val="24"/>
                <w:szCs w:val="24"/>
              </w:rPr>
            </w:pPr>
            <w:r w:rsidRPr="00EC53AA">
              <w:rPr>
                <w:rFonts w:eastAsia="Times New Roman" w:cs="Times New Roman"/>
                <w:sz w:val="24"/>
                <w:szCs w:val="24"/>
              </w:rPr>
              <w:t>«3»</w:t>
            </w:r>
          </w:p>
        </w:tc>
        <w:tc>
          <w:tcPr>
            <w:tcW w:w="4304" w:type="dxa"/>
            <w:hideMark/>
          </w:tcPr>
          <w:p w14:paraId="20EBE31E" w14:textId="77777777" w:rsidR="005342DA" w:rsidRPr="00EC53AA" w:rsidRDefault="005342DA" w:rsidP="00C275E7">
            <w:pPr>
              <w:rPr>
                <w:rFonts w:eastAsia="Times New Roman" w:cs="Times New Roman"/>
                <w:sz w:val="24"/>
                <w:szCs w:val="24"/>
              </w:rPr>
            </w:pPr>
            <w:r w:rsidRPr="00EC53AA">
              <w:rPr>
                <w:rFonts w:eastAsia="Times New Roman" w:cs="Times New Roman"/>
                <w:sz w:val="24"/>
                <w:szCs w:val="24"/>
              </w:rPr>
              <w:t>58 – 71%</w:t>
            </w:r>
          </w:p>
        </w:tc>
      </w:tr>
      <w:tr w:rsidR="005342DA" w:rsidRPr="00EC53AA" w14:paraId="45CC15E7" w14:textId="77777777" w:rsidTr="00C275E7">
        <w:trPr>
          <w:jc w:val="center"/>
        </w:trPr>
        <w:tc>
          <w:tcPr>
            <w:tcW w:w="3346" w:type="dxa"/>
            <w:hideMark/>
          </w:tcPr>
          <w:p w14:paraId="5EBFE970" w14:textId="77777777" w:rsidR="005342DA" w:rsidRPr="00EC53AA" w:rsidRDefault="005342DA" w:rsidP="00C275E7">
            <w:pPr>
              <w:rPr>
                <w:rFonts w:eastAsia="Times New Roman" w:cs="Times New Roman"/>
                <w:sz w:val="24"/>
                <w:szCs w:val="24"/>
              </w:rPr>
            </w:pPr>
            <w:r w:rsidRPr="00EC53AA">
              <w:rPr>
                <w:rFonts w:eastAsia="Times New Roman" w:cs="Times New Roman"/>
                <w:sz w:val="24"/>
                <w:szCs w:val="24"/>
              </w:rPr>
              <w:t>«2»</w:t>
            </w:r>
          </w:p>
        </w:tc>
        <w:tc>
          <w:tcPr>
            <w:tcW w:w="4304" w:type="dxa"/>
            <w:hideMark/>
          </w:tcPr>
          <w:p w14:paraId="036B4894" w14:textId="77777777" w:rsidR="005342DA" w:rsidRPr="00EC53AA" w:rsidRDefault="005342DA" w:rsidP="00C275E7">
            <w:pPr>
              <w:rPr>
                <w:rFonts w:eastAsia="Times New Roman" w:cs="Times New Roman"/>
                <w:sz w:val="24"/>
                <w:szCs w:val="24"/>
              </w:rPr>
            </w:pPr>
            <w:r w:rsidRPr="00EC53AA">
              <w:rPr>
                <w:rFonts w:eastAsia="Times New Roman" w:cs="Times New Roman"/>
                <w:sz w:val="24"/>
                <w:szCs w:val="24"/>
              </w:rPr>
              <w:t>30 -57%</w:t>
            </w:r>
          </w:p>
        </w:tc>
      </w:tr>
    </w:tbl>
    <w:p w14:paraId="41712B57" w14:textId="77777777" w:rsidR="005342DA" w:rsidRPr="00EC53AA" w:rsidRDefault="005342DA" w:rsidP="005342DA">
      <w:pPr>
        <w:autoSpaceDE w:val="0"/>
        <w:autoSpaceDN w:val="0"/>
        <w:adjustRightInd w:val="0"/>
        <w:spacing w:line="240" w:lineRule="auto"/>
        <w:jc w:val="center"/>
        <w:rPr>
          <w:rFonts w:cs="Times New Roman"/>
          <w:b/>
          <w:bCs/>
          <w:sz w:val="24"/>
          <w:szCs w:val="24"/>
        </w:rPr>
      </w:pPr>
      <w:r w:rsidRPr="00EC53AA">
        <w:rPr>
          <w:rFonts w:cs="Times New Roman"/>
          <w:b/>
          <w:bCs/>
          <w:sz w:val="24"/>
          <w:szCs w:val="24"/>
        </w:rPr>
        <w:t>Оценивание результатов обучения на образовательном портале ЯКласс</w:t>
      </w:r>
    </w:p>
    <w:p w14:paraId="2D987C14" w14:textId="77777777" w:rsidR="005342DA" w:rsidRPr="00EC53AA" w:rsidRDefault="005342DA" w:rsidP="005342DA">
      <w:pPr>
        <w:autoSpaceDE w:val="0"/>
        <w:autoSpaceDN w:val="0"/>
        <w:adjustRightInd w:val="0"/>
        <w:spacing w:line="240" w:lineRule="auto"/>
        <w:rPr>
          <w:rFonts w:cs="Times New Roman"/>
          <w:sz w:val="24"/>
          <w:szCs w:val="24"/>
        </w:rPr>
      </w:pPr>
      <w:r w:rsidRPr="00EC53AA">
        <w:rPr>
          <w:rFonts w:cs="Times New Roman"/>
          <w:sz w:val="24"/>
          <w:szCs w:val="24"/>
        </w:rPr>
        <w:t>Уровень выполнения работ по учебным предметам зависит от процента заработанных баллов за работу из максимально возможного количества баллов за работу.</w:t>
      </w:r>
    </w:p>
    <w:tbl>
      <w:tblPr>
        <w:tblStyle w:val="a5"/>
        <w:tblW w:w="7469" w:type="dxa"/>
        <w:jc w:val="center"/>
        <w:tblLook w:val="04A0" w:firstRow="1" w:lastRow="0" w:firstColumn="1" w:lastColumn="0" w:noHBand="0" w:noVBand="1"/>
      </w:tblPr>
      <w:tblGrid>
        <w:gridCol w:w="2263"/>
        <w:gridCol w:w="2603"/>
        <w:gridCol w:w="2603"/>
      </w:tblGrid>
      <w:tr w:rsidR="005342DA" w:rsidRPr="00EC53AA" w14:paraId="3A2B2967" w14:textId="77777777" w:rsidTr="00C275E7">
        <w:trPr>
          <w:jc w:val="center"/>
        </w:trPr>
        <w:tc>
          <w:tcPr>
            <w:tcW w:w="2263" w:type="dxa"/>
            <w:hideMark/>
          </w:tcPr>
          <w:p w14:paraId="4DDCCC14" w14:textId="77777777" w:rsidR="005342DA" w:rsidRPr="00EC53AA" w:rsidRDefault="005342DA" w:rsidP="00C275E7">
            <w:pPr>
              <w:jc w:val="center"/>
              <w:rPr>
                <w:rFonts w:eastAsia="Times New Roman" w:cs="Times New Roman"/>
                <w:sz w:val="24"/>
                <w:szCs w:val="24"/>
              </w:rPr>
            </w:pPr>
            <w:r w:rsidRPr="00EC53AA">
              <w:rPr>
                <w:rFonts w:eastAsia="Times New Roman" w:cs="Times New Roman"/>
                <w:sz w:val="24"/>
                <w:szCs w:val="24"/>
              </w:rPr>
              <w:t>Отметка</w:t>
            </w:r>
          </w:p>
        </w:tc>
        <w:tc>
          <w:tcPr>
            <w:tcW w:w="2603" w:type="dxa"/>
          </w:tcPr>
          <w:p w14:paraId="2A8DF9AD" w14:textId="77777777" w:rsidR="005342DA" w:rsidRPr="00EC53AA" w:rsidRDefault="005342DA" w:rsidP="00C275E7">
            <w:pPr>
              <w:jc w:val="center"/>
              <w:rPr>
                <w:rFonts w:eastAsia="Times New Roman" w:cs="Times New Roman"/>
                <w:sz w:val="24"/>
                <w:szCs w:val="24"/>
              </w:rPr>
            </w:pPr>
            <w:r w:rsidRPr="00EC53AA">
              <w:rPr>
                <w:rFonts w:eastAsia="Times New Roman" w:cs="Times New Roman"/>
                <w:sz w:val="24"/>
                <w:szCs w:val="24"/>
              </w:rPr>
              <w:t>Уровень</w:t>
            </w:r>
          </w:p>
        </w:tc>
        <w:tc>
          <w:tcPr>
            <w:tcW w:w="2603" w:type="dxa"/>
          </w:tcPr>
          <w:p w14:paraId="23B03698" w14:textId="77777777" w:rsidR="005342DA" w:rsidRPr="00EC53AA" w:rsidRDefault="005342DA" w:rsidP="00C275E7">
            <w:pPr>
              <w:jc w:val="center"/>
              <w:rPr>
                <w:rFonts w:eastAsia="Times New Roman" w:cs="Times New Roman"/>
                <w:sz w:val="24"/>
                <w:szCs w:val="24"/>
              </w:rPr>
            </w:pPr>
            <w:r w:rsidRPr="00EC53AA">
              <w:rPr>
                <w:rFonts w:eastAsia="Times New Roman" w:cs="Times New Roman"/>
                <w:sz w:val="24"/>
                <w:szCs w:val="24"/>
              </w:rPr>
              <w:t>%</w:t>
            </w:r>
          </w:p>
        </w:tc>
      </w:tr>
      <w:tr w:rsidR="005342DA" w:rsidRPr="00EC53AA" w14:paraId="59CEB14E" w14:textId="77777777" w:rsidTr="00C275E7">
        <w:trPr>
          <w:jc w:val="center"/>
        </w:trPr>
        <w:tc>
          <w:tcPr>
            <w:tcW w:w="2263" w:type="dxa"/>
            <w:hideMark/>
          </w:tcPr>
          <w:p w14:paraId="24E03980" w14:textId="77777777" w:rsidR="005342DA" w:rsidRPr="00EC53AA" w:rsidRDefault="005342DA" w:rsidP="00C275E7">
            <w:pPr>
              <w:rPr>
                <w:rFonts w:eastAsia="Times New Roman" w:cs="Times New Roman"/>
                <w:sz w:val="24"/>
                <w:szCs w:val="24"/>
              </w:rPr>
            </w:pPr>
            <w:r w:rsidRPr="00EC53AA">
              <w:rPr>
                <w:rFonts w:eastAsia="Times New Roman" w:cs="Times New Roman"/>
                <w:sz w:val="24"/>
                <w:szCs w:val="24"/>
              </w:rPr>
              <w:t>«5»</w:t>
            </w:r>
          </w:p>
        </w:tc>
        <w:tc>
          <w:tcPr>
            <w:tcW w:w="2603" w:type="dxa"/>
          </w:tcPr>
          <w:p w14:paraId="490A9840" w14:textId="77777777" w:rsidR="005342DA" w:rsidRPr="00EC53AA" w:rsidRDefault="005342DA" w:rsidP="00C275E7">
            <w:pPr>
              <w:rPr>
                <w:rFonts w:eastAsia="Times New Roman" w:cs="Times New Roman"/>
                <w:sz w:val="24"/>
                <w:szCs w:val="24"/>
              </w:rPr>
            </w:pPr>
            <w:r w:rsidRPr="00EC53AA">
              <w:rPr>
                <w:rFonts w:cs="Times New Roman"/>
                <w:sz w:val="24"/>
                <w:szCs w:val="24"/>
              </w:rPr>
              <w:t>Высокий</w:t>
            </w:r>
          </w:p>
        </w:tc>
        <w:tc>
          <w:tcPr>
            <w:tcW w:w="2603" w:type="dxa"/>
          </w:tcPr>
          <w:p w14:paraId="367FA44B" w14:textId="77777777" w:rsidR="005342DA" w:rsidRPr="00EC53AA" w:rsidRDefault="005342DA" w:rsidP="00C275E7">
            <w:pPr>
              <w:rPr>
                <w:rFonts w:eastAsia="Times New Roman" w:cs="Times New Roman"/>
                <w:sz w:val="24"/>
                <w:szCs w:val="24"/>
              </w:rPr>
            </w:pPr>
            <w:r w:rsidRPr="00EC53AA">
              <w:rPr>
                <w:rFonts w:cs="Times New Roman"/>
                <w:sz w:val="24"/>
                <w:szCs w:val="24"/>
              </w:rPr>
              <w:t>87–100 %</w:t>
            </w:r>
          </w:p>
        </w:tc>
      </w:tr>
      <w:tr w:rsidR="005342DA" w:rsidRPr="00EC53AA" w14:paraId="3CC9A949" w14:textId="77777777" w:rsidTr="00C275E7">
        <w:trPr>
          <w:jc w:val="center"/>
        </w:trPr>
        <w:tc>
          <w:tcPr>
            <w:tcW w:w="2263" w:type="dxa"/>
            <w:hideMark/>
          </w:tcPr>
          <w:p w14:paraId="6974D1EE" w14:textId="77777777" w:rsidR="005342DA" w:rsidRPr="00EC53AA" w:rsidRDefault="005342DA" w:rsidP="00C275E7">
            <w:pPr>
              <w:rPr>
                <w:rFonts w:eastAsia="Times New Roman" w:cs="Times New Roman"/>
                <w:sz w:val="24"/>
                <w:szCs w:val="24"/>
              </w:rPr>
            </w:pPr>
            <w:r w:rsidRPr="00EC53AA">
              <w:rPr>
                <w:rFonts w:eastAsia="Times New Roman" w:cs="Times New Roman"/>
                <w:sz w:val="24"/>
                <w:szCs w:val="24"/>
              </w:rPr>
              <w:t>«4»</w:t>
            </w:r>
          </w:p>
        </w:tc>
        <w:tc>
          <w:tcPr>
            <w:tcW w:w="2603" w:type="dxa"/>
          </w:tcPr>
          <w:p w14:paraId="41A67413" w14:textId="77777777" w:rsidR="005342DA" w:rsidRPr="00EC53AA" w:rsidRDefault="005342DA" w:rsidP="00C275E7">
            <w:pPr>
              <w:rPr>
                <w:rFonts w:eastAsia="Times New Roman" w:cs="Times New Roman"/>
                <w:sz w:val="24"/>
                <w:szCs w:val="24"/>
              </w:rPr>
            </w:pPr>
            <w:r w:rsidRPr="00EC53AA">
              <w:rPr>
                <w:rFonts w:cs="Times New Roman"/>
                <w:sz w:val="24"/>
                <w:szCs w:val="24"/>
              </w:rPr>
              <w:t>Оптимальный</w:t>
            </w:r>
          </w:p>
        </w:tc>
        <w:tc>
          <w:tcPr>
            <w:tcW w:w="2603" w:type="dxa"/>
          </w:tcPr>
          <w:p w14:paraId="29BFC3DC" w14:textId="77777777" w:rsidR="005342DA" w:rsidRPr="00EC53AA" w:rsidRDefault="005342DA" w:rsidP="00C275E7">
            <w:pPr>
              <w:rPr>
                <w:rFonts w:eastAsia="Times New Roman" w:cs="Times New Roman"/>
                <w:sz w:val="24"/>
                <w:szCs w:val="24"/>
              </w:rPr>
            </w:pPr>
            <w:r w:rsidRPr="00EC53AA">
              <w:rPr>
                <w:rFonts w:cs="Times New Roman"/>
                <w:sz w:val="24"/>
                <w:szCs w:val="24"/>
              </w:rPr>
              <w:t>66–86 %</w:t>
            </w:r>
          </w:p>
        </w:tc>
      </w:tr>
      <w:tr w:rsidR="005342DA" w:rsidRPr="00EC53AA" w14:paraId="54236E7B" w14:textId="77777777" w:rsidTr="00C275E7">
        <w:trPr>
          <w:jc w:val="center"/>
        </w:trPr>
        <w:tc>
          <w:tcPr>
            <w:tcW w:w="2263" w:type="dxa"/>
            <w:hideMark/>
          </w:tcPr>
          <w:p w14:paraId="1F70319C" w14:textId="77777777" w:rsidR="005342DA" w:rsidRPr="00EC53AA" w:rsidRDefault="005342DA" w:rsidP="00C275E7">
            <w:pPr>
              <w:rPr>
                <w:rFonts w:eastAsia="Times New Roman" w:cs="Times New Roman"/>
                <w:sz w:val="24"/>
                <w:szCs w:val="24"/>
              </w:rPr>
            </w:pPr>
            <w:r w:rsidRPr="00EC53AA">
              <w:rPr>
                <w:rFonts w:eastAsia="Times New Roman" w:cs="Times New Roman"/>
                <w:sz w:val="24"/>
                <w:szCs w:val="24"/>
              </w:rPr>
              <w:t>«3»</w:t>
            </w:r>
          </w:p>
        </w:tc>
        <w:tc>
          <w:tcPr>
            <w:tcW w:w="2603" w:type="dxa"/>
          </w:tcPr>
          <w:p w14:paraId="2E2BEA37" w14:textId="77777777" w:rsidR="005342DA" w:rsidRPr="00EC53AA" w:rsidRDefault="005342DA" w:rsidP="00C275E7">
            <w:pPr>
              <w:rPr>
                <w:rFonts w:eastAsia="Times New Roman" w:cs="Times New Roman"/>
                <w:sz w:val="24"/>
                <w:szCs w:val="24"/>
              </w:rPr>
            </w:pPr>
            <w:r w:rsidRPr="00EC53AA">
              <w:rPr>
                <w:rFonts w:cs="Times New Roman"/>
                <w:sz w:val="24"/>
                <w:szCs w:val="24"/>
              </w:rPr>
              <w:t>Достаточный</w:t>
            </w:r>
          </w:p>
        </w:tc>
        <w:tc>
          <w:tcPr>
            <w:tcW w:w="2603" w:type="dxa"/>
          </w:tcPr>
          <w:p w14:paraId="65C510D3" w14:textId="77777777" w:rsidR="005342DA" w:rsidRPr="00EC53AA" w:rsidRDefault="005342DA" w:rsidP="00C275E7">
            <w:pPr>
              <w:rPr>
                <w:rFonts w:eastAsia="Times New Roman" w:cs="Times New Roman"/>
                <w:sz w:val="24"/>
                <w:szCs w:val="24"/>
              </w:rPr>
            </w:pPr>
            <w:r w:rsidRPr="00EC53AA">
              <w:rPr>
                <w:rFonts w:cs="Times New Roman"/>
                <w:sz w:val="24"/>
                <w:szCs w:val="24"/>
              </w:rPr>
              <w:t>42–65 %</w:t>
            </w:r>
          </w:p>
        </w:tc>
      </w:tr>
      <w:tr w:rsidR="005342DA" w:rsidRPr="00EC53AA" w14:paraId="4297B7A5" w14:textId="77777777" w:rsidTr="00C275E7">
        <w:trPr>
          <w:jc w:val="center"/>
        </w:trPr>
        <w:tc>
          <w:tcPr>
            <w:tcW w:w="2263" w:type="dxa"/>
            <w:hideMark/>
          </w:tcPr>
          <w:p w14:paraId="6E5239E0" w14:textId="77777777" w:rsidR="005342DA" w:rsidRPr="00EC53AA" w:rsidRDefault="005342DA" w:rsidP="00C275E7">
            <w:pPr>
              <w:rPr>
                <w:rFonts w:eastAsia="Times New Roman" w:cs="Times New Roman"/>
                <w:sz w:val="24"/>
                <w:szCs w:val="24"/>
              </w:rPr>
            </w:pPr>
            <w:r w:rsidRPr="00EC53AA">
              <w:rPr>
                <w:rFonts w:eastAsia="Times New Roman" w:cs="Times New Roman"/>
                <w:sz w:val="24"/>
                <w:szCs w:val="24"/>
              </w:rPr>
              <w:t>«2»</w:t>
            </w:r>
          </w:p>
        </w:tc>
        <w:tc>
          <w:tcPr>
            <w:tcW w:w="2603" w:type="dxa"/>
          </w:tcPr>
          <w:p w14:paraId="6383345E" w14:textId="77777777" w:rsidR="005342DA" w:rsidRPr="00EC53AA" w:rsidRDefault="005342DA" w:rsidP="00C275E7">
            <w:pPr>
              <w:rPr>
                <w:rFonts w:eastAsia="Times New Roman" w:cs="Times New Roman"/>
                <w:sz w:val="24"/>
                <w:szCs w:val="24"/>
              </w:rPr>
            </w:pPr>
            <w:r w:rsidRPr="00EC53AA">
              <w:rPr>
                <w:rFonts w:cs="Times New Roman"/>
                <w:sz w:val="24"/>
                <w:szCs w:val="24"/>
              </w:rPr>
              <w:t>Недостаточный</w:t>
            </w:r>
          </w:p>
        </w:tc>
        <w:tc>
          <w:tcPr>
            <w:tcW w:w="2603" w:type="dxa"/>
          </w:tcPr>
          <w:p w14:paraId="3B7CECDD" w14:textId="77777777" w:rsidR="005342DA" w:rsidRPr="00EC53AA" w:rsidRDefault="005342DA" w:rsidP="00C275E7">
            <w:pPr>
              <w:rPr>
                <w:rFonts w:eastAsia="Times New Roman" w:cs="Times New Roman"/>
                <w:sz w:val="24"/>
                <w:szCs w:val="24"/>
              </w:rPr>
            </w:pPr>
            <w:r w:rsidRPr="00EC53AA">
              <w:rPr>
                <w:rFonts w:cs="Times New Roman"/>
                <w:sz w:val="24"/>
                <w:szCs w:val="24"/>
              </w:rPr>
              <w:t>2–41 %</w:t>
            </w:r>
          </w:p>
        </w:tc>
      </w:tr>
      <w:tr w:rsidR="005342DA" w:rsidRPr="00EC53AA" w14:paraId="532EC72A" w14:textId="77777777" w:rsidTr="00C275E7">
        <w:trPr>
          <w:jc w:val="center"/>
        </w:trPr>
        <w:tc>
          <w:tcPr>
            <w:tcW w:w="2263" w:type="dxa"/>
          </w:tcPr>
          <w:p w14:paraId="516D1B38" w14:textId="77777777" w:rsidR="005342DA" w:rsidRPr="00EC53AA" w:rsidRDefault="005342DA" w:rsidP="00C275E7">
            <w:pPr>
              <w:rPr>
                <w:rFonts w:eastAsia="Times New Roman" w:cs="Times New Roman"/>
                <w:sz w:val="24"/>
                <w:szCs w:val="24"/>
              </w:rPr>
            </w:pPr>
            <w:r w:rsidRPr="00EC53AA">
              <w:rPr>
                <w:rFonts w:cs="Times New Roman"/>
                <w:sz w:val="24"/>
                <w:szCs w:val="24"/>
              </w:rPr>
              <w:t>«н/а»</w:t>
            </w:r>
          </w:p>
        </w:tc>
        <w:tc>
          <w:tcPr>
            <w:tcW w:w="2603" w:type="dxa"/>
          </w:tcPr>
          <w:p w14:paraId="61BA0ADC" w14:textId="77777777" w:rsidR="005342DA" w:rsidRPr="00EC53AA" w:rsidRDefault="005342DA" w:rsidP="00C275E7">
            <w:pPr>
              <w:rPr>
                <w:rFonts w:eastAsia="Times New Roman" w:cs="Times New Roman"/>
                <w:sz w:val="24"/>
                <w:szCs w:val="24"/>
              </w:rPr>
            </w:pPr>
            <w:r w:rsidRPr="00EC53AA">
              <w:rPr>
                <w:rFonts w:cs="Times New Roman"/>
                <w:sz w:val="24"/>
                <w:szCs w:val="24"/>
              </w:rPr>
              <w:t>Не выполнено</w:t>
            </w:r>
          </w:p>
        </w:tc>
        <w:tc>
          <w:tcPr>
            <w:tcW w:w="2603" w:type="dxa"/>
          </w:tcPr>
          <w:p w14:paraId="393F79C2" w14:textId="77777777" w:rsidR="005342DA" w:rsidRPr="00EC53AA" w:rsidRDefault="005342DA" w:rsidP="00C275E7">
            <w:pPr>
              <w:rPr>
                <w:rFonts w:eastAsia="Times New Roman" w:cs="Times New Roman"/>
                <w:sz w:val="24"/>
                <w:szCs w:val="24"/>
              </w:rPr>
            </w:pPr>
            <w:r w:rsidRPr="00EC53AA">
              <w:rPr>
                <w:rFonts w:cs="Times New Roman"/>
                <w:sz w:val="24"/>
                <w:szCs w:val="24"/>
              </w:rPr>
              <w:t>0–1 %</w:t>
            </w:r>
          </w:p>
        </w:tc>
      </w:tr>
    </w:tbl>
    <w:p w14:paraId="449B7F3B" w14:textId="77777777" w:rsidR="005342DA" w:rsidRPr="00EC53AA" w:rsidRDefault="005342DA" w:rsidP="005342DA">
      <w:pPr>
        <w:shd w:val="clear" w:color="auto" w:fill="FFFFFF"/>
        <w:spacing w:line="240" w:lineRule="auto"/>
        <w:jc w:val="center"/>
        <w:rPr>
          <w:rFonts w:eastAsia="Times New Roman" w:cs="Times New Roman"/>
          <w:sz w:val="24"/>
          <w:szCs w:val="24"/>
        </w:rPr>
      </w:pPr>
      <w:r w:rsidRPr="00EC53AA">
        <w:rPr>
          <w:rFonts w:eastAsia="Times New Roman" w:cs="Times New Roman"/>
          <w:b/>
          <w:bCs/>
          <w:sz w:val="24"/>
          <w:szCs w:val="24"/>
        </w:rPr>
        <w:t>4. Нормы оценивания по предметам</w:t>
      </w:r>
    </w:p>
    <w:p w14:paraId="1C6CE6A2"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4.1. Нормы оценки знаний, умений и навыков обучающихся </w:t>
      </w:r>
      <w:r w:rsidRPr="00EC53AA">
        <w:rPr>
          <w:rFonts w:eastAsia="Times New Roman" w:cs="Times New Roman"/>
          <w:b/>
          <w:sz w:val="24"/>
          <w:szCs w:val="24"/>
          <w:u w:val="single"/>
        </w:rPr>
        <w:t>по русскому языку</w:t>
      </w:r>
      <w:r w:rsidRPr="00EC53AA">
        <w:rPr>
          <w:rFonts w:eastAsia="Times New Roman" w:cs="Times New Roman"/>
          <w:sz w:val="24"/>
          <w:szCs w:val="24"/>
        </w:rPr>
        <w:t>:</w:t>
      </w:r>
    </w:p>
    <w:p w14:paraId="18D8936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4.1.1. Оценка </w:t>
      </w:r>
      <w:r w:rsidRPr="00EC53AA">
        <w:rPr>
          <w:rFonts w:eastAsia="Times New Roman" w:cs="Times New Roman"/>
          <w:b/>
          <w:sz w:val="24"/>
          <w:szCs w:val="24"/>
        </w:rPr>
        <w:t>устных ответов</w:t>
      </w:r>
      <w:r w:rsidRPr="00EC53AA">
        <w:rPr>
          <w:rFonts w:eastAsia="Times New Roman" w:cs="Times New Roman"/>
          <w:sz w:val="24"/>
          <w:szCs w:val="24"/>
        </w:rPr>
        <w:t xml:space="preserve"> обучающихся:</w:t>
      </w:r>
    </w:p>
    <w:p w14:paraId="479C3D0C"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4.1.1.1. Отметка «5» ставится, если обучающийся:</w:t>
      </w:r>
    </w:p>
    <w:p w14:paraId="4FDED2A5" w14:textId="77777777" w:rsidR="005342DA" w:rsidRPr="00EC53AA" w:rsidRDefault="005342DA" w:rsidP="001B5E81">
      <w:pPr>
        <w:numPr>
          <w:ilvl w:val="0"/>
          <w:numId w:val="240"/>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обстоятельно, с достаточной полнотой излагает текущий материал, дает правильные определения языковых понятий;</w:t>
      </w:r>
    </w:p>
    <w:p w14:paraId="3243E340" w14:textId="77777777" w:rsidR="005342DA" w:rsidRPr="00EC53AA" w:rsidRDefault="005342DA" w:rsidP="001B5E81">
      <w:pPr>
        <w:numPr>
          <w:ilvl w:val="0"/>
          <w:numId w:val="240"/>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обнаруживает полное понимание материала, может обосновать свои суждения, применять знания на практике, привести необходимые примеры не только по учебнику, но и самостоятельно составленные;</w:t>
      </w:r>
    </w:p>
    <w:p w14:paraId="7171E9E2" w14:textId="77777777" w:rsidR="005342DA" w:rsidRPr="00EC53AA" w:rsidRDefault="005342DA" w:rsidP="001B5E81">
      <w:pPr>
        <w:numPr>
          <w:ilvl w:val="0"/>
          <w:numId w:val="240"/>
        </w:numPr>
        <w:shd w:val="clear" w:color="auto" w:fill="FFFFFF"/>
        <w:spacing w:line="240" w:lineRule="auto"/>
        <w:rPr>
          <w:rFonts w:eastAsia="Times New Roman" w:cs="Times New Roman"/>
          <w:sz w:val="24"/>
          <w:szCs w:val="24"/>
        </w:rPr>
      </w:pPr>
      <w:r w:rsidRPr="00EC53AA">
        <w:rPr>
          <w:rFonts w:eastAsia="Times New Roman" w:cs="Times New Roman"/>
          <w:sz w:val="24"/>
          <w:szCs w:val="24"/>
        </w:rPr>
        <w:t>излагает материал последовательно и правильно с точки зрения норм литературного языка.</w:t>
      </w:r>
    </w:p>
    <w:p w14:paraId="3A2688ED"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4.1.1.2. Отметка «4» ставится, если обучающийся:</w:t>
      </w:r>
    </w:p>
    <w:p w14:paraId="735FAF75" w14:textId="77777777" w:rsidR="005342DA" w:rsidRPr="00EC53AA" w:rsidRDefault="005342DA" w:rsidP="001B5E81">
      <w:pPr>
        <w:numPr>
          <w:ilvl w:val="0"/>
          <w:numId w:val="241"/>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дает ответ, удовлетворяющий тем же требованиям, что и для отметки «5», но допускает единичные ошибки, которые сам же исправляет после замечаний учителя;</w:t>
      </w:r>
    </w:p>
    <w:p w14:paraId="38DB00A8" w14:textId="77777777" w:rsidR="005342DA" w:rsidRPr="00EC53AA" w:rsidRDefault="005342DA" w:rsidP="001B5E81">
      <w:pPr>
        <w:numPr>
          <w:ilvl w:val="0"/>
          <w:numId w:val="241"/>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допускает единичные погрешности в последовательности и языке изложения.</w:t>
      </w:r>
    </w:p>
    <w:p w14:paraId="44B50F43"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4.1.1.3. Отметка «3» ставится, если обучающийся:</w:t>
      </w:r>
    </w:p>
    <w:p w14:paraId="71175C32" w14:textId="77777777" w:rsidR="005342DA" w:rsidRPr="00EC53AA" w:rsidRDefault="005342DA" w:rsidP="001B5E81">
      <w:pPr>
        <w:numPr>
          <w:ilvl w:val="0"/>
          <w:numId w:val="242"/>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обнаруживает знание и понимание основных положений данной темы, но:</w:t>
      </w:r>
    </w:p>
    <w:p w14:paraId="2838E8B8" w14:textId="77777777" w:rsidR="005342DA" w:rsidRPr="00EC53AA" w:rsidRDefault="005342DA" w:rsidP="001B5E81">
      <w:pPr>
        <w:numPr>
          <w:ilvl w:val="0"/>
          <w:numId w:val="242"/>
        </w:numPr>
        <w:shd w:val="clear" w:color="auto" w:fill="FFFFFF"/>
        <w:spacing w:line="240" w:lineRule="auto"/>
        <w:rPr>
          <w:rFonts w:eastAsia="Times New Roman" w:cs="Times New Roman"/>
          <w:sz w:val="24"/>
          <w:szCs w:val="24"/>
        </w:rPr>
      </w:pPr>
      <w:r w:rsidRPr="00EC53AA">
        <w:rPr>
          <w:rFonts w:eastAsia="Times New Roman" w:cs="Times New Roman"/>
          <w:sz w:val="24"/>
          <w:szCs w:val="24"/>
        </w:rPr>
        <w:t>излагает материал недостаточно полно и допускает неточности в определении понятий или формулировке правил;</w:t>
      </w:r>
    </w:p>
    <w:p w14:paraId="2A44ACBE" w14:textId="77777777" w:rsidR="005342DA" w:rsidRPr="00EC53AA" w:rsidRDefault="005342DA" w:rsidP="001B5E81">
      <w:pPr>
        <w:numPr>
          <w:ilvl w:val="0"/>
          <w:numId w:val="242"/>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умеет достаточно глубоко и доказательно обосновать свои суждения и привести свои примеры;</w:t>
      </w:r>
    </w:p>
    <w:p w14:paraId="27A3BCF5" w14:textId="77777777" w:rsidR="005342DA" w:rsidRPr="00EC53AA" w:rsidRDefault="005342DA" w:rsidP="001B5E81">
      <w:pPr>
        <w:numPr>
          <w:ilvl w:val="0"/>
          <w:numId w:val="242"/>
        </w:numPr>
        <w:shd w:val="clear" w:color="auto" w:fill="FFFFFF"/>
        <w:spacing w:line="240" w:lineRule="auto"/>
        <w:rPr>
          <w:rFonts w:eastAsia="Times New Roman" w:cs="Times New Roman"/>
          <w:sz w:val="24"/>
          <w:szCs w:val="24"/>
        </w:rPr>
      </w:pPr>
      <w:r w:rsidRPr="00EC53AA">
        <w:rPr>
          <w:rFonts w:eastAsia="Times New Roman" w:cs="Times New Roman"/>
          <w:sz w:val="24"/>
          <w:szCs w:val="24"/>
        </w:rPr>
        <w:t>излагает материал недостаточно последовательно и допускает ошибки в языковом оформлении изложения.</w:t>
      </w:r>
    </w:p>
    <w:p w14:paraId="4F94C4DE"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4.1.1.4. Отметка «2» ставится, если обучающийся:</w:t>
      </w:r>
    </w:p>
    <w:p w14:paraId="19514587" w14:textId="77777777" w:rsidR="005342DA" w:rsidRPr="00EC53AA" w:rsidRDefault="005342DA" w:rsidP="001B5E81">
      <w:pPr>
        <w:numPr>
          <w:ilvl w:val="0"/>
          <w:numId w:val="243"/>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обнаруживает незнание большей части соответствующего раздела изученного материала; </w:t>
      </w:r>
    </w:p>
    <w:p w14:paraId="5DE50D74" w14:textId="77777777" w:rsidR="005342DA" w:rsidRPr="00EC53AA" w:rsidRDefault="005342DA" w:rsidP="001B5E81">
      <w:pPr>
        <w:numPr>
          <w:ilvl w:val="0"/>
          <w:numId w:val="243"/>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допускает ошибки в формулировке определений и правил, искажающие их смысл, беспорядочно и неуверенно излагает материал. </w:t>
      </w:r>
    </w:p>
    <w:p w14:paraId="37420AEF"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4.1.2. Оценка </w:t>
      </w:r>
      <w:r w:rsidRPr="00EC53AA">
        <w:rPr>
          <w:rFonts w:eastAsia="Times New Roman" w:cs="Times New Roman"/>
          <w:b/>
          <w:sz w:val="24"/>
          <w:szCs w:val="24"/>
        </w:rPr>
        <w:t>письменных ответов</w:t>
      </w:r>
      <w:r w:rsidRPr="00EC53AA">
        <w:rPr>
          <w:rFonts w:eastAsia="Times New Roman" w:cs="Times New Roman"/>
          <w:sz w:val="24"/>
          <w:szCs w:val="24"/>
        </w:rPr>
        <w:t xml:space="preserve"> обучающихся</w:t>
      </w:r>
    </w:p>
    <w:p w14:paraId="7BAA4CF6"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4.1.2.1. Оценка диктантов</w:t>
      </w:r>
    </w:p>
    <w:p w14:paraId="4F5766E9"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4.1.2.1.1. Отметка «5» ставится, если обучающийся:</w:t>
      </w:r>
    </w:p>
    <w:p w14:paraId="6713E810" w14:textId="77777777" w:rsidR="005342DA" w:rsidRPr="00EC53AA" w:rsidRDefault="005342DA" w:rsidP="001B5E81">
      <w:pPr>
        <w:numPr>
          <w:ilvl w:val="0"/>
          <w:numId w:val="244"/>
        </w:numPr>
        <w:shd w:val="clear" w:color="auto" w:fill="FFFFFF"/>
        <w:spacing w:line="240" w:lineRule="auto"/>
        <w:rPr>
          <w:rFonts w:eastAsia="Times New Roman" w:cs="Times New Roman"/>
          <w:sz w:val="24"/>
          <w:szCs w:val="24"/>
        </w:rPr>
      </w:pPr>
      <w:r w:rsidRPr="00EC53AA">
        <w:rPr>
          <w:rFonts w:eastAsia="Times New Roman" w:cs="Times New Roman"/>
          <w:sz w:val="24"/>
          <w:szCs w:val="24"/>
        </w:rPr>
        <w:t>выполнил безошибочную работу;</w:t>
      </w:r>
    </w:p>
    <w:p w14:paraId="01BA8B7A" w14:textId="77777777" w:rsidR="005342DA" w:rsidRPr="00EC53AA" w:rsidRDefault="005342DA" w:rsidP="001B5E81">
      <w:pPr>
        <w:numPr>
          <w:ilvl w:val="0"/>
          <w:numId w:val="244"/>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1 негрубую орфографическую или 1 негрубую пунктуационную ошибку.</w:t>
      </w:r>
    </w:p>
    <w:p w14:paraId="6C857CBE"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4.1.2.1.2. Отметка «4» ставится, если обучающийся:</w:t>
      </w:r>
    </w:p>
    <w:p w14:paraId="580F726C" w14:textId="77777777" w:rsidR="005342DA" w:rsidRPr="00EC53AA" w:rsidRDefault="005342DA" w:rsidP="001B5E81">
      <w:pPr>
        <w:numPr>
          <w:ilvl w:val="0"/>
          <w:numId w:val="245"/>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2 орфографических и 2 пунктуационных ошибки, или 1 орфографическую и 3 пунктуационных ошибки, или 4 пунктуационных при отсутствии орфографических ошибок;  </w:t>
      </w:r>
    </w:p>
    <w:p w14:paraId="63A56B47" w14:textId="77777777" w:rsidR="005342DA" w:rsidRPr="00EC53AA" w:rsidRDefault="005342DA" w:rsidP="001B5E81">
      <w:pPr>
        <w:numPr>
          <w:ilvl w:val="0"/>
          <w:numId w:val="245"/>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3 орфографических ошибки, если среди них есть однотипные.</w:t>
      </w:r>
    </w:p>
    <w:p w14:paraId="5C117F06"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4.1.2.1.3. Отметка «3» ставится, если обучающийся:</w:t>
      </w:r>
    </w:p>
    <w:p w14:paraId="2642E92A" w14:textId="77777777" w:rsidR="005342DA" w:rsidRPr="00EC53AA" w:rsidRDefault="005342DA" w:rsidP="001B5E81">
      <w:pPr>
        <w:numPr>
          <w:ilvl w:val="0"/>
          <w:numId w:val="246"/>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4 орфографических и 4 пунктуационных ошибки, или 3 орфографических и 5 пунктуационных ошибок, или 7 пунктуационных ошибок при отсутствии орфографических;</w:t>
      </w:r>
    </w:p>
    <w:p w14:paraId="6FF7BDE2" w14:textId="77777777" w:rsidR="005342DA" w:rsidRPr="00EC53AA" w:rsidRDefault="005342DA" w:rsidP="001B5E81">
      <w:pPr>
        <w:numPr>
          <w:ilvl w:val="0"/>
          <w:numId w:val="246"/>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6 орфографических и 6 пунктуационных ошибок, если среди тех и других имеются по 3 однотипных ошибки;</w:t>
      </w:r>
    </w:p>
    <w:p w14:paraId="0E3C67D6" w14:textId="77777777" w:rsidR="005342DA" w:rsidRPr="00EC53AA" w:rsidRDefault="005342DA" w:rsidP="001B5E81">
      <w:pPr>
        <w:numPr>
          <w:ilvl w:val="0"/>
          <w:numId w:val="246"/>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5 классе допускается выставление отметки «3» за диктант при 5 орфографических и 4 пунктуационных ошибках.</w:t>
      </w:r>
    </w:p>
    <w:p w14:paraId="3E684366"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4.1.2.1.4. Отметка «2» ставится, если обучающийся:</w:t>
      </w:r>
    </w:p>
    <w:p w14:paraId="40EE84E9" w14:textId="77777777" w:rsidR="005342DA" w:rsidRPr="00EC53AA" w:rsidRDefault="005342DA" w:rsidP="001B5E81">
      <w:pPr>
        <w:numPr>
          <w:ilvl w:val="0"/>
          <w:numId w:val="247"/>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до 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w:t>
      </w:r>
    </w:p>
    <w:p w14:paraId="196DA4D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4.1.2.1.5.При оценке выполнения </w:t>
      </w:r>
      <w:r w:rsidRPr="00EC53AA">
        <w:rPr>
          <w:rFonts w:eastAsia="Times New Roman" w:cs="Times New Roman"/>
          <w:b/>
          <w:sz w:val="24"/>
          <w:szCs w:val="24"/>
        </w:rPr>
        <w:t>грамматического задания</w:t>
      </w:r>
      <w:r w:rsidRPr="00EC53AA">
        <w:rPr>
          <w:rFonts w:eastAsia="Times New Roman" w:cs="Times New Roman"/>
          <w:sz w:val="24"/>
          <w:szCs w:val="24"/>
        </w:rPr>
        <w:t xml:space="preserve"> рекомендуется руководствоваться следующим:</w:t>
      </w:r>
    </w:p>
    <w:p w14:paraId="1E5A209B" w14:textId="77777777" w:rsidR="005342DA" w:rsidRPr="00EC53AA" w:rsidRDefault="005342DA" w:rsidP="001B5E81">
      <w:pPr>
        <w:numPr>
          <w:ilvl w:val="0"/>
          <w:numId w:val="248"/>
        </w:numPr>
        <w:shd w:val="clear" w:color="auto" w:fill="FFFFFF"/>
        <w:spacing w:line="240" w:lineRule="auto"/>
        <w:rPr>
          <w:rFonts w:eastAsia="Times New Roman" w:cs="Times New Roman"/>
          <w:sz w:val="24"/>
          <w:szCs w:val="24"/>
        </w:rPr>
      </w:pPr>
      <w:r w:rsidRPr="00EC53AA">
        <w:rPr>
          <w:rFonts w:eastAsia="Times New Roman" w:cs="Times New Roman"/>
          <w:sz w:val="24"/>
          <w:szCs w:val="24"/>
        </w:rPr>
        <w:t>Отметка «5» ставится, если обучающийся выполнил все задания;</w:t>
      </w:r>
    </w:p>
    <w:p w14:paraId="02A192E2" w14:textId="77777777" w:rsidR="005342DA" w:rsidRPr="00EC53AA" w:rsidRDefault="005342DA" w:rsidP="001B5E81">
      <w:pPr>
        <w:numPr>
          <w:ilvl w:val="0"/>
          <w:numId w:val="248"/>
        </w:numPr>
        <w:shd w:val="clear" w:color="auto" w:fill="FFFFFF"/>
        <w:spacing w:line="240" w:lineRule="auto"/>
        <w:rPr>
          <w:rFonts w:eastAsia="Times New Roman" w:cs="Times New Roman"/>
          <w:sz w:val="24"/>
          <w:szCs w:val="24"/>
        </w:rPr>
      </w:pPr>
      <w:r w:rsidRPr="00EC53AA">
        <w:rPr>
          <w:rFonts w:eastAsia="Times New Roman" w:cs="Times New Roman"/>
          <w:sz w:val="24"/>
          <w:szCs w:val="24"/>
        </w:rPr>
        <w:t>Отметка «4» ставится, если обучающийся правильно выполнил не менее 3 заданий;</w:t>
      </w:r>
    </w:p>
    <w:p w14:paraId="0B8CA0E7" w14:textId="77777777" w:rsidR="005342DA" w:rsidRPr="00EC53AA" w:rsidRDefault="005342DA" w:rsidP="001B5E81">
      <w:pPr>
        <w:numPr>
          <w:ilvl w:val="0"/>
          <w:numId w:val="248"/>
        </w:numPr>
        <w:shd w:val="clear" w:color="auto" w:fill="FFFFFF"/>
        <w:spacing w:line="240" w:lineRule="auto"/>
        <w:rPr>
          <w:rFonts w:eastAsia="Times New Roman" w:cs="Times New Roman"/>
          <w:sz w:val="24"/>
          <w:szCs w:val="24"/>
        </w:rPr>
      </w:pPr>
      <w:r w:rsidRPr="00EC53AA">
        <w:rPr>
          <w:rFonts w:eastAsia="Times New Roman" w:cs="Times New Roman"/>
          <w:sz w:val="24"/>
          <w:szCs w:val="24"/>
        </w:rPr>
        <w:t>Отметка «3» ставится, если обучающийся правильно выполнил не менее половины заданий;</w:t>
      </w:r>
    </w:p>
    <w:p w14:paraId="2D056542" w14:textId="77777777" w:rsidR="005342DA" w:rsidRPr="00EC53AA" w:rsidRDefault="005342DA" w:rsidP="001B5E81">
      <w:pPr>
        <w:numPr>
          <w:ilvl w:val="0"/>
          <w:numId w:val="248"/>
        </w:numPr>
        <w:shd w:val="clear" w:color="auto" w:fill="FFFFFF"/>
        <w:spacing w:line="240" w:lineRule="auto"/>
        <w:rPr>
          <w:rFonts w:eastAsia="Times New Roman" w:cs="Times New Roman"/>
          <w:sz w:val="24"/>
          <w:szCs w:val="24"/>
        </w:rPr>
      </w:pPr>
      <w:r w:rsidRPr="00EC53AA">
        <w:rPr>
          <w:rFonts w:eastAsia="Times New Roman" w:cs="Times New Roman"/>
          <w:sz w:val="24"/>
          <w:szCs w:val="24"/>
        </w:rPr>
        <w:t>Отметка «2» ставится, если обучающийся не выполнил более половины задании.</w:t>
      </w:r>
    </w:p>
    <w:p w14:paraId="430A6D4F"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4.1.2.2. </w:t>
      </w:r>
      <w:r w:rsidRPr="00EC53AA">
        <w:rPr>
          <w:rFonts w:eastAsia="Times New Roman" w:cs="Times New Roman"/>
          <w:b/>
          <w:sz w:val="24"/>
          <w:szCs w:val="24"/>
        </w:rPr>
        <w:t>Оценка сочинений и изложений</w:t>
      </w:r>
    </w:p>
    <w:p w14:paraId="02104037"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4.1.2.2.1. Сочинение и изложение оцениваются двумя отметками: первая ставится за его содержание и речевое оформление, вторая – за грамотность. </w:t>
      </w:r>
    </w:p>
    <w:p w14:paraId="447C24F1"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4.1.2.2.2. Отметка «5 » ставится, если:</w:t>
      </w:r>
    </w:p>
    <w:p w14:paraId="69A21CC6" w14:textId="77777777" w:rsidR="005342DA" w:rsidRPr="00EC53AA" w:rsidRDefault="005342DA" w:rsidP="001B5E81">
      <w:pPr>
        <w:numPr>
          <w:ilvl w:val="0"/>
          <w:numId w:val="249"/>
        </w:numPr>
        <w:shd w:val="clear" w:color="auto" w:fill="FFFFFF"/>
        <w:spacing w:line="240" w:lineRule="auto"/>
        <w:rPr>
          <w:rFonts w:eastAsia="Times New Roman" w:cs="Times New Roman"/>
          <w:sz w:val="24"/>
          <w:szCs w:val="24"/>
        </w:rPr>
      </w:pPr>
      <w:r w:rsidRPr="00EC53AA">
        <w:rPr>
          <w:rFonts w:eastAsia="Times New Roman" w:cs="Times New Roman"/>
          <w:sz w:val="24"/>
          <w:szCs w:val="24"/>
        </w:rPr>
        <w:t>Содержание работы полностью соответствует теме;</w:t>
      </w:r>
    </w:p>
    <w:p w14:paraId="0B36C601" w14:textId="77777777" w:rsidR="005342DA" w:rsidRPr="00EC53AA" w:rsidRDefault="005342DA" w:rsidP="001B5E81">
      <w:pPr>
        <w:numPr>
          <w:ilvl w:val="0"/>
          <w:numId w:val="249"/>
        </w:numPr>
        <w:shd w:val="clear" w:color="auto" w:fill="FFFFFF"/>
        <w:spacing w:line="240" w:lineRule="auto"/>
        <w:rPr>
          <w:rFonts w:eastAsia="Times New Roman" w:cs="Times New Roman"/>
          <w:sz w:val="24"/>
          <w:szCs w:val="24"/>
        </w:rPr>
      </w:pPr>
      <w:r w:rsidRPr="00EC53AA">
        <w:rPr>
          <w:rFonts w:eastAsia="Times New Roman" w:cs="Times New Roman"/>
          <w:sz w:val="24"/>
          <w:szCs w:val="24"/>
        </w:rPr>
        <w:t>Полнота раскрытия темы;</w:t>
      </w:r>
    </w:p>
    <w:p w14:paraId="4F56C152" w14:textId="77777777" w:rsidR="005342DA" w:rsidRPr="00EC53AA" w:rsidRDefault="005342DA" w:rsidP="001B5E81">
      <w:pPr>
        <w:numPr>
          <w:ilvl w:val="0"/>
          <w:numId w:val="249"/>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Правильность фактического материала;</w:t>
      </w:r>
    </w:p>
    <w:p w14:paraId="4E434007" w14:textId="77777777" w:rsidR="005342DA" w:rsidRPr="00EC53AA" w:rsidRDefault="005342DA" w:rsidP="001B5E81">
      <w:pPr>
        <w:numPr>
          <w:ilvl w:val="0"/>
          <w:numId w:val="249"/>
        </w:numPr>
        <w:shd w:val="clear" w:color="auto" w:fill="FFFFFF"/>
        <w:spacing w:line="240" w:lineRule="auto"/>
        <w:rPr>
          <w:rFonts w:eastAsia="Times New Roman" w:cs="Times New Roman"/>
          <w:sz w:val="24"/>
          <w:szCs w:val="24"/>
        </w:rPr>
      </w:pPr>
      <w:r w:rsidRPr="00EC53AA">
        <w:rPr>
          <w:rFonts w:eastAsia="Times New Roman" w:cs="Times New Roman"/>
          <w:sz w:val="24"/>
          <w:szCs w:val="24"/>
        </w:rPr>
        <w:t>Последовательность изложения материала;</w:t>
      </w:r>
    </w:p>
    <w:p w14:paraId="04FC3333" w14:textId="77777777" w:rsidR="005342DA" w:rsidRPr="00EC53AA" w:rsidRDefault="005342DA" w:rsidP="001B5E81">
      <w:pPr>
        <w:numPr>
          <w:ilvl w:val="0"/>
          <w:numId w:val="249"/>
        </w:numPr>
        <w:shd w:val="clear" w:color="auto" w:fill="FFFFFF"/>
        <w:spacing w:line="240" w:lineRule="auto"/>
        <w:rPr>
          <w:rFonts w:eastAsia="Times New Roman" w:cs="Times New Roman"/>
          <w:sz w:val="24"/>
          <w:szCs w:val="24"/>
        </w:rPr>
      </w:pPr>
      <w:r w:rsidRPr="00EC53AA">
        <w:rPr>
          <w:rFonts w:eastAsia="Times New Roman" w:cs="Times New Roman"/>
          <w:sz w:val="24"/>
          <w:szCs w:val="24"/>
        </w:rPr>
        <w:t>Работа отличается богатством словаря и точностью словоупотребления, разнообразием используемых морфологических категорий и синтаксических конструкций (с учетом объема изученных грамматических сведений и сведений по стилистике);</w:t>
      </w:r>
    </w:p>
    <w:p w14:paraId="5A44D928" w14:textId="77777777" w:rsidR="005342DA" w:rsidRPr="00EC53AA" w:rsidRDefault="005342DA" w:rsidP="001B5E81">
      <w:pPr>
        <w:numPr>
          <w:ilvl w:val="0"/>
          <w:numId w:val="249"/>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Достигнуто стилевое единство.</w:t>
      </w:r>
    </w:p>
    <w:p w14:paraId="1E4BC520" w14:textId="77777777" w:rsidR="005342DA" w:rsidRPr="00EC53AA" w:rsidRDefault="005342DA" w:rsidP="001B5E81">
      <w:pPr>
        <w:numPr>
          <w:ilvl w:val="0"/>
          <w:numId w:val="249"/>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работе допускается 1 недочет в содержании и 1-2 речевых недочета.</w:t>
      </w:r>
    </w:p>
    <w:p w14:paraId="5BD61E30" w14:textId="77777777" w:rsidR="005342DA" w:rsidRPr="00EC53AA" w:rsidRDefault="005342DA" w:rsidP="001B5E81">
      <w:pPr>
        <w:numPr>
          <w:ilvl w:val="0"/>
          <w:numId w:val="249"/>
        </w:numPr>
        <w:shd w:val="clear" w:color="auto" w:fill="FFFFFF"/>
        <w:spacing w:line="240" w:lineRule="auto"/>
        <w:rPr>
          <w:rFonts w:eastAsia="Times New Roman" w:cs="Times New Roman"/>
          <w:sz w:val="24"/>
          <w:szCs w:val="24"/>
        </w:rPr>
      </w:pPr>
      <w:r w:rsidRPr="00EC53AA">
        <w:rPr>
          <w:rFonts w:eastAsia="Times New Roman" w:cs="Times New Roman"/>
          <w:sz w:val="24"/>
          <w:szCs w:val="24"/>
        </w:rPr>
        <w:t>Грамотность: допускается 1 орфографическая, или 1 пунктуационная, или 1 грамматическая ошибка.</w:t>
      </w:r>
    </w:p>
    <w:p w14:paraId="4050EECE"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4.1.2.2.3 Отметка «4» ставится, если:</w:t>
      </w:r>
    </w:p>
    <w:p w14:paraId="7BE626BB" w14:textId="77777777" w:rsidR="005342DA" w:rsidRPr="00EC53AA" w:rsidRDefault="005342DA" w:rsidP="001B5E81">
      <w:pPr>
        <w:numPr>
          <w:ilvl w:val="0"/>
          <w:numId w:val="250"/>
        </w:numPr>
        <w:shd w:val="clear" w:color="auto" w:fill="FFFFFF"/>
        <w:spacing w:line="240" w:lineRule="auto"/>
        <w:rPr>
          <w:rFonts w:eastAsia="Times New Roman" w:cs="Times New Roman"/>
          <w:sz w:val="24"/>
          <w:szCs w:val="24"/>
        </w:rPr>
      </w:pPr>
      <w:r w:rsidRPr="00EC53AA">
        <w:rPr>
          <w:rFonts w:eastAsia="Times New Roman" w:cs="Times New Roman"/>
          <w:sz w:val="24"/>
          <w:szCs w:val="24"/>
        </w:rPr>
        <w:t>Содержание работы соответствует теме </w:t>
      </w:r>
    </w:p>
    <w:p w14:paraId="4768C23A" w14:textId="77777777" w:rsidR="005342DA" w:rsidRPr="00EC53AA" w:rsidRDefault="005342DA" w:rsidP="001B5E81">
      <w:pPr>
        <w:numPr>
          <w:ilvl w:val="0"/>
          <w:numId w:val="250"/>
        </w:numPr>
        <w:shd w:val="clear" w:color="auto" w:fill="FFFFFF"/>
        <w:spacing w:line="240" w:lineRule="auto"/>
        <w:rPr>
          <w:rFonts w:eastAsia="Times New Roman" w:cs="Times New Roman"/>
          <w:sz w:val="24"/>
          <w:szCs w:val="24"/>
        </w:rPr>
      </w:pPr>
      <w:r w:rsidRPr="00EC53AA">
        <w:rPr>
          <w:rFonts w:eastAsia="Times New Roman" w:cs="Times New Roman"/>
          <w:sz w:val="24"/>
          <w:szCs w:val="24"/>
        </w:rPr>
        <w:t>Содержание достоверно, но имеются единичные фактические неточности.</w:t>
      </w:r>
    </w:p>
    <w:p w14:paraId="18F0134C" w14:textId="77777777" w:rsidR="005342DA" w:rsidRPr="00EC53AA" w:rsidRDefault="005342DA" w:rsidP="001B5E81">
      <w:pPr>
        <w:numPr>
          <w:ilvl w:val="0"/>
          <w:numId w:val="250"/>
        </w:numPr>
        <w:shd w:val="clear" w:color="auto" w:fill="FFFFFF"/>
        <w:spacing w:line="240" w:lineRule="auto"/>
        <w:rPr>
          <w:rFonts w:eastAsia="Times New Roman" w:cs="Times New Roman"/>
          <w:sz w:val="24"/>
          <w:szCs w:val="24"/>
        </w:rPr>
      </w:pPr>
      <w:r w:rsidRPr="00EC53AA">
        <w:rPr>
          <w:rFonts w:eastAsia="Times New Roman" w:cs="Times New Roman"/>
          <w:sz w:val="24"/>
          <w:szCs w:val="24"/>
        </w:rPr>
        <w:t>Имеются незначительные нарушения последовательности в изложении мысли.</w:t>
      </w:r>
    </w:p>
    <w:p w14:paraId="4D21177C" w14:textId="77777777" w:rsidR="005342DA" w:rsidRPr="00EC53AA" w:rsidRDefault="005342DA" w:rsidP="001B5E81">
      <w:pPr>
        <w:numPr>
          <w:ilvl w:val="0"/>
          <w:numId w:val="250"/>
        </w:numPr>
        <w:shd w:val="clear" w:color="auto" w:fill="FFFFFF"/>
        <w:spacing w:line="240" w:lineRule="auto"/>
        <w:rPr>
          <w:rFonts w:eastAsia="Times New Roman" w:cs="Times New Roman"/>
          <w:sz w:val="24"/>
          <w:szCs w:val="24"/>
        </w:rPr>
      </w:pPr>
      <w:r w:rsidRPr="00EC53AA">
        <w:rPr>
          <w:rFonts w:eastAsia="Times New Roman" w:cs="Times New Roman"/>
          <w:sz w:val="24"/>
          <w:szCs w:val="24"/>
        </w:rPr>
        <w:t>Лексический и грамматический строй речи разнообразен.</w:t>
      </w:r>
    </w:p>
    <w:p w14:paraId="098ED7D4" w14:textId="77777777" w:rsidR="005342DA" w:rsidRPr="00EC53AA" w:rsidRDefault="005342DA" w:rsidP="001B5E81">
      <w:pPr>
        <w:numPr>
          <w:ilvl w:val="0"/>
          <w:numId w:val="250"/>
        </w:numPr>
        <w:shd w:val="clear" w:color="auto" w:fill="FFFFFF"/>
        <w:spacing w:line="240" w:lineRule="auto"/>
        <w:rPr>
          <w:rFonts w:eastAsia="Times New Roman" w:cs="Times New Roman"/>
          <w:sz w:val="24"/>
          <w:szCs w:val="24"/>
        </w:rPr>
      </w:pPr>
      <w:r w:rsidRPr="00EC53AA">
        <w:rPr>
          <w:rFonts w:eastAsia="Times New Roman" w:cs="Times New Roman"/>
          <w:sz w:val="24"/>
          <w:szCs w:val="24"/>
        </w:rPr>
        <w:t>Стиль работы отличается единством и выразительностью.</w:t>
      </w:r>
    </w:p>
    <w:p w14:paraId="47FA8315" w14:textId="77777777" w:rsidR="005342DA" w:rsidRPr="00EC53AA" w:rsidRDefault="005342DA" w:rsidP="001B5E81">
      <w:pPr>
        <w:numPr>
          <w:ilvl w:val="0"/>
          <w:numId w:val="250"/>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работе допускается не более 2 недочетов в содержании и не более трех-4 речевых недочетов.</w:t>
      </w:r>
    </w:p>
    <w:p w14:paraId="708396C4" w14:textId="77777777" w:rsidR="005342DA" w:rsidRPr="00EC53AA" w:rsidRDefault="005342DA" w:rsidP="001B5E81">
      <w:pPr>
        <w:numPr>
          <w:ilvl w:val="0"/>
          <w:numId w:val="250"/>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Допускаются: 2 орфографические и 2 пунктуационные ошибки, или 1 орфографическая и 3 пунктуационные ошибки, или 4 пунктуационные ошибки: при отсутствии орфографических ошибок, а также 2 грамматических ошибки.</w:t>
      </w:r>
    </w:p>
    <w:p w14:paraId="033BCAC1"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4.1.2.2.4. Отметка «3» ставится, если:</w:t>
      </w:r>
    </w:p>
    <w:p w14:paraId="27DDF0CF" w14:textId="77777777" w:rsidR="005342DA" w:rsidRPr="00EC53AA" w:rsidRDefault="005342DA" w:rsidP="001B5E81">
      <w:pPr>
        <w:numPr>
          <w:ilvl w:val="0"/>
          <w:numId w:val="251"/>
        </w:numPr>
        <w:shd w:val="clear" w:color="auto" w:fill="FFFFFF"/>
        <w:spacing w:line="240" w:lineRule="auto"/>
        <w:rPr>
          <w:rFonts w:eastAsia="Times New Roman" w:cs="Times New Roman"/>
          <w:sz w:val="24"/>
          <w:szCs w:val="24"/>
        </w:rPr>
      </w:pPr>
      <w:r w:rsidRPr="00EC53AA">
        <w:rPr>
          <w:rFonts w:eastAsia="Times New Roman" w:cs="Times New Roman"/>
          <w:sz w:val="24"/>
          <w:szCs w:val="24"/>
        </w:rPr>
        <w:t>Работа достоверна, но нарушена последовательность изложения.</w:t>
      </w:r>
    </w:p>
    <w:p w14:paraId="086BEC81" w14:textId="77777777" w:rsidR="005342DA" w:rsidRPr="00EC53AA" w:rsidRDefault="005342DA" w:rsidP="001B5E81">
      <w:pPr>
        <w:numPr>
          <w:ilvl w:val="0"/>
          <w:numId w:val="251"/>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работе допущены существенные отклонения от темы.</w:t>
      </w:r>
    </w:p>
    <w:p w14:paraId="2F5CB6EE" w14:textId="77777777" w:rsidR="005342DA" w:rsidRPr="00EC53AA" w:rsidRDefault="005342DA" w:rsidP="001B5E81">
      <w:pPr>
        <w:numPr>
          <w:ilvl w:val="0"/>
          <w:numId w:val="251"/>
        </w:numPr>
        <w:shd w:val="clear" w:color="auto" w:fill="FFFFFF"/>
        <w:spacing w:line="240" w:lineRule="auto"/>
        <w:rPr>
          <w:rFonts w:eastAsia="Times New Roman" w:cs="Times New Roman"/>
          <w:sz w:val="24"/>
          <w:szCs w:val="24"/>
        </w:rPr>
      </w:pPr>
      <w:r w:rsidRPr="00EC53AA">
        <w:rPr>
          <w:rFonts w:eastAsia="Times New Roman" w:cs="Times New Roman"/>
          <w:sz w:val="24"/>
          <w:szCs w:val="24"/>
        </w:rPr>
        <w:t>Беден словарь и однообразны употребляемые синтаксические конструкции, встречается неправильное словоупотребление.</w:t>
      </w:r>
    </w:p>
    <w:p w14:paraId="12E2866E" w14:textId="77777777" w:rsidR="005342DA" w:rsidRPr="00EC53AA" w:rsidRDefault="005342DA" w:rsidP="001B5E81">
      <w:pPr>
        <w:numPr>
          <w:ilvl w:val="0"/>
          <w:numId w:val="251"/>
        </w:numPr>
        <w:shd w:val="clear" w:color="auto" w:fill="FFFFFF"/>
        <w:spacing w:line="240" w:lineRule="auto"/>
        <w:rPr>
          <w:rFonts w:eastAsia="Times New Roman" w:cs="Times New Roman"/>
          <w:sz w:val="24"/>
          <w:szCs w:val="24"/>
        </w:rPr>
      </w:pPr>
      <w:r w:rsidRPr="00EC53AA">
        <w:rPr>
          <w:rFonts w:eastAsia="Times New Roman" w:cs="Times New Roman"/>
          <w:sz w:val="24"/>
          <w:szCs w:val="24"/>
        </w:rPr>
        <w:t>Стиль работы не отличается единством, речь недостаточно выразительна.</w:t>
      </w:r>
    </w:p>
    <w:p w14:paraId="174BE5C2" w14:textId="77777777" w:rsidR="005342DA" w:rsidRPr="00EC53AA" w:rsidRDefault="005342DA" w:rsidP="001B5E81">
      <w:pPr>
        <w:numPr>
          <w:ilvl w:val="0"/>
          <w:numId w:val="251"/>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Допускаются 4 орфографические и 4 пунктуационных ошибки или 3 орфографические и 5 пунктуационных ошибок, или 7 пунктуационных при отсутствии орфографических ошибок (в 5 классе - 5 орфографических ошибок и 4 пунктуационные ошибки), а также 4 грамматические ошибки.</w:t>
      </w:r>
    </w:p>
    <w:p w14:paraId="55B9F501"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4.1.2.2.5. Отметка «2» ставится, если :</w:t>
      </w:r>
    </w:p>
    <w:p w14:paraId="59F903AC" w14:textId="77777777" w:rsidR="005342DA" w:rsidRPr="00EC53AA" w:rsidRDefault="005342DA" w:rsidP="001B5E81">
      <w:pPr>
        <w:numPr>
          <w:ilvl w:val="0"/>
          <w:numId w:val="252"/>
        </w:numPr>
        <w:shd w:val="clear" w:color="auto" w:fill="FFFFFF"/>
        <w:spacing w:line="240" w:lineRule="auto"/>
        <w:rPr>
          <w:rFonts w:eastAsia="Times New Roman" w:cs="Times New Roman"/>
          <w:sz w:val="24"/>
          <w:szCs w:val="24"/>
        </w:rPr>
      </w:pPr>
      <w:r w:rsidRPr="00EC53AA">
        <w:rPr>
          <w:rFonts w:eastAsia="Times New Roman" w:cs="Times New Roman"/>
          <w:sz w:val="24"/>
          <w:szCs w:val="24"/>
        </w:rPr>
        <w:t>Работа не соответствует теме.</w:t>
      </w:r>
    </w:p>
    <w:p w14:paraId="410ED54C" w14:textId="77777777" w:rsidR="005342DA" w:rsidRPr="00EC53AA" w:rsidRDefault="005342DA" w:rsidP="001B5E81">
      <w:pPr>
        <w:numPr>
          <w:ilvl w:val="0"/>
          <w:numId w:val="252"/>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Допущено много фактических неточностей.</w:t>
      </w:r>
    </w:p>
    <w:p w14:paraId="71198917" w14:textId="77777777" w:rsidR="005342DA" w:rsidRPr="00EC53AA" w:rsidRDefault="005342DA" w:rsidP="001B5E81">
      <w:pPr>
        <w:numPr>
          <w:ilvl w:val="0"/>
          <w:numId w:val="252"/>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Нарушена последовательность изложения мыслей во всех частях работы, отсутствует связь между ними, работа не соответствует плану.</w:t>
      </w:r>
    </w:p>
    <w:p w14:paraId="7BAD384E" w14:textId="77777777" w:rsidR="005342DA" w:rsidRPr="00EC53AA" w:rsidRDefault="005342DA" w:rsidP="001B5E81">
      <w:pPr>
        <w:numPr>
          <w:ilvl w:val="0"/>
          <w:numId w:val="252"/>
        </w:numPr>
        <w:shd w:val="clear" w:color="auto" w:fill="FFFFFF"/>
        <w:spacing w:line="240" w:lineRule="auto"/>
        <w:rPr>
          <w:rFonts w:eastAsia="Times New Roman" w:cs="Times New Roman"/>
          <w:sz w:val="24"/>
          <w:szCs w:val="24"/>
        </w:rPr>
      </w:pPr>
      <w:r w:rsidRPr="00EC53AA">
        <w:rPr>
          <w:rFonts w:eastAsia="Times New Roman" w:cs="Times New Roman"/>
          <w:sz w:val="24"/>
          <w:szCs w:val="24"/>
        </w:rPr>
        <w:t>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w:t>
      </w:r>
    </w:p>
    <w:p w14:paraId="3F55F967" w14:textId="77777777" w:rsidR="005342DA" w:rsidRPr="00EC53AA" w:rsidRDefault="005342DA" w:rsidP="001B5E81">
      <w:pPr>
        <w:numPr>
          <w:ilvl w:val="0"/>
          <w:numId w:val="252"/>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Нарушено стилевое единство текста.</w:t>
      </w:r>
    </w:p>
    <w:p w14:paraId="604DC200" w14:textId="77777777" w:rsidR="005342DA" w:rsidRPr="00EC53AA" w:rsidRDefault="005342DA" w:rsidP="001B5E81">
      <w:pPr>
        <w:numPr>
          <w:ilvl w:val="0"/>
          <w:numId w:val="252"/>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работе допущено до 6 недочетов в содержании и до 7 речевых недочетов.</w:t>
      </w:r>
    </w:p>
    <w:p w14:paraId="2218752F" w14:textId="77777777" w:rsidR="005342DA" w:rsidRPr="00EC53AA" w:rsidRDefault="005342DA" w:rsidP="001B5E81">
      <w:pPr>
        <w:numPr>
          <w:ilvl w:val="0"/>
          <w:numId w:val="252"/>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Допускаются: 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 а также 7 грамматических ошибок.</w:t>
      </w:r>
    </w:p>
    <w:p w14:paraId="1F54573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4.2. Нормы оценки знаний, умений и навыков обучающихся </w:t>
      </w:r>
      <w:r w:rsidRPr="00EC53AA">
        <w:rPr>
          <w:rFonts w:eastAsia="Times New Roman" w:cs="Times New Roman"/>
          <w:b/>
          <w:sz w:val="24"/>
          <w:szCs w:val="24"/>
          <w:u w:val="single"/>
        </w:rPr>
        <w:t>по литературе</w:t>
      </w:r>
      <w:r w:rsidRPr="00EC53AA">
        <w:rPr>
          <w:rFonts w:eastAsia="Times New Roman" w:cs="Times New Roman"/>
          <w:b/>
          <w:sz w:val="24"/>
          <w:szCs w:val="24"/>
        </w:rPr>
        <w:t>:</w:t>
      </w:r>
    </w:p>
    <w:p w14:paraId="01A32D08"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4.2.1.Оценка устных ответов</w:t>
      </w:r>
    </w:p>
    <w:p w14:paraId="6C034107"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4.2.1.1. Отметка  «5» ставится, если обучающийся:</w:t>
      </w:r>
    </w:p>
    <w:p w14:paraId="53E2A16E" w14:textId="77777777" w:rsidR="005342DA" w:rsidRPr="00EC53AA" w:rsidRDefault="005342DA" w:rsidP="001B5E81">
      <w:pPr>
        <w:numPr>
          <w:ilvl w:val="0"/>
          <w:numId w:val="253"/>
        </w:numPr>
        <w:shd w:val="clear" w:color="auto" w:fill="FFFFFF"/>
        <w:spacing w:line="240" w:lineRule="auto"/>
        <w:rPr>
          <w:rFonts w:eastAsia="Times New Roman" w:cs="Times New Roman"/>
          <w:sz w:val="24"/>
          <w:szCs w:val="24"/>
        </w:rPr>
      </w:pPr>
      <w:r w:rsidRPr="00EC53AA">
        <w:rPr>
          <w:rFonts w:eastAsia="Times New Roman" w:cs="Times New Roman"/>
          <w:sz w:val="24"/>
          <w:szCs w:val="24"/>
        </w:rPr>
        <w:t>показал прочные знания и глубокое понимание текста изучаемого произведения;</w:t>
      </w:r>
    </w:p>
    <w:p w14:paraId="3857CFF4" w14:textId="77777777" w:rsidR="005342DA" w:rsidRPr="00EC53AA" w:rsidRDefault="005342DA" w:rsidP="001B5E81">
      <w:pPr>
        <w:numPr>
          <w:ilvl w:val="0"/>
          <w:numId w:val="253"/>
        </w:numPr>
        <w:shd w:val="clear" w:color="auto" w:fill="FFFFFF"/>
        <w:spacing w:line="240" w:lineRule="auto"/>
        <w:rPr>
          <w:rFonts w:eastAsia="Times New Roman" w:cs="Times New Roman"/>
          <w:sz w:val="24"/>
          <w:szCs w:val="24"/>
        </w:rPr>
      </w:pPr>
      <w:r w:rsidRPr="00EC53AA">
        <w:rPr>
          <w:rFonts w:eastAsia="Times New Roman" w:cs="Times New Roman"/>
          <w:sz w:val="24"/>
          <w:szCs w:val="24"/>
        </w:rPr>
        <w:t>умеет объяснять взаимосвязь событий, характер и поступки героев и роль художественных средств в раскрытии идейно-эстетического содержания произведения;</w:t>
      </w:r>
    </w:p>
    <w:p w14:paraId="1BD19910" w14:textId="77777777" w:rsidR="005342DA" w:rsidRPr="00EC53AA" w:rsidRDefault="005342DA" w:rsidP="001B5E81">
      <w:pPr>
        <w:numPr>
          <w:ilvl w:val="0"/>
          <w:numId w:val="253"/>
        </w:numPr>
        <w:shd w:val="clear" w:color="auto" w:fill="FFFFFF"/>
        <w:spacing w:line="240" w:lineRule="auto"/>
        <w:rPr>
          <w:rFonts w:eastAsia="Times New Roman" w:cs="Times New Roman"/>
          <w:sz w:val="24"/>
          <w:szCs w:val="24"/>
        </w:rPr>
      </w:pPr>
      <w:r w:rsidRPr="00EC53AA">
        <w:rPr>
          <w:rFonts w:eastAsia="Times New Roman" w:cs="Times New Roman"/>
          <w:sz w:val="24"/>
          <w:szCs w:val="24"/>
        </w:rPr>
        <w:t>умеет пользоваться теоретико-литературными знаниями и навыками разбора при, анализе художественного произведения, привлекать текст для аргументации своих выводов;</w:t>
      </w:r>
    </w:p>
    <w:p w14:paraId="52E9B0FC" w14:textId="77777777" w:rsidR="005342DA" w:rsidRPr="00EC53AA" w:rsidRDefault="005342DA" w:rsidP="001B5E81">
      <w:pPr>
        <w:numPr>
          <w:ilvl w:val="0"/>
          <w:numId w:val="253"/>
        </w:numPr>
        <w:shd w:val="clear" w:color="auto" w:fill="FFFFFF"/>
        <w:spacing w:line="240" w:lineRule="auto"/>
        <w:rPr>
          <w:rFonts w:eastAsia="Times New Roman" w:cs="Times New Roman"/>
          <w:sz w:val="24"/>
          <w:szCs w:val="24"/>
        </w:rPr>
      </w:pPr>
      <w:r w:rsidRPr="00EC53AA">
        <w:rPr>
          <w:rFonts w:eastAsia="Times New Roman" w:cs="Times New Roman"/>
          <w:sz w:val="24"/>
          <w:szCs w:val="24"/>
        </w:rPr>
        <w:t>хорошее владеет литературной речью.</w:t>
      </w:r>
    </w:p>
    <w:p w14:paraId="6A3799E6"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4.2.1.2. Отметка «4» ставится, если обучающийся:</w:t>
      </w:r>
    </w:p>
    <w:p w14:paraId="7217EB09" w14:textId="77777777" w:rsidR="005342DA" w:rsidRPr="00EC53AA" w:rsidRDefault="005342DA" w:rsidP="001B5E81">
      <w:pPr>
        <w:numPr>
          <w:ilvl w:val="0"/>
          <w:numId w:val="254"/>
        </w:numPr>
        <w:shd w:val="clear" w:color="auto" w:fill="FFFFFF"/>
        <w:spacing w:line="240" w:lineRule="auto"/>
        <w:rPr>
          <w:rFonts w:eastAsia="Times New Roman" w:cs="Times New Roman"/>
          <w:sz w:val="24"/>
          <w:szCs w:val="24"/>
        </w:rPr>
      </w:pPr>
      <w:r w:rsidRPr="00EC53AA">
        <w:rPr>
          <w:rFonts w:eastAsia="Times New Roman" w:cs="Times New Roman"/>
          <w:sz w:val="24"/>
          <w:szCs w:val="24"/>
        </w:rPr>
        <w:t>показывает прочное знание и достаточно глубокое понимание текста изучаемого произведения;</w:t>
      </w:r>
    </w:p>
    <w:p w14:paraId="1AA0BA59" w14:textId="77777777" w:rsidR="005342DA" w:rsidRPr="00EC53AA" w:rsidRDefault="005342DA" w:rsidP="001B5E81">
      <w:pPr>
        <w:numPr>
          <w:ilvl w:val="0"/>
          <w:numId w:val="254"/>
        </w:numPr>
        <w:shd w:val="clear" w:color="auto" w:fill="FFFFFF"/>
        <w:spacing w:line="240" w:lineRule="auto"/>
        <w:rPr>
          <w:rFonts w:eastAsia="Times New Roman" w:cs="Times New Roman"/>
          <w:sz w:val="24"/>
          <w:szCs w:val="24"/>
        </w:rPr>
      </w:pPr>
      <w:r w:rsidRPr="00EC53AA">
        <w:rPr>
          <w:rFonts w:eastAsia="Times New Roman" w:cs="Times New Roman"/>
          <w:sz w:val="24"/>
          <w:szCs w:val="24"/>
        </w:rPr>
        <w:t>умеет объяснять взаимосвязь событий, характерны и поступки героев и роль основных художественных средств в раскрытии идейно-эстетического содержания произведения;</w:t>
      </w:r>
    </w:p>
    <w:p w14:paraId="2319A866" w14:textId="77777777" w:rsidR="005342DA" w:rsidRPr="00EC53AA" w:rsidRDefault="005342DA" w:rsidP="001B5E81">
      <w:pPr>
        <w:numPr>
          <w:ilvl w:val="0"/>
          <w:numId w:val="254"/>
        </w:numPr>
        <w:shd w:val="clear" w:color="auto" w:fill="FFFFFF"/>
        <w:spacing w:line="240" w:lineRule="auto"/>
        <w:rPr>
          <w:rFonts w:eastAsia="Times New Roman" w:cs="Times New Roman"/>
          <w:sz w:val="24"/>
          <w:szCs w:val="24"/>
        </w:rPr>
      </w:pPr>
      <w:r w:rsidRPr="00EC53AA">
        <w:rPr>
          <w:rFonts w:eastAsia="Times New Roman" w:cs="Times New Roman"/>
          <w:sz w:val="24"/>
          <w:szCs w:val="24"/>
        </w:rPr>
        <w:t>умеет пользоваться основными теоретико-литературными знаниями и навыками разбора при анализе прочитанных произведений, привлекать текст произведения для обоснования своих выводов, владение литературной речью.</w:t>
      </w:r>
    </w:p>
    <w:p w14:paraId="2A5E1025" w14:textId="77777777" w:rsidR="005342DA" w:rsidRPr="00EC53AA" w:rsidRDefault="005342DA" w:rsidP="001B5E81">
      <w:pPr>
        <w:numPr>
          <w:ilvl w:val="0"/>
          <w:numId w:val="254"/>
        </w:numPr>
        <w:shd w:val="clear" w:color="auto" w:fill="FFFFFF"/>
        <w:spacing w:line="240" w:lineRule="auto"/>
        <w:rPr>
          <w:rFonts w:eastAsia="Times New Roman" w:cs="Times New Roman"/>
          <w:sz w:val="24"/>
          <w:szCs w:val="24"/>
        </w:rPr>
      </w:pPr>
      <w:r w:rsidRPr="00EC53AA">
        <w:rPr>
          <w:rFonts w:eastAsia="Times New Roman" w:cs="Times New Roman"/>
          <w:sz w:val="24"/>
          <w:szCs w:val="24"/>
        </w:rPr>
        <w:t> по одному двум из этих компонентов ответа могут быть допущены неточности.</w:t>
      </w:r>
    </w:p>
    <w:p w14:paraId="759E3308"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4.2.1.3. Отметка «3» ставится, если обучающийся:</w:t>
      </w:r>
    </w:p>
    <w:p w14:paraId="5118A0B5" w14:textId="77777777" w:rsidR="005342DA" w:rsidRPr="00EC53AA" w:rsidRDefault="005342DA" w:rsidP="001B5E81">
      <w:pPr>
        <w:numPr>
          <w:ilvl w:val="0"/>
          <w:numId w:val="255"/>
        </w:numPr>
        <w:shd w:val="clear" w:color="auto" w:fill="FFFFFF"/>
        <w:spacing w:line="240" w:lineRule="auto"/>
        <w:rPr>
          <w:rFonts w:eastAsia="Times New Roman" w:cs="Times New Roman"/>
          <w:sz w:val="24"/>
          <w:szCs w:val="24"/>
        </w:rPr>
      </w:pPr>
      <w:r w:rsidRPr="00EC53AA">
        <w:rPr>
          <w:rFonts w:eastAsia="Times New Roman" w:cs="Times New Roman"/>
          <w:sz w:val="24"/>
          <w:szCs w:val="24"/>
        </w:rPr>
        <w:t>понимает изучаемое произведение;</w:t>
      </w:r>
    </w:p>
    <w:p w14:paraId="38DA21B0" w14:textId="77777777" w:rsidR="005342DA" w:rsidRPr="00EC53AA" w:rsidRDefault="005342DA" w:rsidP="001B5E81">
      <w:pPr>
        <w:numPr>
          <w:ilvl w:val="0"/>
          <w:numId w:val="255"/>
        </w:numPr>
        <w:shd w:val="clear" w:color="auto" w:fill="FFFFFF"/>
        <w:spacing w:line="240" w:lineRule="auto"/>
        <w:rPr>
          <w:rFonts w:eastAsia="Times New Roman" w:cs="Times New Roman"/>
          <w:sz w:val="24"/>
          <w:szCs w:val="24"/>
        </w:rPr>
      </w:pPr>
      <w:r w:rsidRPr="00EC53AA">
        <w:rPr>
          <w:rFonts w:eastAsia="Times New Roman" w:cs="Times New Roman"/>
          <w:sz w:val="24"/>
          <w:szCs w:val="24"/>
        </w:rPr>
        <w:t>умеет объяснять взаимосвязь основных событий, характеры и поступки главных героев;</w:t>
      </w:r>
    </w:p>
    <w:p w14:paraId="234B1FED" w14:textId="77777777" w:rsidR="005342DA" w:rsidRPr="00EC53AA" w:rsidRDefault="005342DA" w:rsidP="001B5E81">
      <w:pPr>
        <w:numPr>
          <w:ilvl w:val="0"/>
          <w:numId w:val="255"/>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при анализе произведения показывает ограниченные навыках разбора и недостаточно привлекает текст произведений для подтверждения своих выводов.</w:t>
      </w:r>
    </w:p>
    <w:p w14:paraId="1414896A"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Допускается не более двух-трех ошибок в содержании ответа, а также ряда недостатков в его композиции и языке.</w:t>
      </w:r>
    </w:p>
    <w:p w14:paraId="72E85177"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4.2.1.4. Отметка «2» ставится, если обучающийся:</w:t>
      </w:r>
    </w:p>
    <w:p w14:paraId="558A37A4" w14:textId="77777777" w:rsidR="005342DA" w:rsidRPr="00EC53AA" w:rsidRDefault="005342DA" w:rsidP="001B5E81">
      <w:pPr>
        <w:numPr>
          <w:ilvl w:val="0"/>
          <w:numId w:val="256"/>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обнаруживает незнание содержания произведения;</w:t>
      </w:r>
    </w:p>
    <w:p w14:paraId="328580B2" w14:textId="77777777" w:rsidR="005342DA" w:rsidRPr="00EC53AA" w:rsidRDefault="005342DA" w:rsidP="001B5E81">
      <w:pPr>
        <w:numPr>
          <w:ilvl w:val="0"/>
          <w:numId w:val="256"/>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умеет объяснять поведение, характеры основных героев;</w:t>
      </w:r>
    </w:p>
    <w:p w14:paraId="46A6F8A4" w14:textId="77777777" w:rsidR="005342DA" w:rsidRPr="00EC53AA" w:rsidRDefault="005342DA" w:rsidP="001B5E81">
      <w:pPr>
        <w:numPr>
          <w:ilvl w:val="0"/>
          <w:numId w:val="256"/>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знает элементарных теоретико-литературных понятий; </w:t>
      </w:r>
    </w:p>
    <w:p w14:paraId="0E9D8C77" w14:textId="77777777" w:rsidR="005342DA" w:rsidRPr="00EC53AA" w:rsidRDefault="005342DA" w:rsidP="001B5E81">
      <w:pPr>
        <w:numPr>
          <w:ilvl w:val="0"/>
          <w:numId w:val="256"/>
        </w:numPr>
        <w:shd w:val="clear" w:color="auto" w:fill="FFFFFF"/>
        <w:spacing w:line="240" w:lineRule="auto"/>
        <w:rPr>
          <w:rFonts w:eastAsia="Times New Roman" w:cs="Times New Roman"/>
          <w:sz w:val="24"/>
          <w:szCs w:val="24"/>
        </w:rPr>
      </w:pPr>
      <w:r w:rsidRPr="00EC53AA">
        <w:rPr>
          <w:rFonts w:eastAsia="Times New Roman" w:cs="Times New Roman"/>
          <w:sz w:val="24"/>
          <w:szCs w:val="24"/>
        </w:rPr>
        <w:t>слабо владеет литературной речью.</w:t>
      </w:r>
    </w:p>
    <w:p w14:paraId="4D225F63"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4.2.2. Оценка сочинений:</w:t>
      </w:r>
    </w:p>
    <w:p w14:paraId="3AB22E9C"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4.2.2.1.Отметка «5» ставится за сочинение:</w:t>
      </w:r>
    </w:p>
    <w:p w14:paraId="60B2E1C0" w14:textId="77777777" w:rsidR="005342DA" w:rsidRPr="00EC53AA" w:rsidRDefault="005342DA" w:rsidP="001B5E81">
      <w:pPr>
        <w:numPr>
          <w:ilvl w:val="0"/>
          <w:numId w:val="257"/>
        </w:numPr>
        <w:shd w:val="clear" w:color="auto" w:fill="FFFFFF"/>
        <w:spacing w:line="240" w:lineRule="auto"/>
        <w:rPr>
          <w:rFonts w:eastAsia="Times New Roman" w:cs="Times New Roman"/>
          <w:sz w:val="24"/>
          <w:szCs w:val="24"/>
        </w:rPr>
      </w:pPr>
      <w:r w:rsidRPr="00EC53AA">
        <w:rPr>
          <w:rFonts w:eastAsia="Times New Roman" w:cs="Times New Roman"/>
          <w:sz w:val="24"/>
          <w:szCs w:val="24"/>
        </w:rPr>
        <w:t>глубоко и аргументировано раскрывающее тему, свидетельствующее об отличном знании текста произведения и других материалов, необходимых для ее раскрытия, умение делать выводы и обобщения;</w:t>
      </w:r>
    </w:p>
    <w:p w14:paraId="498B5CBD" w14:textId="77777777" w:rsidR="005342DA" w:rsidRPr="00EC53AA" w:rsidRDefault="005342DA" w:rsidP="001B5E81">
      <w:pPr>
        <w:numPr>
          <w:ilvl w:val="0"/>
          <w:numId w:val="257"/>
        </w:numPr>
        <w:shd w:val="clear" w:color="auto" w:fill="FFFFFF"/>
        <w:spacing w:line="240" w:lineRule="auto"/>
        <w:rPr>
          <w:rFonts w:eastAsia="Times New Roman" w:cs="Times New Roman"/>
          <w:sz w:val="24"/>
          <w:szCs w:val="24"/>
        </w:rPr>
      </w:pPr>
      <w:r w:rsidRPr="00EC53AA">
        <w:rPr>
          <w:rFonts w:eastAsia="Times New Roman" w:cs="Times New Roman"/>
          <w:sz w:val="24"/>
          <w:szCs w:val="24"/>
        </w:rPr>
        <w:t>стройное по композиции, логическое и последовательное изложение мыслей;</w:t>
      </w:r>
    </w:p>
    <w:p w14:paraId="02719E46" w14:textId="77777777" w:rsidR="005342DA" w:rsidRPr="00EC53AA" w:rsidRDefault="005342DA" w:rsidP="001B5E81">
      <w:pPr>
        <w:numPr>
          <w:ilvl w:val="0"/>
          <w:numId w:val="257"/>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написанное правильным литературным языком и стилистически соответствующее содержанию;</w:t>
      </w:r>
    </w:p>
    <w:p w14:paraId="5BD18E36" w14:textId="77777777" w:rsidR="005342DA" w:rsidRPr="00EC53AA" w:rsidRDefault="005342DA" w:rsidP="001B5E81">
      <w:pPr>
        <w:numPr>
          <w:ilvl w:val="0"/>
          <w:numId w:val="257"/>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допускается одна - две неточности в содержании.</w:t>
      </w:r>
    </w:p>
    <w:p w14:paraId="1149A2F6"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4.2.2.2. Отметка «4» ставится за сочинение:</w:t>
      </w:r>
    </w:p>
    <w:p w14:paraId="50FD6CB7" w14:textId="77777777" w:rsidR="005342DA" w:rsidRPr="00EC53AA" w:rsidRDefault="005342DA" w:rsidP="001B5E81">
      <w:pPr>
        <w:numPr>
          <w:ilvl w:val="0"/>
          <w:numId w:val="258"/>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достаточно полно и убедительно раскрывающее тему с незначительными отклонениями от нее;</w:t>
      </w:r>
    </w:p>
    <w:p w14:paraId="25408EE9" w14:textId="77777777" w:rsidR="005342DA" w:rsidRPr="00EC53AA" w:rsidRDefault="005342DA" w:rsidP="001B5E81">
      <w:pPr>
        <w:numPr>
          <w:ilvl w:val="0"/>
          <w:numId w:val="258"/>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обнаруживающее хорошее знание литературного материала и других источников по теме сочинения и умение пользоваться ими для обоснования своих мыслей, а также делать выводы и обобщения;</w:t>
      </w:r>
    </w:p>
    <w:p w14:paraId="38B73FBC" w14:textId="77777777" w:rsidR="005342DA" w:rsidRPr="00EC53AA" w:rsidRDefault="005342DA" w:rsidP="001B5E81">
      <w:pPr>
        <w:numPr>
          <w:ilvl w:val="0"/>
          <w:numId w:val="258"/>
        </w:numPr>
        <w:shd w:val="clear" w:color="auto" w:fill="FFFFFF"/>
        <w:spacing w:line="240" w:lineRule="auto"/>
        <w:rPr>
          <w:rFonts w:eastAsia="Times New Roman" w:cs="Times New Roman"/>
          <w:sz w:val="24"/>
          <w:szCs w:val="24"/>
        </w:rPr>
      </w:pPr>
      <w:r w:rsidRPr="00EC53AA">
        <w:rPr>
          <w:rFonts w:eastAsia="Times New Roman" w:cs="Times New Roman"/>
          <w:sz w:val="24"/>
          <w:szCs w:val="24"/>
        </w:rPr>
        <w:t>логическое и последовательное в изложении содержания;</w:t>
      </w:r>
    </w:p>
    <w:p w14:paraId="6914E6E3" w14:textId="77777777" w:rsidR="005342DA" w:rsidRPr="00EC53AA" w:rsidRDefault="005342DA" w:rsidP="001B5E81">
      <w:pPr>
        <w:numPr>
          <w:ilvl w:val="0"/>
          <w:numId w:val="258"/>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написанное правильным литературным языком, стилистически соответствующее</w:t>
      </w:r>
    </w:p>
    <w:p w14:paraId="61EA7944" w14:textId="77777777" w:rsidR="005342DA" w:rsidRPr="00EC53AA" w:rsidRDefault="005342DA" w:rsidP="001B5E81">
      <w:pPr>
        <w:numPr>
          <w:ilvl w:val="0"/>
          <w:numId w:val="258"/>
        </w:numPr>
        <w:shd w:val="clear" w:color="auto" w:fill="FFFFFF"/>
        <w:spacing w:line="240" w:lineRule="auto"/>
        <w:rPr>
          <w:rFonts w:eastAsia="Times New Roman" w:cs="Times New Roman"/>
          <w:sz w:val="24"/>
          <w:szCs w:val="24"/>
        </w:rPr>
      </w:pPr>
      <w:r w:rsidRPr="00EC53AA">
        <w:rPr>
          <w:rFonts w:eastAsia="Times New Roman" w:cs="Times New Roman"/>
          <w:sz w:val="24"/>
          <w:szCs w:val="24"/>
        </w:rPr>
        <w:t>содержанию;</w:t>
      </w:r>
    </w:p>
    <w:p w14:paraId="7B3B07A2" w14:textId="77777777" w:rsidR="005342DA" w:rsidRPr="00EC53AA" w:rsidRDefault="005342DA" w:rsidP="001B5E81">
      <w:pPr>
        <w:numPr>
          <w:ilvl w:val="0"/>
          <w:numId w:val="258"/>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допускаются две-три неточности: в содержании, а также не более трех-четырех речевых недочетов.</w:t>
      </w:r>
    </w:p>
    <w:p w14:paraId="22A0BB34"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4.2.2.3. Отметка «3» ставится за сочинение, в котором:</w:t>
      </w:r>
    </w:p>
    <w:p w14:paraId="0B3A7C5B" w14:textId="77777777" w:rsidR="005342DA" w:rsidRPr="00EC53AA" w:rsidRDefault="005342DA" w:rsidP="001B5E81">
      <w:pPr>
        <w:numPr>
          <w:ilvl w:val="0"/>
          <w:numId w:val="259"/>
        </w:numPr>
        <w:shd w:val="clear" w:color="auto" w:fill="FFFFFF"/>
        <w:spacing w:line="240" w:lineRule="auto"/>
        <w:rPr>
          <w:rFonts w:eastAsia="Times New Roman" w:cs="Times New Roman"/>
          <w:sz w:val="24"/>
          <w:szCs w:val="24"/>
        </w:rPr>
      </w:pPr>
      <w:r w:rsidRPr="00EC53AA">
        <w:rPr>
          <w:rFonts w:eastAsia="Times New Roman" w:cs="Times New Roman"/>
          <w:sz w:val="24"/>
          <w:szCs w:val="24"/>
        </w:rPr>
        <w:t>верный, но односторонний или недостаточно полный ответ на тему; </w:t>
      </w:r>
    </w:p>
    <w:p w14:paraId="5DC166F4" w14:textId="77777777" w:rsidR="005342DA" w:rsidRPr="00EC53AA" w:rsidRDefault="005342DA" w:rsidP="001B5E81">
      <w:pPr>
        <w:numPr>
          <w:ilvl w:val="0"/>
          <w:numId w:val="259"/>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допущены отклонения от нее или отдельные ошибки в изложении фактического материала;</w:t>
      </w:r>
    </w:p>
    <w:p w14:paraId="5F978BCF" w14:textId="77777777" w:rsidR="005342DA" w:rsidRPr="00EC53AA" w:rsidRDefault="005342DA" w:rsidP="001B5E81">
      <w:pPr>
        <w:numPr>
          <w:ilvl w:val="0"/>
          <w:numId w:val="259"/>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обнаруживается недостаточное умение делать выводы и обобщения;</w:t>
      </w:r>
    </w:p>
    <w:p w14:paraId="53DB76FD" w14:textId="77777777" w:rsidR="005342DA" w:rsidRPr="00EC53AA" w:rsidRDefault="005342DA" w:rsidP="001B5E81">
      <w:pPr>
        <w:numPr>
          <w:ilvl w:val="0"/>
          <w:numId w:val="259"/>
        </w:numPr>
        <w:shd w:val="clear" w:color="auto" w:fill="FFFFFF"/>
        <w:spacing w:line="240" w:lineRule="auto"/>
        <w:rPr>
          <w:rFonts w:eastAsia="Times New Roman" w:cs="Times New Roman"/>
          <w:sz w:val="24"/>
          <w:szCs w:val="24"/>
        </w:rPr>
      </w:pPr>
      <w:r w:rsidRPr="00EC53AA">
        <w:rPr>
          <w:rFonts w:eastAsia="Times New Roman" w:cs="Times New Roman"/>
          <w:sz w:val="24"/>
          <w:szCs w:val="24"/>
        </w:rPr>
        <w:t>материал излагается достаточно логично, но имеются отдельные нарушения последовательности выражения мыслей;</w:t>
      </w:r>
    </w:p>
    <w:p w14:paraId="2570AC3E" w14:textId="77777777" w:rsidR="005342DA" w:rsidRPr="00EC53AA" w:rsidRDefault="005342DA" w:rsidP="001B5E81">
      <w:pPr>
        <w:numPr>
          <w:ilvl w:val="0"/>
          <w:numId w:val="259"/>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обнаруживается владение основами письменной речи;</w:t>
      </w:r>
    </w:p>
    <w:p w14:paraId="6E8C8250" w14:textId="77777777" w:rsidR="005342DA" w:rsidRPr="00EC53AA" w:rsidRDefault="005342DA" w:rsidP="001B5E81">
      <w:pPr>
        <w:numPr>
          <w:ilvl w:val="0"/>
          <w:numId w:val="259"/>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работе имеется не более 4-5 речевых недочетов.</w:t>
      </w:r>
    </w:p>
    <w:p w14:paraId="1F703552"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4.2.2.4. Отметка «2» ставится за сочинение, которое:</w:t>
      </w:r>
    </w:p>
    <w:p w14:paraId="2EBA40D0" w14:textId="77777777" w:rsidR="005342DA" w:rsidRPr="00EC53AA" w:rsidRDefault="005342DA" w:rsidP="001B5E81">
      <w:pPr>
        <w:numPr>
          <w:ilvl w:val="0"/>
          <w:numId w:val="260"/>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раскрывает тему, свидетельствует о поверхностном знании текста произведения, состоит из путанного пересказа отдельных событий без вывода и обобщений или из общих положений, не опирающихся на знание текста;</w:t>
      </w:r>
    </w:p>
    <w:p w14:paraId="3A5543FB" w14:textId="77777777" w:rsidR="005342DA" w:rsidRPr="00EC53AA" w:rsidRDefault="005342DA" w:rsidP="001B5E81">
      <w:pPr>
        <w:numPr>
          <w:ilvl w:val="0"/>
          <w:numId w:val="260"/>
        </w:numPr>
        <w:shd w:val="clear" w:color="auto" w:fill="FFFFFF"/>
        <w:spacing w:line="240" w:lineRule="auto"/>
        <w:rPr>
          <w:rFonts w:eastAsia="Times New Roman" w:cs="Times New Roman"/>
          <w:sz w:val="24"/>
          <w:szCs w:val="24"/>
        </w:rPr>
      </w:pPr>
      <w:r w:rsidRPr="00EC53AA">
        <w:rPr>
          <w:rFonts w:eastAsia="Times New Roman" w:cs="Times New Roman"/>
          <w:sz w:val="24"/>
          <w:szCs w:val="24"/>
        </w:rPr>
        <w:t>характеризуется случайным расположением материала, отсутствием связи между частями;</w:t>
      </w:r>
    </w:p>
    <w:p w14:paraId="741DB48B" w14:textId="77777777" w:rsidR="005342DA" w:rsidRPr="00EC53AA" w:rsidRDefault="005342DA" w:rsidP="001B5E81">
      <w:pPr>
        <w:numPr>
          <w:ilvl w:val="0"/>
          <w:numId w:val="260"/>
        </w:numPr>
        <w:shd w:val="clear" w:color="auto" w:fill="FFFFFF"/>
        <w:spacing w:line="240" w:lineRule="auto"/>
        <w:rPr>
          <w:rFonts w:eastAsia="Times New Roman" w:cs="Times New Roman"/>
          <w:sz w:val="24"/>
          <w:szCs w:val="24"/>
        </w:rPr>
      </w:pPr>
      <w:r w:rsidRPr="00EC53AA">
        <w:rPr>
          <w:rFonts w:eastAsia="Times New Roman" w:cs="Times New Roman"/>
          <w:sz w:val="24"/>
          <w:szCs w:val="24"/>
        </w:rPr>
        <w:t>отличается бедностью словаря, наличием грубых речевых ошибок.</w:t>
      </w:r>
    </w:p>
    <w:p w14:paraId="32A439D3"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4.3. Нормы оценки знаний, умений и навыков учащихся </w:t>
      </w:r>
      <w:r w:rsidRPr="00EC53AA">
        <w:rPr>
          <w:rFonts w:eastAsia="Times New Roman" w:cs="Times New Roman"/>
          <w:b/>
          <w:sz w:val="24"/>
          <w:szCs w:val="24"/>
          <w:u w:val="single"/>
        </w:rPr>
        <w:t>по математике, алгебре, геометрии, вероятности и статистике</w:t>
      </w:r>
      <w:r w:rsidRPr="00EC53AA">
        <w:rPr>
          <w:rFonts w:eastAsia="Times New Roman" w:cs="Times New Roman"/>
          <w:b/>
          <w:sz w:val="24"/>
          <w:szCs w:val="24"/>
        </w:rPr>
        <w:t>:</w:t>
      </w:r>
    </w:p>
    <w:p w14:paraId="614B1AE8"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4.3.1. Оценка </w:t>
      </w:r>
      <w:r w:rsidRPr="00EC53AA">
        <w:rPr>
          <w:rFonts w:eastAsia="Times New Roman" w:cs="Times New Roman"/>
          <w:b/>
          <w:sz w:val="24"/>
          <w:szCs w:val="24"/>
        </w:rPr>
        <w:t>устных ответов</w:t>
      </w:r>
      <w:r w:rsidRPr="00EC53AA">
        <w:rPr>
          <w:rFonts w:eastAsia="Times New Roman" w:cs="Times New Roman"/>
          <w:sz w:val="24"/>
          <w:szCs w:val="24"/>
        </w:rPr>
        <w:t xml:space="preserve"> обучающихся по математике</w:t>
      </w:r>
    </w:p>
    <w:p w14:paraId="19542C85"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4.3.1.1. Ответ оценивается отметкой «5», если обучающийся:</w:t>
      </w:r>
    </w:p>
    <w:p w14:paraId="4D3CB5EB" w14:textId="77777777" w:rsidR="005342DA" w:rsidRPr="00EC53AA" w:rsidRDefault="005342DA" w:rsidP="001B5E81">
      <w:pPr>
        <w:numPr>
          <w:ilvl w:val="0"/>
          <w:numId w:val="261"/>
        </w:numPr>
        <w:shd w:val="clear" w:color="auto" w:fill="FFFFFF"/>
        <w:spacing w:line="240" w:lineRule="auto"/>
        <w:rPr>
          <w:rFonts w:eastAsia="Times New Roman" w:cs="Times New Roman"/>
          <w:sz w:val="24"/>
          <w:szCs w:val="24"/>
        </w:rPr>
      </w:pPr>
      <w:r w:rsidRPr="00EC53AA">
        <w:rPr>
          <w:rFonts w:eastAsia="Times New Roman" w:cs="Times New Roman"/>
          <w:sz w:val="24"/>
          <w:szCs w:val="24"/>
        </w:rPr>
        <w:t>полно раскрыл содержание материала в объёме, предусмотренном программой учебников;</w:t>
      </w:r>
    </w:p>
    <w:p w14:paraId="2D1BDCC7" w14:textId="77777777" w:rsidR="005342DA" w:rsidRPr="00EC53AA" w:rsidRDefault="005342DA" w:rsidP="001B5E81">
      <w:pPr>
        <w:numPr>
          <w:ilvl w:val="0"/>
          <w:numId w:val="261"/>
        </w:numPr>
        <w:shd w:val="clear" w:color="auto" w:fill="FFFFFF"/>
        <w:spacing w:line="240" w:lineRule="auto"/>
        <w:rPr>
          <w:rFonts w:eastAsia="Times New Roman" w:cs="Times New Roman"/>
          <w:sz w:val="24"/>
          <w:szCs w:val="24"/>
        </w:rPr>
      </w:pPr>
      <w:r w:rsidRPr="00EC53AA">
        <w:rPr>
          <w:rFonts w:eastAsia="Times New Roman" w:cs="Times New Roman"/>
          <w:sz w:val="24"/>
          <w:szCs w:val="24"/>
        </w:rPr>
        <w:t>изложил материал грамотным языком в определённой логической последовательности, точно используя математическую терминологию и символику;</w:t>
      </w:r>
    </w:p>
    <w:p w14:paraId="20F1810E" w14:textId="77777777" w:rsidR="005342DA" w:rsidRPr="00EC53AA" w:rsidRDefault="005342DA" w:rsidP="001B5E81">
      <w:pPr>
        <w:numPr>
          <w:ilvl w:val="0"/>
          <w:numId w:val="261"/>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правильно выполнил рисунки, чертежи, графика, сопутствующие ответу;</w:t>
      </w:r>
    </w:p>
    <w:p w14:paraId="6BF0C9DA" w14:textId="77777777" w:rsidR="005342DA" w:rsidRPr="00EC53AA" w:rsidRDefault="005342DA" w:rsidP="001B5E81">
      <w:pPr>
        <w:numPr>
          <w:ilvl w:val="0"/>
          <w:numId w:val="261"/>
        </w:numPr>
        <w:shd w:val="clear" w:color="auto" w:fill="FFFFFF"/>
        <w:spacing w:line="240" w:lineRule="auto"/>
        <w:rPr>
          <w:rFonts w:eastAsia="Times New Roman" w:cs="Times New Roman"/>
          <w:sz w:val="24"/>
          <w:szCs w:val="24"/>
        </w:rPr>
      </w:pPr>
      <w:r w:rsidRPr="00EC53AA">
        <w:rPr>
          <w:rFonts w:eastAsia="Times New Roman" w:cs="Times New Roman"/>
          <w:sz w:val="24"/>
          <w:szCs w:val="24"/>
        </w:rPr>
        <w:t>показал умение иллюстрировать теоретические положения конкретными примерами» применять их в новой ситуации при выполнении практическою задания;</w:t>
      </w:r>
    </w:p>
    <w:p w14:paraId="0F7CB340" w14:textId="77777777" w:rsidR="005342DA" w:rsidRPr="00EC53AA" w:rsidRDefault="005342DA" w:rsidP="001B5E81">
      <w:pPr>
        <w:numPr>
          <w:ilvl w:val="0"/>
          <w:numId w:val="261"/>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продемонстрировал усвоение ранее изученных сопутствующих вопросов, сформированность и устойчивость используемых при ответе навыков и умений;</w:t>
      </w:r>
    </w:p>
    <w:p w14:paraId="3DF545E3" w14:textId="77777777" w:rsidR="005342DA" w:rsidRPr="00EC53AA" w:rsidRDefault="005342DA" w:rsidP="001B5E81">
      <w:pPr>
        <w:numPr>
          <w:ilvl w:val="0"/>
          <w:numId w:val="261"/>
        </w:numPr>
        <w:shd w:val="clear" w:color="auto" w:fill="FFFFFF"/>
        <w:spacing w:line="240" w:lineRule="auto"/>
        <w:rPr>
          <w:rFonts w:eastAsia="Times New Roman" w:cs="Times New Roman"/>
          <w:sz w:val="24"/>
          <w:szCs w:val="24"/>
        </w:rPr>
      </w:pPr>
      <w:r w:rsidRPr="00EC53AA">
        <w:rPr>
          <w:rFonts w:eastAsia="Times New Roman" w:cs="Times New Roman"/>
          <w:sz w:val="24"/>
          <w:szCs w:val="24"/>
        </w:rPr>
        <w:t>отвечал самостоятельно без наводящих вопросов учителя.</w:t>
      </w:r>
    </w:p>
    <w:p w14:paraId="0586F2AE"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4.3.1.2. Ответ оценивается отметкой «4», если обучающийся ответил по требованиям на отметку «5», но при этом имеет один из недостатков:</w:t>
      </w:r>
    </w:p>
    <w:p w14:paraId="2518AF31" w14:textId="77777777" w:rsidR="005342DA" w:rsidRPr="00EC53AA" w:rsidRDefault="005342DA" w:rsidP="001B5E81">
      <w:pPr>
        <w:numPr>
          <w:ilvl w:val="0"/>
          <w:numId w:val="262"/>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изложении допущены небольшие пробелы, не исказившие математическое содержание ответа;</w:t>
      </w:r>
    </w:p>
    <w:p w14:paraId="3F05A432" w14:textId="77777777" w:rsidR="005342DA" w:rsidRPr="00EC53AA" w:rsidRDefault="005342DA" w:rsidP="001B5E81">
      <w:pPr>
        <w:numPr>
          <w:ilvl w:val="0"/>
          <w:numId w:val="262"/>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допущены один - два недочета при освещении основною содержания ответа, исправленные по замечанию учителя;</w:t>
      </w:r>
    </w:p>
    <w:p w14:paraId="5678F13F" w14:textId="77777777" w:rsidR="005342DA" w:rsidRPr="00EC53AA" w:rsidRDefault="005342DA" w:rsidP="001B5E81">
      <w:pPr>
        <w:numPr>
          <w:ilvl w:val="0"/>
          <w:numId w:val="262"/>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допущены ошибка или более двух недочётов при освещении второстепенных вопросов или в выкладках, легко исправленные по замечанию учителя.</w:t>
      </w:r>
    </w:p>
    <w:p w14:paraId="78CBEAF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4.3.1.3. Отметка «3» ставится, если обучающийся:</w:t>
      </w:r>
    </w:p>
    <w:p w14:paraId="42028B01" w14:textId="77777777" w:rsidR="005342DA" w:rsidRPr="00EC53AA" w:rsidRDefault="005342DA" w:rsidP="001B5E81">
      <w:pPr>
        <w:numPr>
          <w:ilvl w:val="0"/>
          <w:numId w:val="263"/>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неполно или непоследовательно раскрыл содержание материала, но показал общее понимание вопроса и продемонстрировал умения, достаточные для дальнейшего усвоения программного материала;</w:t>
      </w:r>
    </w:p>
    <w:p w14:paraId="769B8DE3" w14:textId="77777777" w:rsidR="005342DA" w:rsidRPr="00EC53AA" w:rsidRDefault="005342DA" w:rsidP="001B5E81">
      <w:pPr>
        <w:numPr>
          <w:ilvl w:val="0"/>
          <w:numId w:val="263"/>
        </w:numPr>
        <w:shd w:val="clear" w:color="auto" w:fill="FFFFFF"/>
        <w:spacing w:line="240" w:lineRule="auto"/>
        <w:rPr>
          <w:rFonts w:eastAsia="Times New Roman" w:cs="Times New Roman"/>
          <w:sz w:val="24"/>
          <w:szCs w:val="24"/>
        </w:rPr>
      </w:pPr>
      <w:r w:rsidRPr="00EC53AA">
        <w:rPr>
          <w:rFonts w:eastAsia="Times New Roman" w:cs="Times New Roman"/>
          <w:sz w:val="24"/>
          <w:szCs w:val="24"/>
        </w:rPr>
        <w:t>имел затруднения или допустил ошибки в определении понятий, использовании математической терминологии, чертежах, выкладках, исправленные после нескольких наводящих вопросов учителя;</w:t>
      </w:r>
    </w:p>
    <w:p w14:paraId="489F2637" w14:textId="77777777" w:rsidR="005342DA" w:rsidRPr="00EC53AA" w:rsidRDefault="005342DA" w:rsidP="001B5E81">
      <w:pPr>
        <w:numPr>
          <w:ilvl w:val="0"/>
          <w:numId w:val="263"/>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14:paraId="1C89E36D" w14:textId="77777777" w:rsidR="005342DA" w:rsidRPr="00EC53AA" w:rsidRDefault="005342DA" w:rsidP="001B5E81">
      <w:pPr>
        <w:numPr>
          <w:ilvl w:val="0"/>
          <w:numId w:val="263"/>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при знании теоретического материала выявлена недостаточная сформированность основных умений и навыков.</w:t>
      </w:r>
    </w:p>
    <w:p w14:paraId="70E67F19"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4.3.1.4. Отметка «2» ставится, если обучающийся:</w:t>
      </w:r>
    </w:p>
    <w:p w14:paraId="55A6CC41" w14:textId="77777777" w:rsidR="005342DA" w:rsidRPr="00EC53AA" w:rsidRDefault="005342DA" w:rsidP="001B5E81">
      <w:pPr>
        <w:numPr>
          <w:ilvl w:val="0"/>
          <w:numId w:val="264"/>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раскрыл основного содержания учебного материала;</w:t>
      </w:r>
    </w:p>
    <w:p w14:paraId="7AF6C249" w14:textId="77777777" w:rsidR="005342DA" w:rsidRPr="00EC53AA" w:rsidRDefault="005342DA" w:rsidP="001B5E81">
      <w:pPr>
        <w:numPr>
          <w:ilvl w:val="0"/>
          <w:numId w:val="264"/>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обнаружил незнание или непонимание большей или наиболее важное части учебного материала;</w:t>
      </w:r>
    </w:p>
    <w:p w14:paraId="67886134" w14:textId="77777777" w:rsidR="005342DA" w:rsidRPr="00EC53AA" w:rsidRDefault="005342DA" w:rsidP="001B5E81">
      <w:pPr>
        <w:numPr>
          <w:ilvl w:val="0"/>
          <w:numId w:val="264"/>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учителя.</w:t>
      </w:r>
    </w:p>
    <w:p w14:paraId="7605FD4D"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4.3.2. Оценка </w:t>
      </w:r>
      <w:r w:rsidRPr="00EC53AA">
        <w:rPr>
          <w:rFonts w:eastAsia="Times New Roman" w:cs="Times New Roman"/>
          <w:b/>
          <w:sz w:val="24"/>
          <w:szCs w:val="24"/>
        </w:rPr>
        <w:t>письменных контрольных работ</w:t>
      </w:r>
      <w:r w:rsidRPr="00EC53AA">
        <w:rPr>
          <w:rFonts w:eastAsia="Times New Roman" w:cs="Times New Roman"/>
          <w:sz w:val="24"/>
          <w:szCs w:val="24"/>
        </w:rPr>
        <w:t xml:space="preserve"> учащихся</w:t>
      </w:r>
    </w:p>
    <w:p w14:paraId="5ED36503"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4.3.2.1. Отметка «5» ставится, если обучающийся:</w:t>
      </w:r>
    </w:p>
    <w:p w14:paraId="6ED70F9C" w14:textId="77777777" w:rsidR="005342DA" w:rsidRPr="00EC53AA" w:rsidRDefault="005342DA" w:rsidP="001B5E81">
      <w:pPr>
        <w:numPr>
          <w:ilvl w:val="0"/>
          <w:numId w:val="265"/>
        </w:numPr>
        <w:shd w:val="clear" w:color="auto" w:fill="FFFFFF"/>
        <w:spacing w:line="240" w:lineRule="auto"/>
        <w:rPr>
          <w:rFonts w:eastAsia="Times New Roman" w:cs="Times New Roman"/>
          <w:sz w:val="24"/>
          <w:szCs w:val="24"/>
        </w:rPr>
      </w:pPr>
      <w:r w:rsidRPr="00EC53AA">
        <w:rPr>
          <w:rFonts w:eastAsia="Times New Roman" w:cs="Times New Roman"/>
          <w:sz w:val="24"/>
          <w:szCs w:val="24"/>
        </w:rPr>
        <w:t>выполнил работу полностью;</w:t>
      </w:r>
    </w:p>
    <w:p w14:paraId="4B7EC69D" w14:textId="77777777" w:rsidR="005342DA" w:rsidRPr="00EC53AA" w:rsidRDefault="005342DA" w:rsidP="001B5E81">
      <w:pPr>
        <w:numPr>
          <w:ilvl w:val="0"/>
          <w:numId w:val="265"/>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допустил пробелов и ошибок в логических рассуждениях и обосновании;</w:t>
      </w:r>
    </w:p>
    <w:p w14:paraId="59964116" w14:textId="77777777" w:rsidR="005342DA" w:rsidRPr="00EC53AA" w:rsidRDefault="005342DA" w:rsidP="001B5E81">
      <w:pPr>
        <w:numPr>
          <w:ilvl w:val="0"/>
          <w:numId w:val="265"/>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допустил математических ошибок в решении.</w:t>
      </w:r>
    </w:p>
    <w:p w14:paraId="744BD0D7"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4.3.2.2. Отметка «4» ставится, если обучающийся:</w:t>
      </w:r>
    </w:p>
    <w:p w14:paraId="1B97BEDF" w14:textId="77777777" w:rsidR="005342DA" w:rsidRPr="00EC53AA" w:rsidRDefault="005342DA" w:rsidP="001B5E81">
      <w:pPr>
        <w:numPr>
          <w:ilvl w:val="0"/>
          <w:numId w:val="266"/>
        </w:numPr>
        <w:shd w:val="clear" w:color="auto" w:fill="FFFFFF"/>
        <w:spacing w:line="240" w:lineRule="auto"/>
        <w:rPr>
          <w:rFonts w:eastAsia="Times New Roman" w:cs="Times New Roman"/>
          <w:sz w:val="24"/>
          <w:szCs w:val="24"/>
        </w:rPr>
      </w:pPr>
      <w:r w:rsidRPr="00EC53AA">
        <w:rPr>
          <w:rFonts w:eastAsia="Times New Roman" w:cs="Times New Roman"/>
          <w:sz w:val="24"/>
          <w:szCs w:val="24"/>
        </w:rPr>
        <w:t>выполнил работу полностью, но обоснования шагов решения недостаточны (если умение обосновывать рассуждения не являлось специальным объектом проверки);</w:t>
      </w:r>
    </w:p>
    <w:p w14:paraId="278220BE" w14:textId="77777777" w:rsidR="005342DA" w:rsidRPr="00EC53AA" w:rsidRDefault="005342DA" w:rsidP="001B5E81">
      <w:pPr>
        <w:numPr>
          <w:ilvl w:val="0"/>
          <w:numId w:val="266"/>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одну ошибку или два-три недочёта в выкладках, рисунках, чертежах или графиках (если эти виды работы не являлись специальным объектом проверки).</w:t>
      </w:r>
    </w:p>
    <w:p w14:paraId="462EE78C"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4.3.2.3. Отметка «3» ставится, если обучающийся:</w:t>
      </w:r>
    </w:p>
    <w:p w14:paraId="1075CD7D" w14:textId="77777777" w:rsidR="005342DA" w:rsidRPr="00EC53AA" w:rsidRDefault="005342DA" w:rsidP="001B5E81">
      <w:pPr>
        <w:numPr>
          <w:ilvl w:val="0"/>
          <w:numId w:val="267"/>
        </w:numPr>
        <w:shd w:val="clear" w:color="auto" w:fill="FFFFFF"/>
        <w:spacing w:line="240" w:lineRule="auto"/>
        <w:rPr>
          <w:rFonts w:eastAsia="Times New Roman" w:cs="Times New Roman"/>
          <w:sz w:val="24"/>
          <w:szCs w:val="24"/>
        </w:rPr>
      </w:pPr>
      <w:r w:rsidRPr="00EC53AA">
        <w:rPr>
          <w:rFonts w:eastAsia="Times New Roman" w:cs="Times New Roman"/>
          <w:sz w:val="24"/>
          <w:szCs w:val="24"/>
        </w:rPr>
        <w:t>владеет обязательными умениями по проверяемой теме;</w:t>
      </w:r>
    </w:p>
    <w:p w14:paraId="1258EFE8" w14:textId="77777777" w:rsidR="005342DA" w:rsidRPr="00EC53AA" w:rsidRDefault="005342DA" w:rsidP="001B5E81">
      <w:pPr>
        <w:numPr>
          <w:ilvl w:val="0"/>
          <w:numId w:val="267"/>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более одной ошибки или более двух-трёх недочётов в выкладках, чертежах или графиках.</w:t>
      </w:r>
    </w:p>
    <w:p w14:paraId="78F8534C"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4.3.2.4. Отметка «2» ставится, если обучающийся:</w:t>
      </w:r>
    </w:p>
    <w:p w14:paraId="69A07767" w14:textId="77777777" w:rsidR="005342DA" w:rsidRPr="00EC53AA" w:rsidRDefault="005342DA" w:rsidP="001B5E81">
      <w:pPr>
        <w:numPr>
          <w:ilvl w:val="0"/>
          <w:numId w:val="268"/>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владеет обязательными умениями по данной теме в полной мере;</w:t>
      </w:r>
    </w:p>
    <w:p w14:paraId="4C11A0BB" w14:textId="77777777" w:rsidR="005342DA" w:rsidRPr="00EC53AA" w:rsidRDefault="005342DA" w:rsidP="001B5E81">
      <w:pPr>
        <w:numPr>
          <w:ilvl w:val="0"/>
          <w:numId w:val="268"/>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существенные ошибки.</w:t>
      </w:r>
    </w:p>
    <w:p w14:paraId="5B4FF881" w14:textId="77777777" w:rsidR="005342DA" w:rsidRPr="00EC53AA" w:rsidRDefault="005342DA" w:rsidP="005342DA">
      <w:pPr>
        <w:shd w:val="clear" w:color="auto" w:fill="FFFFFF"/>
        <w:spacing w:line="240" w:lineRule="auto"/>
        <w:rPr>
          <w:rFonts w:eastAsia="Times New Roman" w:cs="Times New Roman"/>
          <w:b/>
          <w:sz w:val="24"/>
          <w:szCs w:val="24"/>
        </w:rPr>
      </w:pPr>
      <w:r w:rsidRPr="00EC53AA">
        <w:rPr>
          <w:rFonts w:eastAsia="Times New Roman" w:cs="Times New Roman"/>
          <w:sz w:val="24"/>
          <w:szCs w:val="24"/>
        </w:rPr>
        <w:t xml:space="preserve">4.4. Нормы оценки знаний, умений, навыков обучающихся </w:t>
      </w:r>
      <w:r w:rsidRPr="00EC53AA">
        <w:rPr>
          <w:rFonts w:eastAsia="Times New Roman" w:cs="Times New Roman"/>
          <w:b/>
          <w:sz w:val="24"/>
          <w:szCs w:val="24"/>
          <w:u w:val="single"/>
        </w:rPr>
        <w:t>по иностранному языку</w:t>
      </w:r>
      <w:r w:rsidRPr="00EC53AA">
        <w:rPr>
          <w:rFonts w:eastAsia="Times New Roman" w:cs="Times New Roman"/>
          <w:b/>
          <w:sz w:val="24"/>
          <w:szCs w:val="24"/>
        </w:rPr>
        <w:t>:</w:t>
      </w:r>
    </w:p>
    <w:p w14:paraId="25FD4D26"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4.4.1. Оценка </w:t>
      </w:r>
      <w:r w:rsidRPr="00EC53AA">
        <w:rPr>
          <w:rFonts w:eastAsia="Times New Roman" w:cs="Times New Roman"/>
          <w:b/>
          <w:sz w:val="24"/>
          <w:szCs w:val="24"/>
        </w:rPr>
        <w:t>аудирования</w:t>
      </w:r>
    </w:p>
    <w:p w14:paraId="01856DF2"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4.4.1.1. Отметка «5» ставится:</w:t>
      </w:r>
    </w:p>
    <w:p w14:paraId="76D786CC" w14:textId="77777777" w:rsidR="005342DA" w:rsidRPr="00EC53AA" w:rsidRDefault="005342DA" w:rsidP="001B5E81">
      <w:pPr>
        <w:numPr>
          <w:ilvl w:val="0"/>
          <w:numId w:val="269"/>
        </w:numPr>
        <w:shd w:val="clear" w:color="auto" w:fill="FFFFFF"/>
        <w:spacing w:line="240" w:lineRule="auto"/>
        <w:rPr>
          <w:rFonts w:eastAsia="Times New Roman" w:cs="Times New Roman"/>
          <w:sz w:val="24"/>
          <w:szCs w:val="24"/>
        </w:rPr>
      </w:pPr>
      <w:r w:rsidRPr="00EC53AA">
        <w:rPr>
          <w:rFonts w:eastAsia="Times New Roman" w:cs="Times New Roman"/>
          <w:sz w:val="24"/>
          <w:szCs w:val="24"/>
        </w:rPr>
        <w:t>коммуникативная задача решена; </w:t>
      </w:r>
    </w:p>
    <w:p w14:paraId="455B2E8E" w14:textId="77777777" w:rsidR="005342DA" w:rsidRPr="00EC53AA" w:rsidRDefault="005342DA" w:rsidP="001B5E81">
      <w:pPr>
        <w:numPr>
          <w:ilvl w:val="0"/>
          <w:numId w:val="269"/>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обучающийся полностью понял содержание иноязычной речи, соответствующей программным требованиям для каждого класса.</w:t>
      </w:r>
    </w:p>
    <w:p w14:paraId="5615D8EC"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4.4.1.2. Отметка «4» ставится:</w:t>
      </w:r>
    </w:p>
    <w:p w14:paraId="1F2FBFAF" w14:textId="77777777" w:rsidR="005342DA" w:rsidRPr="00EC53AA" w:rsidRDefault="005342DA" w:rsidP="001B5E81">
      <w:pPr>
        <w:numPr>
          <w:ilvl w:val="0"/>
          <w:numId w:val="270"/>
        </w:numPr>
        <w:shd w:val="clear" w:color="auto" w:fill="FFFFFF"/>
        <w:spacing w:line="240" w:lineRule="auto"/>
        <w:rPr>
          <w:rFonts w:eastAsia="Times New Roman" w:cs="Times New Roman"/>
          <w:sz w:val="24"/>
          <w:szCs w:val="24"/>
        </w:rPr>
      </w:pPr>
      <w:r w:rsidRPr="00EC53AA">
        <w:rPr>
          <w:rFonts w:eastAsia="Times New Roman" w:cs="Times New Roman"/>
          <w:sz w:val="24"/>
          <w:szCs w:val="24"/>
        </w:rPr>
        <w:t>коммуникативная задача решена;</w:t>
      </w:r>
    </w:p>
    <w:p w14:paraId="05D97046" w14:textId="77777777" w:rsidR="005342DA" w:rsidRPr="00EC53AA" w:rsidRDefault="005342DA" w:rsidP="001B5E81">
      <w:pPr>
        <w:numPr>
          <w:ilvl w:val="0"/>
          <w:numId w:val="270"/>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обучающийся полностью понял содержание иноязычной речи, соответствующей программным требованиям для каждого класса, за исключением отдельных подробностей, не влияющих на понимание содержания услышанного в целом.</w:t>
      </w:r>
    </w:p>
    <w:p w14:paraId="01B4DCCA"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4.4.1.3. Отметка «3» ставится:</w:t>
      </w:r>
    </w:p>
    <w:p w14:paraId="1286DD12" w14:textId="77777777" w:rsidR="005342DA" w:rsidRPr="00EC53AA" w:rsidRDefault="005342DA" w:rsidP="001B5E81">
      <w:pPr>
        <w:numPr>
          <w:ilvl w:val="0"/>
          <w:numId w:val="271"/>
        </w:numPr>
        <w:shd w:val="clear" w:color="auto" w:fill="FFFFFF"/>
        <w:spacing w:line="240" w:lineRule="auto"/>
        <w:rPr>
          <w:rFonts w:eastAsia="Times New Roman" w:cs="Times New Roman"/>
          <w:sz w:val="24"/>
          <w:szCs w:val="24"/>
        </w:rPr>
      </w:pPr>
      <w:r w:rsidRPr="00EC53AA">
        <w:rPr>
          <w:rFonts w:eastAsia="Times New Roman" w:cs="Times New Roman"/>
          <w:sz w:val="24"/>
          <w:szCs w:val="24"/>
        </w:rPr>
        <w:t>коммуникативная задача решена;</w:t>
      </w:r>
    </w:p>
    <w:p w14:paraId="5ADBAB0B" w14:textId="77777777" w:rsidR="005342DA" w:rsidRPr="00EC53AA" w:rsidRDefault="005342DA" w:rsidP="001B5E81">
      <w:pPr>
        <w:numPr>
          <w:ilvl w:val="0"/>
          <w:numId w:val="271"/>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обучающийся полностью понял только основной смысл иноязычной речи, соответствующей программным требованиям для каждого класса.</w:t>
      </w:r>
    </w:p>
    <w:p w14:paraId="383DBBFC"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4.4.1.4. Отметка «2» ставится:</w:t>
      </w:r>
    </w:p>
    <w:p w14:paraId="3361771B" w14:textId="77777777" w:rsidR="005342DA" w:rsidRPr="00EC53AA" w:rsidRDefault="005342DA" w:rsidP="001B5E81">
      <w:pPr>
        <w:numPr>
          <w:ilvl w:val="0"/>
          <w:numId w:val="272"/>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обучающийся не понял смысла иноязычной речи, соответствующей программным требованиям для каждого класса.</w:t>
      </w:r>
    </w:p>
    <w:p w14:paraId="3D23285E"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4.4.2.  </w:t>
      </w:r>
      <w:r w:rsidRPr="00EC53AA">
        <w:rPr>
          <w:rFonts w:eastAsia="Times New Roman" w:cs="Times New Roman"/>
          <w:b/>
          <w:sz w:val="24"/>
          <w:szCs w:val="24"/>
        </w:rPr>
        <w:t>Оценка говорения</w:t>
      </w:r>
    </w:p>
    <w:p w14:paraId="08D064A9"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4.4.2.1. Отметка «5» ставится:</w:t>
      </w:r>
    </w:p>
    <w:p w14:paraId="3DB257F3" w14:textId="77777777" w:rsidR="005342DA" w:rsidRPr="00EC53AA" w:rsidRDefault="005342DA" w:rsidP="001B5E81">
      <w:pPr>
        <w:numPr>
          <w:ilvl w:val="0"/>
          <w:numId w:val="273"/>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общение осуществилось, высказывания обучающегося соответствовали поставленной коммуникативной задаче;</w:t>
      </w:r>
    </w:p>
    <w:p w14:paraId="7DE4D3B9" w14:textId="77777777" w:rsidR="005342DA" w:rsidRPr="00EC53AA" w:rsidRDefault="005342DA" w:rsidP="001B5E81">
      <w:pPr>
        <w:numPr>
          <w:ilvl w:val="0"/>
          <w:numId w:val="273"/>
        </w:numPr>
        <w:shd w:val="clear" w:color="auto" w:fill="FFFFFF"/>
        <w:spacing w:line="240" w:lineRule="auto"/>
        <w:rPr>
          <w:rFonts w:eastAsia="Times New Roman" w:cs="Times New Roman"/>
          <w:sz w:val="24"/>
          <w:szCs w:val="24"/>
        </w:rPr>
      </w:pPr>
      <w:r w:rsidRPr="00EC53AA">
        <w:rPr>
          <w:rFonts w:eastAsia="Times New Roman" w:cs="Times New Roman"/>
          <w:sz w:val="24"/>
          <w:szCs w:val="24"/>
        </w:rPr>
        <w:t>устная речь полностью соответствовала нормам иностранного языка в пределах программных требований для данного класса.</w:t>
      </w:r>
    </w:p>
    <w:p w14:paraId="4E9B673A"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4.4.2.2. Отметка «4» ставится:</w:t>
      </w:r>
    </w:p>
    <w:p w14:paraId="3AD40233" w14:textId="77777777" w:rsidR="005342DA" w:rsidRPr="00EC53AA" w:rsidRDefault="005342DA" w:rsidP="001B5E81">
      <w:pPr>
        <w:numPr>
          <w:ilvl w:val="0"/>
          <w:numId w:val="274"/>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общение осуществилось, высказывания обучающегося соответствовали поставленной коммуникативной задаче;</w:t>
      </w:r>
    </w:p>
    <w:p w14:paraId="7265281B" w14:textId="77777777" w:rsidR="005342DA" w:rsidRPr="00EC53AA" w:rsidRDefault="005342DA" w:rsidP="001B5E81">
      <w:pPr>
        <w:numPr>
          <w:ilvl w:val="0"/>
          <w:numId w:val="274"/>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обучающийся выразил свои мысли на иностранном языке с незначительными отклонениями от языковых норм;</w:t>
      </w:r>
    </w:p>
    <w:p w14:paraId="2DC07BE3" w14:textId="77777777" w:rsidR="005342DA" w:rsidRPr="00EC53AA" w:rsidRDefault="005342DA" w:rsidP="001B5E81">
      <w:pPr>
        <w:numPr>
          <w:ilvl w:val="0"/>
          <w:numId w:val="274"/>
        </w:numPr>
        <w:shd w:val="clear" w:color="auto" w:fill="FFFFFF"/>
        <w:spacing w:line="240" w:lineRule="auto"/>
        <w:rPr>
          <w:rFonts w:eastAsia="Times New Roman" w:cs="Times New Roman"/>
          <w:sz w:val="24"/>
          <w:szCs w:val="24"/>
        </w:rPr>
      </w:pPr>
      <w:r w:rsidRPr="00EC53AA">
        <w:rPr>
          <w:rFonts w:eastAsia="Times New Roman" w:cs="Times New Roman"/>
          <w:sz w:val="24"/>
          <w:szCs w:val="24"/>
        </w:rPr>
        <w:t>устная речь соответствовала нормам иностранного языка в пределах программных требований для данного класса.</w:t>
      </w:r>
    </w:p>
    <w:p w14:paraId="4C5D727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4.4.2.3. Отметка «3» ставится:</w:t>
      </w:r>
    </w:p>
    <w:p w14:paraId="37FDA94F" w14:textId="77777777" w:rsidR="005342DA" w:rsidRPr="00EC53AA" w:rsidRDefault="005342DA" w:rsidP="001B5E81">
      <w:pPr>
        <w:numPr>
          <w:ilvl w:val="0"/>
          <w:numId w:val="275"/>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общение осуществилось, высказывания обучающегося соответствовали поставленной коммуникативной задаче;</w:t>
      </w:r>
    </w:p>
    <w:p w14:paraId="19550043" w14:textId="77777777" w:rsidR="005342DA" w:rsidRPr="00EC53AA" w:rsidRDefault="005342DA" w:rsidP="001B5E81">
      <w:pPr>
        <w:numPr>
          <w:ilvl w:val="0"/>
          <w:numId w:val="275"/>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обучающийся выразил свои мысли на иностранном языке с отклонениями от языковых норм.</w:t>
      </w:r>
    </w:p>
    <w:p w14:paraId="6CF7C588"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4.4.2.4. Отметка «2» ставится:</w:t>
      </w:r>
    </w:p>
    <w:p w14:paraId="7861DF46" w14:textId="77777777" w:rsidR="005342DA" w:rsidRPr="00EC53AA" w:rsidRDefault="005342DA" w:rsidP="001B5E81">
      <w:pPr>
        <w:numPr>
          <w:ilvl w:val="0"/>
          <w:numId w:val="276"/>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общение не осуществилось, высказывания обучающегося не соответствовали поставленной коммуникативной задаче;</w:t>
      </w:r>
    </w:p>
    <w:p w14:paraId="5DBF7DC9" w14:textId="77777777" w:rsidR="005342DA" w:rsidRPr="00EC53AA" w:rsidRDefault="005342DA" w:rsidP="001B5E81">
      <w:pPr>
        <w:numPr>
          <w:ilvl w:val="0"/>
          <w:numId w:val="276"/>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обучающийся слабо усвоил пройденный материал</w:t>
      </w:r>
    </w:p>
    <w:p w14:paraId="16495D84" w14:textId="77777777" w:rsidR="005342DA" w:rsidRPr="00EC53AA" w:rsidRDefault="005342DA" w:rsidP="001B5E81">
      <w:pPr>
        <w:numPr>
          <w:ilvl w:val="0"/>
          <w:numId w:val="276"/>
        </w:numPr>
        <w:shd w:val="clear" w:color="auto" w:fill="FFFFFF"/>
        <w:spacing w:line="240" w:lineRule="auto"/>
        <w:rPr>
          <w:rFonts w:eastAsia="Times New Roman" w:cs="Times New Roman"/>
          <w:sz w:val="24"/>
          <w:szCs w:val="24"/>
        </w:rPr>
      </w:pPr>
      <w:r w:rsidRPr="00EC53AA">
        <w:rPr>
          <w:rFonts w:eastAsia="Times New Roman" w:cs="Times New Roman"/>
          <w:sz w:val="24"/>
          <w:szCs w:val="24"/>
        </w:rPr>
        <w:t>выразили свои мысли на иностранном языке с такими отклонениями от языковых норм, которые не позволяют понять содержание большей части сказанного.</w:t>
      </w:r>
    </w:p>
    <w:p w14:paraId="17954E19"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4.4.3. </w:t>
      </w:r>
      <w:r w:rsidRPr="00EC53AA">
        <w:rPr>
          <w:rFonts w:eastAsia="Times New Roman" w:cs="Times New Roman"/>
          <w:b/>
          <w:sz w:val="24"/>
          <w:szCs w:val="24"/>
        </w:rPr>
        <w:t>Оценка чтения</w:t>
      </w:r>
    </w:p>
    <w:p w14:paraId="55E1D0F3"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4.4.3.1. Отметка «5» ставится:</w:t>
      </w:r>
    </w:p>
    <w:p w14:paraId="5319D923" w14:textId="77777777" w:rsidR="005342DA" w:rsidRPr="00EC53AA" w:rsidRDefault="005342DA" w:rsidP="001B5E81">
      <w:pPr>
        <w:numPr>
          <w:ilvl w:val="0"/>
          <w:numId w:val="277"/>
        </w:numPr>
        <w:shd w:val="clear" w:color="auto" w:fill="FFFFFF"/>
        <w:spacing w:line="240" w:lineRule="auto"/>
        <w:rPr>
          <w:rFonts w:eastAsia="Times New Roman" w:cs="Times New Roman"/>
          <w:sz w:val="24"/>
          <w:szCs w:val="24"/>
        </w:rPr>
      </w:pPr>
      <w:r w:rsidRPr="00EC53AA">
        <w:rPr>
          <w:rFonts w:eastAsia="Times New Roman" w:cs="Times New Roman"/>
          <w:sz w:val="24"/>
          <w:szCs w:val="24"/>
        </w:rPr>
        <w:t>коммуникативная задача решена, обучающийся полностью понял и осмыслил содержание прочитанного иноязычного текста в полном объёме;</w:t>
      </w:r>
    </w:p>
    <w:p w14:paraId="21ABEBE8" w14:textId="77777777" w:rsidR="005342DA" w:rsidRPr="00EC53AA" w:rsidRDefault="005342DA" w:rsidP="001B5E81">
      <w:pPr>
        <w:numPr>
          <w:ilvl w:val="0"/>
          <w:numId w:val="277"/>
        </w:numPr>
        <w:shd w:val="clear" w:color="auto" w:fill="FFFFFF"/>
        <w:spacing w:line="240" w:lineRule="auto"/>
        <w:rPr>
          <w:rFonts w:eastAsia="Times New Roman" w:cs="Times New Roman"/>
          <w:sz w:val="24"/>
          <w:szCs w:val="24"/>
        </w:rPr>
      </w:pPr>
      <w:r w:rsidRPr="00EC53AA">
        <w:rPr>
          <w:rFonts w:eastAsia="Times New Roman" w:cs="Times New Roman"/>
          <w:sz w:val="24"/>
          <w:szCs w:val="24"/>
        </w:rPr>
        <w:t>чтение соответствовало программным требованиям для данного класса.</w:t>
      </w:r>
    </w:p>
    <w:p w14:paraId="5B85F51A"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4.4.3.2. Отметка «4» ставится:</w:t>
      </w:r>
    </w:p>
    <w:p w14:paraId="3D18CDC6" w14:textId="77777777" w:rsidR="005342DA" w:rsidRPr="00EC53AA" w:rsidRDefault="005342DA" w:rsidP="001B5E81">
      <w:pPr>
        <w:numPr>
          <w:ilvl w:val="0"/>
          <w:numId w:val="278"/>
        </w:numPr>
        <w:shd w:val="clear" w:color="auto" w:fill="FFFFFF"/>
        <w:spacing w:line="240" w:lineRule="auto"/>
        <w:rPr>
          <w:rFonts w:eastAsia="Times New Roman" w:cs="Times New Roman"/>
          <w:sz w:val="24"/>
          <w:szCs w:val="24"/>
        </w:rPr>
      </w:pPr>
      <w:r w:rsidRPr="00EC53AA">
        <w:rPr>
          <w:rFonts w:eastAsia="Times New Roman" w:cs="Times New Roman"/>
          <w:sz w:val="24"/>
          <w:szCs w:val="24"/>
        </w:rPr>
        <w:t>коммуникативная задача решена, обучающийся полностью понял и осмыслил содержание прочитанного иноязычного текста за исключением деталей и частностей, не влияющих на понимание текста;</w:t>
      </w:r>
    </w:p>
    <w:p w14:paraId="7B9AEAE9" w14:textId="77777777" w:rsidR="005342DA" w:rsidRPr="00EC53AA" w:rsidRDefault="005342DA" w:rsidP="001B5E81">
      <w:pPr>
        <w:numPr>
          <w:ilvl w:val="0"/>
          <w:numId w:val="278"/>
        </w:numPr>
        <w:shd w:val="clear" w:color="auto" w:fill="FFFFFF"/>
        <w:spacing w:line="240" w:lineRule="auto"/>
        <w:rPr>
          <w:rFonts w:eastAsia="Times New Roman" w:cs="Times New Roman"/>
          <w:sz w:val="24"/>
          <w:szCs w:val="24"/>
        </w:rPr>
      </w:pPr>
      <w:r w:rsidRPr="00EC53AA">
        <w:rPr>
          <w:rFonts w:eastAsia="Times New Roman" w:cs="Times New Roman"/>
          <w:sz w:val="24"/>
          <w:szCs w:val="24"/>
        </w:rPr>
        <w:t>чтение обучающегося соответствовало программным требованиям для данного класса.</w:t>
      </w:r>
    </w:p>
    <w:p w14:paraId="0132DF84"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4.4.3.3. Отметка «3» ставится:</w:t>
      </w:r>
    </w:p>
    <w:p w14:paraId="17B5699A" w14:textId="77777777" w:rsidR="005342DA" w:rsidRPr="00EC53AA" w:rsidRDefault="005342DA" w:rsidP="001B5E81">
      <w:pPr>
        <w:numPr>
          <w:ilvl w:val="0"/>
          <w:numId w:val="279"/>
        </w:numPr>
        <w:shd w:val="clear" w:color="auto" w:fill="FFFFFF"/>
        <w:spacing w:line="240" w:lineRule="auto"/>
        <w:rPr>
          <w:rFonts w:eastAsia="Times New Roman" w:cs="Times New Roman"/>
          <w:sz w:val="24"/>
          <w:szCs w:val="24"/>
        </w:rPr>
      </w:pPr>
      <w:r w:rsidRPr="00EC53AA">
        <w:rPr>
          <w:rFonts w:eastAsia="Times New Roman" w:cs="Times New Roman"/>
          <w:sz w:val="24"/>
          <w:szCs w:val="24"/>
        </w:rPr>
        <w:t>коммуникативная задача решена, обучающийся понял, осмыслил главную идею прочитанного иноязычного текста;</w:t>
      </w:r>
    </w:p>
    <w:p w14:paraId="25A0F797" w14:textId="77777777" w:rsidR="005342DA" w:rsidRPr="00EC53AA" w:rsidRDefault="005342DA" w:rsidP="001B5E81">
      <w:pPr>
        <w:numPr>
          <w:ilvl w:val="0"/>
          <w:numId w:val="279"/>
        </w:numPr>
        <w:shd w:val="clear" w:color="auto" w:fill="FFFFFF"/>
        <w:spacing w:line="240" w:lineRule="auto"/>
        <w:rPr>
          <w:rFonts w:eastAsia="Times New Roman" w:cs="Times New Roman"/>
          <w:sz w:val="24"/>
          <w:szCs w:val="24"/>
        </w:rPr>
      </w:pPr>
      <w:r w:rsidRPr="00EC53AA">
        <w:rPr>
          <w:rFonts w:eastAsia="Times New Roman" w:cs="Times New Roman"/>
          <w:sz w:val="24"/>
          <w:szCs w:val="24"/>
        </w:rPr>
        <w:t>чтение обучающегося соответствует программным требованиям для данного класса.</w:t>
      </w:r>
    </w:p>
    <w:p w14:paraId="2B471524"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4.4.3.4. Отметка «2» ставится:</w:t>
      </w:r>
    </w:p>
    <w:p w14:paraId="6102C787" w14:textId="77777777" w:rsidR="005342DA" w:rsidRPr="00EC53AA" w:rsidRDefault="005342DA" w:rsidP="001B5E81">
      <w:pPr>
        <w:numPr>
          <w:ilvl w:val="0"/>
          <w:numId w:val="280"/>
        </w:numPr>
        <w:shd w:val="clear" w:color="auto" w:fill="FFFFFF"/>
        <w:spacing w:line="240" w:lineRule="auto"/>
        <w:rPr>
          <w:rFonts w:eastAsia="Times New Roman" w:cs="Times New Roman"/>
          <w:sz w:val="24"/>
          <w:szCs w:val="24"/>
        </w:rPr>
      </w:pPr>
      <w:r w:rsidRPr="00EC53AA">
        <w:rPr>
          <w:rFonts w:eastAsia="Times New Roman" w:cs="Times New Roman"/>
          <w:sz w:val="24"/>
          <w:szCs w:val="24"/>
        </w:rPr>
        <w:t>коммуникативная задача не решена, обучающийся не понял прочитанного иноязычного текста;</w:t>
      </w:r>
    </w:p>
    <w:p w14:paraId="42AD6623" w14:textId="77777777" w:rsidR="005342DA" w:rsidRPr="00EC53AA" w:rsidRDefault="005342DA" w:rsidP="001B5E81">
      <w:pPr>
        <w:numPr>
          <w:ilvl w:val="0"/>
          <w:numId w:val="280"/>
        </w:numPr>
        <w:shd w:val="clear" w:color="auto" w:fill="FFFFFF"/>
        <w:spacing w:line="240" w:lineRule="auto"/>
        <w:rPr>
          <w:rFonts w:eastAsia="Times New Roman" w:cs="Times New Roman"/>
          <w:sz w:val="24"/>
          <w:szCs w:val="24"/>
        </w:rPr>
      </w:pPr>
      <w:r w:rsidRPr="00EC53AA">
        <w:rPr>
          <w:rFonts w:eastAsia="Times New Roman" w:cs="Times New Roman"/>
          <w:sz w:val="24"/>
          <w:szCs w:val="24"/>
        </w:rPr>
        <w:t>чтение обучающегося не соответствовало программным требованиям для данного класса.</w:t>
      </w:r>
    </w:p>
    <w:p w14:paraId="11343804"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4.5. Нормы оценки знаний</w:t>
      </w:r>
      <w:r w:rsidRPr="00EC53AA">
        <w:rPr>
          <w:rFonts w:eastAsia="Times New Roman" w:cs="Times New Roman"/>
          <w:sz w:val="24"/>
          <w:szCs w:val="24"/>
          <w:u w:val="single"/>
        </w:rPr>
        <w:t xml:space="preserve"> </w:t>
      </w:r>
      <w:r w:rsidRPr="00EC53AA">
        <w:rPr>
          <w:rFonts w:eastAsia="Times New Roman" w:cs="Times New Roman"/>
          <w:b/>
          <w:sz w:val="24"/>
          <w:szCs w:val="24"/>
          <w:u w:val="single"/>
        </w:rPr>
        <w:t>по истории, обществознанию, введению в Новейшую историю:</w:t>
      </w:r>
    </w:p>
    <w:p w14:paraId="1B55A921"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4.5.1. Отметка «5» ставится:</w:t>
      </w:r>
    </w:p>
    <w:p w14:paraId="404608E4" w14:textId="77777777" w:rsidR="005342DA" w:rsidRPr="00EC53AA" w:rsidRDefault="005342DA" w:rsidP="001B5E81">
      <w:pPr>
        <w:numPr>
          <w:ilvl w:val="0"/>
          <w:numId w:val="281"/>
        </w:numPr>
        <w:shd w:val="clear" w:color="auto" w:fill="FFFFFF"/>
        <w:spacing w:line="240" w:lineRule="auto"/>
        <w:rPr>
          <w:rFonts w:eastAsia="Times New Roman" w:cs="Times New Roman"/>
          <w:sz w:val="24"/>
          <w:szCs w:val="24"/>
        </w:rPr>
      </w:pPr>
      <w:r w:rsidRPr="00EC53AA">
        <w:rPr>
          <w:rFonts w:eastAsia="Times New Roman" w:cs="Times New Roman"/>
          <w:sz w:val="24"/>
          <w:szCs w:val="24"/>
        </w:rPr>
        <w:t>материал усвоен в полном объеме;</w:t>
      </w:r>
    </w:p>
    <w:p w14:paraId="59CFEB9E" w14:textId="77777777" w:rsidR="005342DA" w:rsidRPr="00EC53AA" w:rsidRDefault="005342DA" w:rsidP="001B5E81">
      <w:pPr>
        <w:numPr>
          <w:ilvl w:val="0"/>
          <w:numId w:val="281"/>
        </w:numPr>
        <w:shd w:val="clear" w:color="auto" w:fill="FFFFFF"/>
        <w:spacing w:line="240" w:lineRule="auto"/>
        <w:rPr>
          <w:rFonts w:eastAsia="Times New Roman" w:cs="Times New Roman"/>
          <w:sz w:val="24"/>
          <w:szCs w:val="24"/>
        </w:rPr>
      </w:pPr>
      <w:r w:rsidRPr="00EC53AA">
        <w:rPr>
          <w:rFonts w:eastAsia="Times New Roman" w:cs="Times New Roman"/>
          <w:sz w:val="24"/>
          <w:szCs w:val="24"/>
        </w:rPr>
        <w:t>изложение логично;</w:t>
      </w:r>
    </w:p>
    <w:p w14:paraId="188EEF9B" w14:textId="77777777" w:rsidR="005342DA" w:rsidRPr="00EC53AA" w:rsidRDefault="005342DA" w:rsidP="001B5E81">
      <w:pPr>
        <w:numPr>
          <w:ilvl w:val="0"/>
          <w:numId w:val="281"/>
        </w:numPr>
        <w:shd w:val="clear" w:color="auto" w:fill="FFFFFF"/>
        <w:spacing w:line="240" w:lineRule="auto"/>
        <w:rPr>
          <w:rFonts w:eastAsia="Times New Roman" w:cs="Times New Roman"/>
          <w:sz w:val="24"/>
          <w:szCs w:val="24"/>
        </w:rPr>
      </w:pPr>
      <w:r w:rsidRPr="00EC53AA">
        <w:rPr>
          <w:rFonts w:eastAsia="Times New Roman" w:cs="Times New Roman"/>
          <w:sz w:val="24"/>
          <w:szCs w:val="24"/>
        </w:rPr>
        <w:t>основные умения сформированы и устойчивы;</w:t>
      </w:r>
    </w:p>
    <w:p w14:paraId="3E8AD3AB" w14:textId="77777777" w:rsidR="005342DA" w:rsidRPr="00EC53AA" w:rsidRDefault="005342DA" w:rsidP="001B5E81">
      <w:pPr>
        <w:numPr>
          <w:ilvl w:val="0"/>
          <w:numId w:val="281"/>
        </w:numPr>
        <w:shd w:val="clear" w:color="auto" w:fill="FFFFFF"/>
        <w:spacing w:line="240" w:lineRule="auto"/>
        <w:rPr>
          <w:rFonts w:eastAsia="Times New Roman" w:cs="Times New Roman"/>
          <w:sz w:val="24"/>
          <w:szCs w:val="24"/>
        </w:rPr>
      </w:pPr>
      <w:r w:rsidRPr="00EC53AA">
        <w:rPr>
          <w:rFonts w:eastAsia="Times New Roman" w:cs="Times New Roman"/>
          <w:sz w:val="24"/>
          <w:szCs w:val="24"/>
        </w:rPr>
        <w:t>выводы и обобщения точны и связаны с явлениями окружающей жизни.</w:t>
      </w:r>
    </w:p>
    <w:p w14:paraId="6EE71019"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4.5.2. Отметка «4» ставится:</w:t>
      </w:r>
    </w:p>
    <w:p w14:paraId="31618C23" w14:textId="77777777" w:rsidR="005342DA" w:rsidRPr="00EC53AA" w:rsidRDefault="005342DA" w:rsidP="001B5E81">
      <w:pPr>
        <w:numPr>
          <w:ilvl w:val="0"/>
          <w:numId w:val="282"/>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усвоении материала незначительные пробелы,</w:t>
      </w:r>
    </w:p>
    <w:p w14:paraId="0649FAB4" w14:textId="77777777" w:rsidR="005342DA" w:rsidRPr="00EC53AA" w:rsidRDefault="005342DA" w:rsidP="001B5E81">
      <w:pPr>
        <w:numPr>
          <w:ilvl w:val="0"/>
          <w:numId w:val="282"/>
        </w:numPr>
        <w:shd w:val="clear" w:color="auto" w:fill="FFFFFF"/>
        <w:spacing w:line="240" w:lineRule="auto"/>
        <w:rPr>
          <w:rFonts w:eastAsia="Times New Roman" w:cs="Times New Roman"/>
          <w:sz w:val="24"/>
          <w:szCs w:val="24"/>
        </w:rPr>
      </w:pPr>
      <w:r w:rsidRPr="00EC53AA">
        <w:rPr>
          <w:rFonts w:eastAsia="Times New Roman" w:cs="Times New Roman"/>
          <w:sz w:val="24"/>
          <w:szCs w:val="24"/>
        </w:rPr>
        <w:t>изложение недостаточно систематизированное;</w:t>
      </w:r>
    </w:p>
    <w:p w14:paraId="5F2372A7" w14:textId="77777777" w:rsidR="005342DA" w:rsidRPr="00EC53AA" w:rsidRDefault="005342DA" w:rsidP="001B5E81">
      <w:pPr>
        <w:numPr>
          <w:ilvl w:val="0"/>
          <w:numId w:val="282"/>
        </w:numPr>
        <w:shd w:val="clear" w:color="auto" w:fill="FFFFFF"/>
        <w:spacing w:line="240" w:lineRule="auto"/>
        <w:rPr>
          <w:rFonts w:eastAsia="Times New Roman" w:cs="Times New Roman"/>
          <w:sz w:val="24"/>
          <w:szCs w:val="24"/>
        </w:rPr>
      </w:pPr>
      <w:r w:rsidRPr="00EC53AA">
        <w:rPr>
          <w:rFonts w:eastAsia="Times New Roman" w:cs="Times New Roman"/>
          <w:sz w:val="24"/>
          <w:szCs w:val="24"/>
        </w:rPr>
        <w:t>отдельные умения недостаточно устойчивы;</w:t>
      </w:r>
    </w:p>
    <w:p w14:paraId="6DF25166" w14:textId="77777777" w:rsidR="005342DA" w:rsidRPr="00EC53AA" w:rsidRDefault="005342DA" w:rsidP="001B5E81">
      <w:pPr>
        <w:numPr>
          <w:ilvl w:val="0"/>
          <w:numId w:val="282"/>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выводах и обобщениях имеются некоторые неточности.</w:t>
      </w:r>
    </w:p>
    <w:p w14:paraId="0429A301"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4.5.3.Отметка «3» ставится:</w:t>
      </w:r>
    </w:p>
    <w:p w14:paraId="4C5F1509" w14:textId="77777777" w:rsidR="005342DA" w:rsidRPr="00EC53AA" w:rsidRDefault="005342DA" w:rsidP="001B5E81">
      <w:pPr>
        <w:numPr>
          <w:ilvl w:val="0"/>
          <w:numId w:val="283"/>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усвоении материала имеются пробелы, он излагается несистематизированно;</w:t>
      </w:r>
    </w:p>
    <w:p w14:paraId="76B6D288" w14:textId="77777777" w:rsidR="005342DA" w:rsidRPr="00EC53AA" w:rsidRDefault="005342DA" w:rsidP="001B5E81">
      <w:pPr>
        <w:numPr>
          <w:ilvl w:val="0"/>
          <w:numId w:val="283"/>
        </w:numPr>
        <w:shd w:val="clear" w:color="auto" w:fill="FFFFFF"/>
        <w:spacing w:line="240" w:lineRule="auto"/>
        <w:rPr>
          <w:rFonts w:eastAsia="Times New Roman" w:cs="Times New Roman"/>
          <w:sz w:val="24"/>
          <w:szCs w:val="24"/>
        </w:rPr>
      </w:pPr>
      <w:r w:rsidRPr="00EC53AA">
        <w:rPr>
          <w:rFonts w:eastAsia="Times New Roman" w:cs="Times New Roman"/>
          <w:sz w:val="24"/>
          <w:szCs w:val="24"/>
        </w:rPr>
        <w:t>отдельные умения недостаточно сформированы;</w:t>
      </w:r>
    </w:p>
    <w:p w14:paraId="5EB7AA8F" w14:textId="77777777" w:rsidR="005342DA" w:rsidRPr="00EC53AA" w:rsidRDefault="005342DA" w:rsidP="001B5E81">
      <w:pPr>
        <w:numPr>
          <w:ilvl w:val="0"/>
          <w:numId w:val="283"/>
        </w:numPr>
        <w:shd w:val="clear" w:color="auto" w:fill="FFFFFF"/>
        <w:spacing w:line="240" w:lineRule="auto"/>
        <w:rPr>
          <w:rFonts w:eastAsia="Times New Roman" w:cs="Times New Roman"/>
          <w:sz w:val="24"/>
          <w:szCs w:val="24"/>
        </w:rPr>
      </w:pPr>
      <w:r w:rsidRPr="00EC53AA">
        <w:rPr>
          <w:rFonts w:eastAsia="Times New Roman" w:cs="Times New Roman"/>
          <w:sz w:val="24"/>
          <w:szCs w:val="24"/>
        </w:rPr>
        <w:t>выводы и обобщения аргументированы слабо, в них допускаются ошибки.</w:t>
      </w:r>
    </w:p>
    <w:p w14:paraId="4717133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4.5.4. Отметка «2» ставится:</w:t>
      </w:r>
    </w:p>
    <w:p w14:paraId="5B498BC2" w14:textId="77777777" w:rsidR="005342DA" w:rsidRPr="00EC53AA" w:rsidRDefault="005342DA" w:rsidP="001B5E81">
      <w:pPr>
        <w:numPr>
          <w:ilvl w:val="0"/>
          <w:numId w:val="284"/>
        </w:numPr>
        <w:shd w:val="clear" w:color="auto" w:fill="FFFFFF"/>
        <w:spacing w:line="240" w:lineRule="auto"/>
        <w:rPr>
          <w:rFonts w:eastAsia="Times New Roman" w:cs="Times New Roman"/>
          <w:sz w:val="24"/>
          <w:szCs w:val="24"/>
        </w:rPr>
      </w:pPr>
      <w:r w:rsidRPr="00EC53AA">
        <w:rPr>
          <w:rFonts w:eastAsia="Times New Roman" w:cs="Times New Roman"/>
          <w:sz w:val="24"/>
          <w:szCs w:val="24"/>
        </w:rPr>
        <w:t>основное содержание материала не усвоено;</w:t>
      </w:r>
    </w:p>
    <w:p w14:paraId="2F837CB3" w14:textId="77777777" w:rsidR="005342DA" w:rsidRPr="00EC53AA" w:rsidRDefault="005342DA" w:rsidP="001B5E81">
      <w:pPr>
        <w:numPr>
          <w:ilvl w:val="0"/>
          <w:numId w:val="284"/>
        </w:numPr>
        <w:shd w:val="clear" w:color="auto" w:fill="FFFFFF"/>
        <w:spacing w:line="240" w:lineRule="auto"/>
        <w:rPr>
          <w:rFonts w:eastAsia="Times New Roman" w:cs="Times New Roman"/>
          <w:sz w:val="24"/>
          <w:szCs w:val="24"/>
        </w:rPr>
      </w:pPr>
      <w:r w:rsidRPr="00EC53AA">
        <w:rPr>
          <w:rFonts w:eastAsia="Times New Roman" w:cs="Times New Roman"/>
          <w:sz w:val="24"/>
          <w:szCs w:val="24"/>
        </w:rPr>
        <w:t>выводов и обобщений нет.</w:t>
      </w:r>
    </w:p>
    <w:p w14:paraId="6253B618" w14:textId="77777777" w:rsidR="005342DA" w:rsidRPr="00EC53AA" w:rsidRDefault="005342DA" w:rsidP="005342DA">
      <w:pPr>
        <w:shd w:val="clear" w:color="auto" w:fill="FFFFFF"/>
        <w:spacing w:line="240" w:lineRule="auto"/>
        <w:rPr>
          <w:rFonts w:eastAsia="Times New Roman" w:cs="Times New Roman"/>
          <w:b/>
          <w:sz w:val="24"/>
          <w:szCs w:val="24"/>
        </w:rPr>
      </w:pPr>
      <w:r w:rsidRPr="00EC53AA">
        <w:rPr>
          <w:rFonts w:eastAsia="Times New Roman" w:cs="Times New Roman"/>
          <w:sz w:val="24"/>
          <w:szCs w:val="24"/>
        </w:rPr>
        <w:t xml:space="preserve">4.6. Нормы оценки знаний, умений, навыков обучающихся по </w:t>
      </w:r>
      <w:r w:rsidRPr="00EC53AA">
        <w:rPr>
          <w:rFonts w:eastAsia="Times New Roman" w:cs="Times New Roman"/>
          <w:b/>
          <w:sz w:val="24"/>
          <w:szCs w:val="24"/>
          <w:u w:val="single"/>
        </w:rPr>
        <w:t>искусству (ИЗО,  ОДНКНР):</w:t>
      </w:r>
    </w:p>
    <w:p w14:paraId="407D931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4.6.1. Отметка «5» ставится, если обучающийся:</w:t>
      </w:r>
    </w:p>
    <w:p w14:paraId="2C814B3A" w14:textId="77777777" w:rsidR="005342DA" w:rsidRPr="00EC53AA" w:rsidRDefault="005342DA" w:rsidP="001B5E81">
      <w:pPr>
        <w:numPr>
          <w:ilvl w:val="0"/>
          <w:numId w:val="285"/>
        </w:numPr>
        <w:shd w:val="clear" w:color="auto" w:fill="FFFFFF"/>
        <w:spacing w:line="240" w:lineRule="auto"/>
        <w:rPr>
          <w:rFonts w:eastAsia="Times New Roman" w:cs="Times New Roman"/>
          <w:sz w:val="24"/>
          <w:szCs w:val="24"/>
        </w:rPr>
      </w:pPr>
      <w:r w:rsidRPr="00EC53AA">
        <w:rPr>
          <w:rFonts w:eastAsia="Times New Roman" w:cs="Times New Roman"/>
          <w:sz w:val="24"/>
          <w:szCs w:val="24"/>
        </w:rPr>
        <w:t>полностью справляется с поставленной целью урока, правильно излагает изученный материал и умеет применить полученные знания на практике;</w:t>
      </w:r>
    </w:p>
    <w:p w14:paraId="772FB06E" w14:textId="77777777" w:rsidR="005342DA" w:rsidRPr="00EC53AA" w:rsidRDefault="005342DA" w:rsidP="001B5E81">
      <w:pPr>
        <w:numPr>
          <w:ilvl w:val="0"/>
          <w:numId w:val="285"/>
        </w:numPr>
        <w:shd w:val="clear" w:color="auto" w:fill="FFFFFF"/>
        <w:spacing w:line="240" w:lineRule="auto"/>
        <w:rPr>
          <w:rFonts w:eastAsia="Times New Roman" w:cs="Times New Roman"/>
          <w:sz w:val="24"/>
          <w:szCs w:val="24"/>
        </w:rPr>
      </w:pPr>
      <w:r w:rsidRPr="00EC53AA">
        <w:rPr>
          <w:rFonts w:eastAsia="Times New Roman" w:cs="Times New Roman"/>
          <w:sz w:val="24"/>
          <w:szCs w:val="24"/>
        </w:rPr>
        <w:t>верно решает композицию рисунка, т.е. гармонично согласовывает между собой все компоненты изображения;</w:t>
      </w:r>
    </w:p>
    <w:p w14:paraId="7B906D49" w14:textId="77777777" w:rsidR="005342DA" w:rsidRPr="00EC53AA" w:rsidRDefault="005342DA" w:rsidP="001B5E81">
      <w:pPr>
        <w:numPr>
          <w:ilvl w:val="0"/>
          <w:numId w:val="285"/>
        </w:numPr>
        <w:shd w:val="clear" w:color="auto" w:fill="FFFFFF"/>
        <w:spacing w:line="240" w:lineRule="auto"/>
        <w:rPr>
          <w:rFonts w:eastAsia="Times New Roman" w:cs="Times New Roman"/>
          <w:sz w:val="24"/>
          <w:szCs w:val="24"/>
        </w:rPr>
      </w:pPr>
      <w:r w:rsidRPr="00EC53AA">
        <w:rPr>
          <w:rFonts w:eastAsia="Times New Roman" w:cs="Times New Roman"/>
          <w:sz w:val="24"/>
          <w:szCs w:val="24"/>
        </w:rPr>
        <w:t>умеет подметить и передать в изображении наиболее характерное.</w:t>
      </w:r>
    </w:p>
    <w:p w14:paraId="6EBD7723"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4.6.2. Отметка «4» ставится, если обучающийся:</w:t>
      </w:r>
    </w:p>
    <w:p w14:paraId="75907006" w14:textId="77777777" w:rsidR="005342DA" w:rsidRPr="00EC53AA" w:rsidRDefault="005342DA" w:rsidP="001B5E81">
      <w:pPr>
        <w:numPr>
          <w:ilvl w:val="0"/>
          <w:numId w:val="286"/>
        </w:numPr>
        <w:shd w:val="clear" w:color="auto" w:fill="FFFFFF"/>
        <w:spacing w:line="240" w:lineRule="auto"/>
        <w:rPr>
          <w:rFonts w:eastAsia="Times New Roman" w:cs="Times New Roman"/>
          <w:sz w:val="24"/>
          <w:szCs w:val="24"/>
        </w:rPr>
      </w:pPr>
      <w:r w:rsidRPr="00EC53AA">
        <w:rPr>
          <w:rFonts w:eastAsia="Times New Roman" w:cs="Times New Roman"/>
          <w:sz w:val="24"/>
          <w:szCs w:val="24"/>
        </w:rPr>
        <w:t>полностью овладел программным материалом, но при изложении его допускает неточности второстепенного характера;</w:t>
      </w:r>
    </w:p>
    <w:p w14:paraId="41268F30" w14:textId="77777777" w:rsidR="005342DA" w:rsidRPr="00EC53AA" w:rsidRDefault="005342DA" w:rsidP="001B5E81">
      <w:pPr>
        <w:numPr>
          <w:ilvl w:val="0"/>
          <w:numId w:val="286"/>
        </w:numPr>
        <w:shd w:val="clear" w:color="auto" w:fill="FFFFFF"/>
        <w:spacing w:line="240" w:lineRule="auto"/>
        <w:rPr>
          <w:rFonts w:eastAsia="Times New Roman" w:cs="Times New Roman"/>
          <w:sz w:val="24"/>
          <w:szCs w:val="24"/>
        </w:rPr>
      </w:pPr>
      <w:r w:rsidRPr="00EC53AA">
        <w:rPr>
          <w:rFonts w:eastAsia="Times New Roman" w:cs="Times New Roman"/>
          <w:sz w:val="24"/>
          <w:szCs w:val="24"/>
        </w:rPr>
        <w:t>гармонично согласовывает между собой все компоненты изображения;</w:t>
      </w:r>
    </w:p>
    <w:p w14:paraId="7F500BC3" w14:textId="77777777" w:rsidR="005342DA" w:rsidRPr="00EC53AA" w:rsidRDefault="005342DA" w:rsidP="001B5E81">
      <w:pPr>
        <w:numPr>
          <w:ilvl w:val="0"/>
          <w:numId w:val="286"/>
        </w:numPr>
        <w:shd w:val="clear" w:color="auto" w:fill="FFFFFF"/>
        <w:spacing w:line="240" w:lineRule="auto"/>
        <w:rPr>
          <w:rFonts w:eastAsia="Times New Roman" w:cs="Times New Roman"/>
          <w:sz w:val="24"/>
          <w:szCs w:val="24"/>
        </w:rPr>
      </w:pPr>
      <w:r w:rsidRPr="00EC53AA">
        <w:rPr>
          <w:rFonts w:eastAsia="Times New Roman" w:cs="Times New Roman"/>
          <w:sz w:val="24"/>
          <w:szCs w:val="24"/>
        </w:rPr>
        <w:t>умеет подметить, но не совсем точно передаёт в изображении наиболее характерное.</w:t>
      </w:r>
    </w:p>
    <w:p w14:paraId="3CE02430"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4.6.3. Отметка «3» ставится, если обучающийся:</w:t>
      </w:r>
    </w:p>
    <w:p w14:paraId="7DD91216" w14:textId="77777777" w:rsidR="005342DA" w:rsidRPr="00EC53AA" w:rsidRDefault="005342DA" w:rsidP="001B5E81">
      <w:pPr>
        <w:numPr>
          <w:ilvl w:val="0"/>
          <w:numId w:val="287"/>
        </w:numPr>
        <w:shd w:val="clear" w:color="auto" w:fill="FFFFFF"/>
        <w:spacing w:line="240" w:lineRule="auto"/>
        <w:rPr>
          <w:rFonts w:eastAsia="Times New Roman" w:cs="Times New Roman"/>
          <w:sz w:val="24"/>
          <w:szCs w:val="24"/>
        </w:rPr>
      </w:pPr>
      <w:r w:rsidRPr="00EC53AA">
        <w:rPr>
          <w:rFonts w:eastAsia="Times New Roman" w:cs="Times New Roman"/>
          <w:sz w:val="24"/>
          <w:szCs w:val="24"/>
        </w:rPr>
        <w:t>слабо справляется с поставленной целью урока;</w:t>
      </w:r>
    </w:p>
    <w:p w14:paraId="0B97CF3B" w14:textId="77777777" w:rsidR="005342DA" w:rsidRPr="00EC53AA" w:rsidRDefault="005342DA" w:rsidP="001B5E81">
      <w:pPr>
        <w:numPr>
          <w:ilvl w:val="0"/>
          <w:numId w:val="287"/>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допускает неточность в изложении изученного материала.</w:t>
      </w:r>
    </w:p>
    <w:p w14:paraId="59F5BA03"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4.6.4. Отметка «2» ставится, если обучающийся:</w:t>
      </w:r>
    </w:p>
    <w:p w14:paraId="42EDEC0B" w14:textId="77777777" w:rsidR="005342DA" w:rsidRPr="00EC53AA" w:rsidRDefault="005342DA" w:rsidP="001B5E81">
      <w:pPr>
        <w:numPr>
          <w:ilvl w:val="0"/>
          <w:numId w:val="288"/>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допускает грубые ошибки в ответе;</w:t>
      </w:r>
    </w:p>
    <w:p w14:paraId="3C852B80" w14:textId="77777777" w:rsidR="005342DA" w:rsidRPr="00EC53AA" w:rsidRDefault="005342DA" w:rsidP="001B5E81">
      <w:pPr>
        <w:numPr>
          <w:ilvl w:val="0"/>
          <w:numId w:val="288"/>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справляется с поставленной целью урока.</w:t>
      </w:r>
    </w:p>
    <w:p w14:paraId="5BE2AE9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4.7. Нормы оценки знаний, умений и навыков обучающихся </w:t>
      </w:r>
      <w:r w:rsidRPr="00EC53AA">
        <w:rPr>
          <w:rFonts w:eastAsia="Times New Roman" w:cs="Times New Roman"/>
          <w:b/>
          <w:sz w:val="24"/>
          <w:szCs w:val="24"/>
        </w:rPr>
        <w:t>по музыке</w:t>
      </w:r>
      <w:r w:rsidRPr="00EC53AA">
        <w:rPr>
          <w:rFonts w:eastAsia="Times New Roman" w:cs="Times New Roman"/>
          <w:sz w:val="24"/>
          <w:szCs w:val="24"/>
        </w:rPr>
        <w:t>:</w:t>
      </w:r>
    </w:p>
    <w:p w14:paraId="225159BC"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4.7.1. Отметка «5» ставится, если обучающийся:</w:t>
      </w:r>
    </w:p>
    <w:p w14:paraId="25EC4A94" w14:textId="77777777" w:rsidR="005342DA" w:rsidRPr="00EC53AA" w:rsidRDefault="005342DA" w:rsidP="001B5E81">
      <w:pPr>
        <w:numPr>
          <w:ilvl w:val="0"/>
          <w:numId w:val="289"/>
        </w:numPr>
        <w:shd w:val="clear" w:color="auto" w:fill="FFFFFF"/>
        <w:spacing w:line="240" w:lineRule="auto"/>
        <w:rPr>
          <w:rFonts w:eastAsia="Times New Roman" w:cs="Times New Roman"/>
          <w:sz w:val="24"/>
          <w:szCs w:val="24"/>
        </w:rPr>
      </w:pPr>
      <w:r w:rsidRPr="00EC53AA">
        <w:rPr>
          <w:rFonts w:eastAsia="Times New Roman" w:cs="Times New Roman"/>
          <w:sz w:val="24"/>
          <w:szCs w:val="24"/>
        </w:rPr>
        <w:t>умеет пользоваться ключевыми и частными знаниями;</w:t>
      </w:r>
    </w:p>
    <w:p w14:paraId="74F5DBF7" w14:textId="77777777" w:rsidR="005342DA" w:rsidRPr="00EC53AA" w:rsidRDefault="005342DA" w:rsidP="001B5E81">
      <w:pPr>
        <w:numPr>
          <w:ilvl w:val="0"/>
          <w:numId w:val="289"/>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проявляет музыкальные способности и стремление их проявить.</w:t>
      </w:r>
    </w:p>
    <w:p w14:paraId="17048885"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4.7.2. Отметка «4» ставится, если обучающийся:</w:t>
      </w:r>
    </w:p>
    <w:p w14:paraId="23F61E79" w14:textId="77777777" w:rsidR="005342DA" w:rsidRPr="00EC53AA" w:rsidRDefault="005342DA" w:rsidP="001B5E81">
      <w:pPr>
        <w:numPr>
          <w:ilvl w:val="0"/>
          <w:numId w:val="290"/>
        </w:numPr>
        <w:shd w:val="clear" w:color="auto" w:fill="FFFFFF"/>
        <w:spacing w:line="240" w:lineRule="auto"/>
        <w:rPr>
          <w:rFonts w:eastAsia="Times New Roman" w:cs="Times New Roman"/>
          <w:sz w:val="24"/>
          <w:szCs w:val="24"/>
        </w:rPr>
      </w:pPr>
      <w:r w:rsidRPr="00EC53AA">
        <w:rPr>
          <w:rFonts w:eastAsia="Times New Roman" w:cs="Times New Roman"/>
          <w:sz w:val="24"/>
          <w:szCs w:val="24"/>
        </w:rPr>
        <w:t>умеет пользоваться ключевыми и частными знаниями;</w:t>
      </w:r>
    </w:p>
    <w:p w14:paraId="33FBDEBA" w14:textId="77777777" w:rsidR="005342DA" w:rsidRPr="00EC53AA" w:rsidRDefault="005342DA" w:rsidP="001B5E81">
      <w:pPr>
        <w:numPr>
          <w:ilvl w:val="0"/>
          <w:numId w:val="290"/>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проявляет музыкальные способности, но не стремится их проявить.</w:t>
      </w:r>
    </w:p>
    <w:p w14:paraId="609C4615"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4.7.3. Отметка «3» ставится, если обучающийся:</w:t>
      </w:r>
    </w:p>
    <w:p w14:paraId="66397C87" w14:textId="77777777" w:rsidR="005342DA" w:rsidRPr="00EC53AA" w:rsidRDefault="005342DA" w:rsidP="001B5E81">
      <w:pPr>
        <w:numPr>
          <w:ilvl w:val="0"/>
          <w:numId w:val="291"/>
        </w:numPr>
        <w:shd w:val="clear" w:color="auto" w:fill="FFFFFF"/>
        <w:spacing w:line="240" w:lineRule="auto"/>
        <w:rPr>
          <w:rFonts w:eastAsia="Times New Roman" w:cs="Times New Roman"/>
          <w:sz w:val="24"/>
          <w:szCs w:val="24"/>
        </w:rPr>
      </w:pPr>
      <w:r w:rsidRPr="00EC53AA">
        <w:rPr>
          <w:rFonts w:eastAsia="Times New Roman" w:cs="Times New Roman"/>
          <w:sz w:val="24"/>
          <w:szCs w:val="24"/>
        </w:rPr>
        <w:t>умеет пользоваться ключевыми или частными знаниями;</w:t>
      </w:r>
    </w:p>
    <w:p w14:paraId="466B2C45"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или</w:t>
      </w:r>
    </w:p>
    <w:p w14:paraId="188E3C1E" w14:textId="77777777" w:rsidR="005342DA" w:rsidRPr="00EC53AA" w:rsidRDefault="005342DA" w:rsidP="001B5E81">
      <w:pPr>
        <w:numPr>
          <w:ilvl w:val="0"/>
          <w:numId w:val="292"/>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проявляет музыкальные способности.</w:t>
      </w:r>
    </w:p>
    <w:p w14:paraId="23A517B4"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4.7.4. Отметка «2» ставится, если обучающийся:</w:t>
      </w:r>
    </w:p>
    <w:p w14:paraId="0F8B0ED7" w14:textId="77777777" w:rsidR="005342DA" w:rsidRPr="00EC53AA" w:rsidRDefault="005342DA" w:rsidP="001B5E81">
      <w:pPr>
        <w:numPr>
          <w:ilvl w:val="0"/>
          <w:numId w:val="293"/>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умеет пользоваться ключевыми и частными знаниями;</w:t>
      </w:r>
    </w:p>
    <w:p w14:paraId="64C4F54B" w14:textId="77777777" w:rsidR="005342DA" w:rsidRPr="00EC53AA" w:rsidRDefault="005342DA" w:rsidP="001B5E81">
      <w:pPr>
        <w:numPr>
          <w:ilvl w:val="0"/>
          <w:numId w:val="293"/>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проявляет музыкальных способностей и не стремится их проявить.</w:t>
      </w:r>
    </w:p>
    <w:p w14:paraId="73031802"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4.8. Нормы оценки знаний, умений и навыков обучающихся </w:t>
      </w:r>
      <w:r w:rsidRPr="00EC53AA">
        <w:rPr>
          <w:rFonts w:eastAsia="Times New Roman" w:cs="Times New Roman"/>
          <w:b/>
          <w:sz w:val="24"/>
          <w:szCs w:val="24"/>
          <w:u w:val="single"/>
        </w:rPr>
        <w:t>по биологии</w:t>
      </w:r>
      <w:r w:rsidRPr="00EC53AA">
        <w:rPr>
          <w:rFonts w:eastAsia="Times New Roman" w:cs="Times New Roman"/>
          <w:b/>
          <w:sz w:val="24"/>
          <w:szCs w:val="24"/>
        </w:rPr>
        <w:t>:</w:t>
      </w:r>
    </w:p>
    <w:p w14:paraId="58BCF5C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4.8.1. Оценка устных ответов</w:t>
      </w:r>
    </w:p>
    <w:p w14:paraId="642E4A54"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4.8.1.1. Отметка «5» ставится, если обучающийся:</w:t>
      </w:r>
    </w:p>
    <w:p w14:paraId="5EE673B2" w14:textId="77777777" w:rsidR="005342DA" w:rsidRPr="00EC53AA" w:rsidRDefault="005342DA" w:rsidP="001B5E81">
      <w:pPr>
        <w:numPr>
          <w:ilvl w:val="0"/>
          <w:numId w:val="294"/>
        </w:numPr>
        <w:shd w:val="clear" w:color="auto" w:fill="FFFFFF"/>
        <w:spacing w:line="240" w:lineRule="auto"/>
        <w:rPr>
          <w:rFonts w:eastAsia="Times New Roman" w:cs="Times New Roman"/>
          <w:sz w:val="24"/>
          <w:szCs w:val="24"/>
        </w:rPr>
      </w:pPr>
      <w:r w:rsidRPr="00EC53AA">
        <w:rPr>
          <w:rFonts w:eastAsia="Times New Roman" w:cs="Times New Roman"/>
          <w:sz w:val="24"/>
          <w:szCs w:val="24"/>
        </w:rPr>
        <w:t>полно раскрыл содержание материала в объёме программы и учебника;</w:t>
      </w:r>
    </w:p>
    <w:p w14:paraId="49F1652E" w14:textId="77777777" w:rsidR="005342DA" w:rsidRPr="00EC53AA" w:rsidRDefault="005342DA" w:rsidP="001B5E81">
      <w:pPr>
        <w:numPr>
          <w:ilvl w:val="0"/>
          <w:numId w:val="294"/>
        </w:numPr>
        <w:shd w:val="clear" w:color="auto" w:fill="FFFFFF"/>
        <w:spacing w:line="240" w:lineRule="auto"/>
        <w:rPr>
          <w:rFonts w:eastAsia="Times New Roman" w:cs="Times New Roman"/>
          <w:sz w:val="24"/>
          <w:szCs w:val="24"/>
        </w:rPr>
      </w:pPr>
      <w:r w:rsidRPr="00EC53AA">
        <w:rPr>
          <w:rFonts w:eastAsia="Times New Roman" w:cs="Times New Roman"/>
          <w:sz w:val="24"/>
          <w:szCs w:val="24"/>
        </w:rPr>
        <w:t>чётко и правильно дал определения и раскрыл содержание понятий, верно использовал научные термины;</w:t>
      </w:r>
    </w:p>
    <w:p w14:paraId="4CC376AB" w14:textId="77777777" w:rsidR="005342DA" w:rsidRPr="00EC53AA" w:rsidRDefault="005342DA" w:rsidP="001B5E81">
      <w:pPr>
        <w:numPr>
          <w:ilvl w:val="0"/>
          <w:numId w:val="294"/>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для доказательства использовал различные умения, выводы из наблюдений и опытов;</w:t>
      </w:r>
    </w:p>
    <w:p w14:paraId="01AC599D" w14:textId="77777777" w:rsidR="005342DA" w:rsidRPr="00EC53AA" w:rsidRDefault="005342DA" w:rsidP="001B5E81">
      <w:pPr>
        <w:numPr>
          <w:ilvl w:val="0"/>
          <w:numId w:val="294"/>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дал самостоятельный ответ.</w:t>
      </w:r>
    </w:p>
    <w:p w14:paraId="4BF68732"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4.8.1.2. Отметка «4» ставится, обучающийся:</w:t>
      </w:r>
    </w:p>
    <w:p w14:paraId="4BAD549E" w14:textId="77777777" w:rsidR="005342DA" w:rsidRPr="00EC53AA" w:rsidRDefault="005342DA" w:rsidP="001B5E81">
      <w:pPr>
        <w:numPr>
          <w:ilvl w:val="0"/>
          <w:numId w:val="295"/>
        </w:numPr>
        <w:shd w:val="clear" w:color="auto" w:fill="FFFFFF"/>
        <w:spacing w:line="240" w:lineRule="auto"/>
        <w:rPr>
          <w:rFonts w:eastAsia="Times New Roman" w:cs="Times New Roman"/>
          <w:sz w:val="24"/>
          <w:szCs w:val="24"/>
        </w:rPr>
      </w:pPr>
      <w:r w:rsidRPr="00EC53AA">
        <w:rPr>
          <w:rFonts w:eastAsia="Times New Roman" w:cs="Times New Roman"/>
          <w:sz w:val="24"/>
          <w:szCs w:val="24"/>
        </w:rPr>
        <w:t>раскрыл содержание материала, правильно дал определение понятия и использовал научные термины;</w:t>
      </w:r>
    </w:p>
    <w:p w14:paraId="53941EDE" w14:textId="77777777" w:rsidR="005342DA" w:rsidRPr="00EC53AA" w:rsidRDefault="005342DA" w:rsidP="001B5E81">
      <w:pPr>
        <w:numPr>
          <w:ilvl w:val="0"/>
          <w:numId w:val="295"/>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незначительные нарушения последовательности изложения, небольшие неточности при использовании научных терминов или в выводах и обобщениях из наблюдений и опытов.</w:t>
      </w:r>
    </w:p>
    <w:p w14:paraId="747112F2"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4.8.1.3. Отметка «3» ставится, если обучающийся:</w:t>
      </w:r>
    </w:p>
    <w:p w14:paraId="30F0C820" w14:textId="77777777" w:rsidR="005342DA" w:rsidRPr="00EC53AA" w:rsidRDefault="005342DA" w:rsidP="001B5E81">
      <w:pPr>
        <w:numPr>
          <w:ilvl w:val="0"/>
          <w:numId w:val="296"/>
        </w:numPr>
        <w:shd w:val="clear" w:color="auto" w:fill="FFFFFF"/>
        <w:spacing w:line="240" w:lineRule="auto"/>
        <w:rPr>
          <w:rFonts w:eastAsia="Times New Roman" w:cs="Times New Roman"/>
          <w:sz w:val="24"/>
          <w:szCs w:val="24"/>
        </w:rPr>
      </w:pPr>
      <w:r w:rsidRPr="00EC53AA">
        <w:rPr>
          <w:rFonts w:eastAsia="Times New Roman" w:cs="Times New Roman"/>
          <w:sz w:val="24"/>
          <w:szCs w:val="24"/>
        </w:rPr>
        <w:t>усвоил основное содержание учебного материала, но изложил его фрагментарно, не всегда последовательно;</w:t>
      </w:r>
    </w:p>
    <w:p w14:paraId="203A30FE" w14:textId="77777777" w:rsidR="005342DA" w:rsidRPr="00EC53AA" w:rsidRDefault="005342DA" w:rsidP="001B5E81">
      <w:pPr>
        <w:numPr>
          <w:ilvl w:val="0"/>
          <w:numId w:val="296"/>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дал нечеткие определения понятия, не использовал выводы и обобщения из наблюдений и опытов, допустил ошибки при их изложении;</w:t>
      </w:r>
    </w:p>
    <w:p w14:paraId="7376510B" w14:textId="77777777" w:rsidR="005342DA" w:rsidRPr="00EC53AA" w:rsidRDefault="005342DA" w:rsidP="001B5E81">
      <w:pPr>
        <w:numPr>
          <w:ilvl w:val="0"/>
          <w:numId w:val="296"/>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ошибки и неточности в использовании научной терминологии, определении понятий.</w:t>
      </w:r>
    </w:p>
    <w:p w14:paraId="1D100BDC"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4.8.1.4. Отметка «2» ставится, если обучающийся:</w:t>
      </w:r>
    </w:p>
    <w:p w14:paraId="0BA3A9F4" w14:textId="77777777" w:rsidR="005342DA" w:rsidRPr="00EC53AA" w:rsidRDefault="005342DA" w:rsidP="001B5E81">
      <w:pPr>
        <w:numPr>
          <w:ilvl w:val="0"/>
          <w:numId w:val="297"/>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раскрыл основного содержания учебного материала;</w:t>
      </w:r>
    </w:p>
    <w:p w14:paraId="20BB9D81" w14:textId="77777777" w:rsidR="005342DA" w:rsidRPr="00EC53AA" w:rsidRDefault="005342DA" w:rsidP="001B5E81">
      <w:pPr>
        <w:numPr>
          <w:ilvl w:val="0"/>
          <w:numId w:val="297"/>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дал ответов на вспомогательные вопросы учителя;</w:t>
      </w:r>
    </w:p>
    <w:p w14:paraId="5896299D" w14:textId="77777777" w:rsidR="005342DA" w:rsidRPr="00EC53AA" w:rsidRDefault="005342DA" w:rsidP="001B5E81">
      <w:pPr>
        <w:numPr>
          <w:ilvl w:val="0"/>
          <w:numId w:val="297"/>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грубые ошибки в определении понятий, при использовании терминологии.</w:t>
      </w:r>
    </w:p>
    <w:p w14:paraId="13C75E61"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4.8.2. Оценка практических умений (лабораторные и практические работы) обучающихся </w:t>
      </w:r>
    </w:p>
    <w:p w14:paraId="627C69C1"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4.8.2.1. Оценка умений ставить опыты</w:t>
      </w:r>
    </w:p>
    <w:p w14:paraId="59F20BFF"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4.8.2.1.1. Отметка «5» ставится, если:</w:t>
      </w:r>
    </w:p>
    <w:p w14:paraId="35C30B48" w14:textId="77777777" w:rsidR="005342DA" w:rsidRPr="00EC53AA" w:rsidRDefault="005342DA" w:rsidP="001B5E81">
      <w:pPr>
        <w:numPr>
          <w:ilvl w:val="0"/>
          <w:numId w:val="298"/>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правильно определена цель опыта;</w:t>
      </w:r>
    </w:p>
    <w:p w14:paraId="1694943D" w14:textId="77777777" w:rsidR="005342DA" w:rsidRPr="00EC53AA" w:rsidRDefault="005342DA" w:rsidP="001B5E81">
      <w:pPr>
        <w:numPr>
          <w:ilvl w:val="0"/>
          <w:numId w:val="298"/>
        </w:numPr>
        <w:shd w:val="clear" w:color="auto" w:fill="FFFFFF"/>
        <w:spacing w:line="240" w:lineRule="auto"/>
        <w:rPr>
          <w:rFonts w:eastAsia="Times New Roman" w:cs="Times New Roman"/>
          <w:sz w:val="24"/>
          <w:szCs w:val="24"/>
        </w:rPr>
      </w:pPr>
      <w:r w:rsidRPr="00EC53AA">
        <w:rPr>
          <w:rFonts w:eastAsia="Times New Roman" w:cs="Times New Roman"/>
          <w:sz w:val="24"/>
          <w:szCs w:val="24"/>
        </w:rPr>
        <w:t>самостоятельно и последовательно проведены подбор оборудования и объектов, а также работа по закладке опыта;</w:t>
      </w:r>
    </w:p>
    <w:p w14:paraId="5D079BC9" w14:textId="77777777" w:rsidR="005342DA" w:rsidRPr="00EC53AA" w:rsidRDefault="005342DA" w:rsidP="001B5E81">
      <w:pPr>
        <w:numPr>
          <w:ilvl w:val="0"/>
          <w:numId w:val="298"/>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научно, грамотно, логично описаны наблюдения и сформулированы выводы из опыта.</w:t>
      </w:r>
    </w:p>
    <w:p w14:paraId="07F04DA2"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4.8.2.1.2. Отметка «4» ставится, если :</w:t>
      </w:r>
    </w:p>
    <w:p w14:paraId="28DEEAA3" w14:textId="77777777" w:rsidR="005342DA" w:rsidRPr="00EC53AA" w:rsidRDefault="005342DA" w:rsidP="001B5E81">
      <w:pPr>
        <w:numPr>
          <w:ilvl w:val="0"/>
          <w:numId w:val="299"/>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правильно определена цель опыта;</w:t>
      </w:r>
    </w:p>
    <w:p w14:paraId="0ADC3E31" w14:textId="77777777" w:rsidR="005342DA" w:rsidRPr="00EC53AA" w:rsidRDefault="005342DA" w:rsidP="001B5E81">
      <w:pPr>
        <w:numPr>
          <w:ilvl w:val="0"/>
          <w:numId w:val="299"/>
        </w:numPr>
        <w:shd w:val="clear" w:color="auto" w:fill="FFFFFF"/>
        <w:spacing w:line="240" w:lineRule="auto"/>
        <w:rPr>
          <w:rFonts w:eastAsia="Times New Roman" w:cs="Times New Roman"/>
          <w:sz w:val="24"/>
          <w:szCs w:val="24"/>
        </w:rPr>
      </w:pPr>
      <w:r w:rsidRPr="00EC53AA">
        <w:rPr>
          <w:rFonts w:eastAsia="Times New Roman" w:cs="Times New Roman"/>
          <w:sz w:val="24"/>
          <w:szCs w:val="24"/>
        </w:rPr>
        <w:t>самостоятельно проведена работа по подбору оборудования, объектов, при закладке опыта допущены 1-2 ошибки,</w:t>
      </w:r>
    </w:p>
    <w:p w14:paraId="3E4AA283" w14:textId="77777777" w:rsidR="005342DA" w:rsidRPr="00EC53AA" w:rsidRDefault="005342DA" w:rsidP="001B5E81">
      <w:pPr>
        <w:numPr>
          <w:ilvl w:val="0"/>
          <w:numId w:val="299"/>
        </w:numPr>
        <w:shd w:val="clear" w:color="auto" w:fill="FFFFFF"/>
        <w:spacing w:line="240" w:lineRule="auto"/>
        <w:rPr>
          <w:rFonts w:eastAsia="Times New Roman" w:cs="Times New Roman"/>
          <w:sz w:val="24"/>
          <w:szCs w:val="24"/>
        </w:rPr>
      </w:pPr>
      <w:r w:rsidRPr="00EC53AA">
        <w:rPr>
          <w:rFonts w:eastAsia="Times New Roman" w:cs="Times New Roman"/>
          <w:sz w:val="24"/>
          <w:szCs w:val="24"/>
        </w:rPr>
        <w:t>грамотно и логично описаны наблюдения, сформулированы основные выводы из опыта;</w:t>
      </w:r>
    </w:p>
    <w:p w14:paraId="504944B8" w14:textId="77777777" w:rsidR="005342DA" w:rsidRPr="00EC53AA" w:rsidRDefault="005342DA" w:rsidP="001B5E81">
      <w:pPr>
        <w:numPr>
          <w:ilvl w:val="0"/>
          <w:numId w:val="299"/>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описании наблюдения допущены неточности, выводы неполные.</w:t>
      </w:r>
    </w:p>
    <w:p w14:paraId="25DE2B79"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4.8.2.1.3.Отметка «3» ставится, если:</w:t>
      </w:r>
    </w:p>
    <w:p w14:paraId="5736989F" w14:textId="77777777" w:rsidR="005342DA" w:rsidRPr="00EC53AA" w:rsidRDefault="005342DA" w:rsidP="001B5E81">
      <w:pPr>
        <w:numPr>
          <w:ilvl w:val="0"/>
          <w:numId w:val="300"/>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правильно определена цель опыта, подбор оборудования и объектов, а также работы по закладке опыта проведены с помощью учителя;</w:t>
      </w:r>
    </w:p>
    <w:p w14:paraId="6489F988" w14:textId="77777777" w:rsidR="005342DA" w:rsidRPr="00EC53AA" w:rsidRDefault="005342DA" w:rsidP="001B5E81">
      <w:pPr>
        <w:numPr>
          <w:ilvl w:val="0"/>
          <w:numId w:val="300"/>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допущены неточности и ошибки в закладке опыта, описании наблюдений, формировании выводов.</w:t>
      </w:r>
    </w:p>
    <w:p w14:paraId="1C36B438"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4.8.2.1.4. Отметка «2» ставится, если:</w:t>
      </w:r>
    </w:p>
    <w:p w14:paraId="79AC8BB3" w14:textId="77777777" w:rsidR="005342DA" w:rsidRPr="00EC53AA" w:rsidRDefault="005342DA" w:rsidP="001B5E81">
      <w:pPr>
        <w:numPr>
          <w:ilvl w:val="0"/>
          <w:numId w:val="301"/>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определена самостоятельно цель опыта; не подготовлено нужное оборудование;</w:t>
      </w:r>
    </w:p>
    <w:p w14:paraId="6B785D8B" w14:textId="77777777" w:rsidR="005342DA" w:rsidRPr="00EC53AA" w:rsidRDefault="005342DA" w:rsidP="001B5E81">
      <w:pPr>
        <w:numPr>
          <w:ilvl w:val="0"/>
          <w:numId w:val="301"/>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допущены существенные ошибки при закладке опыта и его оформлении.</w:t>
      </w:r>
    </w:p>
    <w:p w14:paraId="03A97FB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4.8.3. Оценка умений проводить наблюдения (экскурсии)</w:t>
      </w:r>
    </w:p>
    <w:p w14:paraId="1895E182"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4.8.3.1. Отметка «5» ставится, если:</w:t>
      </w:r>
    </w:p>
    <w:p w14:paraId="48F8F106" w14:textId="77777777" w:rsidR="005342DA" w:rsidRPr="00EC53AA" w:rsidRDefault="005342DA" w:rsidP="001B5E81">
      <w:pPr>
        <w:numPr>
          <w:ilvl w:val="0"/>
          <w:numId w:val="302"/>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правильно по заданию проведено наблюдение;</w:t>
      </w:r>
    </w:p>
    <w:p w14:paraId="114340E2" w14:textId="77777777" w:rsidR="005342DA" w:rsidRPr="00EC53AA" w:rsidRDefault="005342DA" w:rsidP="001B5E81">
      <w:pPr>
        <w:numPr>
          <w:ilvl w:val="0"/>
          <w:numId w:val="302"/>
        </w:numPr>
        <w:shd w:val="clear" w:color="auto" w:fill="FFFFFF"/>
        <w:spacing w:line="240" w:lineRule="auto"/>
        <w:rPr>
          <w:rFonts w:eastAsia="Times New Roman" w:cs="Times New Roman"/>
          <w:sz w:val="24"/>
          <w:szCs w:val="24"/>
        </w:rPr>
      </w:pPr>
      <w:r w:rsidRPr="00EC53AA">
        <w:rPr>
          <w:rFonts w:eastAsia="Times New Roman" w:cs="Times New Roman"/>
          <w:sz w:val="24"/>
          <w:szCs w:val="24"/>
        </w:rPr>
        <w:t>выделены существенные признаки;</w:t>
      </w:r>
    </w:p>
    <w:p w14:paraId="5C1CDF70" w14:textId="77777777" w:rsidR="005342DA" w:rsidRPr="00EC53AA" w:rsidRDefault="005342DA" w:rsidP="001B5E81">
      <w:pPr>
        <w:numPr>
          <w:ilvl w:val="0"/>
          <w:numId w:val="302"/>
        </w:numPr>
        <w:shd w:val="clear" w:color="auto" w:fill="FFFFFF"/>
        <w:spacing w:line="240" w:lineRule="auto"/>
        <w:rPr>
          <w:rFonts w:eastAsia="Times New Roman" w:cs="Times New Roman"/>
          <w:sz w:val="24"/>
          <w:szCs w:val="24"/>
        </w:rPr>
      </w:pPr>
      <w:r w:rsidRPr="00EC53AA">
        <w:rPr>
          <w:rFonts w:eastAsia="Times New Roman" w:cs="Times New Roman"/>
          <w:sz w:val="24"/>
          <w:szCs w:val="24"/>
        </w:rPr>
        <w:t>логично, научно грамотно оформлены результаты наблюдения и выводы.</w:t>
      </w:r>
    </w:p>
    <w:p w14:paraId="5AB4B483"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4.8.3.2. Отметка «4» ставится, если:</w:t>
      </w:r>
    </w:p>
    <w:p w14:paraId="617DE3D9" w14:textId="77777777" w:rsidR="005342DA" w:rsidRPr="00EC53AA" w:rsidRDefault="005342DA" w:rsidP="001B5E81">
      <w:pPr>
        <w:numPr>
          <w:ilvl w:val="0"/>
          <w:numId w:val="303"/>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правильно по заданию проведено наблюдение, при выделении существенных признаков у наблюдаемого объекта (процесса), названы второстепенные;</w:t>
      </w:r>
    </w:p>
    <w:p w14:paraId="359AE901" w14:textId="77777777" w:rsidR="005342DA" w:rsidRPr="00EC53AA" w:rsidRDefault="005342DA" w:rsidP="001B5E81">
      <w:pPr>
        <w:numPr>
          <w:ilvl w:val="0"/>
          <w:numId w:val="303"/>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допущена небрежность в оформлении наблюдение и выводов.</w:t>
      </w:r>
    </w:p>
    <w:p w14:paraId="12E997C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4.8.3.3. Отметка «3» ставится, если:</w:t>
      </w:r>
    </w:p>
    <w:p w14:paraId="267104B7" w14:textId="77777777" w:rsidR="005342DA" w:rsidRPr="00EC53AA" w:rsidRDefault="005342DA" w:rsidP="001B5E81">
      <w:pPr>
        <w:numPr>
          <w:ilvl w:val="0"/>
          <w:numId w:val="304"/>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допущены неточности, 1-2 ошибка в проведении наблюдение по заданию учителя;</w:t>
      </w:r>
    </w:p>
    <w:p w14:paraId="58CE9C46" w14:textId="77777777" w:rsidR="005342DA" w:rsidRPr="00EC53AA" w:rsidRDefault="005342DA" w:rsidP="001B5E81">
      <w:pPr>
        <w:numPr>
          <w:ilvl w:val="0"/>
          <w:numId w:val="304"/>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при выделении существенных признаков у наблюдаемого объекта (процесса) выделены лишь некоторые, допущены ошибки (1-2) в оформлении и наблюдении выводов.</w:t>
      </w:r>
    </w:p>
    <w:p w14:paraId="094E0153"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4.8.3.4. Отметка «2» ставится, если:</w:t>
      </w:r>
    </w:p>
    <w:p w14:paraId="1095831B" w14:textId="77777777" w:rsidR="005342DA" w:rsidRPr="00EC53AA" w:rsidRDefault="005342DA" w:rsidP="001B5E81">
      <w:pPr>
        <w:numPr>
          <w:ilvl w:val="0"/>
          <w:numId w:val="305"/>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допущены ошибки (3-4) в проведении наблюдение по заданию учителя;</w:t>
      </w:r>
    </w:p>
    <w:p w14:paraId="52D34DE4" w14:textId="77777777" w:rsidR="005342DA" w:rsidRPr="00EC53AA" w:rsidRDefault="005342DA" w:rsidP="001B5E81">
      <w:pPr>
        <w:numPr>
          <w:ilvl w:val="0"/>
          <w:numId w:val="305"/>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неправильно выделены признаки наблюдаемого объекта (процесса), допущены ошибки (3-4) в оформлении наблюдений и выводов.</w:t>
      </w:r>
    </w:p>
    <w:p w14:paraId="0F600EAE"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4.9. Нормы оценки знаний и умений обучающихся </w:t>
      </w:r>
      <w:r w:rsidRPr="00EC53AA">
        <w:rPr>
          <w:rFonts w:eastAsia="Times New Roman" w:cs="Times New Roman"/>
          <w:b/>
          <w:sz w:val="24"/>
          <w:szCs w:val="24"/>
          <w:u w:val="single"/>
        </w:rPr>
        <w:t>по географии</w:t>
      </w:r>
      <w:r w:rsidRPr="00EC53AA">
        <w:rPr>
          <w:rFonts w:eastAsia="Times New Roman" w:cs="Times New Roman"/>
          <w:b/>
          <w:sz w:val="24"/>
          <w:szCs w:val="24"/>
        </w:rPr>
        <w:t>:</w:t>
      </w:r>
    </w:p>
    <w:p w14:paraId="731FDD6F"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4.9.1. Отметка «5» ставится, если обучающийся:</w:t>
      </w:r>
    </w:p>
    <w:p w14:paraId="287EDC51" w14:textId="77777777" w:rsidR="005342DA" w:rsidRPr="00EC53AA" w:rsidRDefault="005342DA" w:rsidP="001B5E81">
      <w:pPr>
        <w:numPr>
          <w:ilvl w:val="0"/>
          <w:numId w:val="306"/>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дал полный ответ, отражающий основной материал курса;</w:t>
      </w:r>
    </w:p>
    <w:p w14:paraId="25D6E5F8" w14:textId="77777777" w:rsidR="005342DA" w:rsidRPr="00EC53AA" w:rsidRDefault="005342DA" w:rsidP="001B5E81">
      <w:pPr>
        <w:numPr>
          <w:ilvl w:val="0"/>
          <w:numId w:val="306"/>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правильно раскрыл содержание понятий, закономерностей, географических взаимосвязей и конкретизация их примерами;</w:t>
      </w:r>
    </w:p>
    <w:p w14:paraId="40412D11" w14:textId="77777777" w:rsidR="005342DA" w:rsidRPr="00EC53AA" w:rsidRDefault="005342DA" w:rsidP="001B5E81">
      <w:pPr>
        <w:numPr>
          <w:ilvl w:val="0"/>
          <w:numId w:val="306"/>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правильно использовал карты и другие источники знаний;</w:t>
      </w:r>
    </w:p>
    <w:p w14:paraId="1F6AB414" w14:textId="77777777" w:rsidR="005342DA" w:rsidRPr="00EC53AA" w:rsidRDefault="005342DA" w:rsidP="001B5E81">
      <w:pPr>
        <w:numPr>
          <w:ilvl w:val="0"/>
          <w:numId w:val="306"/>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дал самостоятельный ответ с опорой на ранее приобретённые знания и дополнительные сведения о важнейших географических событиях современности.</w:t>
      </w:r>
    </w:p>
    <w:p w14:paraId="5B8B2101"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4.9.2. Отметка «4» ставится, если обучающийся:</w:t>
      </w:r>
    </w:p>
    <w:p w14:paraId="037E16FB" w14:textId="77777777" w:rsidR="005342DA" w:rsidRPr="00EC53AA" w:rsidRDefault="005342DA" w:rsidP="001B5E81">
      <w:pPr>
        <w:numPr>
          <w:ilvl w:val="0"/>
          <w:numId w:val="307"/>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дал ответ, который удовлетворяет требованиям на отметку «5»;</w:t>
      </w:r>
    </w:p>
    <w:p w14:paraId="17445914" w14:textId="77777777" w:rsidR="005342DA" w:rsidRPr="00EC53AA" w:rsidRDefault="005342DA" w:rsidP="001B5E81">
      <w:pPr>
        <w:numPr>
          <w:ilvl w:val="0"/>
          <w:numId w:val="307"/>
        </w:numPr>
        <w:shd w:val="clear" w:color="auto" w:fill="FFFFFF"/>
        <w:spacing w:line="240" w:lineRule="auto"/>
        <w:rPr>
          <w:rFonts w:eastAsia="Times New Roman" w:cs="Times New Roman"/>
          <w:sz w:val="24"/>
          <w:szCs w:val="24"/>
        </w:rPr>
      </w:pPr>
      <w:r w:rsidRPr="00EC53AA">
        <w:rPr>
          <w:rFonts w:eastAsia="Times New Roman" w:cs="Times New Roman"/>
          <w:sz w:val="24"/>
          <w:szCs w:val="24"/>
        </w:rPr>
        <w:t>есть неточности в изложении основного географического материала или выводах, легко исправляемые по дополнительным вопросам учителя.</w:t>
      </w:r>
    </w:p>
    <w:p w14:paraId="341A0917"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4.9.3. Отметка «3» ставится, если обучающийся:</w:t>
      </w:r>
    </w:p>
    <w:p w14:paraId="65DB935E" w14:textId="77777777" w:rsidR="005342DA" w:rsidRPr="00EC53AA" w:rsidRDefault="005342DA" w:rsidP="001B5E81">
      <w:pPr>
        <w:numPr>
          <w:ilvl w:val="0"/>
          <w:numId w:val="308"/>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дал правильный ответ, четко определяет понятия и закономерности;</w:t>
      </w:r>
    </w:p>
    <w:p w14:paraId="33B15916" w14:textId="77777777" w:rsidR="005342DA" w:rsidRPr="00EC53AA" w:rsidRDefault="005342DA" w:rsidP="001B5E81">
      <w:pPr>
        <w:numPr>
          <w:ilvl w:val="0"/>
          <w:numId w:val="308"/>
        </w:numPr>
        <w:shd w:val="clear" w:color="auto" w:fill="FFFFFF"/>
        <w:spacing w:line="240" w:lineRule="auto"/>
        <w:rPr>
          <w:rFonts w:eastAsia="Times New Roman" w:cs="Times New Roman"/>
          <w:sz w:val="24"/>
          <w:szCs w:val="24"/>
        </w:rPr>
      </w:pPr>
      <w:r w:rsidRPr="00EC53AA">
        <w:rPr>
          <w:rFonts w:eastAsia="Times New Roman" w:cs="Times New Roman"/>
          <w:sz w:val="24"/>
          <w:szCs w:val="24"/>
        </w:rPr>
        <w:t>затрудняется в самостоятельном объяснении взаимосвязей, непоследовательно излагает материал, допускает ошибки в использовании карт при ответе.</w:t>
      </w:r>
    </w:p>
    <w:p w14:paraId="35B375F6"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4.9.4. Отметка «2» ставится, если обучающийся:</w:t>
      </w:r>
    </w:p>
    <w:p w14:paraId="40C13775" w14:textId="77777777" w:rsidR="005342DA" w:rsidRPr="00EC53AA" w:rsidRDefault="005342DA" w:rsidP="001B5E81">
      <w:pPr>
        <w:numPr>
          <w:ilvl w:val="0"/>
          <w:numId w:val="309"/>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дал неправильный ответ;</w:t>
      </w:r>
    </w:p>
    <w:p w14:paraId="4F795C38" w14:textId="77777777" w:rsidR="005342DA" w:rsidRPr="00EC53AA" w:rsidRDefault="005342DA" w:rsidP="001B5E81">
      <w:pPr>
        <w:numPr>
          <w:ilvl w:val="0"/>
          <w:numId w:val="309"/>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раскрыл основное содержание учебного материала, не дал ответов на вспомогательные вопросы учителя,</w:t>
      </w:r>
    </w:p>
    <w:p w14:paraId="7DD3AC94" w14:textId="77777777" w:rsidR="005342DA" w:rsidRPr="00EC53AA" w:rsidRDefault="005342DA" w:rsidP="001B5E81">
      <w:pPr>
        <w:numPr>
          <w:ilvl w:val="0"/>
          <w:numId w:val="309"/>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грубые ошибки в определении понятий;</w:t>
      </w:r>
    </w:p>
    <w:p w14:paraId="3C909A9C" w14:textId="77777777" w:rsidR="005342DA" w:rsidRPr="00EC53AA" w:rsidRDefault="005342DA" w:rsidP="001B5E81">
      <w:pPr>
        <w:numPr>
          <w:ilvl w:val="0"/>
          <w:numId w:val="309"/>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умеет работать с картой.</w:t>
      </w:r>
    </w:p>
    <w:p w14:paraId="12881B6E"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4.9. Нормы оценки знаний и умений учащихся </w:t>
      </w:r>
      <w:r w:rsidRPr="00EC53AA">
        <w:rPr>
          <w:rFonts w:eastAsia="Times New Roman" w:cs="Times New Roman"/>
          <w:b/>
          <w:sz w:val="24"/>
          <w:szCs w:val="24"/>
          <w:u w:val="single"/>
        </w:rPr>
        <w:t>по химии</w:t>
      </w:r>
      <w:r w:rsidRPr="00EC53AA">
        <w:rPr>
          <w:rFonts w:eastAsia="Times New Roman" w:cs="Times New Roman"/>
          <w:sz w:val="24"/>
          <w:szCs w:val="24"/>
        </w:rPr>
        <w:t>:</w:t>
      </w:r>
    </w:p>
    <w:p w14:paraId="0A910CC0"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4.9.1. Оценка устного ответа.</w:t>
      </w:r>
    </w:p>
    <w:p w14:paraId="79A2E7A8"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4.9.1.1. Отметка «5» ставится, если обучающийся:</w:t>
      </w:r>
    </w:p>
    <w:p w14:paraId="799E03ED" w14:textId="77777777" w:rsidR="005342DA" w:rsidRPr="00EC53AA" w:rsidRDefault="005342DA" w:rsidP="001B5E81">
      <w:pPr>
        <w:numPr>
          <w:ilvl w:val="0"/>
          <w:numId w:val="310"/>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дал полный и правильный ответ на основании изученных теорий;</w:t>
      </w:r>
    </w:p>
    <w:p w14:paraId="3E098A84" w14:textId="77777777" w:rsidR="005342DA" w:rsidRPr="00EC53AA" w:rsidRDefault="005342DA" w:rsidP="001B5E81">
      <w:pPr>
        <w:numPr>
          <w:ilvl w:val="0"/>
          <w:numId w:val="310"/>
        </w:numPr>
        <w:shd w:val="clear" w:color="auto" w:fill="FFFFFF"/>
        <w:spacing w:line="240" w:lineRule="auto"/>
        <w:rPr>
          <w:rFonts w:eastAsia="Times New Roman" w:cs="Times New Roman"/>
          <w:sz w:val="24"/>
          <w:szCs w:val="24"/>
        </w:rPr>
      </w:pPr>
      <w:r w:rsidRPr="00EC53AA">
        <w:rPr>
          <w:rFonts w:eastAsia="Times New Roman" w:cs="Times New Roman"/>
          <w:sz w:val="24"/>
          <w:szCs w:val="24"/>
        </w:rPr>
        <w:t>изложил материал в определенной логической последовательности.</w:t>
      </w:r>
    </w:p>
    <w:p w14:paraId="0F13C7B1"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4.9.1.2. Отметка «4» ставится, если обучающийся:</w:t>
      </w:r>
    </w:p>
    <w:p w14:paraId="04E08DB2" w14:textId="77777777" w:rsidR="005342DA" w:rsidRPr="00EC53AA" w:rsidRDefault="005342DA" w:rsidP="001B5E81">
      <w:pPr>
        <w:numPr>
          <w:ilvl w:val="0"/>
          <w:numId w:val="311"/>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дал полный и правильный ответ на основании изученных теорий;</w:t>
      </w:r>
    </w:p>
    <w:p w14:paraId="35A8A893" w14:textId="77777777" w:rsidR="005342DA" w:rsidRPr="00EC53AA" w:rsidRDefault="005342DA" w:rsidP="001B5E81">
      <w:pPr>
        <w:numPr>
          <w:ilvl w:val="0"/>
          <w:numId w:val="311"/>
        </w:numPr>
        <w:shd w:val="clear" w:color="auto" w:fill="FFFFFF"/>
        <w:spacing w:line="240" w:lineRule="auto"/>
        <w:rPr>
          <w:rFonts w:eastAsia="Times New Roman" w:cs="Times New Roman"/>
          <w:sz w:val="24"/>
          <w:szCs w:val="24"/>
        </w:rPr>
      </w:pPr>
      <w:r w:rsidRPr="00EC53AA">
        <w:rPr>
          <w:rFonts w:eastAsia="Times New Roman" w:cs="Times New Roman"/>
          <w:sz w:val="24"/>
          <w:szCs w:val="24"/>
        </w:rPr>
        <w:t>изложил материал в определенной последовательности;</w:t>
      </w:r>
    </w:p>
    <w:p w14:paraId="2257F11C" w14:textId="77777777" w:rsidR="005342DA" w:rsidRPr="00EC53AA" w:rsidRDefault="005342DA" w:rsidP="001B5E81">
      <w:pPr>
        <w:numPr>
          <w:ilvl w:val="0"/>
          <w:numId w:val="312"/>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2-3 несущественных ошибки, исправленных по требованию учителя или дал неполный и нечеткий ответ.</w:t>
      </w:r>
    </w:p>
    <w:p w14:paraId="22C9939E"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4.9.1.3. Отметка «3» ставится, если обучающийся:</w:t>
      </w:r>
    </w:p>
    <w:p w14:paraId="2A30E313" w14:textId="77777777" w:rsidR="005342DA" w:rsidRPr="00EC53AA" w:rsidRDefault="005342DA" w:rsidP="001B5E81">
      <w:pPr>
        <w:numPr>
          <w:ilvl w:val="0"/>
          <w:numId w:val="313"/>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дал полный ответ, но допустил существенную ошибку или ответ неполный, построен несвязно.</w:t>
      </w:r>
    </w:p>
    <w:p w14:paraId="30841F1A"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4.9.1.4. Отметка «2» ставится, если обучающийся:</w:t>
      </w:r>
    </w:p>
    <w:p w14:paraId="57AA020F" w14:textId="77777777" w:rsidR="005342DA" w:rsidRPr="00EC53AA" w:rsidRDefault="005342DA" w:rsidP="001B5E81">
      <w:pPr>
        <w:numPr>
          <w:ilvl w:val="0"/>
          <w:numId w:val="314"/>
        </w:numPr>
        <w:shd w:val="clear" w:color="auto" w:fill="FFFFFF"/>
        <w:spacing w:line="240" w:lineRule="auto"/>
        <w:rPr>
          <w:rFonts w:eastAsia="Times New Roman" w:cs="Times New Roman"/>
          <w:sz w:val="24"/>
          <w:szCs w:val="24"/>
        </w:rPr>
      </w:pPr>
      <w:r w:rsidRPr="00EC53AA">
        <w:rPr>
          <w:rFonts w:eastAsia="Times New Roman" w:cs="Times New Roman"/>
          <w:sz w:val="24"/>
          <w:szCs w:val="24"/>
        </w:rPr>
        <w:t>показал непонимание основного содержания учебного материла;</w:t>
      </w:r>
    </w:p>
    <w:p w14:paraId="301DDC95" w14:textId="77777777" w:rsidR="005342DA" w:rsidRPr="00EC53AA" w:rsidRDefault="005342DA" w:rsidP="001B5E81">
      <w:pPr>
        <w:numPr>
          <w:ilvl w:val="0"/>
          <w:numId w:val="314"/>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существенные ошибки, которые не смог исправить при наводящих вопросах учителя.</w:t>
      </w:r>
    </w:p>
    <w:p w14:paraId="04A3FF86"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4.9.2. Оценка умений решать задачи</w:t>
      </w:r>
    </w:p>
    <w:p w14:paraId="228E5E6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4.9.2.1. Отметка «5» ставится, если:</w:t>
      </w:r>
    </w:p>
    <w:p w14:paraId="4AC90530" w14:textId="77777777" w:rsidR="005342DA" w:rsidRPr="00EC53AA" w:rsidRDefault="005342DA" w:rsidP="001B5E81">
      <w:pPr>
        <w:numPr>
          <w:ilvl w:val="0"/>
          <w:numId w:val="315"/>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логическом рассуждении и решении нет ошибок,</w:t>
      </w:r>
    </w:p>
    <w:p w14:paraId="1CD8E5DF" w14:textId="77777777" w:rsidR="005342DA" w:rsidRPr="00EC53AA" w:rsidRDefault="005342DA" w:rsidP="001B5E81">
      <w:pPr>
        <w:numPr>
          <w:ilvl w:val="0"/>
          <w:numId w:val="315"/>
        </w:numPr>
        <w:shd w:val="clear" w:color="auto" w:fill="FFFFFF"/>
        <w:spacing w:line="240" w:lineRule="auto"/>
        <w:rPr>
          <w:rFonts w:eastAsia="Times New Roman" w:cs="Times New Roman"/>
          <w:sz w:val="24"/>
          <w:szCs w:val="24"/>
        </w:rPr>
      </w:pPr>
      <w:r w:rsidRPr="00EC53AA">
        <w:rPr>
          <w:rFonts w:eastAsia="Times New Roman" w:cs="Times New Roman"/>
          <w:sz w:val="24"/>
          <w:szCs w:val="24"/>
        </w:rPr>
        <w:t>задача решена рациональным способом.</w:t>
      </w:r>
    </w:p>
    <w:p w14:paraId="47F750E9"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4.9.2.2. Отметка «4» ставится, если:</w:t>
      </w:r>
    </w:p>
    <w:p w14:paraId="75E7DD9F" w14:textId="77777777" w:rsidR="005342DA" w:rsidRPr="00EC53AA" w:rsidRDefault="005342DA" w:rsidP="001B5E81">
      <w:pPr>
        <w:numPr>
          <w:ilvl w:val="0"/>
          <w:numId w:val="316"/>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логическом рассуждении и решении нет существенных ошибок, при этом задача решена, но не рациональным способом;</w:t>
      </w:r>
    </w:p>
    <w:p w14:paraId="5B2E1AF1" w14:textId="77777777" w:rsidR="005342DA" w:rsidRPr="00EC53AA" w:rsidRDefault="005342DA" w:rsidP="001B5E81">
      <w:pPr>
        <w:numPr>
          <w:ilvl w:val="0"/>
          <w:numId w:val="316"/>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допущено не более двух несущественных ошибок.</w:t>
      </w:r>
    </w:p>
    <w:p w14:paraId="12CC64E6"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4.9.2.3. Отметка «3» ставится, если:</w:t>
      </w:r>
    </w:p>
    <w:p w14:paraId="46477AC2" w14:textId="77777777" w:rsidR="005342DA" w:rsidRPr="00EC53AA" w:rsidRDefault="005342DA" w:rsidP="001B5E81">
      <w:pPr>
        <w:numPr>
          <w:ilvl w:val="0"/>
          <w:numId w:val="317"/>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логическом рассуждении нет существенных ошибок,</w:t>
      </w:r>
    </w:p>
    <w:p w14:paraId="3F3D4EF3" w14:textId="77777777" w:rsidR="005342DA" w:rsidRPr="00EC53AA" w:rsidRDefault="005342DA" w:rsidP="001B5E81">
      <w:pPr>
        <w:numPr>
          <w:ilvl w:val="0"/>
          <w:numId w:val="317"/>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допускается существенная ошибка в математических расчетах.</w:t>
      </w:r>
    </w:p>
    <w:p w14:paraId="2E0A9E64"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4.9.2.3.4. Отметка «2» ставится, если:</w:t>
      </w:r>
    </w:p>
    <w:p w14:paraId="686B1B32" w14:textId="77777777" w:rsidR="005342DA" w:rsidRPr="00EC53AA" w:rsidRDefault="005342DA" w:rsidP="001B5E81">
      <w:pPr>
        <w:numPr>
          <w:ilvl w:val="0"/>
          <w:numId w:val="318"/>
        </w:numPr>
        <w:shd w:val="clear" w:color="auto" w:fill="FFFFFF"/>
        <w:spacing w:line="240" w:lineRule="auto"/>
        <w:rPr>
          <w:rFonts w:eastAsia="Times New Roman" w:cs="Times New Roman"/>
          <w:sz w:val="24"/>
          <w:szCs w:val="24"/>
        </w:rPr>
      </w:pPr>
      <w:r w:rsidRPr="00EC53AA">
        <w:rPr>
          <w:rFonts w:eastAsia="Times New Roman" w:cs="Times New Roman"/>
          <w:sz w:val="24"/>
          <w:szCs w:val="24"/>
        </w:rPr>
        <w:t>имеются существенные ошибки в логическом рассуждении и решении.</w:t>
      </w:r>
    </w:p>
    <w:p w14:paraId="6FFF4832"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4.9.3. Оценка экспериментальных умений</w:t>
      </w:r>
    </w:p>
    <w:p w14:paraId="2F8189BF"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4.9.3.1. Отметка «5» ставится, если:</w:t>
      </w:r>
    </w:p>
    <w:p w14:paraId="178E274D" w14:textId="77777777" w:rsidR="005342DA" w:rsidRPr="00EC53AA" w:rsidRDefault="005342DA" w:rsidP="001B5E81">
      <w:pPr>
        <w:numPr>
          <w:ilvl w:val="0"/>
          <w:numId w:val="319"/>
        </w:numPr>
        <w:shd w:val="clear" w:color="auto" w:fill="FFFFFF"/>
        <w:spacing w:line="240" w:lineRule="auto"/>
        <w:rPr>
          <w:rFonts w:eastAsia="Times New Roman" w:cs="Times New Roman"/>
          <w:sz w:val="24"/>
          <w:szCs w:val="24"/>
        </w:rPr>
      </w:pPr>
      <w:r w:rsidRPr="00EC53AA">
        <w:rPr>
          <w:rFonts w:eastAsia="Times New Roman" w:cs="Times New Roman"/>
          <w:sz w:val="24"/>
          <w:szCs w:val="24"/>
        </w:rPr>
        <w:t>работа выполнена полностью. Сделаны правильные наблюдения и выводы, эксперимент осуществлен по плану, с учетом техники безопасности и правил работы с веществами и приборами;</w:t>
      </w:r>
    </w:p>
    <w:p w14:paraId="43867051" w14:textId="77777777" w:rsidR="005342DA" w:rsidRPr="00EC53AA" w:rsidRDefault="005342DA" w:rsidP="001B5E81">
      <w:pPr>
        <w:numPr>
          <w:ilvl w:val="0"/>
          <w:numId w:val="319"/>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проявлены организационно-трудовые умения (поддерживается чистота рабочего места, порядок на столе, экономно используются реактивы).</w:t>
      </w:r>
    </w:p>
    <w:p w14:paraId="178FA7DF"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4.9.3.2. Отметка «4» ставится, если:</w:t>
      </w:r>
    </w:p>
    <w:p w14:paraId="7D27E4AF" w14:textId="77777777" w:rsidR="005342DA" w:rsidRPr="00EC53AA" w:rsidRDefault="005342DA" w:rsidP="001B5E81">
      <w:pPr>
        <w:numPr>
          <w:ilvl w:val="0"/>
          <w:numId w:val="320"/>
        </w:numPr>
        <w:shd w:val="clear" w:color="auto" w:fill="FFFFFF"/>
        <w:spacing w:line="240" w:lineRule="auto"/>
        <w:rPr>
          <w:rFonts w:eastAsia="Times New Roman" w:cs="Times New Roman"/>
          <w:sz w:val="24"/>
          <w:szCs w:val="24"/>
        </w:rPr>
      </w:pPr>
      <w:r w:rsidRPr="00EC53AA">
        <w:rPr>
          <w:rFonts w:eastAsia="Times New Roman" w:cs="Times New Roman"/>
          <w:sz w:val="24"/>
          <w:szCs w:val="24"/>
        </w:rPr>
        <w:t>работа выполнена, сделаны правильные наблюдения и выводы, эксперимент выполнен неполно или наблюдаются несущественные ошибки в работе с веществами и приборами.</w:t>
      </w:r>
    </w:p>
    <w:p w14:paraId="7E7D0322"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4.9.3.3. Отметка «3» ставится, если:</w:t>
      </w:r>
    </w:p>
    <w:p w14:paraId="1CEE2F68" w14:textId="77777777" w:rsidR="005342DA" w:rsidRPr="00EC53AA" w:rsidRDefault="005342DA" w:rsidP="001B5E81">
      <w:pPr>
        <w:numPr>
          <w:ilvl w:val="0"/>
          <w:numId w:val="321"/>
        </w:numPr>
        <w:shd w:val="clear" w:color="auto" w:fill="FFFFFF"/>
        <w:spacing w:line="240" w:lineRule="auto"/>
        <w:rPr>
          <w:rFonts w:eastAsia="Times New Roman" w:cs="Times New Roman"/>
          <w:sz w:val="24"/>
          <w:szCs w:val="24"/>
        </w:rPr>
      </w:pPr>
      <w:r w:rsidRPr="00EC53AA">
        <w:rPr>
          <w:rFonts w:eastAsia="Times New Roman" w:cs="Times New Roman"/>
          <w:sz w:val="24"/>
          <w:szCs w:val="24"/>
        </w:rPr>
        <w:t>ответ неполный, работа выполнена правильно не менее чем наполовину;</w:t>
      </w:r>
    </w:p>
    <w:p w14:paraId="789D6C97" w14:textId="77777777" w:rsidR="005342DA" w:rsidRPr="00EC53AA" w:rsidRDefault="005342DA" w:rsidP="001B5E81">
      <w:pPr>
        <w:numPr>
          <w:ilvl w:val="0"/>
          <w:numId w:val="321"/>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допущена существенная ошибка (в ходе эксперимента, в объяснении, в оформлении работы, по ТБ при работе с веществами и приборами), которую обучающийся исправляет по требованию учителя.</w:t>
      </w:r>
    </w:p>
    <w:p w14:paraId="4A5BC574"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4.9.3.4. Отметка «2» ставится, если:</w:t>
      </w:r>
    </w:p>
    <w:p w14:paraId="3DB2E2DC" w14:textId="77777777" w:rsidR="005342DA" w:rsidRPr="00EC53AA" w:rsidRDefault="005342DA" w:rsidP="001B5E81">
      <w:pPr>
        <w:numPr>
          <w:ilvl w:val="0"/>
          <w:numId w:val="322"/>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допущены две или более существенные ошибки в ходе эксперимента, в объяснении, в оформлении работы, по ТБ при работе с веществами и приборами), которые учащийся не может исправить.</w:t>
      </w:r>
    </w:p>
    <w:p w14:paraId="12B5E518"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4.9.4. Оценка умений решать экспериментальные задачи</w:t>
      </w:r>
    </w:p>
    <w:p w14:paraId="67229505"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4.9.4.1. Отметка «5» ставится, если:</w:t>
      </w:r>
    </w:p>
    <w:p w14:paraId="34BBCFB6" w14:textId="77777777" w:rsidR="005342DA" w:rsidRPr="00EC53AA" w:rsidRDefault="005342DA" w:rsidP="001B5E81">
      <w:pPr>
        <w:numPr>
          <w:ilvl w:val="0"/>
          <w:numId w:val="323"/>
        </w:numPr>
        <w:shd w:val="clear" w:color="auto" w:fill="FFFFFF"/>
        <w:spacing w:line="240" w:lineRule="auto"/>
        <w:rPr>
          <w:rFonts w:eastAsia="Times New Roman" w:cs="Times New Roman"/>
          <w:sz w:val="24"/>
          <w:szCs w:val="24"/>
        </w:rPr>
      </w:pPr>
      <w:r w:rsidRPr="00EC53AA">
        <w:rPr>
          <w:rFonts w:eastAsia="Times New Roman" w:cs="Times New Roman"/>
          <w:sz w:val="24"/>
          <w:szCs w:val="24"/>
        </w:rPr>
        <w:t>план решения задачи составлен правильно; </w:t>
      </w:r>
    </w:p>
    <w:p w14:paraId="241C4C5D" w14:textId="77777777" w:rsidR="005342DA" w:rsidRPr="00EC53AA" w:rsidRDefault="005342DA" w:rsidP="001B5E81">
      <w:pPr>
        <w:numPr>
          <w:ilvl w:val="0"/>
          <w:numId w:val="323"/>
        </w:numPr>
        <w:shd w:val="clear" w:color="auto" w:fill="FFFFFF"/>
        <w:spacing w:line="240" w:lineRule="auto"/>
        <w:rPr>
          <w:rFonts w:eastAsia="Times New Roman" w:cs="Times New Roman"/>
          <w:sz w:val="24"/>
          <w:szCs w:val="24"/>
        </w:rPr>
      </w:pPr>
      <w:r w:rsidRPr="00EC53AA">
        <w:rPr>
          <w:rFonts w:eastAsia="Times New Roman" w:cs="Times New Roman"/>
          <w:sz w:val="24"/>
          <w:szCs w:val="24"/>
        </w:rPr>
        <w:t>осуществлен подбор химических реактивов и оборудования;</w:t>
      </w:r>
    </w:p>
    <w:p w14:paraId="6CAA5E0E" w14:textId="77777777" w:rsidR="005342DA" w:rsidRPr="00EC53AA" w:rsidRDefault="005342DA" w:rsidP="001B5E81">
      <w:pPr>
        <w:numPr>
          <w:ilvl w:val="0"/>
          <w:numId w:val="323"/>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дано полное объяснение и сделаны выводы.</w:t>
      </w:r>
    </w:p>
    <w:p w14:paraId="5EE729D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4.9.4.2. Отметка «4» ставится, если:</w:t>
      </w:r>
    </w:p>
    <w:p w14:paraId="653DB09D" w14:textId="77777777" w:rsidR="005342DA" w:rsidRPr="00EC53AA" w:rsidRDefault="005342DA" w:rsidP="001B5E81">
      <w:pPr>
        <w:numPr>
          <w:ilvl w:val="0"/>
          <w:numId w:val="324"/>
        </w:numPr>
        <w:shd w:val="clear" w:color="auto" w:fill="FFFFFF"/>
        <w:spacing w:line="240" w:lineRule="auto"/>
        <w:rPr>
          <w:rFonts w:eastAsia="Times New Roman" w:cs="Times New Roman"/>
          <w:sz w:val="24"/>
          <w:szCs w:val="24"/>
        </w:rPr>
      </w:pPr>
      <w:r w:rsidRPr="00EC53AA">
        <w:rPr>
          <w:rFonts w:eastAsia="Times New Roman" w:cs="Times New Roman"/>
          <w:sz w:val="24"/>
          <w:szCs w:val="24"/>
        </w:rPr>
        <w:t>план решения составлен правильно,</w:t>
      </w:r>
    </w:p>
    <w:p w14:paraId="0AAD731F" w14:textId="77777777" w:rsidR="005342DA" w:rsidRPr="00EC53AA" w:rsidRDefault="005342DA" w:rsidP="001B5E81">
      <w:pPr>
        <w:numPr>
          <w:ilvl w:val="0"/>
          <w:numId w:val="324"/>
        </w:numPr>
        <w:shd w:val="clear" w:color="auto" w:fill="FFFFFF"/>
        <w:spacing w:line="240" w:lineRule="auto"/>
        <w:rPr>
          <w:rFonts w:eastAsia="Times New Roman" w:cs="Times New Roman"/>
          <w:sz w:val="24"/>
          <w:szCs w:val="24"/>
        </w:rPr>
      </w:pPr>
      <w:r w:rsidRPr="00EC53AA">
        <w:rPr>
          <w:rFonts w:eastAsia="Times New Roman" w:cs="Times New Roman"/>
          <w:sz w:val="24"/>
          <w:szCs w:val="24"/>
        </w:rPr>
        <w:t>осуществлен подбор химических реактивов и оборудования.</w:t>
      </w:r>
    </w:p>
    <w:p w14:paraId="3B2617F2" w14:textId="77777777" w:rsidR="005342DA" w:rsidRPr="00EC53AA" w:rsidRDefault="005342DA" w:rsidP="001B5E81">
      <w:pPr>
        <w:numPr>
          <w:ilvl w:val="0"/>
          <w:numId w:val="324"/>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допущено не более двух несущественных ошибок (в объяснении и выводах).</w:t>
      </w:r>
    </w:p>
    <w:p w14:paraId="3F7174C8"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4.9.4.3. Отметка «3» ставится, если:</w:t>
      </w:r>
    </w:p>
    <w:p w14:paraId="7E99FCA3" w14:textId="77777777" w:rsidR="005342DA" w:rsidRPr="00EC53AA" w:rsidRDefault="005342DA" w:rsidP="001B5E81">
      <w:pPr>
        <w:numPr>
          <w:ilvl w:val="0"/>
          <w:numId w:val="325"/>
        </w:numPr>
        <w:shd w:val="clear" w:color="auto" w:fill="FFFFFF"/>
        <w:spacing w:line="240" w:lineRule="auto"/>
        <w:rPr>
          <w:rFonts w:eastAsia="Times New Roman" w:cs="Times New Roman"/>
          <w:sz w:val="24"/>
          <w:szCs w:val="24"/>
        </w:rPr>
      </w:pPr>
      <w:r w:rsidRPr="00EC53AA">
        <w:rPr>
          <w:rFonts w:eastAsia="Times New Roman" w:cs="Times New Roman"/>
          <w:sz w:val="24"/>
          <w:szCs w:val="24"/>
        </w:rPr>
        <w:t>план решения составлен правильно;</w:t>
      </w:r>
    </w:p>
    <w:p w14:paraId="747DED33" w14:textId="77777777" w:rsidR="005342DA" w:rsidRPr="00EC53AA" w:rsidRDefault="005342DA" w:rsidP="001B5E81">
      <w:pPr>
        <w:numPr>
          <w:ilvl w:val="0"/>
          <w:numId w:val="325"/>
        </w:numPr>
        <w:shd w:val="clear" w:color="auto" w:fill="FFFFFF"/>
        <w:spacing w:line="240" w:lineRule="auto"/>
        <w:rPr>
          <w:rFonts w:eastAsia="Times New Roman" w:cs="Times New Roman"/>
          <w:sz w:val="24"/>
          <w:szCs w:val="24"/>
        </w:rPr>
      </w:pPr>
      <w:r w:rsidRPr="00EC53AA">
        <w:rPr>
          <w:rFonts w:eastAsia="Times New Roman" w:cs="Times New Roman"/>
          <w:sz w:val="24"/>
          <w:szCs w:val="24"/>
        </w:rPr>
        <w:t>осуществлен подбор химических реактивов и оборудования;</w:t>
      </w:r>
    </w:p>
    <w:p w14:paraId="1E01C4A0" w14:textId="77777777" w:rsidR="005342DA" w:rsidRPr="00EC53AA" w:rsidRDefault="005342DA" w:rsidP="001B5E81">
      <w:pPr>
        <w:numPr>
          <w:ilvl w:val="0"/>
          <w:numId w:val="325"/>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допущена существенная ошибка в объяснении и выводах.</w:t>
      </w:r>
    </w:p>
    <w:p w14:paraId="44E0F4C8"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4.9.4.4. Отметка «2» ставится, если:</w:t>
      </w:r>
    </w:p>
    <w:p w14:paraId="051B8183" w14:textId="77777777" w:rsidR="005342DA" w:rsidRPr="00EC53AA" w:rsidRDefault="005342DA" w:rsidP="001B5E81">
      <w:pPr>
        <w:numPr>
          <w:ilvl w:val="0"/>
          <w:numId w:val="326"/>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допущены две и более ошибки (в плане решения, в подборе химических, реактивов и оборудования, в объяснении и выводах).</w:t>
      </w:r>
    </w:p>
    <w:p w14:paraId="0B4444CD"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4.10. Нормы оценки знаний, умений и навыков </w:t>
      </w:r>
      <w:r w:rsidRPr="00EC53AA">
        <w:rPr>
          <w:rFonts w:eastAsia="Times New Roman" w:cs="Times New Roman"/>
          <w:b/>
          <w:sz w:val="24"/>
          <w:szCs w:val="24"/>
          <w:u w:val="single"/>
        </w:rPr>
        <w:t>по информатике</w:t>
      </w:r>
      <w:r w:rsidRPr="00EC53AA">
        <w:rPr>
          <w:rFonts w:eastAsia="Times New Roman" w:cs="Times New Roman"/>
          <w:sz w:val="24"/>
          <w:szCs w:val="24"/>
        </w:rPr>
        <w:t>:</w:t>
      </w:r>
    </w:p>
    <w:p w14:paraId="55102784"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4.10.1. Оценка практических работ</w:t>
      </w:r>
    </w:p>
    <w:p w14:paraId="67C8D1E3"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4.10.1.1. Отметка «5» ставится, если обучающийся:</w:t>
      </w:r>
    </w:p>
    <w:p w14:paraId="1E28D0A0" w14:textId="77777777" w:rsidR="005342DA" w:rsidRPr="00EC53AA" w:rsidRDefault="005342DA" w:rsidP="001B5E81">
      <w:pPr>
        <w:numPr>
          <w:ilvl w:val="0"/>
          <w:numId w:val="327"/>
        </w:numPr>
        <w:shd w:val="clear" w:color="auto" w:fill="FFFFFF"/>
        <w:spacing w:line="240" w:lineRule="auto"/>
        <w:rPr>
          <w:rFonts w:eastAsia="Times New Roman" w:cs="Times New Roman"/>
          <w:sz w:val="24"/>
          <w:szCs w:val="24"/>
        </w:rPr>
      </w:pPr>
      <w:r w:rsidRPr="00EC53AA">
        <w:rPr>
          <w:rFonts w:eastAsia="Times New Roman" w:cs="Times New Roman"/>
          <w:sz w:val="24"/>
          <w:szCs w:val="24"/>
        </w:rPr>
        <w:t>выполнил работу в полном объеме с соблюдением необходимой последовательности действий;</w:t>
      </w:r>
    </w:p>
    <w:p w14:paraId="1ED857D4" w14:textId="77777777" w:rsidR="005342DA" w:rsidRPr="00EC53AA" w:rsidRDefault="005342DA" w:rsidP="001B5E81">
      <w:pPr>
        <w:numPr>
          <w:ilvl w:val="0"/>
          <w:numId w:val="327"/>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проводит работу в условиях, обеспечивающих получение правильных результатов и выводов;</w:t>
      </w:r>
    </w:p>
    <w:p w14:paraId="6CAE215A" w14:textId="77777777" w:rsidR="005342DA" w:rsidRPr="00EC53AA" w:rsidRDefault="005342DA" w:rsidP="001B5E81">
      <w:pPr>
        <w:numPr>
          <w:ilvl w:val="0"/>
          <w:numId w:val="327"/>
        </w:numPr>
        <w:shd w:val="clear" w:color="auto" w:fill="FFFFFF"/>
        <w:spacing w:line="240" w:lineRule="auto"/>
        <w:rPr>
          <w:rFonts w:eastAsia="Times New Roman" w:cs="Times New Roman"/>
          <w:sz w:val="24"/>
          <w:szCs w:val="24"/>
        </w:rPr>
      </w:pPr>
      <w:r w:rsidRPr="00EC53AA">
        <w:rPr>
          <w:rFonts w:eastAsia="Times New Roman" w:cs="Times New Roman"/>
          <w:sz w:val="24"/>
          <w:szCs w:val="24"/>
        </w:rPr>
        <w:t>соблюдает правила техники безопасности;</w:t>
      </w:r>
    </w:p>
    <w:p w14:paraId="6F426284" w14:textId="77777777" w:rsidR="005342DA" w:rsidRPr="00EC53AA" w:rsidRDefault="005342DA" w:rsidP="001B5E81">
      <w:pPr>
        <w:numPr>
          <w:ilvl w:val="0"/>
          <w:numId w:val="327"/>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ответе правильно и аккуратно выполняет все записи, таблицы, рисунки, чертежи, графики, вычисления;</w:t>
      </w:r>
    </w:p>
    <w:p w14:paraId="60CA66A6" w14:textId="77777777" w:rsidR="005342DA" w:rsidRPr="00EC53AA" w:rsidRDefault="005342DA" w:rsidP="001B5E81">
      <w:pPr>
        <w:numPr>
          <w:ilvl w:val="0"/>
          <w:numId w:val="327"/>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правильно выполняет анализ ошибок.</w:t>
      </w:r>
    </w:p>
    <w:p w14:paraId="4FD0E285"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4.10.1.2. Отметка «4» ставится, если выполнены требования к отметке «5», но допущены 2-3 недочета, не более одной ошибки и одного недочета.</w:t>
      </w:r>
    </w:p>
    <w:p w14:paraId="1B8ED798"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4.10.1.3.Отметка «3» ставится, если обучающийся:</w:t>
      </w:r>
    </w:p>
    <w:p w14:paraId="51F19C70" w14:textId="77777777" w:rsidR="005342DA" w:rsidRPr="00EC53AA" w:rsidRDefault="005342DA" w:rsidP="001B5E81">
      <w:pPr>
        <w:numPr>
          <w:ilvl w:val="0"/>
          <w:numId w:val="328"/>
        </w:numPr>
        <w:shd w:val="clear" w:color="auto" w:fill="FFFFFF"/>
        <w:spacing w:line="240" w:lineRule="auto"/>
        <w:rPr>
          <w:rFonts w:eastAsia="Times New Roman" w:cs="Times New Roman"/>
          <w:sz w:val="24"/>
          <w:szCs w:val="24"/>
        </w:rPr>
      </w:pPr>
      <w:r w:rsidRPr="00EC53AA">
        <w:rPr>
          <w:rFonts w:eastAsia="Times New Roman" w:cs="Times New Roman"/>
          <w:sz w:val="24"/>
          <w:szCs w:val="24"/>
        </w:rPr>
        <w:t>выполнил работу не полностью, но объем выполненной части таков, что позволяет получить правильные результаты и выводы;</w:t>
      </w:r>
    </w:p>
    <w:p w14:paraId="3D0B53B2" w14:textId="77777777" w:rsidR="005342DA" w:rsidRPr="00EC53AA" w:rsidRDefault="005342DA" w:rsidP="001B5E81">
      <w:pPr>
        <w:numPr>
          <w:ilvl w:val="0"/>
          <w:numId w:val="328"/>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ходе проведения работы были допущены ошибки.</w:t>
      </w:r>
    </w:p>
    <w:p w14:paraId="7696B9CA"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4.10.1.4. Отметка «2» ставится, если обучающийся</w:t>
      </w:r>
    </w:p>
    <w:p w14:paraId="0F626A54" w14:textId="77777777" w:rsidR="005342DA" w:rsidRPr="00EC53AA" w:rsidRDefault="005342DA" w:rsidP="001B5E81">
      <w:pPr>
        <w:numPr>
          <w:ilvl w:val="0"/>
          <w:numId w:val="329"/>
        </w:numPr>
        <w:shd w:val="clear" w:color="auto" w:fill="FFFFFF"/>
        <w:spacing w:line="240" w:lineRule="auto"/>
        <w:rPr>
          <w:rFonts w:eastAsia="Times New Roman" w:cs="Times New Roman"/>
          <w:sz w:val="24"/>
          <w:szCs w:val="24"/>
        </w:rPr>
      </w:pPr>
      <w:r w:rsidRPr="00EC53AA">
        <w:rPr>
          <w:rFonts w:eastAsia="Times New Roman" w:cs="Times New Roman"/>
          <w:sz w:val="24"/>
          <w:szCs w:val="24"/>
        </w:rPr>
        <w:t>выполнил не полностью и объем выполненной работы не позволяет сделать правильных выводов;</w:t>
      </w:r>
    </w:p>
    <w:p w14:paraId="4D95DA61" w14:textId="77777777" w:rsidR="005342DA" w:rsidRPr="00EC53AA" w:rsidRDefault="005342DA" w:rsidP="001B5E81">
      <w:pPr>
        <w:numPr>
          <w:ilvl w:val="0"/>
          <w:numId w:val="329"/>
        </w:numPr>
        <w:shd w:val="clear" w:color="auto" w:fill="FFFFFF"/>
        <w:spacing w:line="240" w:lineRule="auto"/>
        <w:rPr>
          <w:rFonts w:eastAsia="Times New Roman" w:cs="Times New Roman"/>
          <w:sz w:val="24"/>
          <w:szCs w:val="24"/>
        </w:rPr>
      </w:pPr>
      <w:r w:rsidRPr="00EC53AA">
        <w:rPr>
          <w:rFonts w:eastAsia="Times New Roman" w:cs="Times New Roman"/>
          <w:sz w:val="24"/>
          <w:szCs w:val="24"/>
        </w:rPr>
        <w:t>работа проводилась неправильно.</w:t>
      </w:r>
    </w:p>
    <w:p w14:paraId="08E7881E"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4.10.2. Оценка устных ответов:</w:t>
      </w:r>
    </w:p>
    <w:p w14:paraId="355DA850"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4.10.2.1. Отметка «5» ставится, если обучающийся:</w:t>
      </w:r>
    </w:p>
    <w:p w14:paraId="650ECE7E" w14:textId="77777777" w:rsidR="005342DA" w:rsidRPr="00EC53AA" w:rsidRDefault="005342DA" w:rsidP="001B5E81">
      <w:pPr>
        <w:numPr>
          <w:ilvl w:val="0"/>
          <w:numId w:val="330"/>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правильно понимает сущность вопроса, дает точное определение и истолкование основных понятий;</w:t>
      </w:r>
    </w:p>
    <w:p w14:paraId="041491EB" w14:textId="77777777" w:rsidR="005342DA" w:rsidRPr="00EC53AA" w:rsidRDefault="005342DA" w:rsidP="001B5E81">
      <w:pPr>
        <w:numPr>
          <w:ilvl w:val="0"/>
          <w:numId w:val="330"/>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правильно анализирует условие задачи, строит алгоритм и записывает программу;</w:t>
      </w:r>
    </w:p>
    <w:p w14:paraId="242E8531" w14:textId="77777777" w:rsidR="005342DA" w:rsidRPr="00EC53AA" w:rsidRDefault="005342DA" w:rsidP="001B5E81">
      <w:pPr>
        <w:numPr>
          <w:ilvl w:val="0"/>
          <w:numId w:val="330"/>
        </w:numPr>
        <w:shd w:val="clear" w:color="auto" w:fill="FFFFFF"/>
        <w:spacing w:line="240" w:lineRule="auto"/>
        <w:rPr>
          <w:rFonts w:eastAsia="Times New Roman" w:cs="Times New Roman"/>
          <w:sz w:val="24"/>
          <w:szCs w:val="24"/>
        </w:rPr>
      </w:pPr>
      <w:r w:rsidRPr="00EC53AA">
        <w:rPr>
          <w:rFonts w:eastAsia="Times New Roman" w:cs="Times New Roman"/>
          <w:sz w:val="24"/>
          <w:szCs w:val="24"/>
        </w:rPr>
        <w:t>строит ответ по собственному плану, сопровождает ответ новыми примерами, умеет применить знания в новой ситуации;</w:t>
      </w:r>
    </w:p>
    <w:p w14:paraId="27B871B5" w14:textId="77777777" w:rsidR="005342DA" w:rsidRPr="00EC53AA" w:rsidRDefault="005342DA" w:rsidP="001B5E81">
      <w:pPr>
        <w:numPr>
          <w:ilvl w:val="0"/>
          <w:numId w:val="330"/>
        </w:numPr>
        <w:shd w:val="clear" w:color="auto" w:fill="FFFFFF"/>
        <w:spacing w:line="240" w:lineRule="auto"/>
        <w:rPr>
          <w:rFonts w:eastAsia="Times New Roman" w:cs="Times New Roman"/>
          <w:sz w:val="24"/>
          <w:szCs w:val="24"/>
        </w:rPr>
      </w:pPr>
      <w:r w:rsidRPr="00EC53AA">
        <w:rPr>
          <w:rFonts w:eastAsia="Times New Roman" w:cs="Times New Roman"/>
          <w:sz w:val="24"/>
          <w:szCs w:val="24"/>
        </w:rPr>
        <w:t>может установить связь между изучаемым и ранее изученным материалом из курса информатики, а также с материалом, усвоенным при изучении других предметов.</w:t>
      </w:r>
    </w:p>
    <w:p w14:paraId="69EEFC7A"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4.10.2.2. Отметка «4» ставится, если обучающийся:</w:t>
      </w:r>
    </w:p>
    <w:p w14:paraId="1058B85A" w14:textId="77777777" w:rsidR="005342DA" w:rsidRPr="00EC53AA" w:rsidRDefault="005342DA" w:rsidP="001B5E81">
      <w:pPr>
        <w:numPr>
          <w:ilvl w:val="0"/>
          <w:numId w:val="331"/>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дал ответ по основным требованиям к ответу на отметку «5», но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предметов;</w:t>
      </w:r>
    </w:p>
    <w:p w14:paraId="36A51AFB" w14:textId="77777777" w:rsidR="005342DA" w:rsidRPr="00EC53AA" w:rsidRDefault="005342DA" w:rsidP="001B5E81">
      <w:pPr>
        <w:numPr>
          <w:ilvl w:val="0"/>
          <w:numId w:val="331"/>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одну ошибку или не более двух недочетов и может их исправить самостоятельно или с помощью учителя.</w:t>
      </w:r>
    </w:p>
    <w:p w14:paraId="7708D131"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4.10.2.3. Отметка «3» ставится, если обучающийся:</w:t>
      </w:r>
    </w:p>
    <w:p w14:paraId="284E45FB" w14:textId="77777777" w:rsidR="005342DA" w:rsidRPr="00EC53AA" w:rsidRDefault="005342DA" w:rsidP="001B5E81">
      <w:pPr>
        <w:numPr>
          <w:ilvl w:val="0"/>
          <w:numId w:val="332"/>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правильно понимает сущность вопроса, но в ответе имеются отдельные пробелы в усвоении вопросов курса информатики, не препятствующие дальнейшему усвоению программного материала;</w:t>
      </w:r>
    </w:p>
    <w:p w14:paraId="5DDF675A" w14:textId="77777777" w:rsidR="005342DA" w:rsidRPr="00EC53AA" w:rsidRDefault="005342DA" w:rsidP="001B5E81">
      <w:pPr>
        <w:numPr>
          <w:ilvl w:val="0"/>
          <w:numId w:val="332"/>
        </w:numPr>
        <w:shd w:val="clear" w:color="auto" w:fill="FFFFFF"/>
        <w:spacing w:line="240" w:lineRule="auto"/>
        <w:rPr>
          <w:rFonts w:eastAsia="Times New Roman" w:cs="Times New Roman"/>
          <w:sz w:val="24"/>
          <w:szCs w:val="24"/>
        </w:rPr>
      </w:pPr>
      <w:r w:rsidRPr="00EC53AA">
        <w:rPr>
          <w:rFonts w:eastAsia="Times New Roman" w:cs="Times New Roman"/>
          <w:sz w:val="24"/>
          <w:szCs w:val="24"/>
        </w:rPr>
        <w:t>умеет применять полученные знания при решении простых задач по готовому алгоритму;</w:t>
      </w:r>
    </w:p>
    <w:p w14:paraId="5E8CD83C" w14:textId="77777777" w:rsidR="005342DA" w:rsidRPr="00EC53AA" w:rsidRDefault="005342DA" w:rsidP="001B5E81">
      <w:pPr>
        <w:numPr>
          <w:ilvl w:val="0"/>
          <w:numId w:val="332"/>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не более одной грубой ошибки и двух недочетов, не более одной грубой и одной негрубой ошибки, не более двух-трех негрубых ошибок, одной негрубой ошибки и трех недочетов;</w:t>
      </w:r>
    </w:p>
    <w:p w14:paraId="5C506F41" w14:textId="77777777" w:rsidR="005342DA" w:rsidRPr="00EC53AA" w:rsidRDefault="005342DA" w:rsidP="001B5E81">
      <w:pPr>
        <w:numPr>
          <w:ilvl w:val="0"/>
          <w:numId w:val="332"/>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допустил четыре-пять недочетов.</w:t>
      </w:r>
    </w:p>
    <w:p w14:paraId="14C8FB50"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4.10.2.4. Отметка «2» ставится, если обучающийся:</w:t>
      </w:r>
    </w:p>
    <w:p w14:paraId="7D5DF8B6" w14:textId="77777777" w:rsidR="005342DA" w:rsidRPr="00EC53AA" w:rsidRDefault="005342DA" w:rsidP="001B5E81">
      <w:pPr>
        <w:numPr>
          <w:ilvl w:val="0"/>
          <w:numId w:val="333"/>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овладел основными знаниями и умениями в соответствии с требованиями программы и допустил больше ошибок и недочетов, чем необходимо для отметки «3».</w:t>
      </w:r>
    </w:p>
    <w:p w14:paraId="191B575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4.11. Нормы оценки знаний, умений и навыков </w:t>
      </w:r>
      <w:r w:rsidRPr="00EC53AA">
        <w:rPr>
          <w:rFonts w:eastAsia="Times New Roman" w:cs="Times New Roman"/>
          <w:b/>
          <w:sz w:val="24"/>
          <w:szCs w:val="24"/>
          <w:u w:val="single"/>
        </w:rPr>
        <w:t>по физике</w:t>
      </w:r>
      <w:r w:rsidRPr="00EC53AA">
        <w:rPr>
          <w:rFonts w:eastAsia="Times New Roman" w:cs="Times New Roman"/>
          <w:sz w:val="24"/>
          <w:szCs w:val="24"/>
        </w:rPr>
        <w:t>:</w:t>
      </w:r>
    </w:p>
    <w:p w14:paraId="48F2EDA3"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4.11.1. Нормы отметок </w:t>
      </w:r>
      <w:r w:rsidRPr="00EC53AA">
        <w:rPr>
          <w:rFonts w:eastAsia="Times New Roman" w:cs="Times New Roman"/>
          <w:b/>
          <w:sz w:val="24"/>
          <w:szCs w:val="24"/>
        </w:rPr>
        <w:t>за лабораторную работу</w:t>
      </w:r>
    </w:p>
    <w:p w14:paraId="2A936D2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4.11.1.1. Отметка «5» ставится, если обучающийся:</w:t>
      </w:r>
    </w:p>
    <w:p w14:paraId="74CFD41F" w14:textId="77777777" w:rsidR="005342DA" w:rsidRPr="00EC53AA" w:rsidRDefault="005342DA" w:rsidP="001B5E81">
      <w:pPr>
        <w:numPr>
          <w:ilvl w:val="0"/>
          <w:numId w:val="334"/>
        </w:numPr>
        <w:shd w:val="clear" w:color="auto" w:fill="FFFFFF"/>
        <w:spacing w:line="240" w:lineRule="auto"/>
        <w:rPr>
          <w:rFonts w:eastAsia="Times New Roman" w:cs="Times New Roman"/>
          <w:sz w:val="24"/>
          <w:szCs w:val="24"/>
        </w:rPr>
      </w:pPr>
      <w:r w:rsidRPr="00EC53AA">
        <w:rPr>
          <w:rFonts w:eastAsia="Times New Roman" w:cs="Times New Roman"/>
          <w:sz w:val="24"/>
          <w:szCs w:val="24"/>
        </w:rPr>
        <w:t>выполняет работу в полном объеме с соблюдением необходимой последовательности проведения опытов и измерений;</w:t>
      </w:r>
    </w:p>
    <w:p w14:paraId="6409B0BB" w14:textId="77777777" w:rsidR="005342DA" w:rsidRPr="00EC53AA" w:rsidRDefault="005342DA" w:rsidP="001B5E81">
      <w:pPr>
        <w:numPr>
          <w:ilvl w:val="0"/>
          <w:numId w:val="334"/>
        </w:numPr>
        <w:shd w:val="clear" w:color="auto" w:fill="FFFFFF"/>
        <w:spacing w:line="240" w:lineRule="auto"/>
        <w:rPr>
          <w:rFonts w:eastAsia="Times New Roman" w:cs="Times New Roman"/>
          <w:sz w:val="24"/>
          <w:szCs w:val="24"/>
        </w:rPr>
      </w:pPr>
      <w:r w:rsidRPr="00EC53AA">
        <w:rPr>
          <w:rFonts w:eastAsia="Times New Roman" w:cs="Times New Roman"/>
          <w:sz w:val="24"/>
          <w:szCs w:val="24"/>
        </w:rPr>
        <w:t>самостоятельно и рационально монтирует необходимое оборудование, все опыты проводит в условиях и режимах, обеспечивающих получение верных результатов и выводов;</w:t>
      </w:r>
    </w:p>
    <w:p w14:paraId="62CDDF5B" w14:textId="77777777" w:rsidR="005342DA" w:rsidRPr="00EC53AA" w:rsidRDefault="005342DA" w:rsidP="001B5E81">
      <w:pPr>
        <w:numPr>
          <w:ilvl w:val="0"/>
          <w:numId w:val="334"/>
        </w:numPr>
        <w:shd w:val="clear" w:color="auto" w:fill="FFFFFF"/>
        <w:spacing w:line="240" w:lineRule="auto"/>
        <w:rPr>
          <w:rFonts w:eastAsia="Times New Roman" w:cs="Times New Roman"/>
          <w:sz w:val="24"/>
          <w:szCs w:val="24"/>
        </w:rPr>
      </w:pPr>
      <w:r w:rsidRPr="00EC53AA">
        <w:rPr>
          <w:rFonts w:eastAsia="Times New Roman" w:cs="Times New Roman"/>
          <w:sz w:val="24"/>
          <w:szCs w:val="24"/>
        </w:rPr>
        <w:t>соблюдает требования безопасности труда;</w:t>
      </w:r>
    </w:p>
    <w:p w14:paraId="0EFE95B4" w14:textId="77777777" w:rsidR="005342DA" w:rsidRPr="00EC53AA" w:rsidRDefault="005342DA" w:rsidP="001B5E81">
      <w:pPr>
        <w:numPr>
          <w:ilvl w:val="0"/>
          <w:numId w:val="334"/>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отчете правильно и аккуратно делает все записи, таблицы, рисунки, чертежи, графики, вычисления;</w:t>
      </w:r>
    </w:p>
    <w:p w14:paraId="57C1E697" w14:textId="77777777" w:rsidR="005342DA" w:rsidRPr="00EC53AA" w:rsidRDefault="005342DA" w:rsidP="001B5E81">
      <w:pPr>
        <w:numPr>
          <w:ilvl w:val="0"/>
          <w:numId w:val="334"/>
        </w:numPr>
        <w:shd w:val="clear" w:color="auto" w:fill="FFFFFF"/>
        <w:spacing w:line="240" w:lineRule="auto"/>
        <w:rPr>
          <w:rFonts w:eastAsia="Times New Roman" w:cs="Times New Roman"/>
          <w:sz w:val="24"/>
          <w:szCs w:val="24"/>
        </w:rPr>
      </w:pPr>
      <w:r w:rsidRPr="00EC53AA">
        <w:rPr>
          <w:rFonts w:eastAsia="Times New Roman" w:cs="Times New Roman"/>
          <w:sz w:val="24"/>
          <w:szCs w:val="24"/>
        </w:rPr>
        <w:t>без ошибок проводит анализ погрешностей.</w:t>
      </w:r>
    </w:p>
    <w:p w14:paraId="44B824A5"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4.11.1.2. Отметка «4» ставится, если:</w:t>
      </w:r>
    </w:p>
    <w:p w14:paraId="67629618" w14:textId="77777777" w:rsidR="005342DA" w:rsidRPr="00EC53AA" w:rsidRDefault="005342DA" w:rsidP="001B5E81">
      <w:pPr>
        <w:numPr>
          <w:ilvl w:val="0"/>
          <w:numId w:val="335"/>
        </w:numPr>
        <w:shd w:val="clear" w:color="auto" w:fill="FFFFFF"/>
        <w:spacing w:line="240" w:lineRule="auto"/>
        <w:rPr>
          <w:rFonts w:eastAsia="Times New Roman" w:cs="Times New Roman"/>
          <w:sz w:val="24"/>
          <w:szCs w:val="24"/>
        </w:rPr>
      </w:pPr>
      <w:r w:rsidRPr="00EC53AA">
        <w:rPr>
          <w:rFonts w:eastAsia="Times New Roman" w:cs="Times New Roman"/>
          <w:sz w:val="24"/>
          <w:szCs w:val="24"/>
        </w:rPr>
        <w:t>выполнены требования к отметке «5», но обучающийся допустил недочеты или негрубые ошибки.</w:t>
      </w:r>
    </w:p>
    <w:p w14:paraId="4C2513D9"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4.11.1.3. Отметка «3» ставится, если:</w:t>
      </w:r>
    </w:p>
    <w:p w14:paraId="457752B5" w14:textId="77777777" w:rsidR="005342DA" w:rsidRPr="00EC53AA" w:rsidRDefault="005342DA" w:rsidP="001B5E81">
      <w:pPr>
        <w:numPr>
          <w:ilvl w:val="0"/>
          <w:numId w:val="336"/>
        </w:numPr>
        <w:shd w:val="clear" w:color="auto" w:fill="FFFFFF"/>
        <w:spacing w:line="240" w:lineRule="auto"/>
        <w:rPr>
          <w:rFonts w:eastAsia="Times New Roman" w:cs="Times New Roman"/>
          <w:sz w:val="24"/>
          <w:szCs w:val="24"/>
        </w:rPr>
      </w:pPr>
      <w:r w:rsidRPr="00EC53AA">
        <w:rPr>
          <w:rFonts w:eastAsia="Times New Roman" w:cs="Times New Roman"/>
          <w:sz w:val="24"/>
          <w:szCs w:val="24"/>
        </w:rPr>
        <w:t>результат выполненной части таков, что позволяет получить правильные выводы, но в ходе проведения опыта и измерений были допущены ошибки.</w:t>
      </w:r>
    </w:p>
    <w:p w14:paraId="0DACD2A8"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4.11.1.4. Отметка «2» ставится, если:</w:t>
      </w:r>
    </w:p>
    <w:p w14:paraId="3A1A35E6" w14:textId="77777777" w:rsidR="005342DA" w:rsidRPr="00EC53AA" w:rsidRDefault="005342DA" w:rsidP="001B5E81">
      <w:pPr>
        <w:numPr>
          <w:ilvl w:val="0"/>
          <w:numId w:val="337"/>
        </w:numPr>
        <w:shd w:val="clear" w:color="auto" w:fill="FFFFFF"/>
        <w:spacing w:line="240" w:lineRule="auto"/>
        <w:rPr>
          <w:rFonts w:eastAsia="Times New Roman" w:cs="Times New Roman"/>
          <w:sz w:val="24"/>
          <w:szCs w:val="24"/>
        </w:rPr>
      </w:pPr>
      <w:r w:rsidRPr="00EC53AA">
        <w:rPr>
          <w:rFonts w:eastAsia="Times New Roman" w:cs="Times New Roman"/>
          <w:sz w:val="24"/>
          <w:szCs w:val="24"/>
        </w:rPr>
        <w:t>результаты не позволяют получить правильных выводов;</w:t>
      </w:r>
    </w:p>
    <w:p w14:paraId="1A927B3E" w14:textId="77777777" w:rsidR="005342DA" w:rsidRPr="00EC53AA" w:rsidRDefault="005342DA" w:rsidP="001B5E81">
      <w:pPr>
        <w:numPr>
          <w:ilvl w:val="0"/>
          <w:numId w:val="337"/>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опыты, измерения, вычисления, наблюдения производились неверно.</w:t>
      </w:r>
    </w:p>
    <w:p w14:paraId="008EC654"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4.11.2. Нормы </w:t>
      </w:r>
      <w:r w:rsidRPr="00EC53AA">
        <w:rPr>
          <w:rFonts w:eastAsia="Times New Roman" w:cs="Times New Roman"/>
          <w:b/>
          <w:sz w:val="24"/>
          <w:szCs w:val="24"/>
        </w:rPr>
        <w:t>отметок за устный ответ</w:t>
      </w:r>
      <w:r w:rsidRPr="00EC53AA">
        <w:rPr>
          <w:rFonts w:eastAsia="Times New Roman" w:cs="Times New Roman"/>
          <w:sz w:val="24"/>
          <w:szCs w:val="24"/>
        </w:rPr>
        <w:t> </w:t>
      </w:r>
    </w:p>
    <w:p w14:paraId="005B3EF7"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4.11.2.1. Отметка «5» ставится, если обучающийся:</w:t>
      </w:r>
    </w:p>
    <w:p w14:paraId="478B30EB" w14:textId="77777777" w:rsidR="005342DA" w:rsidRPr="00EC53AA" w:rsidRDefault="005342DA" w:rsidP="001B5E81">
      <w:pPr>
        <w:numPr>
          <w:ilvl w:val="0"/>
          <w:numId w:val="338"/>
        </w:numPr>
        <w:shd w:val="clear" w:color="auto" w:fill="FFFFFF"/>
        <w:spacing w:line="240" w:lineRule="auto"/>
        <w:rPr>
          <w:rFonts w:eastAsia="Times New Roman" w:cs="Times New Roman"/>
          <w:sz w:val="24"/>
          <w:szCs w:val="24"/>
        </w:rPr>
      </w:pPr>
      <w:r w:rsidRPr="00EC53AA">
        <w:rPr>
          <w:rFonts w:eastAsia="Times New Roman" w:cs="Times New Roman"/>
          <w:sz w:val="24"/>
          <w:szCs w:val="24"/>
        </w:rPr>
        <w:t>обнаруживает правильное понимание физической сущности рассматриваемых явлений и закономерностей, законов и теорий, дает точное определение и истолкование основных понятий, законов, теорий, а также верное определение физических величин, их единиц и способов измерения;</w:t>
      </w:r>
    </w:p>
    <w:p w14:paraId="41E08CA3" w14:textId="77777777" w:rsidR="005342DA" w:rsidRPr="00EC53AA" w:rsidRDefault="005342DA" w:rsidP="001B5E81">
      <w:pPr>
        <w:numPr>
          <w:ilvl w:val="0"/>
          <w:numId w:val="338"/>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правильно выполняет чертежи, схемы и графики, сопутствующие ответу;</w:t>
      </w:r>
    </w:p>
    <w:p w14:paraId="5E800E72" w14:textId="77777777" w:rsidR="005342DA" w:rsidRPr="00EC53AA" w:rsidRDefault="005342DA" w:rsidP="001B5E81">
      <w:pPr>
        <w:numPr>
          <w:ilvl w:val="0"/>
          <w:numId w:val="338"/>
        </w:numPr>
        <w:shd w:val="clear" w:color="auto" w:fill="FFFFFF"/>
        <w:spacing w:line="240" w:lineRule="auto"/>
        <w:rPr>
          <w:rFonts w:eastAsia="Times New Roman" w:cs="Times New Roman"/>
          <w:sz w:val="24"/>
          <w:szCs w:val="24"/>
        </w:rPr>
      </w:pPr>
      <w:r w:rsidRPr="00EC53AA">
        <w:rPr>
          <w:rFonts w:eastAsia="Times New Roman" w:cs="Times New Roman"/>
          <w:sz w:val="24"/>
          <w:szCs w:val="24"/>
        </w:rPr>
        <w:t>строит ответ по собственному плану, сопровождает рассказ своими примерами, умеет применять знания в новой ситуации при выполнении практических заданий;</w:t>
      </w:r>
    </w:p>
    <w:p w14:paraId="71B72552" w14:textId="77777777" w:rsidR="005342DA" w:rsidRPr="00EC53AA" w:rsidRDefault="005342DA" w:rsidP="001B5E81">
      <w:pPr>
        <w:numPr>
          <w:ilvl w:val="0"/>
          <w:numId w:val="338"/>
        </w:numPr>
        <w:shd w:val="clear" w:color="auto" w:fill="FFFFFF"/>
        <w:spacing w:line="240" w:lineRule="auto"/>
        <w:rPr>
          <w:rFonts w:eastAsia="Times New Roman" w:cs="Times New Roman"/>
          <w:sz w:val="24"/>
          <w:szCs w:val="24"/>
        </w:rPr>
      </w:pPr>
      <w:r w:rsidRPr="00EC53AA">
        <w:rPr>
          <w:rFonts w:eastAsia="Times New Roman" w:cs="Times New Roman"/>
          <w:sz w:val="24"/>
          <w:szCs w:val="24"/>
        </w:rPr>
        <w:t>может установить связь между изучаемыми и ранее изученными в курсе физики вопросами, а также с материалом, усвоенным при изучении других предметов.</w:t>
      </w:r>
    </w:p>
    <w:p w14:paraId="1A1FA8F0"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4.11.2.2. Отметка «4» ставится, если обучающийся:</w:t>
      </w:r>
    </w:p>
    <w:p w14:paraId="4BA0B343" w14:textId="77777777" w:rsidR="005342DA" w:rsidRPr="00EC53AA" w:rsidRDefault="005342DA" w:rsidP="001B5E81">
      <w:pPr>
        <w:numPr>
          <w:ilvl w:val="0"/>
          <w:numId w:val="339"/>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дает ответ, который удовлетворяет основным требованиям к ответу на отметку «5», но в нем не используются собственный план рассказа, свои примеры, не применяются знания в новой ситуации, нет связи с ранее изученным материалом и материалом, усвоенным при изучении других предметов.</w:t>
      </w:r>
    </w:p>
    <w:p w14:paraId="6F09F464"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4.11.2.3. Отметка «3» ставится, если обучающийся:</w:t>
      </w:r>
    </w:p>
    <w:p w14:paraId="6BF1A579" w14:textId="77777777" w:rsidR="005342DA" w:rsidRPr="00EC53AA" w:rsidRDefault="005342DA" w:rsidP="001B5E81">
      <w:pPr>
        <w:numPr>
          <w:ilvl w:val="0"/>
          <w:numId w:val="340"/>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дает ответ, большая часть которого удовлетворяет требованиям к ответу на отметку «4», но обнаруживаются отдельные пробелы, не препятствующие дальнейшему усвоению программного материала;</w:t>
      </w:r>
    </w:p>
    <w:p w14:paraId="30660A9E" w14:textId="77777777" w:rsidR="005342DA" w:rsidRPr="00EC53AA" w:rsidRDefault="005342DA" w:rsidP="001B5E81">
      <w:pPr>
        <w:numPr>
          <w:ilvl w:val="0"/>
          <w:numId w:val="340"/>
        </w:numPr>
        <w:shd w:val="clear" w:color="auto" w:fill="FFFFFF"/>
        <w:spacing w:line="240" w:lineRule="auto"/>
        <w:rPr>
          <w:rFonts w:eastAsia="Times New Roman" w:cs="Times New Roman"/>
          <w:sz w:val="24"/>
          <w:szCs w:val="24"/>
        </w:rPr>
      </w:pPr>
      <w:r w:rsidRPr="00EC53AA">
        <w:rPr>
          <w:rFonts w:eastAsia="Times New Roman" w:cs="Times New Roman"/>
          <w:sz w:val="24"/>
          <w:szCs w:val="24"/>
        </w:rPr>
        <w:t>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преобразование формул.</w:t>
      </w:r>
    </w:p>
    <w:p w14:paraId="55B22C62"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4.11.2.4. Отметка «2» ставится если обучающийся:</w:t>
      </w:r>
    </w:p>
    <w:p w14:paraId="2F5D9567" w14:textId="77777777" w:rsidR="005342DA" w:rsidRPr="00EC53AA" w:rsidRDefault="005342DA" w:rsidP="001B5E81">
      <w:pPr>
        <w:numPr>
          <w:ilvl w:val="0"/>
          <w:numId w:val="341"/>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овладел основными знаниями и умениями в соответствии с требованиями программы.</w:t>
      </w:r>
    </w:p>
    <w:p w14:paraId="3439562D"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4.11.3. Нормы отметок за умение решать расчетные задачи</w:t>
      </w:r>
    </w:p>
    <w:p w14:paraId="16ABDA50"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4.11.3.1. Отметка «5» ставится, если:</w:t>
      </w:r>
    </w:p>
    <w:p w14:paraId="59E2D9FF" w14:textId="77777777" w:rsidR="005342DA" w:rsidRPr="00EC53AA" w:rsidRDefault="005342DA" w:rsidP="001B5E81">
      <w:pPr>
        <w:numPr>
          <w:ilvl w:val="0"/>
          <w:numId w:val="342"/>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логическом рассуждении и решении нет ошибок, задача решена рациональным способом.</w:t>
      </w:r>
    </w:p>
    <w:p w14:paraId="6ED1E88C"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4.11.3.2. Отметка «4» ставится, если:</w:t>
      </w:r>
    </w:p>
    <w:p w14:paraId="05D325B2" w14:textId="77777777" w:rsidR="005342DA" w:rsidRPr="00EC53AA" w:rsidRDefault="005342DA" w:rsidP="001B5E81">
      <w:pPr>
        <w:numPr>
          <w:ilvl w:val="0"/>
          <w:numId w:val="343"/>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логическом рассуждении и решении нет существенных ошибок, но задача решена нерациональным способом или допущено не более двух несущественных ошибок.</w:t>
      </w:r>
    </w:p>
    <w:p w14:paraId="1059C142"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4.11.3.3. Отметка «3» ставится, если:</w:t>
      </w:r>
    </w:p>
    <w:p w14:paraId="5E57BF2A" w14:textId="77777777" w:rsidR="005342DA" w:rsidRPr="00EC53AA" w:rsidRDefault="005342DA" w:rsidP="001B5E81">
      <w:pPr>
        <w:numPr>
          <w:ilvl w:val="0"/>
          <w:numId w:val="344"/>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логическом рассуждении нет существенных ошибок, но допущена существенная ошибка в математических расчётах.</w:t>
      </w:r>
    </w:p>
    <w:p w14:paraId="674DA551"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4.11.3.4. Отметка «2» ставится, если:</w:t>
      </w:r>
    </w:p>
    <w:p w14:paraId="28CC0652" w14:textId="77777777" w:rsidR="005342DA" w:rsidRPr="00EC53AA" w:rsidRDefault="005342DA" w:rsidP="001B5E81">
      <w:pPr>
        <w:numPr>
          <w:ilvl w:val="0"/>
          <w:numId w:val="345"/>
        </w:numPr>
        <w:shd w:val="clear" w:color="auto" w:fill="FFFFFF"/>
        <w:spacing w:line="240" w:lineRule="auto"/>
        <w:rPr>
          <w:rFonts w:eastAsia="Times New Roman" w:cs="Times New Roman"/>
          <w:sz w:val="24"/>
          <w:szCs w:val="24"/>
        </w:rPr>
      </w:pPr>
      <w:r w:rsidRPr="00EC53AA">
        <w:rPr>
          <w:rFonts w:eastAsia="Times New Roman" w:cs="Times New Roman"/>
          <w:sz w:val="24"/>
          <w:szCs w:val="24"/>
        </w:rPr>
        <w:t>имеются существенные ошибки в логическом рассуждении и в решении.</w:t>
      </w:r>
    </w:p>
    <w:p w14:paraId="361B2EDD"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4.12. Нормы оценки знаний и умений обучающихся </w:t>
      </w:r>
      <w:r w:rsidRPr="00EC53AA">
        <w:rPr>
          <w:rFonts w:eastAsia="Times New Roman" w:cs="Times New Roman"/>
          <w:b/>
          <w:sz w:val="24"/>
          <w:szCs w:val="24"/>
          <w:u w:val="single"/>
        </w:rPr>
        <w:t>по труду (технологии)</w:t>
      </w:r>
      <w:r w:rsidRPr="00EC53AA">
        <w:rPr>
          <w:rFonts w:eastAsia="Times New Roman" w:cs="Times New Roman"/>
          <w:sz w:val="24"/>
          <w:szCs w:val="24"/>
        </w:rPr>
        <w:t>:</w:t>
      </w:r>
    </w:p>
    <w:p w14:paraId="4BE19B2B"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4.12.1.Отметка «5» ставится, если обучающийся:</w:t>
      </w:r>
    </w:p>
    <w:p w14:paraId="290A9405" w14:textId="77777777" w:rsidR="005342DA" w:rsidRPr="00EC53AA" w:rsidRDefault="005342DA" w:rsidP="001B5E81">
      <w:pPr>
        <w:numPr>
          <w:ilvl w:val="0"/>
          <w:numId w:val="346"/>
        </w:numPr>
        <w:shd w:val="clear" w:color="auto" w:fill="FFFFFF"/>
        <w:spacing w:line="240" w:lineRule="auto"/>
        <w:rPr>
          <w:rFonts w:eastAsia="Times New Roman" w:cs="Times New Roman"/>
          <w:sz w:val="24"/>
          <w:szCs w:val="24"/>
        </w:rPr>
      </w:pPr>
      <w:r w:rsidRPr="00EC53AA">
        <w:rPr>
          <w:rFonts w:eastAsia="Times New Roman" w:cs="Times New Roman"/>
          <w:sz w:val="24"/>
          <w:szCs w:val="24"/>
        </w:rPr>
        <w:t>полностью усвоил учебный материал;</w:t>
      </w:r>
    </w:p>
    <w:p w14:paraId="15DD3DAA" w14:textId="77777777" w:rsidR="005342DA" w:rsidRPr="00EC53AA" w:rsidRDefault="005342DA" w:rsidP="001B5E81">
      <w:pPr>
        <w:numPr>
          <w:ilvl w:val="0"/>
          <w:numId w:val="346"/>
        </w:numPr>
        <w:shd w:val="clear" w:color="auto" w:fill="FFFFFF"/>
        <w:spacing w:line="240" w:lineRule="auto"/>
        <w:rPr>
          <w:rFonts w:eastAsia="Times New Roman" w:cs="Times New Roman"/>
          <w:sz w:val="24"/>
          <w:szCs w:val="24"/>
        </w:rPr>
      </w:pPr>
      <w:r w:rsidRPr="00EC53AA">
        <w:rPr>
          <w:rFonts w:eastAsia="Times New Roman" w:cs="Times New Roman"/>
          <w:sz w:val="24"/>
          <w:szCs w:val="24"/>
        </w:rPr>
        <w:t>умеет изложить его своими словами;</w:t>
      </w:r>
    </w:p>
    <w:p w14:paraId="63935EEC" w14:textId="77777777" w:rsidR="005342DA" w:rsidRPr="00EC53AA" w:rsidRDefault="005342DA" w:rsidP="001B5E81">
      <w:pPr>
        <w:numPr>
          <w:ilvl w:val="0"/>
          <w:numId w:val="346"/>
        </w:numPr>
        <w:shd w:val="clear" w:color="auto" w:fill="FFFFFF"/>
        <w:spacing w:line="240" w:lineRule="auto"/>
        <w:rPr>
          <w:rFonts w:eastAsia="Times New Roman" w:cs="Times New Roman"/>
          <w:sz w:val="24"/>
          <w:szCs w:val="24"/>
        </w:rPr>
      </w:pPr>
      <w:r w:rsidRPr="00EC53AA">
        <w:rPr>
          <w:rFonts w:eastAsia="Times New Roman" w:cs="Times New Roman"/>
          <w:sz w:val="24"/>
          <w:szCs w:val="24"/>
        </w:rPr>
        <w:t>самостоятельно подтверждает ответ конкретными примерами;</w:t>
      </w:r>
    </w:p>
    <w:p w14:paraId="27AD7E78" w14:textId="77777777" w:rsidR="005342DA" w:rsidRPr="00EC53AA" w:rsidRDefault="005342DA" w:rsidP="001B5E81">
      <w:pPr>
        <w:numPr>
          <w:ilvl w:val="0"/>
          <w:numId w:val="346"/>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правильно и обстоятельно отвечает на дополнительные вопросы учителя.</w:t>
      </w:r>
    </w:p>
    <w:p w14:paraId="45D9894D"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4.12.2. Отметка «4» ставится, если обучающийся:</w:t>
      </w:r>
    </w:p>
    <w:p w14:paraId="4575224B" w14:textId="77777777" w:rsidR="005342DA" w:rsidRPr="00EC53AA" w:rsidRDefault="005342DA" w:rsidP="001B5E81">
      <w:pPr>
        <w:numPr>
          <w:ilvl w:val="0"/>
          <w:numId w:val="347"/>
        </w:numPr>
        <w:shd w:val="clear" w:color="auto" w:fill="FFFFFF"/>
        <w:spacing w:line="240" w:lineRule="auto"/>
        <w:rPr>
          <w:rFonts w:eastAsia="Times New Roman" w:cs="Times New Roman"/>
          <w:sz w:val="24"/>
          <w:szCs w:val="24"/>
        </w:rPr>
      </w:pPr>
      <w:r w:rsidRPr="00EC53AA">
        <w:rPr>
          <w:rFonts w:eastAsia="Times New Roman" w:cs="Times New Roman"/>
          <w:sz w:val="24"/>
          <w:szCs w:val="24"/>
        </w:rPr>
        <w:t>усвоил учебный материал;</w:t>
      </w:r>
    </w:p>
    <w:p w14:paraId="39B1707D" w14:textId="77777777" w:rsidR="005342DA" w:rsidRPr="00EC53AA" w:rsidRDefault="005342DA" w:rsidP="001B5E81">
      <w:pPr>
        <w:numPr>
          <w:ilvl w:val="0"/>
          <w:numId w:val="347"/>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допускает незначительные ошибки при его изложении своими словами;</w:t>
      </w:r>
    </w:p>
    <w:p w14:paraId="67352BB2" w14:textId="77777777" w:rsidR="005342DA" w:rsidRPr="00EC53AA" w:rsidRDefault="005342DA" w:rsidP="001B5E81">
      <w:pPr>
        <w:numPr>
          <w:ilvl w:val="0"/>
          <w:numId w:val="347"/>
        </w:numPr>
        <w:shd w:val="clear" w:color="auto" w:fill="FFFFFF"/>
        <w:spacing w:line="240" w:lineRule="auto"/>
        <w:rPr>
          <w:rFonts w:eastAsia="Times New Roman" w:cs="Times New Roman"/>
          <w:sz w:val="24"/>
          <w:szCs w:val="24"/>
        </w:rPr>
      </w:pPr>
      <w:r w:rsidRPr="00EC53AA">
        <w:rPr>
          <w:rFonts w:eastAsia="Times New Roman" w:cs="Times New Roman"/>
          <w:sz w:val="24"/>
          <w:szCs w:val="24"/>
        </w:rPr>
        <w:t>подтверждает ответ конкретными примерами;</w:t>
      </w:r>
    </w:p>
    <w:p w14:paraId="7DDA4605" w14:textId="77777777" w:rsidR="005342DA" w:rsidRPr="00EC53AA" w:rsidRDefault="005342DA" w:rsidP="001B5E81">
      <w:pPr>
        <w:numPr>
          <w:ilvl w:val="0"/>
          <w:numId w:val="347"/>
        </w:numPr>
        <w:shd w:val="clear" w:color="auto" w:fill="FFFFFF"/>
        <w:spacing w:line="240" w:lineRule="auto"/>
        <w:rPr>
          <w:rFonts w:eastAsia="Times New Roman" w:cs="Times New Roman"/>
          <w:sz w:val="24"/>
          <w:szCs w:val="24"/>
        </w:rPr>
      </w:pPr>
      <w:r w:rsidRPr="00EC53AA">
        <w:rPr>
          <w:rFonts w:eastAsia="Times New Roman" w:cs="Times New Roman"/>
          <w:sz w:val="24"/>
          <w:szCs w:val="24"/>
        </w:rPr>
        <w:t>правильно отвечает на дополнительные вопросы учителя.</w:t>
      </w:r>
    </w:p>
    <w:p w14:paraId="39BD1F69"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4.12.3. Отметка «3» ставится, если обучающийся:</w:t>
      </w:r>
    </w:p>
    <w:p w14:paraId="276AC0B5" w14:textId="77777777" w:rsidR="005342DA" w:rsidRPr="00EC53AA" w:rsidRDefault="005342DA" w:rsidP="001B5E81">
      <w:pPr>
        <w:numPr>
          <w:ilvl w:val="0"/>
          <w:numId w:val="348"/>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усвоил существенную часть учебного материала;</w:t>
      </w:r>
    </w:p>
    <w:p w14:paraId="456FB71F" w14:textId="77777777" w:rsidR="005342DA" w:rsidRPr="00EC53AA" w:rsidRDefault="005342DA" w:rsidP="001B5E81">
      <w:pPr>
        <w:numPr>
          <w:ilvl w:val="0"/>
          <w:numId w:val="348"/>
        </w:numPr>
        <w:shd w:val="clear" w:color="auto" w:fill="FFFFFF"/>
        <w:spacing w:line="240" w:lineRule="auto"/>
        <w:rPr>
          <w:rFonts w:eastAsia="Times New Roman" w:cs="Times New Roman"/>
          <w:sz w:val="24"/>
          <w:szCs w:val="24"/>
        </w:rPr>
      </w:pPr>
      <w:r w:rsidRPr="00EC53AA">
        <w:rPr>
          <w:rFonts w:eastAsia="Times New Roman" w:cs="Times New Roman"/>
          <w:sz w:val="24"/>
          <w:szCs w:val="24"/>
        </w:rPr>
        <w:t>допускает значительные ошибки при его изложении своими словами;</w:t>
      </w:r>
    </w:p>
    <w:p w14:paraId="69D0F228" w14:textId="77777777" w:rsidR="005342DA" w:rsidRPr="00EC53AA" w:rsidRDefault="005342DA" w:rsidP="001B5E81">
      <w:pPr>
        <w:numPr>
          <w:ilvl w:val="0"/>
          <w:numId w:val="348"/>
        </w:numPr>
        <w:shd w:val="clear" w:color="auto" w:fill="FFFFFF"/>
        <w:spacing w:line="240" w:lineRule="auto"/>
        <w:rPr>
          <w:rFonts w:eastAsia="Times New Roman" w:cs="Times New Roman"/>
          <w:sz w:val="24"/>
          <w:szCs w:val="24"/>
        </w:rPr>
      </w:pPr>
      <w:r w:rsidRPr="00EC53AA">
        <w:rPr>
          <w:rFonts w:eastAsia="Times New Roman" w:cs="Times New Roman"/>
          <w:sz w:val="24"/>
          <w:szCs w:val="24"/>
        </w:rPr>
        <w:t>затрудняется подтвердить ответ конкретными примерами;</w:t>
      </w:r>
    </w:p>
    <w:p w14:paraId="0FE6D6D4" w14:textId="77777777" w:rsidR="005342DA" w:rsidRPr="00EC53AA" w:rsidRDefault="005342DA" w:rsidP="001B5E81">
      <w:pPr>
        <w:numPr>
          <w:ilvl w:val="0"/>
          <w:numId w:val="348"/>
        </w:numPr>
        <w:shd w:val="clear" w:color="auto" w:fill="FFFFFF"/>
        <w:spacing w:line="240" w:lineRule="auto"/>
        <w:rPr>
          <w:rFonts w:eastAsia="Times New Roman" w:cs="Times New Roman"/>
          <w:sz w:val="24"/>
          <w:szCs w:val="24"/>
        </w:rPr>
      </w:pPr>
      <w:r w:rsidRPr="00EC53AA">
        <w:rPr>
          <w:rFonts w:eastAsia="Times New Roman" w:cs="Times New Roman"/>
          <w:sz w:val="24"/>
          <w:szCs w:val="24"/>
        </w:rPr>
        <w:t>слабо отвечает на дополнительные вопросы.</w:t>
      </w:r>
    </w:p>
    <w:p w14:paraId="25CC44E1"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4.12.4. Отметка «2» ставится, если обучающийся:</w:t>
      </w:r>
    </w:p>
    <w:p w14:paraId="287B389E" w14:textId="77777777" w:rsidR="005342DA" w:rsidRPr="00EC53AA" w:rsidRDefault="005342DA" w:rsidP="001B5E81">
      <w:pPr>
        <w:numPr>
          <w:ilvl w:val="0"/>
          <w:numId w:val="349"/>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усвоил учебный материал;</w:t>
      </w:r>
    </w:p>
    <w:p w14:paraId="1A37C6D0" w14:textId="77777777" w:rsidR="005342DA" w:rsidRPr="00EC53AA" w:rsidRDefault="005342DA" w:rsidP="001B5E81">
      <w:pPr>
        <w:numPr>
          <w:ilvl w:val="0"/>
          <w:numId w:val="349"/>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может изложить его своими словами;</w:t>
      </w:r>
    </w:p>
    <w:p w14:paraId="68D2E2FD" w14:textId="77777777" w:rsidR="005342DA" w:rsidRPr="00EC53AA" w:rsidRDefault="005342DA" w:rsidP="001B5E81">
      <w:pPr>
        <w:numPr>
          <w:ilvl w:val="0"/>
          <w:numId w:val="349"/>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может подтвердить ответ конкретными примерами;</w:t>
      </w:r>
    </w:p>
    <w:p w14:paraId="7D5B0469" w14:textId="77777777" w:rsidR="005342DA" w:rsidRPr="00EC53AA" w:rsidRDefault="005342DA" w:rsidP="001B5E81">
      <w:pPr>
        <w:numPr>
          <w:ilvl w:val="0"/>
          <w:numId w:val="349"/>
        </w:numPr>
        <w:shd w:val="clear" w:color="auto" w:fill="FFFFFF"/>
        <w:spacing w:line="240" w:lineRule="auto"/>
        <w:rPr>
          <w:rFonts w:eastAsia="Times New Roman" w:cs="Times New Roman"/>
          <w:sz w:val="24"/>
          <w:szCs w:val="24"/>
        </w:rPr>
      </w:pPr>
      <w:r w:rsidRPr="00EC53AA">
        <w:rPr>
          <w:rFonts w:eastAsia="Times New Roman" w:cs="Times New Roman"/>
          <w:sz w:val="24"/>
          <w:szCs w:val="24"/>
        </w:rPr>
        <w:t>не отвечает на большую часть дополнительных вопросов учителя.</w:t>
      </w:r>
    </w:p>
    <w:p w14:paraId="27C51DB1" w14:textId="77777777" w:rsidR="005342DA" w:rsidRPr="00EC53AA" w:rsidRDefault="005342DA" w:rsidP="005342DA">
      <w:pPr>
        <w:spacing w:line="240" w:lineRule="auto"/>
        <w:rPr>
          <w:rFonts w:cs="Times New Roman"/>
          <w:color w:val="000000"/>
          <w:sz w:val="24"/>
          <w:szCs w:val="24"/>
        </w:rPr>
      </w:pPr>
      <w:r w:rsidRPr="00EC53AA">
        <w:rPr>
          <w:rFonts w:eastAsia="Times New Roman" w:cs="Times New Roman"/>
          <w:sz w:val="24"/>
          <w:szCs w:val="24"/>
        </w:rPr>
        <w:t xml:space="preserve">4.12.5 </w:t>
      </w:r>
      <w:r w:rsidRPr="00EC53AA">
        <w:rPr>
          <w:rFonts w:cs="Times New Roman"/>
          <w:bCs/>
          <w:color w:val="000000"/>
          <w:sz w:val="24"/>
          <w:szCs w:val="24"/>
        </w:rPr>
        <w:t>Нормы оценки практической работы</w:t>
      </w:r>
    </w:p>
    <w:p w14:paraId="5010D85B"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4.12.5.1. Организация труда</w:t>
      </w:r>
    </w:p>
    <w:p w14:paraId="3148F8B8"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 xml:space="preserve">4.12.5.2. </w:t>
      </w:r>
      <w:r w:rsidRPr="00EC53AA">
        <w:rPr>
          <w:rFonts w:cs="Times New Roman"/>
          <w:color w:val="000000"/>
          <w:sz w:val="24"/>
          <w:szCs w:val="24"/>
        </w:rPr>
        <w:t>Отметка «5» ставится, если полностью соблюдались правила трудовой и технической дисциплины, работа выполнялась самостоятельно, тщательно спланирован труд, предложенный учителем, рационально организовано рабочее место, полностью соблюдались общие правила техники безопасности, отношение к труду добросовестное, к инструментам - бережное, экономное.</w:t>
      </w:r>
    </w:p>
    <w:p w14:paraId="577A86A1"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 xml:space="preserve">4.12.5.3. </w:t>
      </w:r>
      <w:r w:rsidRPr="00EC53AA">
        <w:rPr>
          <w:rFonts w:cs="Times New Roman"/>
          <w:color w:val="000000"/>
          <w:sz w:val="24"/>
          <w:szCs w:val="24"/>
        </w:rPr>
        <w:t>Отметка «4» ставится, если работа выполнялась самостоятельно, допущены незначительные ошибки в планировании труда, организации рабочего места, которые исправлялись самостоятельно, полностью выполнялись правила трудовой и технологической дисциплины, правила техники безопасности.</w:t>
      </w:r>
    </w:p>
    <w:p w14:paraId="128BBBE3"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 xml:space="preserve">4.12.5.4. </w:t>
      </w:r>
      <w:r w:rsidRPr="00EC53AA">
        <w:rPr>
          <w:rFonts w:cs="Times New Roman"/>
          <w:color w:val="000000"/>
          <w:sz w:val="24"/>
          <w:szCs w:val="24"/>
        </w:rPr>
        <w:t>Отметка «3»  ставится, если самостоятельность в работе была низкой, допущены нарушения трудовой и технологической дисциплины, организации рабочего места.</w:t>
      </w:r>
    </w:p>
    <w:p w14:paraId="15B3AE70"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 xml:space="preserve">4.12.5.5. </w:t>
      </w:r>
      <w:r w:rsidRPr="00EC53AA">
        <w:rPr>
          <w:rFonts w:cs="Times New Roman"/>
          <w:color w:val="000000"/>
          <w:sz w:val="24"/>
          <w:szCs w:val="24"/>
        </w:rPr>
        <w:t>Отметка «2» ставится, если самостоятельность в работе отсутствовала, допущены грубые нарушения правил трудовой и технологической дисциплины, правил техники безопасности, которые повторялись после замечаний учителя.</w:t>
      </w:r>
    </w:p>
    <w:p w14:paraId="2937B04B"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4.12.5.6. Приемы труда</w:t>
      </w:r>
    </w:p>
    <w:p w14:paraId="5872EA29"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 xml:space="preserve">4.12.5.7. </w:t>
      </w:r>
      <w:r w:rsidRPr="00EC53AA">
        <w:rPr>
          <w:rFonts w:cs="Times New Roman"/>
          <w:color w:val="000000"/>
          <w:sz w:val="24"/>
          <w:szCs w:val="24"/>
        </w:rPr>
        <w:t>Отметка «5» ставится, если все приемы труда выполнялись правильно, не было нарушений правил техники безопасности, установленных для данного вида работ.</w:t>
      </w:r>
    </w:p>
    <w:p w14:paraId="4B8E1A95"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 xml:space="preserve">4.12.5.8. </w:t>
      </w:r>
      <w:r w:rsidRPr="00EC53AA">
        <w:rPr>
          <w:rFonts w:cs="Times New Roman"/>
          <w:color w:val="000000"/>
          <w:sz w:val="24"/>
          <w:szCs w:val="24"/>
        </w:rPr>
        <w:t>Отметка «4» ставится, если приемы выполнялись в основном правильно, допущенные ошибки исправлялись самостоятельно, не было на рушения правил техники безопасности, установленных для данного вида работ.</w:t>
      </w:r>
    </w:p>
    <w:p w14:paraId="259EB15A"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 xml:space="preserve">4.12.5.9. </w:t>
      </w:r>
      <w:r w:rsidRPr="00EC53AA">
        <w:rPr>
          <w:rFonts w:cs="Times New Roman"/>
          <w:color w:val="000000"/>
          <w:sz w:val="24"/>
          <w:szCs w:val="24"/>
        </w:rPr>
        <w:t>Отметка «3»  ставится, если отдельные приемы труда выполнялись неправильно, но ошибки исправлялись после замечания учителя, допущены незначительные нарушения правил техники безопасности, установленных для данного вида работ.</w:t>
      </w:r>
    </w:p>
    <w:p w14:paraId="5406A0C3"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 xml:space="preserve">4.12.5.10. </w:t>
      </w:r>
      <w:r w:rsidRPr="00EC53AA">
        <w:rPr>
          <w:rFonts w:cs="Times New Roman"/>
          <w:color w:val="000000"/>
          <w:sz w:val="24"/>
          <w:szCs w:val="24"/>
        </w:rPr>
        <w:t>Отметка «2» ставится, если неправильно выполнялись многие виды работ, ошибки повторялись после замечания учителя, неправильные действия привели к травме учащегося или поломке инструмента (оборудования).</w:t>
      </w:r>
    </w:p>
    <w:p w14:paraId="1D52353B"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4.12.6.1. Качество изделий (работы)</w:t>
      </w:r>
    </w:p>
    <w:p w14:paraId="75D0CA7C"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 xml:space="preserve">4.12.6.2. </w:t>
      </w:r>
      <w:r w:rsidRPr="00EC53AA">
        <w:rPr>
          <w:rFonts w:cs="Times New Roman"/>
          <w:color w:val="000000"/>
          <w:sz w:val="24"/>
          <w:szCs w:val="24"/>
        </w:rPr>
        <w:t>Отметка «5» ставится, если изделие выполнено точно по чертежу; все размеры выдержаны; отделка выполнена в соответствии с требованиями инструкционной карты или по образцу.</w:t>
      </w:r>
    </w:p>
    <w:p w14:paraId="65F4DDC6"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 xml:space="preserve">4.12.6.3. </w:t>
      </w:r>
      <w:r w:rsidRPr="00EC53AA">
        <w:rPr>
          <w:rFonts w:cs="Times New Roman"/>
          <w:color w:val="000000"/>
          <w:sz w:val="24"/>
          <w:szCs w:val="24"/>
        </w:rPr>
        <w:t>Отметка «4» ставится, если изделие  выполнено по чертежу, размеры выдержаны, но качество отделки ниже требуемого.</w:t>
      </w:r>
    </w:p>
    <w:p w14:paraId="7DECCFF7"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 xml:space="preserve">4.12.6.4. </w:t>
      </w:r>
      <w:r w:rsidRPr="00EC53AA">
        <w:rPr>
          <w:rFonts w:cs="Times New Roman"/>
          <w:color w:val="000000"/>
          <w:sz w:val="24"/>
          <w:szCs w:val="24"/>
        </w:rPr>
        <w:t>Отметка «3»  ставится, если изделие  выполнено по чертежу с небольшими отклонениями; качество отделки удовлетворительное.</w:t>
      </w:r>
    </w:p>
    <w:p w14:paraId="00F32B2C"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 xml:space="preserve">4.12.6.5. </w:t>
      </w:r>
      <w:r w:rsidRPr="00EC53AA">
        <w:rPr>
          <w:rFonts w:cs="Times New Roman"/>
          <w:color w:val="000000"/>
          <w:sz w:val="24"/>
          <w:szCs w:val="24"/>
        </w:rPr>
        <w:t>Отметка «2» ставится, если изделие  выполнено с отступлениями от чертежа, не соответствует образцу. Дополнительная доработка не может привести к возможности использования изделия.</w:t>
      </w:r>
    </w:p>
    <w:p w14:paraId="0BCBF4F4"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4.12.7.1. Норма времени (выработки)</w:t>
      </w:r>
    </w:p>
    <w:p w14:paraId="2A80F070"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 xml:space="preserve">4.12.7.2. </w:t>
      </w:r>
      <w:r w:rsidRPr="00EC53AA">
        <w:rPr>
          <w:rFonts w:cs="Times New Roman"/>
          <w:color w:val="000000"/>
          <w:sz w:val="24"/>
          <w:szCs w:val="24"/>
        </w:rPr>
        <w:t>Отметка «5» ставится, если задание выполнено в полном объеме и в установленный срок.</w:t>
      </w:r>
    </w:p>
    <w:p w14:paraId="2F94B5B8"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 xml:space="preserve">4.12.7.3. </w:t>
      </w:r>
      <w:r w:rsidRPr="00EC53AA">
        <w:rPr>
          <w:rFonts w:cs="Times New Roman"/>
          <w:color w:val="000000"/>
          <w:sz w:val="24"/>
          <w:szCs w:val="24"/>
        </w:rPr>
        <w:t>Отметка «4» ставится, если на выполнение работы затрачено времени больше установленного по норме на 10%.</w:t>
      </w:r>
    </w:p>
    <w:p w14:paraId="770C1870"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 xml:space="preserve">4.12.7.4. </w:t>
      </w:r>
      <w:r w:rsidRPr="00EC53AA">
        <w:rPr>
          <w:rFonts w:cs="Times New Roman"/>
          <w:color w:val="000000"/>
          <w:sz w:val="24"/>
          <w:szCs w:val="24"/>
        </w:rPr>
        <w:t>Отметка «3»  ставится, если на выполнение работы затрачено времени больше установленного по норме на 25%.</w:t>
      </w:r>
    </w:p>
    <w:p w14:paraId="261278E9" w14:textId="77777777" w:rsidR="005342DA" w:rsidRPr="00EC53AA" w:rsidRDefault="005342DA" w:rsidP="005342DA">
      <w:pPr>
        <w:spacing w:line="240" w:lineRule="auto"/>
        <w:rPr>
          <w:rFonts w:cs="Times New Roman"/>
          <w:color w:val="000000"/>
          <w:sz w:val="24"/>
          <w:szCs w:val="24"/>
        </w:rPr>
      </w:pPr>
      <w:r w:rsidRPr="00EC53AA">
        <w:rPr>
          <w:rFonts w:cs="Times New Roman"/>
          <w:bCs/>
          <w:iCs/>
          <w:color w:val="000000"/>
          <w:sz w:val="24"/>
          <w:szCs w:val="24"/>
        </w:rPr>
        <w:t xml:space="preserve">4.12.7.5. </w:t>
      </w:r>
      <w:r w:rsidRPr="00EC53AA">
        <w:rPr>
          <w:rFonts w:cs="Times New Roman"/>
          <w:color w:val="000000"/>
          <w:sz w:val="24"/>
          <w:szCs w:val="24"/>
        </w:rPr>
        <w:t>Отметка «2» ставится, если на выполнение работы затрачено времени больше установленного по норме на 25%.</w:t>
      </w:r>
    </w:p>
    <w:p w14:paraId="2DB55A63"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4.13. Нормы оценки знаний умений навыков </w:t>
      </w:r>
      <w:r w:rsidRPr="00EC53AA">
        <w:rPr>
          <w:rFonts w:eastAsia="Times New Roman" w:cs="Times New Roman"/>
          <w:b/>
          <w:sz w:val="24"/>
          <w:szCs w:val="24"/>
        </w:rPr>
        <w:t xml:space="preserve">по </w:t>
      </w:r>
      <w:r w:rsidRPr="00EC53AA">
        <w:rPr>
          <w:rFonts w:eastAsia="Times New Roman" w:cs="Times New Roman"/>
          <w:b/>
          <w:sz w:val="24"/>
          <w:szCs w:val="24"/>
          <w:u w:val="single"/>
        </w:rPr>
        <w:t>физической культуре</w:t>
      </w:r>
      <w:r w:rsidRPr="00EC53AA">
        <w:rPr>
          <w:rFonts w:eastAsia="Times New Roman" w:cs="Times New Roman"/>
          <w:sz w:val="24"/>
          <w:szCs w:val="24"/>
        </w:rPr>
        <w:t>:</w:t>
      </w:r>
    </w:p>
    <w:p w14:paraId="21595658"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4.13.1. Отметка «5» ставится, если:</w:t>
      </w:r>
    </w:p>
    <w:p w14:paraId="7B52214B" w14:textId="77777777" w:rsidR="005342DA" w:rsidRPr="00EC53AA" w:rsidRDefault="005342DA" w:rsidP="001B5E81">
      <w:pPr>
        <w:numPr>
          <w:ilvl w:val="0"/>
          <w:numId w:val="350"/>
        </w:numPr>
        <w:shd w:val="clear" w:color="auto" w:fill="FFFFFF"/>
        <w:spacing w:line="240" w:lineRule="auto"/>
        <w:rPr>
          <w:rFonts w:eastAsia="Times New Roman" w:cs="Times New Roman"/>
          <w:sz w:val="24"/>
          <w:szCs w:val="24"/>
        </w:rPr>
      </w:pPr>
      <w:r w:rsidRPr="00EC53AA">
        <w:rPr>
          <w:rFonts w:eastAsia="Times New Roman" w:cs="Times New Roman"/>
          <w:sz w:val="24"/>
          <w:szCs w:val="24"/>
        </w:rPr>
        <w:t> упражнение выполнено в соответствии с заданием, правильно, без напряжения, уверенно;</w:t>
      </w:r>
    </w:p>
    <w:p w14:paraId="18D42459" w14:textId="77777777" w:rsidR="005342DA" w:rsidRPr="00EC53AA" w:rsidRDefault="005342DA" w:rsidP="001B5E81">
      <w:pPr>
        <w:numPr>
          <w:ilvl w:val="0"/>
          <w:numId w:val="350"/>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играх учащийся показал знание правил игры, умение пользоваться изученными упражнениями для быстрейшего достижения индивидуальных и коллективных целей в игре.</w:t>
      </w:r>
    </w:p>
    <w:p w14:paraId="1D83259A"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4.13.2. Отметка «4» ставится, если:</w:t>
      </w:r>
    </w:p>
    <w:p w14:paraId="4B46526C" w14:textId="77777777" w:rsidR="005342DA" w:rsidRPr="00EC53AA" w:rsidRDefault="005342DA" w:rsidP="001B5E81">
      <w:pPr>
        <w:numPr>
          <w:ilvl w:val="0"/>
          <w:numId w:val="351"/>
        </w:numPr>
        <w:shd w:val="clear" w:color="auto" w:fill="FFFFFF"/>
        <w:spacing w:line="240" w:lineRule="auto"/>
        <w:rPr>
          <w:rFonts w:eastAsia="Times New Roman" w:cs="Times New Roman"/>
          <w:sz w:val="24"/>
          <w:szCs w:val="24"/>
        </w:rPr>
      </w:pPr>
      <w:r w:rsidRPr="00EC53AA">
        <w:rPr>
          <w:rFonts w:eastAsia="Times New Roman" w:cs="Times New Roman"/>
          <w:sz w:val="24"/>
          <w:szCs w:val="24"/>
        </w:rPr>
        <w:t>упражнение выполнено в соответствии с заданием, правильно, но недостаточно уверенно; </w:t>
      </w:r>
    </w:p>
    <w:p w14:paraId="63D4CC07" w14:textId="77777777" w:rsidR="005342DA" w:rsidRPr="00EC53AA" w:rsidRDefault="005342DA" w:rsidP="001B5E81">
      <w:pPr>
        <w:numPr>
          <w:ilvl w:val="0"/>
          <w:numId w:val="351"/>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играх учащийся показал знание правил игры, но недостаточно уверенно умеет пользоваться изученными движениями для быстрейшего достижения результатов в игре.</w:t>
      </w:r>
    </w:p>
    <w:p w14:paraId="75A41DBA"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4.13.3. Отметка «3» ставится, если:</w:t>
      </w:r>
    </w:p>
    <w:p w14:paraId="34156C12" w14:textId="77777777" w:rsidR="005342DA" w:rsidRPr="00EC53AA" w:rsidRDefault="005342DA" w:rsidP="001B5E81">
      <w:pPr>
        <w:numPr>
          <w:ilvl w:val="0"/>
          <w:numId w:val="352"/>
        </w:numPr>
        <w:shd w:val="clear" w:color="auto" w:fill="FFFFFF"/>
        <w:spacing w:line="240" w:lineRule="auto"/>
        <w:rPr>
          <w:rFonts w:eastAsia="Times New Roman" w:cs="Times New Roman"/>
          <w:sz w:val="24"/>
          <w:szCs w:val="24"/>
        </w:rPr>
      </w:pPr>
      <w:r w:rsidRPr="00EC53AA">
        <w:rPr>
          <w:rFonts w:eastAsia="Times New Roman" w:cs="Times New Roman"/>
          <w:sz w:val="24"/>
          <w:szCs w:val="24"/>
        </w:rPr>
        <w:t>упражнение выполнено правильно, но недостаточно точно, с большим напряжением, допущены незначительные ошибки;</w:t>
      </w:r>
    </w:p>
    <w:p w14:paraId="34DFBFFD" w14:textId="77777777" w:rsidR="005342DA" w:rsidRPr="00EC53AA" w:rsidRDefault="005342DA" w:rsidP="001B5E81">
      <w:pPr>
        <w:numPr>
          <w:ilvl w:val="0"/>
          <w:numId w:val="352"/>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играх учащийся показал знание лишь основных правил, но не всегда умеет пользоваться изученными движениями.</w:t>
      </w:r>
    </w:p>
    <w:p w14:paraId="06D51166"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4.13.4. Отметка «2» ставится, если:</w:t>
      </w:r>
    </w:p>
    <w:p w14:paraId="37092A48" w14:textId="77777777" w:rsidR="005342DA" w:rsidRPr="00EC53AA" w:rsidRDefault="005342DA" w:rsidP="001B5E81">
      <w:pPr>
        <w:numPr>
          <w:ilvl w:val="0"/>
          <w:numId w:val="353"/>
        </w:numPr>
        <w:shd w:val="clear" w:color="auto" w:fill="FFFFFF"/>
        <w:spacing w:line="240" w:lineRule="auto"/>
        <w:rPr>
          <w:rFonts w:eastAsia="Times New Roman" w:cs="Times New Roman"/>
          <w:sz w:val="24"/>
          <w:szCs w:val="24"/>
        </w:rPr>
      </w:pPr>
      <w:r w:rsidRPr="00EC53AA">
        <w:rPr>
          <w:rFonts w:eastAsia="Times New Roman" w:cs="Times New Roman"/>
          <w:sz w:val="24"/>
          <w:szCs w:val="24"/>
        </w:rPr>
        <w:t>упражнение выполнено неправильно, с грубыми ошибками;</w:t>
      </w:r>
    </w:p>
    <w:p w14:paraId="75A7D6C8" w14:textId="77777777" w:rsidR="005342DA" w:rsidRPr="00EC53AA" w:rsidRDefault="005342DA" w:rsidP="001B5E81">
      <w:pPr>
        <w:numPr>
          <w:ilvl w:val="0"/>
          <w:numId w:val="353"/>
        </w:numPr>
        <w:shd w:val="clear" w:color="auto" w:fill="FFFFFF"/>
        <w:spacing w:line="240" w:lineRule="auto"/>
        <w:rPr>
          <w:rFonts w:eastAsia="Times New Roman" w:cs="Times New Roman"/>
          <w:sz w:val="24"/>
          <w:szCs w:val="24"/>
        </w:rPr>
      </w:pPr>
      <w:r w:rsidRPr="00EC53AA">
        <w:rPr>
          <w:rFonts w:eastAsia="Times New Roman" w:cs="Times New Roman"/>
          <w:sz w:val="24"/>
          <w:szCs w:val="24"/>
        </w:rPr>
        <w:t>в играх учащийся показал слабое знание правил, неумение пользоваться изученными упражнениями.</w:t>
      </w:r>
    </w:p>
    <w:p w14:paraId="42E7B390" w14:textId="77777777" w:rsidR="005342DA" w:rsidRPr="00EC53AA" w:rsidRDefault="005342DA" w:rsidP="005342DA">
      <w:pPr>
        <w:shd w:val="clear" w:color="auto" w:fill="FFFFFF"/>
        <w:spacing w:line="240" w:lineRule="auto"/>
        <w:rPr>
          <w:rFonts w:eastAsia="Times New Roman" w:cs="Times New Roman"/>
          <w:sz w:val="24"/>
          <w:szCs w:val="24"/>
        </w:rPr>
      </w:pPr>
      <w:r w:rsidRPr="00EC53AA">
        <w:rPr>
          <w:rFonts w:eastAsia="Times New Roman" w:cs="Times New Roman"/>
          <w:sz w:val="24"/>
          <w:szCs w:val="24"/>
        </w:rPr>
        <w:t xml:space="preserve">4.14. Нормы оценки знаний умений навыков </w:t>
      </w:r>
      <w:r w:rsidRPr="00EC53AA">
        <w:rPr>
          <w:rFonts w:eastAsia="Times New Roman" w:cs="Times New Roman"/>
          <w:b/>
          <w:sz w:val="24"/>
          <w:szCs w:val="24"/>
          <w:u w:val="single"/>
        </w:rPr>
        <w:t>по основам безопасности и защиты Родины (ОБЗР)</w:t>
      </w:r>
      <w:r w:rsidRPr="00EC53AA">
        <w:rPr>
          <w:rFonts w:eastAsia="Times New Roman" w:cs="Times New Roman"/>
          <w:sz w:val="24"/>
          <w:szCs w:val="24"/>
        </w:rPr>
        <w:t>:</w:t>
      </w:r>
    </w:p>
    <w:p w14:paraId="4DE06D5C" w14:textId="77777777" w:rsidR="005342DA" w:rsidRPr="00EC53AA" w:rsidRDefault="005342DA" w:rsidP="005342DA">
      <w:pPr>
        <w:spacing w:line="240" w:lineRule="auto"/>
        <w:rPr>
          <w:rFonts w:eastAsia="Times New Roman" w:cs="Times New Roman"/>
          <w:sz w:val="24"/>
          <w:szCs w:val="24"/>
        </w:rPr>
      </w:pPr>
      <w:r w:rsidRPr="00EC53AA">
        <w:rPr>
          <w:rFonts w:eastAsia="Times New Roman" w:cs="Times New Roman"/>
          <w:sz w:val="24"/>
          <w:szCs w:val="24"/>
        </w:rPr>
        <w:t xml:space="preserve">4.14.1. Отметка «5» ставится, если: </w:t>
      </w:r>
    </w:p>
    <w:p w14:paraId="35D0384A" w14:textId="77777777" w:rsidR="005342DA" w:rsidRPr="00EC53AA" w:rsidRDefault="005342DA" w:rsidP="005342DA">
      <w:pPr>
        <w:spacing w:line="240" w:lineRule="auto"/>
        <w:rPr>
          <w:rFonts w:eastAsia="Times New Roman" w:cs="Times New Roman"/>
          <w:sz w:val="24"/>
          <w:szCs w:val="24"/>
        </w:rPr>
      </w:pPr>
      <w:r w:rsidRPr="00EC53AA">
        <w:rPr>
          <w:rFonts w:eastAsia="Times New Roman" w:cs="Times New Roman"/>
          <w:sz w:val="24"/>
          <w:szCs w:val="24"/>
        </w:rPr>
        <w:t xml:space="preserve">устный ответ (выступление), письменная работа, практическая деятельность или их результат соответствуют в полной мере требованиям программы обучения; </w:t>
      </w:r>
    </w:p>
    <w:p w14:paraId="100C4EDF" w14:textId="77777777" w:rsidR="005342DA" w:rsidRPr="00EC53AA" w:rsidRDefault="005342DA" w:rsidP="005342DA">
      <w:pPr>
        <w:spacing w:line="240" w:lineRule="auto"/>
        <w:rPr>
          <w:rFonts w:eastAsia="Times New Roman" w:cs="Times New Roman"/>
          <w:sz w:val="24"/>
          <w:szCs w:val="24"/>
        </w:rPr>
      </w:pPr>
      <w:r w:rsidRPr="00EC53AA">
        <w:rPr>
          <w:rFonts w:eastAsia="Times New Roman" w:cs="Times New Roman"/>
          <w:sz w:val="24"/>
          <w:szCs w:val="24"/>
        </w:rPr>
        <w:t>4.14.2. Отметка «4» ставится, если:</w:t>
      </w:r>
    </w:p>
    <w:p w14:paraId="433A6846" w14:textId="77777777" w:rsidR="005342DA" w:rsidRPr="00EC53AA" w:rsidRDefault="005342DA" w:rsidP="005342DA">
      <w:pPr>
        <w:spacing w:line="240" w:lineRule="auto"/>
        <w:rPr>
          <w:rFonts w:eastAsia="Times New Roman" w:cs="Times New Roman"/>
          <w:sz w:val="24"/>
          <w:szCs w:val="24"/>
        </w:rPr>
      </w:pPr>
      <w:r w:rsidRPr="00EC53AA">
        <w:rPr>
          <w:rFonts w:eastAsia="Times New Roman" w:cs="Times New Roman"/>
          <w:sz w:val="24"/>
          <w:szCs w:val="24"/>
        </w:rPr>
        <w:t>устный ответ (выступление), письменная работа, практическая деятельность или их результат соответствуют требованиям программы обучения, но недостаточно полные или имеются мелкие ошибки;</w:t>
      </w:r>
    </w:p>
    <w:p w14:paraId="32BF262A" w14:textId="77777777" w:rsidR="005342DA" w:rsidRPr="00EC53AA" w:rsidRDefault="005342DA" w:rsidP="005342DA">
      <w:pPr>
        <w:spacing w:line="240" w:lineRule="auto"/>
        <w:rPr>
          <w:rFonts w:eastAsia="Times New Roman" w:cs="Times New Roman"/>
          <w:sz w:val="24"/>
          <w:szCs w:val="24"/>
        </w:rPr>
      </w:pPr>
      <w:r w:rsidRPr="00EC53AA">
        <w:rPr>
          <w:rFonts w:eastAsia="Times New Roman" w:cs="Times New Roman"/>
          <w:sz w:val="24"/>
          <w:szCs w:val="24"/>
        </w:rPr>
        <w:t>4.14.3. Отметка «3» ставится, если:</w:t>
      </w:r>
    </w:p>
    <w:p w14:paraId="6A27DFD7" w14:textId="77777777" w:rsidR="005342DA" w:rsidRPr="00EC53AA" w:rsidRDefault="005342DA" w:rsidP="005342DA">
      <w:pPr>
        <w:spacing w:line="240" w:lineRule="auto"/>
        <w:rPr>
          <w:rFonts w:eastAsia="Times New Roman" w:cs="Times New Roman"/>
          <w:sz w:val="24"/>
          <w:szCs w:val="24"/>
        </w:rPr>
      </w:pPr>
      <w:r w:rsidRPr="00EC53AA">
        <w:rPr>
          <w:rFonts w:eastAsia="Times New Roman" w:cs="Times New Roman"/>
          <w:sz w:val="24"/>
          <w:szCs w:val="24"/>
        </w:rPr>
        <w:t xml:space="preserve">устный ответ (выступление), письменная работа, практическая деятельность или их результат соответствуют требованиям программы обучения, но имеются недостатки и ошибки. </w:t>
      </w:r>
    </w:p>
    <w:p w14:paraId="16C318FE" w14:textId="77777777" w:rsidR="005342DA" w:rsidRPr="00EC53AA" w:rsidRDefault="005342DA" w:rsidP="005342DA">
      <w:pPr>
        <w:spacing w:line="240" w:lineRule="auto"/>
        <w:rPr>
          <w:rFonts w:eastAsia="Times New Roman" w:cs="Times New Roman"/>
          <w:sz w:val="24"/>
          <w:szCs w:val="24"/>
        </w:rPr>
      </w:pPr>
      <w:r w:rsidRPr="00EC53AA">
        <w:rPr>
          <w:rFonts w:eastAsia="Times New Roman" w:cs="Times New Roman"/>
          <w:sz w:val="24"/>
          <w:szCs w:val="24"/>
        </w:rPr>
        <w:t>4.14.4. Отметка «2» ставится, если:</w:t>
      </w:r>
    </w:p>
    <w:p w14:paraId="55A2929A" w14:textId="77777777" w:rsidR="005342DA" w:rsidRPr="00EC53AA" w:rsidRDefault="005342DA" w:rsidP="005342DA">
      <w:pPr>
        <w:spacing w:line="240" w:lineRule="auto"/>
        <w:rPr>
          <w:rFonts w:eastAsia="Times New Roman" w:cs="Times New Roman"/>
          <w:sz w:val="24"/>
          <w:szCs w:val="24"/>
        </w:rPr>
      </w:pPr>
      <w:r w:rsidRPr="00EC53AA">
        <w:rPr>
          <w:rFonts w:eastAsia="Times New Roman" w:cs="Times New Roman"/>
          <w:sz w:val="24"/>
          <w:szCs w:val="24"/>
        </w:rPr>
        <w:t>устный ответ (выступление), письменная работа, практическая деятельность или их результат частично соответствуют требованиям программы обучения, имеются существенные недостатки и ошибки.</w:t>
      </w:r>
    </w:p>
    <w:p w14:paraId="58DEFEFA" w14:textId="77777777" w:rsidR="005342DA" w:rsidRPr="00EC53AA" w:rsidRDefault="005342DA" w:rsidP="005342DA">
      <w:pPr>
        <w:autoSpaceDE w:val="0"/>
        <w:autoSpaceDN w:val="0"/>
        <w:adjustRightInd w:val="0"/>
        <w:spacing w:line="240" w:lineRule="auto"/>
        <w:rPr>
          <w:rFonts w:cs="Times New Roman"/>
          <w:sz w:val="24"/>
          <w:szCs w:val="24"/>
        </w:rPr>
      </w:pPr>
      <w:r w:rsidRPr="00EC53AA">
        <w:rPr>
          <w:rFonts w:cs="Times New Roman"/>
          <w:sz w:val="24"/>
          <w:szCs w:val="24"/>
        </w:rPr>
        <w:t>специалистов к перепроверке работ.</w:t>
      </w:r>
    </w:p>
    <w:p w14:paraId="7DE89F46" w14:textId="77777777" w:rsidR="005342DA" w:rsidRPr="00EC53AA" w:rsidRDefault="005342DA" w:rsidP="005342DA">
      <w:pPr>
        <w:autoSpaceDE w:val="0"/>
        <w:autoSpaceDN w:val="0"/>
        <w:adjustRightInd w:val="0"/>
        <w:spacing w:line="240" w:lineRule="auto"/>
        <w:jc w:val="center"/>
        <w:rPr>
          <w:rFonts w:cs="Times New Roman"/>
          <w:b/>
          <w:bCs/>
          <w:sz w:val="24"/>
          <w:szCs w:val="24"/>
        </w:rPr>
      </w:pPr>
      <w:r w:rsidRPr="00EC53AA">
        <w:rPr>
          <w:rFonts w:cs="Times New Roman"/>
          <w:b/>
          <w:bCs/>
          <w:sz w:val="24"/>
          <w:szCs w:val="24"/>
        </w:rPr>
        <w:t>5. Заключительные положения</w:t>
      </w:r>
    </w:p>
    <w:p w14:paraId="60333431" w14:textId="77777777" w:rsidR="005342DA" w:rsidRPr="00EC53AA" w:rsidRDefault="005342DA" w:rsidP="005342DA">
      <w:pPr>
        <w:autoSpaceDE w:val="0"/>
        <w:autoSpaceDN w:val="0"/>
        <w:adjustRightInd w:val="0"/>
        <w:spacing w:line="240" w:lineRule="auto"/>
        <w:rPr>
          <w:rFonts w:cs="Times New Roman"/>
          <w:sz w:val="24"/>
          <w:szCs w:val="24"/>
        </w:rPr>
      </w:pPr>
      <w:r w:rsidRPr="00EC53AA">
        <w:rPr>
          <w:rFonts w:cs="Times New Roman"/>
          <w:sz w:val="24"/>
          <w:szCs w:val="24"/>
        </w:rPr>
        <w:t>5.1  Данное положение вступает в силу со дня его утверждения. Срок действия не ограничен (или до момента введения нового Положения).</w:t>
      </w:r>
    </w:p>
    <w:p w14:paraId="27662E11" w14:textId="77777777" w:rsidR="005342DA" w:rsidRPr="00EC53AA" w:rsidRDefault="005342DA" w:rsidP="005342DA">
      <w:pPr>
        <w:autoSpaceDE w:val="0"/>
        <w:autoSpaceDN w:val="0"/>
        <w:adjustRightInd w:val="0"/>
        <w:spacing w:line="240" w:lineRule="auto"/>
        <w:rPr>
          <w:rFonts w:cs="Times New Roman"/>
          <w:sz w:val="24"/>
          <w:szCs w:val="24"/>
        </w:rPr>
      </w:pPr>
      <w:r w:rsidRPr="00EC53AA">
        <w:rPr>
          <w:rFonts w:cs="Times New Roman"/>
          <w:sz w:val="24"/>
          <w:szCs w:val="24"/>
        </w:rPr>
        <w:t>5.2  Дополнения и изменения к данному положению могут вноситься ежегодно.</w:t>
      </w:r>
    </w:p>
    <w:p w14:paraId="16021C18" w14:textId="77777777" w:rsidR="005342DA" w:rsidRPr="00EC53AA" w:rsidRDefault="005342DA" w:rsidP="005342DA">
      <w:pPr>
        <w:autoSpaceDE w:val="0"/>
        <w:autoSpaceDN w:val="0"/>
        <w:adjustRightInd w:val="0"/>
        <w:spacing w:line="240" w:lineRule="auto"/>
        <w:rPr>
          <w:rFonts w:eastAsia="Times New Roman" w:cs="Times New Roman"/>
          <w:sz w:val="24"/>
          <w:szCs w:val="24"/>
        </w:rPr>
      </w:pPr>
      <w:r w:rsidRPr="00EC53AA">
        <w:rPr>
          <w:rFonts w:cs="Times New Roman"/>
          <w:sz w:val="24"/>
          <w:szCs w:val="24"/>
        </w:rPr>
        <w:t>5.3  Дополнения и изменения утверждаются приказом директора МБОУ «Школа № 91» на основании решения педагогического совета МБОУ «Школа № 91».</w:t>
      </w:r>
      <w:r w:rsidRPr="00EC53AA">
        <w:rPr>
          <w:rFonts w:eastAsia="Times New Roman" w:cs="Times New Roman"/>
          <w:sz w:val="24"/>
          <w:szCs w:val="24"/>
        </w:rPr>
        <w:t xml:space="preserve"> </w:t>
      </w:r>
    </w:p>
    <w:p w14:paraId="1290FBF0" w14:textId="375E1A09" w:rsidR="005342DA" w:rsidRPr="00EC53AA" w:rsidRDefault="005342DA" w:rsidP="00C069D6">
      <w:pPr>
        <w:spacing w:before="100" w:beforeAutospacing="1" w:after="100" w:afterAutospacing="1" w:line="240" w:lineRule="auto"/>
        <w:ind w:firstLine="0"/>
        <w:jc w:val="left"/>
        <w:rPr>
          <w:rFonts w:eastAsia="Times New Roman" w:cs="Times New Roman"/>
          <w:b/>
          <w:bCs/>
          <w:color w:val="000000"/>
          <w:sz w:val="24"/>
          <w:szCs w:val="24"/>
          <w:lang w:eastAsia="en-US"/>
        </w:rPr>
      </w:pPr>
    </w:p>
    <w:p w14:paraId="4D3370E1" w14:textId="77777777" w:rsidR="008641E9" w:rsidRPr="00EC53AA" w:rsidRDefault="008641E9" w:rsidP="008641E9">
      <w:pPr>
        <w:spacing w:line="240" w:lineRule="auto"/>
        <w:ind w:firstLine="426"/>
        <w:jc w:val="right"/>
        <w:rPr>
          <w:rFonts w:cs="Times New Roman"/>
          <w:b/>
          <w:sz w:val="24"/>
          <w:szCs w:val="24"/>
        </w:rPr>
      </w:pPr>
      <w:r w:rsidRPr="00EC53AA">
        <w:rPr>
          <w:rFonts w:cs="Times New Roman"/>
          <w:b/>
          <w:sz w:val="24"/>
          <w:szCs w:val="24"/>
        </w:rPr>
        <w:t>Приложение 5</w:t>
      </w:r>
    </w:p>
    <w:p w14:paraId="497E4B78" w14:textId="77777777" w:rsidR="008641E9" w:rsidRPr="00EC53AA" w:rsidRDefault="008641E9" w:rsidP="008641E9">
      <w:pPr>
        <w:pStyle w:val="2"/>
        <w:spacing w:before="0" w:line="240" w:lineRule="auto"/>
        <w:ind w:left="-284" w:firstLine="0"/>
        <w:jc w:val="center"/>
        <w:rPr>
          <w:rFonts w:ascii="Times New Roman" w:hAnsi="Times New Roman" w:cs="Times New Roman"/>
          <w:b/>
          <w:color w:val="auto"/>
          <w:sz w:val="24"/>
        </w:rPr>
      </w:pPr>
      <w:r w:rsidRPr="00EC53AA">
        <w:rPr>
          <w:rFonts w:ascii="Times New Roman" w:hAnsi="Times New Roman" w:cs="Times New Roman"/>
          <w:b/>
          <w:color w:val="auto"/>
          <w:sz w:val="24"/>
        </w:rPr>
        <w:t>Рабочие программы учебных предметов, учебных курсов (в том числе внеурочной деятельности), учебных модулей</w:t>
      </w:r>
    </w:p>
    <w:tbl>
      <w:tblPr>
        <w:tblW w:w="9507" w:type="dxa"/>
        <w:tblCellMar>
          <w:top w:w="15" w:type="dxa"/>
          <w:left w:w="15" w:type="dxa"/>
          <w:bottom w:w="15" w:type="dxa"/>
          <w:right w:w="15" w:type="dxa"/>
        </w:tblCellMar>
        <w:tblLook w:val="0600" w:firstRow="0" w:lastRow="0" w:firstColumn="0" w:lastColumn="0" w:noHBand="1" w:noVBand="1"/>
      </w:tblPr>
      <w:tblGrid>
        <w:gridCol w:w="559"/>
        <w:gridCol w:w="8156"/>
        <w:gridCol w:w="792"/>
      </w:tblGrid>
      <w:tr w:rsidR="008641E9" w:rsidRPr="00EC53AA" w14:paraId="3439713C"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220B5F" w14:textId="77777777" w:rsidR="008641E9" w:rsidRPr="00EC53AA" w:rsidRDefault="008641E9" w:rsidP="00C275E7">
            <w:pPr>
              <w:spacing w:line="240" w:lineRule="auto"/>
              <w:ind w:firstLine="52"/>
              <w:jc w:val="center"/>
              <w:rPr>
                <w:rFonts w:cs="Times New Roman"/>
                <w:color w:val="000000"/>
                <w:sz w:val="24"/>
                <w:szCs w:val="24"/>
              </w:rPr>
            </w:pPr>
            <w:r w:rsidRPr="00EC53AA">
              <w:rPr>
                <w:rFonts w:cs="Times New Roman"/>
                <w:b/>
                <w:bCs/>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1AE7A4" w14:textId="77777777" w:rsidR="008641E9" w:rsidRPr="00EC53AA" w:rsidRDefault="008641E9" w:rsidP="00C275E7">
            <w:pPr>
              <w:spacing w:line="240" w:lineRule="auto"/>
              <w:jc w:val="center"/>
              <w:rPr>
                <w:rFonts w:cs="Times New Roman"/>
                <w:color w:val="000000"/>
                <w:sz w:val="24"/>
                <w:szCs w:val="24"/>
              </w:rPr>
            </w:pPr>
            <w:r w:rsidRPr="00EC53AA">
              <w:rPr>
                <w:rFonts w:cs="Times New Roman"/>
                <w:b/>
                <w:bCs/>
                <w:color w:val="000000"/>
                <w:sz w:val="24"/>
                <w:szCs w:val="24"/>
              </w:rPr>
              <w:t>Предмет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357E42" w14:textId="77777777" w:rsidR="008641E9" w:rsidRPr="00EC53AA" w:rsidRDefault="008641E9" w:rsidP="00C275E7">
            <w:pPr>
              <w:spacing w:line="240" w:lineRule="auto"/>
              <w:ind w:firstLine="0"/>
              <w:jc w:val="center"/>
              <w:rPr>
                <w:rFonts w:cs="Times New Roman"/>
                <w:color w:val="000000"/>
                <w:sz w:val="24"/>
                <w:szCs w:val="24"/>
              </w:rPr>
            </w:pPr>
            <w:r w:rsidRPr="00EC53AA">
              <w:rPr>
                <w:rFonts w:cs="Times New Roman"/>
                <w:b/>
                <w:bCs/>
                <w:color w:val="000000"/>
                <w:sz w:val="24"/>
                <w:szCs w:val="24"/>
              </w:rPr>
              <w:t>Класс</w:t>
            </w:r>
          </w:p>
        </w:tc>
      </w:tr>
      <w:tr w:rsidR="008641E9" w:rsidRPr="00EC53AA" w14:paraId="76215FD0"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B9DAAC" w14:textId="77777777" w:rsidR="008641E9" w:rsidRPr="00EC53AA" w:rsidRDefault="008641E9" w:rsidP="00C275E7">
            <w:pPr>
              <w:spacing w:line="240" w:lineRule="auto"/>
              <w:ind w:firstLine="52"/>
              <w:jc w:val="center"/>
              <w:rPr>
                <w:rFonts w:cs="Times New Roman"/>
                <w:color w:val="000000"/>
                <w:sz w:val="24"/>
                <w:szCs w:val="24"/>
              </w:rPr>
            </w:pPr>
            <w:r w:rsidRPr="00EC53AA">
              <w:rPr>
                <w:rFonts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06C416" w14:textId="77777777" w:rsidR="008641E9" w:rsidRPr="00EC53AA" w:rsidRDefault="008641E9" w:rsidP="00C275E7">
            <w:pPr>
              <w:spacing w:line="240" w:lineRule="auto"/>
              <w:ind w:left="65" w:right="111" w:firstLine="0"/>
              <w:rPr>
                <w:rFonts w:cs="Times New Roman"/>
                <w:color w:val="000000"/>
                <w:sz w:val="24"/>
                <w:szCs w:val="24"/>
              </w:rPr>
            </w:pPr>
            <w:r w:rsidRPr="00EC53AA">
              <w:rPr>
                <w:rFonts w:cs="Times New Roman"/>
                <w:color w:val="000000"/>
                <w:sz w:val="24"/>
                <w:szCs w:val="24"/>
              </w:rPr>
              <w:t>Федеральная рабочая программа учебного предмета «Русский язык»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9D6466" w14:textId="77777777" w:rsidR="008641E9" w:rsidRPr="00EC53AA" w:rsidRDefault="008641E9" w:rsidP="00C275E7">
            <w:pPr>
              <w:spacing w:line="240" w:lineRule="auto"/>
              <w:ind w:firstLine="0"/>
              <w:jc w:val="center"/>
            </w:pPr>
            <w:r w:rsidRPr="00EC53AA">
              <w:rPr>
                <w:rFonts w:cs="Times New Roman"/>
                <w:color w:val="000000"/>
                <w:sz w:val="24"/>
                <w:szCs w:val="24"/>
              </w:rPr>
              <w:t>5-9</w:t>
            </w:r>
          </w:p>
        </w:tc>
      </w:tr>
      <w:tr w:rsidR="008641E9" w:rsidRPr="00EC53AA" w14:paraId="32A918A8"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65A8B1" w14:textId="77777777" w:rsidR="008641E9" w:rsidRPr="00EC53AA" w:rsidRDefault="008641E9" w:rsidP="00C275E7">
            <w:pPr>
              <w:spacing w:line="240" w:lineRule="auto"/>
              <w:ind w:firstLine="52"/>
              <w:jc w:val="center"/>
              <w:rPr>
                <w:rFonts w:cs="Times New Roman"/>
                <w:color w:val="000000"/>
                <w:sz w:val="24"/>
                <w:szCs w:val="24"/>
              </w:rPr>
            </w:pPr>
            <w:r w:rsidRPr="00EC53AA">
              <w:rPr>
                <w:rFonts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059180" w14:textId="77777777" w:rsidR="008641E9" w:rsidRPr="00EC53AA" w:rsidRDefault="008641E9" w:rsidP="00C275E7">
            <w:pPr>
              <w:spacing w:line="240" w:lineRule="auto"/>
              <w:ind w:left="65" w:right="111" w:firstLine="0"/>
            </w:pPr>
            <w:r w:rsidRPr="00EC53AA">
              <w:rPr>
                <w:rFonts w:cs="Times New Roman"/>
                <w:color w:val="000000"/>
                <w:sz w:val="24"/>
                <w:szCs w:val="24"/>
              </w:rPr>
              <w:t>Федеральная рабочая программа учебного предмета «Литература»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ABB771" w14:textId="77777777" w:rsidR="008641E9" w:rsidRPr="00EC53AA" w:rsidRDefault="008641E9" w:rsidP="00C275E7">
            <w:pPr>
              <w:spacing w:line="240" w:lineRule="auto"/>
              <w:ind w:firstLine="0"/>
              <w:jc w:val="center"/>
            </w:pPr>
            <w:r w:rsidRPr="00EC53AA">
              <w:rPr>
                <w:rFonts w:cs="Times New Roman"/>
                <w:color w:val="000000"/>
                <w:sz w:val="24"/>
                <w:szCs w:val="24"/>
              </w:rPr>
              <w:t>5-9</w:t>
            </w:r>
          </w:p>
        </w:tc>
      </w:tr>
      <w:tr w:rsidR="008641E9" w:rsidRPr="00EC53AA" w14:paraId="74D00BED"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23BE20" w14:textId="77777777" w:rsidR="008641E9" w:rsidRPr="00EC53AA" w:rsidRDefault="008641E9" w:rsidP="00C275E7">
            <w:pPr>
              <w:spacing w:line="240" w:lineRule="auto"/>
              <w:ind w:firstLine="52"/>
              <w:jc w:val="center"/>
              <w:rPr>
                <w:rFonts w:cs="Times New Roman"/>
                <w:color w:val="000000"/>
                <w:sz w:val="24"/>
                <w:szCs w:val="24"/>
              </w:rPr>
            </w:pPr>
            <w:r w:rsidRPr="00EC53AA">
              <w:rPr>
                <w:rFonts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4183FB" w14:textId="77777777" w:rsidR="008641E9" w:rsidRPr="00EC53AA" w:rsidRDefault="008641E9" w:rsidP="00C275E7">
            <w:pPr>
              <w:spacing w:line="240" w:lineRule="auto"/>
              <w:ind w:left="65" w:right="111" w:firstLine="0"/>
              <w:rPr>
                <w:rFonts w:cs="Times New Roman"/>
                <w:color w:val="000000"/>
                <w:sz w:val="24"/>
                <w:szCs w:val="24"/>
              </w:rPr>
            </w:pPr>
            <w:r w:rsidRPr="00EC53AA">
              <w:rPr>
                <w:rFonts w:cs="Times New Roman"/>
                <w:color w:val="000000"/>
                <w:sz w:val="24"/>
                <w:szCs w:val="24"/>
              </w:rPr>
              <w:t xml:space="preserve">Рабочая программа учебного предмета «Английский язык»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70EA0F" w14:textId="77777777" w:rsidR="008641E9" w:rsidRPr="00EC53AA" w:rsidRDefault="008641E9" w:rsidP="00C275E7">
            <w:pPr>
              <w:spacing w:line="240" w:lineRule="auto"/>
              <w:ind w:firstLine="0"/>
              <w:jc w:val="center"/>
            </w:pPr>
            <w:r w:rsidRPr="00EC53AA">
              <w:rPr>
                <w:rFonts w:cs="Times New Roman"/>
                <w:color w:val="000000"/>
                <w:sz w:val="24"/>
                <w:szCs w:val="24"/>
              </w:rPr>
              <w:t>5-9</w:t>
            </w:r>
          </w:p>
        </w:tc>
      </w:tr>
      <w:tr w:rsidR="008641E9" w:rsidRPr="00EC53AA" w14:paraId="56F22F3A"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667210" w14:textId="77777777" w:rsidR="008641E9" w:rsidRPr="00EC53AA" w:rsidRDefault="008641E9" w:rsidP="00C275E7">
            <w:pPr>
              <w:spacing w:line="240" w:lineRule="auto"/>
              <w:ind w:firstLine="52"/>
              <w:jc w:val="center"/>
              <w:rPr>
                <w:rFonts w:cs="Times New Roman"/>
                <w:color w:val="000000"/>
                <w:sz w:val="24"/>
                <w:szCs w:val="24"/>
              </w:rPr>
            </w:pPr>
            <w:r w:rsidRPr="00EC53AA">
              <w:rPr>
                <w:rFonts w:cs="Times New Roman"/>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32D077" w14:textId="77777777" w:rsidR="008641E9" w:rsidRPr="00EC53AA" w:rsidRDefault="008641E9" w:rsidP="00C275E7">
            <w:pPr>
              <w:spacing w:line="240" w:lineRule="auto"/>
              <w:ind w:left="65" w:right="111" w:firstLine="0"/>
              <w:rPr>
                <w:rFonts w:cs="Times New Roman"/>
                <w:color w:val="000000"/>
                <w:sz w:val="24"/>
                <w:szCs w:val="24"/>
              </w:rPr>
            </w:pPr>
            <w:r w:rsidRPr="00EC53AA">
              <w:rPr>
                <w:rFonts w:cs="Times New Roman"/>
                <w:color w:val="000000"/>
                <w:sz w:val="24"/>
                <w:szCs w:val="24"/>
              </w:rPr>
              <w:t>Рабочая программа учебного предмета «Математика», включая рабочие программы учебных курсов «Алгебра», «Геометрия», «Вероятность и статистика» (базовый уровень)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743A6E" w14:textId="77777777" w:rsidR="008641E9" w:rsidRPr="00EC53AA" w:rsidRDefault="008641E9" w:rsidP="00C275E7">
            <w:pPr>
              <w:spacing w:line="240" w:lineRule="auto"/>
              <w:ind w:firstLine="0"/>
              <w:jc w:val="center"/>
            </w:pPr>
            <w:r w:rsidRPr="00EC53AA">
              <w:rPr>
                <w:rFonts w:cs="Times New Roman"/>
                <w:color w:val="000000"/>
                <w:sz w:val="24"/>
                <w:szCs w:val="24"/>
              </w:rPr>
              <w:t>5-9</w:t>
            </w:r>
          </w:p>
        </w:tc>
      </w:tr>
      <w:tr w:rsidR="008641E9" w:rsidRPr="00EC53AA" w14:paraId="2FC35C78"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0AB6CA" w14:textId="77777777" w:rsidR="008641E9" w:rsidRPr="00EC53AA" w:rsidRDefault="008641E9" w:rsidP="00C275E7">
            <w:pPr>
              <w:spacing w:line="240" w:lineRule="auto"/>
              <w:ind w:firstLine="52"/>
              <w:jc w:val="center"/>
              <w:rPr>
                <w:rFonts w:cs="Times New Roman"/>
                <w:color w:val="000000"/>
                <w:sz w:val="24"/>
                <w:szCs w:val="24"/>
              </w:rPr>
            </w:pPr>
            <w:r w:rsidRPr="00EC53AA">
              <w:rPr>
                <w:rFonts w:cs="Times New Roman"/>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131A61" w14:textId="77777777" w:rsidR="008641E9" w:rsidRPr="00EC53AA" w:rsidRDefault="008641E9" w:rsidP="00C275E7">
            <w:pPr>
              <w:spacing w:line="240" w:lineRule="auto"/>
              <w:ind w:left="65" w:right="111" w:firstLine="0"/>
              <w:rPr>
                <w:rFonts w:cs="Times New Roman"/>
                <w:color w:val="000000"/>
                <w:sz w:val="24"/>
                <w:szCs w:val="24"/>
              </w:rPr>
            </w:pPr>
            <w:r w:rsidRPr="00EC53AA">
              <w:rPr>
                <w:rFonts w:cs="Times New Roman"/>
                <w:color w:val="000000"/>
                <w:sz w:val="24"/>
                <w:szCs w:val="24"/>
              </w:rPr>
              <w:t>Федеральная рабочая программа учебного предмета «История», включая учебные курсы «История России», «Всеобщая история» и модуль «Введение в Новейшую историю»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E7E184" w14:textId="77777777" w:rsidR="008641E9" w:rsidRPr="00EC53AA" w:rsidRDefault="008641E9" w:rsidP="00C275E7">
            <w:pPr>
              <w:spacing w:line="240" w:lineRule="auto"/>
              <w:ind w:firstLine="0"/>
              <w:jc w:val="center"/>
            </w:pPr>
            <w:r w:rsidRPr="00EC53AA">
              <w:rPr>
                <w:rFonts w:cs="Times New Roman"/>
                <w:color w:val="000000"/>
                <w:sz w:val="24"/>
                <w:szCs w:val="24"/>
              </w:rPr>
              <w:t>5-9</w:t>
            </w:r>
          </w:p>
        </w:tc>
      </w:tr>
      <w:tr w:rsidR="008641E9" w:rsidRPr="00EC53AA" w14:paraId="33640ABB"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BF476D" w14:textId="77777777" w:rsidR="008641E9" w:rsidRPr="00EC53AA" w:rsidRDefault="008641E9" w:rsidP="00C275E7">
            <w:pPr>
              <w:spacing w:line="240" w:lineRule="auto"/>
              <w:ind w:firstLine="52"/>
              <w:jc w:val="center"/>
            </w:pPr>
            <w:r w:rsidRPr="00EC53AA">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2406A6" w14:textId="77777777" w:rsidR="008641E9" w:rsidRPr="00EC53AA" w:rsidRDefault="008641E9" w:rsidP="00C275E7">
            <w:pPr>
              <w:spacing w:line="240" w:lineRule="auto"/>
              <w:ind w:left="65" w:right="111" w:firstLine="0"/>
            </w:pPr>
            <w:r w:rsidRPr="00EC53AA">
              <w:rPr>
                <w:rFonts w:cs="Times New Roman"/>
                <w:color w:val="000000"/>
                <w:sz w:val="24"/>
                <w:szCs w:val="24"/>
              </w:rPr>
              <w:t xml:space="preserve">Федеральная рабочая программа учебного предмета «Обществознание»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1FF76E" w14:textId="77777777" w:rsidR="008641E9" w:rsidRPr="00EC53AA" w:rsidRDefault="008641E9" w:rsidP="00C275E7">
            <w:pPr>
              <w:spacing w:line="240" w:lineRule="auto"/>
              <w:ind w:firstLine="0"/>
              <w:jc w:val="center"/>
            </w:pPr>
            <w:r w:rsidRPr="00EC53AA">
              <w:rPr>
                <w:rFonts w:cs="Times New Roman"/>
                <w:color w:val="000000"/>
                <w:sz w:val="24"/>
                <w:szCs w:val="24"/>
              </w:rPr>
              <w:t>6-9</w:t>
            </w:r>
          </w:p>
        </w:tc>
      </w:tr>
      <w:tr w:rsidR="008641E9" w:rsidRPr="00EC53AA" w14:paraId="77045C2B"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FC849F" w14:textId="77777777" w:rsidR="008641E9" w:rsidRPr="00EC53AA" w:rsidRDefault="008641E9" w:rsidP="00C275E7">
            <w:pPr>
              <w:spacing w:line="240" w:lineRule="auto"/>
              <w:ind w:firstLine="52"/>
              <w:jc w:val="center"/>
              <w:rPr>
                <w:rFonts w:cs="Times New Roman"/>
                <w:color w:val="000000"/>
                <w:sz w:val="24"/>
                <w:szCs w:val="24"/>
              </w:rPr>
            </w:pPr>
            <w:r w:rsidRPr="00EC53AA">
              <w:rPr>
                <w:rFonts w:cs="Times New Roman"/>
                <w:color w:val="00000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7895B0" w14:textId="77777777" w:rsidR="008641E9" w:rsidRPr="00EC53AA" w:rsidRDefault="008641E9" w:rsidP="00C275E7">
            <w:pPr>
              <w:spacing w:line="240" w:lineRule="auto"/>
              <w:ind w:left="65" w:right="111" w:firstLine="0"/>
            </w:pPr>
            <w:r w:rsidRPr="00EC53AA">
              <w:rPr>
                <w:rFonts w:cs="Times New Roman"/>
                <w:color w:val="000000"/>
                <w:sz w:val="24"/>
                <w:szCs w:val="24"/>
              </w:rPr>
              <w:t>Федеральная рабочая программа учебного предмета «География»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13572D" w14:textId="77777777" w:rsidR="008641E9" w:rsidRPr="00EC53AA" w:rsidRDefault="008641E9" w:rsidP="00C275E7">
            <w:pPr>
              <w:spacing w:line="240" w:lineRule="auto"/>
              <w:ind w:firstLine="0"/>
              <w:jc w:val="center"/>
            </w:pPr>
            <w:r w:rsidRPr="00EC53AA">
              <w:rPr>
                <w:rFonts w:cs="Times New Roman"/>
                <w:color w:val="000000"/>
                <w:sz w:val="24"/>
                <w:szCs w:val="24"/>
              </w:rPr>
              <w:t>5-9</w:t>
            </w:r>
          </w:p>
        </w:tc>
      </w:tr>
      <w:tr w:rsidR="008641E9" w:rsidRPr="00EC53AA" w14:paraId="17E881E5"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50E384" w14:textId="77777777" w:rsidR="008641E9" w:rsidRPr="00EC53AA" w:rsidRDefault="008641E9" w:rsidP="00C275E7">
            <w:pPr>
              <w:spacing w:line="240" w:lineRule="auto"/>
              <w:ind w:firstLine="52"/>
              <w:jc w:val="center"/>
              <w:rPr>
                <w:rFonts w:cs="Times New Roman"/>
                <w:color w:val="000000"/>
                <w:sz w:val="24"/>
                <w:szCs w:val="24"/>
              </w:rPr>
            </w:pPr>
            <w:r w:rsidRPr="00EC53AA">
              <w:rPr>
                <w:rFonts w:cs="Times New Roman"/>
                <w:color w:val="000000"/>
                <w:sz w:val="24"/>
                <w:szCs w:val="24"/>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352F93" w14:textId="77777777" w:rsidR="008641E9" w:rsidRPr="00EC53AA" w:rsidRDefault="008641E9" w:rsidP="00C275E7">
            <w:pPr>
              <w:spacing w:line="240" w:lineRule="auto"/>
              <w:ind w:left="65" w:right="111" w:firstLine="0"/>
            </w:pPr>
            <w:r w:rsidRPr="00EC53AA">
              <w:rPr>
                <w:rFonts w:cs="Times New Roman"/>
                <w:color w:val="000000"/>
                <w:sz w:val="24"/>
                <w:szCs w:val="24"/>
              </w:rPr>
              <w:t>Рабочая программа учебного предмета «Физика» (базовый уровень)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6ECE2D" w14:textId="77777777" w:rsidR="008641E9" w:rsidRPr="00EC53AA" w:rsidRDefault="008641E9" w:rsidP="00C275E7">
            <w:pPr>
              <w:spacing w:line="240" w:lineRule="auto"/>
              <w:ind w:firstLine="0"/>
              <w:jc w:val="center"/>
            </w:pPr>
            <w:r w:rsidRPr="00EC53AA">
              <w:rPr>
                <w:rFonts w:cs="Times New Roman"/>
                <w:color w:val="000000"/>
                <w:sz w:val="24"/>
                <w:szCs w:val="24"/>
              </w:rPr>
              <w:t>7-9</w:t>
            </w:r>
          </w:p>
        </w:tc>
      </w:tr>
      <w:tr w:rsidR="008641E9" w:rsidRPr="00EC53AA" w14:paraId="56A8D5EE"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CBF719" w14:textId="77777777" w:rsidR="008641E9" w:rsidRPr="00EC53AA" w:rsidRDefault="008641E9" w:rsidP="00C275E7">
            <w:pPr>
              <w:spacing w:line="240" w:lineRule="auto"/>
              <w:ind w:firstLine="52"/>
              <w:jc w:val="center"/>
              <w:rPr>
                <w:rFonts w:cs="Times New Roman"/>
                <w:color w:val="000000"/>
                <w:sz w:val="24"/>
                <w:szCs w:val="24"/>
              </w:rPr>
            </w:pPr>
            <w:r w:rsidRPr="00EC53AA">
              <w:rPr>
                <w:rFonts w:cs="Times New Roman"/>
                <w:color w:val="000000"/>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D349CF" w14:textId="77777777" w:rsidR="008641E9" w:rsidRPr="00EC53AA" w:rsidRDefault="008641E9" w:rsidP="00C275E7">
            <w:pPr>
              <w:spacing w:line="240" w:lineRule="auto"/>
              <w:ind w:left="65" w:right="111" w:firstLine="0"/>
            </w:pPr>
            <w:r w:rsidRPr="00EC53AA">
              <w:rPr>
                <w:rFonts w:cs="Times New Roman"/>
                <w:color w:val="000000"/>
                <w:sz w:val="24"/>
                <w:szCs w:val="24"/>
              </w:rPr>
              <w:t>Рабочая программа учебного предмета «Химия» (базовый уровень)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C347DD" w14:textId="77777777" w:rsidR="008641E9" w:rsidRPr="00EC53AA" w:rsidRDefault="008641E9" w:rsidP="00C275E7">
            <w:pPr>
              <w:spacing w:line="240" w:lineRule="auto"/>
              <w:ind w:firstLine="0"/>
              <w:jc w:val="center"/>
            </w:pPr>
            <w:r w:rsidRPr="00EC53AA">
              <w:rPr>
                <w:rFonts w:cs="Times New Roman"/>
                <w:color w:val="000000"/>
                <w:sz w:val="24"/>
                <w:szCs w:val="24"/>
              </w:rPr>
              <w:t>8-9</w:t>
            </w:r>
          </w:p>
        </w:tc>
      </w:tr>
      <w:tr w:rsidR="008641E9" w:rsidRPr="00EC53AA" w14:paraId="3A50A571"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23F3D7" w14:textId="77777777" w:rsidR="008641E9" w:rsidRPr="00EC53AA" w:rsidRDefault="008641E9" w:rsidP="00C275E7">
            <w:pPr>
              <w:spacing w:line="240" w:lineRule="auto"/>
              <w:ind w:firstLine="52"/>
              <w:jc w:val="center"/>
            </w:pPr>
            <w:r w:rsidRPr="00EC53AA">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4E338E" w14:textId="77777777" w:rsidR="008641E9" w:rsidRPr="00EC53AA" w:rsidRDefault="008641E9" w:rsidP="00C275E7">
            <w:pPr>
              <w:spacing w:line="240" w:lineRule="auto"/>
              <w:ind w:left="65" w:right="111" w:firstLine="0"/>
            </w:pPr>
            <w:r w:rsidRPr="00EC53AA">
              <w:rPr>
                <w:rFonts w:cs="Times New Roman"/>
                <w:color w:val="000000"/>
                <w:sz w:val="24"/>
                <w:szCs w:val="24"/>
              </w:rPr>
              <w:t>Рабочая программа учебного предмета «Биология» (базовый уровень)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1CAE1E" w14:textId="77777777" w:rsidR="008641E9" w:rsidRPr="00EC53AA" w:rsidRDefault="008641E9" w:rsidP="00C275E7">
            <w:pPr>
              <w:spacing w:line="240" w:lineRule="auto"/>
              <w:ind w:firstLine="0"/>
              <w:jc w:val="center"/>
            </w:pPr>
            <w:r w:rsidRPr="00EC53AA">
              <w:rPr>
                <w:rFonts w:cs="Times New Roman"/>
                <w:color w:val="000000"/>
                <w:sz w:val="24"/>
                <w:szCs w:val="24"/>
              </w:rPr>
              <w:t>5-9</w:t>
            </w:r>
          </w:p>
        </w:tc>
      </w:tr>
      <w:tr w:rsidR="008641E9" w:rsidRPr="00EC53AA" w14:paraId="729E6B35"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E7B34C" w14:textId="77777777" w:rsidR="008641E9" w:rsidRPr="00EC53AA" w:rsidRDefault="008641E9" w:rsidP="00C275E7">
            <w:pPr>
              <w:spacing w:line="240" w:lineRule="auto"/>
              <w:ind w:firstLine="52"/>
              <w:jc w:val="center"/>
            </w:pPr>
            <w:r w:rsidRPr="00EC53AA">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D63CE1" w14:textId="77777777" w:rsidR="008641E9" w:rsidRPr="00EC53AA" w:rsidRDefault="008641E9" w:rsidP="00C275E7">
            <w:pPr>
              <w:spacing w:line="240" w:lineRule="auto"/>
              <w:ind w:left="65" w:firstLine="0"/>
            </w:pPr>
            <w:r w:rsidRPr="00EC53AA">
              <w:rPr>
                <w:rFonts w:cs="Times New Roman"/>
                <w:color w:val="000000"/>
                <w:sz w:val="24"/>
                <w:szCs w:val="24"/>
              </w:rPr>
              <w:t>Рабочая программа учебного предмета «Информатика» (базовый уровень)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EA6E83" w14:textId="77777777" w:rsidR="008641E9" w:rsidRPr="00EC53AA" w:rsidRDefault="008641E9" w:rsidP="00C275E7">
            <w:pPr>
              <w:spacing w:line="240" w:lineRule="auto"/>
              <w:ind w:firstLine="0"/>
              <w:jc w:val="center"/>
            </w:pPr>
            <w:r w:rsidRPr="00EC53AA">
              <w:rPr>
                <w:rFonts w:cs="Times New Roman"/>
                <w:color w:val="000000"/>
                <w:sz w:val="24"/>
                <w:szCs w:val="24"/>
              </w:rPr>
              <w:t>5-9</w:t>
            </w:r>
          </w:p>
        </w:tc>
      </w:tr>
      <w:tr w:rsidR="008641E9" w:rsidRPr="00EC53AA" w14:paraId="7032C1C4"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83C55E" w14:textId="77777777" w:rsidR="008641E9" w:rsidRPr="00EC53AA" w:rsidRDefault="008641E9" w:rsidP="00C275E7">
            <w:pPr>
              <w:spacing w:line="240" w:lineRule="auto"/>
              <w:ind w:firstLine="52"/>
              <w:jc w:val="center"/>
            </w:pPr>
            <w:r w:rsidRPr="00EC53AA">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377D64" w14:textId="77777777" w:rsidR="008641E9" w:rsidRPr="00EC53AA" w:rsidRDefault="008641E9" w:rsidP="00C275E7">
            <w:pPr>
              <w:spacing w:line="240" w:lineRule="auto"/>
              <w:ind w:left="65" w:firstLine="0"/>
            </w:pPr>
            <w:r w:rsidRPr="00EC53AA">
              <w:rPr>
                <w:rFonts w:cs="Times New Roman"/>
                <w:color w:val="000000"/>
                <w:sz w:val="24"/>
                <w:szCs w:val="24"/>
              </w:rPr>
              <w:t>Рабочая программа учебного предмета «Основы духовно – нравственной культуры народов России»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D241C9" w14:textId="77777777" w:rsidR="008641E9" w:rsidRPr="00EC53AA" w:rsidRDefault="008641E9" w:rsidP="00C275E7">
            <w:pPr>
              <w:spacing w:line="240" w:lineRule="auto"/>
              <w:ind w:firstLine="0"/>
              <w:jc w:val="center"/>
            </w:pPr>
            <w:r w:rsidRPr="00EC53AA">
              <w:rPr>
                <w:rFonts w:cs="Times New Roman"/>
                <w:color w:val="000000"/>
                <w:sz w:val="24"/>
                <w:szCs w:val="24"/>
              </w:rPr>
              <w:t>5-6</w:t>
            </w:r>
          </w:p>
        </w:tc>
      </w:tr>
      <w:tr w:rsidR="008641E9" w:rsidRPr="00EC53AA" w14:paraId="7B2BE3A1"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405EE2" w14:textId="77777777" w:rsidR="008641E9" w:rsidRPr="00EC53AA" w:rsidRDefault="008641E9" w:rsidP="00C275E7">
            <w:pPr>
              <w:spacing w:line="240" w:lineRule="auto"/>
              <w:ind w:firstLine="52"/>
              <w:jc w:val="center"/>
            </w:pPr>
            <w:r w:rsidRPr="00EC53AA">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84E67B" w14:textId="77777777" w:rsidR="008641E9" w:rsidRPr="00EC53AA" w:rsidRDefault="008641E9" w:rsidP="00C275E7">
            <w:pPr>
              <w:spacing w:line="240" w:lineRule="auto"/>
              <w:ind w:left="65" w:firstLine="0"/>
            </w:pPr>
            <w:r w:rsidRPr="00EC53AA">
              <w:rPr>
                <w:rFonts w:cs="Times New Roman"/>
                <w:color w:val="000000"/>
                <w:sz w:val="24"/>
                <w:szCs w:val="24"/>
              </w:rPr>
              <w:t>Рабочая программа учебного предмета «Изобразительное искусство»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8AE97A" w14:textId="77777777" w:rsidR="008641E9" w:rsidRPr="00EC53AA" w:rsidRDefault="008641E9" w:rsidP="00C275E7">
            <w:pPr>
              <w:spacing w:line="240" w:lineRule="auto"/>
              <w:ind w:firstLine="0"/>
              <w:jc w:val="center"/>
            </w:pPr>
            <w:r w:rsidRPr="00EC53AA">
              <w:rPr>
                <w:rFonts w:cs="Times New Roman"/>
                <w:color w:val="000000"/>
                <w:sz w:val="24"/>
                <w:szCs w:val="24"/>
              </w:rPr>
              <w:t>5-7</w:t>
            </w:r>
          </w:p>
        </w:tc>
      </w:tr>
      <w:tr w:rsidR="008641E9" w:rsidRPr="00EC53AA" w14:paraId="511FEA52"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C8906C" w14:textId="77777777" w:rsidR="008641E9" w:rsidRPr="00EC53AA" w:rsidRDefault="008641E9" w:rsidP="00C275E7">
            <w:pPr>
              <w:spacing w:line="240" w:lineRule="auto"/>
              <w:ind w:firstLine="52"/>
              <w:jc w:val="center"/>
            </w:pPr>
            <w:r w:rsidRPr="00EC53AA">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595FAA" w14:textId="77777777" w:rsidR="008641E9" w:rsidRPr="00EC53AA" w:rsidRDefault="008641E9" w:rsidP="00C275E7">
            <w:pPr>
              <w:spacing w:line="240" w:lineRule="auto"/>
              <w:ind w:left="65" w:firstLine="0"/>
            </w:pPr>
            <w:r w:rsidRPr="00EC53AA">
              <w:rPr>
                <w:rFonts w:cs="Times New Roman"/>
                <w:color w:val="000000"/>
                <w:sz w:val="24"/>
                <w:szCs w:val="24"/>
              </w:rPr>
              <w:t>Рабочая программа учебного предмета «Музыка»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B7F431" w14:textId="77777777" w:rsidR="008641E9" w:rsidRPr="00EC53AA" w:rsidRDefault="008641E9" w:rsidP="00C275E7">
            <w:pPr>
              <w:spacing w:line="240" w:lineRule="auto"/>
              <w:ind w:firstLine="0"/>
              <w:jc w:val="center"/>
            </w:pPr>
            <w:r w:rsidRPr="00EC53AA">
              <w:rPr>
                <w:rFonts w:cs="Times New Roman"/>
                <w:color w:val="000000"/>
                <w:sz w:val="24"/>
                <w:szCs w:val="24"/>
              </w:rPr>
              <w:t>5-8</w:t>
            </w:r>
          </w:p>
        </w:tc>
      </w:tr>
      <w:tr w:rsidR="008641E9" w:rsidRPr="00EC53AA" w14:paraId="362EE76F"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6D228E" w14:textId="77777777" w:rsidR="008641E9" w:rsidRPr="00EC53AA" w:rsidRDefault="008641E9" w:rsidP="00C275E7">
            <w:pPr>
              <w:spacing w:line="240" w:lineRule="auto"/>
              <w:ind w:firstLine="52"/>
              <w:jc w:val="center"/>
            </w:pPr>
            <w:r w:rsidRPr="00EC53AA">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D38877" w14:textId="77777777" w:rsidR="008641E9" w:rsidRPr="00EC53AA" w:rsidRDefault="008641E9" w:rsidP="00C275E7">
            <w:pPr>
              <w:spacing w:line="240" w:lineRule="auto"/>
              <w:ind w:left="65" w:firstLine="0"/>
            </w:pPr>
            <w:r w:rsidRPr="00EC53AA">
              <w:rPr>
                <w:rFonts w:cs="Times New Roman"/>
                <w:color w:val="000000"/>
                <w:sz w:val="24"/>
                <w:szCs w:val="24"/>
              </w:rPr>
              <w:t>Рабочая программа учебного предмета «Труд (технология)»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26FFC5" w14:textId="77777777" w:rsidR="008641E9" w:rsidRPr="00EC53AA" w:rsidRDefault="008641E9" w:rsidP="00C275E7">
            <w:pPr>
              <w:spacing w:line="240" w:lineRule="auto"/>
              <w:ind w:firstLine="0"/>
              <w:jc w:val="center"/>
            </w:pPr>
            <w:r w:rsidRPr="00EC53AA">
              <w:rPr>
                <w:rFonts w:cs="Times New Roman"/>
                <w:color w:val="000000"/>
                <w:sz w:val="24"/>
                <w:szCs w:val="24"/>
              </w:rPr>
              <w:t>5-9</w:t>
            </w:r>
          </w:p>
        </w:tc>
      </w:tr>
      <w:tr w:rsidR="008641E9" w:rsidRPr="00EC53AA" w14:paraId="357E40C4"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715003" w14:textId="77777777" w:rsidR="008641E9" w:rsidRPr="00EC53AA" w:rsidRDefault="008641E9" w:rsidP="00C275E7">
            <w:pPr>
              <w:spacing w:line="240" w:lineRule="auto"/>
              <w:ind w:firstLine="52"/>
              <w:jc w:val="center"/>
            </w:pPr>
            <w:r w:rsidRPr="00EC53AA">
              <w:t>16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174FE4" w14:textId="77777777" w:rsidR="008641E9" w:rsidRPr="00EC53AA" w:rsidRDefault="008641E9" w:rsidP="00C275E7">
            <w:pPr>
              <w:spacing w:line="240" w:lineRule="auto"/>
              <w:ind w:left="65" w:firstLine="0"/>
            </w:pPr>
            <w:r w:rsidRPr="00EC53AA">
              <w:rPr>
                <w:rFonts w:cs="Times New Roman"/>
                <w:color w:val="000000"/>
                <w:sz w:val="24"/>
                <w:szCs w:val="24"/>
              </w:rPr>
              <w:t>Рабочая программа учебного предмета «Физическая культура»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60BEA2" w14:textId="77777777" w:rsidR="008641E9" w:rsidRPr="00EC53AA" w:rsidRDefault="008641E9" w:rsidP="00C275E7">
            <w:pPr>
              <w:spacing w:line="240" w:lineRule="auto"/>
              <w:ind w:firstLine="0"/>
              <w:jc w:val="center"/>
            </w:pPr>
            <w:r w:rsidRPr="00EC53AA">
              <w:rPr>
                <w:rFonts w:cs="Times New Roman"/>
                <w:color w:val="000000"/>
                <w:sz w:val="24"/>
                <w:szCs w:val="24"/>
              </w:rPr>
              <w:t>5-9</w:t>
            </w:r>
          </w:p>
        </w:tc>
      </w:tr>
      <w:tr w:rsidR="008641E9" w:rsidRPr="00EC53AA" w14:paraId="5727E09C"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8778F8" w14:textId="77777777" w:rsidR="008641E9" w:rsidRPr="00EC53AA" w:rsidRDefault="008641E9" w:rsidP="00C275E7">
            <w:pPr>
              <w:spacing w:line="240" w:lineRule="auto"/>
              <w:ind w:firstLine="52"/>
              <w:jc w:val="center"/>
            </w:pPr>
            <w:r w:rsidRPr="00EC53AA">
              <w:t>17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388CCC" w14:textId="77777777" w:rsidR="008641E9" w:rsidRPr="00EC53AA" w:rsidRDefault="008641E9" w:rsidP="00C275E7">
            <w:pPr>
              <w:spacing w:line="240" w:lineRule="auto"/>
              <w:ind w:left="65" w:firstLine="0"/>
            </w:pPr>
            <w:r w:rsidRPr="00EC53AA">
              <w:rPr>
                <w:rFonts w:cs="Times New Roman"/>
                <w:color w:val="000000"/>
                <w:sz w:val="24"/>
                <w:szCs w:val="24"/>
              </w:rPr>
              <w:t>Рабочая программа учебного предмета «Основы безопасности и защиты Родины»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7E4B9F" w14:textId="77777777" w:rsidR="008641E9" w:rsidRPr="00EC53AA" w:rsidRDefault="008641E9" w:rsidP="00C275E7">
            <w:pPr>
              <w:spacing w:line="240" w:lineRule="auto"/>
              <w:ind w:firstLine="0"/>
              <w:jc w:val="center"/>
            </w:pPr>
            <w:r w:rsidRPr="00EC53AA">
              <w:rPr>
                <w:rFonts w:cs="Times New Roman"/>
                <w:color w:val="000000"/>
                <w:sz w:val="24"/>
                <w:szCs w:val="24"/>
              </w:rPr>
              <w:t>5,8,9</w:t>
            </w:r>
          </w:p>
        </w:tc>
      </w:tr>
      <w:tr w:rsidR="008641E9" w:rsidRPr="00EC53AA" w14:paraId="5ABED548" w14:textId="77777777" w:rsidTr="00C275E7">
        <w:trPr>
          <w:trHeight w:val="20"/>
        </w:trPr>
        <w:tc>
          <w:tcPr>
            <w:tcW w:w="950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E0B650" w14:textId="77777777" w:rsidR="008641E9" w:rsidRPr="00EC53AA" w:rsidRDefault="008641E9" w:rsidP="00C275E7">
            <w:pPr>
              <w:spacing w:line="240" w:lineRule="auto"/>
              <w:ind w:firstLine="52"/>
              <w:jc w:val="center"/>
              <w:rPr>
                <w:rFonts w:cs="Times New Roman"/>
                <w:b/>
                <w:color w:val="000000"/>
                <w:sz w:val="24"/>
                <w:szCs w:val="24"/>
              </w:rPr>
            </w:pPr>
            <w:r w:rsidRPr="00EC53AA">
              <w:rPr>
                <w:rFonts w:cs="Times New Roman"/>
                <w:b/>
                <w:color w:val="000000"/>
                <w:sz w:val="24"/>
                <w:szCs w:val="24"/>
              </w:rPr>
              <w:t>Программы курсов внеурочной деятельности (кружков)</w:t>
            </w:r>
          </w:p>
        </w:tc>
      </w:tr>
      <w:tr w:rsidR="008641E9" w:rsidRPr="00EC53AA" w14:paraId="56002A92"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090A2A" w14:textId="77777777" w:rsidR="008641E9" w:rsidRPr="00EC53AA" w:rsidRDefault="008641E9" w:rsidP="00C275E7">
            <w:pPr>
              <w:spacing w:line="240" w:lineRule="auto"/>
              <w:ind w:firstLine="52"/>
              <w:jc w:val="center"/>
            </w:pPr>
            <w:r w:rsidRPr="00EC53AA">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D7D364" w14:textId="77777777" w:rsidR="008641E9" w:rsidRPr="00EC53AA" w:rsidRDefault="008641E9" w:rsidP="00C275E7">
            <w:pPr>
              <w:spacing w:line="240" w:lineRule="auto"/>
              <w:ind w:firstLine="0"/>
              <w:rPr>
                <w:sz w:val="24"/>
              </w:rPr>
            </w:pPr>
            <w:r w:rsidRPr="00EC53AA">
              <w:rPr>
                <w:sz w:val="24"/>
              </w:rPr>
              <w:t>«Разговоры о важном»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D5468C" w14:textId="77777777" w:rsidR="008641E9" w:rsidRPr="00EC53AA" w:rsidRDefault="008641E9" w:rsidP="00C275E7">
            <w:pPr>
              <w:spacing w:line="240" w:lineRule="auto"/>
              <w:ind w:firstLine="0"/>
              <w:jc w:val="center"/>
            </w:pPr>
            <w:r w:rsidRPr="00EC53AA">
              <w:t>5-9</w:t>
            </w:r>
          </w:p>
        </w:tc>
      </w:tr>
      <w:tr w:rsidR="008641E9" w:rsidRPr="00EC53AA" w14:paraId="12F1E305"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6E0857" w14:textId="77777777" w:rsidR="008641E9" w:rsidRPr="00EC53AA" w:rsidRDefault="008641E9" w:rsidP="00C275E7">
            <w:pPr>
              <w:spacing w:line="240" w:lineRule="auto"/>
              <w:ind w:firstLine="52"/>
              <w:jc w:val="center"/>
            </w:pPr>
            <w:r w:rsidRPr="00EC53AA">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42E1A0" w14:textId="77777777" w:rsidR="008641E9" w:rsidRPr="00EC53AA" w:rsidRDefault="008641E9" w:rsidP="00C275E7">
            <w:pPr>
              <w:spacing w:line="240" w:lineRule="auto"/>
              <w:ind w:firstLine="0"/>
              <w:rPr>
                <w:sz w:val="24"/>
              </w:rPr>
            </w:pPr>
            <w:r w:rsidRPr="00EC53AA">
              <w:rPr>
                <w:sz w:val="24"/>
              </w:rPr>
              <w:t>«Билет в будущее»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D67FCE" w14:textId="77777777" w:rsidR="008641E9" w:rsidRPr="00EC53AA" w:rsidRDefault="008641E9" w:rsidP="00C275E7">
            <w:pPr>
              <w:spacing w:line="240" w:lineRule="auto"/>
              <w:ind w:firstLine="0"/>
              <w:jc w:val="center"/>
            </w:pPr>
            <w:r w:rsidRPr="00EC53AA">
              <w:t>6-9</w:t>
            </w:r>
          </w:p>
        </w:tc>
      </w:tr>
      <w:tr w:rsidR="008641E9" w:rsidRPr="00EC53AA" w14:paraId="782A044C"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9F00EB" w14:textId="77777777" w:rsidR="008641E9" w:rsidRPr="00EC53AA" w:rsidRDefault="008641E9" w:rsidP="00C275E7">
            <w:pPr>
              <w:spacing w:line="240" w:lineRule="auto"/>
              <w:ind w:firstLine="52"/>
              <w:jc w:val="center"/>
            </w:pPr>
            <w:r w:rsidRPr="00EC53AA">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F329DD" w14:textId="77777777" w:rsidR="008641E9" w:rsidRPr="00EC53AA" w:rsidRDefault="008641E9" w:rsidP="00C275E7">
            <w:pPr>
              <w:spacing w:line="240" w:lineRule="auto"/>
              <w:ind w:firstLine="0"/>
              <w:rPr>
                <w:sz w:val="24"/>
              </w:rPr>
            </w:pPr>
            <w:r w:rsidRPr="00EC53AA">
              <w:rPr>
                <w:sz w:val="24"/>
              </w:rPr>
              <w:t>«Функциональная грамотность»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99CBBF" w14:textId="77777777" w:rsidR="008641E9" w:rsidRPr="00EC53AA" w:rsidRDefault="008641E9" w:rsidP="00C275E7">
            <w:pPr>
              <w:spacing w:line="240" w:lineRule="auto"/>
              <w:ind w:firstLine="0"/>
              <w:jc w:val="center"/>
            </w:pPr>
            <w:r w:rsidRPr="00EC53AA">
              <w:t>5-6</w:t>
            </w:r>
          </w:p>
        </w:tc>
      </w:tr>
      <w:tr w:rsidR="008641E9" w:rsidRPr="00EC53AA" w14:paraId="488DD32C"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F3D45D" w14:textId="77777777" w:rsidR="008641E9" w:rsidRPr="00EC53AA" w:rsidRDefault="008641E9" w:rsidP="00C275E7">
            <w:pPr>
              <w:spacing w:line="240" w:lineRule="auto"/>
              <w:ind w:firstLine="52"/>
              <w:jc w:val="center"/>
            </w:pPr>
            <w:r w:rsidRPr="00EC53AA">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26DE42" w14:textId="77777777" w:rsidR="008641E9" w:rsidRPr="00EC53AA" w:rsidRDefault="008641E9" w:rsidP="00C275E7">
            <w:pPr>
              <w:spacing w:line="240" w:lineRule="auto"/>
              <w:ind w:firstLine="0"/>
              <w:rPr>
                <w:sz w:val="24"/>
              </w:rPr>
            </w:pPr>
            <w:r w:rsidRPr="00EC53AA">
              <w:rPr>
                <w:sz w:val="24"/>
              </w:rPr>
              <w:t xml:space="preserve">«Школа экскурсоводов»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296829" w14:textId="77777777" w:rsidR="008641E9" w:rsidRPr="00EC53AA" w:rsidRDefault="008641E9" w:rsidP="00C275E7">
            <w:pPr>
              <w:spacing w:line="240" w:lineRule="auto"/>
              <w:ind w:firstLine="0"/>
              <w:jc w:val="center"/>
            </w:pPr>
            <w:r w:rsidRPr="00EC53AA">
              <w:t>6-9</w:t>
            </w:r>
          </w:p>
        </w:tc>
      </w:tr>
      <w:tr w:rsidR="008641E9" w:rsidRPr="00EC53AA" w14:paraId="08D4D997"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EB1681" w14:textId="77777777" w:rsidR="008641E9" w:rsidRPr="00EC53AA" w:rsidRDefault="008641E9" w:rsidP="00C275E7">
            <w:pPr>
              <w:spacing w:line="240" w:lineRule="auto"/>
              <w:ind w:firstLine="52"/>
              <w:jc w:val="center"/>
            </w:pPr>
            <w:r w:rsidRPr="00EC53AA">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CB0C55" w14:textId="77777777" w:rsidR="008641E9" w:rsidRPr="00EC53AA" w:rsidRDefault="008641E9" w:rsidP="00C275E7">
            <w:pPr>
              <w:spacing w:line="240" w:lineRule="auto"/>
              <w:ind w:firstLine="0"/>
              <w:rPr>
                <w:sz w:val="24"/>
              </w:rPr>
            </w:pPr>
            <w:r w:rsidRPr="00EC53AA">
              <w:rPr>
                <w:sz w:val="24"/>
              </w:rPr>
              <w:t>«Россия – мои горизонты»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A4FEEE" w14:textId="77777777" w:rsidR="008641E9" w:rsidRPr="00EC53AA" w:rsidRDefault="008641E9" w:rsidP="00C275E7">
            <w:pPr>
              <w:spacing w:line="240" w:lineRule="auto"/>
              <w:ind w:firstLine="0"/>
              <w:jc w:val="center"/>
            </w:pPr>
            <w:r w:rsidRPr="00EC53AA">
              <w:t>6-9</w:t>
            </w:r>
          </w:p>
        </w:tc>
      </w:tr>
      <w:tr w:rsidR="008641E9" w:rsidRPr="00EC53AA" w14:paraId="63BE11D6"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AC2343" w14:textId="77777777" w:rsidR="008641E9" w:rsidRPr="00EC53AA" w:rsidRDefault="008641E9" w:rsidP="00C275E7">
            <w:pPr>
              <w:spacing w:line="240" w:lineRule="auto"/>
              <w:ind w:firstLine="52"/>
              <w:jc w:val="center"/>
            </w:pPr>
            <w:r w:rsidRPr="00EC53AA">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D19E07" w14:textId="77777777" w:rsidR="008641E9" w:rsidRPr="00EC53AA" w:rsidRDefault="008641E9" w:rsidP="00C275E7">
            <w:pPr>
              <w:spacing w:line="240" w:lineRule="auto"/>
              <w:ind w:firstLine="0"/>
              <w:rPr>
                <w:sz w:val="24"/>
              </w:rPr>
            </w:pPr>
            <w:r w:rsidRPr="00EC53AA">
              <w:rPr>
                <w:sz w:val="24"/>
              </w:rPr>
              <w:t>«Спортивный игры»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A84078" w14:textId="77777777" w:rsidR="008641E9" w:rsidRPr="00EC53AA" w:rsidRDefault="008641E9" w:rsidP="00C275E7">
            <w:pPr>
              <w:spacing w:line="240" w:lineRule="auto"/>
              <w:ind w:firstLine="0"/>
              <w:jc w:val="center"/>
            </w:pPr>
            <w:r w:rsidRPr="00EC53AA">
              <w:t>5-9</w:t>
            </w:r>
          </w:p>
        </w:tc>
      </w:tr>
      <w:tr w:rsidR="008641E9" w:rsidRPr="00EC53AA" w14:paraId="185B159C"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BF1B35" w14:textId="77777777" w:rsidR="008641E9" w:rsidRPr="00EC53AA" w:rsidRDefault="008641E9" w:rsidP="00C275E7">
            <w:pPr>
              <w:spacing w:line="240" w:lineRule="auto"/>
              <w:ind w:firstLine="52"/>
              <w:jc w:val="center"/>
            </w:pPr>
            <w:r w:rsidRPr="00EC53AA">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837945" w14:textId="77777777" w:rsidR="008641E9" w:rsidRPr="00EC53AA" w:rsidRDefault="008641E9" w:rsidP="00C275E7">
            <w:pPr>
              <w:spacing w:line="240" w:lineRule="auto"/>
              <w:ind w:firstLine="0"/>
              <w:rPr>
                <w:sz w:val="24"/>
              </w:rPr>
            </w:pPr>
            <w:r w:rsidRPr="00EC53AA">
              <w:rPr>
                <w:sz w:val="24"/>
              </w:rPr>
              <w:t>«Семьеведение»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D0550A" w14:textId="77777777" w:rsidR="008641E9" w:rsidRPr="00EC53AA" w:rsidRDefault="008641E9" w:rsidP="00C275E7">
            <w:pPr>
              <w:spacing w:line="240" w:lineRule="auto"/>
              <w:ind w:firstLine="0"/>
              <w:jc w:val="center"/>
            </w:pPr>
            <w:r w:rsidRPr="00EC53AA">
              <w:t>9</w:t>
            </w:r>
          </w:p>
        </w:tc>
      </w:tr>
      <w:tr w:rsidR="008641E9" w:rsidRPr="00EC53AA" w14:paraId="5DDAB0CE"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58C541" w14:textId="77777777" w:rsidR="008641E9" w:rsidRPr="00EC53AA" w:rsidRDefault="008641E9" w:rsidP="00C275E7">
            <w:pPr>
              <w:spacing w:line="240" w:lineRule="auto"/>
              <w:ind w:firstLine="52"/>
              <w:jc w:val="center"/>
            </w:pPr>
            <w:r w:rsidRPr="00EC53AA">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9448AC" w14:textId="77777777" w:rsidR="008641E9" w:rsidRPr="00EC53AA" w:rsidRDefault="008641E9" w:rsidP="00C275E7">
            <w:pPr>
              <w:spacing w:line="240" w:lineRule="auto"/>
              <w:ind w:firstLine="0"/>
              <w:rPr>
                <w:sz w:val="24"/>
              </w:rPr>
            </w:pPr>
            <w:r w:rsidRPr="00EC53AA">
              <w:rPr>
                <w:sz w:val="24"/>
              </w:rPr>
              <w:t>ЮИД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B4C448" w14:textId="77777777" w:rsidR="008641E9" w:rsidRPr="00EC53AA" w:rsidRDefault="008641E9" w:rsidP="00C275E7">
            <w:pPr>
              <w:spacing w:line="240" w:lineRule="auto"/>
              <w:ind w:firstLine="0"/>
              <w:jc w:val="center"/>
            </w:pPr>
            <w:r w:rsidRPr="00EC53AA">
              <w:t>8</w:t>
            </w:r>
          </w:p>
        </w:tc>
      </w:tr>
      <w:tr w:rsidR="008641E9" w:rsidRPr="00EC53AA" w14:paraId="29AE40F9"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BDC6F3" w14:textId="77777777" w:rsidR="008641E9" w:rsidRPr="00EC53AA" w:rsidRDefault="008641E9" w:rsidP="00C275E7">
            <w:pPr>
              <w:spacing w:line="240" w:lineRule="auto"/>
              <w:ind w:firstLine="52"/>
              <w:jc w:val="center"/>
            </w:pPr>
            <w:r w:rsidRPr="00EC53AA">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861245" w14:textId="77777777" w:rsidR="008641E9" w:rsidRPr="00EC53AA" w:rsidRDefault="008641E9" w:rsidP="00C275E7">
            <w:pPr>
              <w:spacing w:line="240" w:lineRule="auto"/>
              <w:ind w:firstLine="0"/>
              <w:rPr>
                <w:sz w:val="24"/>
              </w:rPr>
            </w:pPr>
            <w:r w:rsidRPr="00EC53AA">
              <w:rPr>
                <w:sz w:val="24"/>
              </w:rPr>
              <w:t>ЮИД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77D188" w14:textId="77777777" w:rsidR="008641E9" w:rsidRPr="00EC53AA" w:rsidRDefault="008641E9" w:rsidP="00C275E7">
            <w:pPr>
              <w:spacing w:line="240" w:lineRule="auto"/>
              <w:ind w:firstLine="0"/>
              <w:jc w:val="center"/>
            </w:pPr>
            <w:r w:rsidRPr="00EC53AA">
              <w:t>5-9</w:t>
            </w:r>
          </w:p>
        </w:tc>
      </w:tr>
      <w:tr w:rsidR="008641E9" w:rsidRPr="00EC53AA" w14:paraId="546A22E6"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FF5FE2" w14:textId="77777777" w:rsidR="008641E9" w:rsidRPr="00EC53AA" w:rsidRDefault="008641E9" w:rsidP="00C275E7">
            <w:pPr>
              <w:spacing w:line="240" w:lineRule="auto"/>
              <w:ind w:firstLine="52"/>
              <w:jc w:val="center"/>
            </w:pPr>
            <w:r w:rsidRPr="00EC53AA">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0E2943" w14:textId="77777777" w:rsidR="008641E9" w:rsidRPr="00EC53AA" w:rsidRDefault="008641E9" w:rsidP="00C275E7">
            <w:pPr>
              <w:spacing w:line="240" w:lineRule="auto"/>
              <w:ind w:firstLine="0"/>
              <w:rPr>
                <w:sz w:val="24"/>
              </w:rPr>
            </w:pPr>
            <w:r w:rsidRPr="00EC53AA">
              <w:rPr>
                <w:sz w:val="24"/>
              </w:rPr>
              <w:t>«Медиа»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519FBF" w14:textId="77777777" w:rsidR="008641E9" w:rsidRPr="00EC53AA" w:rsidRDefault="008641E9" w:rsidP="00C275E7">
            <w:pPr>
              <w:spacing w:line="240" w:lineRule="auto"/>
              <w:ind w:firstLine="0"/>
              <w:jc w:val="center"/>
            </w:pPr>
            <w:r w:rsidRPr="00EC53AA">
              <w:t>5-9</w:t>
            </w:r>
          </w:p>
        </w:tc>
      </w:tr>
      <w:tr w:rsidR="008641E9" w:rsidRPr="00EC53AA" w14:paraId="1D2E7555" w14:textId="77777777" w:rsidTr="00C275E7">
        <w:trPr>
          <w:trHeight w:val="20"/>
        </w:trPr>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C9BA75" w14:textId="77777777" w:rsidR="008641E9" w:rsidRPr="00EC53AA" w:rsidRDefault="008641E9" w:rsidP="00C275E7">
            <w:pPr>
              <w:spacing w:line="240" w:lineRule="auto"/>
              <w:ind w:firstLine="52"/>
              <w:jc w:val="center"/>
            </w:pPr>
            <w:r w:rsidRPr="00EC53AA">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02D95F" w14:textId="77777777" w:rsidR="008641E9" w:rsidRPr="00EC53AA" w:rsidRDefault="008641E9" w:rsidP="00C275E7">
            <w:pPr>
              <w:spacing w:line="240" w:lineRule="auto"/>
              <w:ind w:firstLine="0"/>
              <w:rPr>
                <w:sz w:val="24"/>
              </w:rPr>
            </w:pPr>
            <w:r w:rsidRPr="00EC53AA">
              <w:rPr>
                <w:sz w:val="24"/>
              </w:rPr>
              <w:t>«Зеленый луч»</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59D432" w14:textId="77777777" w:rsidR="008641E9" w:rsidRPr="00EC53AA" w:rsidRDefault="008641E9" w:rsidP="00C275E7">
            <w:pPr>
              <w:spacing w:line="240" w:lineRule="auto"/>
              <w:ind w:firstLine="0"/>
              <w:jc w:val="center"/>
            </w:pPr>
            <w:r w:rsidRPr="00EC53AA">
              <w:t>5-9</w:t>
            </w:r>
          </w:p>
        </w:tc>
      </w:tr>
    </w:tbl>
    <w:p w14:paraId="3019966D" w14:textId="77777777" w:rsidR="008641E9" w:rsidRPr="00EC53AA" w:rsidRDefault="008641E9" w:rsidP="00C069D6">
      <w:pPr>
        <w:spacing w:before="100" w:beforeAutospacing="1" w:after="100" w:afterAutospacing="1" w:line="240" w:lineRule="auto"/>
        <w:ind w:firstLine="0"/>
        <w:jc w:val="left"/>
        <w:rPr>
          <w:rFonts w:eastAsia="Times New Roman" w:cs="Times New Roman"/>
          <w:b/>
          <w:bCs/>
          <w:color w:val="000000"/>
          <w:sz w:val="24"/>
          <w:szCs w:val="24"/>
          <w:lang w:eastAsia="en-US"/>
        </w:rPr>
        <w:sectPr w:rsidR="008641E9" w:rsidRPr="00EC53AA" w:rsidSect="007E4C18">
          <w:pgSz w:w="11907" w:h="16839"/>
          <w:pgMar w:top="1134" w:right="850" w:bottom="1134" w:left="1701" w:header="720" w:footer="720" w:gutter="0"/>
          <w:cols w:space="720"/>
          <w:docGrid w:linePitch="299"/>
        </w:sectPr>
      </w:pPr>
    </w:p>
    <w:p w14:paraId="7CD13F0E" w14:textId="77777777" w:rsidR="0054143A" w:rsidRPr="00EC53AA" w:rsidRDefault="0054143A" w:rsidP="00560845">
      <w:pPr>
        <w:pStyle w:val="2"/>
        <w:spacing w:line="276" w:lineRule="auto"/>
        <w:ind w:firstLine="0"/>
        <w:rPr>
          <w:rFonts w:ascii="Times New Roman" w:hAnsi="Times New Roman" w:cs="Times New Roman"/>
          <w:b/>
          <w:color w:val="auto"/>
        </w:rPr>
        <w:sectPr w:rsidR="0054143A" w:rsidRPr="00EC53AA" w:rsidSect="00F92238">
          <w:footerReference w:type="default" r:id="rId30"/>
          <w:pgSz w:w="16838" w:h="11906" w:orient="landscape"/>
          <w:pgMar w:top="1559" w:right="1134" w:bottom="851" w:left="992" w:header="567" w:footer="567" w:gutter="0"/>
          <w:cols w:space="708"/>
          <w:titlePg/>
          <w:docGrid w:linePitch="360"/>
        </w:sectPr>
      </w:pPr>
    </w:p>
    <w:p w14:paraId="3F4260D5" w14:textId="18990E67" w:rsidR="003D122A" w:rsidRPr="00EC53AA" w:rsidRDefault="003D122A" w:rsidP="00560845">
      <w:pPr>
        <w:spacing w:line="240" w:lineRule="auto"/>
        <w:ind w:firstLine="0"/>
        <w:rPr>
          <w:rFonts w:eastAsia="Times New Roman" w:cs="Times New Roman"/>
          <w:sz w:val="24"/>
          <w:szCs w:val="24"/>
        </w:rPr>
      </w:pPr>
    </w:p>
    <w:p w14:paraId="7434FD5F" w14:textId="77777777" w:rsidR="00F76965" w:rsidRPr="00EC53AA" w:rsidRDefault="00F76965" w:rsidP="003D122A">
      <w:pPr>
        <w:spacing w:line="240" w:lineRule="auto"/>
        <w:ind w:firstLine="0"/>
        <w:jc w:val="center"/>
        <w:rPr>
          <w:rFonts w:eastAsia="Arial Unicode MS" w:cs="Times New Roman"/>
          <w:b/>
          <w:bCs/>
          <w:color w:val="000000"/>
          <w:sz w:val="22"/>
        </w:rPr>
      </w:pPr>
    </w:p>
    <w:p w14:paraId="05FD4506" w14:textId="77777777" w:rsidR="00F76965" w:rsidRPr="00EC53AA" w:rsidRDefault="00F76965" w:rsidP="003D122A">
      <w:pPr>
        <w:spacing w:line="240" w:lineRule="auto"/>
        <w:ind w:firstLine="0"/>
        <w:jc w:val="center"/>
        <w:rPr>
          <w:rFonts w:eastAsia="Arial Unicode MS" w:cs="Times New Roman"/>
          <w:b/>
          <w:bCs/>
          <w:color w:val="000000"/>
          <w:sz w:val="22"/>
        </w:rPr>
      </w:pPr>
    </w:p>
    <w:p w14:paraId="7058F6F2" w14:textId="77777777" w:rsidR="00F76965" w:rsidRPr="00EC53AA" w:rsidRDefault="00F76965" w:rsidP="003D122A">
      <w:pPr>
        <w:spacing w:line="240" w:lineRule="auto"/>
        <w:ind w:firstLine="0"/>
        <w:jc w:val="center"/>
        <w:rPr>
          <w:rFonts w:eastAsia="Arial Unicode MS" w:cs="Times New Roman"/>
          <w:b/>
          <w:bCs/>
          <w:color w:val="000000"/>
          <w:sz w:val="22"/>
        </w:rPr>
      </w:pPr>
    </w:p>
    <w:p w14:paraId="0EADAA4C" w14:textId="77777777" w:rsidR="00FB20BD" w:rsidRPr="00EC53AA" w:rsidRDefault="00FB20BD" w:rsidP="00006303">
      <w:pPr>
        <w:ind w:firstLine="0"/>
        <w:rPr>
          <w:rFonts w:cs="Times New Roman"/>
          <w:sz w:val="24"/>
          <w:szCs w:val="24"/>
        </w:rPr>
        <w:sectPr w:rsidR="00FB20BD" w:rsidRPr="00EC53AA" w:rsidSect="00152001">
          <w:headerReference w:type="default" r:id="rId31"/>
          <w:footerReference w:type="default" r:id="rId32"/>
          <w:pgSz w:w="11906" w:h="16838"/>
          <w:pgMar w:top="1134" w:right="850" w:bottom="993" w:left="1560" w:header="567" w:footer="567" w:gutter="0"/>
          <w:cols w:space="708"/>
          <w:titlePg/>
          <w:docGrid w:linePitch="360"/>
        </w:sectPr>
      </w:pPr>
    </w:p>
    <w:p w14:paraId="3707BA7F" w14:textId="4E2DEDF0" w:rsidR="00FB20BD" w:rsidRPr="00EC53AA" w:rsidRDefault="008641E9" w:rsidP="00FB20BD">
      <w:pPr>
        <w:ind w:firstLine="426"/>
        <w:jc w:val="right"/>
        <w:rPr>
          <w:rFonts w:cs="Times New Roman"/>
          <w:b/>
          <w:sz w:val="24"/>
          <w:szCs w:val="24"/>
        </w:rPr>
      </w:pPr>
      <w:r w:rsidRPr="00EC53AA">
        <w:rPr>
          <w:rFonts w:cs="Times New Roman"/>
          <w:b/>
          <w:sz w:val="24"/>
          <w:szCs w:val="24"/>
        </w:rPr>
        <w:t>Приложение 6</w:t>
      </w:r>
    </w:p>
    <w:p w14:paraId="480B64C3" w14:textId="77777777" w:rsidR="00D715A1" w:rsidRPr="00EC53AA" w:rsidRDefault="00D715A1" w:rsidP="00FB20BD">
      <w:pPr>
        <w:jc w:val="center"/>
        <w:rPr>
          <w:b/>
          <w:sz w:val="28"/>
          <w:szCs w:val="28"/>
        </w:rPr>
      </w:pPr>
    </w:p>
    <w:p w14:paraId="0A9873E5" w14:textId="7E9227BC" w:rsidR="008F40C0" w:rsidRPr="00EC53AA" w:rsidRDefault="00FB20BD" w:rsidP="00FB20BD">
      <w:pPr>
        <w:jc w:val="center"/>
        <w:rPr>
          <w:b/>
          <w:sz w:val="28"/>
          <w:szCs w:val="28"/>
        </w:rPr>
      </w:pPr>
      <w:r w:rsidRPr="00EC53AA">
        <w:rPr>
          <w:b/>
          <w:sz w:val="28"/>
          <w:szCs w:val="28"/>
        </w:rPr>
        <w:t>Список учебников, используемых при реализации образовательн</w:t>
      </w:r>
      <w:r w:rsidR="008F40C0" w:rsidRPr="00EC53AA">
        <w:rPr>
          <w:b/>
          <w:sz w:val="28"/>
          <w:szCs w:val="28"/>
        </w:rPr>
        <w:t>ой</w:t>
      </w:r>
      <w:r w:rsidRPr="00EC53AA">
        <w:rPr>
          <w:b/>
          <w:sz w:val="28"/>
          <w:szCs w:val="28"/>
        </w:rPr>
        <w:t xml:space="preserve"> программ</w:t>
      </w:r>
      <w:r w:rsidR="008F40C0" w:rsidRPr="00EC53AA">
        <w:rPr>
          <w:b/>
          <w:sz w:val="28"/>
          <w:szCs w:val="28"/>
        </w:rPr>
        <w:t>ы</w:t>
      </w:r>
      <w:r w:rsidRPr="00EC53AA">
        <w:rPr>
          <w:b/>
          <w:sz w:val="28"/>
          <w:szCs w:val="28"/>
        </w:rPr>
        <w:t xml:space="preserve"> основного общего образования </w:t>
      </w:r>
    </w:p>
    <w:p w14:paraId="10F7A03E" w14:textId="2B9AD8AC" w:rsidR="00FB20BD" w:rsidRPr="00EC53AA" w:rsidRDefault="00030BDD" w:rsidP="00FB20BD">
      <w:pPr>
        <w:jc w:val="center"/>
        <w:rPr>
          <w:b/>
          <w:sz w:val="28"/>
          <w:szCs w:val="28"/>
        </w:rPr>
      </w:pPr>
      <w:r>
        <w:rPr>
          <w:b/>
          <w:sz w:val="28"/>
          <w:szCs w:val="28"/>
        </w:rPr>
        <w:t>в 2026 - 2027</w:t>
      </w:r>
      <w:r w:rsidR="00FB20BD" w:rsidRPr="00EC53AA">
        <w:rPr>
          <w:b/>
          <w:sz w:val="28"/>
          <w:szCs w:val="28"/>
        </w:rPr>
        <w:t xml:space="preserve"> учебном году</w:t>
      </w:r>
    </w:p>
    <w:p w14:paraId="14ECC5B8" w14:textId="5300D3BB" w:rsidR="00D715A1" w:rsidRPr="00EC53AA" w:rsidRDefault="00D715A1" w:rsidP="00D715A1">
      <w:pPr>
        <w:spacing w:line="240" w:lineRule="auto"/>
        <w:ind w:firstLine="0"/>
        <w:rPr>
          <w:rFonts w:eastAsia="Times New Roman" w:cs="Times New Roman"/>
          <w:sz w:val="26"/>
          <w:szCs w:val="26"/>
        </w:rPr>
      </w:pPr>
    </w:p>
    <w:tbl>
      <w:tblPr>
        <w:tblW w:w="1275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gridCol w:w="851"/>
        <w:gridCol w:w="1984"/>
        <w:gridCol w:w="2155"/>
        <w:gridCol w:w="3090"/>
        <w:gridCol w:w="2693"/>
      </w:tblGrid>
      <w:tr w:rsidR="00030BDD" w:rsidRPr="00EC53AA" w14:paraId="0248FD42" w14:textId="77777777" w:rsidTr="00030BDD">
        <w:trPr>
          <w:trHeight w:val="20"/>
          <w:tblHeader/>
        </w:trPr>
        <w:tc>
          <w:tcPr>
            <w:tcW w:w="1985" w:type="dxa"/>
            <w:tcBorders>
              <w:top w:val="single" w:sz="4" w:space="0" w:color="auto"/>
              <w:bottom w:val="single" w:sz="4" w:space="0" w:color="auto"/>
              <w:right w:val="single" w:sz="4" w:space="0" w:color="auto"/>
            </w:tcBorders>
            <w:shd w:val="clear" w:color="auto" w:fill="F2F2F2"/>
            <w:vAlign w:val="center"/>
          </w:tcPr>
          <w:p w14:paraId="5A69E1E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b/>
                <w:sz w:val="24"/>
                <w:szCs w:val="24"/>
              </w:rPr>
            </w:pPr>
            <w:r w:rsidRPr="00EC53AA">
              <w:rPr>
                <w:rFonts w:eastAsia="Times New Roman" w:cs="Times New Roman"/>
                <w:b/>
                <w:sz w:val="24"/>
                <w:szCs w:val="24"/>
              </w:rPr>
              <w:t>Учебный предмет</w:t>
            </w:r>
          </w:p>
        </w:tc>
        <w:tc>
          <w:tcPr>
            <w:tcW w:w="851" w:type="dxa"/>
            <w:tcBorders>
              <w:top w:val="single" w:sz="4" w:space="0" w:color="auto"/>
              <w:bottom w:val="single" w:sz="4" w:space="0" w:color="auto"/>
              <w:right w:val="single" w:sz="4" w:space="0" w:color="auto"/>
            </w:tcBorders>
            <w:shd w:val="clear" w:color="auto" w:fill="F2F2F2"/>
            <w:vAlign w:val="center"/>
          </w:tcPr>
          <w:p w14:paraId="2B0B843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b/>
                <w:sz w:val="24"/>
                <w:szCs w:val="24"/>
              </w:rPr>
            </w:pPr>
            <w:r w:rsidRPr="00EC53AA">
              <w:rPr>
                <w:rFonts w:eastAsia="Times New Roman" w:cs="Times New Roman"/>
                <w:b/>
                <w:sz w:val="24"/>
                <w:szCs w:val="24"/>
              </w:rPr>
              <w:t>класс</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tcPr>
          <w:p w14:paraId="73DC78D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b/>
                <w:sz w:val="24"/>
                <w:szCs w:val="24"/>
              </w:rPr>
            </w:pPr>
            <w:r w:rsidRPr="00EC53AA">
              <w:rPr>
                <w:rFonts w:eastAsia="Times New Roman" w:cs="Times New Roman"/>
                <w:b/>
                <w:sz w:val="24"/>
                <w:szCs w:val="24"/>
              </w:rPr>
              <w:t>Порядковый номер учебника в ФПУ</w:t>
            </w:r>
          </w:p>
        </w:tc>
        <w:tc>
          <w:tcPr>
            <w:tcW w:w="2155" w:type="dxa"/>
            <w:tcBorders>
              <w:top w:val="single" w:sz="4" w:space="0" w:color="auto"/>
              <w:left w:val="single" w:sz="4" w:space="0" w:color="auto"/>
              <w:bottom w:val="single" w:sz="4" w:space="0" w:color="auto"/>
              <w:right w:val="single" w:sz="4" w:space="0" w:color="auto"/>
            </w:tcBorders>
            <w:shd w:val="clear" w:color="auto" w:fill="F2F2F2"/>
            <w:vAlign w:val="center"/>
          </w:tcPr>
          <w:p w14:paraId="6C14ACC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b/>
                <w:sz w:val="24"/>
                <w:szCs w:val="24"/>
              </w:rPr>
            </w:pPr>
            <w:r w:rsidRPr="00EC53AA">
              <w:rPr>
                <w:rFonts w:eastAsia="Times New Roman" w:cs="Times New Roman"/>
                <w:b/>
                <w:sz w:val="24"/>
                <w:szCs w:val="24"/>
              </w:rPr>
              <w:t>Наименование учебника</w:t>
            </w:r>
          </w:p>
        </w:tc>
        <w:tc>
          <w:tcPr>
            <w:tcW w:w="3090" w:type="dxa"/>
            <w:tcBorders>
              <w:top w:val="single" w:sz="4" w:space="0" w:color="auto"/>
              <w:left w:val="single" w:sz="4" w:space="0" w:color="auto"/>
              <w:bottom w:val="single" w:sz="4" w:space="0" w:color="auto"/>
              <w:right w:val="single" w:sz="4" w:space="0" w:color="auto"/>
            </w:tcBorders>
            <w:shd w:val="clear" w:color="auto" w:fill="F2F2F2"/>
            <w:vAlign w:val="center"/>
          </w:tcPr>
          <w:p w14:paraId="7035B5BE"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b/>
                <w:sz w:val="24"/>
                <w:szCs w:val="24"/>
              </w:rPr>
            </w:pPr>
            <w:r w:rsidRPr="00EC53AA">
              <w:rPr>
                <w:rFonts w:eastAsia="Times New Roman" w:cs="Times New Roman"/>
                <w:b/>
                <w:sz w:val="24"/>
                <w:szCs w:val="24"/>
              </w:rPr>
              <w:t>Автор (авторский коллектив) учебника</w:t>
            </w:r>
          </w:p>
        </w:tc>
        <w:tc>
          <w:tcPr>
            <w:tcW w:w="2693" w:type="dxa"/>
            <w:tcBorders>
              <w:top w:val="single" w:sz="4" w:space="0" w:color="auto"/>
              <w:left w:val="single" w:sz="4" w:space="0" w:color="auto"/>
              <w:bottom w:val="single" w:sz="4" w:space="0" w:color="auto"/>
            </w:tcBorders>
            <w:shd w:val="clear" w:color="auto" w:fill="F2F2F2"/>
            <w:vAlign w:val="center"/>
          </w:tcPr>
          <w:p w14:paraId="578A3DA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b/>
                <w:sz w:val="24"/>
                <w:szCs w:val="24"/>
              </w:rPr>
            </w:pPr>
            <w:r w:rsidRPr="00EC53AA">
              <w:rPr>
                <w:rFonts w:eastAsia="Times New Roman" w:cs="Times New Roman"/>
                <w:b/>
                <w:sz w:val="24"/>
                <w:szCs w:val="24"/>
              </w:rPr>
              <w:t>Наименование издателя(-ей)</w:t>
            </w:r>
          </w:p>
        </w:tc>
      </w:tr>
      <w:tr w:rsidR="00030BDD" w:rsidRPr="00EC53AA" w14:paraId="03C241AA"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452881F3"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Русский язык</w:t>
            </w:r>
          </w:p>
        </w:tc>
        <w:tc>
          <w:tcPr>
            <w:tcW w:w="851" w:type="dxa"/>
            <w:tcBorders>
              <w:top w:val="single" w:sz="4" w:space="0" w:color="auto"/>
              <w:bottom w:val="single" w:sz="4" w:space="0" w:color="auto"/>
              <w:right w:val="single" w:sz="4" w:space="0" w:color="auto"/>
            </w:tcBorders>
            <w:vAlign w:val="center"/>
          </w:tcPr>
          <w:p w14:paraId="3E0E313B"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418368C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1.1.2.1.1.1.1.</w:t>
            </w:r>
          </w:p>
        </w:tc>
        <w:tc>
          <w:tcPr>
            <w:tcW w:w="2155" w:type="dxa"/>
            <w:tcBorders>
              <w:top w:val="single" w:sz="4" w:space="0" w:color="auto"/>
              <w:left w:val="single" w:sz="4" w:space="0" w:color="auto"/>
              <w:bottom w:val="single" w:sz="4" w:space="0" w:color="auto"/>
              <w:right w:val="single" w:sz="4" w:space="0" w:color="auto"/>
            </w:tcBorders>
          </w:tcPr>
          <w:p w14:paraId="69571A3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Русский язык: 5-й класс: учебник: в 2 частях; 5-е издание, 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4D95A937"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Ладыженская Т.А, Баранов М. Т., Тростенцова Л.А.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018978C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3E41F5ED"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4E5DDC41"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Русский язык</w:t>
            </w:r>
          </w:p>
        </w:tc>
        <w:tc>
          <w:tcPr>
            <w:tcW w:w="851" w:type="dxa"/>
            <w:tcBorders>
              <w:top w:val="single" w:sz="4" w:space="0" w:color="auto"/>
              <w:bottom w:val="single" w:sz="4" w:space="0" w:color="auto"/>
              <w:right w:val="single" w:sz="4" w:space="0" w:color="auto"/>
            </w:tcBorders>
            <w:vAlign w:val="center"/>
          </w:tcPr>
          <w:p w14:paraId="01D7825F"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43B11CB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1.1.2.1.1.1.2.</w:t>
            </w:r>
          </w:p>
        </w:tc>
        <w:tc>
          <w:tcPr>
            <w:tcW w:w="2155" w:type="dxa"/>
            <w:tcBorders>
              <w:top w:val="single" w:sz="4" w:space="0" w:color="auto"/>
              <w:left w:val="single" w:sz="4" w:space="0" w:color="auto"/>
              <w:bottom w:val="single" w:sz="4" w:space="0" w:color="auto"/>
              <w:right w:val="single" w:sz="4" w:space="0" w:color="auto"/>
            </w:tcBorders>
          </w:tcPr>
          <w:p w14:paraId="7CA7D779"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Русский язык: 6-й класс: учебник: в 2 частях; 5-е издание, переработанное</w:t>
            </w:r>
          </w:p>
        </w:tc>
        <w:tc>
          <w:tcPr>
            <w:tcW w:w="3090" w:type="dxa"/>
            <w:tcBorders>
              <w:top w:val="single" w:sz="4" w:space="0" w:color="auto"/>
              <w:left w:val="single" w:sz="4" w:space="0" w:color="auto"/>
              <w:bottom w:val="single" w:sz="4" w:space="0" w:color="auto"/>
              <w:right w:val="single" w:sz="4" w:space="0" w:color="auto"/>
            </w:tcBorders>
          </w:tcPr>
          <w:p w14:paraId="4E022DE0"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Баранов М.Т., Ладыженская Т.А., Тростенцова Л.А.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44A6BA06"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4FAD916E"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03846D1A"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Русский язык</w:t>
            </w:r>
          </w:p>
        </w:tc>
        <w:tc>
          <w:tcPr>
            <w:tcW w:w="851" w:type="dxa"/>
            <w:tcBorders>
              <w:top w:val="single" w:sz="4" w:space="0" w:color="auto"/>
              <w:bottom w:val="single" w:sz="4" w:space="0" w:color="auto"/>
              <w:right w:val="single" w:sz="4" w:space="0" w:color="auto"/>
            </w:tcBorders>
            <w:vAlign w:val="center"/>
          </w:tcPr>
          <w:p w14:paraId="0A5A366C"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41E674A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1.1.2.1.1.1.3.</w:t>
            </w:r>
          </w:p>
        </w:tc>
        <w:tc>
          <w:tcPr>
            <w:tcW w:w="2155" w:type="dxa"/>
            <w:tcBorders>
              <w:top w:val="single" w:sz="4" w:space="0" w:color="auto"/>
              <w:left w:val="single" w:sz="4" w:space="0" w:color="auto"/>
              <w:bottom w:val="single" w:sz="4" w:space="0" w:color="auto"/>
              <w:right w:val="single" w:sz="4" w:space="0" w:color="auto"/>
            </w:tcBorders>
          </w:tcPr>
          <w:p w14:paraId="4115CC9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Русский язык: 7-й класс: учебник: в 2 частях; 5-е издание, переработанное</w:t>
            </w:r>
          </w:p>
        </w:tc>
        <w:tc>
          <w:tcPr>
            <w:tcW w:w="3090" w:type="dxa"/>
            <w:tcBorders>
              <w:top w:val="single" w:sz="4" w:space="0" w:color="auto"/>
              <w:left w:val="single" w:sz="4" w:space="0" w:color="auto"/>
              <w:bottom w:val="single" w:sz="4" w:space="0" w:color="auto"/>
              <w:right w:val="single" w:sz="4" w:space="0" w:color="auto"/>
            </w:tcBorders>
          </w:tcPr>
          <w:p w14:paraId="7C57615F"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Баранов М.Т., Ладыженская Т.А., Тростенцова Л.А.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3F3F7E83"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2E74480E"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50B10B0B"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Литература</w:t>
            </w:r>
          </w:p>
        </w:tc>
        <w:tc>
          <w:tcPr>
            <w:tcW w:w="851" w:type="dxa"/>
            <w:tcBorders>
              <w:top w:val="single" w:sz="4" w:space="0" w:color="auto"/>
              <w:bottom w:val="single" w:sz="4" w:space="0" w:color="auto"/>
              <w:right w:val="single" w:sz="4" w:space="0" w:color="auto"/>
            </w:tcBorders>
            <w:vAlign w:val="center"/>
          </w:tcPr>
          <w:p w14:paraId="33018CEC"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5D881119"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1.1.2.1.2.1.1.</w:t>
            </w:r>
          </w:p>
        </w:tc>
        <w:tc>
          <w:tcPr>
            <w:tcW w:w="2155" w:type="dxa"/>
            <w:tcBorders>
              <w:top w:val="single" w:sz="4" w:space="0" w:color="auto"/>
              <w:left w:val="single" w:sz="4" w:space="0" w:color="auto"/>
              <w:bottom w:val="single" w:sz="4" w:space="0" w:color="auto"/>
              <w:right w:val="single" w:sz="4" w:space="0" w:color="auto"/>
            </w:tcBorders>
          </w:tcPr>
          <w:p w14:paraId="4804E457" w14:textId="77777777" w:rsidR="00030BDD" w:rsidRPr="00EC53AA" w:rsidRDefault="00030BDD" w:rsidP="00D715A1">
            <w:pPr>
              <w:spacing w:line="240" w:lineRule="auto"/>
              <w:ind w:firstLine="0"/>
              <w:jc w:val="left"/>
              <w:rPr>
                <w:rFonts w:eastAsia="Times New Roman" w:cs="Times New Roman"/>
                <w:sz w:val="24"/>
                <w:szCs w:val="24"/>
              </w:rPr>
            </w:pPr>
            <w:r w:rsidRPr="00EC53AA">
              <w:rPr>
                <w:rFonts w:eastAsia="Times New Roman" w:cs="Times New Roman"/>
                <w:sz w:val="24"/>
                <w:szCs w:val="24"/>
              </w:rPr>
              <w:t>Литература: 5-й класс: учебник: в 2 частях; 14-е издание, 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7EB8CBE5"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Коровина В.Я., Журавлев В.П., Коровин В.И.</w:t>
            </w:r>
          </w:p>
        </w:tc>
        <w:tc>
          <w:tcPr>
            <w:tcW w:w="2693" w:type="dxa"/>
            <w:tcBorders>
              <w:top w:val="single" w:sz="4" w:space="0" w:color="auto"/>
              <w:left w:val="single" w:sz="4" w:space="0" w:color="auto"/>
              <w:bottom w:val="single" w:sz="4" w:space="0" w:color="auto"/>
              <w:right w:val="single" w:sz="4" w:space="0" w:color="auto"/>
            </w:tcBorders>
            <w:vAlign w:val="center"/>
          </w:tcPr>
          <w:p w14:paraId="12731EC8"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1FBB70EB"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3DFD0665"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Литература</w:t>
            </w:r>
          </w:p>
        </w:tc>
        <w:tc>
          <w:tcPr>
            <w:tcW w:w="851" w:type="dxa"/>
            <w:tcBorders>
              <w:top w:val="single" w:sz="4" w:space="0" w:color="auto"/>
              <w:bottom w:val="single" w:sz="4" w:space="0" w:color="auto"/>
              <w:right w:val="single" w:sz="4" w:space="0" w:color="auto"/>
            </w:tcBorders>
            <w:vAlign w:val="center"/>
          </w:tcPr>
          <w:p w14:paraId="2EEB2B35"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0EE553E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1.1.2.1.2.1.2.</w:t>
            </w:r>
          </w:p>
        </w:tc>
        <w:tc>
          <w:tcPr>
            <w:tcW w:w="2155" w:type="dxa"/>
            <w:tcBorders>
              <w:top w:val="single" w:sz="4" w:space="0" w:color="auto"/>
              <w:left w:val="single" w:sz="4" w:space="0" w:color="auto"/>
              <w:bottom w:val="single" w:sz="4" w:space="0" w:color="auto"/>
              <w:right w:val="single" w:sz="4" w:space="0" w:color="auto"/>
            </w:tcBorders>
          </w:tcPr>
          <w:p w14:paraId="0ED112AD" w14:textId="77777777" w:rsidR="00030BDD" w:rsidRPr="00EC53AA" w:rsidRDefault="00030BDD" w:rsidP="00D715A1">
            <w:pPr>
              <w:spacing w:line="240" w:lineRule="auto"/>
              <w:ind w:firstLine="0"/>
              <w:jc w:val="left"/>
              <w:rPr>
                <w:rFonts w:eastAsia="Times New Roman" w:cs="Times New Roman"/>
                <w:sz w:val="24"/>
                <w:szCs w:val="24"/>
              </w:rPr>
            </w:pPr>
            <w:r w:rsidRPr="00EC53AA">
              <w:rPr>
                <w:rFonts w:eastAsia="Times New Roman" w:cs="Times New Roman"/>
                <w:sz w:val="24"/>
                <w:szCs w:val="24"/>
              </w:rPr>
              <w:t>Литература: 6-й класс: учебник: в 2 частях; 14-е издание, 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05C62216"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Полухина В.П., Коровина В.Я., Журавлев В.П. и друтие: под ред. Коровиной В.Я.</w:t>
            </w:r>
          </w:p>
        </w:tc>
        <w:tc>
          <w:tcPr>
            <w:tcW w:w="2693" w:type="dxa"/>
            <w:tcBorders>
              <w:top w:val="single" w:sz="4" w:space="0" w:color="auto"/>
              <w:left w:val="single" w:sz="4" w:space="0" w:color="auto"/>
              <w:bottom w:val="single" w:sz="4" w:space="0" w:color="auto"/>
              <w:right w:val="single" w:sz="4" w:space="0" w:color="auto"/>
            </w:tcBorders>
            <w:vAlign w:val="center"/>
          </w:tcPr>
          <w:p w14:paraId="1D16520D"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6DAF1058"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74E7B704"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Литература</w:t>
            </w:r>
          </w:p>
        </w:tc>
        <w:tc>
          <w:tcPr>
            <w:tcW w:w="851" w:type="dxa"/>
            <w:tcBorders>
              <w:top w:val="single" w:sz="4" w:space="0" w:color="auto"/>
              <w:bottom w:val="single" w:sz="4" w:space="0" w:color="auto"/>
              <w:right w:val="single" w:sz="4" w:space="0" w:color="auto"/>
            </w:tcBorders>
            <w:vAlign w:val="center"/>
          </w:tcPr>
          <w:p w14:paraId="786517E0"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5951DD4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1.1.2.1.2.1.3.</w:t>
            </w:r>
          </w:p>
        </w:tc>
        <w:tc>
          <w:tcPr>
            <w:tcW w:w="2155" w:type="dxa"/>
            <w:tcBorders>
              <w:top w:val="single" w:sz="4" w:space="0" w:color="auto"/>
              <w:left w:val="single" w:sz="4" w:space="0" w:color="auto"/>
              <w:bottom w:val="single" w:sz="4" w:space="0" w:color="auto"/>
              <w:right w:val="single" w:sz="4" w:space="0" w:color="auto"/>
            </w:tcBorders>
          </w:tcPr>
          <w:p w14:paraId="34A355E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Литература: 7-й класс: учебник: в 2 частях; 13-е издание, 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79230F40"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Коровина В.Я., Журавлев В.П., Коровин В.И.</w:t>
            </w:r>
          </w:p>
        </w:tc>
        <w:tc>
          <w:tcPr>
            <w:tcW w:w="2693" w:type="dxa"/>
            <w:tcBorders>
              <w:top w:val="single" w:sz="4" w:space="0" w:color="auto"/>
              <w:left w:val="single" w:sz="4" w:space="0" w:color="auto"/>
              <w:bottom w:val="single" w:sz="4" w:space="0" w:color="auto"/>
              <w:right w:val="single" w:sz="4" w:space="0" w:color="auto"/>
            </w:tcBorders>
            <w:vAlign w:val="center"/>
          </w:tcPr>
          <w:p w14:paraId="510CFB04"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14A099B4"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7012EFFC"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Иностранный язык (английский)</w:t>
            </w:r>
          </w:p>
        </w:tc>
        <w:tc>
          <w:tcPr>
            <w:tcW w:w="851" w:type="dxa"/>
            <w:tcBorders>
              <w:top w:val="single" w:sz="4" w:space="0" w:color="auto"/>
              <w:bottom w:val="single" w:sz="4" w:space="0" w:color="auto"/>
              <w:right w:val="single" w:sz="4" w:space="0" w:color="auto"/>
            </w:tcBorders>
            <w:vAlign w:val="center"/>
          </w:tcPr>
          <w:p w14:paraId="218D85AB"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4D4DB2F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1.1.2.3.1.1.1</w:t>
            </w:r>
          </w:p>
        </w:tc>
        <w:tc>
          <w:tcPr>
            <w:tcW w:w="2155" w:type="dxa"/>
            <w:tcBorders>
              <w:top w:val="single" w:sz="4" w:space="0" w:color="auto"/>
              <w:left w:val="single" w:sz="4" w:space="0" w:color="auto"/>
              <w:bottom w:val="single" w:sz="4" w:space="0" w:color="auto"/>
              <w:right w:val="single" w:sz="4" w:space="0" w:color="auto"/>
            </w:tcBorders>
            <w:vAlign w:val="center"/>
          </w:tcPr>
          <w:p w14:paraId="38D83A6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Английский язык: 5-й</w:t>
            </w:r>
          </w:p>
          <w:p w14:paraId="5A46290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класс: учебник; 15-е</w:t>
            </w:r>
          </w:p>
          <w:p w14:paraId="50A0218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издание, </w:t>
            </w:r>
          </w:p>
          <w:p w14:paraId="2A32C57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78CDE0AF"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Ваулина Ю.Е., Дули Д., Подоляко О.Е.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0D3188D9"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752749E4" w14:textId="77777777" w:rsidTr="00030BDD">
        <w:trPr>
          <w:trHeight w:val="20"/>
        </w:trPr>
        <w:tc>
          <w:tcPr>
            <w:tcW w:w="1985" w:type="dxa"/>
            <w:tcBorders>
              <w:top w:val="single" w:sz="4" w:space="0" w:color="auto"/>
              <w:right w:val="single" w:sz="4" w:space="0" w:color="auto"/>
            </w:tcBorders>
            <w:shd w:val="clear" w:color="auto" w:fill="FFFFFF"/>
            <w:vAlign w:val="center"/>
          </w:tcPr>
          <w:p w14:paraId="7035508D"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Иностранный язык (английский)</w:t>
            </w:r>
          </w:p>
        </w:tc>
        <w:tc>
          <w:tcPr>
            <w:tcW w:w="851" w:type="dxa"/>
            <w:tcBorders>
              <w:top w:val="single" w:sz="4" w:space="0" w:color="auto"/>
              <w:bottom w:val="single" w:sz="4" w:space="0" w:color="auto"/>
              <w:right w:val="single" w:sz="4" w:space="0" w:color="auto"/>
            </w:tcBorders>
            <w:vAlign w:val="center"/>
          </w:tcPr>
          <w:p w14:paraId="486019F9"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29D13CE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1.1.2.3.1.1.2</w:t>
            </w:r>
          </w:p>
        </w:tc>
        <w:tc>
          <w:tcPr>
            <w:tcW w:w="2155" w:type="dxa"/>
            <w:tcBorders>
              <w:top w:val="single" w:sz="4" w:space="0" w:color="auto"/>
              <w:left w:val="single" w:sz="4" w:space="0" w:color="auto"/>
              <w:bottom w:val="single" w:sz="4" w:space="0" w:color="auto"/>
              <w:right w:val="single" w:sz="4" w:space="0" w:color="auto"/>
            </w:tcBorders>
            <w:vAlign w:val="center"/>
          </w:tcPr>
          <w:p w14:paraId="5B1A1C6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Английский язык: 6-й</w:t>
            </w:r>
          </w:p>
          <w:p w14:paraId="13C11F0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класс: учебник; 14-е</w:t>
            </w:r>
          </w:p>
          <w:p w14:paraId="72D0D19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издание, </w:t>
            </w:r>
          </w:p>
          <w:p w14:paraId="5005A3F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036F0170"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Ваулина Ю.Е., Дули Д., Подоляко О.Е.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5496D198"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1856D7C7" w14:textId="77777777" w:rsidTr="00030BDD">
        <w:trPr>
          <w:trHeight w:val="20"/>
        </w:trPr>
        <w:tc>
          <w:tcPr>
            <w:tcW w:w="1985" w:type="dxa"/>
            <w:tcBorders>
              <w:top w:val="single" w:sz="4" w:space="0" w:color="auto"/>
              <w:right w:val="single" w:sz="4" w:space="0" w:color="auto"/>
            </w:tcBorders>
            <w:shd w:val="clear" w:color="auto" w:fill="FFFFFF"/>
            <w:vAlign w:val="center"/>
          </w:tcPr>
          <w:p w14:paraId="7F4AA4F0"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Иностранный язык (английский)</w:t>
            </w:r>
          </w:p>
        </w:tc>
        <w:tc>
          <w:tcPr>
            <w:tcW w:w="851" w:type="dxa"/>
            <w:tcBorders>
              <w:top w:val="single" w:sz="4" w:space="0" w:color="auto"/>
              <w:bottom w:val="single" w:sz="4" w:space="0" w:color="auto"/>
              <w:right w:val="single" w:sz="4" w:space="0" w:color="auto"/>
            </w:tcBorders>
            <w:vAlign w:val="center"/>
          </w:tcPr>
          <w:p w14:paraId="6DA687CA"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28B45349"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1.1.2.3.1.1.3</w:t>
            </w:r>
          </w:p>
        </w:tc>
        <w:tc>
          <w:tcPr>
            <w:tcW w:w="2155" w:type="dxa"/>
            <w:tcBorders>
              <w:top w:val="single" w:sz="4" w:space="0" w:color="auto"/>
              <w:left w:val="single" w:sz="4" w:space="0" w:color="auto"/>
              <w:bottom w:val="single" w:sz="4" w:space="0" w:color="auto"/>
              <w:right w:val="single" w:sz="4" w:space="0" w:color="auto"/>
            </w:tcBorders>
            <w:vAlign w:val="center"/>
          </w:tcPr>
          <w:p w14:paraId="28EBD79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Английский язык: 7-й</w:t>
            </w:r>
          </w:p>
          <w:p w14:paraId="7ABA549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класс: учебник; 15-е</w:t>
            </w:r>
          </w:p>
          <w:p w14:paraId="594BAFB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издание, </w:t>
            </w:r>
          </w:p>
          <w:p w14:paraId="47A10CB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0871D7BF"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Ваулина Ю.Е., Дули Д., Подоляко О.Е.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126E7941"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1E3123F9"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56A0A7BC"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Математика</w:t>
            </w:r>
          </w:p>
        </w:tc>
        <w:tc>
          <w:tcPr>
            <w:tcW w:w="851" w:type="dxa"/>
            <w:tcBorders>
              <w:top w:val="single" w:sz="4" w:space="0" w:color="auto"/>
              <w:bottom w:val="single" w:sz="4" w:space="0" w:color="auto"/>
              <w:right w:val="single" w:sz="4" w:space="0" w:color="auto"/>
            </w:tcBorders>
            <w:vAlign w:val="center"/>
          </w:tcPr>
          <w:p w14:paraId="6C4FCB35"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4C33B06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1.1.2.4.1.1.1</w:t>
            </w:r>
          </w:p>
        </w:tc>
        <w:tc>
          <w:tcPr>
            <w:tcW w:w="2155" w:type="dxa"/>
            <w:tcBorders>
              <w:top w:val="single" w:sz="4" w:space="0" w:color="auto"/>
              <w:left w:val="single" w:sz="4" w:space="0" w:color="auto"/>
              <w:bottom w:val="single" w:sz="4" w:space="0" w:color="auto"/>
              <w:right w:val="single" w:sz="4" w:space="0" w:color="auto"/>
            </w:tcBorders>
          </w:tcPr>
          <w:p w14:paraId="76026A7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Математика: 5-й класс: </w:t>
            </w:r>
          </w:p>
          <w:p w14:paraId="55BACF9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базовый уровень: </w:t>
            </w:r>
          </w:p>
          <w:p w14:paraId="7ABA999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учебник: в 2 частях; </w:t>
            </w:r>
          </w:p>
          <w:p w14:paraId="63A3F9FE"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3-е издание, </w:t>
            </w:r>
          </w:p>
          <w:p w14:paraId="24BA7D1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215D797B"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Виленкин Н.Я., Жохов В.И., Чесноков А.С.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1A0A17E9"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26340D34"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5E3DD96D"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Математика</w:t>
            </w:r>
          </w:p>
        </w:tc>
        <w:tc>
          <w:tcPr>
            <w:tcW w:w="851" w:type="dxa"/>
            <w:tcBorders>
              <w:top w:val="single" w:sz="4" w:space="0" w:color="auto"/>
              <w:bottom w:val="single" w:sz="4" w:space="0" w:color="auto"/>
              <w:right w:val="single" w:sz="4" w:space="0" w:color="auto"/>
            </w:tcBorders>
            <w:vAlign w:val="center"/>
          </w:tcPr>
          <w:p w14:paraId="05CB1FDD"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5C921F0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1.1.2.4.1.1.2</w:t>
            </w:r>
          </w:p>
        </w:tc>
        <w:tc>
          <w:tcPr>
            <w:tcW w:w="2155" w:type="dxa"/>
            <w:tcBorders>
              <w:top w:val="single" w:sz="4" w:space="0" w:color="auto"/>
              <w:left w:val="single" w:sz="4" w:space="0" w:color="auto"/>
              <w:bottom w:val="single" w:sz="4" w:space="0" w:color="auto"/>
              <w:right w:val="single" w:sz="4" w:space="0" w:color="auto"/>
            </w:tcBorders>
          </w:tcPr>
          <w:p w14:paraId="6CBD1CC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Математика: 6-й класс: </w:t>
            </w:r>
          </w:p>
          <w:p w14:paraId="2E067C0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базовый уровень: </w:t>
            </w:r>
          </w:p>
          <w:p w14:paraId="49CFE75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учебник: в 2 частях; </w:t>
            </w:r>
          </w:p>
          <w:p w14:paraId="47EAB831"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3-е издание, </w:t>
            </w:r>
          </w:p>
          <w:p w14:paraId="12A9038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78F7F4DA"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Виленкин Н.Я., Жохов В.И., Чесноков А.С.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5B79479B"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3B98BB67"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35EB4D65"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Алгебра</w:t>
            </w:r>
          </w:p>
        </w:tc>
        <w:tc>
          <w:tcPr>
            <w:tcW w:w="851" w:type="dxa"/>
            <w:tcBorders>
              <w:top w:val="single" w:sz="4" w:space="0" w:color="auto"/>
              <w:bottom w:val="single" w:sz="4" w:space="0" w:color="auto"/>
              <w:right w:val="single" w:sz="4" w:space="0" w:color="auto"/>
            </w:tcBorders>
            <w:vAlign w:val="center"/>
          </w:tcPr>
          <w:p w14:paraId="1F04FCCD"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1D630789"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1.1.2.4.1.1.3</w:t>
            </w:r>
          </w:p>
        </w:tc>
        <w:tc>
          <w:tcPr>
            <w:tcW w:w="2155" w:type="dxa"/>
            <w:tcBorders>
              <w:top w:val="single" w:sz="4" w:space="0" w:color="auto"/>
              <w:left w:val="single" w:sz="4" w:space="0" w:color="auto"/>
              <w:bottom w:val="single" w:sz="4" w:space="0" w:color="auto"/>
              <w:right w:val="single" w:sz="4" w:space="0" w:color="auto"/>
            </w:tcBorders>
            <w:vAlign w:val="center"/>
          </w:tcPr>
          <w:p w14:paraId="7B24DC0C"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Математика. Алгебра: 7-й класс: базовый уровень: учебник; 15-е издание, 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501AAAED"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Cs w:val="20"/>
              </w:rPr>
            </w:pPr>
            <w:r w:rsidRPr="00EC53AA">
              <w:rPr>
                <w:rFonts w:eastAsia="Times New Roman" w:cs="Times New Roman"/>
                <w:sz w:val="24"/>
                <w:szCs w:val="24"/>
              </w:rPr>
              <w:t>Макарычев Ю.Н., Миндюк Н.Г., Нешков К.И. и другие: под ред. Теляковского С.А.</w:t>
            </w:r>
          </w:p>
        </w:tc>
        <w:tc>
          <w:tcPr>
            <w:tcW w:w="2693" w:type="dxa"/>
            <w:tcBorders>
              <w:top w:val="single" w:sz="4" w:space="0" w:color="auto"/>
              <w:left w:val="single" w:sz="4" w:space="0" w:color="auto"/>
              <w:bottom w:val="single" w:sz="4" w:space="0" w:color="auto"/>
              <w:right w:val="single" w:sz="4" w:space="0" w:color="auto"/>
            </w:tcBorders>
            <w:vAlign w:val="center"/>
          </w:tcPr>
          <w:p w14:paraId="2A1C1599"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01B57C56"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6D5A1F4E"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Геометрия</w:t>
            </w:r>
          </w:p>
        </w:tc>
        <w:tc>
          <w:tcPr>
            <w:tcW w:w="851" w:type="dxa"/>
            <w:tcBorders>
              <w:top w:val="single" w:sz="4" w:space="0" w:color="auto"/>
              <w:bottom w:val="single" w:sz="4" w:space="0" w:color="auto"/>
              <w:right w:val="single" w:sz="4" w:space="0" w:color="auto"/>
            </w:tcBorders>
            <w:vAlign w:val="center"/>
          </w:tcPr>
          <w:p w14:paraId="356FD8B7"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1ED9B52E"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1.1.2.4.1.2.1</w:t>
            </w:r>
          </w:p>
        </w:tc>
        <w:tc>
          <w:tcPr>
            <w:tcW w:w="2155" w:type="dxa"/>
            <w:tcBorders>
              <w:top w:val="single" w:sz="4" w:space="0" w:color="auto"/>
              <w:left w:val="single" w:sz="4" w:space="0" w:color="auto"/>
              <w:bottom w:val="single" w:sz="4" w:space="0" w:color="auto"/>
              <w:right w:val="single" w:sz="4" w:space="0" w:color="auto"/>
            </w:tcBorders>
          </w:tcPr>
          <w:p w14:paraId="2108713E"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Геометрия</w:t>
            </w:r>
          </w:p>
        </w:tc>
        <w:tc>
          <w:tcPr>
            <w:tcW w:w="3090" w:type="dxa"/>
            <w:tcBorders>
              <w:top w:val="single" w:sz="4" w:space="0" w:color="auto"/>
              <w:left w:val="single" w:sz="4" w:space="0" w:color="auto"/>
              <w:bottom w:val="single" w:sz="4" w:space="0" w:color="auto"/>
              <w:right w:val="single" w:sz="4" w:space="0" w:color="auto"/>
            </w:tcBorders>
          </w:tcPr>
          <w:p w14:paraId="5BED0E98"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Атанасян Л.С., Бутузов В.Ф., Кадомцев С.Б.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3055CA77"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720BE5DB"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2A6FAB69"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Вероятность и статистика</w:t>
            </w:r>
          </w:p>
        </w:tc>
        <w:tc>
          <w:tcPr>
            <w:tcW w:w="851" w:type="dxa"/>
            <w:tcBorders>
              <w:top w:val="single" w:sz="4" w:space="0" w:color="auto"/>
              <w:bottom w:val="single" w:sz="4" w:space="0" w:color="auto"/>
              <w:right w:val="single" w:sz="4" w:space="0" w:color="auto"/>
            </w:tcBorders>
            <w:vAlign w:val="center"/>
          </w:tcPr>
          <w:p w14:paraId="190FAF85"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7-9</w:t>
            </w:r>
          </w:p>
        </w:tc>
        <w:tc>
          <w:tcPr>
            <w:tcW w:w="1984" w:type="dxa"/>
            <w:tcBorders>
              <w:top w:val="single" w:sz="4" w:space="0" w:color="auto"/>
              <w:left w:val="single" w:sz="4" w:space="0" w:color="auto"/>
              <w:bottom w:val="single" w:sz="4" w:space="0" w:color="auto"/>
              <w:right w:val="single" w:sz="4" w:space="0" w:color="auto"/>
            </w:tcBorders>
            <w:vAlign w:val="center"/>
          </w:tcPr>
          <w:p w14:paraId="09CD39A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Cs w:val="20"/>
              </w:rPr>
            </w:pPr>
            <w:r w:rsidRPr="00EC53AA">
              <w:rPr>
                <w:rFonts w:eastAsia="Times New Roman" w:cs="Times New Roman"/>
                <w:sz w:val="24"/>
                <w:szCs w:val="20"/>
              </w:rPr>
              <w:t>1.1.2.4.1.3.1</w:t>
            </w:r>
          </w:p>
        </w:tc>
        <w:tc>
          <w:tcPr>
            <w:tcW w:w="2155" w:type="dxa"/>
            <w:tcBorders>
              <w:top w:val="single" w:sz="4" w:space="0" w:color="auto"/>
              <w:left w:val="single" w:sz="4" w:space="0" w:color="auto"/>
              <w:bottom w:val="single" w:sz="4" w:space="0" w:color="auto"/>
              <w:right w:val="single" w:sz="4" w:space="0" w:color="auto"/>
            </w:tcBorders>
            <w:vAlign w:val="center"/>
          </w:tcPr>
          <w:p w14:paraId="2129F904"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Математика. Вероятность и статистика: 7-9-е классы: базовый уровень: учебник: в 2 частях; 1-ое издание</w:t>
            </w:r>
          </w:p>
        </w:tc>
        <w:tc>
          <w:tcPr>
            <w:tcW w:w="3090" w:type="dxa"/>
            <w:tcBorders>
              <w:top w:val="single" w:sz="4" w:space="0" w:color="auto"/>
              <w:left w:val="single" w:sz="4" w:space="0" w:color="auto"/>
              <w:bottom w:val="single" w:sz="4" w:space="0" w:color="auto"/>
              <w:right w:val="single" w:sz="4" w:space="0" w:color="auto"/>
            </w:tcBorders>
            <w:vAlign w:val="center"/>
          </w:tcPr>
          <w:p w14:paraId="6242C227"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Высоцкий И.Р., Ященко И.В.; под ред. Ященко И.В.</w:t>
            </w:r>
          </w:p>
        </w:tc>
        <w:tc>
          <w:tcPr>
            <w:tcW w:w="2693" w:type="dxa"/>
            <w:tcBorders>
              <w:top w:val="single" w:sz="4" w:space="0" w:color="auto"/>
              <w:left w:val="single" w:sz="4" w:space="0" w:color="auto"/>
              <w:bottom w:val="single" w:sz="4" w:space="0" w:color="auto"/>
              <w:right w:val="single" w:sz="4" w:space="0" w:color="auto"/>
            </w:tcBorders>
            <w:vAlign w:val="center"/>
          </w:tcPr>
          <w:p w14:paraId="361F38BF"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40E687C0"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4D7DEA1C"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Информатика</w:t>
            </w:r>
          </w:p>
        </w:tc>
        <w:tc>
          <w:tcPr>
            <w:tcW w:w="851" w:type="dxa"/>
            <w:tcBorders>
              <w:top w:val="single" w:sz="4" w:space="0" w:color="auto"/>
              <w:bottom w:val="single" w:sz="4" w:space="0" w:color="auto"/>
              <w:right w:val="single" w:sz="4" w:space="0" w:color="auto"/>
            </w:tcBorders>
            <w:vAlign w:val="center"/>
          </w:tcPr>
          <w:p w14:paraId="728B0F35"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5BD358B1"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21.2.2.2.1.1</w:t>
            </w:r>
          </w:p>
        </w:tc>
        <w:tc>
          <w:tcPr>
            <w:tcW w:w="2155" w:type="dxa"/>
            <w:tcBorders>
              <w:top w:val="single" w:sz="4" w:space="0" w:color="auto"/>
              <w:left w:val="single" w:sz="4" w:space="0" w:color="auto"/>
              <w:bottom w:val="single" w:sz="4" w:space="0" w:color="auto"/>
              <w:right w:val="single" w:sz="4" w:space="0" w:color="auto"/>
            </w:tcBorders>
            <w:vAlign w:val="center"/>
          </w:tcPr>
          <w:p w14:paraId="55FE62A1"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Информатика</w:t>
            </w:r>
          </w:p>
        </w:tc>
        <w:tc>
          <w:tcPr>
            <w:tcW w:w="3090" w:type="dxa"/>
            <w:tcBorders>
              <w:top w:val="single" w:sz="4" w:space="0" w:color="auto"/>
              <w:left w:val="single" w:sz="4" w:space="0" w:color="auto"/>
              <w:bottom w:val="single" w:sz="4" w:space="0" w:color="auto"/>
              <w:right w:val="single" w:sz="4" w:space="0" w:color="auto"/>
            </w:tcBorders>
            <w:vAlign w:val="center"/>
          </w:tcPr>
          <w:p w14:paraId="1B1A9CA6"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Семенов А.Л., Рудченко Т.А.</w:t>
            </w:r>
          </w:p>
        </w:tc>
        <w:tc>
          <w:tcPr>
            <w:tcW w:w="2693" w:type="dxa"/>
            <w:tcBorders>
              <w:top w:val="single" w:sz="4" w:space="0" w:color="auto"/>
              <w:left w:val="single" w:sz="4" w:space="0" w:color="auto"/>
              <w:bottom w:val="single" w:sz="4" w:space="0" w:color="auto"/>
              <w:right w:val="single" w:sz="4" w:space="0" w:color="auto"/>
            </w:tcBorders>
            <w:vAlign w:val="center"/>
          </w:tcPr>
          <w:p w14:paraId="66F83DD5"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7B53D9D8"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66F2953B"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Информатика</w:t>
            </w:r>
          </w:p>
        </w:tc>
        <w:tc>
          <w:tcPr>
            <w:tcW w:w="851" w:type="dxa"/>
            <w:tcBorders>
              <w:top w:val="single" w:sz="4" w:space="0" w:color="auto"/>
              <w:bottom w:val="single" w:sz="4" w:space="0" w:color="auto"/>
              <w:right w:val="single" w:sz="4" w:space="0" w:color="auto"/>
            </w:tcBorders>
            <w:vAlign w:val="center"/>
          </w:tcPr>
          <w:p w14:paraId="0353F964"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4793159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2.1.2.2.2.1.2</w:t>
            </w:r>
          </w:p>
        </w:tc>
        <w:tc>
          <w:tcPr>
            <w:tcW w:w="2155" w:type="dxa"/>
            <w:tcBorders>
              <w:top w:val="single" w:sz="4" w:space="0" w:color="auto"/>
              <w:left w:val="single" w:sz="4" w:space="0" w:color="auto"/>
              <w:bottom w:val="single" w:sz="4" w:space="0" w:color="auto"/>
              <w:right w:val="single" w:sz="4" w:space="0" w:color="auto"/>
            </w:tcBorders>
            <w:vAlign w:val="center"/>
          </w:tcPr>
          <w:p w14:paraId="70B03EC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Информатика</w:t>
            </w:r>
          </w:p>
        </w:tc>
        <w:tc>
          <w:tcPr>
            <w:tcW w:w="3090" w:type="dxa"/>
            <w:tcBorders>
              <w:top w:val="single" w:sz="4" w:space="0" w:color="auto"/>
              <w:left w:val="single" w:sz="4" w:space="0" w:color="auto"/>
              <w:bottom w:val="single" w:sz="4" w:space="0" w:color="auto"/>
              <w:right w:val="single" w:sz="4" w:space="0" w:color="auto"/>
            </w:tcBorders>
            <w:vAlign w:val="center"/>
          </w:tcPr>
          <w:p w14:paraId="3464A7D1"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Семенов А.Л., Рудченко Т.А.</w:t>
            </w:r>
          </w:p>
        </w:tc>
        <w:tc>
          <w:tcPr>
            <w:tcW w:w="2693" w:type="dxa"/>
            <w:tcBorders>
              <w:top w:val="single" w:sz="4" w:space="0" w:color="auto"/>
              <w:left w:val="single" w:sz="4" w:space="0" w:color="auto"/>
              <w:bottom w:val="single" w:sz="4" w:space="0" w:color="auto"/>
              <w:right w:val="single" w:sz="4" w:space="0" w:color="auto"/>
            </w:tcBorders>
            <w:vAlign w:val="center"/>
          </w:tcPr>
          <w:p w14:paraId="1486C2D6"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0EEB6464"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5AD9377E"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Информатика</w:t>
            </w:r>
          </w:p>
        </w:tc>
        <w:tc>
          <w:tcPr>
            <w:tcW w:w="851" w:type="dxa"/>
            <w:tcBorders>
              <w:top w:val="single" w:sz="4" w:space="0" w:color="auto"/>
              <w:bottom w:val="single" w:sz="4" w:space="0" w:color="auto"/>
              <w:right w:val="single" w:sz="4" w:space="0" w:color="auto"/>
            </w:tcBorders>
            <w:vAlign w:val="center"/>
          </w:tcPr>
          <w:p w14:paraId="5A32B8B6"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66E4F31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1.1.2.4.2.1.1</w:t>
            </w:r>
          </w:p>
        </w:tc>
        <w:tc>
          <w:tcPr>
            <w:tcW w:w="2155" w:type="dxa"/>
            <w:tcBorders>
              <w:top w:val="single" w:sz="4" w:space="0" w:color="auto"/>
              <w:left w:val="single" w:sz="4" w:space="0" w:color="auto"/>
              <w:bottom w:val="single" w:sz="4" w:space="0" w:color="auto"/>
              <w:right w:val="single" w:sz="4" w:space="0" w:color="auto"/>
            </w:tcBorders>
            <w:vAlign w:val="center"/>
          </w:tcPr>
          <w:p w14:paraId="784E6C1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Информатика: 7-й</w:t>
            </w:r>
          </w:p>
          <w:p w14:paraId="73953A5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класс: углубленный</w:t>
            </w:r>
          </w:p>
          <w:p w14:paraId="3EEC1E3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уровень: учебник в 2 </w:t>
            </w:r>
          </w:p>
          <w:p w14:paraId="034FA1D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частях; 1-е издание</w:t>
            </w:r>
          </w:p>
        </w:tc>
        <w:tc>
          <w:tcPr>
            <w:tcW w:w="3090" w:type="dxa"/>
            <w:tcBorders>
              <w:top w:val="single" w:sz="4" w:space="0" w:color="auto"/>
              <w:left w:val="single" w:sz="4" w:space="0" w:color="auto"/>
              <w:bottom w:val="single" w:sz="4" w:space="0" w:color="auto"/>
              <w:right w:val="single" w:sz="4" w:space="0" w:color="auto"/>
            </w:tcBorders>
            <w:vAlign w:val="center"/>
          </w:tcPr>
          <w:p w14:paraId="20FF51C6"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Босова Л.Л., Босова А.Ю.</w:t>
            </w:r>
          </w:p>
        </w:tc>
        <w:tc>
          <w:tcPr>
            <w:tcW w:w="2693" w:type="dxa"/>
            <w:tcBorders>
              <w:top w:val="single" w:sz="4" w:space="0" w:color="auto"/>
              <w:left w:val="single" w:sz="4" w:space="0" w:color="auto"/>
              <w:bottom w:val="single" w:sz="4" w:space="0" w:color="auto"/>
              <w:right w:val="single" w:sz="4" w:space="0" w:color="auto"/>
            </w:tcBorders>
            <w:vAlign w:val="center"/>
          </w:tcPr>
          <w:p w14:paraId="7DF0EF05"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6C31D90F"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7777139C"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История</w:t>
            </w:r>
          </w:p>
        </w:tc>
        <w:tc>
          <w:tcPr>
            <w:tcW w:w="851" w:type="dxa"/>
            <w:tcBorders>
              <w:top w:val="single" w:sz="4" w:space="0" w:color="auto"/>
              <w:bottom w:val="single" w:sz="4" w:space="0" w:color="auto"/>
              <w:right w:val="single" w:sz="4" w:space="0" w:color="auto"/>
            </w:tcBorders>
            <w:vAlign w:val="center"/>
          </w:tcPr>
          <w:p w14:paraId="2E384C39"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40D0E69F"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Cs w:val="20"/>
              </w:rPr>
            </w:pPr>
            <w:r w:rsidRPr="00EC53AA">
              <w:rPr>
                <w:rFonts w:eastAsia="Times New Roman" w:cs="Times New Roman"/>
                <w:sz w:val="24"/>
                <w:szCs w:val="20"/>
              </w:rPr>
              <w:t>1.1.2.5.1.3.1</w:t>
            </w:r>
          </w:p>
        </w:tc>
        <w:tc>
          <w:tcPr>
            <w:tcW w:w="2155" w:type="dxa"/>
            <w:tcBorders>
              <w:top w:val="single" w:sz="4" w:space="0" w:color="auto"/>
              <w:left w:val="single" w:sz="4" w:space="0" w:color="auto"/>
              <w:bottom w:val="single" w:sz="4" w:space="0" w:color="auto"/>
              <w:right w:val="single" w:sz="4" w:space="0" w:color="auto"/>
            </w:tcBorders>
            <w:vAlign w:val="center"/>
          </w:tcPr>
          <w:p w14:paraId="292C394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История. Всеобщая история. История Древнего мира: учебник для 5 класса общеобразовательных организаций</w:t>
            </w:r>
          </w:p>
        </w:tc>
        <w:tc>
          <w:tcPr>
            <w:tcW w:w="3090" w:type="dxa"/>
            <w:tcBorders>
              <w:top w:val="single" w:sz="4" w:space="0" w:color="auto"/>
              <w:left w:val="single" w:sz="4" w:space="0" w:color="auto"/>
              <w:bottom w:val="single" w:sz="4" w:space="0" w:color="auto"/>
              <w:right w:val="single" w:sz="4" w:space="0" w:color="auto"/>
            </w:tcBorders>
            <w:vAlign w:val="center"/>
          </w:tcPr>
          <w:p w14:paraId="209E38A1"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Никишин В.О., Стрелков А.В., Томашевич О.В., Михайловский Ф.А.; под науч. ред. Карпова С.П.</w:t>
            </w:r>
          </w:p>
        </w:tc>
        <w:tc>
          <w:tcPr>
            <w:tcW w:w="2693" w:type="dxa"/>
            <w:tcBorders>
              <w:top w:val="single" w:sz="4" w:space="0" w:color="auto"/>
              <w:left w:val="single" w:sz="4" w:space="0" w:color="auto"/>
              <w:bottom w:val="single" w:sz="4" w:space="0" w:color="auto"/>
              <w:right w:val="single" w:sz="4" w:space="0" w:color="auto"/>
            </w:tcBorders>
            <w:vAlign w:val="center"/>
          </w:tcPr>
          <w:p w14:paraId="70EF382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0"/>
              </w:rPr>
              <w:t>ООО “Русское слово - учебник”</w:t>
            </w:r>
          </w:p>
        </w:tc>
      </w:tr>
      <w:tr w:rsidR="00030BDD" w:rsidRPr="00EC53AA" w14:paraId="1D207208" w14:textId="77777777" w:rsidTr="00030BDD">
        <w:trPr>
          <w:trHeight w:val="20"/>
        </w:trPr>
        <w:tc>
          <w:tcPr>
            <w:tcW w:w="1985" w:type="dxa"/>
            <w:vMerge w:val="restart"/>
            <w:tcBorders>
              <w:top w:val="single" w:sz="4" w:space="0" w:color="auto"/>
              <w:right w:val="single" w:sz="4" w:space="0" w:color="auto"/>
            </w:tcBorders>
            <w:shd w:val="clear" w:color="auto" w:fill="FFFFFF"/>
            <w:vAlign w:val="center"/>
          </w:tcPr>
          <w:p w14:paraId="4F610058"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История</w:t>
            </w:r>
          </w:p>
        </w:tc>
        <w:tc>
          <w:tcPr>
            <w:tcW w:w="851" w:type="dxa"/>
            <w:vMerge w:val="restart"/>
            <w:tcBorders>
              <w:top w:val="single" w:sz="4" w:space="0" w:color="auto"/>
              <w:right w:val="single" w:sz="4" w:space="0" w:color="auto"/>
            </w:tcBorders>
            <w:vAlign w:val="center"/>
          </w:tcPr>
          <w:p w14:paraId="57571F63"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445BF6A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1.1.2.5.1.1.1</w:t>
            </w:r>
          </w:p>
        </w:tc>
        <w:tc>
          <w:tcPr>
            <w:tcW w:w="2155" w:type="dxa"/>
            <w:tcBorders>
              <w:top w:val="single" w:sz="4" w:space="0" w:color="auto"/>
              <w:left w:val="single" w:sz="4" w:space="0" w:color="auto"/>
              <w:bottom w:val="single" w:sz="4" w:space="0" w:color="auto"/>
              <w:right w:val="single" w:sz="4" w:space="0" w:color="auto"/>
            </w:tcBorders>
          </w:tcPr>
          <w:p w14:paraId="171133E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История. История</w:t>
            </w:r>
          </w:p>
          <w:p w14:paraId="0A015F0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России: 6-й класс: </w:t>
            </w:r>
          </w:p>
          <w:p w14:paraId="71A7E3F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учебник: в 2 частях; </w:t>
            </w:r>
          </w:p>
          <w:p w14:paraId="50E152B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3-е издание, </w:t>
            </w:r>
          </w:p>
          <w:p w14:paraId="6F2E5A1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604325FB"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Арсентьев Н. М., Данилов А. А., Стефанович П. С. и другие: под ред. Торк\ нова А. В.</w:t>
            </w:r>
          </w:p>
        </w:tc>
        <w:tc>
          <w:tcPr>
            <w:tcW w:w="2693" w:type="dxa"/>
            <w:tcBorders>
              <w:top w:val="single" w:sz="4" w:space="0" w:color="auto"/>
              <w:left w:val="single" w:sz="4" w:space="0" w:color="auto"/>
              <w:bottom w:val="single" w:sz="4" w:space="0" w:color="auto"/>
              <w:right w:val="single" w:sz="4" w:space="0" w:color="auto"/>
            </w:tcBorders>
            <w:vAlign w:val="center"/>
          </w:tcPr>
          <w:p w14:paraId="0B14F151"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58A240AB" w14:textId="77777777" w:rsidTr="00030BDD">
        <w:trPr>
          <w:trHeight w:val="20"/>
        </w:trPr>
        <w:tc>
          <w:tcPr>
            <w:tcW w:w="1985" w:type="dxa"/>
            <w:vMerge/>
            <w:tcBorders>
              <w:bottom w:val="single" w:sz="4" w:space="0" w:color="auto"/>
              <w:right w:val="single" w:sz="4" w:space="0" w:color="auto"/>
            </w:tcBorders>
            <w:shd w:val="clear" w:color="auto" w:fill="FFFFFF"/>
            <w:vAlign w:val="center"/>
          </w:tcPr>
          <w:p w14:paraId="00C34CDD"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p>
        </w:tc>
        <w:tc>
          <w:tcPr>
            <w:tcW w:w="851" w:type="dxa"/>
            <w:vMerge/>
            <w:tcBorders>
              <w:bottom w:val="single" w:sz="4" w:space="0" w:color="auto"/>
              <w:right w:val="single" w:sz="4" w:space="0" w:color="auto"/>
            </w:tcBorders>
            <w:vAlign w:val="center"/>
          </w:tcPr>
          <w:p w14:paraId="5F68775A" w14:textId="77777777" w:rsidR="00030BDD" w:rsidRPr="00EC53AA" w:rsidRDefault="00030BDD" w:rsidP="00D715A1">
            <w:pPr>
              <w:spacing w:line="240" w:lineRule="auto"/>
              <w:ind w:firstLine="0"/>
              <w:jc w:val="center"/>
              <w:rPr>
                <w:rFonts w:eastAsia="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45B792F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1.1.2.5.1.2.2</w:t>
            </w:r>
          </w:p>
        </w:tc>
        <w:tc>
          <w:tcPr>
            <w:tcW w:w="2155" w:type="dxa"/>
            <w:tcBorders>
              <w:top w:val="single" w:sz="4" w:space="0" w:color="auto"/>
              <w:left w:val="single" w:sz="4" w:space="0" w:color="auto"/>
              <w:bottom w:val="single" w:sz="4" w:space="0" w:color="auto"/>
              <w:right w:val="single" w:sz="4" w:space="0" w:color="auto"/>
            </w:tcBorders>
          </w:tcPr>
          <w:p w14:paraId="2E8DAF7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История. Всеобщая</w:t>
            </w:r>
          </w:p>
          <w:p w14:paraId="0C909E9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история. История</w:t>
            </w:r>
          </w:p>
          <w:p w14:paraId="2320586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Средних веков: 6-й</w:t>
            </w:r>
          </w:p>
          <w:p w14:paraId="2AEC299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класс: учебник; 13-е</w:t>
            </w:r>
          </w:p>
          <w:p w14:paraId="4103FB84"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0"/>
              </w:rPr>
            </w:pPr>
            <w:r w:rsidRPr="00EC53AA">
              <w:rPr>
                <w:rFonts w:eastAsia="Times New Roman" w:cs="Times New Roman"/>
                <w:sz w:val="24"/>
                <w:szCs w:val="20"/>
              </w:rPr>
              <w:t xml:space="preserve">издание, переработанное </w:t>
            </w:r>
          </w:p>
        </w:tc>
        <w:tc>
          <w:tcPr>
            <w:tcW w:w="3090" w:type="dxa"/>
            <w:tcBorders>
              <w:top w:val="single" w:sz="4" w:space="0" w:color="auto"/>
              <w:left w:val="single" w:sz="4" w:space="0" w:color="auto"/>
              <w:bottom w:val="single" w:sz="4" w:space="0" w:color="auto"/>
              <w:right w:val="single" w:sz="4" w:space="0" w:color="auto"/>
            </w:tcBorders>
            <w:vAlign w:val="center"/>
          </w:tcPr>
          <w:p w14:paraId="50D4CE3E"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Агибалова Е. В., Донской Г. М.; под ред. Сванидзе А. А.</w:t>
            </w:r>
          </w:p>
        </w:tc>
        <w:tc>
          <w:tcPr>
            <w:tcW w:w="2693" w:type="dxa"/>
            <w:tcBorders>
              <w:top w:val="single" w:sz="4" w:space="0" w:color="auto"/>
              <w:left w:val="single" w:sz="4" w:space="0" w:color="auto"/>
              <w:bottom w:val="single" w:sz="4" w:space="0" w:color="auto"/>
              <w:right w:val="single" w:sz="4" w:space="0" w:color="auto"/>
            </w:tcBorders>
            <w:vAlign w:val="center"/>
          </w:tcPr>
          <w:p w14:paraId="0EF911D1"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773BE09E" w14:textId="77777777" w:rsidTr="00030BDD">
        <w:trPr>
          <w:trHeight w:val="20"/>
        </w:trPr>
        <w:tc>
          <w:tcPr>
            <w:tcW w:w="1985" w:type="dxa"/>
            <w:vMerge w:val="restart"/>
            <w:tcBorders>
              <w:top w:val="single" w:sz="4" w:space="0" w:color="auto"/>
              <w:right w:val="single" w:sz="4" w:space="0" w:color="auto"/>
            </w:tcBorders>
            <w:shd w:val="clear" w:color="auto" w:fill="FFFFFF"/>
            <w:vAlign w:val="center"/>
          </w:tcPr>
          <w:p w14:paraId="6397D6E1"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История</w:t>
            </w:r>
          </w:p>
        </w:tc>
        <w:tc>
          <w:tcPr>
            <w:tcW w:w="851" w:type="dxa"/>
            <w:vMerge w:val="restart"/>
            <w:tcBorders>
              <w:top w:val="single" w:sz="4" w:space="0" w:color="auto"/>
              <w:right w:val="single" w:sz="4" w:space="0" w:color="auto"/>
            </w:tcBorders>
            <w:vAlign w:val="center"/>
          </w:tcPr>
          <w:p w14:paraId="531B721E"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5EF5D6D1"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1.1.2.5.1.1.2</w:t>
            </w:r>
          </w:p>
        </w:tc>
        <w:tc>
          <w:tcPr>
            <w:tcW w:w="2155" w:type="dxa"/>
            <w:tcBorders>
              <w:top w:val="single" w:sz="4" w:space="0" w:color="auto"/>
              <w:left w:val="single" w:sz="4" w:space="0" w:color="auto"/>
              <w:bottom w:val="single" w:sz="4" w:space="0" w:color="auto"/>
              <w:right w:val="single" w:sz="4" w:space="0" w:color="auto"/>
            </w:tcBorders>
            <w:vAlign w:val="center"/>
          </w:tcPr>
          <w:p w14:paraId="183EFBA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История. История</w:t>
            </w:r>
          </w:p>
          <w:p w14:paraId="4349D6F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России: 7-й класс: </w:t>
            </w:r>
          </w:p>
          <w:p w14:paraId="02C8A7A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учебник: в 2 частях; </w:t>
            </w:r>
          </w:p>
          <w:p w14:paraId="66D3CCE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3-е издание, </w:t>
            </w:r>
          </w:p>
          <w:p w14:paraId="666814E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41F6DD1A"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Арсентьев Н. М., Данилов А. А., Курукин И. В. и другие: под ред. Торкунова А. В.</w:t>
            </w:r>
          </w:p>
        </w:tc>
        <w:tc>
          <w:tcPr>
            <w:tcW w:w="2693" w:type="dxa"/>
            <w:tcBorders>
              <w:top w:val="single" w:sz="4" w:space="0" w:color="auto"/>
              <w:left w:val="single" w:sz="4" w:space="0" w:color="auto"/>
              <w:bottom w:val="single" w:sz="4" w:space="0" w:color="auto"/>
              <w:right w:val="single" w:sz="4" w:space="0" w:color="auto"/>
            </w:tcBorders>
            <w:vAlign w:val="center"/>
          </w:tcPr>
          <w:p w14:paraId="368CF999"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0523580B" w14:textId="77777777" w:rsidTr="00030BDD">
        <w:trPr>
          <w:trHeight w:val="20"/>
        </w:trPr>
        <w:tc>
          <w:tcPr>
            <w:tcW w:w="1985" w:type="dxa"/>
            <w:vMerge/>
            <w:tcBorders>
              <w:bottom w:val="single" w:sz="4" w:space="0" w:color="auto"/>
              <w:right w:val="single" w:sz="4" w:space="0" w:color="auto"/>
            </w:tcBorders>
            <w:shd w:val="clear" w:color="auto" w:fill="FFFFFF"/>
            <w:vAlign w:val="center"/>
          </w:tcPr>
          <w:p w14:paraId="4F250548"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p>
        </w:tc>
        <w:tc>
          <w:tcPr>
            <w:tcW w:w="851" w:type="dxa"/>
            <w:vMerge/>
            <w:tcBorders>
              <w:bottom w:val="single" w:sz="4" w:space="0" w:color="auto"/>
              <w:right w:val="single" w:sz="4" w:space="0" w:color="auto"/>
            </w:tcBorders>
            <w:vAlign w:val="center"/>
          </w:tcPr>
          <w:p w14:paraId="5A488CF9" w14:textId="77777777" w:rsidR="00030BDD" w:rsidRPr="00EC53AA" w:rsidRDefault="00030BDD" w:rsidP="00D715A1">
            <w:pPr>
              <w:spacing w:line="240" w:lineRule="auto"/>
              <w:ind w:firstLine="0"/>
              <w:jc w:val="center"/>
              <w:rPr>
                <w:rFonts w:eastAsia="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2C5502E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1.1.2.5.1.2.3</w:t>
            </w:r>
          </w:p>
        </w:tc>
        <w:tc>
          <w:tcPr>
            <w:tcW w:w="2155" w:type="dxa"/>
            <w:tcBorders>
              <w:top w:val="single" w:sz="4" w:space="0" w:color="auto"/>
              <w:left w:val="single" w:sz="4" w:space="0" w:color="auto"/>
              <w:bottom w:val="single" w:sz="4" w:space="0" w:color="auto"/>
              <w:right w:val="single" w:sz="4" w:space="0" w:color="auto"/>
            </w:tcBorders>
            <w:vAlign w:val="center"/>
          </w:tcPr>
          <w:p w14:paraId="545E091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История. Всеобщая</w:t>
            </w:r>
          </w:p>
          <w:p w14:paraId="368FFD7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история. История</w:t>
            </w:r>
          </w:p>
          <w:p w14:paraId="4CFBA1F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Нового времени. </w:t>
            </w:r>
          </w:p>
          <w:p w14:paraId="6C812B2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Конец XV - XVII век: </w:t>
            </w:r>
          </w:p>
          <w:p w14:paraId="3260D69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7-й класс: учебник; 5-е</w:t>
            </w:r>
          </w:p>
          <w:p w14:paraId="48149EC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издание, </w:t>
            </w:r>
          </w:p>
          <w:p w14:paraId="5A1C9FF8"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1731DF36"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Юдовская А. Я., Баранов П. А., Ванюшкина JI. М.: под ред. Искендсрова А. А.</w:t>
            </w:r>
          </w:p>
        </w:tc>
        <w:tc>
          <w:tcPr>
            <w:tcW w:w="2693" w:type="dxa"/>
            <w:tcBorders>
              <w:top w:val="single" w:sz="4" w:space="0" w:color="auto"/>
              <w:left w:val="single" w:sz="4" w:space="0" w:color="auto"/>
              <w:bottom w:val="single" w:sz="4" w:space="0" w:color="auto"/>
              <w:right w:val="single" w:sz="4" w:space="0" w:color="auto"/>
            </w:tcBorders>
            <w:vAlign w:val="center"/>
          </w:tcPr>
          <w:p w14:paraId="6F4CE698"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6707DE68"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37F55452"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Обществознание</w:t>
            </w:r>
          </w:p>
        </w:tc>
        <w:tc>
          <w:tcPr>
            <w:tcW w:w="851" w:type="dxa"/>
            <w:tcBorders>
              <w:top w:val="single" w:sz="4" w:space="0" w:color="auto"/>
              <w:bottom w:val="single" w:sz="4" w:space="0" w:color="auto"/>
              <w:right w:val="single" w:sz="4" w:space="0" w:color="auto"/>
            </w:tcBorders>
            <w:vAlign w:val="center"/>
          </w:tcPr>
          <w:p w14:paraId="59B09BB7"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675291B9"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1.1.2.5.2.1.1</w:t>
            </w:r>
          </w:p>
        </w:tc>
        <w:tc>
          <w:tcPr>
            <w:tcW w:w="2155" w:type="dxa"/>
            <w:tcBorders>
              <w:top w:val="single" w:sz="4" w:space="0" w:color="auto"/>
              <w:left w:val="single" w:sz="4" w:space="0" w:color="auto"/>
              <w:bottom w:val="single" w:sz="4" w:space="0" w:color="auto"/>
              <w:right w:val="single" w:sz="4" w:space="0" w:color="auto"/>
            </w:tcBorders>
            <w:vAlign w:val="center"/>
          </w:tcPr>
          <w:p w14:paraId="65AD42A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Обществознание. 6 класс: учебник; 1-ое издание</w:t>
            </w:r>
          </w:p>
        </w:tc>
        <w:tc>
          <w:tcPr>
            <w:tcW w:w="3090" w:type="dxa"/>
            <w:tcBorders>
              <w:top w:val="single" w:sz="4" w:space="0" w:color="auto"/>
              <w:left w:val="single" w:sz="4" w:space="0" w:color="auto"/>
              <w:bottom w:val="single" w:sz="4" w:space="0" w:color="auto"/>
              <w:right w:val="single" w:sz="4" w:space="0" w:color="auto"/>
            </w:tcBorders>
            <w:vAlign w:val="center"/>
          </w:tcPr>
          <w:p w14:paraId="42E37981"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Боголюбов Л. Н“ Рутковская Е. Л., Иванова Л. Ф.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2BB92C78"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443958B1"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33EC35FE"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Обществознание</w:t>
            </w:r>
          </w:p>
        </w:tc>
        <w:tc>
          <w:tcPr>
            <w:tcW w:w="851" w:type="dxa"/>
            <w:tcBorders>
              <w:top w:val="single" w:sz="4" w:space="0" w:color="auto"/>
              <w:bottom w:val="single" w:sz="4" w:space="0" w:color="auto"/>
              <w:right w:val="single" w:sz="4" w:space="0" w:color="auto"/>
            </w:tcBorders>
            <w:vAlign w:val="center"/>
          </w:tcPr>
          <w:p w14:paraId="07E00E92"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399B9A7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1.1.2.5.2.1.2</w:t>
            </w:r>
          </w:p>
        </w:tc>
        <w:tc>
          <w:tcPr>
            <w:tcW w:w="2155" w:type="dxa"/>
            <w:tcBorders>
              <w:top w:val="single" w:sz="4" w:space="0" w:color="auto"/>
              <w:left w:val="single" w:sz="4" w:space="0" w:color="auto"/>
              <w:bottom w:val="single" w:sz="4" w:space="0" w:color="auto"/>
              <w:right w:val="single" w:sz="4" w:space="0" w:color="auto"/>
            </w:tcBorders>
            <w:vAlign w:val="center"/>
          </w:tcPr>
          <w:p w14:paraId="2182374E"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Обществознание: 7-й</w:t>
            </w:r>
          </w:p>
          <w:p w14:paraId="1B905DE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класс: учебник; 1-ое</w:t>
            </w:r>
          </w:p>
          <w:p w14:paraId="0C6FA4C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издание</w:t>
            </w:r>
          </w:p>
        </w:tc>
        <w:tc>
          <w:tcPr>
            <w:tcW w:w="3090" w:type="dxa"/>
            <w:tcBorders>
              <w:top w:val="single" w:sz="4" w:space="0" w:color="auto"/>
              <w:left w:val="single" w:sz="4" w:space="0" w:color="auto"/>
              <w:bottom w:val="single" w:sz="4" w:space="0" w:color="auto"/>
              <w:right w:val="single" w:sz="4" w:space="0" w:color="auto"/>
            </w:tcBorders>
            <w:vAlign w:val="center"/>
          </w:tcPr>
          <w:p w14:paraId="32119780"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Боголюбов Л. Н., Лазебникова А. Ю., Половникова А. В.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67EDD33A"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5E6BFE56"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670C48B4"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География</w:t>
            </w:r>
          </w:p>
        </w:tc>
        <w:tc>
          <w:tcPr>
            <w:tcW w:w="851" w:type="dxa"/>
            <w:tcBorders>
              <w:top w:val="single" w:sz="4" w:space="0" w:color="auto"/>
              <w:bottom w:val="single" w:sz="4" w:space="0" w:color="auto"/>
              <w:right w:val="single" w:sz="4" w:space="0" w:color="auto"/>
            </w:tcBorders>
            <w:vAlign w:val="center"/>
          </w:tcPr>
          <w:p w14:paraId="5D4E0964"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15CB1FA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1.1.2.5.3.1.1</w:t>
            </w:r>
          </w:p>
        </w:tc>
        <w:tc>
          <w:tcPr>
            <w:tcW w:w="2155" w:type="dxa"/>
            <w:tcBorders>
              <w:top w:val="single" w:sz="4" w:space="0" w:color="auto"/>
              <w:left w:val="single" w:sz="4" w:space="0" w:color="auto"/>
              <w:bottom w:val="single" w:sz="4" w:space="0" w:color="auto"/>
              <w:right w:val="single" w:sz="4" w:space="0" w:color="auto"/>
            </w:tcBorders>
            <w:vAlign w:val="center"/>
          </w:tcPr>
          <w:p w14:paraId="2C8A8A89"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География: 5 - 6-е</w:t>
            </w:r>
          </w:p>
          <w:p w14:paraId="59F1721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классы: учебник; 12-е</w:t>
            </w:r>
          </w:p>
          <w:p w14:paraId="1EB2279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издание, </w:t>
            </w:r>
          </w:p>
          <w:p w14:paraId="33A643F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0C895E34"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Алексеев А.И., Николина В.В., Липкина Е.К.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0CEFA8B7"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7A2B5339"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70090D32"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География</w:t>
            </w:r>
          </w:p>
        </w:tc>
        <w:tc>
          <w:tcPr>
            <w:tcW w:w="851" w:type="dxa"/>
            <w:tcBorders>
              <w:top w:val="single" w:sz="4" w:space="0" w:color="auto"/>
              <w:bottom w:val="single" w:sz="4" w:space="0" w:color="auto"/>
              <w:right w:val="single" w:sz="4" w:space="0" w:color="auto"/>
            </w:tcBorders>
            <w:vAlign w:val="center"/>
          </w:tcPr>
          <w:p w14:paraId="264C1CD8"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50FB50A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1.1.2.5.3.1.1</w:t>
            </w:r>
          </w:p>
        </w:tc>
        <w:tc>
          <w:tcPr>
            <w:tcW w:w="2155" w:type="dxa"/>
            <w:tcBorders>
              <w:top w:val="single" w:sz="4" w:space="0" w:color="auto"/>
              <w:left w:val="single" w:sz="4" w:space="0" w:color="auto"/>
              <w:bottom w:val="single" w:sz="4" w:space="0" w:color="auto"/>
              <w:right w:val="single" w:sz="4" w:space="0" w:color="auto"/>
            </w:tcBorders>
            <w:vAlign w:val="center"/>
          </w:tcPr>
          <w:p w14:paraId="5452DE41"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География: 5 - 6-е</w:t>
            </w:r>
          </w:p>
          <w:p w14:paraId="0A25428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классы: учебник; 12-е</w:t>
            </w:r>
          </w:p>
          <w:p w14:paraId="5276D40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издание, </w:t>
            </w:r>
          </w:p>
          <w:p w14:paraId="33B0918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17CB5CA8"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Алексеев А.И., Николина В.В., Липкина Е.К.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6FAE5B7D"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2F4F5B73"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6B24B26E"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География</w:t>
            </w:r>
          </w:p>
        </w:tc>
        <w:tc>
          <w:tcPr>
            <w:tcW w:w="851" w:type="dxa"/>
            <w:tcBorders>
              <w:top w:val="single" w:sz="4" w:space="0" w:color="auto"/>
              <w:bottom w:val="single" w:sz="4" w:space="0" w:color="auto"/>
              <w:right w:val="single" w:sz="4" w:space="0" w:color="auto"/>
            </w:tcBorders>
            <w:vAlign w:val="center"/>
          </w:tcPr>
          <w:p w14:paraId="79DE288F"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5AC6E6D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1.1.2.5.3.1.2</w:t>
            </w:r>
          </w:p>
        </w:tc>
        <w:tc>
          <w:tcPr>
            <w:tcW w:w="2155" w:type="dxa"/>
            <w:tcBorders>
              <w:top w:val="single" w:sz="4" w:space="0" w:color="auto"/>
              <w:left w:val="single" w:sz="4" w:space="0" w:color="auto"/>
              <w:bottom w:val="single" w:sz="4" w:space="0" w:color="auto"/>
              <w:right w:val="single" w:sz="4" w:space="0" w:color="auto"/>
            </w:tcBorders>
            <w:vAlign w:val="center"/>
          </w:tcPr>
          <w:p w14:paraId="1B93A24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География: 7-й класс: </w:t>
            </w:r>
          </w:p>
          <w:p w14:paraId="09C61AA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учебник; 11-е издание, </w:t>
            </w:r>
          </w:p>
          <w:p w14:paraId="0FFA02E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054DA678"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Алексеев А.И., Николина В.В., Липкина Е.К.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0EF80192"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30D450DE"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1274091F"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Физика</w:t>
            </w:r>
          </w:p>
        </w:tc>
        <w:tc>
          <w:tcPr>
            <w:tcW w:w="851" w:type="dxa"/>
            <w:tcBorders>
              <w:top w:val="single" w:sz="4" w:space="0" w:color="auto"/>
              <w:bottom w:val="single" w:sz="4" w:space="0" w:color="auto"/>
              <w:right w:val="single" w:sz="4" w:space="0" w:color="auto"/>
            </w:tcBorders>
            <w:vAlign w:val="center"/>
          </w:tcPr>
          <w:p w14:paraId="088EA289"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62FE250E"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1.1.2.6.1.1.1</w:t>
            </w:r>
          </w:p>
        </w:tc>
        <w:tc>
          <w:tcPr>
            <w:tcW w:w="2155" w:type="dxa"/>
            <w:tcBorders>
              <w:top w:val="single" w:sz="4" w:space="0" w:color="auto"/>
              <w:left w:val="single" w:sz="4" w:space="0" w:color="auto"/>
              <w:bottom w:val="single" w:sz="4" w:space="0" w:color="auto"/>
              <w:right w:val="single" w:sz="4" w:space="0" w:color="auto"/>
            </w:tcBorders>
            <w:vAlign w:val="center"/>
          </w:tcPr>
          <w:p w14:paraId="4AE0684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Физика: 7-й класс: </w:t>
            </w:r>
          </w:p>
          <w:p w14:paraId="1E0D054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базовый уровень: </w:t>
            </w:r>
          </w:p>
          <w:p w14:paraId="748FF89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учебник; 3-е издание, </w:t>
            </w:r>
          </w:p>
          <w:p w14:paraId="524182F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Cs w:val="20"/>
              </w:rPr>
            </w:pPr>
            <w:r w:rsidRPr="00EC53AA">
              <w:rPr>
                <w:rFonts w:eastAsia="Times New Roman" w:cs="Times New Roman"/>
                <w:sz w:val="24"/>
                <w:szCs w:val="24"/>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364B09BD"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Перышкин И.М., Иванов А.И.</w:t>
            </w:r>
          </w:p>
        </w:tc>
        <w:tc>
          <w:tcPr>
            <w:tcW w:w="2693" w:type="dxa"/>
            <w:tcBorders>
              <w:top w:val="single" w:sz="4" w:space="0" w:color="auto"/>
              <w:left w:val="single" w:sz="4" w:space="0" w:color="auto"/>
              <w:bottom w:val="single" w:sz="4" w:space="0" w:color="auto"/>
              <w:right w:val="single" w:sz="4" w:space="0" w:color="auto"/>
            </w:tcBorders>
            <w:vAlign w:val="center"/>
          </w:tcPr>
          <w:p w14:paraId="77C16BB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485BC91D"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5C2F335B"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Биология</w:t>
            </w:r>
          </w:p>
        </w:tc>
        <w:tc>
          <w:tcPr>
            <w:tcW w:w="851" w:type="dxa"/>
            <w:tcBorders>
              <w:top w:val="single" w:sz="4" w:space="0" w:color="auto"/>
              <w:bottom w:val="single" w:sz="4" w:space="0" w:color="auto"/>
              <w:right w:val="single" w:sz="4" w:space="0" w:color="auto"/>
            </w:tcBorders>
            <w:vAlign w:val="center"/>
          </w:tcPr>
          <w:p w14:paraId="19D21AAE"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2C5638E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1.1.2.6.3.1.1</w:t>
            </w:r>
          </w:p>
        </w:tc>
        <w:tc>
          <w:tcPr>
            <w:tcW w:w="2155" w:type="dxa"/>
            <w:tcBorders>
              <w:top w:val="single" w:sz="4" w:space="0" w:color="auto"/>
              <w:left w:val="single" w:sz="4" w:space="0" w:color="auto"/>
              <w:bottom w:val="single" w:sz="4" w:space="0" w:color="auto"/>
              <w:right w:val="single" w:sz="4" w:space="0" w:color="auto"/>
            </w:tcBorders>
            <w:vAlign w:val="center"/>
          </w:tcPr>
          <w:p w14:paraId="02D2293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Биология</w:t>
            </w:r>
          </w:p>
        </w:tc>
        <w:tc>
          <w:tcPr>
            <w:tcW w:w="3090" w:type="dxa"/>
            <w:tcBorders>
              <w:top w:val="single" w:sz="4" w:space="0" w:color="auto"/>
              <w:left w:val="single" w:sz="4" w:space="0" w:color="auto"/>
              <w:bottom w:val="single" w:sz="4" w:space="0" w:color="auto"/>
              <w:right w:val="single" w:sz="4" w:space="0" w:color="auto"/>
            </w:tcBorders>
            <w:vAlign w:val="center"/>
          </w:tcPr>
          <w:p w14:paraId="53843CBC"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 xml:space="preserve">Пасечник В.В., </w:t>
            </w:r>
          </w:p>
          <w:p w14:paraId="131AC7A7"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 xml:space="preserve">Суматохин С.В., </w:t>
            </w:r>
          </w:p>
          <w:p w14:paraId="056A0380"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Калинова Г.С. и</w:t>
            </w:r>
          </w:p>
          <w:p w14:paraId="4F14F0F5"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другие;</w:t>
            </w:r>
          </w:p>
          <w:p w14:paraId="716CCE54"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под редакцией</w:t>
            </w:r>
          </w:p>
          <w:p w14:paraId="763458DC"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Пасечника В.В.</w:t>
            </w:r>
          </w:p>
        </w:tc>
        <w:tc>
          <w:tcPr>
            <w:tcW w:w="2693" w:type="dxa"/>
            <w:tcBorders>
              <w:top w:val="single" w:sz="4" w:space="0" w:color="auto"/>
              <w:left w:val="single" w:sz="4" w:space="0" w:color="auto"/>
              <w:bottom w:val="single" w:sz="4" w:space="0" w:color="auto"/>
              <w:right w:val="single" w:sz="4" w:space="0" w:color="auto"/>
            </w:tcBorders>
            <w:vAlign w:val="center"/>
          </w:tcPr>
          <w:p w14:paraId="5141E2F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1EC38796"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043F326F"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Биология</w:t>
            </w:r>
          </w:p>
        </w:tc>
        <w:tc>
          <w:tcPr>
            <w:tcW w:w="851" w:type="dxa"/>
            <w:tcBorders>
              <w:top w:val="single" w:sz="4" w:space="0" w:color="auto"/>
              <w:bottom w:val="single" w:sz="4" w:space="0" w:color="auto"/>
              <w:right w:val="single" w:sz="4" w:space="0" w:color="auto"/>
            </w:tcBorders>
            <w:vAlign w:val="center"/>
          </w:tcPr>
          <w:p w14:paraId="077E7816"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19D19A7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1.1.2.6.3.1.2</w:t>
            </w:r>
          </w:p>
        </w:tc>
        <w:tc>
          <w:tcPr>
            <w:tcW w:w="2155" w:type="dxa"/>
            <w:tcBorders>
              <w:top w:val="single" w:sz="4" w:space="0" w:color="auto"/>
              <w:left w:val="single" w:sz="4" w:space="0" w:color="auto"/>
              <w:bottom w:val="single" w:sz="4" w:space="0" w:color="auto"/>
              <w:right w:val="single" w:sz="4" w:space="0" w:color="auto"/>
            </w:tcBorders>
            <w:vAlign w:val="center"/>
          </w:tcPr>
          <w:p w14:paraId="191FA31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Биология</w:t>
            </w:r>
          </w:p>
        </w:tc>
        <w:tc>
          <w:tcPr>
            <w:tcW w:w="3090" w:type="dxa"/>
            <w:tcBorders>
              <w:top w:val="single" w:sz="4" w:space="0" w:color="auto"/>
              <w:left w:val="single" w:sz="4" w:space="0" w:color="auto"/>
              <w:bottom w:val="single" w:sz="4" w:space="0" w:color="auto"/>
              <w:right w:val="single" w:sz="4" w:space="0" w:color="auto"/>
            </w:tcBorders>
            <w:vAlign w:val="center"/>
          </w:tcPr>
          <w:p w14:paraId="6DC09DB7"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 xml:space="preserve">Пасечник В.В., </w:t>
            </w:r>
          </w:p>
          <w:p w14:paraId="116F790F"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 xml:space="preserve">Суматохин С.В., </w:t>
            </w:r>
          </w:p>
          <w:p w14:paraId="7C83E66C"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Калинова Г.С.;</w:t>
            </w:r>
          </w:p>
          <w:p w14:paraId="6B2BC35B"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под редакцией</w:t>
            </w:r>
          </w:p>
          <w:p w14:paraId="08F2594C"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Пасечника В.В.</w:t>
            </w:r>
          </w:p>
        </w:tc>
        <w:tc>
          <w:tcPr>
            <w:tcW w:w="2693" w:type="dxa"/>
            <w:tcBorders>
              <w:top w:val="single" w:sz="4" w:space="0" w:color="auto"/>
              <w:left w:val="single" w:sz="4" w:space="0" w:color="auto"/>
              <w:bottom w:val="single" w:sz="4" w:space="0" w:color="auto"/>
              <w:right w:val="single" w:sz="4" w:space="0" w:color="auto"/>
            </w:tcBorders>
            <w:vAlign w:val="center"/>
          </w:tcPr>
          <w:p w14:paraId="545866F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264A2347"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4E353A3E"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Биология</w:t>
            </w:r>
          </w:p>
        </w:tc>
        <w:tc>
          <w:tcPr>
            <w:tcW w:w="851" w:type="dxa"/>
            <w:tcBorders>
              <w:top w:val="single" w:sz="4" w:space="0" w:color="auto"/>
              <w:bottom w:val="single" w:sz="4" w:space="0" w:color="auto"/>
              <w:right w:val="single" w:sz="4" w:space="0" w:color="auto"/>
            </w:tcBorders>
            <w:vAlign w:val="center"/>
          </w:tcPr>
          <w:p w14:paraId="6B083191"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346267B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1.1.2.6.3.1.3</w:t>
            </w:r>
          </w:p>
        </w:tc>
        <w:tc>
          <w:tcPr>
            <w:tcW w:w="2155" w:type="dxa"/>
            <w:tcBorders>
              <w:top w:val="single" w:sz="4" w:space="0" w:color="auto"/>
              <w:left w:val="single" w:sz="4" w:space="0" w:color="auto"/>
              <w:bottom w:val="single" w:sz="4" w:space="0" w:color="auto"/>
              <w:right w:val="single" w:sz="4" w:space="0" w:color="auto"/>
            </w:tcBorders>
            <w:vAlign w:val="center"/>
          </w:tcPr>
          <w:p w14:paraId="3E326C0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Биология</w:t>
            </w:r>
          </w:p>
        </w:tc>
        <w:tc>
          <w:tcPr>
            <w:tcW w:w="3090" w:type="dxa"/>
            <w:tcBorders>
              <w:top w:val="single" w:sz="4" w:space="0" w:color="auto"/>
              <w:left w:val="single" w:sz="4" w:space="0" w:color="auto"/>
              <w:bottom w:val="single" w:sz="4" w:space="0" w:color="auto"/>
              <w:right w:val="single" w:sz="4" w:space="0" w:color="auto"/>
            </w:tcBorders>
            <w:vAlign w:val="center"/>
          </w:tcPr>
          <w:p w14:paraId="2F67A62F"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 xml:space="preserve">Пасечник В.В., </w:t>
            </w:r>
          </w:p>
          <w:p w14:paraId="365F17CA"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 xml:space="preserve">Суматохин С.В., </w:t>
            </w:r>
          </w:p>
          <w:p w14:paraId="79207B7E"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Калинова Г.С.;</w:t>
            </w:r>
          </w:p>
          <w:p w14:paraId="6E2E8C2E"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под редакцией</w:t>
            </w:r>
          </w:p>
          <w:p w14:paraId="0AC4A0D9"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Пасечника В.В.</w:t>
            </w:r>
          </w:p>
        </w:tc>
        <w:tc>
          <w:tcPr>
            <w:tcW w:w="2693" w:type="dxa"/>
            <w:tcBorders>
              <w:top w:val="single" w:sz="4" w:space="0" w:color="auto"/>
              <w:left w:val="single" w:sz="4" w:space="0" w:color="auto"/>
              <w:bottom w:val="single" w:sz="4" w:space="0" w:color="auto"/>
              <w:right w:val="single" w:sz="4" w:space="0" w:color="auto"/>
            </w:tcBorders>
            <w:vAlign w:val="center"/>
          </w:tcPr>
          <w:p w14:paraId="345B5A1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01B0865E"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05383203"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Изобразительное искусство</w:t>
            </w:r>
          </w:p>
        </w:tc>
        <w:tc>
          <w:tcPr>
            <w:tcW w:w="851" w:type="dxa"/>
            <w:tcBorders>
              <w:top w:val="single" w:sz="4" w:space="0" w:color="auto"/>
              <w:bottom w:val="single" w:sz="4" w:space="0" w:color="auto"/>
              <w:right w:val="single" w:sz="4" w:space="0" w:color="auto"/>
            </w:tcBorders>
            <w:vAlign w:val="center"/>
          </w:tcPr>
          <w:p w14:paraId="57E3610C"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490EFFE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1.1.2.7.1.1.1</w:t>
            </w:r>
          </w:p>
        </w:tc>
        <w:tc>
          <w:tcPr>
            <w:tcW w:w="2155" w:type="dxa"/>
            <w:tcBorders>
              <w:top w:val="single" w:sz="4" w:space="0" w:color="auto"/>
              <w:left w:val="single" w:sz="4" w:space="0" w:color="auto"/>
              <w:bottom w:val="single" w:sz="4" w:space="0" w:color="auto"/>
              <w:right w:val="single" w:sz="4" w:space="0" w:color="auto"/>
            </w:tcBorders>
            <w:vAlign w:val="center"/>
          </w:tcPr>
          <w:p w14:paraId="5F7BDBA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Изобразительное</w:t>
            </w:r>
          </w:p>
          <w:p w14:paraId="2DA7030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искусство: 5-й класс: </w:t>
            </w:r>
          </w:p>
          <w:p w14:paraId="7B2C8141"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учебник; 15-е издание, </w:t>
            </w:r>
          </w:p>
          <w:p w14:paraId="756786A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1FA5D88A"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Горяева Н. А., Островская О. В.: под ред. Йеменского Б. М.</w:t>
            </w:r>
          </w:p>
        </w:tc>
        <w:tc>
          <w:tcPr>
            <w:tcW w:w="2693" w:type="dxa"/>
            <w:tcBorders>
              <w:top w:val="single" w:sz="4" w:space="0" w:color="auto"/>
              <w:left w:val="single" w:sz="4" w:space="0" w:color="auto"/>
              <w:bottom w:val="single" w:sz="4" w:space="0" w:color="auto"/>
              <w:right w:val="single" w:sz="4" w:space="0" w:color="auto"/>
            </w:tcBorders>
            <w:vAlign w:val="center"/>
          </w:tcPr>
          <w:p w14:paraId="3870E333"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10156C62"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6C1F7599"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Изобразительное искусство</w:t>
            </w:r>
          </w:p>
        </w:tc>
        <w:tc>
          <w:tcPr>
            <w:tcW w:w="851" w:type="dxa"/>
            <w:tcBorders>
              <w:top w:val="single" w:sz="4" w:space="0" w:color="auto"/>
              <w:bottom w:val="single" w:sz="4" w:space="0" w:color="auto"/>
              <w:right w:val="single" w:sz="4" w:space="0" w:color="auto"/>
            </w:tcBorders>
            <w:vAlign w:val="center"/>
          </w:tcPr>
          <w:p w14:paraId="0DEF6A4B"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34CD857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1.1.2.7.1.1.2</w:t>
            </w:r>
          </w:p>
        </w:tc>
        <w:tc>
          <w:tcPr>
            <w:tcW w:w="2155" w:type="dxa"/>
            <w:tcBorders>
              <w:top w:val="single" w:sz="4" w:space="0" w:color="auto"/>
              <w:left w:val="single" w:sz="4" w:space="0" w:color="auto"/>
              <w:bottom w:val="single" w:sz="4" w:space="0" w:color="auto"/>
              <w:right w:val="single" w:sz="4" w:space="0" w:color="auto"/>
            </w:tcBorders>
            <w:vAlign w:val="center"/>
          </w:tcPr>
          <w:p w14:paraId="4B85948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Изобразительное</w:t>
            </w:r>
          </w:p>
          <w:p w14:paraId="5EA09DC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искусство: 6-й класс: </w:t>
            </w:r>
          </w:p>
          <w:p w14:paraId="52D253E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учебник; 13-е издание, </w:t>
            </w:r>
          </w:p>
          <w:p w14:paraId="69E9B8F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466A5CE2"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Неменская Л. А.: под ред. Неменского Б. М.</w:t>
            </w:r>
          </w:p>
        </w:tc>
        <w:tc>
          <w:tcPr>
            <w:tcW w:w="2693" w:type="dxa"/>
            <w:tcBorders>
              <w:top w:val="single" w:sz="4" w:space="0" w:color="auto"/>
              <w:left w:val="single" w:sz="4" w:space="0" w:color="auto"/>
              <w:bottom w:val="single" w:sz="4" w:space="0" w:color="auto"/>
              <w:right w:val="single" w:sz="4" w:space="0" w:color="auto"/>
            </w:tcBorders>
            <w:vAlign w:val="center"/>
          </w:tcPr>
          <w:p w14:paraId="797A32EC"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578EF515"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20EB9F9B"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Изобразительное искусство</w:t>
            </w:r>
          </w:p>
        </w:tc>
        <w:tc>
          <w:tcPr>
            <w:tcW w:w="851" w:type="dxa"/>
            <w:tcBorders>
              <w:top w:val="single" w:sz="4" w:space="0" w:color="auto"/>
              <w:bottom w:val="single" w:sz="4" w:space="0" w:color="auto"/>
              <w:right w:val="single" w:sz="4" w:space="0" w:color="auto"/>
            </w:tcBorders>
            <w:vAlign w:val="center"/>
          </w:tcPr>
          <w:p w14:paraId="0A56B309"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3B1F1CD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1.1.2.7.1.1.3</w:t>
            </w:r>
          </w:p>
        </w:tc>
        <w:tc>
          <w:tcPr>
            <w:tcW w:w="2155" w:type="dxa"/>
            <w:tcBorders>
              <w:top w:val="single" w:sz="4" w:space="0" w:color="auto"/>
              <w:left w:val="single" w:sz="4" w:space="0" w:color="auto"/>
              <w:bottom w:val="single" w:sz="4" w:space="0" w:color="auto"/>
              <w:right w:val="single" w:sz="4" w:space="0" w:color="auto"/>
            </w:tcBorders>
            <w:vAlign w:val="center"/>
          </w:tcPr>
          <w:p w14:paraId="33A12869"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Изобразительное</w:t>
            </w:r>
          </w:p>
          <w:p w14:paraId="48981D9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искусство: 7-й класс: </w:t>
            </w:r>
          </w:p>
          <w:p w14:paraId="0EB4BEDE"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учебник; 13-е издание, </w:t>
            </w:r>
          </w:p>
          <w:p w14:paraId="470B124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0EC92083"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Питерских А. С., Гуров Г. Е.; под ред. Неменского Б. М.</w:t>
            </w:r>
          </w:p>
        </w:tc>
        <w:tc>
          <w:tcPr>
            <w:tcW w:w="2693" w:type="dxa"/>
            <w:tcBorders>
              <w:top w:val="single" w:sz="4" w:space="0" w:color="auto"/>
              <w:left w:val="single" w:sz="4" w:space="0" w:color="auto"/>
              <w:bottom w:val="single" w:sz="4" w:space="0" w:color="auto"/>
              <w:right w:val="single" w:sz="4" w:space="0" w:color="auto"/>
            </w:tcBorders>
            <w:vAlign w:val="center"/>
          </w:tcPr>
          <w:p w14:paraId="54F0F896"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79A6B54D"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225D0677"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Музыка</w:t>
            </w:r>
          </w:p>
        </w:tc>
        <w:tc>
          <w:tcPr>
            <w:tcW w:w="851" w:type="dxa"/>
            <w:tcBorders>
              <w:top w:val="single" w:sz="4" w:space="0" w:color="auto"/>
              <w:bottom w:val="single" w:sz="4" w:space="0" w:color="auto"/>
              <w:right w:val="single" w:sz="4" w:space="0" w:color="auto"/>
            </w:tcBorders>
            <w:vAlign w:val="center"/>
          </w:tcPr>
          <w:p w14:paraId="65CDC2EB"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21BB9A59"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1.1.2.7.2.1.1</w:t>
            </w:r>
          </w:p>
        </w:tc>
        <w:tc>
          <w:tcPr>
            <w:tcW w:w="2155" w:type="dxa"/>
            <w:tcBorders>
              <w:top w:val="single" w:sz="4" w:space="0" w:color="auto"/>
              <w:left w:val="single" w:sz="4" w:space="0" w:color="auto"/>
              <w:bottom w:val="single" w:sz="4" w:space="0" w:color="auto"/>
              <w:right w:val="single" w:sz="4" w:space="0" w:color="auto"/>
            </w:tcBorders>
            <w:vAlign w:val="center"/>
          </w:tcPr>
          <w:p w14:paraId="351D0E2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Музыка: 5-й класс: </w:t>
            </w:r>
          </w:p>
          <w:p w14:paraId="36B5463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учебник; 14-е издание, </w:t>
            </w:r>
          </w:p>
          <w:p w14:paraId="63526C9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6C1DA052"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Сергеева Г. П., Критская Е. Д.</w:t>
            </w:r>
          </w:p>
        </w:tc>
        <w:tc>
          <w:tcPr>
            <w:tcW w:w="2693" w:type="dxa"/>
            <w:tcBorders>
              <w:top w:val="single" w:sz="4" w:space="0" w:color="auto"/>
              <w:left w:val="single" w:sz="4" w:space="0" w:color="auto"/>
              <w:bottom w:val="single" w:sz="4" w:space="0" w:color="auto"/>
              <w:right w:val="single" w:sz="4" w:space="0" w:color="auto"/>
            </w:tcBorders>
            <w:vAlign w:val="center"/>
          </w:tcPr>
          <w:p w14:paraId="479C4919"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7B60C026"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0B86348D"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Музыка</w:t>
            </w:r>
          </w:p>
        </w:tc>
        <w:tc>
          <w:tcPr>
            <w:tcW w:w="851" w:type="dxa"/>
            <w:tcBorders>
              <w:top w:val="single" w:sz="4" w:space="0" w:color="auto"/>
              <w:bottom w:val="single" w:sz="4" w:space="0" w:color="auto"/>
              <w:right w:val="single" w:sz="4" w:space="0" w:color="auto"/>
            </w:tcBorders>
            <w:vAlign w:val="center"/>
          </w:tcPr>
          <w:p w14:paraId="369AB627"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684AC11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1.1.2.7.2.1.2</w:t>
            </w:r>
          </w:p>
        </w:tc>
        <w:tc>
          <w:tcPr>
            <w:tcW w:w="2155" w:type="dxa"/>
            <w:tcBorders>
              <w:top w:val="single" w:sz="4" w:space="0" w:color="auto"/>
              <w:left w:val="single" w:sz="4" w:space="0" w:color="auto"/>
              <w:bottom w:val="single" w:sz="4" w:space="0" w:color="auto"/>
              <w:right w:val="single" w:sz="4" w:space="0" w:color="auto"/>
            </w:tcBorders>
            <w:vAlign w:val="center"/>
          </w:tcPr>
          <w:p w14:paraId="16DEA82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Музыка: 6-й класс: </w:t>
            </w:r>
          </w:p>
          <w:p w14:paraId="76E5083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учебник; 13-е издание, </w:t>
            </w:r>
          </w:p>
          <w:p w14:paraId="4B78834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695183F9"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Сергеева Г. П., Критская Е. Д.</w:t>
            </w:r>
          </w:p>
        </w:tc>
        <w:tc>
          <w:tcPr>
            <w:tcW w:w="2693" w:type="dxa"/>
            <w:tcBorders>
              <w:top w:val="single" w:sz="4" w:space="0" w:color="auto"/>
              <w:left w:val="single" w:sz="4" w:space="0" w:color="auto"/>
              <w:bottom w:val="single" w:sz="4" w:space="0" w:color="auto"/>
              <w:right w:val="single" w:sz="4" w:space="0" w:color="auto"/>
            </w:tcBorders>
            <w:vAlign w:val="center"/>
          </w:tcPr>
          <w:p w14:paraId="7740DC58"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02533E1F"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49B85B27"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Музыка</w:t>
            </w:r>
          </w:p>
        </w:tc>
        <w:tc>
          <w:tcPr>
            <w:tcW w:w="851" w:type="dxa"/>
            <w:tcBorders>
              <w:top w:val="single" w:sz="4" w:space="0" w:color="auto"/>
              <w:bottom w:val="single" w:sz="4" w:space="0" w:color="auto"/>
              <w:right w:val="single" w:sz="4" w:space="0" w:color="auto"/>
            </w:tcBorders>
            <w:vAlign w:val="center"/>
          </w:tcPr>
          <w:p w14:paraId="408DCFFE"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1B712189"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1.1.2.7.2.13</w:t>
            </w:r>
          </w:p>
        </w:tc>
        <w:tc>
          <w:tcPr>
            <w:tcW w:w="2155" w:type="dxa"/>
            <w:tcBorders>
              <w:top w:val="single" w:sz="4" w:space="0" w:color="auto"/>
              <w:left w:val="single" w:sz="4" w:space="0" w:color="auto"/>
              <w:bottom w:val="single" w:sz="4" w:space="0" w:color="auto"/>
              <w:right w:val="single" w:sz="4" w:space="0" w:color="auto"/>
            </w:tcBorders>
            <w:vAlign w:val="center"/>
          </w:tcPr>
          <w:p w14:paraId="5E204B9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Музыка: 7-й класс: </w:t>
            </w:r>
          </w:p>
          <w:p w14:paraId="1800393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учебник; 13-е издание, </w:t>
            </w:r>
          </w:p>
          <w:p w14:paraId="5B9EF121"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7B956124"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Сергеева Г. П., Критская Е. Д.</w:t>
            </w:r>
          </w:p>
        </w:tc>
        <w:tc>
          <w:tcPr>
            <w:tcW w:w="2693" w:type="dxa"/>
            <w:tcBorders>
              <w:top w:val="single" w:sz="4" w:space="0" w:color="auto"/>
              <w:left w:val="single" w:sz="4" w:space="0" w:color="auto"/>
              <w:bottom w:val="single" w:sz="4" w:space="0" w:color="auto"/>
              <w:right w:val="single" w:sz="4" w:space="0" w:color="auto"/>
            </w:tcBorders>
            <w:vAlign w:val="center"/>
          </w:tcPr>
          <w:p w14:paraId="2CBCA055"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27D68E58"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4E82EBA0"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Труд (Технология)</w:t>
            </w:r>
          </w:p>
        </w:tc>
        <w:tc>
          <w:tcPr>
            <w:tcW w:w="851" w:type="dxa"/>
            <w:tcBorders>
              <w:top w:val="single" w:sz="4" w:space="0" w:color="auto"/>
              <w:bottom w:val="single" w:sz="4" w:space="0" w:color="auto"/>
              <w:right w:val="single" w:sz="4" w:space="0" w:color="auto"/>
            </w:tcBorders>
            <w:vAlign w:val="center"/>
          </w:tcPr>
          <w:p w14:paraId="0F963418"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1059347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1.1.2.8.1.1.1</w:t>
            </w:r>
          </w:p>
        </w:tc>
        <w:tc>
          <w:tcPr>
            <w:tcW w:w="2155" w:type="dxa"/>
            <w:tcBorders>
              <w:top w:val="single" w:sz="4" w:space="0" w:color="auto"/>
              <w:left w:val="single" w:sz="4" w:space="0" w:color="auto"/>
              <w:bottom w:val="single" w:sz="4" w:space="0" w:color="auto"/>
              <w:right w:val="single" w:sz="4" w:space="0" w:color="auto"/>
            </w:tcBorders>
            <w:vAlign w:val="center"/>
          </w:tcPr>
          <w:p w14:paraId="493E987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Технология: 5-й класс: </w:t>
            </w:r>
          </w:p>
          <w:p w14:paraId="016BE1E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учебник; 4-е издание, </w:t>
            </w:r>
          </w:p>
          <w:p w14:paraId="22C6182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2498B98E"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Глозман Е.С., Кожина О.А., Хотунцев Ю.Л.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12133C7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3CF8472F"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tcPr>
          <w:p w14:paraId="6D1F8578" w14:textId="77777777" w:rsidR="00030BDD" w:rsidRPr="00EC53AA" w:rsidRDefault="00030BDD" w:rsidP="00D715A1">
            <w:pPr>
              <w:spacing w:line="240" w:lineRule="auto"/>
              <w:ind w:firstLine="0"/>
              <w:jc w:val="left"/>
              <w:rPr>
                <w:rFonts w:eastAsia="Times New Roman" w:cs="Times New Roman"/>
                <w:sz w:val="24"/>
                <w:szCs w:val="24"/>
              </w:rPr>
            </w:pPr>
            <w:r w:rsidRPr="00EC53AA">
              <w:rPr>
                <w:rFonts w:eastAsia="Times New Roman" w:cs="Times New Roman"/>
                <w:sz w:val="24"/>
                <w:szCs w:val="24"/>
              </w:rPr>
              <w:t>Труд (Технология)</w:t>
            </w:r>
          </w:p>
        </w:tc>
        <w:tc>
          <w:tcPr>
            <w:tcW w:w="851" w:type="dxa"/>
            <w:tcBorders>
              <w:top w:val="single" w:sz="4" w:space="0" w:color="auto"/>
              <w:bottom w:val="single" w:sz="4" w:space="0" w:color="auto"/>
              <w:right w:val="single" w:sz="4" w:space="0" w:color="auto"/>
            </w:tcBorders>
            <w:vAlign w:val="center"/>
          </w:tcPr>
          <w:p w14:paraId="6D503754"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396774F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1.1.2.7.1.3.2</w:t>
            </w:r>
          </w:p>
        </w:tc>
        <w:tc>
          <w:tcPr>
            <w:tcW w:w="2155" w:type="dxa"/>
            <w:tcBorders>
              <w:top w:val="single" w:sz="4" w:space="0" w:color="auto"/>
              <w:left w:val="single" w:sz="4" w:space="0" w:color="auto"/>
              <w:bottom w:val="single" w:sz="4" w:space="0" w:color="auto"/>
              <w:right w:val="single" w:sz="4" w:space="0" w:color="auto"/>
            </w:tcBorders>
            <w:vAlign w:val="center"/>
          </w:tcPr>
          <w:p w14:paraId="50FE434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Технология: 6-й класс: </w:t>
            </w:r>
          </w:p>
          <w:p w14:paraId="4566D83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учебник; 4-е издание, </w:t>
            </w:r>
          </w:p>
          <w:p w14:paraId="1580F03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0E8C906E"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Тищенко А.Т., Синица Н.В.</w:t>
            </w:r>
          </w:p>
        </w:tc>
        <w:tc>
          <w:tcPr>
            <w:tcW w:w="2693" w:type="dxa"/>
            <w:tcBorders>
              <w:top w:val="single" w:sz="4" w:space="0" w:color="auto"/>
              <w:left w:val="single" w:sz="4" w:space="0" w:color="auto"/>
              <w:bottom w:val="single" w:sz="4" w:space="0" w:color="auto"/>
              <w:right w:val="single" w:sz="4" w:space="0" w:color="auto"/>
            </w:tcBorders>
            <w:vAlign w:val="center"/>
          </w:tcPr>
          <w:p w14:paraId="418D77A5"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6EF4F32A"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tcPr>
          <w:p w14:paraId="1BCFA3C7" w14:textId="77777777" w:rsidR="00030BDD" w:rsidRPr="00EC53AA" w:rsidRDefault="00030BDD" w:rsidP="00D715A1">
            <w:pPr>
              <w:spacing w:line="240" w:lineRule="auto"/>
              <w:ind w:firstLine="0"/>
              <w:jc w:val="left"/>
              <w:rPr>
                <w:rFonts w:eastAsia="Times New Roman" w:cs="Times New Roman"/>
                <w:sz w:val="24"/>
                <w:szCs w:val="24"/>
              </w:rPr>
            </w:pPr>
            <w:r w:rsidRPr="00EC53AA">
              <w:rPr>
                <w:rFonts w:eastAsia="Times New Roman" w:cs="Times New Roman"/>
                <w:sz w:val="24"/>
                <w:szCs w:val="24"/>
              </w:rPr>
              <w:t>Труд (Технология)</w:t>
            </w:r>
          </w:p>
        </w:tc>
        <w:tc>
          <w:tcPr>
            <w:tcW w:w="851" w:type="dxa"/>
            <w:tcBorders>
              <w:top w:val="single" w:sz="4" w:space="0" w:color="auto"/>
              <w:bottom w:val="single" w:sz="4" w:space="0" w:color="auto"/>
              <w:right w:val="single" w:sz="4" w:space="0" w:color="auto"/>
            </w:tcBorders>
            <w:vAlign w:val="center"/>
          </w:tcPr>
          <w:p w14:paraId="07CACAA2"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09CC6B51"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1.1.2.7.1.3.3</w:t>
            </w:r>
          </w:p>
        </w:tc>
        <w:tc>
          <w:tcPr>
            <w:tcW w:w="2155" w:type="dxa"/>
            <w:tcBorders>
              <w:top w:val="single" w:sz="4" w:space="0" w:color="auto"/>
              <w:left w:val="single" w:sz="4" w:space="0" w:color="auto"/>
              <w:bottom w:val="single" w:sz="4" w:space="0" w:color="auto"/>
              <w:right w:val="single" w:sz="4" w:space="0" w:color="auto"/>
            </w:tcBorders>
            <w:vAlign w:val="center"/>
          </w:tcPr>
          <w:p w14:paraId="023DBA5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Технология: 7-й класс: </w:t>
            </w:r>
          </w:p>
          <w:p w14:paraId="1521C8F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учебник; 4-е издание, </w:t>
            </w:r>
          </w:p>
          <w:p w14:paraId="4C2751C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1B79D415"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Тищенко А.Т., Синица Н.В.</w:t>
            </w:r>
          </w:p>
        </w:tc>
        <w:tc>
          <w:tcPr>
            <w:tcW w:w="2693" w:type="dxa"/>
            <w:tcBorders>
              <w:top w:val="single" w:sz="4" w:space="0" w:color="auto"/>
              <w:left w:val="single" w:sz="4" w:space="0" w:color="auto"/>
              <w:bottom w:val="single" w:sz="4" w:space="0" w:color="auto"/>
              <w:right w:val="single" w:sz="4" w:space="0" w:color="auto"/>
            </w:tcBorders>
            <w:vAlign w:val="center"/>
          </w:tcPr>
          <w:p w14:paraId="2BC9DC5B"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356F3E89"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4621832D"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Физическая культура</w:t>
            </w:r>
          </w:p>
        </w:tc>
        <w:tc>
          <w:tcPr>
            <w:tcW w:w="851" w:type="dxa"/>
            <w:tcBorders>
              <w:top w:val="single" w:sz="4" w:space="0" w:color="auto"/>
              <w:bottom w:val="single" w:sz="4" w:space="0" w:color="auto"/>
              <w:right w:val="single" w:sz="4" w:space="0" w:color="auto"/>
            </w:tcBorders>
            <w:vAlign w:val="center"/>
          </w:tcPr>
          <w:p w14:paraId="0EB22500"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634227B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1.1.2.9.1.1.1</w:t>
            </w:r>
          </w:p>
        </w:tc>
        <w:tc>
          <w:tcPr>
            <w:tcW w:w="2155" w:type="dxa"/>
            <w:tcBorders>
              <w:top w:val="single" w:sz="4" w:space="0" w:color="auto"/>
              <w:left w:val="single" w:sz="4" w:space="0" w:color="auto"/>
              <w:bottom w:val="single" w:sz="4" w:space="0" w:color="auto"/>
              <w:right w:val="single" w:sz="4" w:space="0" w:color="auto"/>
            </w:tcBorders>
            <w:vAlign w:val="center"/>
          </w:tcPr>
          <w:p w14:paraId="7BF9C86E"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Физическая культура: </w:t>
            </w:r>
          </w:p>
          <w:p w14:paraId="388B0BF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5-й класс: учебник; </w:t>
            </w:r>
          </w:p>
          <w:p w14:paraId="4956BAB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13-е издание, </w:t>
            </w:r>
          </w:p>
          <w:p w14:paraId="1F45592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427A8EED"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0"/>
              </w:rPr>
            </w:pPr>
            <w:r w:rsidRPr="00EC53AA">
              <w:rPr>
                <w:rFonts w:eastAsia="Times New Roman" w:cs="Times New Roman"/>
                <w:sz w:val="24"/>
                <w:szCs w:val="20"/>
              </w:rPr>
              <w:t>Матвеев А.П.</w:t>
            </w:r>
          </w:p>
        </w:tc>
        <w:tc>
          <w:tcPr>
            <w:tcW w:w="2693" w:type="dxa"/>
            <w:tcBorders>
              <w:top w:val="single" w:sz="4" w:space="0" w:color="auto"/>
              <w:left w:val="single" w:sz="4" w:space="0" w:color="auto"/>
              <w:bottom w:val="single" w:sz="4" w:space="0" w:color="auto"/>
              <w:right w:val="single" w:sz="4" w:space="0" w:color="auto"/>
            </w:tcBorders>
            <w:vAlign w:val="center"/>
          </w:tcPr>
          <w:p w14:paraId="72C9FEC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56F777F6"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07BECC90"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Физическая культура</w:t>
            </w:r>
          </w:p>
        </w:tc>
        <w:tc>
          <w:tcPr>
            <w:tcW w:w="851" w:type="dxa"/>
            <w:tcBorders>
              <w:top w:val="single" w:sz="4" w:space="0" w:color="auto"/>
              <w:bottom w:val="single" w:sz="4" w:space="0" w:color="auto"/>
              <w:right w:val="single" w:sz="4" w:space="0" w:color="auto"/>
            </w:tcBorders>
            <w:vAlign w:val="center"/>
          </w:tcPr>
          <w:p w14:paraId="3DBA6C08"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33CF3FD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1.1.2.8.1.1.1</w:t>
            </w:r>
          </w:p>
        </w:tc>
        <w:tc>
          <w:tcPr>
            <w:tcW w:w="2155" w:type="dxa"/>
            <w:tcBorders>
              <w:top w:val="single" w:sz="4" w:space="0" w:color="auto"/>
              <w:left w:val="single" w:sz="4" w:space="0" w:color="auto"/>
              <w:bottom w:val="single" w:sz="4" w:space="0" w:color="auto"/>
              <w:right w:val="single" w:sz="4" w:space="0" w:color="auto"/>
            </w:tcBorders>
            <w:vAlign w:val="center"/>
          </w:tcPr>
          <w:p w14:paraId="30D0887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Физическая культура</w:t>
            </w:r>
          </w:p>
        </w:tc>
        <w:tc>
          <w:tcPr>
            <w:tcW w:w="3090" w:type="dxa"/>
            <w:tcBorders>
              <w:top w:val="single" w:sz="4" w:space="0" w:color="auto"/>
              <w:left w:val="single" w:sz="4" w:space="0" w:color="auto"/>
              <w:bottom w:val="single" w:sz="4" w:space="0" w:color="auto"/>
              <w:right w:val="single" w:sz="4" w:space="0" w:color="auto"/>
            </w:tcBorders>
            <w:vAlign w:val="center"/>
          </w:tcPr>
          <w:p w14:paraId="4B0F74D9"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Виленский М.Я., Туровский И.М., Торочкова Т.Ю. и другие; под редакцией Виленского М.Я.</w:t>
            </w:r>
          </w:p>
        </w:tc>
        <w:tc>
          <w:tcPr>
            <w:tcW w:w="2693" w:type="dxa"/>
            <w:tcBorders>
              <w:top w:val="single" w:sz="4" w:space="0" w:color="auto"/>
              <w:left w:val="single" w:sz="4" w:space="0" w:color="auto"/>
              <w:bottom w:val="single" w:sz="4" w:space="0" w:color="auto"/>
              <w:right w:val="single" w:sz="4" w:space="0" w:color="auto"/>
            </w:tcBorders>
            <w:vAlign w:val="center"/>
          </w:tcPr>
          <w:p w14:paraId="2B02973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4966BC41"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6EC20084"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Физическая культура</w:t>
            </w:r>
          </w:p>
        </w:tc>
        <w:tc>
          <w:tcPr>
            <w:tcW w:w="851" w:type="dxa"/>
            <w:tcBorders>
              <w:top w:val="single" w:sz="4" w:space="0" w:color="auto"/>
              <w:bottom w:val="single" w:sz="4" w:space="0" w:color="auto"/>
              <w:right w:val="single" w:sz="4" w:space="0" w:color="auto"/>
            </w:tcBorders>
            <w:vAlign w:val="center"/>
          </w:tcPr>
          <w:p w14:paraId="239AB43A"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0100DAAF"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1.1.2.8.1.1.1</w:t>
            </w:r>
          </w:p>
        </w:tc>
        <w:tc>
          <w:tcPr>
            <w:tcW w:w="2155" w:type="dxa"/>
            <w:tcBorders>
              <w:top w:val="single" w:sz="4" w:space="0" w:color="auto"/>
              <w:left w:val="single" w:sz="4" w:space="0" w:color="auto"/>
              <w:bottom w:val="single" w:sz="4" w:space="0" w:color="auto"/>
              <w:right w:val="single" w:sz="4" w:space="0" w:color="auto"/>
            </w:tcBorders>
            <w:vAlign w:val="center"/>
          </w:tcPr>
          <w:p w14:paraId="18D2153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Физическая культура</w:t>
            </w:r>
          </w:p>
        </w:tc>
        <w:tc>
          <w:tcPr>
            <w:tcW w:w="3090" w:type="dxa"/>
            <w:tcBorders>
              <w:top w:val="single" w:sz="4" w:space="0" w:color="auto"/>
              <w:left w:val="single" w:sz="4" w:space="0" w:color="auto"/>
              <w:bottom w:val="single" w:sz="4" w:space="0" w:color="auto"/>
              <w:right w:val="single" w:sz="4" w:space="0" w:color="auto"/>
            </w:tcBorders>
            <w:vAlign w:val="center"/>
          </w:tcPr>
          <w:p w14:paraId="4E857856"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Виленский М.Я., Туровский И.М., Торочкова Т.Ю. и другие; под редакцией Виленского М.Я.</w:t>
            </w:r>
          </w:p>
        </w:tc>
        <w:tc>
          <w:tcPr>
            <w:tcW w:w="2693" w:type="dxa"/>
            <w:tcBorders>
              <w:top w:val="single" w:sz="4" w:space="0" w:color="auto"/>
              <w:left w:val="single" w:sz="4" w:space="0" w:color="auto"/>
              <w:bottom w:val="single" w:sz="4" w:space="0" w:color="auto"/>
              <w:right w:val="single" w:sz="4" w:space="0" w:color="auto"/>
            </w:tcBorders>
            <w:vAlign w:val="center"/>
          </w:tcPr>
          <w:p w14:paraId="716662E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3DB9F400"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0550E58E"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Основы безопасности жизнедеятельности</w:t>
            </w:r>
          </w:p>
        </w:tc>
        <w:tc>
          <w:tcPr>
            <w:tcW w:w="851" w:type="dxa"/>
            <w:tcBorders>
              <w:top w:val="single" w:sz="4" w:space="0" w:color="auto"/>
              <w:bottom w:val="single" w:sz="4" w:space="0" w:color="auto"/>
              <w:right w:val="single" w:sz="4" w:space="0" w:color="auto"/>
            </w:tcBorders>
            <w:vAlign w:val="center"/>
          </w:tcPr>
          <w:p w14:paraId="0B832732"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41835BE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1.1.2.9.2.2.1</w:t>
            </w:r>
          </w:p>
        </w:tc>
        <w:tc>
          <w:tcPr>
            <w:tcW w:w="2155" w:type="dxa"/>
            <w:tcBorders>
              <w:top w:val="single" w:sz="4" w:space="0" w:color="auto"/>
              <w:left w:val="single" w:sz="4" w:space="0" w:color="auto"/>
              <w:bottom w:val="single" w:sz="4" w:space="0" w:color="auto"/>
              <w:right w:val="single" w:sz="4" w:space="0" w:color="auto"/>
            </w:tcBorders>
            <w:vAlign w:val="center"/>
          </w:tcPr>
          <w:p w14:paraId="6769128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Основы безопасности</w:t>
            </w:r>
          </w:p>
          <w:p w14:paraId="44F93AB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жизнедеятельности: </w:t>
            </w:r>
          </w:p>
          <w:p w14:paraId="284F08C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5-й класс: учебник; 3-е</w:t>
            </w:r>
          </w:p>
          <w:p w14:paraId="7B1082E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издание, </w:t>
            </w:r>
          </w:p>
          <w:p w14:paraId="437A8BC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4F50D2B7"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Хренников Б. О., Гололобов Н. В., Льняная Л. И., Маслов М. В.: подред. Егорова С. Н.</w:t>
            </w:r>
          </w:p>
        </w:tc>
        <w:tc>
          <w:tcPr>
            <w:tcW w:w="2693" w:type="dxa"/>
            <w:tcBorders>
              <w:top w:val="single" w:sz="4" w:space="0" w:color="auto"/>
              <w:left w:val="single" w:sz="4" w:space="0" w:color="auto"/>
              <w:bottom w:val="single" w:sz="4" w:space="0" w:color="auto"/>
              <w:right w:val="single" w:sz="4" w:space="0" w:color="auto"/>
            </w:tcBorders>
            <w:vAlign w:val="center"/>
          </w:tcPr>
          <w:p w14:paraId="6AB0A1A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54580CC7"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21D27C0B"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Основы духовно – нравственной культуры народов России</w:t>
            </w:r>
          </w:p>
        </w:tc>
        <w:tc>
          <w:tcPr>
            <w:tcW w:w="851" w:type="dxa"/>
            <w:tcBorders>
              <w:top w:val="single" w:sz="4" w:space="0" w:color="auto"/>
              <w:bottom w:val="single" w:sz="4" w:space="0" w:color="auto"/>
              <w:right w:val="single" w:sz="4" w:space="0" w:color="auto"/>
            </w:tcBorders>
            <w:vAlign w:val="center"/>
          </w:tcPr>
          <w:p w14:paraId="22ED75E2"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0AD0284F"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2.1.2.2.1.1.1</w:t>
            </w:r>
          </w:p>
        </w:tc>
        <w:tc>
          <w:tcPr>
            <w:tcW w:w="2155" w:type="dxa"/>
            <w:tcBorders>
              <w:top w:val="single" w:sz="4" w:space="0" w:color="auto"/>
              <w:left w:val="single" w:sz="4" w:space="0" w:color="auto"/>
              <w:bottom w:val="single" w:sz="4" w:space="0" w:color="auto"/>
              <w:right w:val="single" w:sz="4" w:space="0" w:color="auto"/>
            </w:tcBorders>
            <w:vAlign w:val="center"/>
          </w:tcPr>
          <w:p w14:paraId="6EA723EE"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Cs w:val="20"/>
              </w:rPr>
            </w:pPr>
            <w:r w:rsidRPr="00EC53AA">
              <w:rPr>
                <w:rFonts w:eastAsia="Times New Roman" w:cs="Times New Roman"/>
                <w:sz w:val="24"/>
                <w:szCs w:val="20"/>
              </w:rPr>
              <w:t>Основы духовно-нравственной культуры народов России</w:t>
            </w:r>
          </w:p>
        </w:tc>
        <w:tc>
          <w:tcPr>
            <w:tcW w:w="3090" w:type="dxa"/>
            <w:tcBorders>
              <w:top w:val="single" w:sz="4" w:space="0" w:color="auto"/>
              <w:left w:val="single" w:sz="4" w:space="0" w:color="auto"/>
              <w:bottom w:val="single" w:sz="4" w:space="0" w:color="auto"/>
              <w:right w:val="single" w:sz="4" w:space="0" w:color="auto"/>
            </w:tcBorders>
            <w:vAlign w:val="center"/>
          </w:tcPr>
          <w:p w14:paraId="1D1A5B5F"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Виноградова Н.Ф.</w:t>
            </w:r>
          </w:p>
        </w:tc>
        <w:tc>
          <w:tcPr>
            <w:tcW w:w="2693" w:type="dxa"/>
            <w:tcBorders>
              <w:top w:val="single" w:sz="4" w:space="0" w:color="auto"/>
              <w:left w:val="single" w:sz="4" w:space="0" w:color="auto"/>
              <w:bottom w:val="single" w:sz="4" w:space="0" w:color="auto"/>
              <w:right w:val="single" w:sz="4" w:space="0" w:color="auto"/>
            </w:tcBorders>
            <w:vAlign w:val="center"/>
          </w:tcPr>
          <w:p w14:paraId="1730135F"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63654803"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50EF15B1"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Основы духовно – нравственной культуры народов России</w:t>
            </w:r>
          </w:p>
        </w:tc>
        <w:tc>
          <w:tcPr>
            <w:tcW w:w="851" w:type="dxa"/>
            <w:tcBorders>
              <w:top w:val="single" w:sz="4" w:space="0" w:color="auto"/>
              <w:bottom w:val="single" w:sz="4" w:space="0" w:color="auto"/>
              <w:right w:val="single" w:sz="4" w:space="0" w:color="auto"/>
            </w:tcBorders>
            <w:vAlign w:val="center"/>
          </w:tcPr>
          <w:p w14:paraId="7F201A9D"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0DA9E7C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2.1.2.2.1.5.2</w:t>
            </w:r>
          </w:p>
        </w:tc>
        <w:tc>
          <w:tcPr>
            <w:tcW w:w="2155" w:type="dxa"/>
            <w:tcBorders>
              <w:top w:val="single" w:sz="4" w:space="0" w:color="auto"/>
              <w:left w:val="single" w:sz="4" w:space="0" w:color="auto"/>
              <w:bottom w:val="single" w:sz="4" w:space="0" w:color="auto"/>
              <w:right w:val="single" w:sz="4" w:space="0" w:color="auto"/>
            </w:tcBorders>
            <w:vAlign w:val="center"/>
          </w:tcPr>
          <w:p w14:paraId="4A2DA91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Основы духовно-нравственной культуры народов России</w:t>
            </w:r>
          </w:p>
        </w:tc>
        <w:tc>
          <w:tcPr>
            <w:tcW w:w="3090" w:type="dxa"/>
            <w:tcBorders>
              <w:top w:val="single" w:sz="4" w:space="0" w:color="auto"/>
              <w:left w:val="single" w:sz="4" w:space="0" w:color="auto"/>
              <w:bottom w:val="single" w:sz="4" w:space="0" w:color="auto"/>
              <w:right w:val="single" w:sz="4" w:space="0" w:color="auto"/>
            </w:tcBorders>
            <w:vAlign w:val="center"/>
          </w:tcPr>
          <w:p w14:paraId="54BDA5FC"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Виноградова Н.Ф., Мариносян Т.Э.</w:t>
            </w:r>
          </w:p>
        </w:tc>
        <w:tc>
          <w:tcPr>
            <w:tcW w:w="2693" w:type="dxa"/>
            <w:tcBorders>
              <w:top w:val="single" w:sz="4" w:space="0" w:color="auto"/>
              <w:left w:val="single" w:sz="4" w:space="0" w:color="auto"/>
              <w:bottom w:val="single" w:sz="4" w:space="0" w:color="auto"/>
              <w:right w:val="single" w:sz="4" w:space="0" w:color="auto"/>
            </w:tcBorders>
            <w:vAlign w:val="center"/>
          </w:tcPr>
          <w:p w14:paraId="0A95965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352D937B"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3F889107"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Искусство</w:t>
            </w:r>
          </w:p>
        </w:tc>
        <w:tc>
          <w:tcPr>
            <w:tcW w:w="851" w:type="dxa"/>
            <w:tcBorders>
              <w:top w:val="single" w:sz="4" w:space="0" w:color="auto"/>
              <w:bottom w:val="single" w:sz="4" w:space="0" w:color="auto"/>
              <w:right w:val="single" w:sz="4" w:space="0" w:color="auto"/>
            </w:tcBorders>
            <w:vAlign w:val="center"/>
          </w:tcPr>
          <w:p w14:paraId="75308FA2"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vAlign w:val="center"/>
          </w:tcPr>
          <w:p w14:paraId="63032EB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2.1.2.5.1.2.3</w:t>
            </w:r>
          </w:p>
        </w:tc>
        <w:tc>
          <w:tcPr>
            <w:tcW w:w="2155" w:type="dxa"/>
            <w:tcBorders>
              <w:top w:val="single" w:sz="4" w:space="0" w:color="auto"/>
              <w:left w:val="single" w:sz="4" w:space="0" w:color="auto"/>
              <w:bottom w:val="single" w:sz="4" w:space="0" w:color="auto"/>
              <w:right w:val="single" w:sz="4" w:space="0" w:color="auto"/>
            </w:tcBorders>
            <w:vAlign w:val="center"/>
          </w:tcPr>
          <w:p w14:paraId="0C24F04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Искусство: 7 класс: учебник</w:t>
            </w:r>
          </w:p>
        </w:tc>
        <w:tc>
          <w:tcPr>
            <w:tcW w:w="3090" w:type="dxa"/>
            <w:tcBorders>
              <w:top w:val="single" w:sz="4" w:space="0" w:color="auto"/>
              <w:left w:val="single" w:sz="4" w:space="0" w:color="auto"/>
              <w:bottom w:val="single" w:sz="4" w:space="0" w:color="auto"/>
              <w:right w:val="single" w:sz="4" w:space="0" w:color="auto"/>
            </w:tcBorders>
            <w:vAlign w:val="center"/>
          </w:tcPr>
          <w:p w14:paraId="00230261"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Данилова Г.И.</w:t>
            </w:r>
          </w:p>
        </w:tc>
        <w:tc>
          <w:tcPr>
            <w:tcW w:w="2693" w:type="dxa"/>
            <w:tcBorders>
              <w:top w:val="single" w:sz="4" w:space="0" w:color="auto"/>
              <w:left w:val="single" w:sz="4" w:space="0" w:color="auto"/>
              <w:bottom w:val="single" w:sz="4" w:space="0" w:color="auto"/>
              <w:right w:val="single" w:sz="4" w:space="0" w:color="auto"/>
            </w:tcBorders>
            <w:vAlign w:val="center"/>
          </w:tcPr>
          <w:p w14:paraId="5A1EFF41"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790E4397"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307FA389"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Русский язык</w:t>
            </w:r>
          </w:p>
        </w:tc>
        <w:tc>
          <w:tcPr>
            <w:tcW w:w="851" w:type="dxa"/>
            <w:tcBorders>
              <w:top w:val="single" w:sz="4" w:space="0" w:color="auto"/>
              <w:bottom w:val="single" w:sz="4" w:space="0" w:color="auto"/>
              <w:right w:val="single" w:sz="4" w:space="0" w:color="auto"/>
            </w:tcBorders>
            <w:vAlign w:val="center"/>
          </w:tcPr>
          <w:p w14:paraId="2BB18E0C"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8</w:t>
            </w:r>
          </w:p>
        </w:tc>
        <w:tc>
          <w:tcPr>
            <w:tcW w:w="1984" w:type="dxa"/>
            <w:tcBorders>
              <w:top w:val="single" w:sz="4" w:space="0" w:color="auto"/>
              <w:left w:val="single" w:sz="4" w:space="0" w:color="auto"/>
              <w:bottom w:val="single" w:sz="4" w:space="0" w:color="auto"/>
              <w:right w:val="single" w:sz="4" w:space="0" w:color="auto"/>
            </w:tcBorders>
            <w:vAlign w:val="center"/>
          </w:tcPr>
          <w:p w14:paraId="55A31C9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1.1.2.1.1.1.4.</w:t>
            </w:r>
          </w:p>
        </w:tc>
        <w:tc>
          <w:tcPr>
            <w:tcW w:w="2155" w:type="dxa"/>
            <w:tcBorders>
              <w:top w:val="single" w:sz="4" w:space="0" w:color="auto"/>
              <w:left w:val="single" w:sz="4" w:space="0" w:color="auto"/>
              <w:bottom w:val="single" w:sz="4" w:space="0" w:color="auto"/>
              <w:right w:val="single" w:sz="4" w:space="0" w:color="auto"/>
            </w:tcBorders>
            <w:vAlign w:val="center"/>
          </w:tcPr>
          <w:p w14:paraId="6D8C38C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Русский язык: 8-й класс: учебник; 5-е издание, 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376AEA0F"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Бархударов С.Г., Крючков С.Е., Максимов Л.Ю.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1BA20B1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21288A2D"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3343E840"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Русский язык</w:t>
            </w:r>
          </w:p>
        </w:tc>
        <w:tc>
          <w:tcPr>
            <w:tcW w:w="851" w:type="dxa"/>
            <w:tcBorders>
              <w:top w:val="single" w:sz="4" w:space="0" w:color="auto"/>
              <w:bottom w:val="single" w:sz="4" w:space="0" w:color="auto"/>
              <w:right w:val="single" w:sz="4" w:space="0" w:color="auto"/>
            </w:tcBorders>
            <w:vAlign w:val="center"/>
          </w:tcPr>
          <w:p w14:paraId="4F31A469"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9</w:t>
            </w:r>
          </w:p>
        </w:tc>
        <w:tc>
          <w:tcPr>
            <w:tcW w:w="1984" w:type="dxa"/>
            <w:tcBorders>
              <w:top w:val="single" w:sz="4" w:space="0" w:color="auto"/>
              <w:left w:val="single" w:sz="4" w:space="0" w:color="auto"/>
              <w:bottom w:val="single" w:sz="4" w:space="0" w:color="auto"/>
              <w:right w:val="single" w:sz="4" w:space="0" w:color="auto"/>
            </w:tcBorders>
            <w:vAlign w:val="center"/>
          </w:tcPr>
          <w:p w14:paraId="3E7D1CB9"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1.1.2.1.1.1.5.</w:t>
            </w:r>
          </w:p>
        </w:tc>
        <w:tc>
          <w:tcPr>
            <w:tcW w:w="2155" w:type="dxa"/>
            <w:tcBorders>
              <w:top w:val="single" w:sz="4" w:space="0" w:color="auto"/>
              <w:left w:val="single" w:sz="4" w:space="0" w:color="auto"/>
              <w:bottom w:val="single" w:sz="4" w:space="0" w:color="auto"/>
              <w:right w:val="single" w:sz="4" w:space="0" w:color="auto"/>
            </w:tcBorders>
            <w:vAlign w:val="center"/>
          </w:tcPr>
          <w:p w14:paraId="60C3B11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Русский язык: 9-й</w:t>
            </w:r>
          </w:p>
          <w:p w14:paraId="4E6E591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класс: учебник; 5-е</w:t>
            </w:r>
          </w:p>
          <w:p w14:paraId="7A5C79A1"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издание, </w:t>
            </w:r>
          </w:p>
          <w:p w14:paraId="48B3111F"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18A4A104"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Бархударов С.Г., Крючков С.Е., Максимов Л.Ю.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7EC1C641"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1ABBD4A6"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2B49A343"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Литература</w:t>
            </w:r>
          </w:p>
        </w:tc>
        <w:tc>
          <w:tcPr>
            <w:tcW w:w="851" w:type="dxa"/>
            <w:tcBorders>
              <w:top w:val="single" w:sz="4" w:space="0" w:color="auto"/>
              <w:bottom w:val="single" w:sz="4" w:space="0" w:color="auto"/>
              <w:right w:val="single" w:sz="4" w:space="0" w:color="auto"/>
            </w:tcBorders>
            <w:vAlign w:val="center"/>
          </w:tcPr>
          <w:p w14:paraId="4308FCAF"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8</w:t>
            </w:r>
          </w:p>
        </w:tc>
        <w:tc>
          <w:tcPr>
            <w:tcW w:w="1984" w:type="dxa"/>
            <w:tcBorders>
              <w:top w:val="single" w:sz="4" w:space="0" w:color="auto"/>
              <w:left w:val="single" w:sz="4" w:space="0" w:color="auto"/>
              <w:bottom w:val="single" w:sz="4" w:space="0" w:color="auto"/>
              <w:right w:val="single" w:sz="4" w:space="0" w:color="auto"/>
            </w:tcBorders>
            <w:vAlign w:val="center"/>
          </w:tcPr>
          <w:p w14:paraId="4AD29A0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1.1.2.1.2.1.4.</w:t>
            </w:r>
          </w:p>
        </w:tc>
        <w:tc>
          <w:tcPr>
            <w:tcW w:w="2155" w:type="dxa"/>
            <w:tcBorders>
              <w:top w:val="single" w:sz="4" w:space="0" w:color="auto"/>
              <w:left w:val="single" w:sz="4" w:space="0" w:color="auto"/>
              <w:bottom w:val="single" w:sz="4" w:space="0" w:color="auto"/>
              <w:right w:val="single" w:sz="4" w:space="0" w:color="auto"/>
            </w:tcBorders>
          </w:tcPr>
          <w:p w14:paraId="0C6B807F"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 Литература: 8-й класс: </w:t>
            </w:r>
          </w:p>
          <w:p w14:paraId="132D30F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учебник: в 2 частях; </w:t>
            </w:r>
          </w:p>
          <w:p w14:paraId="47BC9A1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12-е издание, </w:t>
            </w:r>
          </w:p>
          <w:p w14:paraId="296F87A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36B490E0"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Коровина В.Я., Журавлев В.П., Коровин В.И.</w:t>
            </w:r>
          </w:p>
        </w:tc>
        <w:tc>
          <w:tcPr>
            <w:tcW w:w="2693" w:type="dxa"/>
            <w:tcBorders>
              <w:top w:val="single" w:sz="4" w:space="0" w:color="auto"/>
              <w:left w:val="single" w:sz="4" w:space="0" w:color="auto"/>
              <w:bottom w:val="single" w:sz="4" w:space="0" w:color="auto"/>
              <w:right w:val="single" w:sz="4" w:space="0" w:color="auto"/>
            </w:tcBorders>
            <w:vAlign w:val="center"/>
          </w:tcPr>
          <w:p w14:paraId="4826AE7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4284FEFC"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32D99935"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Литература</w:t>
            </w:r>
          </w:p>
        </w:tc>
        <w:tc>
          <w:tcPr>
            <w:tcW w:w="851" w:type="dxa"/>
            <w:tcBorders>
              <w:top w:val="single" w:sz="4" w:space="0" w:color="auto"/>
              <w:bottom w:val="single" w:sz="4" w:space="0" w:color="auto"/>
              <w:right w:val="single" w:sz="4" w:space="0" w:color="auto"/>
            </w:tcBorders>
            <w:vAlign w:val="center"/>
          </w:tcPr>
          <w:p w14:paraId="60D742DF"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9</w:t>
            </w:r>
          </w:p>
        </w:tc>
        <w:tc>
          <w:tcPr>
            <w:tcW w:w="1984" w:type="dxa"/>
            <w:tcBorders>
              <w:top w:val="single" w:sz="4" w:space="0" w:color="auto"/>
              <w:left w:val="single" w:sz="4" w:space="0" w:color="auto"/>
              <w:bottom w:val="single" w:sz="4" w:space="0" w:color="auto"/>
              <w:right w:val="single" w:sz="4" w:space="0" w:color="auto"/>
            </w:tcBorders>
            <w:vAlign w:val="center"/>
          </w:tcPr>
          <w:p w14:paraId="3D2D3CD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1.1.2.1.2.1.5.</w:t>
            </w:r>
          </w:p>
        </w:tc>
        <w:tc>
          <w:tcPr>
            <w:tcW w:w="2155" w:type="dxa"/>
            <w:tcBorders>
              <w:top w:val="single" w:sz="4" w:space="0" w:color="auto"/>
              <w:left w:val="single" w:sz="4" w:space="0" w:color="auto"/>
              <w:bottom w:val="single" w:sz="4" w:space="0" w:color="auto"/>
              <w:right w:val="single" w:sz="4" w:space="0" w:color="auto"/>
            </w:tcBorders>
            <w:vAlign w:val="center"/>
          </w:tcPr>
          <w:p w14:paraId="0B83665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Литература: 9-й класс: </w:t>
            </w:r>
          </w:p>
          <w:p w14:paraId="4AFAACF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учебник: в 2 частях; </w:t>
            </w:r>
          </w:p>
          <w:p w14:paraId="0DCB506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11-е издание, </w:t>
            </w:r>
          </w:p>
          <w:p w14:paraId="4BD79DB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29CA2E5A"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Коровина В.Я., Журавлев В.П., Коровин В.И. и другие: под ред. Коровиной В.Я.</w:t>
            </w:r>
          </w:p>
        </w:tc>
        <w:tc>
          <w:tcPr>
            <w:tcW w:w="2693" w:type="dxa"/>
            <w:tcBorders>
              <w:top w:val="single" w:sz="4" w:space="0" w:color="auto"/>
              <w:left w:val="single" w:sz="4" w:space="0" w:color="auto"/>
              <w:bottom w:val="single" w:sz="4" w:space="0" w:color="auto"/>
              <w:right w:val="single" w:sz="4" w:space="0" w:color="auto"/>
            </w:tcBorders>
            <w:vAlign w:val="center"/>
          </w:tcPr>
          <w:p w14:paraId="4C61075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6E4796D1"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0336E44A"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Английский язык</w:t>
            </w:r>
          </w:p>
        </w:tc>
        <w:tc>
          <w:tcPr>
            <w:tcW w:w="851" w:type="dxa"/>
            <w:tcBorders>
              <w:top w:val="single" w:sz="4" w:space="0" w:color="auto"/>
              <w:bottom w:val="single" w:sz="4" w:space="0" w:color="auto"/>
              <w:right w:val="single" w:sz="4" w:space="0" w:color="auto"/>
            </w:tcBorders>
            <w:vAlign w:val="center"/>
          </w:tcPr>
          <w:p w14:paraId="6BE09D15"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8</w:t>
            </w:r>
          </w:p>
        </w:tc>
        <w:tc>
          <w:tcPr>
            <w:tcW w:w="1984" w:type="dxa"/>
            <w:tcBorders>
              <w:top w:val="single" w:sz="4" w:space="0" w:color="auto"/>
              <w:left w:val="single" w:sz="4" w:space="0" w:color="auto"/>
              <w:bottom w:val="single" w:sz="4" w:space="0" w:color="auto"/>
              <w:right w:val="single" w:sz="4" w:space="0" w:color="auto"/>
            </w:tcBorders>
            <w:vAlign w:val="center"/>
          </w:tcPr>
          <w:p w14:paraId="22F7234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1.1.2.2.1.5.4</w:t>
            </w:r>
          </w:p>
        </w:tc>
        <w:tc>
          <w:tcPr>
            <w:tcW w:w="2155" w:type="dxa"/>
            <w:tcBorders>
              <w:top w:val="single" w:sz="4" w:space="0" w:color="auto"/>
              <w:left w:val="single" w:sz="4" w:space="0" w:color="auto"/>
              <w:bottom w:val="single" w:sz="4" w:space="0" w:color="auto"/>
              <w:right w:val="single" w:sz="4" w:space="0" w:color="auto"/>
            </w:tcBorders>
            <w:vAlign w:val="center"/>
          </w:tcPr>
          <w:p w14:paraId="7E11DDF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Английский язык</w:t>
            </w:r>
          </w:p>
        </w:tc>
        <w:tc>
          <w:tcPr>
            <w:tcW w:w="3090" w:type="dxa"/>
            <w:tcBorders>
              <w:top w:val="single" w:sz="4" w:space="0" w:color="auto"/>
              <w:left w:val="single" w:sz="4" w:space="0" w:color="auto"/>
              <w:bottom w:val="single" w:sz="4" w:space="0" w:color="auto"/>
              <w:right w:val="single" w:sz="4" w:space="0" w:color="auto"/>
            </w:tcBorders>
            <w:vAlign w:val="center"/>
          </w:tcPr>
          <w:p w14:paraId="0E7D5840"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Вербицкая М.В. и другие; под редакцией Вербицкой М.В.</w:t>
            </w:r>
          </w:p>
        </w:tc>
        <w:tc>
          <w:tcPr>
            <w:tcW w:w="2693" w:type="dxa"/>
            <w:tcBorders>
              <w:top w:val="single" w:sz="4" w:space="0" w:color="auto"/>
              <w:left w:val="single" w:sz="4" w:space="0" w:color="auto"/>
              <w:bottom w:val="single" w:sz="4" w:space="0" w:color="auto"/>
              <w:right w:val="single" w:sz="4" w:space="0" w:color="auto"/>
            </w:tcBorders>
            <w:vAlign w:val="center"/>
          </w:tcPr>
          <w:p w14:paraId="79AF4B1D"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22DF0049"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4B71AFAF"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Английский язык</w:t>
            </w:r>
          </w:p>
        </w:tc>
        <w:tc>
          <w:tcPr>
            <w:tcW w:w="851" w:type="dxa"/>
            <w:tcBorders>
              <w:top w:val="single" w:sz="4" w:space="0" w:color="auto"/>
              <w:bottom w:val="single" w:sz="4" w:space="0" w:color="auto"/>
              <w:right w:val="single" w:sz="4" w:space="0" w:color="auto"/>
            </w:tcBorders>
            <w:vAlign w:val="center"/>
          </w:tcPr>
          <w:p w14:paraId="636DABCE"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9</w:t>
            </w:r>
          </w:p>
        </w:tc>
        <w:tc>
          <w:tcPr>
            <w:tcW w:w="1984" w:type="dxa"/>
            <w:tcBorders>
              <w:top w:val="single" w:sz="4" w:space="0" w:color="auto"/>
              <w:left w:val="single" w:sz="4" w:space="0" w:color="auto"/>
              <w:bottom w:val="single" w:sz="4" w:space="0" w:color="auto"/>
              <w:right w:val="single" w:sz="4" w:space="0" w:color="auto"/>
            </w:tcBorders>
            <w:vAlign w:val="center"/>
          </w:tcPr>
          <w:p w14:paraId="0164F8DF"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1.1.2.2.1.5.5</w:t>
            </w:r>
          </w:p>
        </w:tc>
        <w:tc>
          <w:tcPr>
            <w:tcW w:w="2155" w:type="dxa"/>
            <w:tcBorders>
              <w:top w:val="single" w:sz="4" w:space="0" w:color="auto"/>
              <w:left w:val="single" w:sz="4" w:space="0" w:color="auto"/>
              <w:bottom w:val="single" w:sz="4" w:space="0" w:color="auto"/>
              <w:right w:val="single" w:sz="4" w:space="0" w:color="auto"/>
            </w:tcBorders>
            <w:vAlign w:val="center"/>
          </w:tcPr>
          <w:p w14:paraId="19AC403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Английский язык</w:t>
            </w:r>
          </w:p>
        </w:tc>
        <w:tc>
          <w:tcPr>
            <w:tcW w:w="3090" w:type="dxa"/>
            <w:tcBorders>
              <w:top w:val="single" w:sz="4" w:space="0" w:color="auto"/>
              <w:left w:val="single" w:sz="4" w:space="0" w:color="auto"/>
              <w:bottom w:val="single" w:sz="4" w:space="0" w:color="auto"/>
              <w:right w:val="single" w:sz="4" w:space="0" w:color="auto"/>
            </w:tcBorders>
            <w:vAlign w:val="center"/>
          </w:tcPr>
          <w:p w14:paraId="0028DA46"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Вербицкая М.В. и другие; под редакцией Вербицкой М.В.</w:t>
            </w:r>
          </w:p>
        </w:tc>
        <w:tc>
          <w:tcPr>
            <w:tcW w:w="2693" w:type="dxa"/>
            <w:tcBorders>
              <w:top w:val="single" w:sz="4" w:space="0" w:color="auto"/>
              <w:left w:val="single" w:sz="4" w:space="0" w:color="auto"/>
              <w:bottom w:val="single" w:sz="4" w:space="0" w:color="auto"/>
              <w:right w:val="single" w:sz="4" w:space="0" w:color="auto"/>
            </w:tcBorders>
            <w:vAlign w:val="center"/>
          </w:tcPr>
          <w:p w14:paraId="3A4A6F4F"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6DC31D16"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601ABAEC"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Алгебра</w:t>
            </w:r>
          </w:p>
        </w:tc>
        <w:tc>
          <w:tcPr>
            <w:tcW w:w="851" w:type="dxa"/>
            <w:tcBorders>
              <w:top w:val="single" w:sz="4" w:space="0" w:color="auto"/>
              <w:bottom w:val="single" w:sz="4" w:space="0" w:color="auto"/>
              <w:right w:val="single" w:sz="4" w:space="0" w:color="auto"/>
            </w:tcBorders>
            <w:vAlign w:val="center"/>
          </w:tcPr>
          <w:p w14:paraId="7C81D7BB"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8</w:t>
            </w:r>
          </w:p>
        </w:tc>
        <w:tc>
          <w:tcPr>
            <w:tcW w:w="1984" w:type="dxa"/>
            <w:tcBorders>
              <w:top w:val="single" w:sz="4" w:space="0" w:color="auto"/>
              <w:left w:val="single" w:sz="4" w:space="0" w:color="auto"/>
              <w:bottom w:val="single" w:sz="4" w:space="0" w:color="auto"/>
              <w:right w:val="single" w:sz="4" w:space="0" w:color="auto"/>
            </w:tcBorders>
            <w:vAlign w:val="center"/>
          </w:tcPr>
          <w:p w14:paraId="1C3E25A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1.1.2.4.1.1.4</w:t>
            </w:r>
          </w:p>
        </w:tc>
        <w:tc>
          <w:tcPr>
            <w:tcW w:w="2155" w:type="dxa"/>
            <w:tcBorders>
              <w:top w:val="single" w:sz="4" w:space="0" w:color="auto"/>
              <w:left w:val="single" w:sz="4" w:space="0" w:color="auto"/>
              <w:bottom w:val="single" w:sz="4" w:space="0" w:color="auto"/>
              <w:right w:val="single" w:sz="4" w:space="0" w:color="auto"/>
            </w:tcBorders>
            <w:vAlign w:val="center"/>
          </w:tcPr>
          <w:p w14:paraId="173685B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Математика. Алгебра: </w:t>
            </w:r>
          </w:p>
          <w:p w14:paraId="21B419A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8-й класс: базовый</w:t>
            </w:r>
          </w:p>
          <w:p w14:paraId="15496F5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уровень: учебник; 16-е</w:t>
            </w:r>
          </w:p>
          <w:p w14:paraId="3D413B9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издание, </w:t>
            </w:r>
          </w:p>
          <w:p w14:paraId="0A98DC2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254300D7"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Макарычев Ю.Н., Миндюк Н.Г., Нешков К.И. и другие: под ред. Теляковского С.А.</w:t>
            </w:r>
          </w:p>
        </w:tc>
        <w:tc>
          <w:tcPr>
            <w:tcW w:w="2693" w:type="dxa"/>
            <w:tcBorders>
              <w:top w:val="single" w:sz="4" w:space="0" w:color="auto"/>
              <w:left w:val="single" w:sz="4" w:space="0" w:color="auto"/>
              <w:bottom w:val="single" w:sz="4" w:space="0" w:color="auto"/>
              <w:right w:val="single" w:sz="4" w:space="0" w:color="auto"/>
            </w:tcBorders>
            <w:vAlign w:val="center"/>
          </w:tcPr>
          <w:p w14:paraId="1683F9D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0B812C69"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713FC409"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Алгебра</w:t>
            </w:r>
          </w:p>
        </w:tc>
        <w:tc>
          <w:tcPr>
            <w:tcW w:w="851" w:type="dxa"/>
            <w:tcBorders>
              <w:top w:val="single" w:sz="4" w:space="0" w:color="auto"/>
              <w:bottom w:val="single" w:sz="4" w:space="0" w:color="auto"/>
              <w:right w:val="single" w:sz="4" w:space="0" w:color="auto"/>
            </w:tcBorders>
            <w:vAlign w:val="center"/>
          </w:tcPr>
          <w:p w14:paraId="36506E9A"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9</w:t>
            </w:r>
          </w:p>
        </w:tc>
        <w:tc>
          <w:tcPr>
            <w:tcW w:w="1984" w:type="dxa"/>
            <w:tcBorders>
              <w:top w:val="single" w:sz="4" w:space="0" w:color="auto"/>
              <w:left w:val="single" w:sz="4" w:space="0" w:color="auto"/>
              <w:bottom w:val="single" w:sz="4" w:space="0" w:color="auto"/>
              <w:right w:val="single" w:sz="4" w:space="0" w:color="auto"/>
            </w:tcBorders>
            <w:vAlign w:val="center"/>
          </w:tcPr>
          <w:p w14:paraId="46AFE1F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1.1.2.4.2.3.3</w:t>
            </w:r>
          </w:p>
        </w:tc>
        <w:tc>
          <w:tcPr>
            <w:tcW w:w="2155" w:type="dxa"/>
            <w:tcBorders>
              <w:top w:val="single" w:sz="4" w:space="0" w:color="auto"/>
              <w:left w:val="single" w:sz="4" w:space="0" w:color="auto"/>
              <w:bottom w:val="single" w:sz="4" w:space="0" w:color="auto"/>
              <w:right w:val="single" w:sz="4" w:space="0" w:color="auto"/>
            </w:tcBorders>
            <w:vAlign w:val="center"/>
          </w:tcPr>
          <w:p w14:paraId="647D6AC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Алгебра</w:t>
            </w:r>
          </w:p>
        </w:tc>
        <w:tc>
          <w:tcPr>
            <w:tcW w:w="3090" w:type="dxa"/>
            <w:tcBorders>
              <w:top w:val="single" w:sz="4" w:space="0" w:color="auto"/>
              <w:left w:val="single" w:sz="4" w:space="0" w:color="auto"/>
              <w:bottom w:val="single" w:sz="4" w:space="0" w:color="auto"/>
              <w:right w:val="single" w:sz="4" w:space="0" w:color="auto"/>
            </w:tcBorders>
          </w:tcPr>
          <w:p w14:paraId="3A76DD51"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Колягин Ю.М., Ткачева М.В., Федорова Н.Е.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7D1531A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750A34BD"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75917309"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Геометрия</w:t>
            </w:r>
          </w:p>
        </w:tc>
        <w:tc>
          <w:tcPr>
            <w:tcW w:w="851" w:type="dxa"/>
            <w:tcBorders>
              <w:top w:val="single" w:sz="4" w:space="0" w:color="auto"/>
              <w:bottom w:val="single" w:sz="4" w:space="0" w:color="auto"/>
              <w:right w:val="single" w:sz="4" w:space="0" w:color="auto"/>
            </w:tcBorders>
            <w:vAlign w:val="center"/>
          </w:tcPr>
          <w:p w14:paraId="67F717A1"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8-9</w:t>
            </w:r>
          </w:p>
        </w:tc>
        <w:tc>
          <w:tcPr>
            <w:tcW w:w="1984" w:type="dxa"/>
            <w:tcBorders>
              <w:top w:val="single" w:sz="4" w:space="0" w:color="auto"/>
              <w:left w:val="single" w:sz="4" w:space="0" w:color="auto"/>
              <w:bottom w:val="single" w:sz="4" w:space="0" w:color="auto"/>
              <w:right w:val="single" w:sz="4" w:space="0" w:color="auto"/>
            </w:tcBorders>
            <w:vAlign w:val="center"/>
          </w:tcPr>
          <w:p w14:paraId="0D5262F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1.1.2.4.1.2.1</w:t>
            </w:r>
          </w:p>
        </w:tc>
        <w:tc>
          <w:tcPr>
            <w:tcW w:w="2155" w:type="dxa"/>
            <w:tcBorders>
              <w:top w:val="single" w:sz="4" w:space="0" w:color="auto"/>
              <w:left w:val="single" w:sz="4" w:space="0" w:color="auto"/>
              <w:bottom w:val="single" w:sz="4" w:space="0" w:color="auto"/>
              <w:right w:val="single" w:sz="4" w:space="0" w:color="auto"/>
            </w:tcBorders>
          </w:tcPr>
          <w:p w14:paraId="2CAB71A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Геометрия</w:t>
            </w:r>
          </w:p>
        </w:tc>
        <w:tc>
          <w:tcPr>
            <w:tcW w:w="3090" w:type="dxa"/>
            <w:tcBorders>
              <w:top w:val="single" w:sz="4" w:space="0" w:color="auto"/>
              <w:left w:val="single" w:sz="4" w:space="0" w:color="auto"/>
              <w:bottom w:val="single" w:sz="4" w:space="0" w:color="auto"/>
              <w:right w:val="single" w:sz="4" w:space="0" w:color="auto"/>
            </w:tcBorders>
            <w:vAlign w:val="center"/>
          </w:tcPr>
          <w:p w14:paraId="4833D7ED"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Атанасян Л.С., Бутузов В.Ф., Кадомцев С.Б.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07EF8B2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3BB4B1B8"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23963990"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Информатика</w:t>
            </w:r>
          </w:p>
        </w:tc>
        <w:tc>
          <w:tcPr>
            <w:tcW w:w="851" w:type="dxa"/>
            <w:tcBorders>
              <w:top w:val="single" w:sz="4" w:space="0" w:color="auto"/>
              <w:bottom w:val="single" w:sz="4" w:space="0" w:color="auto"/>
              <w:right w:val="single" w:sz="4" w:space="0" w:color="auto"/>
            </w:tcBorders>
            <w:vAlign w:val="center"/>
          </w:tcPr>
          <w:p w14:paraId="552B0960"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8</w:t>
            </w:r>
          </w:p>
        </w:tc>
        <w:tc>
          <w:tcPr>
            <w:tcW w:w="1984" w:type="dxa"/>
            <w:tcBorders>
              <w:top w:val="single" w:sz="4" w:space="0" w:color="auto"/>
              <w:left w:val="single" w:sz="4" w:space="0" w:color="auto"/>
              <w:bottom w:val="single" w:sz="4" w:space="0" w:color="auto"/>
              <w:right w:val="single" w:sz="4" w:space="0" w:color="auto"/>
            </w:tcBorders>
            <w:vAlign w:val="center"/>
          </w:tcPr>
          <w:p w14:paraId="6F138D5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1.1.2.4.2.1.2</w:t>
            </w:r>
          </w:p>
        </w:tc>
        <w:tc>
          <w:tcPr>
            <w:tcW w:w="2155" w:type="dxa"/>
            <w:tcBorders>
              <w:top w:val="single" w:sz="4" w:space="0" w:color="auto"/>
              <w:left w:val="single" w:sz="4" w:space="0" w:color="auto"/>
              <w:bottom w:val="single" w:sz="4" w:space="0" w:color="auto"/>
              <w:right w:val="single" w:sz="4" w:space="0" w:color="auto"/>
            </w:tcBorders>
            <w:vAlign w:val="center"/>
          </w:tcPr>
          <w:p w14:paraId="5C21A71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Информатика: 8-й</w:t>
            </w:r>
          </w:p>
          <w:p w14:paraId="12149DB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класс: углубленный</w:t>
            </w:r>
          </w:p>
          <w:p w14:paraId="3BF22B79"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уровень: учебник; 1-е</w:t>
            </w:r>
          </w:p>
          <w:p w14:paraId="547AA62F"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издание</w:t>
            </w:r>
          </w:p>
        </w:tc>
        <w:tc>
          <w:tcPr>
            <w:tcW w:w="3090" w:type="dxa"/>
            <w:tcBorders>
              <w:top w:val="single" w:sz="4" w:space="0" w:color="auto"/>
              <w:left w:val="single" w:sz="4" w:space="0" w:color="auto"/>
              <w:bottom w:val="single" w:sz="4" w:space="0" w:color="auto"/>
              <w:right w:val="single" w:sz="4" w:space="0" w:color="auto"/>
            </w:tcBorders>
            <w:vAlign w:val="center"/>
          </w:tcPr>
          <w:p w14:paraId="00464221"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Босова Л.Л., Босова А.Ю.</w:t>
            </w:r>
          </w:p>
        </w:tc>
        <w:tc>
          <w:tcPr>
            <w:tcW w:w="2693" w:type="dxa"/>
            <w:tcBorders>
              <w:top w:val="single" w:sz="4" w:space="0" w:color="auto"/>
              <w:left w:val="single" w:sz="4" w:space="0" w:color="auto"/>
              <w:bottom w:val="single" w:sz="4" w:space="0" w:color="auto"/>
              <w:right w:val="single" w:sz="4" w:space="0" w:color="auto"/>
            </w:tcBorders>
            <w:vAlign w:val="center"/>
          </w:tcPr>
          <w:p w14:paraId="2263926E"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516B282D"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1E12B4D1"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Информатика</w:t>
            </w:r>
          </w:p>
        </w:tc>
        <w:tc>
          <w:tcPr>
            <w:tcW w:w="851" w:type="dxa"/>
            <w:tcBorders>
              <w:top w:val="single" w:sz="4" w:space="0" w:color="auto"/>
              <w:bottom w:val="single" w:sz="4" w:space="0" w:color="auto"/>
              <w:right w:val="single" w:sz="4" w:space="0" w:color="auto"/>
            </w:tcBorders>
            <w:vAlign w:val="center"/>
          </w:tcPr>
          <w:p w14:paraId="4EAF68A7"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9</w:t>
            </w:r>
          </w:p>
        </w:tc>
        <w:tc>
          <w:tcPr>
            <w:tcW w:w="1984" w:type="dxa"/>
            <w:tcBorders>
              <w:top w:val="single" w:sz="4" w:space="0" w:color="auto"/>
              <w:left w:val="single" w:sz="4" w:space="0" w:color="auto"/>
              <w:bottom w:val="single" w:sz="4" w:space="0" w:color="auto"/>
              <w:right w:val="single" w:sz="4" w:space="0" w:color="auto"/>
            </w:tcBorders>
            <w:vAlign w:val="center"/>
          </w:tcPr>
          <w:p w14:paraId="3A4EA76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1.1.2.4.2.1.3</w:t>
            </w:r>
          </w:p>
        </w:tc>
        <w:tc>
          <w:tcPr>
            <w:tcW w:w="2155" w:type="dxa"/>
            <w:tcBorders>
              <w:top w:val="single" w:sz="4" w:space="0" w:color="auto"/>
              <w:left w:val="single" w:sz="4" w:space="0" w:color="auto"/>
              <w:bottom w:val="single" w:sz="4" w:space="0" w:color="auto"/>
              <w:right w:val="single" w:sz="4" w:space="0" w:color="auto"/>
            </w:tcBorders>
            <w:vAlign w:val="center"/>
          </w:tcPr>
          <w:p w14:paraId="767836D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Информатика: 9-й</w:t>
            </w:r>
          </w:p>
          <w:p w14:paraId="7CDCA09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класс: углубленный</w:t>
            </w:r>
          </w:p>
          <w:p w14:paraId="3709634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уровень: учебник; 1-е</w:t>
            </w:r>
          </w:p>
          <w:p w14:paraId="7E31501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издание</w:t>
            </w:r>
          </w:p>
        </w:tc>
        <w:tc>
          <w:tcPr>
            <w:tcW w:w="3090" w:type="dxa"/>
            <w:tcBorders>
              <w:top w:val="single" w:sz="4" w:space="0" w:color="auto"/>
              <w:left w:val="single" w:sz="4" w:space="0" w:color="auto"/>
              <w:bottom w:val="single" w:sz="4" w:space="0" w:color="auto"/>
              <w:right w:val="single" w:sz="4" w:space="0" w:color="auto"/>
            </w:tcBorders>
            <w:vAlign w:val="center"/>
          </w:tcPr>
          <w:p w14:paraId="44DB3569"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Босова Л.Л., Босова А.Ю.</w:t>
            </w:r>
          </w:p>
        </w:tc>
        <w:tc>
          <w:tcPr>
            <w:tcW w:w="2693" w:type="dxa"/>
            <w:tcBorders>
              <w:top w:val="single" w:sz="4" w:space="0" w:color="auto"/>
              <w:left w:val="single" w:sz="4" w:space="0" w:color="auto"/>
              <w:bottom w:val="single" w:sz="4" w:space="0" w:color="auto"/>
              <w:right w:val="single" w:sz="4" w:space="0" w:color="auto"/>
            </w:tcBorders>
            <w:vAlign w:val="center"/>
          </w:tcPr>
          <w:p w14:paraId="289CE51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69F0C371" w14:textId="77777777" w:rsidTr="00030BDD">
        <w:trPr>
          <w:trHeight w:val="20"/>
        </w:trPr>
        <w:tc>
          <w:tcPr>
            <w:tcW w:w="1985" w:type="dxa"/>
            <w:vMerge w:val="restart"/>
            <w:tcBorders>
              <w:top w:val="single" w:sz="4" w:space="0" w:color="auto"/>
              <w:right w:val="single" w:sz="4" w:space="0" w:color="auto"/>
            </w:tcBorders>
            <w:shd w:val="clear" w:color="auto" w:fill="FFFFFF"/>
            <w:vAlign w:val="center"/>
          </w:tcPr>
          <w:p w14:paraId="16F134A5"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История России. Всеобщая история</w:t>
            </w:r>
          </w:p>
        </w:tc>
        <w:tc>
          <w:tcPr>
            <w:tcW w:w="851" w:type="dxa"/>
            <w:vMerge w:val="restart"/>
            <w:tcBorders>
              <w:top w:val="single" w:sz="4" w:space="0" w:color="auto"/>
              <w:right w:val="single" w:sz="4" w:space="0" w:color="auto"/>
            </w:tcBorders>
            <w:vAlign w:val="center"/>
          </w:tcPr>
          <w:p w14:paraId="3E7D5FCE"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8</w:t>
            </w:r>
          </w:p>
        </w:tc>
        <w:tc>
          <w:tcPr>
            <w:tcW w:w="1984" w:type="dxa"/>
            <w:tcBorders>
              <w:top w:val="single" w:sz="4" w:space="0" w:color="auto"/>
              <w:left w:val="single" w:sz="4" w:space="0" w:color="auto"/>
              <w:bottom w:val="single" w:sz="4" w:space="0" w:color="auto"/>
              <w:right w:val="single" w:sz="4" w:space="0" w:color="auto"/>
            </w:tcBorders>
            <w:vAlign w:val="center"/>
          </w:tcPr>
          <w:p w14:paraId="6AD12EB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1.1.2.5.1.13</w:t>
            </w:r>
          </w:p>
        </w:tc>
        <w:tc>
          <w:tcPr>
            <w:tcW w:w="2155" w:type="dxa"/>
            <w:tcBorders>
              <w:top w:val="single" w:sz="4" w:space="0" w:color="auto"/>
              <w:left w:val="single" w:sz="4" w:space="0" w:color="auto"/>
              <w:bottom w:val="single" w:sz="4" w:space="0" w:color="auto"/>
              <w:right w:val="single" w:sz="4" w:space="0" w:color="auto"/>
            </w:tcBorders>
          </w:tcPr>
          <w:p w14:paraId="75F9E3E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История. История России: 8-й класс: учебник: в 2 частях.</w:t>
            </w:r>
          </w:p>
        </w:tc>
        <w:tc>
          <w:tcPr>
            <w:tcW w:w="3090" w:type="dxa"/>
            <w:tcBorders>
              <w:top w:val="single" w:sz="4" w:space="0" w:color="auto"/>
              <w:left w:val="single" w:sz="4" w:space="0" w:color="auto"/>
              <w:bottom w:val="single" w:sz="4" w:space="0" w:color="auto"/>
              <w:right w:val="single" w:sz="4" w:space="0" w:color="auto"/>
            </w:tcBorders>
            <w:vAlign w:val="center"/>
          </w:tcPr>
          <w:p w14:paraId="0EA891B3"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Арсентьев Н. М., Данилов А. А., Курукин И. В. и другие; под ред. Торкунова А. В.</w:t>
            </w:r>
          </w:p>
        </w:tc>
        <w:tc>
          <w:tcPr>
            <w:tcW w:w="2693" w:type="dxa"/>
            <w:vMerge w:val="restart"/>
            <w:tcBorders>
              <w:top w:val="single" w:sz="4" w:space="0" w:color="auto"/>
              <w:left w:val="single" w:sz="4" w:space="0" w:color="auto"/>
              <w:right w:val="single" w:sz="4" w:space="0" w:color="auto"/>
            </w:tcBorders>
            <w:vAlign w:val="center"/>
          </w:tcPr>
          <w:p w14:paraId="73EA3AD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3D2C072A" w14:textId="77777777" w:rsidTr="00030BDD">
        <w:trPr>
          <w:trHeight w:val="20"/>
        </w:trPr>
        <w:tc>
          <w:tcPr>
            <w:tcW w:w="1985" w:type="dxa"/>
            <w:vMerge/>
            <w:tcBorders>
              <w:bottom w:val="single" w:sz="4" w:space="0" w:color="auto"/>
              <w:right w:val="single" w:sz="4" w:space="0" w:color="auto"/>
            </w:tcBorders>
            <w:shd w:val="clear" w:color="auto" w:fill="FFFFFF"/>
            <w:vAlign w:val="center"/>
          </w:tcPr>
          <w:p w14:paraId="5486B911"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p>
        </w:tc>
        <w:tc>
          <w:tcPr>
            <w:tcW w:w="851" w:type="dxa"/>
            <w:vMerge/>
            <w:tcBorders>
              <w:bottom w:val="single" w:sz="4" w:space="0" w:color="auto"/>
              <w:right w:val="single" w:sz="4" w:space="0" w:color="auto"/>
            </w:tcBorders>
            <w:vAlign w:val="center"/>
          </w:tcPr>
          <w:p w14:paraId="4F76940C" w14:textId="77777777" w:rsidR="00030BDD" w:rsidRPr="00EC53AA" w:rsidRDefault="00030BDD" w:rsidP="00D715A1">
            <w:pPr>
              <w:spacing w:line="240" w:lineRule="auto"/>
              <w:ind w:firstLine="0"/>
              <w:jc w:val="center"/>
              <w:rPr>
                <w:rFonts w:eastAsia="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131A662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1.1.2.5.1.2.4</w:t>
            </w:r>
          </w:p>
        </w:tc>
        <w:tc>
          <w:tcPr>
            <w:tcW w:w="2155" w:type="dxa"/>
            <w:tcBorders>
              <w:top w:val="single" w:sz="4" w:space="0" w:color="auto"/>
              <w:left w:val="single" w:sz="4" w:space="0" w:color="auto"/>
              <w:bottom w:val="single" w:sz="4" w:space="0" w:color="auto"/>
              <w:right w:val="single" w:sz="4" w:space="0" w:color="auto"/>
            </w:tcBorders>
          </w:tcPr>
          <w:p w14:paraId="76CDBF2E"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Всеобщая история. История Нового времени. </w:t>
            </w:r>
          </w:p>
        </w:tc>
        <w:tc>
          <w:tcPr>
            <w:tcW w:w="3090" w:type="dxa"/>
            <w:tcBorders>
              <w:top w:val="single" w:sz="4" w:space="0" w:color="auto"/>
              <w:left w:val="single" w:sz="4" w:space="0" w:color="auto"/>
              <w:bottom w:val="single" w:sz="4" w:space="0" w:color="auto"/>
              <w:right w:val="single" w:sz="4" w:space="0" w:color="auto"/>
            </w:tcBorders>
            <w:vAlign w:val="center"/>
          </w:tcPr>
          <w:p w14:paraId="4E2C3FD2"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Юдовская А. Я., Баранов П. А., Ванюшкина Л. М. и другие: под ред. Искендерова А. А.</w:t>
            </w:r>
          </w:p>
        </w:tc>
        <w:tc>
          <w:tcPr>
            <w:tcW w:w="2693" w:type="dxa"/>
            <w:vMerge/>
            <w:tcBorders>
              <w:left w:val="single" w:sz="4" w:space="0" w:color="auto"/>
              <w:bottom w:val="single" w:sz="4" w:space="0" w:color="auto"/>
              <w:right w:val="single" w:sz="4" w:space="0" w:color="auto"/>
            </w:tcBorders>
            <w:vAlign w:val="center"/>
          </w:tcPr>
          <w:p w14:paraId="12993BB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p>
        </w:tc>
      </w:tr>
      <w:tr w:rsidR="00030BDD" w:rsidRPr="00EC53AA" w14:paraId="0A73511E" w14:textId="77777777" w:rsidTr="00030BDD">
        <w:trPr>
          <w:trHeight w:val="20"/>
        </w:trPr>
        <w:tc>
          <w:tcPr>
            <w:tcW w:w="1985" w:type="dxa"/>
            <w:vMerge w:val="restart"/>
            <w:tcBorders>
              <w:top w:val="single" w:sz="4" w:space="0" w:color="auto"/>
              <w:right w:val="single" w:sz="4" w:space="0" w:color="auto"/>
            </w:tcBorders>
            <w:shd w:val="clear" w:color="auto" w:fill="FFFFFF"/>
            <w:vAlign w:val="center"/>
          </w:tcPr>
          <w:p w14:paraId="5D1B9F16"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История России. Всеобщая история</w:t>
            </w:r>
          </w:p>
        </w:tc>
        <w:tc>
          <w:tcPr>
            <w:tcW w:w="851" w:type="dxa"/>
            <w:vMerge w:val="restart"/>
            <w:tcBorders>
              <w:top w:val="single" w:sz="4" w:space="0" w:color="auto"/>
              <w:right w:val="single" w:sz="4" w:space="0" w:color="auto"/>
            </w:tcBorders>
            <w:vAlign w:val="center"/>
          </w:tcPr>
          <w:p w14:paraId="07B2FE1D"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9</w:t>
            </w:r>
          </w:p>
        </w:tc>
        <w:tc>
          <w:tcPr>
            <w:tcW w:w="1984" w:type="dxa"/>
            <w:tcBorders>
              <w:top w:val="single" w:sz="4" w:space="0" w:color="auto"/>
              <w:left w:val="single" w:sz="4" w:space="0" w:color="auto"/>
              <w:bottom w:val="single" w:sz="4" w:space="0" w:color="auto"/>
              <w:right w:val="single" w:sz="4" w:space="0" w:color="auto"/>
            </w:tcBorders>
            <w:vAlign w:val="center"/>
          </w:tcPr>
          <w:p w14:paraId="78CB605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1.1.2.5.1.1.4</w:t>
            </w:r>
          </w:p>
        </w:tc>
        <w:tc>
          <w:tcPr>
            <w:tcW w:w="2155" w:type="dxa"/>
            <w:tcBorders>
              <w:top w:val="single" w:sz="4" w:space="0" w:color="auto"/>
              <w:left w:val="single" w:sz="4" w:space="0" w:color="auto"/>
              <w:bottom w:val="single" w:sz="4" w:space="0" w:color="auto"/>
              <w:right w:val="single" w:sz="4" w:space="0" w:color="auto"/>
            </w:tcBorders>
            <w:vAlign w:val="center"/>
          </w:tcPr>
          <w:p w14:paraId="2D3B161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История России (в 2 частях)</w:t>
            </w:r>
          </w:p>
        </w:tc>
        <w:tc>
          <w:tcPr>
            <w:tcW w:w="3090" w:type="dxa"/>
            <w:tcBorders>
              <w:top w:val="single" w:sz="4" w:space="0" w:color="auto"/>
              <w:left w:val="single" w:sz="4" w:space="0" w:color="auto"/>
              <w:bottom w:val="single" w:sz="4" w:space="0" w:color="auto"/>
              <w:right w:val="single" w:sz="4" w:space="0" w:color="auto"/>
            </w:tcBorders>
            <w:vAlign w:val="center"/>
          </w:tcPr>
          <w:p w14:paraId="4ECA296C"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Арсентьев Н. М., Данилов А. А., Левандовский А. А. и другие: под ред. Торкунова А. В.</w:t>
            </w:r>
          </w:p>
        </w:tc>
        <w:tc>
          <w:tcPr>
            <w:tcW w:w="2693" w:type="dxa"/>
            <w:vMerge w:val="restart"/>
            <w:tcBorders>
              <w:top w:val="single" w:sz="4" w:space="0" w:color="auto"/>
              <w:left w:val="single" w:sz="4" w:space="0" w:color="auto"/>
              <w:right w:val="single" w:sz="4" w:space="0" w:color="auto"/>
            </w:tcBorders>
            <w:vAlign w:val="center"/>
          </w:tcPr>
          <w:p w14:paraId="3CA3E44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4DFCC7AC" w14:textId="77777777" w:rsidTr="00030BDD">
        <w:trPr>
          <w:trHeight w:val="20"/>
        </w:trPr>
        <w:tc>
          <w:tcPr>
            <w:tcW w:w="1985" w:type="dxa"/>
            <w:vMerge/>
            <w:tcBorders>
              <w:bottom w:val="single" w:sz="4" w:space="0" w:color="auto"/>
              <w:right w:val="single" w:sz="4" w:space="0" w:color="auto"/>
            </w:tcBorders>
            <w:shd w:val="clear" w:color="auto" w:fill="FFFFFF"/>
            <w:vAlign w:val="center"/>
          </w:tcPr>
          <w:p w14:paraId="04FBAF90"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p>
        </w:tc>
        <w:tc>
          <w:tcPr>
            <w:tcW w:w="851" w:type="dxa"/>
            <w:vMerge/>
            <w:tcBorders>
              <w:bottom w:val="single" w:sz="4" w:space="0" w:color="auto"/>
              <w:right w:val="single" w:sz="4" w:space="0" w:color="auto"/>
            </w:tcBorders>
            <w:vAlign w:val="center"/>
          </w:tcPr>
          <w:p w14:paraId="468ADB9D" w14:textId="77777777" w:rsidR="00030BDD" w:rsidRPr="00EC53AA" w:rsidRDefault="00030BDD" w:rsidP="00D715A1">
            <w:pPr>
              <w:spacing w:line="240" w:lineRule="auto"/>
              <w:ind w:firstLine="0"/>
              <w:jc w:val="center"/>
              <w:rPr>
                <w:rFonts w:eastAsia="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5817E7A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1.1.2.5.1.2.5</w:t>
            </w:r>
          </w:p>
        </w:tc>
        <w:tc>
          <w:tcPr>
            <w:tcW w:w="2155" w:type="dxa"/>
            <w:tcBorders>
              <w:top w:val="single" w:sz="4" w:space="0" w:color="auto"/>
              <w:left w:val="single" w:sz="4" w:space="0" w:color="auto"/>
              <w:bottom w:val="single" w:sz="4" w:space="0" w:color="auto"/>
              <w:right w:val="single" w:sz="4" w:space="0" w:color="auto"/>
            </w:tcBorders>
            <w:vAlign w:val="center"/>
          </w:tcPr>
          <w:p w14:paraId="281E044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Всеобщая история. История Нового времени. </w:t>
            </w:r>
          </w:p>
        </w:tc>
        <w:tc>
          <w:tcPr>
            <w:tcW w:w="3090" w:type="dxa"/>
            <w:tcBorders>
              <w:top w:val="single" w:sz="4" w:space="0" w:color="auto"/>
              <w:left w:val="single" w:sz="4" w:space="0" w:color="auto"/>
              <w:bottom w:val="single" w:sz="4" w:space="0" w:color="auto"/>
              <w:right w:val="single" w:sz="4" w:space="0" w:color="auto"/>
            </w:tcBorders>
            <w:vAlign w:val="center"/>
          </w:tcPr>
          <w:p w14:paraId="2296C3C7"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Юдовская А. Я., Баранов П. А., Ванюшкина Л. М. и другие: под ред. Искендерова А. А.</w:t>
            </w:r>
          </w:p>
        </w:tc>
        <w:tc>
          <w:tcPr>
            <w:tcW w:w="2693" w:type="dxa"/>
            <w:vMerge/>
            <w:tcBorders>
              <w:left w:val="single" w:sz="4" w:space="0" w:color="auto"/>
              <w:bottom w:val="single" w:sz="4" w:space="0" w:color="auto"/>
              <w:right w:val="single" w:sz="4" w:space="0" w:color="auto"/>
            </w:tcBorders>
            <w:vAlign w:val="center"/>
          </w:tcPr>
          <w:p w14:paraId="0CE174A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p>
        </w:tc>
      </w:tr>
      <w:tr w:rsidR="00030BDD" w:rsidRPr="00EC53AA" w14:paraId="61E1C568"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7584E421"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Обществознание</w:t>
            </w:r>
          </w:p>
        </w:tc>
        <w:tc>
          <w:tcPr>
            <w:tcW w:w="851" w:type="dxa"/>
            <w:tcBorders>
              <w:top w:val="single" w:sz="4" w:space="0" w:color="auto"/>
              <w:bottom w:val="single" w:sz="4" w:space="0" w:color="auto"/>
              <w:right w:val="single" w:sz="4" w:space="0" w:color="auto"/>
            </w:tcBorders>
            <w:vAlign w:val="center"/>
          </w:tcPr>
          <w:p w14:paraId="0630AD3E"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8</w:t>
            </w:r>
          </w:p>
        </w:tc>
        <w:tc>
          <w:tcPr>
            <w:tcW w:w="1984" w:type="dxa"/>
            <w:tcBorders>
              <w:top w:val="single" w:sz="4" w:space="0" w:color="auto"/>
              <w:left w:val="single" w:sz="4" w:space="0" w:color="auto"/>
              <w:bottom w:val="single" w:sz="4" w:space="0" w:color="auto"/>
              <w:right w:val="single" w:sz="4" w:space="0" w:color="auto"/>
            </w:tcBorders>
            <w:vAlign w:val="center"/>
          </w:tcPr>
          <w:p w14:paraId="1472E2B1"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1.1.2.5.2.1.3</w:t>
            </w:r>
          </w:p>
        </w:tc>
        <w:tc>
          <w:tcPr>
            <w:tcW w:w="2155" w:type="dxa"/>
            <w:tcBorders>
              <w:top w:val="single" w:sz="4" w:space="0" w:color="auto"/>
              <w:left w:val="single" w:sz="4" w:space="0" w:color="auto"/>
              <w:bottom w:val="single" w:sz="4" w:space="0" w:color="auto"/>
              <w:right w:val="single" w:sz="4" w:space="0" w:color="auto"/>
            </w:tcBorders>
          </w:tcPr>
          <w:p w14:paraId="166F588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 xml:space="preserve">Обществознание. </w:t>
            </w:r>
          </w:p>
        </w:tc>
        <w:tc>
          <w:tcPr>
            <w:tcW w:w="3090" w:type="dxa"/>
            <w:tcBorders>
              <w:top w:val="single" w:sz="4" w:space="0" w:color="auto"/>
              <w:left w:val="single" w:sz="4" w:space="0" w:color="auto"/>
              <w:bottom w:val="single" w:sz="4" w:space="0" w:color="auto"/>
              <w:right w:val="single" w:sz="4" w:space="0" w:color="auto"/>
            </w:tcBorders>
            <w:vAlign w:val="center"/>
          </w:tcPr>
          <w:p w14:paraId="48A2E2D1"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Боголюбов Л. Н., Городецкая Н. И., Иванова Л. Ф.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2BE44E3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77A697D7"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2D5F1F7E"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Обществознание</w:t>
            </w:r>
          </w:p>
        </w:tc>
        <w:tc>
          <w:tcPr>
            <w:tcW w:w="851" w:type="dxa"/>
            <w:tcBorders>
              <w:top w:val="single" w:sz="4" w:space="0" w:color="auto"/>
              <w:bottom w:val="single" w:sz="4" w:space="0" w:color="auto"/>
              <w:right w:val="single" w:sz="4" w:space="0" w:color="auto"/>
            </w:tcBorders>
            <w:vAlign w:val="center"/>
          </w:tcPr>
          <w:p w14:paraId="3547F027"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9</w:t>
            </w:r>
          </w:p>
        </w:tc>
        <w:tc>
          <w:tcPr>
            <w:tcW w:w="1984" w:type="dxa"/>
            <w:tcBorders>
              <w:top w:val="single" w:sz="4" w:space="0" w:color="auto"/>
              <w:left w:val="single" w:sz="4" w:space="0" w:color="auto"/>
              <w:bottom w:val="single" w:sz="4" w:space="0" w:color="auto"/>
              <w:right w:val="single" w:sz="4" w:space="0" w:color="auto"/>
            </w:tcBorders>
            <w:vAlign w:val="center"/>
          </w:tcPr>
          <w:p w14:paraId="23D4D7AB"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1.1.2.5.2.1.4</w:t>
            </w:r>
          </w:p>
        </w:tc>
        <w:tc>
          <w:tcPr>
            <w:tcW w:w="2155" w:type="dxa"/>
            <w:tcBorders>
              <w:top w:val="single" w:sz="4" w:space="0" w:color="auto"/>
              <w:left w:val="single" w:sz="4" w:space="0" w:color="auto"/>
              <w:bottom w:val="single" w:sz="4" w:space="0" w:color="auto"/>
              <w:right w:val="single" w:sz="4" w:space="0" w:color="auto"/>
            </w:tcBorders>
          </w:tcPr>
          <w:p w14:paraId="37628A3F"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Обществознание</w:t>
            </w:r>
          </w:p>
        </w:tc>
        <w:tc>
          <w:tcPr>
            <w:tcW w:w="3090" w:type="dxa"/>
            <w:tcBorders>
              <w:top w:val="single" w:sz="4" w:space="0" w:color="auto"/>
              <w:left w:val="single" w:sz="4" w:space="0" w:color="auto"/>
              <w:bottom w:val="single" w:sz="4" w:space="0" w:color="auto"/>
              <w:right w:val="single" w:sz="4" w:space="0" w:color="auto"/>
            </w:tcBorders>
            <w:vAlign w:val="center"/>
          </w:tcPr>
          <w:p w14:paraId="5A5E6588"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Боголюбов Л. Н., Лазебникова А. Ю., Лобанов И. А.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7269F9A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25011F93"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4D1C04FF"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География</w:t>
            </w:r>
          </w:p>
        </w:tc>
        <w:tc>
          <w:tcPr>
            <w:tcW w:w="851" w:type="dxa"/>
            <w:tcBorders>
              <w:top w:val="single" w:sz="4" w:space="0" w:color="auto"/>
              <w:bottom w:val="single" w:sz="4" w:space="0" w:color="auto"/>
              <w:right w:val="single" w:sz="4" w:space="0" w:color="auto"/>
            </w:tcBorders>
            <w:vAlign w:val="center"/>
          </w:tcPr>
          <w:p w14:paraId="46F88812"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8</w:t>
            </w:r>
          </w:p>
        </w:tc>
        <w:tc>
          <w:tcPr>
            <w:tcW w:w="1984" w:type="dxa"/>
            <w:tcBorders>
              <w:top w:val="single" w:sz="4" w:space="0" w:color="auto"/>
              <w:left w:val="single" w:sz="4" w:space="0" w:color="auto"/>
              <w:bottom w:val="single" w:sz="4" w:space="0" w:color="auto"/>
              <w:right w:val="single" w:sz="4" w:space="0" w:color="auto"/>
            </w:tcBorders>
            <w:vAlign w:val="center"/>
          </w:tcPr>
          <w:p w14:paraId="478907C9"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1.1.2.5.3.1.3</w:t>
            </w:r>
          </w:p>
        </w:tc>
        <w:tc>
          <w:tcPr>
            <w:tcW w:w="2155" w:type="dxa"/>
            <w:tcBorders>
              <w:top w:val="single" w:sz="4" w:space="0" w:color="auto"/>
              <w:left w:val="single" w:sz="4" w:space="0" w:color="auto"/>
              <w:bottom w:val="single" w:sz="4" w:space="0" w:color="auto"/>
              <w:right w:val="single" w:sz="4" w:space="0" w:color="auto"/>
            </w:tcBorders>
          </w:tcPr>
          <w:p w14:paraId="6EFC7D6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География: 8-й класс: учебник</w:t>
            </w:r>
          </w:p>
        </w:tc>
        <w:tc>
          <w:tcPr>
            <w:tcW w:w="3090" w:type="dxa"/>
            <w:tcBorders>
              <w:top w:val="single" w:sz="4" w:space="0" w:color="auto"/>
              <w:left w:val="single" w:sz="4" w:space="0" w:color="auto"/>
              <w:bottom w:val="single" w:sz="4" w:space="0" w:color="auto"/>
              <w:right w:val="single" w:sz="4" w:space="0" w:color="auto"/>
            </w:tcBorders>
            <w:vAlign w:val="center"/>
          </w:tcPr>
          <w:p w14:paraId="67642BB7"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Алексеев А.И., Николина В.В., Липкина Е.К.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08EDEE0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60D78454"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37251DB9"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География</w:t>
            </w:r>
          </w:p>
        </w:tc>
        <w:tc>
          <w:tcPr>
            <w:tcW w:w="851" w:type="dxa"/>
            <w:tcBorders>
              <w:top w:val="single" w:sz="4" w:space="0" w:color="auto"/>
              <w:bottom w:val="single" w:sz="4" w:space="0" w:color="auto"/>
              <w:right w:val="single" w:sz="4" w:space="0" w:color="auto"/>
            </w:tcBorders>
            <w:vAlign w:val="center"/>
          </w:tcPr>
          <w:p w14:paraId="25F21B73"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9</w:t>
            </w:r>
          </w:p>
        </w:tc>
        <w:tc>
          <w:tcPr>
            <w:tcW w:w="1984" w:type="dxa"/>
            <w:tcBorders>
              <w:top w:val="single" w:sz="4" w:space="0" w:color="auto"/>
              <w:left w:val="single" w:sz="4" w:space="0" w:color="auto"/>
              <w:bottom w:val="single" w:sz="4" w:space="0" w:color="auto"/>
              <w:right w:val="single" w:sz="4" w:space="0" w:color="auto"/>
            </w:tcBorders>
            <w:vAlign w:val="center"/>
          </w:tcPr>
          <w:p w14:paraId="5413CB11"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1.1.2.5.3.1.4</w:t>
            </w:r>
          </w:p>
        </w:tc>
        <w:tc>
          <w:tcPr>
            <w:tcW w:w="2155" w:type="dxa"/>
            <w:tcBorders>
              <w:top w:val="single" w:sz="4" w:space="0" w:color="auto"/>
              <w:left w:val="single" w:sz="4" w:space="0" w:color="auto"/>
              <w:bottom w:val="single" w:sz="4" w:space="0" w:color="auto"/>
              <w:right w:val="single" w:sz="4" w:space="0" w:color="auto"/>
            </w:tcBorders>
            <w:vAlign w:val="center"/>
          </w:tcPr>
          <w:p w14:paraId="16621F2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География: 9-й класс: учебник</w:t>
            </w:r>
          </w:p>
        </w:tc>
        <w:tc>
          <w:tcPr>
            <w:tcW w:w="3090" w:type="dxa"/>
            <w:tcBorders>
              <w:top w:val="single" w:sz="4" w:space="0" w:color="auto"/>
              <w:left w:val="single" w:sz="4" w:space="0" w:color="auto"/>
              <w:bottom w:val="single" w:sz="4" w:space="0" w:color="auto"/>
              <w:right w:val="single" w:sz="4" w:space="0" w:color="auto"/>
            </w:tcBorders>
            <w:vAlign w:val="center"/>
          </w:tcPr>
          <w:p w14:paraId="4D52A636"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Алексеев А.И., Николина В.В., Липкина Е.К.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76BF4D8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65378993"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46FC86BF"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Физика</w:t>
            </w:r>
          </w:p>
        </w:tc>
        <w:tc>
          <w:tcPr>
            <w:tcW w:w="851" w:type="dxa"/>
            <w:tcBorders>
              <w:top w:val="single" w:sz="4" w:space="0" w:color="auto"/>
              <w:bottom w:val="single" w:sz="4" w:space="0" w:color="auto"/>
              <w:right w:val="single" w:sz="4" w:space="0" w:color="auto"/>
            </w:tcBorders>
            <w:vAlign w:val="center"/>
          </w:tcPr>
          <w:p w14:paraId="60CA2D5E"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8</w:t>
            </w:r>
          </w:p>
        </w:tc>
        <w:tc>
          <w:tcPr>
            <w:tcW w:w="1984" w:type="dxa"/>
            <w:tcBorders>
              <w:top w:val="single" w:sz="4" w:space="0" w:color="auto"/>
              <w:left w:val="single" w:sz="4" w:space="0" w:color="auto"/>
              <w:bottom w:val="single" w:sz="4" w:space="0" w:color="auto"/>
              <w:right w:val="single" w:sz="4" w:space="0" w:color="auto"/>
            </w:tcBorders>
            <w:vAlign w:val="center"/>
          </w:tcPr>
          <w:p w14:paraId="473B632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1.1.2.5.1.2.2</w:t>
            </w:r>
          </w:p>
        </w:tc>
        <w:tc>
          <w:tcPr>
            <w:tcW w:w="2155" w:type="dxa"/>
            <w:tcBorders>
              <w:top w:val="single" w:sz="4" w:space="0" w:color="auto"/>
              <w:left w:val="single" w:sz="4" w:space="0" w:color="auto"/>
              <w:bottom w:val="single" w:sz="4" w:space="0" w:color="auto"/>
              <w:right w:val="single" w:sz="4" w:space="0" w:color="auto"/>
            </w:tcBorders>
            <w:vAlign w:val="center"/>
          </w:tcPr>
          <w:p w14:paraId="4C571672"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Физика (в 2 частях)</w:t>
            </w:r>
          </w:p>
        </w:tc>
        <w:tc>
          <w:tcPr>
            <w:tcW w:w="3090" w:type="dxa"/>
            <w:tcBorders>
              <w:top w:val="single" w:sz="4" w:space="0" w:color="auto"/>
              <w:left w:val="single" w:sz="4" w:space="0" w:color="auto"/>
              <w:bottom w:val="single" w:sz="4" w:space="0" w:color="auto"/>
              <w:right w:val="single" w:sz="4" w:space="0" w:color="auto"/>
            </w:tcBorders>
            <w:vAlign w:val="center"/>
          </w:tcPr>
          <w:p w14:paraId="4405005C"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Генденштейн Л.Э., Булатова А.А., Корнильев И.Н., Кошкина А.В.; под редакцией Орлова В.А.</w:t>
            </w:r>
          </w:p>
        </w:tc>
        <w:tc>
          <w:tcPr>
            <w:tcW w:w="2693" w:type="dxa"/>
            <w:tcBorders>
              <w:top w:val="single" w:sz="4" w:space="0" w:color="auto"/>
              <w:left w:val="single" w:sz="4" w:space="0" w:color="auto"/>
              <w:bottom w:val="single" w:sz="4" w:space="0" w:color="auto"/>
              <w:right w:val="single" w:sz="4" w:space="0" w:color="auto"/>
            </w:tcBorders>
            <w:vAlign w:val="center"/>
          </w:tcPr>
          <w:p w14:paraId="0EEBA74F"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504B3805"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1EA5AEDD"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Физика</w:t>
            </w:r>
          </w:p>
        </w:tc>
        <w:tc>
          <w:tcPr>
            <w:tcW w:w="851" w:type="dxa"/>
            <w:tcBorders>
              <w:top w:val="single" w:sz="4" w:space="0" w:color="auto"/>
              <w:bottom w:val="single" w:sz="4" w:space="0" w:color="auto"/>
              <w:right w:val="single" w:sz="4" w:space="0" w:color="auto"/>
            </w:tcBorders>
            <w:vAlign w:val="center"/>
          </w:tcPr>
          <w:p w14:paraId="553206C9"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9</w:t>
            </w:r>
          </w:p>
        </w:tc>
        <w:tc>
          <w:tcPr>
            <w:tcW w:w="1984" w:type="dxa"/>
            <w:tcBorders>
              <w:top w:val="single" w:sz="4" w:space="0" w:color="auto"/>
              <w:left w:val="single" w:sz="4" w:space="0" w:color="auto"/>
              <w:bottom w:val="single" w:sz="4" w:space="0" w:color="auto"/>
              <w:right w:val="single" w:sz="4" w:space="0" w:color="auto"/>
            </w:tcBorders>
            <w:vAlign w:val="center"/>
          </w:tcPr>
          <w:p w14:paraId="7B3B3731"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1.1.2.5.1.2.3</w:t>
            </w:r>
          </w:p>
        </w:tc>
        <w:tc>
          <w:tcPr>
            <w:tcW w:w="2155" w:type="dxa"/>
            <w:tcBorders>
              <w:top w:val="single" w:sz="4" w:space="0" w:color="auto"/>
              <w:left w:val="single" w:sz="4" w:space="0" w:color="auto"/>
              <w:bottom w:val="single" w:sz="4" w:space="0" w:color="auto"/>
              <w:right w:val="single" w:sz="4" w:space="0" w:color="auto"/>
            </w:tcBorders>
            <w:vAlign w:val="center"/>
          </w:tcPr>
          <w:p w14:paraId="29C13B6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Физика (в 2 частях)</w:t>
            </w:r>
          </w:p>
        </w:tc>
        <w:tc>
          <w:tcPr>
            <w:tcW w:w="3090" w:type="dxa"/>
            <w:tcBorders>
              <w:top w:val="single" w:sz="4" w:space="0" w:color="auto"/>
              <w:left w:val="single" w:sz="4" w:space="0" w:color="auto"/>
              <w:bottom w:val="single" w:sz="4" w:space="0" w:color="auto"/>
              <w:right w:val="single" w:sz="4" w:space="0" w:color="auto"/>
            </w:tcBorders>
            <w:vAlign w:val="center"/>
          </w:tcPr>
          <w:p w14:paraId="7510A7C5"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Генденштейн Л.Э., Булатова А. А., Корнильев И.Н., Кошкина А.В.; под редакцией Орлова В.А.</w:t>
            </w:r>
          </w:p>
        </w:tc>
        <w:tc>
          <w:tcPr>
            <w:tcW w:w="2693" w:type="dxa"/>
            <w:tcBorders>
              <w:top w:val="single" w:sz="4" w:space="0" w:color="auto"/>
              <w:left w:val="single" w:sz="4" w:space="0" w:color="auto"/>
              <w:bottom w:val="single" w:sz="4" w:space="0" w:color="auto"/>
              <w:right w:val="single" w:sz="4" w:space="0" w:color="auto"/>
            </w:tcBorders>
            <w:vAlign w:val="center"/>
          </w:tcPr>
          <w:p w14:paraId="1B012A1A"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0040F20C"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70B1092E"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color w:val="000000"/>
                <w:sz w:val="24"/>
                <w:szCs w:val="24"/>
              </w:rPr>
            </w:pPr>
            <w:r w:rsidRPr="00EC53AA">
              <w:rPr>
                <w:rFonts w:eastAsia="Times New Roman" w:cs="Times New Roman"/>
                <w:color w:val="000000"/>
                <w:sz w:val="24"/>
                <w:szCs w:val="24"/>
              </w:rPr>
              <w:t>Химия</w:t>
            </w:r>
          </w:p>
        </w:tc>
        <w:tc>
          <w:tcPr>
            <w:tcW w:w="851" w:type="dxa"/>
            <w:tcBorders>
              <w:top w:val="single" w:sz="4" w:space="0" w:color="auto"/>
              <w:bottom w:val="single" w:sz="4" w:space="0" w:color="auto"/>
              <w:right w:val="single" w:sz="4" w:space="0" w:color="auto"/>
            </w:tcBorders>
            <w:vAlign w:val="center"/>
          </w:tcPr>
          <w:p w14:paraId="52BA2318" w14:textId="77777777" w:rsidR="00030BDD" w:rsidRPr="00EC53AA" w:rsidRDefault="00030BDD" w:rsidP="00D715A1">
            <w:pPr>
              <w:spacing w:line="240" w:lineRule="auto"/>
              <w:ind w:firstLine="0"/>
              <w:jc w:val="center"/>
              <w:rPr>
                <w:rFonts w:eastAsia="Times New Roman" w:cs="Times New Roman"/>
                <w:color w:val="000000"/>
                <w:sz w:val="24"/>
                <w:szCs w:val="24"/>
              </w:rPr>
            </w:pPr>
            <w:r w:rsidRPr="00EC53AA">
              <w:rPr>
                <w:rFonts w:eastAsia="Times New Roman" w:cs="Times New Roman"/>
                <w:color w:val="000000"/>
                <w:sz w:val="24"/>
                <w:szCs w:val="24"/>
              </w:rPr>
              <w:t>8</w:t>
            </w:r>
          </w:p>
        </w:tc>
        <w:tc>
          <w:tcPr>
            <w:tcW w:w="1984" w:type="dxa"/>
            <w:tcBorders>
              <w:top w:val="single" w:sz="4" w:space="0" w:color="auto"/>
              <w:left w:val="single" w:sz="4" w:space="0" w:color="auto"/>
              <w:bottom w:val="single" w:sz="4" w:space="0" w:color="auto"/>
              <w:right w:val="single" w:sz="4" w:space="0" w:color="auto"/>
            </w:tcBorders>
            <w:vAlign w:val="center"/>
          </w:tcPr>
          <w:p w14:paraId="49E13373"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color w:val="000000"/>
                <w:sz w:val="24"/>
                <w:szCs w:val="24"/>
              </w:rPr>
            </w:pPr>
            <w:r w:rsidRPr="00EC53AA">
              <w:rPr>
                <w:rFonts w:eastAsia="Times New Roman" w:cs="Times New Roman"/>
                <w:color w:val="000000"/>
                <w:sz w:val="24"/>
                <w:szCs w:val="24"/>
              </w:rPr>
              <w:t>1.1.2.6.2.1.1</w:t>
            </w:r>
          </w:p>
        </w:tc>
        <w:tc>
          <w:tcPr>
            <w:tcW w:w="2155" w:type="dxa"/>
            <w:tcBorders>
              <w:top w:val="single" w:sz="4" w:space="0" w:color="auto"/>
              <w:left w:val="single" w:sz="4" w:space="0" w:color="auto"/>
              <w:bottom w:val="single" w:sz="4" w:space="0" w:color="auto"/>
              <w:right w:val="single" w:sz="4" w:space="0" w:color="auto"/>
            </w:tcBorders>
            <w:vAlign w:val="center"/>
          </w:tcPr>
          <w:p w14:paraId="5F7F938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color w:val="000000"/>
                <w:sz w:val="24"/>
                <w:szCs w:val="24"/>
              </w:rPr>
            </w:pPr>
            <w:r w:rsidRPr="00EC53AA">
              <w:rPr>
                <w:rFonts w:eastAsia="Times New Roman" w:cs="Times New Roman"/>
                <w:color w:val="000000"/>
                <w:sz w:val="24"/>
                <w:szCs w:val="24"/>
              </w:rPr>
              <w:t>Химия.</w:t>
            </w:r>
          </w:p>
        </w:tc>
        <w:tc>
          <w:tcPr>
            <w:tcW w:w="3090" w:type="dxa"/>
            <w:tcBorders>
              <w:top w:val="single" w:sz="4" w:space="0" w:color="auto"/>
              <w:left w:val="single" w:sz="4" w:space="0" w:color="auto"/>
              <w:bottom w:val="single" w:sz="4" w:space="0" w:color="auto"/>
              <w:right w:val="single" w:sz="4" w:space="0" w:color="auto"/>
            </w:tcBorders>
            <w:vAlign w:val="center"/>
          </w:tcPr>
          <w:p w14:paraId="3C4C5AB8"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color w:val="000000"/>
                <w:sz w:val="24"/>
                <w:szCs w:val="24"/>
              </w:rPr>
            </w:pPr>
            <w:r w:rsidRPr="00EC53AA">
              <w:rPr>
                <w:rFonts w:eastAsia="Times New Roman" w:cs="Times New Roman"/>
                <w:color w:val="000000"/>
                <w:sz w:val="24"/>
                <w:szCs w:val="24"/>
              </w:rPr>
              <w:t>Габриелян О. С., Остроумов И. Г., Сладков С. А.</w:t>
            </w:r>
          </w:p>
        </w:tc>
        <w:tc>
          <w:tcPr>
            <w:tcW w:w="2693" w:type="dxa"/>
            <w:tcBorders>
              <w:top w:val="single" w:sz="4" w:space="0" w:color="auto"/>
              <w:left w:val="single" w:sz="4" w:space="0" w:color="auto"/>
              <w:bottom w:val="single" w:sz="4" w:space="0" w:color="auto"/>
              <w:right w:val="single" w:sz="4" w:space="0" w:color="auto"/>
            </w:tcBorders>
            <w:vAlign w:val="center"/>
          </w:tcPr>
          <w:p w14:paraId="58411E2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color w:val="000000"/>
                <w:sz w:val="24"/>
                <w:szCs w:val="24"/>
              </w:rPr>
            </w:pPr>
            <w:r w:rsidRPr="00EC53AA">
              <w:rPr>
                <w:rFonts w:eastAsia="Times New Roman" w:cs="Times New Roman"/>
                <w:color w:val="000000"/>
                <w:sz w:val="24"/>
                <w:szCs w:val="24"/>
              </w:rPr>
              <w:t>Акционерное общество “Издательство “Просвещение</w:t>
            </w:r>
          </w:p>
        </w:tc>
      </w:tr>
      <w:tr w:rsidR="00030BDD" w:rsidRPr="00EC53AA" w14:paraId="6AABBC9B"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56925B99"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Химия</w:t>
            </w:r>
          </w:p>
        </w:tc>
        <w:tc>
          <w:tcPr>
            <w:tcW w:w="851" w:type="dxa"/>
            <w:tcBorders>
              <w:top w:val="single" w:sz="4" w:space="0" w:color="auto"/>
              <w:bottom w:val="single" w:sz="4" w:space="0" w:color="auto"/>
              <w:right w:val="single" w:sz="4" w:space="0" w:color="auto"/>
            </w:tcBorders>
            <w:vAlign w:val="center"/>
          </w:tcPr>
          <w:p w14:paraId="47D0E0FD"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9</w:t>
            </w:r>
          </w:p>
        </w:tc>
        <w:tc>
          <w:tcPr>
            <w:tcW w:w="1984" w:type="dxa"/>
            <w:tcBorders>
              <w:top w:val="single" w:sz="4" w:space="0" w:color="auto"/>
              <w:left w:val="single" w:sz="4" w:space="0" w:color="auto"/>
              <w:bottom w:val="single" w:sz="4" w:space="0" w:color="auto"/>
              <w:right w:val="single" w:sz="4" w:space="0" w:color="auto"/>
            </w:tcBorders>
            <w:vAlign w:val="center"/>
          </w:tcPr>
          <w:p w14:paraId="33541B0F"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1.1.2.6.2.1.2</w:t>
            </w:r>
          </w:p>
        </w:tc>
        <w:tc>
          <w:tcPr>
            <w:tcW w:w="2155" w:type="dxa"/>
            <w:tcBorders>
              <w:top w:val="single" w:sz="4" w:space="0" w:color="auto"/>
              <w:left w:val="single" w:sz="4" w:space="0" w:color="auto"/>
              <w:bottom w:val="single" w:sz="4" w:space="0" w:color="auto"/>
              <w:right w:val="single" w:sz="4" w:space="0" w:color="auto"/>
            </w:tcBorders>
            <w:vAlign w:val="center"/>
          </w:tcPr>
          <w:p w14:paraId="3C9EDD6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Химия: 9-й класс: базовый уровень: учебник</w:t>
            </w:r>
          </w:p>
        </w:tc>
        <w:tc>
          <w:tcPr>
            <w:tcW w:w="3090" w:type="dxa"/>
            <w:tcBorders>
              <w:top w:val="single" w:sz="4" w:space="0" w:color="auto"/>
              <w:left w:val="single" w:sz="4" w:space="0" w:color="auto"/>
              <w:bottom w:val="single" w:sz="4" w:space="0" w:color="auto"/>
              <w:right w:val="single" w:sz="4" w:space="0" w:color="auto"/>
            </w:tcBorders>
            <w:vAlign w:val="center"/>
          </w:tcPr>
          <w:p w14:paraId="35A1634F"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Габриелян О. С., Остроумов И. Г., Сладков С. А.</w:t>
            </w:r>
          </w:p>
        </w:tc>
        <w:tc>
          <w:tcPr>
            <w:tcW w:w="2693" w:type="dxa"/>
            <w:tcBorders>
              <w:top w:val="single" w:sz="4" w:space="0" w:color="auto"/>
              <w:left w:val="single" w:sz="4" w:space="0" w:color="auto"/>
              <w:bottom w:val="single" w:sz="4" w:space="0" w:color="auto"/>
              <w:right w:val="single" w:sz="4" w:space="0" w:color="auto"/>
            </w:tcBorders>
            <w:vAlign w:val="center"/>
          </w:tcPr>
          <w:p w14:paraId="0B6B96D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36087812"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596F7414"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Биология</w:t>
            </w:r>
          </w:p>
        </w:tc>
        <w:tc>
          <w:tcPr>
            <w:tcW w:w="851" w:type="dxa"/>
            <w:tcBorders>
              <w:top w:val="single" w:sz="4" w:space="0" w:color="auto"/>
              <w:bottom w:val="single" w:sz="4" w:space="0" w:color="auto"/>
              <w:right w:val="single" w:sz="4" w:space="0" w:color="auto"/>
            </w:tcBorders>
            <w:vAlign w:val="center"/>
          </w:tcPr>
          <w:p w14:paraId="23C50114"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8</w:t>
            </w:r>
          </w:p>
        </w:tc>
        <w:tc>
          <w:tcPr>
            <w:tcW w:w="1984" w:type="dxa"/>
            <w:tcBorders>
              <w:top w:val="single" w:sz="4" w:space="0" w:color="auto"/>
              <w:left w:val="single" w:sz="4" w:space="0" w:color="auto"/>
              <w:bottom w:val="single" w:sz="4" w:space="0" w:color="auto"/>
              <w:right w:val="single" w:sz="4" w:space="0" w:color="auto"/>
            </w:tcBorders>
            <w:vAlign w:val="center"/>
          </w:tcPr>
          <w:p w14:paraId="57C71FA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1.1.2.5.2.2.3</w:t>
            </w:r>
          </w:p>
        </w:tc>
        <w:tc>
          <w:tcPr>
            <w:tcW w:w="2155" w:type="dxa"/>
            <w:tcBorders>
              <w:top w:val="single" w:sz="4" w:space="0" w:color="auto"/>
              <w:left w:val="single" w:sz="4" w:space="0" w:color="auto"/>
              <w:bottom w:val="single" w:sz="4" w:space="0" w:color="auto"/>
              <w:right w:val="single" w:sz="4" w:space="0" w:color="auto"/>
            </w:tcBorders>
            <w:vAlign w:val="center"/>
          </w:tcPr>
          <w:p w14:paraId="0D15224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Биология</w:t>
            </w:r>
          </w:p>
        </w:tc>
        <w:tc>
          <w:tcPr>
            <w:tcW w:w="3090" w:type="dxa"/>
            <w:tcBorders>
              <w:top w:val="single" w:sz="4" w:space="0" w:color="auto"/>
              <w:left w:val="single" w:sz="4" w:space="0" w:color="auto"/>
              <w:bottom w:val="single" w:sz="4" w:space="0" w:color="auto"/>
              <w:right w:val="single" w:sz="4" w:space="0" w:color="auto"/>
            </w:tcBorders>
            <w:vAlign w:val="center"/>
          </w:tcPr>
          <w:p w14:paraId="7ED0DFDF"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Пасечник В.В., Каменский А.А., Швецов Г.Г.: под редакцией Пасечника В.В.</w:t>
            </w:r>
          </w:p>
        </w:tc>
        <w:tc>
          <w:tcPr>
            <w:tcW w:w="2693" w:type="dxa"/>
            <w:tcBorders>
              <w:top w:val="single" w:sz="4" w:space="0" w:color="auto"/>
              <w:left w:val="single" w:sz="4" w:space="0" w:color="auto"/>
              <w:bottom w:val="single" w:sz="4" w:space="0" w:color="auto"/>
              <w:right w:val="single" w:sz="4" w:space="0" w:color="auto"/>
            </w:tcBorders>
            <w:vAlign w:val="center"/>
          </w:tcPr>
          <w:p w14:paraId="2E29654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2EAD0BE8"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7DF3128B"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Биология</w:t>
            </w:r>
          </w:p>
        </w:tc>
        <w:tc>
          <w:tcPr>
            <w:tcW w:w="851" w:type="dxa"/>
            <w:tcBorders>
              <w:top w:val="single" w:sz="4" w:space="0" w:color="auto"/>
              <w:bottom w:val="single" w:sz="4" w:space="0" w:color="auto"/>
              <w:right w:val="single" w:sz="4" w:space="0" w:color="auto"/>
            </w:tcBorders>
            <w:vAlign w:val="center"/>
          </w:tcPr>
          <w:p w14:paraId="711B4DB0"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9</w:t>
            </w:r>
          </w:p>
        </w:tc>
        <w:tc>
          <w:tcPr>
            <w:tcW w:w="1984" w:type="dxa"/>
            <w:tcBorders>
              <w:top w:val="single" w:sz="4" w:space="0" w:color="auto"/>
              <w:left w:val="single" w:sz="4" w:space="0" w:color="auto"/>
              <w:bottom w:val="single" w:sz="4" w:space="0" w:color="auto"/>
              <w:right w:val="single" w:sz="4" w:space="0" w:color="auto"/>
            </w:tcBorders>
            <w:vAlign w:val="center"/>
          </w:tcPr>
          <w:p w14:paraId="3F80480E"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1.12.5.2.2.4</w:t>
            </w:r>
          </w:p>
        </w:tc>
        <w:tc>
          <w:tcPr>
            <w:tcW w:w="2155" w:type="dxa"/>
            <w:tcBorders>
              <w:top w:val="single" w:sz="4" w:space="0" w:color="auto"/>
              <w:left w:val="single" w:sz="4" w:space="0" w:color="auto"/>
              <w:bottom w:val="single" w:sz="4" w:space="0" w:color="auto"/>
              <w:right w:val="single" w:sz="4" w:space="0" w:color="auto"/>
            </w:tcBorders>
            <w:vAlign w:val="center"/>
          </w:tcPr>
          <w:p w14:paraId="3759295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Биология</w:t>
            </w:r>
          </w:p>
        </w:tc>
        <w:tc>
          <w:tcPr>
            <w:tcW w:w="3090" w:type="dxa"/>
            <w:tcBorders>
              <w:top w:val="single" w:sz="4" w:space="0" w:color="auto"/>
              <w:left w:val="single" w:sz="4" w:space="0" w:color="auto"/>
              <w:bottom w:val="single" w:sz="4" w:space="0" w:color="auto"/>
              <w:right w:val="single" w:sz="4" w:space="0" w:color="auto"/>
            </w:tcBorders>
            <w:vAlign w:val="center"/>
          </w:tcPr>
          <w:p w14:paraId="7292AEF0"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Пасечник В.В., Каменский А.А., Швецов Г.Г. и другие; под редакцией Пасечника В.В.</w:t>
            </w:r>
          </w:p>
        </w:tc>
        <w:tc>
          <w:tcPr>
            <w:tcW w:w="2693" w:type="dxa"/>
            <w:tcBorders>
              <w:top w:val="single" w:sz="4" w:space="0" w:color="auto"/>
              <w:left w:val="single" w:sz="4" w:space="0" w:color="auto"/>
              <w:bottom w:val="single" w:sz="4" w:space="0" w:color="auto"/>
              <w:right w:val="single" w:sz="4" w:space="0" w:color="auto"/>
            </w:tcBorders>
            <w:vAlign w:val="center"/>
          </w:tcPr>
          <w:p w14:paraId="004E14F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369B2DD1"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3FAE94BB"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Музыка</w:t>
            </w:r>
          </w:p>
        </w:tc>
        <w:tc>
          <w:tcPr>
            <w:tcW w:w="851" w:type="dxa"/>
            <w:tcBorders>
              <w:top w:val="single" w:sz="4" w:space="0" w:color="auto"/>
              <w:bottom w:val="single" w:sz="4" w:space="0" w:color="auto"/>
              <w:right w:val="single" w:sz="4" w:space="0" w:color="auto"/>
            </w:tcBorders>
            <w:vAlign w:val="center"/>
          </w:tcPr>
          <w:p w14:paraId="278C8E6B"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8</w:t>
            </w:r>
          </w:p>
        </w:tc>
        <w:tc>
          <w:tcPr>
            <w:tcW w:w="1984" w:type="dxa"/>
            <w:tcBorders>
              <w:top w:val="single" w:sz="4" w:space="0" w:color="auto"/>
              <w:left w:val="single" w:sz="4" w:space="0" w:color="auto"/>
              <w:bottom w:val="single" w:sz="4" w:space="0" w:color="auto"/>
              <w:right w:val="single" w:sz="4" w:space="0" w:color="auto"/>
            </w:tcBorders>
            <w:vAlign w:val="center"/>
          </w:tcPr>
          <w:p w14:paraId="5640797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1.1.2.7.2.1.4</w:t>
            </w:r>
          </w:p>
        </w:tc>
        <w:tc>
          <w:tcPr>
            <w:tcW w:w="2155" w:type="dxa"/>
            <w:tcBorders>
              <w:top w:val="single" w:sz="4" w:space="0" w:color="auto"/>
              <w:left w:val="single" w:sz="4" w:space="0" w:color="auto"/>
              <w:bottom w:val="single" w:sz="4" w:space="0" w:color="auto"/>
              <w:right w:val="single" w:sz="4" w:space="0" w:color="auto"/>
            </w:tcBorders>
            <w:vAlign w:val="center"/>
          </w:tcPr>
          <w:p w14:paraId="02806E8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Музыка: 8-й класс: </w:t>
            </w:r>
          </w:p>
          <w:p w14:paraId="141BD4AF"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учебник; 5-е издание, </w:t>
            </w:r>
          </w:p>
          <w:p w14:paraId="0ABAE93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переработанное</w:t>
            </w:r>
          </w:p>
        </w:tc>
        <w:tc>
          <w:tcPr>
            <w:tcW w:w="3090" w:type="dxa"/>
            <w:tcBorders>
              <w:top w:val="single" w:sz="4" w:space="0" w:color="auto"/>
              <w:left w:val="single" w:sz="4" w:space="0" w:color="auto"/>
              <w:bottom w:val="single" w:sz="4" w:space="0" w:color="auto"/>
              <w:right w:val="single" w:sz="4" w:space="0" w:color="auto"/>
            </w:tcBorders>
            <w:vAlign w:val="center"/>
          </w:tcPr>
          <w:p w14:paraId="3F9095FA"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Сергеева Г. П., Критская Е. Д.</w:t>
            </w:r>
          </w:p>
        </w:tc>
        <w:tc>
          <w:tcPr>
            <w:tcW w:w="2693" w:type="dxa"/>
            <w:tcBorders>
              <w:top w:val="single" w:sz="4" w:space="0" w:color="auto"/>
              <w:left w:val="single" w:sz="4" w:space="0" w:color="auto"/>
              <w:bottom w:val="single" w:sz="4" w:space="0" w:color="auto"/>
              <w:right w:val="single" w:sz="4" w:space="0" w:color="auto"/>
            </w:tcBorders>
            <w:vAlign w:val="center"/>
          </w:tcPr>
          <w:p w14:paraId="28D672D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316F2729"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7A397F24"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Труд (Технология)</w:t>
            </w:r>
          </w:p>
        </w:tc>
        <w:tc>
          <w:tcPr>
            <w:tcW w:w="851" w:type="dxa"/>
            <w:tcBorders>
              <w:top w:val="single" w:sz="4" w:space="0" w:color="auto"/>
              <w:bottom w:val="single" w:sz="4" w:space="0" w:color="auto"/>
              <w:right w:val="single" w:sz="4" w:space="0" w:color="auto"/>
            </w:tcBorders>
            <w:vAlign w:val="center"/>
          </w:tcPr>
          <w:p w14:paraId="0ACF8E94"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8-9</w:t>
            </w:r>
          </w:p>
        </w:tc>
        <w:tc>
          <w:tcPr>
            <w:tcW w:w="1984" w:type="dxa"/>
            <w:tcBorders>
              <w:top w:val="single" w:sz="4" w:space="0" w:color="auto"/>
              <w:left w:val="single" w:sz="4" w:space="0" w:color="auto"/>
              <w:bottom w:val="single" w:sz="4" w:space="0" w:color="auto"/>
              <w:right w:val="single" w:sz="4" w:space="0" w:color="auto"/>
            </w:tcBorders>
            <w:vAlign w:val="center"/>
          </w:tcPr>
          <w:p w14:paraId="579D790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1.1.2.7.1.3.4</w:t>
            </w:r>
          </w:p>
        </w:tc>
        <w:tc>
          <w:tcPr>
            <w:tcW w:w="2155" w:type="dxa"/>
            <w:tcBorders>
              <w:top w:val="single" w:sz="4" w:space="0" w:color="auto"/>
              <w:left w:val="single" w:sz="4" w:space="0" w:color="auto"/>
              <w:bottom w:val="single" w:sz="4" w:space="0" w:color="auto"/>
              <w:right w:val="single" w:sz="4" w:space="0" w:color="auto"/>
            </w:tcBorders>
            <w:vAlign w:val="center"/>
          </w:tcPr>
          <w:p w14:paraId="4F39541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Технология</w:t>
            </w:r>
          </w:p>
        </w:tc>
        <w:tc>
          <w:tcPr>
            <w:tcW w:w="3090" w:type="dxa"/>
            <w:tcBorders>
              <w:top w:val="single" w:sz="4" w:space="0" w:color="auto"/>
              <w:left w:val="single" w:sz="4" w:space="0" w:color="auto"/>
              <w:bottom w:val="single" w:sz="4" w:space="0" w:color="auto"/>
              <w:right w:val="single" w:sz="4" w:space="0" w:color="auto"/>
            </w:tcBorders>
            <w:vAlign w:val="center"/>
          </w:tcPr>
          <w:p w14:paraId="655BDFED"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Тищенко А.Т., Синица Н.В.</w:t>
            </w:r>
          </w:p>
        </w:tc>
        <w:tc>
          <w:tcPr>
            <w:tcW w:w="2693" w:type="dxa"/>
            <w:tcBorders>
              <w:top w:val="single" w:sz="4" w:space="0" w:color="auto"/>
              <w:left w:val="single" w:sz="4" w:space="0" w:color="auto"/>
              <w:bottom w:val="single" w:sz="4" w:space="0" w:color="auto"/>
              <w:right w:val="single" w:sz="4" w:space="0" w:color="auto"/>
            </w:tcBorders>
            <w:vAlign w:val="center"/>
          </w:tcPr>
          <w:p w14:paraId="10AA84AE"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72D1DAA9"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103E1129"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Физическая культура</w:t>
            </w:r>
          </w:p>
        </w:tc>
        <w:tc>
          <w:tcPr>
            <w:tcW w:w="851" w:type="dxa"/>
            <w:tcBorders>
              <w:top w:val="single" w:sz="4" w:space="0" w:color="auto"/>
              <w:bottom w:val="single" w:sz="4" w:space="0" w:color="auto"/>
              <w:right w:val="single" w:sz="4" w:space="0" w:color="auto"/>
            </w:tcBorders>
            <w:vAlign w:val="center"/>
          </w:tcPr>
          <w:p w14:paraId="38250D63"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8-9</w:t>
            </w:r>
          </w:p>
        </w:tc>
        <w:tc>
          <w:tcPr>
            <w:tcW w:w="1984" w:type="dxa"/>
            <w:tcBorders>
              <w:top w:val="single" w:sz="4" w:space="0" w:color="auto"/>
              <w:left w:val="single" w:sz="4" w:space="0" w:color="auto"/>
              <w:bottom w:val="single" w:sz="4" w:space="0" w:color="auto"/>
              <w:right w:val="single" w:sz="4" w:space="0" w:color="auto"/>
            </w:tcBorders>
            <w:vAlign w:val="center"/>
          </w:tcPr>
          <w:p w14:paraId="007F715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1.1.2.8.1.1.2</w:t>
            </w:r>
          </w:p>
        </w:tc>
        <w:tc>
          <w:tcPr>
            <w:tcW w:w="2155" w:type="dxa"/>
            <w:tcBorders>
              <w:top w:val="single" w:sz="4" w:space="0" w:color="auto"/>
              <w:left w:val="single" w:sz="4" w:space="0" w:color="auto"/>
              <w:bottom w:val="single" w:sz="4" w:space="0" w:color="auto"/>
              <w:right w:val="single" w:sz="4" w:space="0" w:color="auto"/>
            </w:tcBorders>
            <w:vAlign w:val="center"/>
          </w:tcPr>
          <w:p w14:paraId="342C29C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Физическая культура: </w:t>
            </w:r>
          </w:p>
          <w:p w14:paraId="1D4B142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базовый уровень: </w:t>
            </w:r>
          </w:p>
          <w:p w14:paraId="6450FA3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учебник для</w:t>
            </w:r>
          </w:p>
          <w:p w14:paraId="119CE51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образовательных</w:t>
            </w:r>
          </w:p>
          <w:p w14:paraId="4B0D8D4E"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 xml:space="preserve">организаций, </w:t>
            </w:r>
          </w:p>
          <w:p w14:paraId="61F2BD0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реализующих</w:t>
            </w:r>
          </w:p>
          <w:p w14:paraId="384AB1A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образовательные</w:t>
            </w:r>
          </w:p>
          <w:p w14:paraId="248D192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программы среднего</w:t>
            </w:r>
          </w:p>
          <w:p w14:paraId="540B82D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профессионального</w:t>
            </w:r>
          </w:p>
          <w:p w14:paraId="58A7C52D"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образования; 1-е</w:t>
            </w:r>
          </w:p>
          <w:p w14:paraId="3744435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издание</w:t>
            </w:r>
          </w:p>
        </w:tc>
        <w:tc>
          <w:tcPr>
            <w:tcW w:w="3090" w:type="dxa"/>
            <w:tcBorders>
              <w:top w:val="single" w:sz="4" w:space="0" w:color="auto"/>
              <w:left w:val="single" w:sz="4" w:space="0" w:color="auto"/>
              <w:bottom w:val="single" w:sz="4" w:space="0" w:color="auto"/>
              <w:right w:val="single" w:sz="4" w:space="0" w:color="auto"/>
            </w:tcBorders>
            <w:vAlign w:val="center"/>
          </w:tcPr>
          <w:p w14:paraId="50D81AF9"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Лях В.И.</w:t>
            </w:r>
          </w:p>
        </w:tc>
        <w:tc>
          <w:tcPr>
            <w:tcW w:w="2693" w:type="dxa"/>
            <w:tcBorders>
              <w:top w:val="single" w:sz="4" w:space="0" w:color="auto"/>
              <w:left w:val="single" w:sz="4" w:space="0" w:color="auto"/>
              <w:bottom w:val="single" w:sz="4" w:space="0" w:color="auto"/>
              <w:right w:val="single" w:sz="4" w:space="0" w:color="auto"/>
            </w:tcBorders>
            <w:vAlign w:val="center"/>
          </w:tcPr>
          <w:p w14:paraId="0D8FAF68"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630DCB98"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77BE8CC9" w14:textId="2029A07C" w:rsidR="00030BDD" w:rsidRPr="00EC53AA" w:rsidRDefault="00030BDD" w:rsidP="00526820">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Основы безопасности и защиты Родины</w:t>
            </w:r>
          </w:p>
        </w:tc>
        <w:tc>
          <w:tcPr>
            <w:tcW w:w="851" w:type="dxa"/>
            <w:tcBorders>
              <w:top w:val="single" w:sz="4" w:space="0" w:color="auto"/>
              <w:bottom w:val="single" w:sz="4" w:space="0" w:color="auto"/>
              <w:right w:val="single" w:sz="4" w:space="0" w:color="auto"/>
            </w:tcBorders>
            <w:vAlign w:val="center"/>
          </w:tcPr>
          <w:p w14:paraId="642C03E9"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8</w:t>
            </w:r>
          </w:p>
        </w:tc>
        <w:tc>
          <w:tcPr>
            <w:tcW w:w="1984" w:type="dxa"/>
            <w:tcBorders>
              <w:top w:val="single" w:sz="4" w:space="0" w:color="auto"/>
              <w:left w:val="single" w:sz="4" w:space="0" w:color="auto"/>
              <w:bottom w:val="single" w:sz="4" w:space="0" w:color="auto"/>
              <w:right w:val="single" w:sz="4" w:space="0" w:color="auto"/>
            </w:tcBorders>
            <w:vAlign w:val="center"/>
          </w:tcPr>
          <w:p w14:paraId="079EFC75"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1.1.2.9.2.2.4</w:t>
            </w:r>
          </w:p>
        </w:tc>
        <w:tc>
          <w:tcPr>
            <w:tcW w:w="2155" w:type="dxa"/>
            <w:tcBorders>
              <w:top w:val="single" w:sz="4" w:space="0" w:color="auto"/>
              <w:left w:val="single" w:sz="4" w:space="0" w:color="auto"/>
              <w:bottom w:val="single" w:sz="4" w:space="0" w:color="auto"/>
              <w:right w:val="single" w:sz="4" w:space="0" w:color="auto"/>
            </w:tcBorders>
            <w:vAlign w:val="center"/>
          </w:tcPr>
          <w:p w14:paraId="7947BCD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Основы безопасности</w:t>
            </w:r>
          </w:p>
          <w:p w14:paraId="50236D2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жизнедеятельности</w:t>
            </w:r>
          </w:p>
        </w:tc>
        <w:tc>
          <w:tcPr>
            <w:tcW w:w="3090" w:type="dxa"/>
            <w:tcBorders>
              <w:top w:val="single" w:sz="4" w:space="0" w:color="auto"/>
              <w:left w:val="single" w:sz="4" w:space="0" w:color="auto"/>
              <w:bottom w:val="single" w:sz="4" w:space="0" w:color="auto"/>
              <w:right w:val="single" w:sz="4" w:space="0" w:color="auto"/>
            </w:tcBorders>
            <w:vAlign w:val="center"/>
          </w:tcPr>
          <w:p w14:paraId="7A1E3E50"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4"/>
              </w:rPr>
            </w:pPr>
            <w:r w:rsidRPr="00EC53AA">
              <w:rPr>
                <w:rFonts w:eastAsia="Times New Roman" w:cs="Times New Roman"/>
                <w:sz w:val="24"/>
                <w:szCs w:val="24"/>
              </w:rPr>
              <w:t>Хренников Б. О., Гололобов Н. В., Льняная Л. И., Маслов М. В.; под рсд Егорова С. Н.</w:t>
            </w:r>
          </w:p>
        </w:tc>
        <w:tc>
          <w:tcPr>
            <w:tcW w:w="2693" w:type="dxa"/>
            <w:tcBorders>
              <w:top w:val="single" w:sz="4" w:space="0" w:color="auto"/>
              <w:left w:val="single" w:sz="4" w:space="0" w:color="auto"/>
              <w:bottom w:val="single" w:sz="4" w:space="0" w:color="auto"/>
              <w:right w:val="single" w:sz="4" w:space="0" w:color="auto"/>
            </w:tcBorders>
            <w:vAlign w:val="center"/>
          </w:tcPr>
          <w:p w14:paraId="75496D28"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Акционерное общество “Издательство “Просвещение</w:t>
            </w:r>
          </w:p>
        </w:tc>
      </w:tr>
      <w:tr w:rsidR="00030BDD" w:rsidRPr="00EC53AA" w14:paraId="0E5395D3"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23485FFC" w14:textId="66EF1B38"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Основы безопасности и защиты Родины</w:t>
            </w:r>
          </w:p>
        </w:tc>
        <w:tc>
          <w:tcPr>
            <w:tcW w:w="851" w:type="dxa"/>
            <w:tcBorders>
              <w:top w:val="single" w:sz="4" w:space="0" w:color="auto"/>
              <w:bottom w:val="single" w:sz="4" w:space="0" w:color="auto"/>
              <w:right w:val="single" w:sz="4" w:space="0" w:color="auto"/>
            </w:tcBorders>
            <w:vAlign w:val="center"/>
          </w:tcPr>
          <w:p w14:paraId="2A971141"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9</w:t>
            </w:r>
          </w:p>
        </w:tc>
        <w:tc>
          <w:tcPr>
            <w:tcW w:w="1984" w:type="dxa"/>
            <w:tcBorders>
              <w:top w:val="single" w:sz="4" w:space="0" w:color="auto"/>
              <w:left w:val="single" w:sz="4" w:space="0" w:color="auto"/>
              <w:bottom w:val="single" w:sz="4" w:space="0" w:color="auto"/>
              <w:right w:val="single" w:sz="4" w:space="0" w:color="auto"/>
            </w:tcBorders>
            <w:vAlign w:val="center"/>
          </w:tcPr>
          <w:p w14:paraId="007DA1C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2.1.2.7.2.2.2</w:t>
            </w:r>
          </w:p>
        </w:tc>
        <w:tc>
          <w:tcPr>
            <w:tcW w:w="2155" w:type="dxa"/>
            <w:tcBorders>
              <w:top w:val="single" w:sz="4" w:space="0" w:color="auto"/>
              <w:left w:val="single" w:sz="4" w:space="0" w:color="auto"/>
              <w:bottom w:val="single" w:sz="4" w:space="0" w:color="auto"/>
              <w:right w:val="single" w:sz="4" w:space="0" w:color="auto"/>
            </w:tcBorders>
          </w:tcPr>
          <w:p w14:paraId="6EB383B0"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0"/>
              </w:rPr>
            </w:pPr>
            <w:r w:rsidRPr="00EC53AA">
              <w:rPr>
                <w:rFonts w:eastAsia="Times New Roman" w:cs="Times New Roman"/>
                <w:sz w:val="24"/>
                <w:szCs w:val="20"/>
              </w:rPr>
              <w:t>Основы безопасности жизнедеятельности</w:t>
            </w:r>
          </w:p>
        </w:tc>
        <w:tc>
          <w:tcPr>
            <w:tcW w:w="3090" w:type="dxa"/>
            <w:tcBorders>
              <w:top w:val="single" w:sz="4" w:space="0" w:color="auto"/>
              <w:left w:val="single" w:sz="4" w:space="0" w:color="auto"/>
              <w:bottom w:val="single" w:sz="4" w:space="0" w:color="auto"/>
              <w:right w:val="single" w:sz="4" w:space="0" w:color="auto"/>
            </w:tcBorders>
            <w:vAlign w:val="center"/>
          </w:tcPr>
          <w:p w14:paraId="77CFEC93" w14:textId="77777777" w:rsidR="00030BDD" w:rsidRPr="00EC53AA" w:rsidRDefault="00030BDD" w:rsidP="00D715A1">
            <w:pPr>
              <w:widowControl w:val="0"/>
              <w:autoSpaceDE w:val="0"/>
              <w:autoSpaceDN w:val="0"/>
              <w:adjustRightInd w:val="0"/>
              <w:spacing w:line="240" w:lineRule="auto"/>
              <w:ind w:firstLine="0"/>
              <w:rPr>
                <w:rFonts w:eastAsia="Times New Roman" w:cs="Times New Roman"/>
                <w:sz w:val="24"/>
                <w:szCs w:val="20"/>
              </w:rPr>
            </w:pPr>
            <w:r w:rsidRPr="00EC53AA">
              <w:rPr>
                <w:rFonts w:eastAsia="Times New Roman" w:cs="Times New Roman"/>
                <w:sz w:val="24"/>
                <w:szCs w:val="20"/>
              </w:rPr>
              <w:t>Виноградова Н.Ф., Смирнов Д.В., Сидоренко Л.В. и другие</w:t>
            </w:r>
          </w:p>
        </w:tc>
        <w:tc>
          <w:tcPr>
            <w:tcW w:w="2693" w:type="dxa"/>
            <w:tcBorders>
              <w:top w:val="single" w:sz="4" w:space="0" w:color="auto"/>
              <w:left w:val="single" w:sz="4" w:space="0" w:color="auto"/>
              <w:bottom w:val="single" w:sz="4" w:space="0" w:color="auto"/>
              <w:right w:val="single" w:sz="4" w:space="0" w:color="auto"/>
            </w:tcBorders>
            <w:vAlign w:val="center"/>
          </w:tcPr>
          <w:p w14:paraId="7EB3AF85" w14:textId="77777777" w:rsidR="00030BDD" w:rsidRPr="00EC53AA" w:rsidRDefault="00030BDD" w:rsidP="00D715A1">
            <w:pPr>
              <w:spacing w:line="240" w:lineRule="auto"/>
              <w:ind w:firstLine="0"/>
              <w:jc w:val="center"/>
              <w:rPr>
                <w:rFonts w:eastAsia="Times New Roman" w:cs="Times New Roman"/>
                <w:sz w:val="22"/>
              </w:rPr>
            </w:pPr>
            <w:r w:rsidRPr="00EC53AA">
              <w:rPr>
                <w:rFonts w:eastAsia="Times New Roman" w:cs="Times New Roman"/>
                <w:sz w:val="22"/>
              </w:rPr>
              <w:t>Общество с ограниченной ответственностью Издательский центр “ВЕНТАНА- ГРАФ”: Акционерное общество “Издательство “Просвещение</w:t>
            </w:r>
          </w:p>
        </w:tc>
      </w:tr>
      <w:tr w:rsidR="00030BDD" w:rsidRPr="00EC53AA" w14:paraId="1A8A2B0A"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37A7790C"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Искусство</w:t>
            </w:r>
          </w:p>
        </w:tc>
        <w:tc>
          <w:tcPr>
            <w:tcW w:w="851" w:type="dxa"/>
            <w:tcBorders>
              <w:top w:val="single" w:sz="4" w:space="0" w:color="auto"/>
              <w:bottom w:val="single" w:sz="4" w:space="0" w:color="auto"/>
              <w:right w:val="single" w:sz="4" w:space="0" w:color="auto"/>
            </w:tcBorders>
            <w:vAlign w:val="center"/>
          </w:tcPr>
          <w:p w14:paraId="2EDBA072"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8</w:t>
            </w:r>
          </w:p>
        </w:tc>
        <w:tc>
          <w:tcPr>
            <w:tcW w:w="1984" w:type="dxa"/>
            <w:tcBorders>
              <w:top w:val="single" w:sz="4" w:space="0" w:color="auto"/>
              <w:left w:val="single" w:sz="4" w:space="0" w:color="auto"/>
              <w:bottom w:val="single" w:sz="4" w:space="0" w:color="auto"/>
              <w:right w:val="single" w:sz="4" w:space="0" w:color="auto"/>
            </w:tcBorders>
            <w:vAlign w:val="center"/>
          </w:tcPr>
          <w:p w14:paraId="3AA6FC26"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2.1.2.5.1.2.4</w:t>
            </w:r>
          </w:p>
        </w:tc>
        <w:tc>
          <w:tcPr>
            <w:tcW w:w="2155" w:type="dxa"/>
            <w:tcBorders>
              <w:top w:val="single" w:sz="4" w:space="0" w:color="auto"/>
              <w:left w:val="single" w:sz="4" w:space="0" w:color="auto"/>
              <w:bottom w:val="single" w:sz="4" w:space="0" w:color="auto"/>
              <w:right w:val="single" w:sz="4" w:space="0" w:color="auto"/>
            </w:tcBorders>
            <w:vAlign w:val="center"/>
          </w:tcPr>
          <w:p w14:paraId="33240344"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Искусство: 8 класс: учебник</w:t>
            </w:r>
          </w:p>
        </w:tc>
        <w:tc>
          <w:tcPr>
            <w:tcW w:w="3090" w:type="dxa"/>
            <w:tcBorders>
              <w:top w:val="single" w:sz="4" w:space="0" w:color="auto"/>
              <w:left w:val="single" w:sz="4" w:space="0" w:color="auto"/>
              <w:bottom w:val="single" w:sz="4" w:space="0" w:color="auto"/>
              <w:right w:val="single" w:sz="4" w:space="0" w:color="auto"/>
            </w:tcBorders>
            <w:vAlign w:val="center"/>
          </w:tcPr>
          <w:p w14:paraId="079E09CB"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Данилова Г.И.</w:t>
            </w:r>
          </w:p>
        </w:tc>
        <w:tc>
          <w:tcPr>
            <w:tcW w:w="2693" w:type="dxa"/>
            <w:vMerge w:val="restart"/>
            <w:tcBorders>
              <w:top w:val="single" w:sz="4" w:space="0" w:color="auto"/>
              <w:left w:val="single" w:sz="4" w:space="0" w:color="auto"/>
              <w:right w:val="single" w:sz="4" w:space="0" w:color="auto"/>
            </w:tcBorders>
            <w:vAlign w:val="center"/>
          </w:tcPr>
          <w:p w14:paraId="54EA6C2A"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2"/>
              </w:rPr>
              <w:t>Общество с ограниченной ответственностью “ДРОФА”; Акционерное общество “Издательство “Просвещение</w:t>
            </w:r>
            <w:r w:rsidRPr="00EC53AA">
              <w:rPr>
                <w:rFonts w:eastAsia="Times New Roman" w:cs="Times New Roman"/>
                <w:sz w:val="24"/>
                <w:szCs w:val="24"/>
              </w:rPr>
              <w:t>”</w:t>
            </w:r>
          </w:p>
        </w:tc>
      </w:tr>
      <w:tr w:rsidR="00030BDD" w:rsidRPr="00D715A1" w14:paraId="2A063BD0" w14:textId="77777777" w:rsidTr="00030BDD">
        <w:trPr>
          <w:trHeight w:val="20"/>
        </w:trPr>
        <w:tc>
          <w:tcPr>
            <w:tcW w:w="1985" w:type="dxa"/>
            <w:tcBorders>
              <w:top w:val="single" w:sz="4" w:space="0" w:color="auto"/>
              <w:bottom w:val="single" w:sz="4" w:space="0" w:color="auto"/>
              <w:right w:val="single" w:sz="4" w:space="0" w:color="auto"/>
            </w:tcBorders>
            <w:shd w:val="clear" w:color="auto" w:fill="FFFFFF"/>
            <w:vAlign w:val="center"/>
          </w:tcPr>
          <w:p w14:paraId="41A1EE35"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Искусство</w:t>
            </w:r>
          </w:p>
        </w:tc>
        <w:tc>
          <w:tcPr>
            <w:tcW w:w="851" w:type="dxa"/>
            <w:tcBorders>
              <w:top w:val="single" w:sz="4" w:space="0" w:color="auto"/>
              <w:bottom w:val="single" w:sz="4" w:space="0" w:color="auto"/>
              <w:right w:val="single" w:sz="4" w:space="0" w:color="auto"/>
            </w:tcBorders>
            <w:vAlign w:val="center"/>
          </w:tcPr>
          <w:p w14:paraId="7C3C3D58" w14:textId="77777777" w:rsidR="00030BDD" w:rsidRPr="00EC53AA" w:rsidRDefault="00030BDD" w:rsidP="00D715A1">
            <w:pPr>
              <w:spacing w:line="240" w:lineRule="auto"/>
              <w:ind w:firstLine="0"/>
              <w:jc w:val="center"/>
              <w:rPr>
                <w:rFonts w:eastAsia="Times New Roman" w:cs="Times New Roman"/>
                <w:sz w:val="24"/>
                <w:szCs w:val="24"/>
              </w:rPr>
            </w:pPr>
            <w:r w:rsidRPr="00EC53AA">
              <w:rPr>
                <w:rFonts w:eastAsia="Times New Roman" w:cs="Times New Roman"/>
                <w:sz w:val="24"/>
                <w:szCs w:val="24"/>
              </w:rPr>
              <w:t>9</w:t>
            </w:r>
          </w:p>
        </w:tc>
        <w:tc>
          <w:tcPr>
            <w:tcW w:w="1984" w:type="dxa"/>
            <w:tcBorders>
              <w:top w:val="single" w:sz="4" w:space="0" w:color="auto"/>
              <w:left w:val="single" w:sz="4" w:space="0" w:color="auto"/>
              <w:bottom w:val="single" w:sz="4" w:space="0" w:color="auto"/>
              <w:right w:val="single" w:sz="4" w:space="0" w:color="auto"/>
            </w:tcBorders>
            <w:vAlign w:val="center"/>
          </w:tcPr>
          <w:p w14:paraId="2E0A4DDC"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2.1.2.5.1.2.5</w:t>
            </w:r>
          </w:p>
        </w:tc>
        <w:tc>
          <w:tcPr>
            <w:tcW w:w="2155" w:type="dxa"/>
            <w:tcBorders>
              <w:top w:val="single" w:sz="4" w:space="0" w:color="auto"/>
              <w:left w:val="single" w:sz="4" w:space="0" w:color="auto"/>
              <w:bottom w:val="single" w:sz="4" w:space="0" w:color="auto"/>
              <w:right w:val="single" w:sz="4" w:space="0" w:color="auto"/>
            </w:tcBorders>
            <w:vAlign w:val="center"/>
          </w:tcPr>
          <w:p w14:paraId="5C59B22F"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r w:rsidRPr="00EC53AA">
              <w:rPr>
                <w:rFonts w:eastAsia="Times New Roman" w:cs="Times New Roman"/>
                <w:sz w:val="24"/>
                <w:szCs w:val="24"/>
              </w:rPr>
              <w:t>Искусство: 9 класс: учебник</w:t>
            </w:r>
          </w:p>
        </w:tc>
        <w:tc>
          <w:tcPr>
            <w:tcW w:w="3090" w:type="dxa"/>
            <w:tcBorders>
              <w:top w:val="single" w:sz="4" w:space="0" w:color="auto"/>
              <w:left w:val="single" w:sz="4" w:space="0" w:color="auto"/>
              <w:bottom w:val="single" w:sz="4" w:space="0" w:color="auto"/>
              <w:right w:val="single" w:sz="4" w:space="0" w:color="auto"/>
            </w:tcBorders>
            <w:vAlign w:val="center"/>
          </w:tcPr>
          <w:p w14:paraId="781596ED" w14:textId="77777777" w:rsidR="00030BDD" w:rsidRPr="00EC53AA" w:rsidRDefault="00030BDD" w:rsidP="00D715A1">
            <w:pPr>
              <w:widowControl w:val="0"/>
              <w:autoSpaceDE w:val="0"/>
              <w:autoSpaceDN w:val="0"/>
              <w:adjustRightInd w:val="0"/>
              <w:spacing w:line="240" w:lineRule="auto"/>
              <w:ind w:firstLine="0"/>
              <w:jc w:val="left"/>
              <w:rPr>
                <w:rFonts w:eastAsia="Times New Roman" w:cs="Times New Roman"/>
                <w:sz w:val="24"/>
                <w:szCs w:val="24"/>
              </w:rPr>
            </w:pPr>
            <w:r w:rsidRPr="00EC53AA">
              <w:rPr>
                <w:rFonts w:eastAsia="Times New Roman" w:cs="Times New Roman"/>
                <w:sz w:val="24"/>
                <w:szCs w:val="24"/>
              </w:rPr>
              <w:t>Данилова Г.И.</w:t>
            </w:r>
          </w:p>
        </w:tc>
        <w:tc>
          <w:tcPr>
            <w:tcW w:w="2693" w:type="dxa"/>
            <w:vMerge/>
            <w:tcBorders>
              <w:left w:val="single" w:sz="4" w:space="0" w:color="auto"/>
              <w:right w:val="single" w:sz="4" w:space="0" w:color="auto"/>
            </w:tcBorders>
            <w:vAlign w:val="center"/>
          </w:tcPr>
          <w:p w14:paraId="6F4C0AD7" w14:textId="77777777" w:rsidR="00030BDD" w:rsidRPr="00EC53AA" w:rsidRDefault="00030BDD" w:rsidP="00D715A1">
            <w:pPr>
              <w:widowControl w:val="0"/>
              <w:autoSpaceDE w:val="0"/>
              <w:autoSpaceDN w:val="0"/>
              <w:adjustRightInd w:val="0"/>
              <w:spacing w:line="240" w:lineRule="auto"/>
              <w:ind w:firstLine="0"/>
              <w:jc w:val="center"/>
              <w:rPr>
                <w:rFonts w:eastAsia="Times New Roman" w:cs="Times New Roman"/>
                <w:sz w:val="24"/>
                <w:szCs w:val="24"/>
              </w:rPr>
            </w:pPr>
          </w:p>
        </w:tc>
      </w:tr>
    </w:tbl>
    <w:p w14:paraId="17B282B4" w14:textId="77777777" w:rsidR="00FB20BD" w:rsidRDefault="00FB20BD" w:rsidP="00814F79">
      <w:pPr>
        <w:spacing w:line="240" w:lineRule="auto"/>
        <w:rPr>
          <w:rFonts w:cs="Times New Roman"/>
          <w:b/>
          <w:i/>
          <w:sz w:val="24"/>
          <w:szCs w:val="24"/>
        </w:rPr>
        <w:sectPr w:rsidR="00FB20BD" w:rsidSect="00FB20BD">
          <w:pgSz w:w="16838" w:h="11906" w:orient="landscape"/>
          <w:pgMar w:top="1559" w:right="1134" w:bottom="851" w:left="992" w:header="567" w:footer="567" w:gutter="0"/>
          <w:cols w:space="708"/>
          <w:titlePg/>
          <w:docGrid w:linePitch="360"/>
        </w:sectPr>
      </w:pPr>
    </w:p>
    <w:p w14:paraId="5B05A331" w14:textId="306CFB5F" w:rsidR="00234279" w:rsidRPr="00234279" w:rsidRDefault="00234279" w:rsidP="00814F79">
      <w:pPr>
        <w:spacing w:line="240" w:lineRule="auto"/>
        <w:ind w:firstLine="0"/>
        <w:rPr>
          <w:rFonts w:cs="Times New Roman"/>
          <w:b/>
          <w:sz w:val="24"/>
          <w:szCs w:val="24"/>
        </w:rPr>
      </w:pPr>
    </w:p>
    <w:sectPr w:rsidR="00234279" w:rsidRPr="00234279" w:rsidSect="003036EB">
      <w:pgSz w:w="11906" w:h="16838"/>
      <w:pgMar w:top="1134" w:right="850" w:bottom="993" w:left="156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FBFB06" w14:textId="77777777" w:rsidR="005F5B6B" w:rsidRDefault="005F5B6B" w:rsidP="00FE2AD5">
      <w:pPr>
        <w:spacing w:line="240" w:lineRule="auto"/>
      </w:pPr>
      <w:r>
        <w:separator/>
      </w:r>
    </w:p>
  </w:endnote>
  <w:endnote w:type="continuationSeparator" w:id="0">
    <w:p w14:paraId="6F153717" w14:textId="77777777" w:rsidR="005F5B6B" w:rsidRDefault="005F5B6B" w:rsidP="00FE2A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choolBookSanPin">
    <w:altName w:val="Times New Roman"/>
    <w:panose1 w:val="00000000000000000000"/>
    <w:charset w:val="CC"/>
    <w:family w:val="auto"/>
    <w:notTrueType/>
    <w:pitch w:val="default"/>
    <w:sig w:usb0="00000201" w:usb1="00000000" w:usb2="00000000" w:usb3="00000000" w:csb0="00000004" w:csb1="00000000"/>
  </w:font>
  <w:font w:name="№Е;Times New Roman">
    <w:panose1 w:val="00000000000000000000"/>
    <w:charset w:val="00"/>
    <w:family w:val="roman"/>
    <w:notTrueType/>
    <w:pitch w:val="default"/>
  </w:font>
  <w:font w:name="№Е">
    <w:altName w:val="Malgun Gothic"/>
    <w:charset w:val="00"/>
    <w:family w:val="roman"/>
    <w:pitch w:val="variable"/>
    <w:sig w:usb0="00000000" w:usb1="09060000" w:usb2="00000010" w:usb3="00000000" w:csb0="00080000" w:csb1="00000000"/>
  </w:font>
  <w:font w:name="Arial Narrow">
    <w:panose1 w:val="020B0606020202030204"/>
    <w:charset w:val="CC"/>
    <w:family w:val="swiss"/>
    <w:pitch w:val="variable"/>
    <w:sig w:usb0="00000287" w:usb1="00000800" w:usb2="00000000" w:usb3="00000000" w:csb0="0000009F" w:csb1="00000000"/>
  </w:font>
  <w:font w:name="NewtonCSanPin">
    <w:altName w:val="Times New Roman"/>
    <w:charset w:val="CC"/>
    <w:family w:val="auto"/>
    <w:pitch w:val="variable"/>
    <w:sig w:usb0="00000001" w:usb1="00000000" w:usb2="00000000" w:usb3="00000000" w:csb0="00000005" w:csb1="00000000"/>
  </w:font>
  <w:font w:name="PragmaticaC">
    <w:altName w:val="Courier New"/>
    <w:panose1 w:val="00000000000000000000"/>
    <w:charset w:val="CC"/>
    <w:family w:val="decorative"/>
    <w:notTrueType/>
    <w:pitch w:val="variable"/>
    <w:sig w:usb0="00000001" w:usb1="00000000" w:usb2="00000000" w:usb3="00000000" w:csb0="00000005" w:csb1="00000000"/>
  </w:font>
  <w:font w:name="Minion Pro">
    <w:panose1 w:val="00000000000000000000"/>
    <w:charset w:val="00"/>
    <w:family w:val="roman"/>
    <w:notTrueType/>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Franklin Gothic Book">
    <w:panose1 w:val="020B05030201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orbel">
    <w:panose1 w:val="020B0503020204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roman"/>
    <w:pitch w:val="fixed"/>
    <w:sig w:usb0="00000001" w:usb1="08070000" w:usb2="00000010" w:usb3="00000000" w:csb0="00020000" w:csb1="00000000"/>
  </w:font>
  <w:font w:name="TimesNewRomanPSMT">
    <w:altName w:val="Times New Roman"/>
    <w:panose1 w:val="00000000000000000000"/>
    <w:charset w:val="86"/>
    <w:family w:val="auto"/>
    <w:notTrueType/>
    <w:pitch w:val="default"/>
    <w:sig w:usb0="00000001" w:usb1="080E0000" w:usb2="00000010" w:usb3="00000000" w:csb0="00040000" w:csb1="00000000"/>
  </w:font>
  <w:font w:name="YS Text">
    <w:altName w:val="Times New Roman"/>
    <w:panose1 w:val="00000000000000000000"/>
    <w:charset w:val="00"/>
    <w:family w:val="roman"/>
    <w:notTrueType/>
    <w:pitch w:val="default"/>
  </w:font>
  <w:font w:name="TimesNewRomanPS-BoldM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00000000"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1064928"/>
      <w:docPartObj>
        <w:docPartGallery w:val="Page Numbers (Bottom of Page)"/>
        <w:docPartUnique/>
      </w:docPartObj>
    </w:sdtPr>
    <w:sdtEndPr/>
    <w:sdtContent>
      <w:p w14:paraId="2A6D7E70" w14:textId="70CD5434" w:rsidR="00CB3590" w:rsidRDefault="00CB3590">
        <w:pPr>
          <w:pStyle w:val="afb"/>
          <w:jc w:val="right"/>
        </w:pPr>
        <w:r>
          <w:fldChar w:fldCharType="begin"/>
        </w:r>
        <w:r>
          <w:instrText>PAGE   \* MERGEFORMAT</w:instrText>
        </w:r>
        <w:r>
          <w:fldChar w:fldCharType="separate"/>
        </w:r>
        <w:r w:rsidR="007D098C">
          <w:rPr>
            <w:noProof/>
          </w:rPr>
          <w:t>2</w:t>
        </w:r>
        <w:r>
          <w:fldChar w:fldCharType="end"/>
        </w:r>
      </w:p>
    </w:sdtContent>
  </w:sdt>
  <w:p w14:paraId="21B9E469" w14:textId="77777777" w:rsidR="00CB3590" w:rsidRDefault="00CB3590">
    <w:pPr>
      <w:pStyle w:val="afb"/>
    </w:pPr>
  </w:p>
  <w:p w14:paraId="21A2CF4E" w14:textId="77777777" w:rsidR="00CB3590" w:rsidRDefault="00CB3590"/>
  <w:p w14:paraId="72AA65D0" w14:textId="77777777" w:rsidR="00CB3590" w:rsidRDefault="00CB3590"/>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308967"/>
      <w:docPartObj>
        <w:docPartGallery w:val="Page Numbers (Bottom of Page)"/>
        <w:docPartUnique/>
      </w:docPartObj>
    </w:sdtPr>
    <w:sdtEndPr/>
    <w:sdtContent>
      <w:p w14:paraId="1D5FDA40" w14:textId="45056A8B" w:rsidR="00CB3590" w:rsidRDefault="00CB3590">
        <w:pPr>
          <w:pStyle w:val="afb"/>
          <w:jc w:val="right"/>
        </w:pPr>
        <w:r>
          <w:fldChar w:fldCharType="begin"/>
        </w:r>
        <w:r>
          <w:instrText>PAGE   \* MERGEFORMAT</w:instrText>
        </w:r>
        <w:r>
          <w:fldChar w:fldCharType="separate"/>
        </w:r>
        <w:r w:rsidR="007D098C">
          <w:rPr>
            <w:noProof/>
          </w:rPr>
          <w:t>349</w:t>
        </w:r>
        <w:r>
          <w:fldChar w:fldCharType="end"/>
        </w:r>
      </w:p>
    </w:sdtContent>
  </w:sdt>
  <w:p w14:paraId="79DC7E3F" w14:textId="77777777" w:rsidR="00CB3590" w:rsidRDefault="00CB3590"/>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C64B7" w14:textId="0217D491" w:rsidR="00CB3590" w:rsidRDefault="00CB3590">
    <w:pPr>
      <w:pStyle w:val="afb"/>
      <w:jc w:val="right"/>
    </w:pPr>
  </w:p>
  <w:p w14:paraId="1442B531" w14:textId="77777777" w:rsidR="00CB3590" w:rsidRDefault="00CB3590">
    <w:pPr>
      <w:pStyle w:val="afb"/>
    </w:pPr>
  </w:p>
  <w:p w14:paraId="47604AC8" w14:textId="77777777" w:rsidR="00CB3590" w:rsidRDefault="00CB3590"/>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143812"/>
      <w:docPartObj>
        <w:docPartGallery w:val="Page Numbers (Bottom of Page)"/>
        <w:docPartUnique/>
      </w:docPartObj>
    </w:sdtPr>
    <w:sdtEndPr/>
    <w:sdtContent>
      <w:p w14:paraId="62187549" w14:textId="185691C7" w:rsidR="00CB3590" w:rsidRDefault="00CB3590">
        <w:pPr>
          <w:pStyle w:val="afb"/>
          <w:jc w:val="right"/>
        </w:pPr>
        <w:r>
          <w:fldChar w:fldCharType="begin"/>
        </w:r>
        <w:r>
          <w:instrText>PAGE   \* MERGEFORMAT</w:instrText>
        </w:r>
        <w:r>
          <w:fldChar w:fldCharType="separate"/>
        </w:r>
        <w:r>
          <w:rPr>
            <w:noProof/>
          </w:rPr>
          <w:t>261</w:t>
        </w:r>
        <w:r>
          <w:fldChar w:fldCharType="end"/>
        </w:r>
      </w:p>
    </w:sdtContent>
  </w:sdt>
  <w:p w14:paraId="33675EE0" w14:textId="5A7BFFFD" w:rsidR="00CB3590" w:rsidRDefault="00CB3590">
    <w:pPr>
      <w:pStyle w:val="afb"/>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2344D" w14:textId="77777777" w:rsidR="00CB3590" w:rsidRDefault="00CB3590">
    <w:pPr>
      <w:pStyle w:val="aa"/>
      <w:spacing w:line="14" w:lineRule="auto"/>
      <w:rPr>
        <w:sz w:val="20"/>
      </w:rPr>
    </w:pPr>
    <w:r>
      <w:rPr>
        <w:noProof/>
        <w:lang w:eastAsia="ru-RU"/>
      </w:rPr>
      <mc:AlternateContent>
        <mc:Choice Requires="wps">
          <w:drawing>
            <wp:anchor distT="0" distB="0" distL="114300" distR="114300" simplePos="0" relativeHeight="251659264" behindDoc="1" locked="0" layoutInCell="1" allowOverlap="1" wp14:anchorId="39687D84" wp14:editId="78A4143B">
              <wp:simplePos x="0" y="0"/>
              <wp:positionH relativeFrom="page">
                <wp:posOffset>6863080</wp:posOffset>
              </wp:positionH>
              <wp:positionV relativeFrom="page">
                <wp:posOffset>10240645</wp:posOffset>
              </wp:positionV>
              <wp:extent cx="302260" cy="165100"/>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CF08D" w14:textId="41B62B7C" w:rsidR="00CB3590" w:rsidRDefault="00CB3590">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D098C">
                            <w:rPr>
                              <w:rFonts w:ascii="Calibri"/>
                              <w:noProof/>
                              <w:spacing w:val="-5"/>
                            </w:rPr>
                            <w:t>365</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687D84" id="_x0000_t202" coordsize="21600,21600" o:spt="202" path="m,l,21600r21600,l21600,xe">
              <v:stroke joinstyle="miter"/>
              <v:path gradientshapeok="t" o:connecttype="rect"/>
            </v:shapetype>
            <v:shape id="Надпись 1" o:spid="_x0000_s1026" type="#_x0000_t202" style="position:absolute;left:0;text-align:left;margin-left:540.4pt;margin-top:806.35pt;width:23.8pt;height:1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" filled="f" stroked="f">
              <v:textbox inset="0,0,0,0">
                <w:txbxContent>
                  <w:p w14:paraId="381CF08D" w14:textId="41B62B7C" w:rsidR="00CB3590" w:rsidRDefault="00CB3590">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D098C">
                      <w:rPr>
                        <w:rFonts w:ascii="Calibri"/>
                        <w:noProof/>
                        <w:spacing w:val="-5"/>
                      </w:rPr>
                      <w:t>365</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862A1D" w14:textId="77777777" w:rsidR="005F5B6B" w:rsidRDefault="005F5B6B" w:rsidP="00FE2AD5">
      <w:pPr>
        <w:spacing w:line="240" w:lineRule="auto"/>
      </w:pPr>
      <w:r>
        <w:separator/>
      </w:r>
    </w:p>
  </w:footnote>
  <w:footnote w:type="continuationSeparator" w:id="0">
    <w:p w14:paraId="3C898841" w14:textId="77777777" w:rsidR="005F5B6B" w:rsidRDefault="005F5B6B" w:rsidP="00FE2A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62B7D" w14:textId="77777777" w:rsidR="00CB3590" w:rsidRDefault="00CB3590">
    <w:pPr>
      <w:pStyle w:val="aa"/>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
      </v:shape>
    </w:pict>
  </w:numPicBullet>
  <w:abstractNum w:abstractNumId="0" w15:restartNumberingAfterBreak="0">
    <w:nsid w:val="FFFFFF1D"/>
    <w:multiLevelType w:val="multilevel"/>
    <w:tmpl w:val="0B32EFF0"/>
    <w:lvl w:ilvl="0">
      <w:start w:val="1"/>
      <w:numFmt w:val="bullet"/>
      <w:pStyle w:val="21"/>
      <w:lvlText w:val="–"/>
      <w:lvlJc w:val="left"/>
      <w:pPr>
        <w:ind w:left="3403" w:firstLine="680"/>
      </w:pPr>
      <w:rPr>
        <w:rFonts w:ascii="Times New Roman" w:hAnsi="Times New Roman" w:cs="Times New Roman" w:hint="default"/>
      </w:rPr>
    </w:lvl>
    <w:lvl w:ilvl="1">
      <w:start w:val="1"/>
      <w:numFmt w:val="bullet"/>
      <w:lvlText w:val=""/>
      <w:lvlJc w:val="left"/>
      <w:pPr>
        <w:tabs>
          <w:tab w:val="num" w:pos="4123"/>
        </w:tabs>
        <w:ind w:left="4483" w:hanging="360"/>
      </w:pPr>
      <w:rPr>
        <w:rFonts w:ascii="Symbol" w:hAnsi="Symbol" w:hint="default"/>
      </w:rPr>
    </w:lvl>
    <w:lvl w:ilvl="2">
      <w:start w:val="1"/>
      <w:numFmt w:val="bullet"/>
      <w:lvlText w:val="o"/>
      <w:lvlJc w:val="left"/>
      <w:pPr>
        <w:tabs>
          <w:tab w:val="num" w:pos="4843"/>
        </w:tabs>
        <w:ind w:left="5203" w:hanging="360"/>
      </w:pPr>
      <w:rPr>
        <w:rFonts w:ascii="Courier New" w:hAnsi="Courier New" w:cs="Courier New" w:hint="default"/>
      </w:rPr>
    </w:lvl>
    <w:lvl w:ilvl="3">
      <w:start w:val="1"/>
      <w:numFmt w:val="bullet"/>
      <w:lvlText w:val=""/>
      <w:lvlJc w:val="left"/>
      <w:pPr>
        <w:tabs>
          <w:tab w:val="num" w:pos="5563"/>
        </w:tabs>
        <w:ind w:left="5923" w:hanging="360"/>
      </w:pPr>
      <w:rPr>
        <w:rFonts w:ascii="Wingdings" w:hAnsi="Wingdings" w:hint="default"/>
      </w:rPr>
    </w:lvl>
    <w:lvl w:ilvl="4">
      <w:start w:val="1"/>
      <w:numFmt w:val="bullet"/>
      <w:lvlText w:val=""/>
      <w:lvlJc w:val="left"/>
      <w:pPr>
        <w:tabs>
          <w:tab w:val="num" w:pos="6283"/>
        </w:tabs>
        <w:ind w:left="6643" w:hanging="360"/>
      </w:pPr>
      <w:rPr>
        <w:rFonts w:ascii="Wingdings" w:hAnsi="Wingdings" w:hint="default"/>
      </w:rPr>
    </w:lvl>
    <w:lvl w:ilvl="5">
      <w:start w:val="1"/>
      <w:numFmt w:val="bullet"/>
      <w:lvlText w:val=""/>
      <w:lvlJc w:val="left"/>
      <w:pPr>
        <w:tabs>
          <w:tab w:val="num" w:pos="7003"/>
        </w:tabs>
        <w:ind w:left="7363" w:hanging="360"/>
      </w:pPr>
      <w:rPr>
        <w:rFonts w:ascii="Symbol" w:hAnsi="Symbol" w:hint="default"/>
      </w:rPr>
    </w:lvl>
    <w:lvl w:ilvl="6">
      <w:start w:val="1"/>
      <w:numFmt w:val="bullet"/>
      <w:lvlText w:val="o"/>
      <w:lvlJc w:val="left"/>
      <w:pPr>
        <w:tabs>
          <w:tab w:val="num" w:pos="7723"/>
        </w:tabs>
        <w:ind w:left="8083" w:hanging="360"/>
      </w:pPr>
      <w:rPr>
        <w:rFonts w:ascii="Courier New" w:hAnsi="Courier New" w:cs="Courier New" w:hint="default"/>
      </w:rPr>
    </w:lvl>
    <w:lvl w:ilvl="7">
      <w:start w:val="1"/>
      <w:numFmt w:val="bullet"/>
      <w:lvlText w:val=""/>
      <w:lvlJc w:val="left"/>
      <w:pPr>
        <w:tabs>
          <w:tab w:val="num" w:pos="8443"/>
        </w:tabs>
        <w:ind w:left="8803" w:hanging="360"/>
      </w:pPr>
      <w:rPr>
        <w:rFonts w:ascii="Wingdings" w:hAnsi="Wingdings" w:hint="default"/>
      </w:rPr>
    </w:lvl>
    <w:lvl w:ilvl="8">
      <w:start w:val="1"/>
      <w:numFmt w:val="bullet"/>
      <w:lvlText w:val=""/>
      <w:lvlJc w:val="left"/>
      <w:pPr>
        <w:tabs>
          <w:tab w:val="num" w:pos="9163"/>
        </w:tabs>
        <w:ind w:left="9523" w:hanging="360"/>
      </w:pPr>
      <w:rPr>
        <w:rFonts w:ascii="Wingdings" w:hAnsi="Wingdings" w:hint="default"/>
      </w:rPr>
    </w:lvl>
  </w:abstractNum>
  <w:abstractNum w:abstractNumId="1" w15:restartNumberingAfterBreak="0">
    <w:nsid w:val="00000005"/>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0060D19"/>
    <w:multiLevelType w:val="hybridMultilevel"/>
    <w:tmpl w:val="4762C742"/>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0C824D1"/>
    <w:multiLevelType w:val="hybridMultilevel"/>
    <w:tmpl w:val="3162CA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0FE300E"/>
    <w:multiLevelType w:val="hybridMultilevel"/>
    <w:tmpl w:val="AFF60E08"/>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18A39AA"/>
    <w:multiLevelType w:val="hybridMultilevel"/>
    <w:tmpl w:val="F66E9E16"/>
    <w:lvl w:ilvl="0" w:tplc="824C1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233184F"/>
    <w:multiLevelType w:val="hybridMultilevel"/>
    <w:tmpl w:val="68F4ECB8"/>
    <w:lvl w:ilvl="0" w:tplc="A300A9DE">
      <w:numFmt w:val="bullet"/>
      <w:lvlText w:val="-"/>
      <w:lvlJc w:val="left"/>
      <w:pPr>
        <w:ind w:left="356" w:hanging="140"/>
      </w:pPr>
      <w:rPr>
        <w:rFonts w:ascii="Times New Roman" w:eastAsia="Times New Roman" w:hAnsi="Times New Roman" w:cs="Times New Roman" w:hint="default"/>
        <w:w w:val="99"/>
        <w:sz w:val="24"/>
        <w:szCs w:val="24"/>
        <w:lang w:val="ru-RU" w:eastAsia="en-US" w:bidi="ar-SA"/>
      </w:rPr>
    </w:lvl>
    <w:lvl w:ilvl="1" w:tplc="824C1F1E">
      <w:start w:val="1"/>
      <w:numFmt w:val="bullet"/>
      <w:lvlText w:val=""/>
      <w:lvlJc w:val="left"/>
      <w:pPr>
        <w:ind w:left="217" w:hanging="144"/>
      </w:pPr>
      <w:rPr>
        <w:rFonts w:ascii="Symbol" w:hAnsi="Symbol" w:hint="default"/>
        <w:w w:val="99"/>
        <w:sz w:val="26"/>
        <w:szCs w:val="26"/>
        <w:lang w:val="ru-RU" w:eastAsia="en-US" w:bidi="ar-SA"/>
      </w:rPr>
    </w:lvl>
    <w:lvl w:ilvl="2" w:tplc="822EBB50">
      <w:numFmt w:val="bullet"/>
      <w:lvlText w:val="•"/>
      <w:lvlJc w:val="left"/>
      <w:pPr>
        <w:ind w:left="1525" w:hanging="144"/>
      </w:pPr>
      <w:rPr>
        <w:rFonts w:hint="default"/>
        <w:lang w:val="ru-RU" w:eastAsia="en-US" w:bidi="ar-SA"/>
      </w:rPr>
    </w:lvl>
    <w:lvl w:ilvl="3" w:tplc="6C50B326">
      <w:numFmt w:val="bullet"/>
      <w:lvlText w:val="•"/>
      <w:lvlJc w:val="left"/>
      <w:pPr>
        <w:ind w:left="2690" w:hanging="144"/>
      </w:pPr>
      <w:rPr>
        <w:rFonts w:hint="default"/>
        <w:lang w:val="ru-RU" w:eastAsia="en-US" w:bidi="ar-SA"/>
      </w:rPr>
    </w:lvl>
    <w:lvl w:ilvl="4" w:tplc="51A212AA">
      <w:numFmt w:val="bullet"/>
      <w:lvlText w:val="•"/>
      <w:lvlJc w:val="left"/>
      <w:pPr>
        <w:ind w:left="3855" w:hanging="144"/>
      </w:pPr>
      <w:rPr>
        <w:rFonts w:hint="default"/>
        <w:lang w:val="ru-RU" w:eastAsia="en-US" w:bidi="ar-SA"/>
      </w:rPr>
    </w:lvl>
    <w:lvl w:ilvl="5" w:tplc="6D328A5C">
      <w:numFmt w:val="bullet"/>
      <w:lvlText w:val="•"/>
      <w:lvlJc w:val="left"/>
      <w:pPr>
        <w:ind w:left="5020" w:hanging="144"/>
      </w:pPr>
      <w:rPr>
        <w:rFonts w:hint="default"/>
        <w:lang w:val="ru-RU" w:eastAsia="en-US" w:bidi="ar-SA"/>
      </w:rPr>
    </w:lvl>
    <w:lvl w:ilvl="6" w:tplc="6298ECE6">
      <w:numFmt w:val="bullet"/>
      <w:lvlText w:val="•"/>
      <w:lvlJc w:val="left"/>
      <w:pPr>
        <w:ind w:left="6185" w:hanging="144"/>
      </w:pPr>
      <w:rPr>
        <w:rFonts w:hint="default"/>
        <w:lang w:val="ru-RU" w:eastAsia="en-US" w:bidi="ar-SA"/>
      </w:rPr>
    </w:lvl>
    <w:lvl w:ilvl="7" w:tplc="EFBA38C6">
      <w:numFmt w:val="bullet"/>
      <w:lvlText w:val="•"/>
      <w:lvlJc w:val="left"/>
      <w:pPr>
        <w:ind w:left="7350" w:hanging="144"/>
      </w:pPr>
      <w:rPr>
        <w:rFonts w:hint="default"/>
        <w:lang w:val="ru-RU" w:eastAsia="en-US" w:bidi="ar-SA"/>
      </w:rPr>
    </w:lvl>
    <w:lvl w:ilvl="8" w:tplc="6A6C5252">
      <w:numFmt w:val="bullet"/>
      <w:lvlText w:val="•"/>
      <w:lvlJc w:val="left"/>
      <w:pPr>
        <w:ind w:left="8516" w:hanging="144"/>
      </w:pPr>
      <w:rPr>
        <w:rFonts w:hint="default"/>
        <w:lang w:val="ru-RU" w:eastAsia="en-US" w:bidi="ar-SA"/>
      </w:rPr>
    </w:lvl>
  </w:abstractNum>
  <w:abstractNum w:abstractNumId="7" w15:restartNumberingAfterBreak="0">
    <w:nsid w:val="02373399"/>
    <w:multiLevelType w:val="hybridMultilevel"/>
    <w:tmpl w:val="73AAC0FC"/>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2831025"/>
    <w:multiLevelType w:val="hybridMultilevel"/>
    <w:tmpl w:val="3DA06E5A"/>
    <w:lvl w:ilvl="0" w:tplc="824C1F1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15:restartNumberingAfterBreak="0">
    <w:nsid w:val="028F499C"/>
    <w:multiLevelType w:val="hybridMultilevel"/>
    <w:tmpl w:val="500402F2"/>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4A017D3"/>
    <w:multiLevelType w:val="hybridMultilevel"/>
    <w:tmpl w:val="6DCA5516"/>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05BD5E34"/>
    <w:multiLevelType w:val="multilevel"/>
    <w:tmpl w:val="6DAE057E"/>
    <w:lvl w:ilvl="0">
      <w:start w:val="1"/>
      <w:numFmt w:val="bullet"/>
      <w:lvlText w:val=""/>
      <w:lvlJc w:val="left"/>
      <w:rPr>
        <w:rFonts w:ascii="Symbol" w:hAnsi="Symbol"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6495B45"/>
    <w:multiLevelType w:val="hybridMultilevel"/>
    <w:tmpl w:val="46A48742"/>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06D67A84"/>
    <w:multiLevelType w:val="multilevel"/>
    <w:tmpl w:val="F6BE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EA60EA"/>
    <w:multiLevelType w:val="multilevel"/>
    <w:tmpl w:val="5F7A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050DC6"/>
    <w:multiLevelType w:val="multilevel"/>
    <w:tmpl w:val="5046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7087FD4"/>
    <w:multiLevelType w:val="multilevel"/>
    <w:tmpl w:val="65446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893315"/>
    <w:multiLevelType w:val="hybridMultilevel"/>
    <w:tmpl w:val="BB868C86"/>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807256B"/>
    <w:multiLevelType w:val="multilevel"/>
    <w:tmpl w:val="7C729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0C6C80"/>
    <w:multiLevelType w:val="hybridMultilevel"/>
    <w:tmpl w:val="690085E4"/>
    <w:lvl w:ilvl="0" w:tplc="824C1F1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08B77BEC"/>
    <w:multiLevelType w:val="multilevel"/>
    <w:tmpl w:val="C442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8D32751"/>
    <w:multiLevelType w:val="hybridMultilevel"/>
    <w:tmpl w:val="2C424D96"/>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08D75FBA"/>
    <w:multiLevelType w:val="multilevel"/>
    <w:tmpl w:val="6148A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8ED27B5"/>
    <w:multiLevelType w:val="hybridMultilevel"/>
    <w:tmpl w:val="2E64F948"/>
    <w:lvl w:ilvl="0" w:tplc="824C1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091D6066"/>
    <w:multiLevelType w:val="multilevel"/>
    <w:tmpl w:val="091D6066"/>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09651E84"/>
    <w:multiLevelType w:val="hybridMultilevel"/>
    <w:tmpl w:val="AA1443A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099D79F4"/>
    <w:multiLevelType w:val="hybridMultilevel"/>
    <w:tmpl w:val="A88A548E"/>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09AA7052"/>
    <w:multiLevelType w:val="hybridMultilevel"/>
    <w:tmpl w:val="9CD4F2CA"/>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0A02101D"/>
    <w:multiLevelType w:val="hybridMultilevel"/>
    <w:tmpl w:val="B0AAD8A0"/>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0A064A82"/>
    <w:multiLevelType w:val="multilevel"/>
    <w:tmpl w:val="4F5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A255422"/>
    <w:multiLevelType w:val="multilevel"/>
    <w:tmpl w:val="B816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A656B45"/>
    <w:multiLevelType w:val="multilevel"/>
    <w:tmpl w:val="EB5E0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B100F9A"/>
    <w:multiLevelType w:val="multilevel"/>
    <w:tmpl w:val="7FBE0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B794913"/>
    <w:multiLevelType w:val="hybridMultilevel"/>
    <w:tmpl w:val="3A229C92"/>
    <w:lvl w:ilvl="0" w:tplc="824C1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0B91591D"/>
    <w:multiLevelType w:val="hybridMultilevel"/>
    <w:tmpl w:val="0554AD80"/>
    <w:lvl w:ilvl="0" w:tplc="9FF60C4E">
      <w:start w:val="10"/>
      <w:numFmt w:val="decimal"/>
      <w:pStyle w:val="12"/>
      <w:lvlText w:val="%1"/>
      <w:lvlJc w:val="left"/>
      <w:pPr>
        <w:ind w:left="5375" w:hanging="300"/>
      </w:pPr>
      <w:rPr>
        <w:rFonts w:ascii="Times New Roman" w:eastAsia="Times New Roman" w:hAnsi="Times New Roman" w:cs="Times New Roman" w:hint="default"/>
        <w:b/>
        <w:bCs/>
        <w:i/>
        <w:iCs/>
        <w:w w:val="100"/>
        <w:sz w:val="24"/>
        <w:szCs w:val="24"/>
        <w:lang w:val="ru-RU" w:eastAsia="en-US" w:bidi="ar-SA"/>
      </w:rPr>
    </w:lvl>
    <w:lvl w:ilvl="1" w:tplc="49001B7E">
      <w:numFmt w:val="bullet"/>
      <w:lvlText w:val="•"/>
      <w:lvlJc w:val="left"/>
      <w:pPr>
        <w:ind w:left="5888" w:hanging="300"/>
      </w:pPr>
      <w:rPr>
        <w:rFonts w:hint="default"/>
        <w:lang w:val="ru-RU" w:eastAsia="en-US" w:bidi="ar-SA"/>
      </w:rPr>
    </w:lvl>
    <w:lvl w:ilvl="2" w:tplc="026055F8">
      <w:numFmt w:val="bullet"/>
      <w:lvlText w:val="•"/>
      <w:lvlJc w:val="left"/>
      <w:pPr>
        <w:ind w:left="6397" w:hanging="300"/>
      </w:pPr>
      <w:rPr>
        <w:rFonts w:hint="default"/>
        <w:lang w:val="ru-RU" w:eastAsia="en-US" w:bidi="ar-SA"/>
      </w:rPr>
    </w:lvl>
    <w:lvl w:ilvl="3" w:tplc="6AC69D48">
      <w:numFmt w:val="bullet"/>
      <w:lvlText w:val="•"/>
      <w:lvlJc w:val="left"/>
      <w:pPr>
        <w:ind w:left="6905" w:hanging="300"/>
      </w:pPr>
      <w:rPr>
        <w:rFonts w:hint="default"/>
        <w:lang w:val="ru-RU" w:eastAsia="en-US" w:bidi="ar-SA"/>
      </w:rPr>
    </w:lvl>
    <w:lvl w:ilvl="4" w:tplc="4C3645CE">
      <w:numFmt w:val="bullet"/>
      <w:lvlText w:val="•"/>
      <w:lvlJc w:val="left"/>
      <w:pPr>
        <w:ind w:left="7414" w:hanging="300"/>
      </w:pPr>
      <w:rPr>
        <w:rFonts w:hint="default"/>
        <w:lang w:val="ru-RU" w:eastAsia="en-US" w:bidi="ar-SA"/>
      </w:rPr>
    </w:lvl>
    <w:lvl w:ilvl="5" w:tplc="43962572">
      <w:numFmt w:val="bullet"/>
      <w:lvlText w:val="•"/>
      <w:lvlJc w:val="left"/>
      <w:pPr>
        <w:ind w:left="7923" w:hanging="300"/>
      </w:pPr>
      <w:rPr>
        <w:rFonts w:hint="default"/>
        <w:lang w:val="ru-RU" w:eastAsia="en-US" w:bidi="ar-SA"/>
      </w:rPr>
    </w:lvl>
    <w:lvl w:ilvl="6" w:tplc="C91A5E0A">
      <w:numFmt w:val="bullet"/>
      <w:lvlText w:val="•"/>
      <w:lvlJc w:val="left"/>
      <w:pPr>
        <w:ind w:left="8431" w:hanging="300"/>
      </w:pPr>
      <w:rPr>
        <w:rFonts w:hint="default"/>
        <w:lang w:val="ru-RU" w:eastAsia="en-US" w:bidi="ar-SA"/>
      </w:rPr>
    </w:lvl>
    <w:lvl w:ilvl="7" w:tplc="17461EFA">
      <w:numFmt w:val="bullet"/>
      <w:lvlText w:val="•"/>
      <w:lvlJc w:val="left"/>
      <w:pPr>
        <w:ind w:left="8940" w:hanging="300"/>
      </w:pPr>
      <w:rPr>
        <w:rFonts w:hint="default"/>
        <w:lang w:val="ru-RU" w:eastAsia="en-US" w:bidi="ar-SA"/>
      </w:rPr>
    </w:lvl>
    <w:lvl w:ilvl="8" w:tplc="AA84022E">
      <w:numFmt w:val="bullet"/>
      <w:lvlText w:val="•"/>
      <w:lvlJc w:val="left"/>
      <w:pPr>
        <w:ind w:left="9449" w:hanging="300"/>
      </w:pPr>
      <w:rPr>
        <w:rFonts w:hint="default"/>
        <w:lang w:val="ru-RU" w:eastAsia="en-US" w:bidi="ar-SA"/>
      </w:rPr>
    </w:lvl>
  </w:abstractNum>
  <w:abstractNum w:abstractNumId="35" w15:restartNumberingAfterBreak="0">
    <w:nsid w:val="0BCA7FE1"/>
    <w:multiLevelType w:val="hybridMultilevel"/>
    <w:tmpl w:val="8214D7B4"/>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0C3740C0"/>
    <w:multiLevelType w:val="multilevel"/>
    <w:tmpl w:val="A2261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C553810"/>
    <w:multiLevelType w:val="multilevel"/>
    <w:tmpl w:val="DB7A5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CAB3D7A"/>
    <w:multiLevelType w:val="hybridMultilevel"/>
    <w:tmpl w:val="6166FEC2"/>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0CCE7D0C"/>
    <w:multiLevelType w:val="hybridMultilevel"/>
    <w:tmpl w:val="0750F42E"/>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0CD03C95"/>
    <w:multiLevelType w:val="multilevel"/>
    <w:tmpl w:val="A47EE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D8D0A32"/>
    <w:multiLevelType w:val="hybridMultilevel"/>
    <w:tmpl w:val="9E60616C"/>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0DA40BB6"/>
    <w:multiLevelType w:val="hybridMultilevel"/>
    <w:tmpl w:val="CAB03A1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15:restartNumberingAfterBreak="0">
    <w:nsid w:val="0DCB5080"/>
    <w:multiLevelType w:val="multilevel"/>
    <w:tmpl w:val="EF28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DF23E2B"/>
    <w:multiLevelType w:val="hybridMultilevel"/>
    <w:tmpl w:val="7DCC9BC0"/>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0DFB1203"/>
    <w:multiLevelType w:val="multilevel"/>
    <w:tmpl w:val="49E2B2EA"/>
    <w:lvl w:ilvl="0">
      <w:start w:val="1"/>
      <w:numFmt w:val="bullet"/>
      <w:lvlText w:val=""/>
      <w:lvlJc w:val="left"/>
      <w:rPr>
        <w:rFonts w:ascii="Symbol" w:hAnsi="Symbol"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0E6C7E3A"/>
    <w:multiLevelType w:val="multilevel"/>
    <w:tmpl w:val="AB9AD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ED77614"/>
    <w:multiLevelType w:val="multilevel"/>
    <w:tmpl w:val="58425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EE064CB"/>
    <w:multiLevelType w:val="hybridMultilevel"/>
    <w:tmpl w:val="023CF42E"/>
    <w:lvl w:ilvl="0" w:tplc="824C1F1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9" w15:restartNumberingAfterBreak="0">
    <w:nsid w:val="0F3A672C"/>
    <w:multiLevelType w:val="hybridMultilevel"/>
    <w:tmpl w:val="8F52A1B0"/>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0F991155"/>
    <w:multiLevelType w:val="hybridMultilevel"/>
    <w:tmpl w:val="7D0E1778"/>
    <w:lvl w:ilvl="0" w:tplc="67081B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15:restartNumberingAfterBreak="0">
    <w:nsid w:val="0F9E65CE"/>
    <w:multiLevelType w:val="multilevel"/>
    <w:tmpl w:val="A6EE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FB24956"/>
    <w:multiLevelType w:val="multilevel"/>
    <w:tmpl w:val="5F7A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029372F"/>
    <w:multiLevelType w:val="hybridMultilevel"/>
    <w:tmpl w:val="762AC4C6"/>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15:restartNumberingAfterBreak="0">
    <w:nsid w:val="107F182C"/>
    <w:multiLevelType w:val="hybridMultilevel"/>
    <w:tmpl w:val="069CE52A"/>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11325DFD"/>
    <w:multiLevelType w:val="multilevel"/>
    <w:tmpl w:val="F1F63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1D13338"/>
    <w:multiLevelType w:val="hybridMultilevel"/>
    <w:tmpl w:val="6E84600A"/>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15:restartNumberingAfterBreak="0">
    <w:nsid w:val="11FD473A"/>
    <w:multiLevelType w:val="multilevel"/>
    <w:tmpl w:val="7CC0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25E5208"/>
    <w:multiLevelType w:val="multilevel"/>
    <w:tmpl w:val="93965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26F6C17"/>
    <w:multiLevelType w:val="multilevel"/>
    <w:tmpl w:val="FB3A8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30425CF"/>
    <w:multiLevelType w:val="hybridMultilevel"/>
    <w:tmpl w:val="664AA0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13061216"/>
    <w:multiLevelType w:val="hybridMultilevel"/>
    <w:tmpl w:val="3086DC08"/>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136A064F"/>
    <w:multiLevelType w:val="multilevel"/>
    <w:tmpl w:val="A718B6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3A7176E"/>
    <w:multiLevelType w:val="multilevel"/>
    <w:tmpl w:val="311C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3B95FF8"/>
    <w:multiLevelType w:val="multilevel"/>
    <w:tmpl w:val="ECAE6F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4426812"/>
    <w:multiLevelType w:val="multilevel"/>
    <w:tmpl w:val="43F2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4774ED9"/>
    <w:multiLevelType w:val="multilevel"/>
    <w:tmpl w:val="62D8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4790A38"/>
    <w:multiLevelType w:val="multilevel"/>
    <w:tmpl w:val="75F0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48574DD"/>
    <w:multiLevelType w:val="hybridMultilevel"/>
    <w:tmpl w:val="1DDA849E"/>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153F336A"/>
    <w:multiLevelType w:val="multilevel"/>
    <w:tmpl w:val="314C7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5923F62"/>
    <w:multiLevelType w:val="hybridMultilevel"/>
    <w:tmpl w:val="95823556"/>
    <w:lvl w:ilvl="0" w:tplc="824C1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161E32FD"/>
    <w:multiLevelType w:val="hybridMultilevel"/>
    <w:tmpl w:val="885CAFE8"/>
    <w:lvl w:ilvl="0" w:tplc="824C1F1E">
      <w:start w:val="1"/>
      <w:numFmt w:val="bullet"/>
      <w:lvlText w:val=""/>
      <w:lvlJc w:val="left"/>
      <w:pPr>
        <w:tabs>
          <w:tab w:val="num" w:pos="720"/>
        </w:tabs>
        <w:ind w:left="720" w:hanging="360"/>
      </w:pPr>
      <w:rPr>
        <w:rFonts w:ascii="Symbol" w:hAnsi="Symbol" w:hint="default"/>
      </w:rPr>
    </w:lvl>
    <w:lvl w:ilvl="1" w:tplc="26920852" w:tentative="1">
      <w:start w:val="1"/>
      <w:numFmt w:val="bullet"/>
      <w:lvlText w:val="•"/>
      <w:lvlJc w:val="left"/>
      <w:pPr>
        <w:tabs>
          <w:tab w:val="num" w:pos="1440"/>
        </w:tabs>
        <w:ind w:left="1440" w:hanging="360"/>
      </w:pPr>
      <w:rPr>
        <w:rFonts w:ascii="Arial" w:hAnsi="Arial" w:hint="default"/>
      </w:rPr>
    </w:lvl>
    <w:lvl w:ilvl="2" w:tplc="96606664" w:tentative="1">
      <w:start w:val="1"/>
      <w:numFmt w:val="bullet"/>
      <w:lvlText w:val="•"/>
      <w:lvlJc w:val="left"/>
      <w:pPr>
        <w:tabs>
          <w:tab w:val="num" w:pos="2160"/>
        </w:tabs>
        <w:ind w:left="2160" w:hanging="360"/>
      </w:pPr>
      <w:rPr>
        <w:rFonts w:ascii="Arial" w:hAnsi="Arial" w:hint="default"/>
      </w:rPr>
    </w:lvl>
    <w:lvl w:ilvl="3" w:tplc="85CC4DC2" w:tentative="1">
      <w:start w:val="1"/>
      <w:numFmt w:val="bullet"/>
      <w:lvlText w:val="•"/>
      <w:lvlJc w:val="left"/>
      <w:pPr>
        <w:tabs>
          <w:tab w:val="num" w:pos="2880"/>
        </w:tabs>
        <w:ind w:left="2880" w:hanging="360"/>
      </w:pPr>
      <w:rPr>
        <w:rFonts w:ascii="Arial" w:hAnsi="Arial" w:hint="default"/>
      </w:rPr>
    </w:lvl>
    <w:lvl w:ilvl="4" w:tplc="805A9514" w:tentative="1">
      <w:start w:val="1"/>
      <w:numFmt w:val="bullet"/>
      <w:lvlText w:val="•"/>
      <w:lvlJc w:val="left"/>
      <w:pPr>
        <w:tabs>
          <w:tab w:val="num" w:pos="3600"/>
        </w:tabs>
        <w:ind w:left="3600" w:hanging="360"/>
      </w:pPr>
      <w:rPr>
        <w:rFonts w:ascii="Arial" w:hAnsi="Arial" w:hint="default"/>
      </w:rPr>
    </w:lvl>
    <w:lvl w:ilvl="5" w:tplc="B8868356" w:tentative="1">
      <w:start w:val="1"/>
      <w:numFmt w:val="bullet"/>
      <w:lvlText w:val="•"/>
      <w:lvlJc w:val="left"/>
      <w:pPr>
        <w:tabs>
          <w:tab w:val="num" w:pos="4320"/>
        </w:tabs>
        <w:ind w:left="4320" w:hanging="360"/>
      </w:pPr>
      <w:rPr>
        <w:rFonts w:ascii="Arial" w:hAnsi="Arial" w:hint="default"/>
      </w:rPr>
    </w:lvl>
    <w:lvl w:ilvl="6" w:tplc="FFC86192" w:tentative="1">
      <w:start w:val="1"/>
      <w:numFmt w:val="bullet"/>
      <w:lvlText w:val="•"/>
      <w:lvlJc w:val="left"/>
      <w:pPr>
        <w:tabs>
          <w:tab w:val="num" w:pos="5040"/>
        </w:tabs>
        <w:ind w:left="5040" w:hanging="360"/>
      </w:pPr>
      <w:rPr>
        <w:rFonts w:ascii="Arial" w:hAnsi="Arial" w:hint="default"/>
      </w:rPr>
    </w:lvl>
    <w:lvl w:ilvl="7" w:tplc="B0C2749C" w:tentative="1">
      <w:start w:val="1"/>
      <w:numFmt w:val="bullet"/>
      <w:lvlText w:val="•"/>
      <w:lvlJc w:val="left"/>
      <w:pPr>
        <w:tabs>
          <w:tab w:val="num" w:pos="5760"/>
        </w:tabs>
        <w:ind w:left="5760" w:hanging="360"/>
      </w:pPr>
      <w:rPr>
        <w:rFonts w:ascii="Arial" w:hAnsi="Arial" w:hint="default"/>
      </w:rPr>
    </w:lvl>
    <w:lvl w:ilvl="8" w:tplc="0E3C61DC"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162421EF"/>
    <w:multiLevelType w:val="multilevel"/>
    <w:tmpl w:val="058E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66D01F5"/>
    <w:multiLevelType w:val="hybridMultilevel"/>
    <w:tmpl w:val="952644BA"/>
    <w:lvl w:ilvl="0" w:tplc="824C1F1E">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74" w15:restartNumberingAfterBreak="0">
    <w:nsid w:val="168F11EB"/>
    <w:multiLevelType w:val="multilevel"/>
    <w:tmpl w:val="34809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70A1AAD"/>
    <w:multiLevelType w:val="multilevel"/>
    <w:tmpl w:val="09B83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7554CF1"/>
    <w:multiLevelType w:val="multilevel"/>
    <w:tmpl w:val="F0CE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78D2BAA"/>
    <w:multiLevelType w:val="hybridMultilevel"/>
    <w:tmpl w:val="A5F89F08"/>
    <w:lvl w:ilvl="0" w:tplc="824C1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17B23347"/>
    <w:multiLevelType w:val="multilevel"/>
    <w:tmpl w:val="DC3C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83D1B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8522FFB"/>
    <w:multiLevelType w:val="hybridMultilevel"/>
    <w:tmpl w:val="E45C4556"/>
    <w:lvl w:ilvl="0" w:tplc="4A866C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188146EB"/>
    <w:multiLevelType w:val="multilevel"/>
    <w:tmpl w:val="188146EB"/>
    <w:lvl w:ilvl="0">
      <w:start w:val="1"/>
      <w:numFmt w:val="bullet"/>
      <w:lvlText w:val=""/>
      <w:lvlJc w:val="left"/>
      <w:pPr>
        <w:ind w:left="1145" w:hanging="360"/>
      </w:pPr>
      <w:rPr>
        <w:rFonts w:ascii="Symbol" w:hAnsi="Symbol" w:hint="default"/>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82" w15:restartNumberingAfterBreak="0">
    <w:nsid w:val="18BF7F70"/>
    <w:multiLevelType w:val="multilevel"/>
    <w:tmpl w:val="5F1E7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8CB4A75"/>
    <w:multiLevelType w:val="hybridMultilevel"/>
    <w:tmpl w:val="5B32207E"/>
    <w:lvl w:ilvl="0" w:tplc="824C1F1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4" w15:restartNumberingAfterBreak="0">
    <w:nsid w:val="19021D2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93704D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9451CD4"/>
    <w:multiLevelType w:val="hybridMultilevel"/>
    <w:tmpl w:val="6BF40730"/>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7" w15:restartNumberingAfterBreak="0">
    <w:nsid w:val="19C41F8C"/>
    <w:multiLevelType w:val="hybridMultilevel"/>
    <w:tmpl w:val="C93EC31E"/>
    <w:lvl w:ilvl="0" w:tplc="4A866C4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15:restartNumberingAfterBreak="0">
    <w:nsid w:val="19CA14AD"/>
    <w:multiLevelType w:val="hybridMultilevel"/>
    <w:tmpl w:val="EB2C8B30"/>
    <w:lvl w:ilvl="0" w:tplc="824C1F1E">
      <w:start w:val="1"/>
      <w:numFmt w:val="bullet"/>
      <w:lvlText w:val=""/>
      <w:lvlJc w:val="left"/>
      <w:pPr>
        <w:tabs>
          <w:tab w:val="num" w:pos="720"/>
        </w:tabs>
        <w:ind w:left="720" w:hanging="360"/>
      </w:pPr>
      <w:rPr>
        <w:rFonts w:ascii="Symbol" w:hAnsi="Symbol" w:hint="default"/>
      </w:rPr>
    </w:lvl>
    <w:lvl w:ilvl="1" w:tplc="9754DEA0" w:tentative="1">
      <w:start w:val="1"/>
      <w:numFmt w:val="bullet"/>
      <w:lvlText w:val="•"/>
      <w:lvlJc w:val="left"/>
      <w:pPr>
        <w:tabs>
          <w:tab w:val="num" w:pos="1440"/>
        </w:tabs>
        <w:ind w:left="1440" w:hanging="360"/>
      </w:pPr>
      <w:rPr>
        <w:rFonts w:ascii="Arial" w:hAnsi="Arial" w:hint="default"/>
      </w:rPr>
    </w:lvl>
    <w:lvl w:ilvl="2" w:tplc="3BC41ED2" w:tentative="1">
      <w:start w:val="1"/>
      <w:numFmt w:val="bullet"/>
      <w:lvlText w:val="•"/>
      <w:lvlJc w:val="left"/>
      <w:pPr>
        <w:tabs>
          <w:tab w:val="num" w:pos="2160"/>
        </w:tabs>
        <w:ind w:left="2160" w:hanging="360"/>
      </w:pPr>
      <w:rPr>
        <w:rFonts w:ascii="Arial" w:hAnsi="Arial" w:hint="default"/>
      </w:rPr>
    </w:lvl>
    <w:lvl w:ilvl="3" w:tplc="C4BCE2E4" w:tentative="1">
      <w:start w:val="1"/>
      <w:numFmt w:val="bullet"/>
      <w:lvlText w:val="•"/>
      <w:lvlJc w:val="left"/>
      <w:pPr>
        <w:tabs>
          <w:tab w:val="num" w:pos="2880"/>
        </w:tabs>
        <w:ind w:left="2880" w:hanging="360"/>
      </w:pPr>
      <w:rPr>
        <w:rFonts w:ascii="Arial" w:hAnsi="Arial" w:hint="default"/>
      </w:rPr>
    </w:lvl>
    <w:lvl w:ilvl="4" w:tplc="F274CB6C" w:tentative="1">
      <w:start w:val="1"/>
      <w:numFmt w:val="bullet"/>
      <w:lvlText w:val="•"/>
      <w:lvlJc w:val="left"/>
      <w:pPr>
        <w:tabs>
          <w:tab w:val="num" w:pos="3600"/>
        </w:tabs>
        <w:ind w:left="3600" w:hanging="360"/>
      </w:pPr>
      <w:rPr>
        <w:rFonts w:ascii="Arial" w:hAnsi="Arial" w:hint="default"/>
      </w:rPr>
    </w:lvl>
    <w:lvl w:ilvl="5" w:tplc="64B857C2" w:tentative="1">
      <w:start w:val="1"/>
      <w:numFmt w:val="bullet"/>
      <w:lvlText w:val="•"/>
      <w:lvlJc w:val="left"/>
      <w:pPr>
        <w:tabs>
          <w:tab w:val="num" w:pos="4320"/>
        </w:tabs>
        <w:ind w:left="4320" w:hanging="360"/>
      </w:pPr>
      <w:rPr>
        <w:rFonts w:ascii="Arial" w:hAnsi="Arial" w:hint="default"/>
      </w:rPr>
    </w:lvl>
    <w:lvl w:ilvl="6" w:tplc="25BC1CCE" w:tentative="1">
      <w:start w:val="1"/>
      <w:numFmt w:val="bullet"/>
      <w:lvlText w:val="•"/>
      <w:lvlJc w:val="left"/>
      <w:pPr>
        <w:tabs>
          <w:tab w:val="num" w:pos="5040"/>
        </w:tabs>
        <w:ind w:left="5040" w:hanging="360"/>
      </w:pPr>
      <w:rPr>
        <w:rFonts w:ascii="Arial" w:hAnsi="Arial" w:hint="default"/>
      </w:rPr>
    </w:lvl>
    <w:lvl w:ilvl="7" w:tplc="6600A050" w:tentative="1">
      <w:start w:val="1"/>
      <w:numFmt w:val="bullet"/>
      <w:lvlText w:val="•"/>
      <w:lvlJc w:val="left"/>
      <w:pPr>
        <w:tabs>
          <w:tab w:val="num" w:pos="5760"/>
        </w:tabs>
        <w:ind w:left="5760" w:hanging="360"/>
      </w:pPr>
      <w:rPr>
        <w:rFonts w:ascii="Arial" w:hAnsi="Arial" w:hint="default"/>
      </w:rPr>
    </w:lvl>
    <w:lvl w:ilvl="8" w:tplc="BFD83A56" w:tentative="1">
      <w:start w:val="1"/>
      <w:numFmt w:val="bullet"/>
      <w:lvlText w:val="•"/>
      <w:lvlJc w:val="left"/>
      <w:pPr>
        <w:tabs>
          <w:tab w:val="num" w:pos="6480"/>
        </w:tabs>
        <w:ind w:left="6480" w:hanging="360"/>
      </w:pPr>
      <w:rPr>
        <w:rFonts w:ascii="Arial" w:hAnsi="Arial" w:hint="default"/>
      </w:rPr>
    </w:lvl>
  </w:abstractNum>
  <w:abstractNum w:abstractNumId="89" w15:restartNumberingAfterBreak="0">
    <w:nsid w:val="19CA1B21"/>
    <w:multiLevelType w:val="multilevel"/>
    <w:tmpl w:val="F260D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A3D3E47"/>
    <w:multiLevelType w:val="hybridMultilevel"/>
    <w:tmpl w:val="E7A0882E"/>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1" w15:restartNumberingAfterBreak="0">
    <w:nsid w:val="1B041AD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B107B81"/>
    <w:multiLevelType w:val="multilevel"/>
    <w:tmpl w:val="A0D2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B571B3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1B861C21"/>
    <w:multiLevelType w:val="hybridMultilevel"/>
    <w:tmpl w:val="B9DA6F18"/>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1BFF42FC"/>
    <w:multiLevelType w:val="hybridMultilevel"/>
    <w:tmpl w:val="E56E6EFA"/>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6" w15:restartNumberingAfterBreak="0">
    <w:nsid w:val="1CDF5D79"/>
    <w:multiLevelType w:val="multilevel"/>
    <w:tmpl w:val="7014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1D4F1389"/>
    <w:multiLevelType w:val="hybridMultilevel"/>
    <w:tmpl w:val="3C004034"/>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1DBF66C9"/>
    <w:multiLevelType w:val="hybridMultilevel"/>
    <w:tmpl w:val="074666E6"/>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1E277D95"/>
    <w:multiLevelType w:val="multilevel"/>
    <w:tmpl w:val="FFBC7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E5A204B"/>
    <w:multiLevelType w:val="hybridMultilevel"/>
    <w:tmpl w:val="0450C15E"/>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1" w15:restartNumberingAfterBreak="0">
    <w:nsid w:val="1E816EE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1ECF3547"/>
    <w:multiLevelType w:val="multilevel"/>
    <w:tmpl w:val="596CF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1F1D6024"/>
    <w:multiLevelType w:val="hybridMultilevel"/>
    <w:tmpl w:val="171A81C0"/>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4" w15:restartNumberingAfterBreak="0">
    <w:nsid w:val="1FC74D86"/>
    <w:multiLevelType w:val="hybridMultilevel"/>
    <w:tmpl w:val="B6823B16"/>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201F78B5"/>
    <w:multiLevelType w:val="hybridMultilevel"/>
    <w:tmpl w:val="FCDAF81A"/>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20493752"/>
    <w:multiLevelType w:val="hybridMultilevel"/>
    <w:tmpl w:val="E5467384"/>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7" w15:restartNumberingAfterBreak="0">
    <w:nsid w:val="20906E67"/>
    <w:multiLevelType w:val="multilevel"/>
    <w:tmpl w:val="6050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3524874"/>
    <w:multiLevelType w:val="hybridMultilevel"/>
    <w:tmpl w:val="9C9209D4"/>
    <w:lvl w:ilvl="0" w:tplc="824C1F1E">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09" w15:restartNumberingAfterBreak="0">
    <w:nsid w:val="238C7AC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3B80348"/>
    <w:multiLevelType w:val="hybridMultilevel"/>
    <w:tmpl w:val="FEB4E502"/>
    <w:lvl w:ilvl="0" w:tplc="824C1F1E">
      <w:start w:val="1"/>
      <w:numFmt w:val="bullet"/>
      <w:lvlText w:val=""/>
      <w:lvlJc w:val="left"/>
      <w:pPr>
        <w:tabs>
          <w:tab w:val="num" w:pos="720"/>
        </w:tabs>
        <w:ind w:left="720" w:hanging="360"/>
      </w:pPr>
      <w:rPr>
        <w:rFonts w:ascii="Symbol" w:hAnsi="Symbol" w:hint="default"/>
      </w:rPr>
    </w:lvl>
    <w:lvl w:ilvl="1" w:tplc="2C04F7CA" w:tentative="1">
      <w:start w:val="1"/>
      <w:numFmt w:val="bullet"/>
      <w:lvlText w:val="•"/>
      <w:lvlJc w:val="left"/>
      <w:pPr>
        <w:tabs>
          <w:tab w:val="num" w:pos="1440"/>
        </w:tabs>
        <w:ind w:left="1440" w:hanging="360"/>
      </w:pPr>
      <w:rPr>
        <w:rFonts w:ascii="Arial" w:hAnsi="Arial" w:hint="default"/>
      </w:rPr>
    </w:lvl>
    <w:lvl w:ilvl="2" w:tplc="8BCEC294" w:tentative="1">
      <w:start w:val="1"/>
      <w:numFmt w:val="bullet"/>
      <w:lvlText w:val="•"/>
      <w:lvlJc w:val="left"/>
      <w:pPr>
        <w:tabs>
          <w:tab w:val="num" w:pos="2160"/>
        </w:tabs>
        <w:ind w:left="2160" w:hanging="360"/>
      </w:pPr>
      <w:rPr>
        <w:rFonts w:ascii="Arial" w:hAnsi="Arial" w:hint="default"/>
      </w:rPr>
    </w:lvl>
    <w:lvl w:ilvl="3" w:tplc="31D2A438" w:tentative="1">
      <w:start w:val="1"/>
      <w:numFmt w:val="bullet"/>
      <w:lvlText w:val="•"/>
      <w:lvlJc w:val="left"/>
      <w:pPr>
        <w:tabs>
          <w:tab w:val="num" w:pos="2880"/>
        </w:tabs>
        <w:ind w:left="2880" w:hanging="360"/>
      </w:pPr>
      <w:rPr>
        <w:rFonts w:ascii="Arial" w:hAnsi="Arial" w:hint="default"/>
      </w:rPr>
    </w:lvl>
    <w:lvl w:ilvl="4" w:tplc="69CC3818" w:tentative="1">
      <w:start w:val="1"/>
      <w:numFmt w:val="bullet"/>
      <w:lvlText w:val="•"/>
      <w:lvlJc w:val="left"/>
      <w:pPr>
        <w:tabs>
          <w:tab w:val="num" w:pos="3600"/>
        </w:tabs>
        <w:ind w:left="3600" w:hanging="360"/>
      </w:pPr>
      <w:rPr>
        <w:rFonts w:ascii="Arial" w:hAnsi="Arial" w:hint="default"/>
      </w:rPr>
    </w:lvl>
    <w:lvl w:ilvl="5" w:tplc="6D281008" w:tentative="1">
      <w:start w:val="1"/>
      <w:numFmt w:val="bullet"/>
      <w:lvlText w:val="•"/>
      <w:lvlJc w:val="left"/>
      <w:pPr>
        <w:tabs>
          <w:tab w:val="num" w:pos="4320"/>
        </w:tabs>
        <w:ind w:left="4320" w:hanging="360"/>
      </w:pPr>
      <w:rPr>
        <w:rFonts w:ascii="Arial" w:hAnsi="Arial" w:hint="default"/>
      </w:rPr>
    </w:lvl>
    <w:lvl w:ilvl="6" w:tplc="41523EC6" w:tentative="1">
      <w:start w:val="1"/>
      <w:numFmt w:val="bullet"/>
      <w:lvlText w:val="•"/>
      <w:lvlJc w:val="left"/>
      <w:pPr>
        <w:tabs>
          <w:tab w:val="num" w:pos="5040"/>
        </w:tabs>
        <w:ind w:left="5040" w:hanging="360"/>
      </w:pPr>
      <w:rPr>
        <w:rFonts w:ascii="Arial" w:hAnsi="Arial" w:hint="default"/>
      </w:rPr>
    </w:lvl>
    <w:lvl w:ilvl="7" w:tplc="7C7CFE58" w:tentative="1">
      <w:start w:val="1"/>
      <w:numFmt w:val="bullet"/>
      <w:lvlText w:val="•"/>
      <w:lvlJc w:val="left"/>
      <w:pPr>
        <w:tabs>
          <w:tab w:val="num" w:pos="5760"/>
        </w:tabs>
        <w:ind w:left="5760" w:hanging="360"/>
      </w:pPr>
      <w:rPr>
        <w:rFonts w:ascii="Arial" w:hAnsi="Arial" w:hint="default"/>
      </w:rPr>
    </w:lvl>
    <w:lvl w:ilvl="8" w:tplc="2E82BC7C" w:tentative="1">
      <w:start w:val="1"/>
      <w:numFmt w:val="bullet"/>
      <w:lvlText w:val="•"/>
      <w:lvlJc w:val="left"/>
      <w:pPr>
        <w:tabs>
          <w:tab w:val="num" w:pos="6480"/>
        </w:tabs>
        <w:ind w:left="6480" w:hanging="360"/>
      </w:pPr>
      <w:rPr>
        <w:rFonts w:ascii="Arial" w:hAnsi="Arial" w:hint="default"/>
      </w:rPr>
    </w:lvl>
  </w:abstractNum>
  <w:abstractNum w:abstractNumId="111" w15:restartNumberingAfterBreak="0">
    <w:nsid w:val="246438EF"/>
    <w:multiLevelType w:val="multilevel"/>
    <w:tmpl w:val="246438EF"/>
    <w:lvl w:ilvl="0">
      <w:start w:val="1"/>
      <w:numFmt w:val="bullet"/>
      <w:lvlText w:val=""/>
      <w:lvlJc w:val="left"/>
      <w:pPr>
        <w:ind w:left="1505" w:hanging="360"/>
      </w:pPr>
      <w:rPr>
        <w:rFonts w:ascii="Symbol" w:hAnsi="Symbol" w:hint="default"/>
      </w:rPr>
    </w:lvl>
    <w:lvl w:ilvl="1">
      <w:start w:val="1"/>
      <w:numFmt w:val="bullet"/>
      <w:lvlText w:val="o"/>
      <w:lvlJc w:val="left"/>
      <w:pPr>
        <w:ind w:left="2225" w:hanging="360"/>
      </w:pPr>
      <w:rPr>
        <w:rFonts w:ascii="Courier New" w:hAnsi="Courier New" w:cs="Courier New" w:hint="default"/>
      </w:rPr>
    </w:lvl>
    <w:lvl w:ilvl="2">
      <w:start w:val="1"/>
      <w:numFmt w:val="bullet"/>
      <w:lvlText w:val=""/>
      <w:lvlJc w:val="left"/>
      <w:pPr>
        <w:ind w:left="2945" w:hanging="360"/>
      </w:pPr>
      <w:rPr>
        <w:rFonts w:ascii="Wingdings" w:hAnsi="Wingdings" w:hint="default"/>
      </w:rPr>
    </w:lvl>
    <w:lvl w:ilvl="3">
      <w:start w:val="1"/>
      <w:numFmt w:val="bullet"/>
      <w:lvlText w:val=""/>
      <w:lvlJc w:val="left"/>
      <w:pPr>
        <w:ind w:left="3665" w:hanging="360"/>
      </w:pPr>
      <w:rPr>
        <w:rFonts w:ascii="Symbol" w:hAnsi="Symbol" w:hint="default"/>
      </w:rPr>
    </w:lvl>
    <w:lvl w:ilvl="4">
      <w:start w:val="1"/>
      <w:numFmt w:val="bullet"/>
      <w:lvlText w:val="o"/>
      <w:lvlJc w:val="left"/>
      <w:pPr>
        <w:ind w:left="4385" w:hanging="360"/>
      </w:pPr>
      <w:rPr>
        <w:rFonts w:ascii="Courier New" w:hAnsi="Courier New" w:cs="Courier New" w:hint="default"/>
      </w:rPr>
    </w:lvl>
    <w:lvl w:ilvl="5">
      <w:start w:val="1"/>
      <w:numFmt w:val="bullet"/>
      <w:lvlText w:val=""/>
      <w:lvlJc w:val="left"/>
      <w:pPr>
        <w:ind w:left="5105" w:hanging="360"/>
      </w:pPr>
      <w:rPr>
        <w:rFonts w:ascii="Wingdings" w:hAnsi="Wingdings" w:hint="default"/>
      </w:rPr>
    </w:lvl>
    <w:lvl w:ilvl="6">
      <w:start w:val="1"/>
      <w:numFmt w:val="bullet"/>
      <w:lvlText w:val=""/>
      <w:lvlJc w:val="left"/>
      <w:pPr>
        <w:ind w:left="5825" w:hanging="360"/>
      </w:pPr>
      <w:rPr>
        <w:rFonts w:ascii="Symbol" w:hAnsi="Symbol" w:hint="default"/>
      </w:rPr>
    </w:lvl>
    <w:lvl w:ilvl="7">
      <w:start w:val="1"/>
      <w:numFmt w:val="bullet"/>
      <w:lvlText w:val="o"/>
      <w:lvlJc w:val="left"/>
      <w:pPr>
        <w:ind w:left="6545" w:hanging="360"/>
      </w:pPr>
      <w:rPr>
        <w:rFonts w:ascii="Courier New" w:hAnsi="Courier New" w:cs="Courier New" w:hint="default"/>
      </w:rPr>
    </w:lvl>
    <w:lvl w:ilvl="8">
      <w:start w:val="1"/>
      <w:numFmt w:val="bullet"/>
      <w:lvlText w:val=""/>
      <w:lvlJc w:val="left"/>
      <w:pPr>
        <w:ind w:left="7265" w:hanging="360"/>
      </w:pPr>
      <w:rPr>
        <w:rFonts w:ascii="Wingdings" w:hAnsi="Wingdings" w:hint="default"/>
      </w:rPr>
    </w:lvl>
  </w:abstractNum>
  <w:abstractNum w:abstractNumId="112" w15:restartNumberingAfterBreak="0">
    <w:nsid w:val="246F5D33"/>
    <w:multiLevelType w:val="hybridMultilevel"/>
    <w:tmpl w:val="6D248716"/>
    <w:lvl w:ilvl="0" w:tplc="824C1F1E">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3" w15:restartNumberingAfterBreak="0">
    <w:nsid w:val="25D35060"/>
    <w:multiLevelType w:val="hybridMultilevel"/>
    <w:tmpl w:val="58A89DF6"/>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2664106C"/>
    <w:multiLevelType w:val="hybridMultilevel"/>
    <w:tmpl w:val="F21010B0"/>
    <w:lvl w:ilvl="0" w:tplc="81AC0A6E">
      <w:start w:val="1"/>
      <w:numFmt w:val="bullet"/>
      <w:pStyle w:val="a0"/>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26716A5C"/>
    <w:multiLevelType w:val="multilevel"/>
    <w:tmpl w:val="0DDCE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6A3765F"/>
    <w:multiLevelType w:val="hybridMultilevel"/>
    <w:tmpl w:val="E7044072"/>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26F96B43"/>
    <w:multiLevelType w:val="hybridMultilevel"/>
    <w:tmpl w:val="5AEC6DB2"/>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277F6B33"/>
    <w:multiLevelType w:val="hybridMultilevel"/>
    <w:tmpl w:val="AA88BE02"/>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9" w15:restartNumberingAfterBreak="0">
    <w:nsid w:val="27AD4FA8"/>
    <w:multiLevelType w:val="hybridMultilevel"/>
    <w:tmpl w:val="4E58FD66"/>
    <w:lvl w:ilvl="0" w:tplc="824C1F1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0" w15:restartNumberingAfterBreak="0">
    <w:nsid w:val="28282FBD"/>
    <w:multiLevelType w:val="hybridMultilevel"/>
    <w:tmpl w:val="5A0E3022"/>
    <w:lvl w:ilvl="0" w:tplc="04190011">
      <w:start w:val="1"/>
      <w:numFmt w:val="decimal"/>
      <w:lvlText w:val="%1)"/>
      <w:lvlJc w:val="left"/>
      <w:pPr>
        <w:ind w:left="947" w:hanging="360"/>
      </w:pPr>
    </w:lvl>
    <w:lvl w:ilvl="1" w:tplc="04190019" w:tentative="1">
      <w:start w:val="1"/>
      <w:numFmt w:val="lowerLetter"/>
      <w:lvlText w:val="%2."/>
      <w:lvlJc w:val="left"/>
      <w:pPr>
        <w:ind w:left="1667" w:hanging="360"/>
      </w:pPr>
    </w:lvl>
    <w:lvl w:ilvl="2" w:tplc="0419001B" w:tentative="1">
      <w:start w:val="1"/>
      <w:numFmt w:val="lowerRoman"/>
      <w:lvlText w:val="%3."/>
      <w:lvlJc w:val="right"/>
      <w:pPr>
        <w:ind w:left="2387" w:hanging="180"/>
      </w:pPr>
    </w:lvl>
    <w:lvl w:ilvl="3" w:tplc="0419000F" w:tentative="1">
      <w:start w:val="1"/>
      <w:numFmt w:val="decimal"/>
      <w:lvlText w:val="%4."/>
      <w:lvlJc w:val="left"/>
      <w:pPr>
        <w:ind w:left="3107" w:hanging="360"/>
      </w:pPr>
    </w:lvl>
    <w:lvl w:ilvl="4" w:tplc="04190019" w:tentative="1">
      <w:start w:val="1"/>
      <w:numFmt w:val="lowerLetter"/>
      <w:lvlText w:val="%5."/>
      <w:lvlJc w:val="left"/>
      <w:pPr>
        <w:ind w:left="3827" w:hanging="360"/>
      </w:pPr>
    </w:lvl>
    <w:lvl w:ilvl="5" w:tplc="0419001B" w:tentative="1">
      <w:start w:val="1"/>
      <w:numFmt w:val="lowerRoman"/>
      <w:lvlText w:val="%6."/>
      <w:lvlJc w:val="right"/>
      <w:pPr>
        <w:ind w:left="4547" w:hanging="180"/>
      </w:pPr>
    </w:lvl>
    <w:lvl w:ilvl="6" w:tplc="0419000F" w:tentative="1">
      <w:start w:val="1"/>
      <w:numFmt w:val="decimal"/>
      <w:lvlText w:val="%7."/>
      <w:lvlJc w:val="left"/>
      <w:pPr>
        <w:ind w:left="5267" w:hanging="360"/>
      </w:pPr>
    </w:lvl>
    <w:lvl w:ilvl="7" w:tplc="04190019" w:tentative="1">
      <w:start w:val="1"/>
      <w:numFmt w:val="lowerLetter"/>
      <w:lvlText w:val="%8."/>
      <w:lvlJc w:val="left"/>
      <w:pPr>
        <w:ind w:left="5987" w:hanging="360"/>
      </w:pPr>
    </w:lvl>
    <w:lvl w:ilvl="8" w:tplc="0419001B" w:tentative="1">
      <w:start w:val="1"/>
      <w:numFmt w:val="lowerRoman"/>
      <w:lvlText w:val="%9."/>
      <w:lvlJc w:val="right"/>
      <w:pPr>
        <w:ind w:left="6707" w:hanging="180"/>
      </w:pPr>
    </w:lvl>
  </w:abstractNum>
  <w:abstractNum w:abstractNumId="121" w15:restartNumberingAfterBreak="0">
    <w:nsid w:val="282D7379"/>
    <w:multiLevelType w:val="hybridMultilevel"/>
    <w:tmpl w:val="8722ABC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2" w15:restartNumberingAfterBreak="0">
    <w:nsid w:val="28353E7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8642FE7"/>
    <w:multiLevelType w:val="hybridMultilevel"/>
    <w:tmpl w:val="FA4AAA3A"/>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291556D6"/>
    <w:multiLevelType w:val="hybridMultilevel"/>
    <w:tmpl w:val="0DAE0FCE"/>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5" w15:restartNumberingAfterBreak="0">
    <w:nsid w:val="2A0D65F6"/>
    <w:multiLevelType w:val="hybridMultilevel"/>
    <w:tmpl w:val="CDD05C8A"/>
    <w:lvl w:ilvl="0" w:tplc="824C1F1E">
      <w:start w:val="1"/>
      <w:numFmt w:val="bullet"/>
      <w:lvlText w:val=""/>
      <w:lvlJc w:val="left"/>
      <w:pPr>
        <w:ind w:left="217" w:hanging="284"/>
      </w:pPr>
      <w:rPr>
        <w:rFonts w:ascii="Symbol" w:hAnsi="Symbol" w:hint="default"/>
        <w:w w:val="100"/>
        <w:sz w:val="24"/>
        <w:szCs w:val="24"/>
        <w:lang w:val="ru-RU" w:eastAsia="en-US" w:bidi="ar-SA"/>
      </w:rPr>
    </w:lvl>
    <w:lvl w:ilvl="1" w:tplc="21DAF20C">
      <w:numFmt w:val="bullet"/>
      <w:lvlText w:val="•"/>
      <w:lvlJc w:val="left"/>
      <w:pPr>
        <w:ind w:left="1282" w:hanging="284"/>
      </w:pPr>
      <w:rPr>
        <w:rFonts w:hint="default"/>
        <w:lang w:val="ru-RU" w:eastAsia="en-US" w:bidi="ar-SA"/>
      </w:rPr>
    </w:lvl>
    <w:lvl w:ilvl="2" w:tplc="494A251A">
      <w:numFmt w:val="bullet"/>
      <w:lvlText w:val="•"/>
      <w:lvlJc w:val="left"/>
      <w:pPr>
        <w:ind w:left="2345" w:hanging="284"/>
      </w:pPr>
      <w:rPr>
        <w:rFonts w:hint="default"/>
        <w:lang w:val="ru-RU" w:eastAsia="en-US" w:bidi="ar-SA"/>
      </w:rPr>
    </w:lvl>
    <w:lvl w:ilvl="3" w:tplc="B05EAAEE">
      <w:numFmt w:val="bullet"/>
      <w:lvlText w:val="•"/>
      <w:lvlJc w:val="left"/>
      <w:pPr>
        <w:ind w:left="3407" w:hanging="284"/>
      </w:pPr>
      <w:rPr>
        <w:rFonts w:hint="default"/>
        <w:lang w:val="ru-RU" w:eastAsia="en-US" w:bidi="ar-SA"/>
      </w:rPr>
    </w:lvl>
    <w:lvl w:ilvl="4" w:tplc="1A3272AC">
      <w:numFmt w:val="bullet"/>
      <w:lvlText w:val="•"/>
      <w:lvlJc w:val="left"/>
      <w:pPr>
        <w:ind w:left="4470" w:hanging="284"/>
      </w:pPr>
      <w:rPr>
        <w:rFonts w:hint="default"/>
        <w:lang w:val="ru-RU" w:eastAsia="en-US" w:bidi="ar-SA"/>
      </w:rPr>
    </w:lvl>
    <w:lvl w:ilvl="5" w:tplc="94D2D912">
      <w:numFmt w:val="bullet"/>
      <w:lvlText w:val="•"/>
      <w:lvlJc w:val="left"/>
      <w:pPr>
        <w:ind w:left="5533" w:hanging="284"/>
      </w:pPr>
      <w:rPr>
        <w:rFonts w:hint="default"/>
        <w:lang w:val="ru-RU" w:eastAsia="en-US" w:bidi="ar-SA"/>
      </w:rPr>
    </w:lvl>
    <w:lvl w:ilvl="6" w:tplc="2FC4F802">
      <w:numFmt w:val="bullet"/>
      <w:lvlText w:val="•"/>
      <w:lvlJc w:val="left"/>
      <w:pPr>
        <w:ind w:left="6595" w:hanging="284"/>
      </w:pPr>
      <w:rPr>
        <w:rFonts w:hint="default"/>
        <w:lang w:val="ru-RU" w:eastAsia="en-US" w:bidi="ar-SA"/>
      </w:rPr>
    </w:lvl>
    <w:lvl w:ilvl="7" w:tplc="2928312C">
      <w:numFmt w:val="bullet"/>
      <w:lvlText w:val="•"/>
      <w:lvlJc w:val="left"/>
      <w:pPr>
        <w:ind w:left="7658" w:hanging="284"/>
      </w:pPr>
      <w:rPr>
        <w:rFonts w:hint="default"/>
        <w:lang w:val="ru-RU" w:eastAsia="en-US" w:bidi="ar-SA"/>
      </w:rPr>
    </w:lvl>
    <w:lvl w:ilvl="8" w:tplc="E9CE26BA">
      <w:numFmt w:val="bullet"/>
      <w:lvlText w:val="•"/>
      <w:lvlJc w:val="left"/>
      <w:pPr>
        <w:ind w:left="8721" w:hanging="284"/>
      </w:pPr>
      <w:rPr>
        <w:rFonts w:hint="default"/>
        <w:lang w:val="ru-RU" w:eastAsia="en-US" w:bidi="ar-SA"/>
      </w:rPr>
    </w:lvl>
  </w:abstractNum>
  <w:abstractNum w:abstractNumId="126" w15:restartNumberingAfterBreak="0">
    <w:nsid w:val="2A292764"/>
    <w:multiLevelType w:val="hybridMultilevel"/>
    <w:tmpl w:val="7E10A5BA"/>
    <w:lvl w:ilvl="0" w:tplc="4A866C40">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27" w15:restartNumberingAfterBreak="0">
    <w:nsid w:val="2A2E5099"/>
    <w:multiLevelType w:val="hybridMultilevel"/>
    <w:tmpl w:val="738A04BE"/>
    <w:lvl w:ilvl="0" w:tplc="824C1F1E">
      <w:start w:val="1"/>
      <w:numFmt w:val="bullet"/>
      <w:lvlText w:val=""/>
      <w:lvlJc w:val="left"/>
      <w:pPr>
        <w:ind w:left="1182" w:hanging="360"/>
      </w:pPr>
      <w:rPr>
        <w:rFonts w:ascii="Symbol" w:hAnsi="Symbol" w:hint="default"/>
      </w:rPr>
    </w:lvl>
    <w:lvl w:ilvl="1" w:tplc="04190003" w:tentative="1">
      <w:start w:val="1"/>
      <w:numFmt w:val="bullet"/>
      <w:lvlText w:val="o"/>
      <w:lvlJc w:val="left"/>
      <w:pPr>
        <w:ind w:left="1902" w:hanging="360"/>
      </w:pPr>
      <w:rPr>
        <w:rFonts w:ascii="Courier New" w:hAnsi="Courier New" w:cs="Courier New" w:hint="default"/>
      </w:rPr>
    </w:lvl>
    <w:lvl w:ilvl="2" w:tplc="04190005" w:tentative="1">
      <w:start w:val="1"/>
      <w:numFmt w:val="bullet"/>
      <w:lvlText w:val=""/>
      <w:lvlJc w:val="left"/>
      <w:pPr>
        <w:ind w:left="2622" w:hanging="360"/>
      </w:pPr>
      <w:rPr>
        <w:rFonts w:ascii="Wingdings" w:hAnsi="Wingdings" w:hint="default"/>
      </w:rPr>
    </w:lvl>
    <w:lvl w:ilvl="3" w:tplc="04190001" w:tentative="1">
      <w:start w:val="1"/>
      <w:numFmt w:val="bullet"/>
      <w:lvlText w:val=""/>
      <w:lvlJc w:val="left"/>
      <w:pPr>
        <w:ind w:left="3342" w:hanging="360"/>
      </w:pPr>
      <w:rPr>
        <w:rFonts w:ascii="Symbol" w:hAnsi="Symbol" w:hint="default"/>
      </w:rPr>
    </w:lvl>
    <w:lvl w:ilvl="4" w:tplc="04190003" w:tentative="1">
      <w:start w:val="1"/>
      <w:numFmt w:val="bullet"/>
      <w:lvlText w:val="o"/>
      <w:lvlJc w:val="left"/>
      <w:pPr>
        <w:ind w:left="4062" w:hanging="360"/>
      </w:pPr>
      <w:rPr>
        <w:rFonts w:ascii="Courier New" w:hAnsi="Courier New" w:cs="Courier New" w:hint="default"/>
      </w:rPr>
    </w:lvl>
    <w:lvl w:ilvl="5" w:tplc="04190005" w:tentative="1">
      <w:start w:val="1"/>
      <w:numFmt w:val="bullet"/>
      <w:lvlText w:val=""/>
      <w:lvlJc w:val="left"/>
      <w:pPr>
        <w:ind w:left="4782" w:hanging="360"/>
      </w:pPr>
      <w:rPr>
        <w:rFonts w:ascii="Wingdings" w:hAnsi="Wingdings" w:hint="default"/>
      </w:rPr>
    </w:lvl>
    <w:lvl w:ilvl="6" w:tplc="04190001" w:tentative="1">
      <w:start w:val="1"/>
      <w:numFmt w:val="bullet"/>
      <w:lvlText w:val=""/>
      <w:lvlJc w:val="left"/>
      <w:pPr>
        <w:ind w:left="5502" w:hanging="360"/>
      </w:pPr>
      <w:rPr>
        <w:rFonts w:ascii="Symbol" w:hAnsi="Symbol" w:hint="default"/>
      </w:rPr>
    </w:lvl>
    <w:lvl w:ilvl="7" w:tplc="04190003" w:tentative="1">
      <w:start w:val="1"/>
      <w:numFmt w:val="bullet"/>
      <w:lvlText w:val="o"/>
      <w:lvlJc w:val="left"/>
      <w:pPr>
        <w:ind w:left="6222" w:hanging="360"/>
      </w:pPr>
      <w:rPr>
        <w:rFonts w:ascii="Courier New" w:hAnsi="Courier New" w:cs="Courier New" w:hint="default"/>
      </w:rPr>
    </w:lvl>
    <w:lvl w:ilvl="8" w:tplc="04190005" w:tentative="1">
      <w:start w:val="1"/>
      <w:numFmt w:val="bullet"/>
      <w:lvlText w:val=""/>
      <w:lvlJc w:val="left"/>
      <w:pPr>
        <w:ind w:left="6942" w:hanging="360"/>
      </w:pPr>
      <w:rPr>
        <w:rFonts w:ascii="Wingdings" w:hAnsi="Wingdings" w:hint="default"/>
      </w:rPr>
    </w:lvl>
  </w:abstractNum>
  <w:abstractNum w:abstractNumId="128" w15:restartNumberingAfterBreak="0">
    <w:nsid w:val="2A373547"/>
    <w:multiLevelType w:val="hybridMultilevel"/>
    <w:tmpl w:val="695C7C9A"/>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9" w15:restartNumberingAfterBreak="0">
    <w:nsid w:val="2A5E051E"/>
    <w:multiLevelType w:val="hybridMultilevel"/>
    <w:tmpl w:val="0F1C1970"/>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2A7453A3"/>
    <w:multiLevelType w:val="multilevel"/>
    <w:tmpl w:val="9110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2A75798F"/>
    <w:multiLevelType w:val="hybridMultilevel"/>
    <w:tmpl w:val="7F429A22"/>
    <w:lvl w:ilvl="0" w:tplc="B914E2BC">
      <w:start w:val="1"/>
      <w:numFmt w:val="decimal"/>
      <w:lvlText w:val="%1)"/>
      <w:lvlJc w:val="left"/>
      <w:pPr>
        <w:ind w:left="115" w:hanging="450"/>
      </w:pPr>
      <w:rPr>
        <w:rFonts w:hint="default"/>
        <w:spacing w:val="0"/>
        <w:w w:val="101"/>
        <w:lang w:val="ru-RU" w:eastAsia="en-US" w:bidi="ar-SA"/>
      </w:rPr>
    </w:lvl>
    <w:lvl w:ilvl="1" w:tplc="D592C0CA">
      <w:numFmt w:val="bullet"/>
      <w:lvlText w:val="•"/>
      <w:lvlJc w:val="left"/>
      <w:pPr>
        <w:ind w:left="1147" w:hanging="450"/>
      </w:pPr>
      <w:rPr>
        <w:rFonts w:hint="default"/>
        <w:lang w:val="ru-RU" w:eastAsia="en-US" w:bidi="ar-SA"/>
      </w:rPr>
    </w:lvl>
    <w:lvl w:ilvl="2" w:tplc="7C2870CC">
      <w:numFmt w:val="bullet"/>
      <w:lvlText w:val="•"/>
      <w:lvlJc w:val="left"/>
      <w:pPr>
        <w:ind w:left="2174" w:hanging="450"/>
      </w:pPr>
      <w:rPr>
        <w:rFonts w:hint="default"/>
        <w:lang w:val="ru-RU" w:eastAsia="en-US" w:bidi="ar-SA"/>
      </w:rPr>
    </w:lvl>
    <w:lvl w:ilvl="3" w:tplc="B0FC45AC">
      <w:numFmt w:val="bullet"/>
      <w:lvlText w:val="•"/>
      <w:lvlJc w:val="left"/>
      <w:pPr>
        <w:ind w:left="3202" w:hanging="450"/>
      </w:pPr>
      <w:rPr>
        <w:rFonts w:hint="default"/>
        <w:lang w:val="ru-RU" w:eastAsia="en-US" w:bidi="ar-SA"/>
      </w:rPr>
    </w:lvl>
    <w:lvl w:ilvl="4" w:tplc="32C63E16">
      <w:numFmt w:val="bullet"/>
      <w:lvlText w:val="•"/>
      <w:lvlJc w:val="left"/>
      <w:pPr>
        <w:ind w:left="4229" w:hanging="450"/>
      </w:pPr>
      <w:rPr>
        <w:rFonts w:hint="default"/>
        <w:lang w:val="ru-RU" w:eastAsia="en-US" w:bidi="ar-SA"/>
      </w:rPr>
    </w:lvl>
    <w:lvl w:ilvl="5" w:tplc="1B3411A8">
      <w:numFmt w:val="bullet"/>
      <w:lvlText w:val="•"/>
      <w:lvlJc w:val="left"/>
      <w:pPr>
        <w:ind w:left="5257" w:hanging="450"/>
      </w:pPr>
      <w:rPr>
        <w:rFonts w:hint="default"/>
        <w:lang w:val="ru-RU" w:eastAsia="en-US" w:bidi="ar-SA"/>
      </w:rPr>
    </w:lvl>
    <w:lvl w:ilvl="6" w:tplc="BE3EF69E">
      <w:numFmt w:val="bullet"/>
      <w:lvlText w:val="•"/>
      <w:lvlJc w:val="left"/>
      <w:pPr>
        <w:ind w:left="6284" w:hanging="450"/>
      </w:pPr>
      <w:rPr>
        <w:rFonts w:hint="default"/>
        <w:lang w:val="ru-RU" w:eastAsia="en-US" w:bidi="ar-SA"/>
      </w:rPr>
    </w:lvl>
    <w:lvl w:ilvl="7" w:tplc="A2DC4D70">
      <w:numFmt w:val="bullet"/>
      <w:lvlText w:val="•"/>
      <w:lvlJc w:val="left"/>
      <w:pPr>
        <w:ind w:left="7311" w:hanging="450"/>
      </w:pPr>
      <w:rPr>
        <w:rFonts w:hint="default"/>
        <w:lang w:val="ru-RU" w:eastAsia="en-US" w:bidi="ar-SA"/>
      </w:rPr>
    </w:lvl>
    <w:lvl w:ilvl="8" w:tplc="1A28D64A">
      <w:numFmt w:val="bullet"/>
      <w:lvlText w:val="•"/>
      <w:lvlJc w:val="left"/>
      <w:pPr>
        <w:ind w:left="8339" w:hanging="450"/>
      </w:pPr>
      <w:rPr>
        <w:rFonts w:hint="default"/>
        <w:lang w:val="ru-RU" w:eastAsia="en-US" w:bidi="ar-SA"/>
      </w:rPr>
    </w:lvl>
  </w:abstractNum>
  <w:abstractNum w:abstractNumId="132" w15:restartNumberingAfterBreak="0">
    <w:nsid w:val="2AA23C8B"/>
    <w:multiLevelType w:val="hybridMultilevel"/>
    <w:tmpl w:val="9D02DCD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3" w15:restartNumberingAfterBreak="0">
    <w:nsid w:val="2ADE3F39"/>
    <w:multiLevelType w:val="hybridMultilevel"/>
    <w:tmpl w:val="61E4C2EA"/>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4" w15:restartNumberingAfterBreak="0">
    <w:nsid w:val="2B907CB8"/>
    <w:multiLevelType w:val="hybridMultilevel"/>
    <w:tmpl w:val="E4FE7E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2BB27BE1"/>
    <w:multiLevelType w:val="hybridMultilevel"/>
    <w:tmpl w:val="794A9066"/>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6" w15:restartNumberingAfterBreak="0">
    <w:nsid w:val="2C130391"/>
    <w:multiLevelType w:val="multilevel"/>
    <w:tmpl w:val="E24069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D106BF3"/>
    <w:multiLevelType w:val="hybridMultilevel"/>
    <w:tmpl w:val="3746F2E4"/>
    <w:lvl w:ilvl="0" w:tplc="4A866C40">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38" w15:restartNumberingAfterBreak="0">
    <w:nsid w:val="2D125444"/>
    <w:multiLevelType w:val="hybridMultilevel"/>
    <w:tmpl w:val="D364437C"/>
    <w:lvl w:ilvl="0" w:tplc="824C1F1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9" w15:restartNumberingAfterBreak="0">
    <w:nsid w:val="2D4E47F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E09462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E53681B"/>
    <w:multiLevelType w:val="multilevel"/>
    <w:tmpl w:val="61043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2FB26D0D"/>
    <w:multiLevelType w:val="hybridMultilevel"/>
    <w:tmpl w:val="C8A89306"/>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2FCC6971"/>
    <w:multiLevelType w:val="multilevel"/>
    <w:tmpl w:val="A6D85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FE763A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3051513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305A27B6"/>
    <w:multiLevelType w:val="hybridMultilevel"/>
    <w:tmpl w:val="61C40380"/>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7" w15:restartNumberingAfterBreak="0">
    <w:nsid w:val="306554F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0764E0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09E5E27"/>
    <w:multiLevelType w:val="multilevel"/>
    <w:tmpl w:val="99F6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0A030B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16A6BCC"/>
    <w:multiLevelType w:val="multilevel"/>
    <w:tmpl w:val="8320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31A8484A"/>
    <w:multiLevelType w:val="multilevel"/>
    <w:tmpl w:val="22BA9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1E97259"/>
    <w:multiLevelType w:val="hybridMultilevel"/>
    <w:tmpl w:val="68C602BC"/>
    <w:lvl w:ilvl="0" w:tplc="A6767E2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54" w15:restartNumberingAfterBreak="0">
    <w:nsid w:val="32291D3C"/>
    <w:multiLevelType w:val="hybridMultilevel"/>
    <w:tmpl w:val="9CE4495E"/>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322F710F"/>
    <w:multiLevelType w:val="multilevel"/>
    <w:tmpl w:val="2850C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2AA5D05"/>
    <w:multiLevelType w:val="hybridMultilevel"/>
    <w:tmpl w:val="A67C701C"/>
    <w:lvl w:ilvl="0" w:tplc="6D8C3704">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7" w15:restartNumberingAfterBreak="0">
    <w:nsid w:val="33B67EDA"/>
    <w:multiLevelType w:val="hybridMultilevel"/>
    <w:tmpl w:val="A61CF558"/>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15:restartNumberingAfterBreak="0">
    <w:nsid w:val="33F21A2F"/>
    <w:multiLevelType w:val="multilevel"/>
    <w:tmpl w:val="750E2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34380BC4"/>
    <w:multiLevelType w:val="hybridMultilevel"/>
    <w:tmpl w:val="00120708"/>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346D6C87"/>
    <w:multiLevelType w:val="multilevel"/>
    <w:tmpl w:val="8996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349C7486"/>
    <w:multiLevelType w:val="hybridMultilevel"/>
    <w:tmpl w:val="68B67AFE"/>
    <w:lvl w:ilvl="0" w:tplc="FE42C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35426F34"/>
    <w:multiLevelType w:val="hybridMultilevel"/>
    <w:tmpl w:val="F34675C8"/>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354841A1"/>
    <w:multiLevelType w:val="multilevel"/>
    <w:tmpl w:val="F65A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58B628D"/>
    <w:multiLevelType w:val="hybridMultilevel"/>
    <w:tmpl w:val="041E49BE"/>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15:restartNumberingAfterBreak="0">
    <w:nsid w:val="36424AA6"/>
    <w:multiLevelType w:val="multilevel"/>
    <w:tmpl w:val="31DE7A3A"/>
    <w:lvl w:ilvl="0">
      <w:start w:val="1"/>
      <w:numFmt w:val="bullet"/>
      <w:lvlText w:val=""/>
      <w:lvlJc w:val="left"/>
      <w:rPr>
        <w:rFonts w:ascii="Symbol" w:hAnsi="Symbol"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15:restartNumberingAfterBreak="0">
    <w:nsid w:val="36B45E29"/>
    <w:multiLevelType w:val="hybridMultilevel"/>
    <w:tmpl w:val="20BE74AC"/>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7" w15:restartNumberingAfterBreak="0">
    <w:nsid w:val="36EE13F1"/>
    <w:multiLevelType w:val="multilevel"/>
    <w:tmpl w:val="78A2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7113C7A"/>
    <w:multiLevelType w:val="multilevel"/>
    <w:tmpl w:val="C8BC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371672FD"/>
    <w:multiLevelType w:val="hybridMultilevel"/>
    <w:tmpl w:val="3B14C304"/>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3828196D"/>
    <w:multiLevelType w:val="hybridMultilevel"/>
    <w:tmpl w:val="432A2B1E"/>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38985BBA"/>
    <w:multiLevelType w:val="multilevel"/>
    <w:tmpl w:val="567C653A"/>
    <w:lvl w:ilvl="0">
      <w:start w:val="1"/>
      <w:numFmt w:val="bullet"/>
      <w:lvlText w:val=""/>
      <w:lvlJc w:val="left"/>
      <w:rPr>
        <w:rFonts w:ascii="Symbol" w:hAnsi="Symbol"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15:restartNumberingAfterBreak="0">
    <w:nsid w:val="38C7686B"/>
    <w:multiLevelType w:val="multilevel"/>
    <w:tmpl w:val="177C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38FE304A"/>
    <w:multiLevelType w:val="hybridMultilevel"/>
    <w:tmpl w:val="9CDC17B0"/>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4" w15:restartNumberingAfterBreak="0">
    <w:nsid w:val="39390C6B"/>
    <w:multiLevelType w:val="hybridMultilevel"/>
    <w:tmpl w:val="3BA6D706"/>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3BFD136D"/>
    <w:multiLevelType w:val="hybridMultilevel"/>
    <w:tmpl w:val="C54A58CA"/>
    <w:lvl w:ilvl="0" w:tplc="4A866C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3DAB18E5"/>
    <w:multiLevelType w:val="hybridMultilevel"/>
    <w:tmpl w:val="7130B2F0"/>
    <w:lvl w:ilvl="0" w:tplc="824C1F1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7" w15:restartNumberingAfterBreak="0">
    <w:nsid w:val="3E4100D1"/>
    <w:multiLevelType w:val="hybridMultilevel"/>
    <w:tmpl w:val="DCCADE28"/>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3E672A50"/>
    <w:multiLevelType w:val="hybridMultilevel"/>
    <w:tmpl w:val="F37222CA"/>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3E772CAE"/>
    <w:multiLevelType w:val="hybridMultilevel"/>
    <w:tmpl w:val="A6383A16"/>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0" w15:restartNumberingAfterBreak="0">
    <w:nsid w:val="3EBE489E"/>
    <w:multiLevelType w:val="hybridMultilevel"/>
    <w:tmpl w:val="45042D62"/>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15:restartNumberingAfterBreak="0">
    <w:nsid w:val="3F51380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3F642E87"/>
    <w:multiLevelType w:val="multilevel"/>
    <w:tmpl w:val="4DE0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3FD50F02"/>
    <w:multiLevelType w:val="multilevel"/>
    <w:tmpl w:val="F920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3FE16350"/>
    <w:multiLevelType w:val="hybridMultilevel"/>
    <w:tmpl w:val="699265D6"/>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15:restartNumberingAfterBreak="0">
    <w:nsid w:val="403B51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40B069D4"/>
    <w:multiLevelType w:val="multilevel"/>
    <w:tmpl w:val="81E83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40C15E0F"/>
    <w:multiLevelType w:val="hybridMultilevel"/>
    <w:tmpl w:val="49CCA6B4"/>
    <w:lvl w:ilvl="0" w:tplc="824C1F1E">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88" w15:restartNumberingAfterBreak="0">
    <w:nsid w:val="411634F9"/>
    <w:multiLevelType w:val="multilevel"/>
    <w:tmpl w:val="AD16C7A0"/>
    <w:lvl w:ilvl="0">
      <w:start w:val="1"/>
      <w:numFmt w:val="decimal"/>
      <w:lvlText w:val="%1."/>
      <w:lvlJc w:val="left"/>
      <w:pPr>
        <w:ind w:left="58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627" w:hanging="720"/>
      </w:pPr>
      <w:rPr>
        <w:rFonts w:hint="default"/>
        <w:b w:val="0"/>
        <w:bCs w:val="0"/>
      </w:rPr>
    </w:lvl>
    <w:lvl w:ilvl="3">
      <w:start w:val="1"/>
      <w:numFmt w:val="decimal"/>
      <w:isLgl/>
      <w:lvlText w:val="%1.%2.%3.%4."/>
      <w:lvlJc w:val="left"/>
      <w:pPr>
        <w:ind w:left="1967" w:hanging="720"/>
      </w:pPr>
      <w:rPr>
        <w:rFonts w:hint="default"/>
      </w:rPr>
    </w:lvl>
    <w:lvl w:ilvl="4">
      <w:start w:val="1"/>
      <w:numFmt w:val="decimal"/>
      <w:isLgl/>
      <w:lvlText w:val="%1.%2.%3.%4.%5."/>
      <w:lvlJc w:val="left"/>
      <w:pPr>
        <w:ind w:left="2667" w:hanging="1080"/>
      </w:pPr>
      <w:rPr>
        <w:rFonts w:hint="default"/>
      </w:rPr>
    </w:lvl>
    <w:lvl w:ilvl="5">
      <w:start w:val="1"/>
      <w:numFmt w:val="decimal"/>
      <w:isLgl/>
      <w:lvlText w:val="%1.%2.%3.%4.%5.%6."/>
      <w:lvlJc w:val="left"/>
      <w:pPr>
        <w:ind w:left="3007" w:hanging="1080"/>
      </w:pPr>
      <w:rPr>
        <w:rFonts w:hint="default"/>
      </w:rPr>
    </w:lvl>
    <w:lvl w:ilvl="6">
      <w:start w:val="1"/>
      <w:numFmt w:val="decimal"/>
      <w:isLgl/>
      <w:lvlText w:val="%1.%2.%3.%4.%5.%6.%7."/>
      <w:lvlJc w:val="left"/>
      <w:pPr>
        <w:ind w:left="3707" w:hanging="1440"/>
      </w:pPr>
      <w:rPr>
        <w:rFonts w:hint="default"/>
      </w:rPr>
    </w:lvl>
    <w:lvl w:ilvl="7">
      <w:start w:val="1"/>
      <w:numFmt w:val="decimal"/>
      <w:isLgl/>
      <w:lvlText w:val="%1.%2.%3.%4.%5.%6.%7.%8."/>
      <w:lvlJc w:val="left"/>
      <w:pPr>
        <w:ind w:left="4047" w:hanging="1440"/>
      </w:pPr>
      <w:rPr>
        <w:rFonts w:hint="default"/>
      </w:rPr>
    </w:lvl>
    <w:lvl w:ilvl="8">
      <w:start w:val="1"/>
      <w:numFmt w:val="decimal"/>
      <w:isLgl/>
      <w:lvlText w:val="%1.%2.%3.%4.%5.%6.%7.%8.%9."/>
      <w:lvlJc w:val="left"/>
      <w:pPr>
        <w:ind w:left="4747" w:hanging="1800"/>
      </w:pPr>
      <w:rPr>
        <w:rFonts w:hint="default"/>
      </w:rPr>
    </w:lvl>
  </w:abstractNum>
  <w:abstractNum w:abstractNumId="189" w15:restartNumberingAfterBreak="0">
    <w:nsid w:val="411C2392"/>
    <w:multiLevelType w:val="hybridMultilevel"/>
    <w:tmpl w:val="84785348"/>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0" w15:restartNumberingAfterBreak="0">
    <w:nsid w:val="42416AE4"/>
    <w:multiLevelType w:val="multilevel"/>
    <w:tmpl w:val="E0AA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424D3726"/>
    <w:multiLevelType w:val="multilevel"/>
    <w:tmpl w:val="DA6AA5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42BE2AEC"/>
    <w:multiLevelType w:val="hybridMultilevel"/>
    <w:tmpl w:val="D3806D5E"/>
    <w:lvl w:ilvl="0" w:tplc="824C1F1E">
      <w:start w:val="1"/>
      <w:numFmt w:val="bullet"/>
      <w:lvlText w:val=""/>
      <w:lvlJc w:val="left"/>
      <w:pPr>
        <w:ind w:left="217" w:hanging="284"/>
      </w:pPr>
      <w:rPr>
        <w:rFonts w:ascii="Symbol" w:hAnsi="Symbol" w:hint="default"/>
        <w:w w:val="100"/>
        <w:position w:val="1"/>
        <w:sz w:val="22"/>
        <w:szCs w:val="22"/>
        <w:lang w:val="ru-RU" w:eastAsia="en-US" w:bidi="ar-SA"/>
      </w:rPr>
    </w:lvl>
    <w:lvl w:ilvl="1" w:tplc="97425B70">
      <w:numFmt w:val="bullet"/>
      <w:lvlText w:val="•"/>
      <w:lvlJc w:val="left"/>
      <w:pPr>
        <w:ind w:left="1282" w:hanging="284"/>
      </w:pPr>
      <w:rPr>
        <w:rFonts w:hint="default"/>
        <w:lang w:val="ru-RU" w:eastAsia="en-US" w:bidi="ar-SA"/>
      </w:rPr>
    </w:lvl>
    <w:lvl w:ilvl="2" w:tplc="2DAC7E3E">
      <w:numFmt w:val="bullet"/>
      <w:lvlText w:val="•"/>
      <w:lvlJc w:val="left"/>
      <w:pPr>
        <w:ind w:left="2345" w:hanging="284"/>
      </w:pPr>
      <w:rPr>
        <w:rFonts w:hint="default"/>
        <w:lang w:val="ru-RU" w:eastAsia="en-US" w:bidi="ar-SA"/>
      </w:rPr>
    </w:lvl>
    <w:lvl w:ilvl="3" w:tplc="795C2F5A">
      <w:numFmt w:val="bullet"/>
      <w:lvlText w:val="•"/>
      <w:lvlJc w:val="left"/>
      <w:pPr>
        <w:ind w:left="3407" w:hanging="284"/>
      </w:pPr>
      <w:rPr>
        <w:rFonts w:hint="default"/>
        <w:lang w:val="ru-RU" w:eastAsia="en-US" w:bidi="ar-SA"/>
      </w:rPr>
    </w:lvl>
    <w:lvl w:ilvl="4" w:tplc="2000200C">
      <w:numFmt w:val="bullet"/>
      <w:lvlText w:val="•"/>
      <w:lvlJc w:val="left"/>
      <w:pPr>
        <w:ind w:left="4470" w:hanging="284"/>
      </w:pPr>
      <w:rPr>
        <w:rFonts w:hint="default"/>
        <w:lang w:val="ru-RU" w:eastAsia="en-US" w:bidi="ar-SA"/>
      </w:rPr>
    </w:lvl>
    <w:lvl w:ilvl="5" w:tplc="E43C7818">
      <w:numFmt w:val="bullet"/>
      <w:lvlText w:val="•"/>
      <w:lvlJc w:val="left"/>
      <w:pPr>
        <w:ind w:left="5533" w:hanging="284"/>
      </w:pPr>
      <w:rPr>
        <w:rFonts w:hint="default"/>
        <w:lang w:val="ru-RU" w:eastAsia="en-US" w:bidi="ar-SA"/>
      </w:rPr>
    </w:lvl>
    <w:lvl w:ilvl="6" w:tplc="AE7EC92E">
      <w:numFmt w:val="bullet"/>
      <w:lvlText w:val="•"/>
      <w:lvlJc w:val="left"/>
      <w:pPr>
        <w:ind w:left="6595" w:hanging="284"/>
      </w:pPr>
      <w:rPr>
        <w:rFonts w:hint="default"/>
        <w:lang w:val="ru-RU" w:eastAsia="en-US" w:bidi="ar-SA"/>
      </w:rPr>
    </w:lvl>
    <w:lvl w:ilvl="7" w:tplc="70FA856C">
      <w:numFmt w:val="bullet"/>
      <w:lvlText w:val="•"/>
      <w:lvlJc w:val="left"/>
      <w:pPr>
        <w:ind w:left="7658" w:hanging="284"/>
      </w:pPr>
      <w:rPr>
        <w:rFonts w:hint="default"/>
        <w:lang w:val="ru-RU" w:eastAsia="en-US" w:bidi="ar-SA"/>
      </w:rPr>
    </w:lvl>
    <w:lvl w:ilvl="8" w:tplc="E3523D2C">
      <w:numFmt w:val="bullet"/>
      <w:lvlText w:val="•"/>
      <w:lvlJc w:val="left"/>
      <w:pPr>
        <w:ind w:left="8721" w:hanging="284"/>
      </w:pPr>
      <w:rPr>
        <w:rFonts w:hint="default"/>
        <w:lang w:val="ru-RU" w:eastAsia="en-US" w:bidi="ar-SA"/>
      </w:rPr>
    </w:lvl>
  </w:abstractNum>
  <w:abstractNum w:abstractNumId="193" w15:restartNumberingAfterBreak="0">
    <w:nsid w:val="4331744E"/>
    <w:multiLevelType w:val="hybridMultilevel"/>
    <w:tmpl w:val="3F504BCA"/>
    <w:lvl w:ilvl="0" w:tplc="824C1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436C5571"/>
    <w:multiLevelType w:val="hybridMultilevel"/>
    <w:tmpl w:val="33DA7AF8"/>
    <w:lvl w:ilvl="0" w:tplc="F8B26604">
      <w:start w:val="1"/>
      <w:numFmt w:val="upperRoman"/>
      <w:lvlText w:val="%1."/>
      <w:lvlJc w:val="left"/>
      <w:pPr>
        <w:ind w:left="575" w:hanging="214"/>
        <w:jc w:val="right"/>
      </w:pPr>
      <w:rPr>
        <w:rFonts w:hint="default"/>
        <w:spacing w:val="0"/>
        <w:w w:val="91"/>
        <w:lang w:val="ru-RU" w:eastAsia="en-US" w:bidi="ar-SA"/>
      </w:rPr>
    </w:lvl>
    <w:lvl w:ilvl="1" w:tplc="25EE8CBA">
      <w:numFmt w:val="bullet"/>
      <w:lvlText w:val=""/>
      <w:lvlJc w:val="left"/>
      <w:pPr>
        <w:ind w:left="362" w:hanging="320"/>
      </w:pPr>
      <w:rPr>
        <w:rFonts w:ascii="Symbol" w:eastAsia="Symbol" w:hAnsi="Symbol" w:cs="Symbol" w:hint="default"/>
        <w:b w:val="0"/>
        <w:bCs w:val="0"/>
        <w:i w:val="0"/>
        <w:iCs w:val="0"/>
        <w:spacing w:val="0"/>
        <w:w w:val="100"/>
        <w:sz w:val="24"/>
        <w:szCs w:val="24"/>
        <w:lang w:val="ru-RU" w:eastAsia="en-US" w:bidi="ar-SA"/>
      </w:rPr>
    </w:lvl>
    <w:lvl w:ilvl="2" w:tplc="5DF0238A">
      <w:numFmt w:val="bullet"/>
      <w:lvlText w:val="•"/>
      <w:lvlJc w:val="left"/>
      <w:pPr>
        <w:ind w:left="1669" w:hanging="320"/>
      </w:pPr>
      <w:rPr>
        <w:rFonts w:hint="default"/>
        <w:lang w:val="ru-RU" w:eastAsia="en-US" w:bidi="ar-SA"/>
      </w:rPr>
    </w:lvl>
    <w:lvl w:ilvl="3" w:tplc="AE8CCDA4">
      <w:numFmt w:val="bullet"/>
      <w:lvlText w:val="•"/>
      <w:lvlJc w:val="left"/>
      <w:pPr>
        <w:ind w:left="2759" w:hanging="320"/>
      </w:pPr>
      <w:rPr>
        <w:rFonts w:hint="default"/>
        <w:lang w:val="ru-RU" w:eastAsia="en-US" w:bidi="ar-SA"/>
      </w:rPr>
    </w:lvl>
    <w:lvl w:ilvl="4" w:tplc="87264E48">
      <w:numFmt w:val="bullet"/>
      <w:lvlText w:val="•"/>
      <w:lvlJc w:val="left"/>
      <w:pPr>
        <w:ind w:left="3848" w:hanging="320"/>
      </w:pPr>
      <w:rPr>
        <w:rFonts w:hint="default"/>
        <w:lang w:val="ru-RU" w:eastAsia="en-US" w:bidi="ar-SA"/>
      </w:rPr>
    </w:lvl>
    <w:lvl w:ilvl="5" w:tplc="9DEE53C2">
      <w:numFmt w:val="bullet"/>
      <w:lvlText w:val="•"/>
      <w:lvlJc w:val="left"/>
      <w:pPr>
        <w:ind w:left="4938" w:hanging="320"/>
      </w:pPr>
      <w:rPr>
        <w:rFonts w:hint="default"/>
        <w:lang w:val="ru-RU" w:eastAsia="en-US" w:bidi="ar-SA"/>
      </w:rPr>
    </w:lvl>
    <w:lvl w:ilvl="6" w:tplc="A4BA104E">
      <w:numFmt w:val="bullet"/>
      <w:lvlText w:val="•"/>
      <w:lvlJc w:val="left"/>
      <w:pPr>
        <w:ind w:left="6028" w:hanging="320"/>
      </w:pPr>
      <w:rPr>
        <w:rFonts w:hint="default"/>
        <w:lang w:val="ru-RU" w:eastAsia="en-US" w:bidi="ar-SA"/>
      </w:rPr>
    </w:lvl>
    <w:lvl w:ilvl="7" w:tplc="F83E2716">
      <w:numFmt w:val="bullet"/>
      <w:lvlText w:val="•"/>
      <w:lvlJc w:val="left"/>
      <w:pPr>
        <w:ind w:left="7117" w:hanging="320"/>
      </w:pPr>
      <w:rPr>
        <w:rFonts w:hint="default"/>
        <w:lang w:val="ru-RU" w:eastAsia="en-US" w:bidi="ar-SA"/>
      </w:rPr>
    </w:lvl>
    <w:lvl w:ilvl="8" w:tplc="DB165854">
      <w:numFmt w:val="bullet"/>
      <w:lvlText w:val="•"/>
      <w:lvlJc w:val="left"/>
      <w:pPr>
        <w:ind w:left="8207" w:hanging="320"/>
      </w:pPr>
      <w:rPr>
        <w:rFonts w:hint="default"/>
        <w:lang w:val="ru-RU" w:eastAsia="en-US" w:bidi="ar-SA"/>
      </w:rPr>
    </w:lvl>
  </w:abstractNum>
  <w:abstractNum w:abstractNumId="195" w15:restartNumberingAfterBreak="0">
    <w:nsid w:val="44287609"/>
    <w:multiLevelType w:val="multilevel"/>
    <w:tmpl w:val="EC86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44C9264E"/>
    <w:multiLevelType w:val="hybridMultilevel"/>
    <w:tmpl w:val="7EDAF1EC"/>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15:restartNumberingAfterBreak="0">
    <w:nsid w:val="45B3195C"/>
    <w:multiLevelType w:val="hybridMultilevel"/>
    <w:tmpl w:val="2D0C998C"/>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8" w15:restartNumberingAfterBreak="0">
    <w:nsid w:val="462379EF"/>
    <w:multiLevelType w:val="multilevel"/>
    <w:tmpl w:val="1A0EF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47123767"/>
    <w:multiLevelType w:val="multilevel"/>
    <w:tmpl w:val="4C1A0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47321F8D"/>
    <w:multiLevelType w:val="multilevel"/>
    <w:tmpl w:val="42424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477C13B6"/>
    <w:multiLevelType w:val="hybridMultilevel"/>
    <w:tmpl w:val="BCF224FA"/>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2" w15:restartNumberingAfterBreak="0">
    <w:nsid w:val="48505BC6"/>
    <w:multiLevelType w:val="multilevel"/>
    <w:tmpl w:val="083A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48F524D5"/>
    <w:multiLevelType w:val="hybridMultilevel"/>
    <w:tmpl w:val="8F50827A"/>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4" w15:restartNumberingAfterBreak="0">
    <w:nsid w:val="492605C3"/>
    <w:multiLevelType w:val="multilevel"/>
    <w:tmpl w:val="701E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49743592"/>
    <w:multiLevelType w:val="multilevel"/>
    <w:tmpl w:val="E016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49C71B4A"/>
    <w:multiLevelType w:val="multilevel"/>
    <w:tmpl w:val="405C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4A4F06CB"/>
    <w:multiLevelType w:val="hybridMultilevel"/>
    <w:tmpl w:val="8996BD80"/>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8" w15:restartNumberingAfterBreak="0">
    <w:nsid w:val="4A8E0138"/>
    <w:multiLevelType w:val="multilevel"/>
    <w:tmpl w:val="F4E48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4A8E7964"/>
    <w:multiLevelType w:val="hybridMultilevel"/>
    <w:tmpl w:val="7654F2D0"/>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4AC357AF"/>
    <w:multiLevelType w:val="multilevel"/>
    <w:tmpl w:val="2A02DF56"/>
    <w:lvl w:ilvl="0">
      <w:start w:val="1"/>
      <w:numFmt w:val="bullet"/>
      <w:lvlText w:val=""/>
      <w:lvlJc w:val="left"/>
      <w:rPr>
        <w:rFonts w:ascii="Symbol" w:hAnsi="Symbol"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15:restartNumberingAfterBreak="0">
    <w:nsid w:val="4AD63A0A"/>
    <w:multiLevelType w:val="multilevel"/>
    <w:tmpl w:val="A0C29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4B1C4617"/>
    <w:multiLevelType w:val="multilevel"/>
    <w:tmpl w:val="6004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4B37366E"/>
    <w:multiLevelType w:val="hybridMultilevel"/>
    <w:tmpl w:val="C6C85C7A"/>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4" w15:restartNumberingAfterBreak="0">
    <w:nsid w:val="4BD452F5"/>
    <w:multiLevelType w:val="hybridMultilevel"/>
    <w:tmpl w:val="75EC3950"/>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5" w15:restartNumberingAfterBreak="0">
    <w:nsid w:val="4C82566B"/>
    <w:multiLevelType w:val="hybridMultilevel"/>
    <w:tmpl w:val="FCEC9FF4"/>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6" w15:restartNumberingAfterBreak="0">
    <w:nsid w:val="4CBB5706"/>
    <w:multiLevelType w:val="hybridMultilevel"/>
    <w:tmpl w:val="93B63F4C"/>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7" w15:restartNumberingAfterBreak="0">
    <w:nsid w:val="4D2541E1"/>
    <w:multiLevelType w:val="multilevel"/>
    <w:tmpl w:val="2826A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4D410CFC"/>
    <w:multiLevelType w:val="multilevel"/>
    <w:tmpl w:val="BC30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4DC2489D"/>
    <w:multiLevelType w:val="hybridMultilevel"/>
    <w:tmpl w:val="FC8AF4F0"/>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15:restartNumberingAfterBreak="0">
    <w:nsid w:val="4DE34C3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4E4E49E1"/>
    <w:multiLevelType w:val="hybridMultilevel"/>
    <w:tmpl w:val="0DA8488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2" w15:restartNumberingAfterBreak="0">
    <w:nsid w:val="4E9564F3"/>
    <w:multiLevelType w:val="hybridMultilevel"/>
    <w:tmpl w:val="377CFE22"/>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3" w15:restartNumberingAfterBreak="0">
    <w:nsid w:val="4EA01D6D"/>
    <w:multiLevelType w:val="multilevel"/>
    <w:tmpl w:val="25E8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4EB65B2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4F4F50C7"/>
    <w:multiLevelType w:val="hybridMultilevel"/>
    <w:tmpl w:val="56A09C5C"/>
    <w:lvl w:ilvl="0" w:tplc="824C1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6" w15:restartNumberingAfterBreak="0">
    <w:nsid w:val="4FA47C01"/>
    <w:multiLevelType w:val="hybridMultilevel"/>
    <w:tmpl w:val="EC8A1B4E"/>
    <w:lvl w:ilvl="0" w:tplc="4A866C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7" w15:restartNumberingAfterBreak="0">
    <w:nsid w:val="4FB64B9C"/>
    <w:multiLevelType w:val="hybridMultilevel"/>
    <w:tmpl w:val="E4E858C4"/>
    <w:lvl w:ilvl="0" w:tplc="4A866C4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8" w15:restartNumberingAfterBreak="0">
    <w:nsid w:val="4FDC7336"/>
    <w:multiLevelType w:val="multilevel"/>
    <w:tmpl w:val="7DB0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50395677"/>
    <w:multiLevelType w:val="multilevel"/>
    <w:tmpl w:val="D034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50D242FC"/>
    <w:multiLevelType w:val="hybridMultilevel"/>
    <w:tmpl w:val="F2AC6B0E"/>
    <w:lvl w:ilvl="0" w:tplc="824C1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514F1739"/>
    <w:multiLevelType w:val="hybridMultilevel"/>
    <w:tmpl w:val="FC283A3E"/>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2" w15:restartNumberingAfterBreak="0">
    <w:nsid w:val="51C64C7D"/>
    <w:multiLevelType w:val="hybridMultilevel"/>
    <w:tmpl w:val="5B4A9030"/>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520B26B3"/>
    <w:multiLevelType w:val="multilevel"/>
    <w:tmpl w:val="A058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52507BDC"/>
    <w:multiLevelType w:val="hybridMultilevel"/>
    <w:tmpl w:val="F5F2D254"/>
    <w:lvl w:ilvl="0" w:tplc="824C1F1E">
      <w:start w:val="1"/>
      <w:numFmt w:val="bullet"/>
      <w:lvlText w:val=""/>
      <w:lvlJc w:val="left"/>
      <w:pPr>
        <w:tabs>
          <w:tab w:val="num" w:pos="720"/>
        </w:tabs>
        <w:ind w:left="720" w:hanging="360"/>
      </w:pPr>
      <w:rPr>
        <w:rFonts w:ascii="Symbol" w:hAnsi="Symbol" w:hint="default"/>
      </w:rPr>
    </w:lvl>
    <w:lvl w:ilvl="1" w:tplc="A4340F9E" w:tentative="1">
      <w:start w:val="1"/>
      <w:numFmt w:val="bullet"/>
      <w:lvlText w:val="•"/>
      <w:lvlJc w:val="left"/>
      <w:pPr>
        <w:tabs>
          <w:tab w:val="num" w:pos="1440"/>
        </w:tabs>
        <w:ind w:left="1440" w:hanging="360"/>
      </w:pPr>
      <w:rPr>
        <w:rFonts w:ascii="Arial" w:hAnsi="Arial" w:hint="default"/>
      </w:rPr>
    </w:lvl>
    <w:lvl w:ilvl="2" w:tplc="A2F8A722" w:tentative="1">
      <w:start w:val="1"/>
      <w:numFmt w:val="bullet"/>
      <w:lvlText w:val="•"/>
      <w:lvlJc w:val="left"/>
      <w:pPr>
        <w:tabs>
          <w:tab w:val="num" w:pos="2160"/>
        </w:tabs>
        <w:ind w:left="2160" w:hanging="360"/>
      </w:pPr>
      <w:rPr>
        <w:rFonts w:ascii="Arial" w:hAnsi="Arial" w:hint="default"/>
      </w:rPr>
    </w:lvl>
    <w:lvl w:ilvl="3" w:tplc="6C243764" w:tentative="1">
      <w:start w:val="1"/>
      <w:numFmt w:val="bullet"/>
      <w:lvlText w:val="•"/>
      <w:lvlJc w:val="left"/>
      <w:pPr>
        <w:tabs>
          <w:tab w:val="num" w:pos="2880"/>
        </w:tabs>
        <w:ind w:left="2880" w:hanging="360"/>
      </w:pPr>
      <w:rPr>
        <w:rFonts w:ascii="Arial" w:hAnsi="Arial" w:hint="default"/>
      </w:rPr>
    </w:lvl>
    <w:lvl w:ilvl="4" w:tplc="77403412" w:tentative="1">
      <w:start w:val="1"/>
      <w:numFmt w:val="bullet"/>
      <w:lvlText w:val="•"/>
      <w:lvlJc w:val="left"/>
      <w:pPr>
        <w:tabs>
          <w:tab w:val="num" w:pos="3600"/>
        </w:tabs>
        <w:ind w:left="3600" w:hanging="360"/>
      </w:pPr>
      <w:rPr>
        <w:rFonts w:ascii="Arial" w:hAnsi="Arial" w:hint="default"/>
      </w:rPr>
    </w:lvl>
    <w:lvl w:ilvl="5" w:tplc="F8B629F0" w:tentative="1">
      <w:start w:val="1"/>
      <w:numFmt w:val="bullet"/>
      <w:lvlText w:val="•"/>
      <w:lvlJc w:val="left"/>
      <w:pPr>
        <w:tabs>
          <w:tab w:val="num" w:pos="4320"/>
        </w:tabs>
        <w:ind w:left="4320" w:hanging="360"/>
      </w:pPr>
      <w:rPr>
        <w:rFonts w:ascii="Arial" w:hAnsi="Arial" w:hint="default"/>
      </w:rPr>
    </w:lvl>
    <w:lvl w:ilvl="6" w:tplc="3AF8968A" w:tentative="1">
      <w:start w:val="1"/>
      <w:numFmt w:val="bullet"/>
      <w:lvlText w:val="•"/>
      <w:lvlJc w:val="left"/>
      <w:pPr>
        <w:tabs>
          <w:tab w:val="num" w:pos="5040"/>
        </w:tabs>
        <w:ind w:left="5040" w:hanging="360"/>
      </w:pPr>
      <w:rPr>
        <w:rFonts w:ascii="Arial" w:hAnsi="Arial" w:hint="default"/>
      </w:rPr>
    </w:lvl>
    <w:lvl w:ilvl="7" w:tplc="9EA80662" w:tentative="1">
      <w:start w:val="1"/>
      <w:numFmt w:val="bullet"/>
      <w:lvlText w:val="•"/>
      <w:lvlJc w:val="left"/>
      <w:pPr>
        <w:tabs>
          <w:tab w:val="num" w:pos="5760"/>
        </w:tabs>
        <w:ind w:left="5760" w:hanging="360"/>
      </w:pPr>
      <w:rPr>
        <w:rFonts w:ascii="Arial" w:hAnsi="Arial" w:hint="default"/>
      </w:rPr>
    </w:lvl>
    <w:lvl w:ilvl="8" w:tplc="3168D3AA" w:tentative="1">
      <w:start w:val="1"/>
      <w:numFmt w:val="bullet"/>
      <w:lvlText w:val="•"/>
      <w:lvlJc w:val="left"/>
      <w:pPr>
        <w:tabs>
          <w:tab w:val="num" w:pos="6480"/>
        </w:tabs>
        <w:ind w:left="6480" w:hanging="360"/>
      </w:pPr>
      <w:rPr>
        <w:rFonts w:ascii="Arial" w:hAnsi="Arial" w:hint="default"/>
      </w:rPr>
    </w:lvl>
  </w:abstractNum>
  <w:abstractNum w:abstractNumId="235" w15:restartNumberingAfterBreak="0">
    <w:nsid w:val="52567917"/>
    <w:multiLevelType w:val="hybridMultilevel"/>
    <w:tmpl w:val="D99CC70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6" w15:restartNumberingAfterBreak="0">
    <w:nsid w:val="52DC7B99"/>
    <w:multiLevelType w:val="multilevel"/>
    <w:tmpl w:val="04EAD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53005D9D"/>
    <w:multiLevelType w:val="multilevel"/>
    <w:tmpl w:val="17B0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537B62E1"/>
    <w:multiLevelType w:val="hybridMultilevel"/>
    <w:tmpl w:val="46DE4314"/>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9" w15:restartNumberingAfterBreak="0">
    <w:nsid w:val="53C60C11"/>
    <w:multiLevelType w:val="multilevel"/>
    <w:tmpl w:val="4A167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552814CB"/>
    <w:multiLevelType w:val="hybridMultilevel"/>
    <w:tmpl w:val="E8A25048"/>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1" w15:restartNumberingAfterBreak="0">
    <w:nsid w:val="557B2879"/>
    <w:multiLevelType w:val="hybridMultilevel"/>
    <w:tmpl w:val="CD7EF980"/>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2" w15:restartNumberingAfterBreak="0">
    <w:nsid w:val="55E169DD"/>
    <w:multiLevelType w:val="multilevel"/>
    <w:tmpl w:val="177C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560A7B8D"/>
    <w:multiLevelType w:val="hybridMultilevel"/>
    <w:tmpl w:val="6888A9E4"/>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4" w15:restartNumberingAfterBreak="0">
    <w:nsid w:val="568457B4"/>
    <w:multiLevelType w:val="hybridMultilevel"/>
    <w:tmpl w:val="D9263990"/>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5" w15:restartNumberingAfterBreak="0">
    <w:nsid w:val="57576864"/>
    <w:multiLevelType w:val="multilevel"/>
    <w:tmpl w:val="142AE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57687FC6"/>
    <w:multiLevelType w:val="hybridMultilevel"/>
    <w:tmpl w:val="4ED0FDD0"/>
    <w:lvl w:ilvl="0" w:tplc="824C1F1E">
      <w:start w:val="1"/>
      <w:numFmt w:val="bullet"/>
      <w:lvlText w:val=""/>
      <w:lvlJc w:val="left"/>
      <w:pPr>
        <w:ind w:left="4"/>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DA94E4D0">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8E3F7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FE5684">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D8622E">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E96E30A">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B2380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8A28E60">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7A10BC">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7" w15:restartNumberingAfterBreak="0">
    <w:nsid w:val="581603E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584D4B3C"/>
    <w:multiLevelType w:val="multilevel"/>
    <w:tmpl w:val="0F709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588A61CF"/>
    <w:multiLevelType w:val="hybridMultilevel"/>
    <w:tmpl w:val="106EA20A"/>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0" w15:restartNumberingAfterBreak="0">
    <w:nsid w:val="58C53D8C"/>
    <w:multiLevelType w:val="hybridMultilevel"/>
    <w:tmpl w:val="E74AA5B8"/>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1" w15:restartNumberingAfterBreak="0">
    <w:nsid w:val="58D815D4"/>
    <w:multiLevelType w:val="hybridMultilevel"/>
    <w:tmpl w:val="1C64865E"/>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2" w15:restartNumberingAfterBreak="0">
    <w:nsid w:val="59030E51"/>
    <w:multiLevelType w:val="multilevel"/>
    <w:tmpl w:val="BB22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590D1B54"/>
    <w:multiLevelType w:val="multilevel"/>
    <w:tmpl w:val="5620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59247150"/>
    <w:multiLevelType w:val="hybridMultilevel"/>
    <w:tmpl w:val="99783B9C"/>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5" w15:restartNumberingAfterBreak="0">
    <w:nsid w:val="59444C9B"/>
    <w:multiLevelType w:val="hybridMultilevel"/>
    <w:tmpl w:val="1ADCDA24"/>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6" w15:restartNumberingAfterBreak="0">
    <w:nsid w:val="59CF261A"/>
    <w:multiLevelType w:val="multilevel"/>
    <w:tmpl w:val="C042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59E91526"/>
    <w:multiLevelType w:val="multilevel"/>
    <w:tmpl w:val="03E25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59FF56E4"/>
    <w:multiLevelType w:val="hybridMultilevel"/>
    <w:tmpl w:val="5CA0D952"/>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9" w15:restartNumberingAfterBreak="0">
    <w:nsid w:val="5AD86550"/>
    <w:multiLevelType w:val="hybridMultilevel"/>
    <w:tmpl w:val="16A4F098"/>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0" w15:restartNumberingAfterBreak="0">
    <w:nsid w:val="5AE01513"/>
    <w:multiLevelType w:val="hybridMultilevel"/>
    <w:tmpl w:val="4D10D9C2"/>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1" w15:restartNumberingAfterBreak="0">
    <w:nsid w:val="5B13373F"/>
    <w:multiLevelType w:val="hybridMultilevel"/>
    <w:tmpl w:val="4F76DA2E"/>
    <w:lvl w:ilvl="0" w:tplc="4A866C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2" w15:restartNumberingAfterBreak="0">
    <w:nsid w:val="5C1140BC"/>
    <w:multiLevelType w:val="multilevel"/>
    <w:tmpl w:val="5C1140BC"/>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3" w15:restartNumberingAfterBreak="0">
    <w:nsid w:val="5CCC4B5E"/>
    <w:multiLevelType w:val="hybridMultilevel"/>
    <w:tmpl w:val="3CE6D4E0"/>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4" w15:restartNumberingAfterBreak="0">
    <w:nsid w:val="5D821EE9"/>
    <w:multiLevelType w:val="multilevel"/>
    <w:tmpl w:val="EBA26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5DC471C9"/>
    <w:multiLevelType w:val="hybridMultilevel"/>
    <w:tmpl w:val="2EE44E6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6" w15:restartNumberingAfterBreak="0">
    <w:nsid w:val="5DCA498F"/>
    <w:multiLevelType w:val="hybridMultilevel"/>
    <w:tmpl w:val="50485B26"/>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7" w15:restartNumberingAfterBreak="0">
    <w:nsid w:val="5EEF38F2"/>
    <w:multiLevelType w:val="multilevel"/>
    <w:tmpl w:val="5EEF38F2"/>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8" w15:restartNumberingAfterBreak="0">
    <w:nsid w:val="5FA63BD8"/>
    <w:multiLevelType w:val="hybridMultilevel"/>
    <w:tmpl w:val="1AD81E60"/>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9" w15:restartNumberingAfterBreak="0">
    <w:nsid w:val="5FBB471B"/>
    <w:multiLevelType w:val="hybridMultilevel"/>
    <w:tmpl w:val="31529ED6"/>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0" w15:restartNumberingAfterBreak="0">
    <w:nsid w:val="5FF15E67"/>
    <w:multiLevelType w:val="hybridMultilevel"/>
    <w:tmpl w:val="D8E6740E"/>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1" w15:restartNumberingAfterBreak="0">
    <w:nsid w:val="60F15318"/>
    <w:multiLevelType w:val="multilevel"/>
    <w:tmpl w:val="1B38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61926CF3"/>
    <w:multiLevelType w:val="multilevel"/>
    <w:tmpl w:val="D278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6194301D"/>
    <w:multiLevelType w:val="multilevel"/>
    <w:tmpl w:val="14DE0E5C"/>
    <w:lvl w:ilvl="0">
      <w:start w:val="1"/>
      <w:numFmt w:val="bullet"/>
      <w:lvlText w:val=""/>
      <w:lvlJc w:val="left"/>
      <w:rPr>
        <w:rFonts w:ascii="Symbol" w:hAnsi="Symbol"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4" w15:restartNumberingAfterBreak="0">
    <w:nsid w:val="619D7FD1"/>
    <w:multiLevelType w:val="hybridMultilevel"/>
    <w:tmpl w:val="9B7C9470"/>
    <w:lvl w:ilvl="0" w:tplc="6D8C3704">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5" w15:restartNumberingAfterBreak="0">
    <w:nsid w:val="61C21CEF"/>
    <w:multiLevelType w:val="multilevel"/>
    <w:tmpl w:val="78302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23C5205"/>
    <w:multiLevelType w:val="multilevel"/>
    <w:tmpl w:val="C3A4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25069F9"/>
    <w:multiLevelType w:val="multilevel"/>
    <w:tmpl w:val="9002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625F2168"/>
    <w:multiLevelType w:val="multilevel"/>
    <w:tmpl w:val="9DBCD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62B33EA5"/>
    <w:multiLevelType w:val="hybridMultilevel"/>
    <w:tmpl w:val="1876DDB6"/>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0" w15:restartNumberingAfterBreak="0">
    <w:nsid w:val="635C0CD6"/>
    <w:multiLevelType w:val="hybridMultilevel"/>
    <w:tmpl w:val="47DC3B50"/>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1" w15:restartNumberingAfterBreak="0">
    <w:nsid w:val="641B3BDF"/>
    <w:multiLevelType w:val="hybridMultilevel"/>
    <w:tmpl w:val="5104975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2" w15:restartNumberingAfterBreak="0">
    <w:nsid w:val="648F7C3A"/>
    <w:multiLevelType w:val="hybridMultilevel"/>
    <w:tmpl w:val="03D67214"/>
    <w:lvl w:ilvl="0" w:tplc="824C1F1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83" w15:restartNumberingAfterBreak="0">
    <w:nsid w:val="64B66B3E"/>
    <w:multiLevelType w:val="hybridMultilevel"/>
    <w:tmpl w:val="F81E6338"/>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4" w15:restartNumberingAfterBreak="0">
    <w:nsid w:val="6524726C"/>
    <w:multiLevelType w:val="hybridMultilevel"/>
    <w:tmpl w:val="B2444CE2"/>
    <w:lvl w:ilvl="0" w:tplc="824C1F1E">
      <w:start w:val="1"/>
      <w:numFmt w:val="bullet"/>
      <w:lvlText w:val=""/>
      <w:lvlJc w:val="left"/>
      <w:pPr>
        <w:tabs>
          <w:tab w:val="num" w:pos="720"/>
        </w:tabs>
        <w:ind w:left="720" w:hanging="360"/>
      </w:pPr>
      <w:rPr>
        <w:rFonts w:ascii="Symbol" w:hAnsi="Symbol" w:hint="default"/>
      </w:rPr>
    </w:lvl>
    <w:lvl w:ilvl="1" w:tplc="C4AEF16A" w:tentative="1">
      <w:start w:val="1"/>
      <w:numFmt w:val="bullet"/>
      <w:lvlText w:val="•"/>
      <w:lvlJc w:val="left"/>
      <w:pPr>
        <w:tabs>
          <w:tab w:val="num" w:pos="1440"/>
        </w:tabs>
        <w:ind w:left="1440" w:hanging="360"/>
      </w:pPr>
      <w:rPr>
        <w:rFonts w:ascii="Arial" w:hAnsi="Arial" w:hint="default"/>
      </w:rPr>
    </w:lvl>
    <w:lvl w:ilvl="2" w:tplc="206065D6" w:tentative="1">
      <w:start w:val="1"/>
      <w:numFmt w:val="bullet"/>
      <w:lvlText w:val="•"/>
      <w:lvlJc w:val="left"/>
      <w:pPr>
        <w:tabs>
          <w:tab w:val="num" w:pos="2160"/>
        </w:tabs>
        <w:ind w:left="2160" w:hanging="360"/>
      </w:pPr>
      <w:rPr>
        <w:rFonts w:ascii="Arial" w:hAnsi="Arial" w:hint="default"/>
      </w:rPr>
    </w:lvl>
    <w:lvl w:ilvl="3" w:tplc="2DA68356" w:tentative="1">
      <w:start w:val="1"/>
      <w:numFmt w:val="bullet"/>
      <w:lvlText w:val="•"/>
      <w:lvlJc w:val="left"/>
      <w:pPr>
        <w:tabs>
          <w:tab w:val="num" w:pos="2880"/>
        </w:tabs>
        <w:ind w:left="2880" w:hanging="360"/>
      </w:pPr>
      <w:rPr>
        <w:rFonts w:ascii="Arial" w:hAnsi="Arial" w:hint="default"/>
      </w:rPr>
    </w:lvl>
    <w:lvl w:ilvl="4" w:tplc="1316993A" w:tentative="1">
      <w:start w:val="1"/>
      <w:numFmt w:val="bullet"/>
      <w:lvlText w:val="•"/>
      <w:lvlJc w:val="left"/>
      <w:pPr>
        <w:tabs>
          <w:tab w:val="num" w:pos="3600"/>
        </w:tabs>
        <w:ind w:left="3600" w:hanging="360"/>
      </w:pPr>
      <w:rPr>
        <w:rFonts w:ascii="Arial" w:hAnsi="Arial" w:hint="default"/>
      </w:rPr>
    </w:lvl>
    <w:lvl w:ilvl="5" w:tplc="F31868B4" w:tentative="1">
      <w:start w:val="1"/>
      <w:numFmt w:val="bullet"/>
      <w:lvlText w:val="•"/>
      <w:lvlJc w:val="left"/>
      <w:pPr>
        <w:tabs>
          <w:tab w:val="num" w:pos="4320"/>
        </w:tabs>
        <w:ind w:left="4320" w:hanging="360"/>
      </w:pPr>
      <w:rPr>
        <w:rFonts w:ascii="Arial" w:hAnsi="Arial" w:hint="default"/>
      </w:rPr>
    </w:lvl>
    <w:lvl w:ilvl="6" w:tplc="591E5D0E" w:tentative="1">
      <w:start w:val="1"/>
      <w:numFmt w:val="bullet"/>
      <w:lvlText w:val="•"/>
      <w:lvlJc w:val="left"/>
      <w:pPr>
        <w:tabs>
          <w:tab w:val="num" w:pos="5040"/>
        </w:tabs>
        <w:ind w:left="5040" w:hanging="360"/>
      </w:pPr>
      <w:rPr>
        <w:rFonts w:ascii="Arial" w:hAnsi="Arial" w:hint="default"/>
      </w:rPr>
    </w:lvl>
    <w:lvl w:ilvl="7" w:tplc="619AC2E4" w:tentative="1">
      <w:start w:val="1"/>
      <w:numFmt w:val="bullet"/>
      <w:lvlText w:val="•"/>
      <w:lvlJc w:val="left"/>
      <w:pPr>
        <w:tabs>
          <w:tab w:val="num" w:pos="5760"/>
        </w:tabs>
        <w:ind w:left="5760" w:hanging="360"/>
      </w:pPr>
      <w:rPr>
        <w:rFonts w:ascii="Arial" w:hAnsi="Arial" w:hint="default"/>
      </w:rPr>
    </w:lvl>
    <w:lvl w:ilvl="8" w:tplc="2E72138A" w:tentative="1">
      <w:start w:val="1"/>
      <w:numFmt w:val="bullet"/>
      <w:lvlText w:val="•"/>
      <w:lvlJc w:val="left"/>
      <w:pPr>
        <w:tabs>
          <w:tab w:val="num" w:pos="6480"/>
        </w:tabs>
        <w:ind w:left="6480" w:hanging="360"/>
      </w:pPr>
      <w:rPr>
        <w:rFonts w:ascii="Arial" w:hAnsi="Arial" w:hint="default"/>
      </w:rPr>
    </w:lvl>
  </w:abstractNum>
  <w:abstractNum w:abstractNumId="285" w15:restartNumberingAfterBreak="0">
    <w:nsid w:val="65A11B06"/>
    <w:multiLevelType w:val="hybridMultilevel"/>
    <w:tmpl w:val="B936DFAC"/>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6" w15:restartNumberingAfterBreak="0">
    <w:nsid w:val="65A52F17"/>
    <w:multiLevelType w:val="multilevel"/>
    <w:tmpl w:val="A258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661623D6"/>
    <w:multiLevelType w:val="hybridMultilevel"/>
    <w:tmpl w:val="EED4036C"/>
    <w:lvl w:ilvl="0" w:tplc="824C1F1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88" w15:restartNumberingAfterBreak="0">
    <w:nsid w:val="661E49A7"/>
    <w:multiLevelType w:val="hybridMultilevel"/>
    <w:tmpl w:val="7D48C166"/>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9" w15:restartNumberingAfterBreak="0">
    <w:nsid w:val="66D36B96"/>
    <w:multiLevelType w:val="hybridMultilevel"/>
    <w:tmpl w:val="29AAC808"/>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0" w15:restartNumberingAfterBreak="0">
    <w:nsid w:val="674460BE"/>
    <w:multiLevelType w:val="multilevel"/>
    <w:tmpl w:val="35A2E5EC"/>
    <w:lvl w:ilvl="0">
      <w:start w:val="1"/>
      <w:numFmt w:val="bullet"/>
      <w:lvlText w:val=""/>
      <w:lvlJc w:val="left"/>
      <w:rPr>
        <w:rFonts w:ascii="Symbol" w:hAnsi="Symbol"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1" w15:restartNumberingAfterBreak="0">
    <w:nsid w:val="67A72C87"/>
    <w:multiLevelType w:val="hybridMultilevel"/>
    <w:tmpl w:val="F12E2C38"/>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2" w15:restartNumberingAfterBreak="0">
    <w:nsid w:val="67EC1571"/>
    <w:multiLevelType w:val="hybridMultilevel"/>
    <w:tmpl w:val="845E9464"/>
    <w:lvl w:ilvl="0" w:tplc="824C1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3" w15:restartNumberingAfterBreak="0">
    <w:nsid w:val="68265624"/>
    <w:multiLevelType w:val="hybridMultilevel"/>
    <w:tmpl w:val="CF686CC8"/>
    <w:lvl w:ilvl="0" w:tplc="824C1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4" w15:restartNumberingAfterBreak="0">
    <w:nsid w:val="682B002C"/>
    <w:multiLevelType w:val="hybridMultilevel"/>
    <w:tmpl w:val="66FE73B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5" w15:restartNumberingAfterBreak="0">
    <w:nsid w:val="683B69EB"/>
    <w:multiLevelType w:val="multilevel"/>
    <w:tmpl w:val="6F381108"/>
    <w:lvl w:ilvl="0">
      <w:start w:val="1"/>
      <w:numFmt w:val="bullet"/>
      <w:lvlText w:val=""/>
      <w:lvlJc w:val="left"/>
      <w:rPr>
        <w:rFonts w:ascii="Symbol" w:hAnsi="Symbol"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6" w15:restartNumberingAfterBreak="0">
    <w:nsid w:val="68B378FF"/>
    <w:multiLevelType w:val="hybridMultilevel"/>
    <w:tmpl w:val="1FCC1DD8"/>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7" w15:restartNumberingAfterBreak="0">
    <w:nsid w:val="68C40029"/>
    <w:multiLevelType w:val="hybridMultilevel"/>
    <w:tmpl w:val="99222DF6"/>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8" w15:restartNumberingAfterBreak="0">
    <w:nsid w:val="69727531"/>
    <w:multiLevelType w:val="hybridMultilevel"/>
    <w:tmpl w:val="65ACF054"/>
    <w:lvl w:ilvl="0" w:tplc="824C1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9" w15:restartNumberingAfterBreak="0">
    <w:nsid w:val="698018E3"/>
    <w:multiLevelType w:val="multilevel"/>
    <w:tmpl w:val="03728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6A2B501C"/>
    <w:multiLevelType w:val="multilevel"/>
    <w:tmpl w:val="177C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6A74221C"/>
    <w:multiLevelType w:val="hybridMultilevel"/>
    <w:tmpl w:val="6E9CCBF2"/>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2" w15:restartNumberingAfterBreak="0">
    <w:nsid w:val="6B0035C8"/>
    <w:multiLevelType w:val="hybridMultilevel"/>
    <w:tmpl w:val="0FEC22AA"/>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3" w15:restartNumberingAfterBreak="0">
    <w:nsid w:val="6B0A30E9"/>
    <w:multiLevelType w:val="multilevel"/>
    <w:tmpl w:val="5396F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6B267161"/>
    <w:multiLevelType w:val="hybridMultilevel"/>
    <w:tmpl w:val="EA0C4B86"/>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5" w15:restartNumberingAfterBreak="0">
    <w:nsid w:val="6B864A4C"/>
    <w:multiLevelType w:val="multilevel"/>
    <w:tmpl w:val="0B449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6B915F7E"/>
    <w:multiLevelType w:val="hybridMultilevel"/>
    <w:tmpl w:val="4E326272"/>
    <w:lvl w:ilvl="0" w:tplc="824C1F1E">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07" w15:restartNumberingAfterBreak="0">
    <w:nsid w:val="6CF07572"/>
    <w:multiLevelType w:val="multilevel"/>
    <w:tmpl w:val="C3B0C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6D440923"/>
    <w:multiLevelType w:val="hybridMultilevel"/>
    <w:tmpl w:val="DFF44C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9" w15:restartNumberingAfterBreak="0">
    <w:nsid w:val="6D540D5D"/>
    <w:multiLevelType w:val="multilevel"/>
    <w:tmpl w:val="CB8C2E96"/>
    <w:lvl w:ilvl="0">
      <w:start w:val="1"/>
      <w:numFmt w:val="decimal"/>
      <w:lvlText w:val="%1."/>
      <w:lvlJc w:val="left"/>
      <w:pPr>
        <w:tabs>
          <w:tab w:val="num" w:pos="360"/>
        </w:tabs>
        <w:ind w:left="360" w:hanging="360"/>
      </w:pPr>
      <w:rPr>
        <w:b w:val="0"/>
      </w:rPr>
    </w:lvl>
    <w:lvl w:ilvl="1">
      <w:start w:val="1"/>
      <w:numFmt w:val="decimal"/>
      <w:lvlText w:val="%2."/>
      <w:lvlJc w:val="left"/>
      <w:pPr>
        <w:tabs>
          <w:tab w:val="num" w:pos="1440"/>
        </w:tabs>
        <w:ind w:left="1440" w:hanging="360"/>
      </w:pPr>
    </w:lvl>
    <w:lvl w:ilvl="2">
      <w:start w:val="1"/>
      <w:numFmt w:val="decimal"/>
      <w:lvlText w:val="%3)"/>
      <w:lvlJc w:val="left"/>
      <w:pPr>
        <w:ind w:left="2160" w:hanging="360"/>
      </w:pPr>
      <w:rPr>
        <w:rFonts w:ascii="Times New Roman" w:eastAsia="Times New Roman" w:hAnsi="Times New Roman" w:cs="Times New Roman"/>
      </w:rPr>
    </w:lvl>
    <w:lvl w:ilvl="3">
      <w:start w:val="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0" w15:restartNumberingAfterBreak="0">
    <w:nsid w:val="6D982AEC"/>
    <w:multiLevelType w:val="hybridMultilevel"/>
    <w:tmpl w:val="C9F43FCE"/>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1" w15:restartNumberingAfterBreak="0">
    <w:nsid w:val="6DA05785"/>
    <w:multiLevelType w:val="multilevel"/>
    <w:tmpl w:val="6DA05785"/>
    <w:lvl w:ilvl="0">
      <w:start w:val="1"/>
      <w:numFmt w:val="bullet"/>
      <w:lvlText w:val="▪"/>
      <w:lvlJc w:val="left"/>
      <w:pPr>
        <w:ind w:left="1440" w:hanging="360"/>
      </w:pPr>
      <w:rPr>
        <w:rFonts w:ascii="Segoe UI Symbol" w:eastAsia="Segoe UI Symbol" w:hAnsi="Segoe UI Symbol" w:cs="Segoe UI Symbol"/>
        <w:b w:val="0"/>
        <w:i w:val="0"/>
        <w:strike w:val="0"/>
        <w:dstrike w:val="0"/>
        <w:color w:val="000000"/>
        <w:sz w:val="28"/>
        <w:u w:val="none" w:color="000000"/>
        <w:shd w:val="clear" w:color="auto" w:fill="auto"/>
        <w:vertAlign w:val="baseline"/>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12" w15:restartNumberingAfterBreak="0">
    <w:nsid w:val="6E1145B4"/>
    <w:multiLevelType w:val="multilevel"/>
    <w:tmpl w:val="B614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6E2C6CD7"/>
    <w:multiLevelType w:val="hybridMultilevel"/>
    <w:tmpl w:val="71BA8538"/>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4" w15:restartNumberingAfterBreak="0">
    <w:nsid w:val="6E8648BC"/>
    <w:multiLevelType w:val="hybridMultilevel"/>
    <w:tmpl w:val="46640138"/>
    <w:lvl w:ilvl="0" w:tplc="824C1F1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15" w15:restartNumberingAfterBreak="0">
    <w:nsid w:val="6EAB7183"/>
    <w:multiLevelType w:val="hybridMultilevel"/>
    <w:tmpl w:val="5EA6591C"/>
    <w:lvl w:ilvl="0" w:tplc="88F0E720">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6" w15:restartNumberingAfterBreak="0">
    <w:nsid w:val="6EBD1630"/>
    <w:multiLevelType w:val="hybridMultilevel"/>
    <w:tmpl w:val="B4CA32CC"/>
    <w:lvl w:ilvl="0" w:tplc="824C1F1E">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17" w15:restartNumberingAfterBreak="0">
    <w:nsid w:val="6F3C0E7E"/>
    <w:multiLevelType w:val="multilevel"/>
    <w:tmpl w:val="49828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6F8B719A"/>
    <w:multiLevelType w:val="multilevel"/>
    <w:tmpl w:val="177C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6F9B662B"/>
    <w:multiLevelType w:val="hybridMultilevel"/>
    <w:tmpl w:val="AC246ECC"/>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0" w15:restartNumberingAfterBreak="0">
    <w:nsid w:val="6FAF5E76"/>
    <w:multiLevelType w:val="multilevel"/>
    <w:tmpl w:val="5222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6FB8282B"/>
    <w:multiLevelType w:val="hybridMultilevel"/>
    <w:tmpl w:val="612EB3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2" w15:restartNumberingAfterBreak="0">
    <w:nsid w:val="701825E9"/>
    <w:multiLevelType w:val="multilevel"/>
    <w:tmpl w:val="118E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702D32A8"/>
    <w:multiLevelType w:val="multilevel"/>
    <w:tmpl w:val="2E3E5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70A82DD3"/>
    <w:multiLevelType w:val="hybridMultilevel"/>
    <w:tmpl w:val="6BE4A26C"/>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5" w15:restartNumberingAfterBreak="0">
    <w:nsid w:val="70B473B2"/>
    <w:multiLevelType w:val="hybridMultilevel"/>
    <w:tmpl w:val="A5ECCBF8"/>
    <w:lvl w:ilvl="0" w:tplc="824C1F1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26" w15:restartNumberingAfterBreak="0">
    <w:nsid w:val="70D447E0"/>
    <w:multiLevelType w:val="hybridMultilevel"/>
    <w:tmpl w:val="57B05DEA"/>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7" w15:restartNumberingAfterBreak="0">
    <w:nsid w:val="70EF4418"/>
    <w:multiLevelType w:val="multilevel"/>
    <w:tmpl w:val="1B4A6D66"/>
    <w:lvl w:ilvl="0">
      <w:start w:val="1"/>
      <w:numFmt w:val="bullet"/>
      <w:lvlText w:val=""/>
      <w:lvlJc w:val="left"/>
      <w:rPr>
        <w:rFonts w:ascii="Symbol" w:hAnsi="Symbol"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8" w15:restartNumberingAfterBreak="0">
    <w:nsid w:val="710B7DCE"/>
    <w:multiLevelType w:val="hybridMultilevel"/>
    <w:tmpl w:val="33DA7AF8"/>
    <w:lvl w:ilvl="0" w:tplc="F8B26604">
      <w:start w:val="1"/>
      <w:numFmt w:val="upperRoman"/>
      <w:lvlText w:val="%1."/>
      <w:lvlJc w:val="left"/>
      <w:pPr>
        <w:ind w:left="575" w:hanging="214"/>
        <w:jc w:val="right"/>
      </w:pPr>
      <w:rPr>
        <w:rFonts w:hint="default"/>
        <w:spacing w:val="0"/>
        <w:w w:val="91"/>
        <w:lang w:val="ru-RU" w:eastAsia="en-US" w:bidi="ar-SA"/>
      </w:rPr>
    </w:lvl>
    <w:lvl w:ilvl="1" w:tplc="25EE8CBA">
      <w:numFmt w:val="bullet"/>
      <w:lvlText w:val=""/>
      <w:lvlJc w:val="left"/>
      <w:pPr>
        <w:ind w:left="362" w:hanging="320"/>
      </w:pPr>
      <w:rPr>
        <w:rFonts w:ascii="Symbol" w:eastAsia="Symbol" w:hAnsi="Symbol" w:cs="Symbol" w:hint="default"/>
        <w:b w:val="0"/>
        <w:bCs w:val="0"/>
        <w:i w:val="0"/>
        <w:iCs w:val="0"/>
        <w:spacing w:val="0"/>
        <w:w w:val="100"/>
        <w:sz w:val="24"/>
        <w:szCs w:val="24"/>
        <w:lang w:val="ru-RU" w:eastAsia="en-US" w:bidi="ar-SA"/>
      </w:rPr>
    </w:lvl>
    <w:lvl w:ilvl="2" w:tplc="5DF0238A">
      <w:numFmt w:val="bullet"/>
      <w:lvlText w:val="•"/>
      <w:lvlJc w:val="left"/>
      <w:pPr>
        <w:ind w:left="1669" w:hanging="320"/>
      </w:pPr>
      <w:rPr>
        <w:rFonts w:hint="default"/>
        <w:lang w:val="ru-RU" w:eastAsia="en-US" w:bidi="ar-SA"/>
      </w:rPr>
    </w:lvl>
    <w:lvl w:ilvl="3" w:tplc="AE8CCDA4">
      <w:numFmt w:val="bullet"/>
      <w:lvlText w:val="•"/>
      <w:lvlJc w:val="left"/>
      <w:pPr>
        <w:ind w:left="2759" w:hanging="320"/>
      </w:pPr>
      <w:rPr>
        <w:rFonts w:hint="default"/>
        <w:lang w:val="ru-RU" w:eastAsia="en-US" w:bidi="ar-SA"/>
      </w:rPr>
    </w:lvl>
    <w:lvl w:ilvl="4" w:tplc="87264E48">
      <w:numFmt w:val="bullet"/>
      <w:lvlText w:val="•"/>
      <w:lvlJc w:val="left"/>
      <w:pPr>
        <w:ind w:left="3848" w:hanging="320"/>
      </w:pPr>
      <w:rPr>
        <w:rFonts w:hint="default"/>
        <w:lang w:val="ru-RU" w:eastAsia="en-US" w:bidi="ar-SA"/>
      </w:rPr>
    </w:lvl>
    <w:lvl w:ilvl="5" w:tplc="9DEE53C2">
      <w:numFmt w:val="bullet"/>
      <w:lvlText w:val="•"/>
      <w:lvlJc w:val="left"/>
      <w:pPr>
        <w:ind w:left="4938" w:hanging="320"/>
      </w:pPr>
      <w:rPr>
        <w:rFonts w:hint="default"/>
        <w:lang w:val="ru-RU" w:eastAsia="en-US" w:bidi="ar-SA"/>
      </w:rPr>
    </w:lvl>
    <w:lvl w:ilvl="6" w:tplc="A4BA104E">
      <w:numFmt w:val="bullet"/>
      <w:lvlText w:val="•"/>
      <w:lvlJc w:val="left"/>
      <w:pPr>
        <w:ind w:left="6028" w:hanging="320"/>
      </w:pPr>
      <w:rPr>
        <w:rFonts w:hint="default"/>
        <w:lang w:val="ru-RU" w:eastAsia="en-US" w:bidi="ar-SA"/>
      </w:rPr>
    </w:lvl>
    <w:lvl w:ilvl="7" w:tplc="F83E2716">
      <w:numFmt w:val="bullet"/>
      <w:lvlText w:val="•"/>
      <w:lvlJc w:val="left"/>
      <w:pPr>
        <w:ind w:left="7117" w:hanging="320"/>
      </w:pPr>
      <w:rPr>
        <w:rFonts w:hint="default"/>
        <w:lang w:val="ru-RU" w:eastAsia="en-US" w:bidi="ar-SA"/>
      </w:rPr>
    </w:lvl>
    <w:lvl w:ilvl="8" w:tplc="DB165854">
      <w:numFmt w:val="bullet"/>
      <w:lvlText w:val="•"/>
      <w:lvlJc w:val="left"/>
      <w:pPr>
        <w:ind w:left="8207" w:hanging="320"/>
      </w:pPr>
      <w:rPr>
        <w:rFonts w:hint="default"/>
        <w:lang w:val="ru-RU" w:eastAsia="en-US" w:bidi="ar-SA"/>
      </w:rPr>
    </w:lvl>
  </w:abstractNum>
  <w:abstractNum w:abstractNumId="329" w15:restartNumberingAfterBreak="0">
    <w:nsid w:val="71175948"/>
    <w:multiLevelType w:val="hybridMultilevel"/>
    <w:tmpl w:val="D86A0324"/>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0" w15:restartNumberingAfterBreak="0">
    <w:nsid w:val="71296F78"/>
    <w:multiLevelType w:val="hybridMultilevel"/>
    <w:tmpl w:val="44922898"/>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1" w15:restartNumberingAfterBreak="0">
    <w:nsid w:val="713C4D7E"/>
    <w:multiLevelType w:val="multilevel"/>
    <w:tmpl w:val="458E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714A67F0"/>
    <w:multiLevelType w:val="hybridMultilevel"/>
    <w:tmpl w:val="780CCB9E"/>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3" w15:restartNumberingAfterBreak="0">
    <w:nsid w:val="71B453A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72557E47"/>
    <w:multiLevelType w:val="hybridMultilevel"/>
    <w:tmpl w:val="816C6A12"/>
    <w:lvl w:ilvl="0" w:tplc="824C1F1E">
      <w:start w:val="1"/>
      <w:numFmt w:val="bullet"/>
      <w:lvlText w:val=""/>
      <w:lvlJc w:val="left"/>
      <w:pPr>
        <w:ind w:left="1182" w:hanging="360"/>
      </w:pPr>
      <w:rPr>
        <w:rFonts w:ascii="Symbol" w:hAnsi="Symbol" w:hint="default"/>
      </w:rPr>
    </w:lvl>
    <w:lvl w:ilvl="1" w:tplc="04190003" w:tentative="1">
      <w:start w:val="1"/>
      <w:numFmt w:val="bullet"/>
      <w:lvlText w:val="o"/>
      <w:lvlJc w:val="left"/>
      <w:pPr>
        <w:ind w:left="1902" w:hanging="360"/>
      </w:pPr>
      <w:rPr>
        <w:rFonts w:ascii="Courier New" w:hAnsi="Courier New" w:cs="Courier New" w:hint="default"/>
      </w:rPr>
    </w:lvl>
    <w:lvl w:ilvl="2" w:tplc="04190005" w:tentative="1">
      <w:start w:val="1"/>
      <w:numFmt w:val="bullet"/>
      <w:lvlText w:val=""/>
      <w:lvlJc w:val="left"/>
      <w:pPr>
        <w:ind w:left="2622" w:hanging="360"/>
      </w:pPr>
      <w:rPr>
        <w:rFonts w:ascii="Wingdings" w:hAnsi="Wingdings" w:hint="default"/>
      </w:rPr>
    </w:lvl>
    <w:lvl w:ilvl="3" w:tplc="04190001" w:tentative="1">
      <w:start w:val="1"/>
      <w:numFmt w:val="bullet"/>
      <w:lvlText w:val=""/>
      <w:lvlJc w:val="left"/>
      <w:pPr>
        <w:ind w:left="3342" w:hanging="360"/>
      </w:pPr>
      <w:rPr>
        <w:rFonts w:ascii="Symbol" w:hAnsi="Symbol" w:hint="default"/>
      </w:rPr>
    </w:lvl>
    <w:lvl w:ilvl="4" w:tplc="04190003" w:tentative="1">
      <w:start w:val="1"/>
      <w:numFmt w:val="bullet"/>
      <w:lvlText w:val="o"/>
      <w:lvlJc w:val="left"/>
      <w:pPr>
        <w:ind w:left="4062" w:hanging="360"/>
      </w:pPr>
      <w:rPr>
        <w:rFonts w:ascii="Courier New" w:hAnsi="Courier New" w:cs="Courier New" w:hint="default"/>
      </w:rPr>
    </w:lvl>
    <w:lvl w:ilvl="5" w:tplc="04190005" w:tentative="1">
      <w:start w:val="1"/>
      <w:numFmt w:val="bullet"/>
      <w:lvlText w:val=""/>
      <w:lvlJc w:val="left"/>
      <w:pPr>
        <w:ind w:left="4782" w:hanging="360"/>
      </w:pPr>
      <w:rPr>
        <w:rFonts w:ascii="Wingdings" w:hAnsi="Wingdings" w:hint="default"/>
      </w:rPr>
    </w:lvl>
    <w:lvl w:ilvl="6" w:tplc="04190001" w:tentative="1">
      <w:start w:val="1"/>
      <w:numFmt w:val="bullet"/>
      <w:lvlText w:val=""/>
      <w:lvlJc w:val="left"/>
      <w:pPr>
        <w:ind w:left="5502" w:hanging="360"/>
      </w:pPr>
      <w:rPr>
        <w:rFonts w:ascii="Symbol" w:hAnsi="Symbol" w:hint="default"/>
      </w:rPr>
    </w:lvl>
    <w:lvl w:ilvl="7" w:tplc="04190003" w:tentative="1">
      <w:start w:val="1"/>
      <w:numFmt w:val="bullet"/>
      <w:lvlText w:val="o"/>
      <w:lvlJc w:val="left"/>
      <w:pPr>
        <w:ind w:left="6222" w:hanging="360"/>
      </w:pPr>
      <w:rPr>
        <w:rFonts w:ascii="Courier New" w:hAnsi="Courier New" w:cs="Courier New" w:hint="default"/>
      </w:rPr>
    </w:lvl>
    <w:lvl w:ilvl="8" w:tplc="04190005" w:tentative="1">
      <w:start w:val="1"/>
      <w:numFmt w:val="bullet"/>
      <w:lvlText w:val=""/>
      <w:lvlJc w:val="left"/>
      <w:pPr>
        <w:ind w:left="6942" w:hanging="360"/>
      </w:pPr>
      <w:rPr>
        <w:rFonts w:ascii="Wingdings" w:hAnsi="Wingdings" w:hint="default"/>
      </w:rPr>
    </w:lvl>
  </w:abstractNum>
  <w:abstractNum w:abstractNumId="335" w15:restartNumberingAfterBreak="0">
    <w:nsid w:val="726E3FC8"/>
    <w:multiLevelType w:val="hybridMultilevel"/>
    <w:tmpl w:val="54301DF4"/>
    <w:lvl w:ilvl="0" w:tplc="824C1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6" w15:restartNumberingAfterBreak="0">
    <w:nsid w:val="72737CE6"/>
    <w:multiLevelType w:val="multilevel"/>
    <w:tmpl w:val="8C60D05A"/>
    <w:lvl w:ilvl="0">
      <w:start w:val="1"/>
      <w:numFmt w:val="bullet"/>
      <w:lvlText w:val=""/>
      <w:lvlJc w:val="left"/>
      <w:rPr>
        <w:rFonts w:ascii="Symbol" w:hAnsi="Symbol"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7" w15:restartNumberingAfterBreak="0">
    <w:nsid w:val="72836CD2"/>
    <w:multiLevelType w:val="hybridMultilevel"/>
    <w:tmpl w:val="FDA8C85C"/>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8" w15:restartNumberingAfterBreak="0">
    <w:nsid w:val="72BB4AE3"/>
    <w:multiLevelType w:val="hybridMultilevel"/>
    <w:tmpl w:val="49C8CDC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9" w15:restartNumberingAfterBreak="0">
    <w:nsid w:val="73362454"/>
    <w:multiLevelType w:val="hybridMultilevel"/>
    <w:tmpl w:val="E1B8119A"/>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0" w15:restartNumberingAfterBreak="0">
    <w:nsid w:val="73671080"/>
    <w:multiLevelType w:val="hybridMultilevel"/>
    <w:tmpl w:val="481A8EB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1" w15:restartNumberingAfterBreak="0">
    <w:nsid w:val="73974259"/>
    <w:multiLevelType w:val="hybridMultilevel"/>
    <w:tmpl w:val="0FF0EA8C"/>
    <w:lvl w:ilvl="0" w:tplc="824C1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2" w15:restartNumberingAfterBreak="0">
    <w:nsid w:val="73D758FC"/>
    <w:multiLevelType w:val="hybridMultilevel"/>
    <w:tmpl w:val="F88A8CC8"/>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3" w15:restartNumberingAfterBreak="0">
    <w:nsid w:val="73EC7545"/>
    <w:multiLevelType w:val="multilevel"/>
    <w:tmpl w:val="566A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742F03CB"/>
    <w:multiLevelType w:val="multilevel"/>
    <w:tmpl w:val="536E2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74A664BF"/>
    <w:multiLevelType w:val="hybridMultilevel"/>
    <w:tmpl w:val="26946488"/>
    <w:lvl w:ilvl="0" w:tplc="D0B06CB0">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6" w15:restartNumberingAfterBreak="0">
    <w:nsid w:val="74D56EB3"/>
    <w:multiLevelType w:val="hybridMultilevel"/>
    <w:tmpl w:val="D72C46C6"/>
    <w:lvl w:ilvl="0" w:tplc="824C1F1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7" w15:restartNumberingAfterBreak="0">
    <w:nsid w:val="75202378"/>
    <w:multiLevelType w:val="multilevel"/>
    <w:tmpl w:val="E90C3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75615B45"/>
    <w:multiLevelType w:val="hybridMultilevel"/>
    <w:tmpl w:val="54BE9150"/>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9" w15:restartNumberingAfterBreak="0">
    <w:nsid w:val="75842A90"/>
    <w:multiLevelType w:val="hybridMultilevel"/>
    <w:tmpl w:val="0DB8A7BA"/>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0" w15:restartNumberingAfterBreak="0">
    <w:nsid w:val="75E65497"/>
    <w:multiLevelType w:val="multilevel"/>
    <w:tmpl w:val="C5169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75EC1EF1"/>
    <w:multiLevelType w:val="multilevel"/>
    <w:tmpl w:val="62F48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76987126"/>
    <w:multiLevelType w:val="hybridMultilevel"/>
    <w:tmpl w:val="0A8A9BC0"/>
    <w:lvl w:ilvl="0" w:tplc="6D8C3704">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3" w15:restartNumberingAfterBreak="0">
    <w:nsid w:val="76E345D5"/>
    <w:multiLevelType w:val="multilevel"/>
    <w:tmpl w:val="67408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77346494"/>
    <w:multiLevelType w:val="multilevel"/>
    <w:tmpl w:val="8EF4A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774D1BEC"/>
    <w:multiLevelType w:val="multilevel"/>
    <w:tmpl w:val="EA16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782A3254"/>
    <w:multiLevelType w:val="hybridMultilevel"/>
    <w:tmpl w:val="0A141DC2"/>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7" w15:restartNumberingAfterBreak="0">
    <w:nsid w:val="79021BA8"/>
    <w:multiLevelType w:val="hybridMultilevel"/>
    <w:tmpl w:val="7F7E8C5E"/>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8" w15:restartNumberingAfterBreak="0">
    <w:nsid w:val="797555AD"/>
    <w:multiLevelType w:val="hybridMultilevel"/>
    <w:tmpl w:val="4CA821B4"/>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9" w15:restartNumberingAfterBreak="0">
    <w:nsid w:val="7AB7143B"/>
    <w:multiLevelType w:val="hybridMultilevel"/>
    <w:tmpl w:val="F8F8F16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0" w15:restartNumberingAfterBreak="0">
    <w:nsid w:val="7B357A9A"/>
    <w:multiLevelType w:val="hybridMultilevel"/>
    <w:tmpl w:val="5636E70A"/>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1" w15:restartNumberingAfterBreak="0">
    <w:nsid w:val="7B3B55FC"/>
    <w:multiLevelType w:val="hybridMultilevel"/>
    <w:tmpl w:val="EFF66F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2" w15:restartNumberingAfterBreak="0">
    <w:nsid w:val="7C1C2454"/>
    <w:multiLevelType w:val="multilevel"/>
    <w:tmpl w:val="AA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7C93778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7C965852"/>
    <w:multiLevelType w:val="hybridMultilevel"/>
    <w:tmpl w:val="FD3A61D2"/>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5" w15:restartNumberingAfterBreak="0">
    <w:nsid w:val="7CEE1319"/>
    <w:multiLevelType w:val="multilevel"/>
    <w:tmpl w:val="D84ED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7D154FE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7D475D33"/>
    <w:multiLevelType w:val="hybridMultilevel"/>
    <w:tmpl w:val="952ADDB2"/>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8" w15:restartNumberingAfterBreak="0">
    <w:nsid w:val="7D976CBC"/>
    <w:multiLevelType w:val="hybridMultilevel"/>
    <w:tmpl w:val="5D12E6D6"/>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9" w15:restartNumberingAfterBreak="0">
    <w:nsid w:val="7E4B634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7EA01C82"/>
    <w:multiLevelType w:val="multilevel"/>
    <w:tmpl w:val="A6908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7EA978A1"/>
    <w:multiLevelType w:val="multilevel"/>
    <w:tmpl w:val="0C7C2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7F275F18"/>
    <w:multiLevelType w:val="multilevel"/>
    <w:tmpl w:val="D39C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7F401546"/>
    <w:multiLevelType w:val="hybridMultilevel"/>
    <w:tmpl w:val="612EB3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4" w15:restartNumberingAfterBreak="0">
    <w:nsid w:val="7F510A1D"/>
    <w:multiLevelType w:val="hybridMultilevel"/>
    <w:tmpl w:val="6FFA5902"/>
    <w:lvl w:ilvl="0" w:tplc="824C1F1E">
      <w:start w:val="1"/>
      <w:numFmt w:val="bullet"/>
      <w:lvlText w:val=""/>
      <w:lvlJc w:val="left"/>
      <w:pPr>
        <w:tabs>
          <w:tab w:val="num" w:pos="720"/>
        </w:tabs>
        <w:ind w:left="720" w:hanging="360"/>
      </w:pPr>
      <w:rPr>
        <w:rFonts w:ascii="Symbol" w:hAnsi="Symbol" w:hint="default"/>
      </w:rPr>
    </w:lvl>
    <w:lvl w:ilvl="1" w:tplc="A4340F9E" w:tentative="1">
      <w:start w:val="1"/>
      <w:numFmt w:val="bullet"/>
      <w:lvlText w:val="•"/>
      <w:lvlJc w:val="left"/>
      <w:pPr>
        <w:tabs>
          <w:tab w:val="num" w:pos="1440"/>
        </w:tabs>
        <w:ind w:left="1440" w:hanging="360"/>
      </w:pPr>
      <w:rPr>
        <w:rFonts w:ascii="Arial" w:hAnsi="Arial" w:hint="default"/>
      </w:rPr>
    </w:lvl>
    <w:lvl w:ilvl="2" w:tplc="A2F8A722" w:tentative="1">
      <w:start w:val="1"/>
      <w:numFmt w:val="bullet"/>
      <w:lvlText w:val="•"/>
      <w:lvlJc w:val="left"/>
      <w:pPr>
        <w:tabs>
          <w:tab w:val="num" w:pos="2160"/>
        </w:tabs>
        <w:ind w:left="2160" w:hanging="360"/>
      </w:pPr>
      <w:rPr>
        <w:rFonts w:ascii="Arial" w:hAnsi="Arial" w:hint="default"/>
      </w:rPr>
    </w:lvl>
    <w:lvl w:ilvl="3" w:tplc="6C243764" w:tentative="1">
      <w:start w:val="1"/>
      <w:numFmt w:val="bullet"/>
      <w:lvlText w:val="•"/>
      <w:lvlJc w:val="left"/>
      <w:pPr>
        <w:tabs>
          <w:tab w:val="num" w:pos="2880"/>
        </w:tabs>
        <w:ind w:left="2880" w:hanging="360"/>
      </w:pPr>
      <w:rPr>
        <w:rFonts w:ascii="Arial" w:hAnsi="Arial" w:hint="default"/>
      </w:rPr>
    </w:lvl>
    <w:lvl w:ilvl="4" w:tplc="77403412" w:tentative="1">
      <w:start w:val="1"/>
      <w:numFmt w:val="bullet"/>
      <w:lvlText w:val="•"/>
      <w:lvlJc w:val="left"/>
      <w:pPr>
        <w:tabs>
          <w:tab w:val="num" w:pos="3600"/>
        </w:tabs>
        <w:ind w:left="3600" w:hanging="360"/>
      </w:pPr>
      <w:rPr>
        <w:rFonts w:ascii="Arial" w:hAnsi="Arial" w:hint="default"/>
      </w:rPr>
    </w:lvl>
    <w:lvl w:ilvl="5" w:tplc="F8B629F0" w:tentative="1">
      <w:start w:val="1"/>
      <w:numFmt w:val="bullet"/>
      <w:lvlText w:val="•"/>
      <w:lvlJc w:val="left"/>
      <w:pPr>
        <w:tabs>
          <w:tab w:val="num" w:pos="4320"/>
        </w:tabs>
        <w:ind w:left="4320" w:hanging="360"/>
      </w:pPr>
      <w:rPr>
        <w:rFonts w:ascii="Arial" w:hAnsi="Arial" w:hint="default"/>
      </w:rPr>
    </w:lvl>
    <w:lvl w:ilvl="6" w:tplc="3AF8968A" w:tentative="1">
      <w:start w:val="1"/>
      <w:numFmt w:val="bullet"/>
      <w:lvlText w:val="•"/>
      <w:lvlJc w:val="left"/>
      <w:pPr>
        <w:tabs>
          <w:tab w:val="num" w:pos="5040"/>
        </w:tabs>
        <w:ind w:left="5040" w:hanging="360"/>
      </w:pPr>
      <w:rPr>
        <w:rFonts w:ascii="Arial" w:hAnsi="Arial" w:hint="default"/>
      </w:rPr>
    </w:lvl>
    <w:lvl w:ilvl="7" w:tplc="9EA80662" w:tentative="1">
      <w:start w:val="1"/>
      <w:numFmt w:val="bullet"/>
      <w:lvlText w:val="•"/>
      <w:lvlJc w:val="left"/>
      <w:pPr>
        <w:tabs>
          <w:tab w:val="num" w:pos="5760"/>
        </w:tabs>
        <w:ind w:left="5760" w:hanging="360"/>
      </w:pPr>
      <w:rPr>
        <w:rFonts w:ascii="Arial" w:hAnsi="Arial" w:hint="default"/>
      </w:rPr>
    </w:lvl>
    <w:lvl w:ilvl="8" w:tplc="3168D3AA" w:tentative="1">
      <w:start w:val="1"/>
      <w:numFmt w:val="bullet"/>
      <w:lvlText w:val="•"/>
      <w:lvlJc w:val="left"/>
      <w:pPr>
        <w:tabs>
          <w:tab w:val="num" w:pos="6480"/>
        </w:tabs>
        <w:ind w:left="6480" w:hanging="360"/>
      </w:pPr>
      <w:rPr>
        <w:rFonts w:ascii="Arial" w:hAnsi="Arial" w:hint="default"/>
      </w:rPr>
    </w:lvl>
  </w:abstractNum>
  <w:abstractNum w:abstractNumId="375" w15:restartNumberingAfterBreak="0">
    <w:nsid w:val="7F925297"/>
    <w:multiLevelType w:val="multilevel"/>
    <w:tmpl w:val="742E7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7FB04BA0"/>
    <w:multiLevelType w:val="hybridMultilevel"/>
    <w:tmpl w:val="A3149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7" w15:restartNumberingAfterBreak="0">
    <w:nsid w:val="7FF64466"/>
    <w:multiLevelType w:val="hybridMultilevel"/>
    <w:tmpl w:val="A29CB3BA"/>
    <w:lvl w:ilvl="0" w:tplc="824C1F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88"/>
  </w:num>
  <w:num w:numId="2">
    <w:abstractNumId w:val="161"/>
  </w:num>
  <w:num w:numId="3">
    <w:abstractNumId w:val="301"/>
  </w:num>
  <w:num w:numId="4">
    <w:abstractNumId w:val="3"/>
  </w:num>
  <w:num w:numId="5">
    <w:abstractNumId w:val="246"/>
  </w:num>
  <w:num w:numId="6">
    <w:abstractNumId w:val="289"/>
  </w:num>
  <w:num w:numId="7">
    <w:abstractNumId w:val="70"/>
  </w:num>
  <w:num w:numId="8">
    <w:abstractNumId w:val="293"/>
  </w:num>
  <w:num w:numId="9">
    <w:abstractNumId w:val="335"/>
  </w:num>
  <w:num w:numId="10">
    <w:abstractNumId w:val="196"/>
  </w:num>
  <w:num w:numId="11">
    <w:abstractNumId w:val="154"/>
  </w:num>
  <w:num w:numId="12">
    <w:abstractNumId w:val="326"/>
  </w:num>
  <w:num w:numId="13">
    <w:abstractNumId w:val="214"/>
  </w:num>
  <w:num w:numId="14">
    <w:abstractNumId w:val="203"/>
  </w:num>
  <w:num w:numId="15">
    <w:abstractNumId w:val="50"/>
  </w:num>
  <w:num w:numId="16">
    <w:abstractNumId w:val="60"/>
  </w:num>
  <w:num w:numId="17">
    <w:abstractNumId w:val="121"/>
  </w:num>
  <w:num w:numId="18">
    <w:abstractNumId w:val="281"/>
  </w:num>
  <w:num w:numId="19">
    <w:abstractNumId w:val="221"/>
  </w:num>
  <w:num w:numId="20">
    <w:abstractNumId w:val="120"/>
  </w:num>
  <w:num w:numId="21">
    <w:abstractNumId w:val="42"/>
  </w:num>
  <w:num w:numId="22">
    <w:abstractNumId w:val="265"/>
  </w:num>
  <w:num w:numId="23">
    <w:abstractNumId w:val="235"/>
  </w:num>
  <w:num w:numId="24">
    <w:abstractNumId w:val="2"/>
  </w:num>
  <w:num w:numId="25">
    <w:abstractNumId w:val="25"/>
  </w:num>
  <w:num w:numId="26">
    <w:abstractNumId w:val="294"/>
  </w:num>
  <w:num w:numId="27">
    <w:abstractNumId w:val="132"/>
  </w:num>
  <w:num w:numId="28">
    <w:abstractNumId w:val="321"/>
  </w:num>
  <w:num w:numId="29">
    <w:abstractNumId w:val="373"/>
  </w:num>
  <w:num w:numId="30">
    <w:abstractNumId w:val="338"/>
  </w:num>
  <w:num w:numId="31">
    <w:abstractNumId w:val="340"/>
  </w:num>
  <w:num w:numId="32">
    <w:abstractNumId w:val="5"/>
  </w:num>
  <w:num w:numId="33">
    <w:abstractNumId w:val="298"/>
  </w:num>
  <w:num w:numId="34">
    <w:abstractNumId w:val="77"/>
  </w:num>
  <w:num w:numId="35">
    <w:abstractNumId w:val="230"/>
  </w:num>
  <w:num w:numId="36">
    <w:abstractNumId w:val="193"/>
  </w:num>
  <w:num w:numId="37">
    <w:abstractNumId w:val="292"/>
  </w:num>
  <w:num w:numId="38">
    <w:abstractNumId w:val="33"/>
  </w:num>
  <w:num w:numId="39">
    <w:abstractNumId w:val="23"/>
  </w:num>
  <w:num w:numId="40">
    <w:abstractNumId w:val="341"/>
  </w:num>
  <w:num w:numId="41">
    <w:abstractNumId w:val="225"/>
  </w:num>
  <w:num w:numId="42">
    <w:abstractNumId w:val="201"/>
  </w:num>
  <w:num w:numId="43">
    <w:abstractNumId w:val="7"/>
  </w:num>
  <w:num w:numId="44">
    <w:abstractNumId w:val="254"/>
  </w:num>
  <w:num w:numId="45">
    <w:abstractNumId w:val="127"/>
  </w:num>
  <w:num w:numId="46">
    <w:abstractNumId w:val="250"/>
  </w:num>
  <w:num w:numId="47">
    <w:abstractNumId w:val="207"/>
  </w:num>
  <w:num w:numId="48">
    <w:abstractNumId w:val="105"/>
  </w:num>
  <w:num w:numId="49">
    <w:abstractNumId w:val="358"/>
  </w:num>
  <w:num w:numId="50">
    <w:abstractNumId w:val="209"/>
  </w:num>
  <w:num w:numId="51">
    <w:abstractNumId w:val="100"/>
  </w:num>
  <w:num w:numId="52">
    <w:abstractNumId w:val="184"/>
  </w:num>
  <w:num w:numId="53">
    <w:abstractNumId w:val="17"/>
  </w:num>
  <w:num w:numId="54">
    <w:abstractNumId w:val="28"/>
  </w:num>
  <w:num w:numId="55">
    <w:abstractNumId w:val="219"/>
  </w:num>
  <w:num w:numId="56">
    <w:abstractNumId w:val="302"/>
  </w:num>
  <w:num w:numId="57">
    <w:abstractNumId w:val="360"/>
  </w:num>
  <w:num w:numId="58">
    <w:abstractNumId w:val="273"/>
  </w:num>
  <w:num w:numId="59">
    <w:abstractNumId w:val="180"/>
  </w:num>
  <w:num w:numId="60">
    <w:abstractNumId w:val="336"/>
  </w:num>
  <w:num w:numId="61">
    <w:abstractNumId w:val="290"/>
  </w:num>
  <w:num w:numId="62">
    <w:abstractNumId w:val="45"/>
  </w:num>
  <w:num w:numId="63">
    <w:abstractNumId w:val="165"/>
  </w:num>
  <w:num w:numId="64">
    <w:abstractNumId w:val="295"/>
  </w:num>
  <w:num w:numId="65">
    <w:abstractNumId w:val="39"/>
  </w:num>
  <w:num w:numId="66">
    <w:abstractNumId w:val="171"/>
  </w:num>
  <w:num w:numId="67">
    <w:abstractNumId w:val="11"/>
  </w:num>
  <w:num w:numId="68">
    <w:abstractNumId w:val="327"/>
  </w:num>
  <w:num w:numId="69">
    <w:abstractNumId w:val="210"/>
  </w:num>
  <w:num w:numId="70">
    <w:abstractNumId w:val="269"/>
  </w:num>
  <w:num w:numId="71">
    <w:abstractNumId w:val="135"/>
  </w:num>
  <w:num w:numId="72">
    <w:abstractNumId w:val="249"/>
  </w:num>
  <w:num w:numId="73">
    <w:abstractNumId w:val="86"/>
  </w:num>
  <w:num w:numId="74">
    <w:abstractNumId w:val="179"/>
  </w:num>
  <w:num w:numId="75">
    <w:abstractNumId w:val="266"/>
  </w:num>
  <w:num w:numId="76">
    <w:abstractNumId w:val="187"/>
  </w:num>
  <w:num w:numId="77">
    <w:abstractNumId w:val="133"/>
  </w:num>
  <w:num w:numId="78">
    <w:abstractNumId w:val="216"/>
  </w:num>
  <w:num w:numId="79">
    <w:abstractNumId w:val="279"/>
  </w:num>
  <w:num w:numId="80">
    <w:abstractNumId w:val="258"/>
  </w:num>
  <w:num w:numId="81">
    <w:abstractNumId w:val="41"/>
  </w:num>
  <w:num w:numId="82">
    <w:abstractNumId w:val="285"/>
  </w:num>
  <w:num w:numId="83">
    <w:abstractNumId w:val="189"/>
  </w:num>
  <w:num w:numId="84">
    <w:abstractNumId w:val="90"/>
  </w:num>
  <w:num w:numId="85">
    <w:abstractNumId w:val="319"/>
  </w:num>
  <w:num w:numId="86">
    <w:abstractNumId w:val="342"/>
  </w:num>
  <w:num w:numId="87">
    <w:abstractNumId w:val="49"/>
  </w:num>
  <w:num w:numId="88">
    <w:abstractNumId w:val="330"/>
  </w:num>
  <w:num w:numId="89">
    <w:abstractNumId w:val="291"/>
  </w:num>
  <w:num w:numId="90">
    <w:abstractNumId w:val="255"/>
  </w:num>
  <w:num w:numId="91">
    <w:abstractNumId w:val="243"/>
  </w:num>
  <w:num w:numId="92">
    <w:abstractNumId w:val="297"/>
  </w:num>
  <w:num w:numId="93">
    <w:abstractNumId w:val="213"/>
  </w:num>
  <w:num w:numId="94">
    <w:abstractNumId w:val="280"/>
  </w:num>
  <w:num w:numId="95">
    <w:abstractNumId w:val="73"/>
  </w:num>
  <w:num w:numId="96">
    <w:abstractNumId w:val="332"/>
  </w:num>
  <w:num w:numId="97">
    <w:abstractNumId w:val="348"/>
  </w:num>
  <w:num w:numId="98">
    <w:abstractNumId w:val="27"/>
  </w:num>
  <w:num w:numId="99">
    <w:abstractNumId w:val="288"/>
  </w:num>
  <w:num w:numId="100">
    <w:abstractNumId w:val="173"/>
  </w:num>
  <w:num w:numId="101">
    <w:abstractNumId w:val="124"/>
  </w:num>
  <w:num w:numId="102">
    <w:abstractNumId w:val="56"/>
  </w:num>
  <w:num w:numId="103">
    <w:abstractNumId w:val="268"/>
  </w:num>
  <w:num w:numId="104">
    <w:abstractNumId w:val="38"/>
  </w:num>
  <w:num w:numId="105">
    <w:abstractNumId w:val="4"/>
  </w:num>
  <w:num w:numId="106">
    <w:abstractNumId w:val="238"/>
  </w:num>
  <w:num w:numId="107">
    <w:abstractNumId w:val="166"/>
  </w:num>
  <w:num w:numId="108">
    <w:abstractNumId w:val="244"/>
  </w:num>
  <w:num w:numId="109">
    <w:abstractNumId w:val="35"/>
  </w:num>
  <w:num w:numId="110">
    <w:abstractNumId w:val="146"/>
  </w:num>
  <w:num w:numId="111">
    <w:abstractNumId w:val="53"/>
  </w:num>
  <w:num w:numId="112">
    <w:abstractNumId w:val="197"/>
  </w:num>
  <w:num w:numId="113">
    <w:abstractNumId w:val="349"/>
  </w:num>
  <w:num w:numId="114">
    <w:abstractNumId w:val="222"/>
  </w:num>
  <w:num w:numId="115">
    <w:abstractNumId w:val="215"/>
  </w:num>
  <w:num w:numId="116">
    <w:abstractNumId w:val="240"/>
  </w:num>
  <w:num w:numId="117">
    <w:abstractNumId w:val="26"/>
  </w:num>
  <w:num w:numId="118">
    <w:abstractNumId w:val="283"/>
  </w:num>
  <w:num w:numId="119">
    <w:abstractNumId w:val="44"/>
  </w:num>
  <w:num w:numId="120">
    <w:abstractNumId w:val="178"/>
  </w:num>
  <w:num w:numId="121">
    <w:abstractNumId w:val="123"/>
  </w:num>
  <w:num w:numId="122">
    <w:abstractNumId w:val="356"/>
  </w:num>
  <w:num w:numId="123">
    <w:abstractNumId w:val="94"/>
  </w:num>
  <w:num w:numId="124">
    <w:abstractNumId w:val="296"/>
  </w:num>
  <w:num w:numId="125">
    <w:abstractNumId w:val="251"/>
  </w:num>
  <w:num w:numId="126">
    <w:abstractNumId w:val="259"/>
  </w:num>
  <w:num w:numId="127">
    <w:abstractNumId w:val="162"/>
  </w:num>
  <w:num w:numId="128">
    <w:abstractNumId w:val="232"/>
  </w:num>
  <w:num w:numId="129">
    <w:abstractNumId w:val="364"/>
  </w:num>
  <w:num w:numId="130">
    <w:abstractNumId w:val="357"/>
  </w:num>
  <w:num w:numId="131">
    <w:abstractNumId w:val="116"/>
  </w:num>
  <w:num w:numId="132">
    <w:abstractNumId w:val="368"/>
  </w:num>
  <w:num w:numId="133">
    <w:abstractNumId w:val="129"/>
  </w:num>
  <w:num w:numId="134">
    <w:abstractNumId w:val="339"/>
  </w:num>
  <w:num w:numId="135">
    <w:abstractNumId w:val="329"/>
  </w:num>
  <w:num w:numId="136">
    <w:abstractNumId w:val="169"/>
  </w:num>
  <w:num w:numId="137">
    <w:abstractNumId w:val="9"/>
  </w:num>
  <w:num w:numId="138">
    <w:abstractNumId w:val="174"/>
  </w:num>
  <w:num w:numId="139">
    <w:abstractNumId w:val="313"/>
  </w:num>
  <w:num w:numId="140">
    <w:abstractNumId w:val="68"/>
  </w:num>
  <w:num w:numId="141">
    <w:abstractNumId w:val="97"/>
  </w:num>
  <w:num w:numId="142">
    <w:abstractNumId w:val="337"/>
  </w:num>
  <w:num w:numId="143">
    <w:abstractNumId w:val="159"/>
  </w:num>
  <w:num w:numId="144">
    <w:abstractNumId w:val="157"/>
  </w:num>
  <w:num w:numId="145">
    <w:abstractNumId w:val="112"/>
  </w:num>
  <w:num w:numId="146">
    <w:abstractNumId w:val="104"/>
  </w:num>
  <w:num w:numId="147">
    <w:abstractNumId w:val="8"/>
  </w:num>
  <w:num w:numId="148">
    <w:abstractNumId w:val="176"/>
  </w:num>
  <w:num w:numId="149">
    <w:abstractNumId w:val="325"/>
  </w:num>
  <w:num w:numId="150">
    <w:abstractNumId w:val="48"/>
  </w:num>
  <w:num w:numId="151">
    <w:abstractNumId w:val="287"/>
  </w:num>
  <w:num w:numId="152">
    <w:abstractNumId w:val="119"/>
  </w:num>
  <w:num w:numId="153">
    <w:abstractNumId w:val="314"/>
  </w:num>
  <w:num w:numId="154">
    <w:abstractNumId w:val="83"/>
  </w:num>
  <w:num w:numId="155">
    <w:abstractNumId w:val="282"/>
  </w:num>
  <w:num w:numId="156">
    <w:abstractNumId w:val="241"/>
  </w:num>
  <w:num w:numId="157">
    <w:abstractNumId w:val="106"/>
  </w:num>
  <w:num w:numId="158">
    <w:abstractNumId w:val="374"/>
  </w:num>
  <w:num w:numId="159">
    <w:abstractNumId w:val="88"/>
  </w:num>
  <w:num w:numId="160">
    <w:abstractNumId w:val="71"/>
  </w:num>
  <w:num w:numId="161">
    <w:abstractNumId w:val="110"/>
  </w:num>
  <w:num w:numId="162">
    <w:abstractNumId w:val="284"/>
  </w:num>
  <w:num w:numId="163">
    <w:abstractNumId w:val="234"/>
  </w:num>
  <w:num w:numId="164">
    <w:abstractNumId w:val="156"/>
  </w:num>
  <w:num w:numId="165">
    <w:abstractNumId w:val="62"/>
  </w:num>
  <w:num w:numId="166">
    <w:abstractNumId w:val="359"/>
  </w:num>
  <w:num w:numId="167">
    <w:abstractNumId w:val="134"/>
  </w:num>
  <w:num w:numId="168">
    <w:abstractNumId w:val="308"/>
  </w:num>
  <w:num w:numId="169">
    <w:abstractNumId w:val="153"/>
  </w:num>
  <w:num w:numId="170">
    <w:abstractNumId w:val="231"/>
  </w:num>
  <w:num w:numId="171">
    <w:abstractNumId w:val="117"/>
  </w:num>
  <w:num w:numId="172">
    <w:abstractNumId w:val="309"/>
  </w:num>
  <w:num w:numId="173">
    <w:abstractNumId w:val="352"/>
  </w:num>
  <w:num w:numId="174">
    <w:abstractNumId w:val="274"/>
  </w:num>
  <w:num w:numId="175">
    <w:abstractNumId w:val="80"/>
  </w:num>
  <w:num w:numId="176">
    <w:abstractNumId w:val="126"/>
  </w:num>
  <w:num w:numId="177">
    <w:abstractNumId w:val="87"/>
  </w:num>
  <w:num w:numId="178">
    <w:abstractNumId w:val="170"/>
  </w:num>
  <w:num w:numId="179">
    <w:abstractNumId w:val="19"/>
  </w:num>
  <w:num w:numId="180">
    <w:abstractNumId w:val="113"/>
  </w:num>
  <w:num w:numId="181">
    <w:abstractNumId w:val="98"/>
  </w:num>
  <w:num w:numId="182">
    <w:abstractNumId w:val="346"/>
  </w:num>
  <w:num w:numId="183">
    <w:abstractNumId w:val="61"/>
  </w:num>
  <w:num w:numId="184">
    <w:abstractNumId w:val="138"/>
  </w:num>
  <w:num w:numId="185">
    <w:abstractNumId w:val="108"/>
  </w:num>
  <w:num w:numId="186">
    <w:abstractNumId w:val="334"/>
  </w:num>
  <w:num w:numId="187">
    <w:abstractNumId w:val="177"/>
  </w:num>
  <w:num w:numId="188">
    <w:abstractNumId w:val="95"/>
  </w:num>
  <w:num w:numId="189">
    <w:abstractNumId w:val="118"/>
  </w:num>
  <w:num w:numId="190">
    <w:abstractNumId w:val="270"/>
  </w:num>
  <w:num w:numId="191">
    <w:abstractNumId w:val="376"/>
  </w:num>
  <w:num w:numId="192">
    <w:abstractNumId w:val="263"/>
  </w:num>
  <w:num w:numId="193">
    <w:abstractNumId w:val="54"/>
  </w:num>
  <w:num w:numId="194">
    <w:abstractNumId w:val="310"/>
  </w:num>
  <w:num w:numId="195">
    <w:abstractNumId w:val="324"/>
  </w:num>
  <w:num w:numId="196">
    <w:abstractNumId w:val="10"/>
  </w:num>
  <w:num w:numId="197">
    <w:abstractNumId w:val="21"/>
  </w:num>
  <w:num w:numId="198">
    <w:abstractNumId w:val="304"/>
  </w:num>
  <w:num w:numId="199">
    <w:abstractNumId w:val="377"/>
  </w:num>
  <w:num w:numId="200">
    <w:abstractNumId w:val="128"/>
  </w:num>
  <w:num w:numId="201">
    <w:abstractNumId w:val="12"/>
  </w:num>
  <w:num w:numId="202">
    <w:abstractNumId w:val="103"/>
  </w:num>
  <w:num w:numId="203">
    <w:abstractNumId w:val="261"/>
  </w:num>
  <w:num w:numId="204">
    <w:abstractNumId w:val="367"/>
  </w:num>
  <w:num w:numId="205">
    <w:abstractNumId w:val="164"/>
  </w:num>
  <w:num w:numId="206">
    <w:abstractNumId w:val="1"/>
    <w:lvlOverride w:ilvl="0">
      <w:startOverride w:val="1"/>
    </w:lvlOverride>
  </w:num>
  <w:num w:numId="207">
    <w:abstractNumId w:val="0"/>
  </w:num>
  <w:num w:numId="208">
    <w:abstractNumId w:val="34"/>
  </w:num>
  <w:num w:numId="209">
    <w:abstractNumId w:val="6"/>
  </w:num>
  <w:num w:numId="210">
    <w:abstractNumId w:val="306"/>
  </w:num>
  <w:num w:numId="211">
    <w:abstractNumId w:val="316"/>
  </w:num>
  <w:num w:numId="212">
    <w:abstractNumId w:val="125"/>
  </w:num>
  <w:num w:numId="213">
    <w:abstractNumId w:val="192"/>
  </w:num>
  <w:num w:numId="214">
    <w:abstractNumId w:val="315"/>
  </w:num>
  <w:num w:numId="215">
    <w:abstractNumId w:val="139"/>
  </w:num>
  <w:num w:numId="216">
    <w:abstractNumId w:val="224"/>
  </w:num>
  <w:num w:numId="217">
    <w:abstractNumId w:val="140"/>
  </w:num>
  <w:num w:numId="218">
    <w:abstractNumId w:val="333"/>
  </w:num>
  <w:num w:numId="219">
    <w:abstractNumId w:val="366"/>
  </w:num>
  <w:num w:numId="220">
    <w:abstractNumId w:val="247"/>
  </w:num>
  <w:num w:numId="221">
    <w:abstractNumId w:val="85"/>
  </w:num>
  <w:num w:numId="222">
    <w:abstractNumId w:val="148"/>
  </w:num>
  <w:num w:numId="223">
    <w:abstractNumId w:val="122"/>
  </w:num>
  <w:num w:numId="224">
    <w:abstractNumId w:val="369"/>
  </w:num>
  <w:num w:numId="225">
    <w:abstractNumId w:val="150"/>
  </w:num>
  <w:num w:numId="226">
    <w:abstractNumId w:val="145"/>
  </w:num>
  <w:num w:numId="227">
    <w:abstractNumId w:val="79"/>
  </w:num>
  <w:num w:numId="228">
    <w:abstractNumId w:val="147"/>
  </w:num>
  <w:num w:numId="229">
    <w:abstractNumId w:val="144"/>
  </w:num>
  <w:num w:numId="230">
    <w:abstractNumId w:val="363"/>
  </w:num>
  <w:num w:numId="231">
    <w:abstractNumId w:val="109"/>
  </w:num>
  <w:num w:numId="232">
    <w:abstractNumId w:val="84"/>
  </w:num>
  <w:num w:numId="233">
    <w:abstractNumId w:val="101"/>
  </w:num>
  <w:num w:numId="234">
    <w:abstractNumId w:val="91"/>
  </w:num>
  <w:num w:numId="235">
    <w:abstractNumId w:val="93"/>
  </w:num>
  <w:num w:numId="236">
    <w:abstractNumId w:val="185"/>
  </w:num>
  <w:num w:numId="237">
    <w:abstractNumId w:val="181"/>
  </w:num>
  <w:num w:numId="238">
    <w:abstractNumId w:val="220"/>
  </w:num>
  <w:num w:numId="239">
    <w:abstractNumId w:val="75"/>
  </w:num>
  <w:num w:numId="240">
    <w:abstractNumId w:val="303"/>
  </w:num>
  <w:num w:numId="241">
    <w:abstractNumId w:val="344"/>
  </w:num>
  <w:num w:numId="242">
    <w:abstractNumId w:val="89"/>
  </w:num>
  <w:num w:numId="243">
    <w:abstractNumId w:val="299"/>
  </w:num>
  <w:num w:numId="244">
    <w:abstractNumId w:val="69"/>
  </w:num>
  <w:num w:numId="245">
    <w:abstractNumId w:val="78"/>
  </w:num>
  <w:num w:numId="246">
    <w:abstractNumId w:val="182"/>
  </w:num>
  <w:num w:numId="247">
    <w:abstractNumId w:val="264"/>
  </w:num>
  <w:num w:numId="248">
    <w:abstractNumId w:val="46"/>
  </w:num>
  <w:num w:numId="249">
    <w:abstractNumId w:val="212"/>
  </w:num>
  <w:num w:numId="250">
    <w:abstractNumId w:val="13"/>
  </w:num>
  <w:num w:numId="251">
    <w:abstractNumId w:val="353"/>
  </w:num>
  <w:num w:numId="252">
    <w:abstractNumId w:val="96"/>
  </w:num>
  <w:num w:numId="253">
    <w:abstractNumId w:val="239"/>
  </w:num>
  <w:num w:numId="254">
    <w:abstractNumId w:val="278"/>
  </w:num>
  <w:num w:numId="255">
    <w:abstractNumId w:val="57"/>
  </w:num>
  <w:num w:numId="256">
    <w:abstractNumId w:val="183"/>
  </w:num>
  <w:num w:numId="257">
    <w:abstractNumId w:val="168"/>
  </w:num>
  <w:num w:numId="258">
    <w:abstractNumId w:val="155"/>
  </w:num>
  <w:num w:numId="259">
    <w:abstractNumId w:val="253"/>
  </w:num>
  <w:num w:numId="260">
    <w:abstractNumId w:val="115"/>
  </w:num>
  <w:num w:numId="261">
    <w:abstractNumId w:val="307"/>
  </w:num>
  <w:num w:numId="262">
    <w:abstractNumId w:val="47"/>
  </w:num>
  <w:num w:numId="263">
    <w:abstractNumId w:val="31"/>
  </w:num>
  <w:num w:numId="264">
    <w:abstractNumId w:val="63"/>
  </w:num>
  <w:num w:numId="265">
    <w:abstractNumId w:val="82"/>
  </w:num>
  <w:num w:numId="266">
    <w:abstractNumId w:val="152"/>
  </w:num>
  <w:num w:numId="267">
    <w:abstractNumId w:val="198"/>
  </w:num>
  <w:num w:numId="268">
    <w:abstractNumId w:val="76"/>
  </w:num>
  <w:num w:numId="269">
    <w:abstractNumId w:val="286"/>
  </w:num>
  <w:num w:numId="270">
    <w:abstractNumId w:val="32"/>
  </w:num>
  <w:num w:numId="271">
    <w:abstractNumId w:val="206"/>
  </w:num>
  <w:num w:numId="272">
    <w:abstractNumId w:val="305"/>
  </w:num>
  <w:num w:numId="273">
    <w:abstractNumId w:val="362"/>
  </w:num>
  <w:num w:numId="274">
    <w:abstractNumId w:val="322"/>
  </w:num>
  <w:num w:numId="275">
    <w:abstractNumId w:val="347"/>
  </w:num>
  <w:num w:numId="276">
    <w:abstractNumId w:val="271"/>
  </w:num>
  <w:num w:numId="277">
    <w:abstractNumId w:val="160"/>
  </w:num>
  <w:num w:numId="278">
    <w:abstractNumId w:val="190"/>
  </w:num>
  <w:num w:numId="279">
    <w:abstractNumId w:val="66"/>
  </w:num>
  <w:num w:numId="280">
    <w:abstractNumId w:val="248"/>
  </w:num>
  <w:num w:numId="281">
    <w:abstractNumId w:val="107"/>
  </w:num>
  <w:num w:numId="282">
    <w:abstractNumId w:val="256"/>
  </w:num>
  <w:num w:numId="283">
    <w:abstractNumId w:val="205"/>
  </w:num>
  <w:num w:numId="284">
    <w:abstractNumId w:val="276"/>
  </w:num>
  <w:num w:numId="285">
    <w:abstractNumId w:val="351"/>
  </w:num>
  <w:num w:numId="286">
    <w:abstractNumId w:val="277"/>
  </w:num>
  <w:num w:numId="287">
    <w:abstractNumId w:val="92"/>
  </w:num>
  <w:num w:numId="288">
    <w:abstractNumId w:val="331"/>
  </w:num>
  <w:num w:numId="289">
    <w:abstractNumId w:val="72"/>
  </w:num>
  <w:num w:numId="290">
    <w:abstractNumId w:val="229"/>
  </w:num>
  <w:num w:numId="291">
    <w:abstractNumId w:val="20"/>
  </w:num>
  <w:num w:numId="292">
    <w:abstractNumId w:val="59"/>
  </w:num>
  <w:num w:numId="293">
    <w:abstractNumId w:val="40"/>
  </w:num>
  <w:num w:numId="294">
    <w:abstractNumId w:val="375"/>
  </w:num>
  <w:num w:numId="295">
    <w:abstractNumId w:val="370"/>
  </w:num>
  <w:num w:numId="296">
    <w:abstractNumId w:val="245"/>
  </w:num>
  <w:num w:numId="297">
    <w:abstractNumId w:val="355"/>
  </w:num>
  <w:num w:numId="298">
    <w:abstractNumId w:val="15"/>
  </w:num>
  <w:num w:numId="299">
    <w:abstractNumId w:val="312"/>
  </w:num>
  <w:num w:numId="300">
    <w:abstractNumId w:val="143"/>
  </w:num>
  <w:num w:numId="301">
    <w:abstractNumId w:val="202"/>
  </w:num>
  <w:num w:numId="302">
    <w:abstractNumId w:val="204"/>
  </w:num>
  <w:num w:numId="303">
    <w:abstractNumId w:val="29"/>
  </w:num>
  <w:num w:numId="304">
    <w:abstractNumId w:val="275"/>
  </w:num>
  <w:num w:numId="305">
    <w:abstractNumId w:val="18"/>
  </w:num>
  <w:num w:numId="306">
    <w:abstractNumId w:val="272"/>
  </w:num>
  <w:num w:numId="307">
    <w:abstractNumId w:val="16"/>
  </w:num>
  <w:num w:numId="308">
    <w:abstractNumId w:val="167"/>
  </w:num>
  <w:num w:numId="309">
    <w:abstractNumId w:val="149"/>
  </w:num>
  <w:num w:numId="310">
    <w:abstractNumId w:val="236"/>
  </w:num>
  <w:num w:numId="311">
    <w:abstractNumId w:val="257"/>
  </w:num>
  <w:num w:numId="312">
    <w:abstractNumId w:val="208"/>
  </w:num>
  <w:num w:numId="313">
    <w:abstractNumId w:val="158"/>
  </w:num>
  <w:num w:numId="314">
    <w:abstractNumId w:val="371"/>
  </w:num>
  <w:num w:numId="315">
    <w:abstractNumId w:val="217"/>
  </w:num>
  <w:num w:numId="316">
    <w:abstractNumId w:val="350"/>
  </w:num>
  <w:num w:numId="317">
    <w:abstractNumId w:val="43"/>
  </w:num>
  <w:num w:numId="318">
    <w:abstractNumId w:val="55"/>
  </w:num>
  <w:num w:numId="319">
    <w:abstractNumId w:val="372"/>
  </w:num>
  <w:num w:numId="320">
    <w:abstractNumId w:val="233"/>
  </w:num>
  <w:num w:numId="321">
    <w:abstractNumId w:val="51"/>
  </w:num>
  <w:num w:numId="322">
    <w:abstractNumId w:val="365"/>
  </w:num>
  <w:num w:numId="323">
    <w:abstractNumId w:val="200"/>
  </w:num>
  <w:num w:numId="324">
    <w:abstractNumId w:val="354"/>
  </w:num>
  <w:num w:numId="325">
    <w:abstractNumId w:val="58"/>
  </w:num>
  <w:num w:numId="326">
    <w:abstractNumId w:val="323"/>
  </w:num>
  <w:num w:numId="327">
    <w:abstractNumId w:val="74"/>
  </w:num>
  <w:num w:numId="328">
    <w:abstractNumId w:val="102"/>
  </w:num>
  <w:num w:numId="329">
    <w:abstractNumId w:val="36"/>
  </w:num>
  <w:num w:numId="330">
    <w:abstractNumId w:val="223"/>
  </w:num>
  <w:num w:numId="331">
    <w:abstractNumId w:val="30"/>
  </w:num>
  <w:num w:numId="332">
    <w:abstractNumId w:val="151"/>
  </w:num>
  <w:num w:numId="333">
    <w:abstractNumId w:val="218"/>
  </w:num>
  <w:num w:numId="334">
    <w:abstractNumId w:val="195"/>
  </w:num>
  <w:num w:numId="335">
    <w:abstractNumId w:val="320"/>
  </w:num>
  <w:num w:numId="336">
    <w:abstractNumId w:val="99"/>
  </w:num>
  <w:num w:numId="337">
    <w:abstractNumId w:val="199"/>
  </w:num>
  <w:num w:numId="338">
    <w:abstractNumId w:val="211"/>
  </w:num>
  <w:num w:numId="339">
    <w:abstractNumId w:val="67"/>
  </w:num>
  <w:num w:numId="340">
    <w:abstractNumId w:val="228"/>
  </w:num>
  <w:num w:numId="341">
    <w:abstractNumId w:val="37"/>
  </w:num>
  <w:num w:numId="342">
    <w:abstractNumId w:val="14"/>
  </w:num>
  <w:num w:numId="343">
    <w:abstractNumId w:val="163"/>
  </w:num>
  <w:num w:numId="344">
    <w:abstractNumId w:val="237"/>
  </w:num>
  <w:num w:numId="345">
    <w:abstractNumId w:val="52"/>
  </w:num>
  <w:num w:numId="346">
    <w:abstractNumId w:val="141"/>
  </w:num>
  <w:num w:numId="347">
    <w:abstractNumId w:val="252"/>
  </w:num>
  <w:num w:numId="348">
    <w:abstractNumId w:val="317"/>
  </w:num>
  <w:num w:numId="349">
    <w:abstractNumId w:val="343"/>
  </w:num>
  <w:num w:numId="350">
    <w:abstractNumId w:val="186"/>
  </w:num>
  <w:num w:numId="351">
    <w:abstractNumId w:val="130"/>
  </w:num>
  <w:num w:numId="352">
    <w:abstractNumId w:val="22"/>
  </w:num>
  <w:num w:numId="353">
    <w:abstractNumId w:val="65"/>
  </w:num>
  <w:num w:numId="354">
    <w:abstractNumId w:val="172"/>
  </w:num>
  <w:num w:numId="355">
    <w:abstractNumId w:val="242"/>
  </w:num>
  <w:num w:numId="356">
    <w:abstractNumId w:val="300"/>
  </w:num>
  <w:num w:numId="357">
    <w:abstractNumId w:val="318"/>
  </w:num>
  <w:num w:numId="358">
    <w:abstractNumId w:val="328"/>
  </w:num>
  <w:num w:numId="359">
    <w:abstractNumId w:val="194"/>
  </w:num>
  <w:num w:numId="360">
    <w:abstractNumId w:val="345"/>
  </w:num>
  <w:num w:numId="361">
    <w:abstractNumId w:val="191"/>
  </w:num>
  <w:num w:numId="362">
    <w:abstractNumId w:val="136"/>
  </w:num>
  <w:num w:numId="363">
    <w:abstractNumId w:val="64"/>
  </w:num>
  <w:num w:numId="364">
    <w:abstractNumId w:val="226"/>
  </w:num>
  <w:num w:numId="365">
    <w:abstractNumId w:val="137"/>
  </w:num>
  <w:num w:numId="366">
    <w:abstractNumId w:val="175"/>
  </w:num>
  <w:num w:numId="367">
    <w:abstractNumId w:val="227"/>
  </w:num>
  <w:num w:numId="368">
    <w:abstractNumId w:val="361"/>
  </w:num>
  <w:num w:numId="369">
    <w:abstractNumId w:val="260"/>
  </w:num>
  <w:num w:numId="370">
    <w:abstractNumId w:val="142"/>
  </w:num>
  <w:num w:numId="371">
    <w:abstractNumId w:val="114"/>
  </w:num>
  <w:num w:numId="372">
    <w:abstractNumId w:val="131"/>
  </w:num>
  <w:num w:numId="373">
    <w:abstractNumId w:val="262"/>
  </w:num>
  <w:num w:numId="374">
    <w:abstractNumId w:val="24"/>
  </w:num>
  <w:num w:numId="375">
    <w:abstractNumId w:val="267"/>
  </w:num>
  <w:num w:numId="376">
    <w:abstractNumId w:val="311"/>
  </w:num>
  <w:num w:numId="377">
    <w:abstractNumId w:val="81"/>
  </w:num>
  <w:num w:numId="378">
    <w:abstractNumId w:val="111"/>
  </w:num>
  <w:numIdMacAtCleanup w:val="3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DA4"/>
    <w:rsid w:val="00002517"/>
    <w:rsid w:val="0000306C"/>
    <w:rsid w:val="000030B9"/>
    <w:rsid w:val="00006303"/>
    <w:rsid w:val="00007AE4"/>
    <w:rsid w:val="000124FB"/>
    <w:rsid w:val="0001343E"/>
    <w:rsid w:val="00015DC6"/>
    <w:rsid w:val="00017586"/>
    <w:rsid w:val="000208D5"/>
    <w:rsid w:val="000216C3"/>
    <w:rsid w:val="00021D5C"/>
    <w:rsid w:val="0002224D"/>
    <w:rsid w:val="00022C8A"/>
    <w:rsid w:val="000255D7"/>
    <w:rsid w:val="00026B70"/>
    <w:rsid w:val="0003063E"/>
    <w:rsid w:val="00030BDD"/>
    <w:rsid w:val="00032775"/>
    <w:rsid w:val="00034550"/>
    <w:rsid w:val="00035C36"/>
    <w:rsid w:val="00040C06"/>
    <w:rsid w:val="00044397"/>
    <w:rsid w:val="00045D5F"/>
    <w:rsid w:val="000523B3"/>
    <w:rsid w:val="00052FE5"/>
    <w:rsid w:val="00053E36"/>
    <w:rsid w:val="00054AE1"/>
    <w:rsid w:val="00055015"/>
    <w:rsid w:val="0006277B"/>
    <w:rsid w:val="000628DC"/>
    <w:rsid w:val="000668C7"/>
    <w:rsid w:val="00075081"/>
    <w:rsid w:val="0007629D"/>
    <w:rsid w:val="00080252"/>
    <w:rsid w:val="00084423"/>
    <w:rsid w:val="00085D36"/>
    <w:rsid w:val="000906DE"/>
    <w:rsid w:val="00091ECB"/>
    <w:rsid w:val="00095A77"/>
    <w:rsid w:val="000A0EC2"/>
    <w:rsid w:val="000A660D"/>
    <w:rsid w:val="000A7E12"/>
    <w:rsid w:val="000B2FBB"/>
    <w:rsid w:val="000B4C5F"/>
    <w:rsid w:val="000B68F2"/>
    <w:rsid w:val="000C0436"/>
    <w:rsid w:val="000C047E"/>
    <w:rsid w:val="000C12BD"/>
    <w:rsid w:val="000C1733"/>
    <w:rsid w:val="000C1FEB"/>
    <w:rsid w:val="000C22D4"/>
    <w:rsid w:val="000C3593"/>
    <w:rsid w:val="000D7260"/>
    <w:rsid w:val="000F0D35"/>
    <w:rsid w:val="000F2EF7"/>
    <w:rsid w:val="000F7136"/>
    <w:rsid w:val="000F7443"/>
    <w:rsid w:val="000F755C"/>
    <w:rsid w:val="00100017"/>
    <w:rsid w:val="00102988"/>
    <w:rsid w:val="001079D6"/>
    <w:rsid w:val="0011177E"/>
    <w:rsid w:val="00112526"/>
    <w:rsid w:val="00113AA4"/>
    <w:rsid w:val="00114332"/>
    <w:rsid w:val="00121015"/>
    <w:rsid w:val="0012180C"/>
    <w:rsid w:val="00122973"/>
    <w:rsid w:val="0012393A"/>
    <w:rsid w:val="00125D51"/>
    <w:rsid w:val="00130AD1"/>
    <w:rsid w:val="00132AA9"/>
    <w:rsid w:val="00133644"/>
    <w:rsid w:val="00133AA5"/>
    <w:rsid w:val="00134BF8"/>
    <w:rsid w:val="00135C9C"/>
    <w:rsid w:val="00135E76"/>
    <w:rsid w:val="001368B6"/>
    <w:rsid w:val="00136932"/>
    <w:rsid w:val="00140845"/>
    <w:rsid w:val="00140904"/>
    <w:rsid w:val="00141A51"/>
    <w:rsid w:val="0014502F"/>
    <w:rsid w:val="00150A7F"/>
    <w:rsid w:val="00152001"/>
    <w:rsid w:val="001526CF"/>
    <w:rsid w:val="00152BF8"/>
    <w:rsid w:val="00152D7D"/>
    <w:rsid w:val="00152E69"/>
    <w:rsid w:val="001579EB"/>
    <w:rsid w:val="00163179"/>
    <w:rsid w:val="00164228"/>
    <w:rsid w:val="001674D8"/>
    <w:rsid w:val="00174E9D"/>
    <w:rsid w:val="00181827"/>
    <w:rsid w:val="001832FE"/>
    <w:rsid w:val="001878BD"/>
    <w:rsid w:val="0019544E"/>
    <w:rsid w:val="00195792"/>
    <w:rsid w:val="001A1B11"/>
    <w:rsid w:val="001A51F3"/>
    <w:rsid w:val="001A6B92"/>
    <w:rsid w:val="001B2578"/>
    <w:rsid w:val="001B4000"/>
    <w:rsid w:val="001B5E81"/>
    <w:rsid w:val="001C1B17"/>
    <w:rsid w:val="001C2830"/>
    <w:rsid w:val="001C53C6"/>
    <w:rsid w:val="001C73A5"/>
    <w:rsid w:val="001C7D96"/>
    <w:rsid w:val="001D0E4E"/>
    <w:rsid w:val="001D5AE9"/>
    <w:rsid w:val="001D73FE"/>
    <w:rsid w:val="001E22F1"/>
    <w:rsid w:val="001E327D"/>
    <w:rsid w:val="001E64D2"/>
    <w:rsid w:val="001F27E4"/>
    <w:rsid w:val="001F4A01"/>
    <w:rsid w:val="001F5C19"/>
    <w:rsid w:val="001F63D4"/>
    <w:rsid w:val="001F78A2"/>
    <w:rsid w:val="00200765"/>
    <w:rsid w:val="00203156"/>
    <w:rsid w:val="0020324E"/>
    <w:rsid w:val="002042F9"/>
    <w:rsid w:val="00204CB8"/>
    <w:rsid w:val="00205AE1"/>
    <w:rsid w:val="00205C9F"/>
    <w:rsid w:val="00207ED3"/>
    <w:rsid w:val="00210DA4"/>
    <w:rsid w:val="00212C88"/>
    <w:rsid w:val="00214A25"/>
    <w:rsid w:val="00216D67"/>
    <w:rsid w:val="00222AE8"/>
    <w:rsid w:val="00223BBC"/>
    <w:rsid w:val="00225E42"/>
    <w:rsid w:val="002270C8"/>
    <w:rsid w:val="00231DE1"/>
    <w:rsid w:val="0023403C"/>
    <w:rsid w:val="00234279"/>
    <w:rsid w:val="00236E84"/>
    <w:rsid w:val="00242CE8"/>
    <w:rsid w:val="00242ED9"/>
    <w:rsid w:val="00251270"/>
    <w:rsid w:val="00252035"/>
    <w:rsid w:val="00253414"/>
    <w:rsid w:val="002623EA"/>
    <w:rsid w:val="00270893"/>
    <w:rsid w:val="00274852"/>
    <w:rsid w:val="00275AA3"/>
    <w:rsid w:val="00280EA9"/>
    <w:rsid w:val="0028414D"/>
    <w:rsid w:val="00290137"/>
    <w:rsid w:val="0029524A"/>
    <w:rsid w:val="00297A14"/>
    <w:rsid w:val="002A05F4"/>
    <w:rsid w:val="002A0937"/>
    <w:rsid w:val="002C13FB"/>
    <w:rsid w:val="002C21B6"/>
    <w:rsid w:val="002C27CA"/>
    <w:rsid w:val="002C4EED"/>
    <w:rsid w:val="002C502D"/>
    <w:rsid w:val="002C57CA"/>
    <w:rsid w:val="002C6E7E"/>
    <w:rsid w:val="002D00C9"/>
    <w:rsid w:val="002D18A3"/>
    <w:rsid w:val="002D3007"/>
    <w:rsid w:val="002D6076"/>
    <w:rsid w:val="002E0529"/>
    <w:rsid w:val="002E1F22"/>
    <w:rsid w:val="002E2249"/>
    <w:rsid w:val="002E4611"/>
    <w:rsid w:val="002E4691"/>
    <w:rsid w:val="002F3A89"/>
    <w:rsid w:val="002F3B9C"/>
    <w:rsid w:val="002F4C58"/>
    <w:rsid w:val="002F7B17"/>
    <w:rsid w:val="003036EB"/>
    <w:rsid w:val="00304C5D"/>
    <w:rsid w:val="00305DCE"/>
    <w:rsid w:val="00310128"/>
    <w:rsid w:val="00310DE0"/>
    <w:rsid w:val="003110B6"/>
    <w:rsid w:val="00312D97"/>
    <w:rsid w:val="00314025"/>
    <w:rsid w:val="0031639B"/>
    <w:rsid w:val="0032092F"/>
    <w:rsid w:val="00322A3E"/>
    <w:rsid w:val="00323AD3"/>
    <w:rsid w:val="00323B15"/>
    <w:rsid w:val="003325E0"/>
    <w:rsid w:val="003340C9"/>
    <w:rsid w:val="003370F9"/>
    <w:rsid w:val="003417B9"/>
    <w:rsid w:val="00341A9B"/>
    <w:rsid w:val="003460D4"/>
    <w:rsid w:val="00350775"/>
    <w:rsid w:val="003529EC"/>
    <w:rsid w:val="00352B96"/>
    <w:rsid w:val="0035333C"/>
    <w:rsid w:val="00357D7A"/>
    <w:rsid w:val="00360C78"/>
    <w:rsid w:val="003616DC"/>
    <w:rsid w:val="00365857"/>
    <w:rsid w:val="00365950"/>
    <w:rsid w:val="00365DFA"/>
    <w:rsid w:val="00367239"/>
    <w:rsid w:val="00367B94"/>
    <w:rsid w:val="00372C39"/>
    <w:rsid w:val="0037447C"/>
    <w:rsid w:val="00375D09"/>
    <w:rsid w:val="003762C0"/>
    <w:rsid w:val="0037706C"/>
    <w:rsid w:val="00380BEF"/>
    <w:rsid w:val="00381BEF"/>
    <w:rsid w:val="00384626"/>
    <w:rsid w:val="00384895"/>
    <w:rsid w:val="00384FBA"/>
    <w:rsid w:val="003853FF"/>
    <w:rsid w:val="0039611F"/>
    <w:rsid w:val="0039681F"/>
    <w:rsid w:val="00397402"/>
    <w:rsid w:val="003A102C"/>
    <w:rsid w:val="003A19DD"/>
    <w:rsid w:val="003A1B32"/>
    <w:rsid w:val="003A259A"/>
    <w:rsid w:val="003A307B"/>
    <w:rsid w:val="003A76A5"/>
    <w:rsid w:val="003B068C"/>
    <w:rsid w:val="003B25DB"/>
    <w:rsid w:val="003B645F"/>
    <w:rsid w:val="003B7C15"/>
    <w:rsid w:val="003C1D39"/>
    <w:rsid w:val="003C4E96"/>
    <w:rsid w:val="003C5903"/>
    <w:rsid w:val="003C6C9C"/>
    <w:rsid w:val="003C7B9A"/>
    <w:rsid w:val="003D122A"/>
    <w:rsid w:val="003D24BC"/>
    <w:rsid w:val="003D4F59"/>
    <w:rsid w:val="003D5653"/>
    <w:rsid w:val="003D685A"/>
    <w:rsid w:val="003D7EC4"/>
    <w:rsid w:val="003E0AD3"/>
    <w:rsid w:val="003E6B65"/>
    <w:rsid w:val="003E75B7"/>
    <w:rsid w:val="003F79E5"/>
    <w:rsid w:val="0040025A"/>
    <w:rsid w:val="004004CB"/>
    <w:rsid w:val="0040588B"/>
    <w:rsid w:val="00407F34"/>
    <w:rsid w:val="004110C8"/>
    <w:rsid w:val="00413042"/>
    <w:rsid w:val="00414D72"/>
    <w:rsid w:val="00415F4B"/>
    <w:rsid w:val="00417560"/>
    <w:rsid w:val="0041797F"/>
    <w:rsid w:val="004179ED"/>
    <w:rsid w:val="00422DC7"/>
    <w:rsid w:val="00423288"/>
    <w:rsid w:val="004251CA"/>
    <w:rsid w:val="004252B7"/>
    <w:rsid w:val="00425C1E"/>
    <w:rsid w:val="00427AB9"/>
    <w:rsid w:val="00431D90"/>
    <w:rsid w:val="004326A0"/>
    <w:rsid w:val="00433A8A"/>
    <w:rsid w:val="00433FA0"/>
    <w:rsid w:val="00434F40"/>
    <w:rsid w:val="00440006"/>
    <w:rsid w:val="0044388B"/>
    <w:rsid w:val="00450A95"/>
    <w:rsid w:val="00451214"/>
    <w:rsid w:val="004515A5"/>
    <w:rsid w:val="00452F9B"/>
    <w:rsid w:val="004566FF"/>
    <w:rsid w:val="00457C96"/>
    <w:rsid w:val="004626AE"/>
    <w:rsid w:val="004633B9"/>
    <w:rsid w:val="00464185"/>
    <w:rsid w:val="00465A7F"/>
    <w:rsid w:val="00466550"/>
    <w:rsid w:val="00470FA0"/>
    <w:rsid w:val="0047175B"/>
    <w:rsid w:val="0047422E"/>
    <w:rsid w:val="00475EB9"/>
    <w:rsid w:val="004767C8"/>
    <w:rsid w:val="004803C3"/>
    <w:rsid w:val="00482B31"/>
    <w:rsid w:val="00482E39"/>
    <w:rsid w:val="004A1AA1"/>
    <w:rsid w:val="004A24E8"/>
    <w:rsid w:val="004A3D29"/>
    <w:rsid w:val="004A6C03"/>
    <w:rsid w:val="004B11FA"/>
    <w:rsid w:val="004B1AD9"/>
    <w:rsid w:val="004B7457"/>
    <w:rsid w:val="004C26C7"/>
    <w:rsid w:val="004C38E9"/>
    <w:rsid w:val="004C4610"/>
    <w:rsid w:val="004D26AB"/>
    <w:rsid w:val="004D4427"/>
    <w:rsid w:val="004D4859"/>
    <w:rsid w:val="004E09FF"/>
    <w:rsid w:val="004E21C2"/>
    <w:rsid w:val="004E2BB2"/>
    <w:rsid w:val="004E3060"/>
    <w:rsid w:val="004E4AA5"/>
    <w:rsid w:val="004E4BA2"/>
    <w:rsid w:val="004E795B"/>
    <w:rsid w:val="004F1345"/>
    <w:rsid w:val="004F1FDD"/>
    <w:rsid w:val="004F450C"/>
    <w:rsid w:val="004F4DD4"/>
    <w:rsid w:val="004F54B6"/>
    <w:rsid w:val="004F75F2"/>
    <w:rsid w:val="00500560"/>
    <w:rsid w:val="00500648"/>
    <w:rsid w:val="00500F07"/>
    <w:rsid w:val="005020F0"/>
    <w:rsid w:val="00502BF2"/>
    <w:rsid w:val="00502D72"/>
    <w:rsid w:val="00502FB5"/>
    <w:rsid w:val="0050368F"/>
    <w:rsid w:val="00503C86"/>
    <w:rsid w:val="00504066"/>
    <w:rsid w:val="00504B92"/>
    <w:rsid w:val="00505EFC"/>
    <w:rsid w:val="00507BFA"/>
    <w:rsid w:val="00510EA7"/>
    <w:rsid w:val="005112BA"/>
    <w:rsid w:val="005136CB"/>
    <w:rsid w:val="00513AB9"/>
    <w:rsid w:val="005152C9"/>
    <w:rsid w:val="00515CE2"/>
    <w:rsid w:val="005204CB"/>
    <w:rsid w:val="005209C5"/>
    <w:rsid w:val="00520C4A"/>
    <w:rsid w:val="00521428"/>
    <w:rsid w:val="0052587E"/>
    <w:rsid w:val="00526820"/>
    <w:rsid w:val="00526F0B"/>
    <w:rsid w:val="00531371"/>
    <w:rsid w:val="00534121"/>
    <w:rsid w:val="005342DA"/>
    <w:rsid w:val="00534446"/>
    <w:rsid w:val="00536795"/>
    <w:rsid w:val="00536A57"/>
    <w:rsid w:val="00541245"/>
    <w:rsid w:val="0054143A"/>
    <w:rsid w:val="00541AB6"/>
    <w:rsid w:val="005477DF"/>
    <w:rsid w:val="0055082A"/>
    <w:rsid w:val="0055182B"/>
    <w:rsid w:val="00551F62"/>
    <w:rsid w:val="0055291C"/>
    <w:rsid w:val="00553337"/>
    <w:rsid w:val="00553E74"/>
    <w:rsid w:val="00555A3E"/>
    <w:rsid w:val="00560845"/>
    <w:rsid w:val="00561EB1"/>
    <w:rsid w:val="0056360F"/>
    <w:rsid w:val="00565329"/>
    <w:rsid w:val="0056564E"/>
    <w:rsid w:val="005663B2"/>
    <w:rsid w:val="00566DF9"/>
    <w:rsid w:val="00572DEF"/>
    <w:rsid w:val="005750C9"/>
    <w:rsid w:val="00575E09"/>
    <w:rsid w:val="00576B4D"/>
    <w:rsid w:val="00576B94"/>
    <w:rsid w:val="0058088C"/>
    <w:rsid w:val="00585D61"/>
    <w:rsid w:val="005874C9"/>
    <w:rsid w:val="00587792"/>
    <w:rsid w:val="005877DC"/>
    <w:rsid w:val="005909C9"/>
    <w:rsid w:val="00592052"/>
    <w:rsid w:val="00593DAC"/>
    <w:rsid w:val="005949B1"/>
    <w:rsid w:val="00594B4F"/>
    <w:rsid w:val="00597493"/>
    <w:rsid w:val="00597C2B"/>
    <w:rsid w:val="005A66AA"/>
    <w:rsid w:val="005A70C9"/>
    <w:rsid w:val="005B0052"/>
    <w:rsid w:val="005B19AD"/>
    <w:rsid w:val="005B2E75"/>
    <w:rsid w:val="005B4598"/>
    <w:rsid w:val="005B4A1A"/>
    <w:rsid w:val="005B6D76"/>
    <w:rsid w:val="005C5108"/>
    <w:rsid w:val="005D19CA"/>
    <w:rsid w:val="005D24B0"/>
    <w:rsid w:val="005D5E8D"/>
    <w:rsid w:val="005D5F2B"/>
    <w:rsid w:val="005E3F02"/>
    <w:rsid w:val="005E7DF1"/>
    <w:rsid w:val="005F32E6"/>
    <w:rsid w:val="005F39D2"/>
    <w:rsid w:val="005F4638"/>
    <w:rsid w:val="005F4AD6"/>
    <w:rsid w:val="005F4F3B"/>
    <w:rsid w:val="005F5B6B"/>
    <w:rsid w:val="005F7A0C"/>
    <w:rsid w:val="005F7CDE"/>
    <w:rsid w:val="00600FB8"/>
    <w:rsid w:val="00603043"/>
    <w:rsid w:val="00603A3F"/>
    <w:rsid w:val="006127BB"/>
    <w:rsid w:val="00613118"/>
    <w:rsid w:val="006150C6"/>
    <w:rsid w:val="00617318"/>
    <w:rsid w:val="00621293"/>
    <w:rsid w:val="00623357"/>
    <w:rsid w:val="00627554"/>
    <w:rsid w:val="00634CAD"/>
    <w:rsid w:val="00635D63"/>
    <w:rsid w:val="006365BC"/>
    <w:rsid w:val="006379E2"/>
    <w:rsid w:val="00637E67"/>
    <w:rsid w:val="00642994"/>
    <w:rsid w:val="0064346F"/>
    <w:rsid w:val="00646730"/>
    <w:rsid w:val="006478F0"/>
    <w:rsid w:val="00650607"/>
    <w:rsid w:val="0065151A"/>
    <w:rsid w:val="0065305E"/>
    <w:rsid w:val="00655752"/>
    <w:rsid w:val="0065743E"/>
    <w:rsid w:val="0066219D"/>
    <w:rsid w:val="00662E4A"/>
    <w:rsid w:val="00670F71"/>
    <w:rsid w:val="006714EA"/>
    <w:rsid w:val="006732F4"/>
    <w:rsid w:val="006743A8"/>
    <w:rsid w:val="00675A9B"/>
    <w:rsid w:val="00676A82"/>
    <w:rsid w:val="006833AB"/>
    <w:rsid w:val="00684A3F"/>
    <w:rsid w:val="00693CDE"/>
    <w:rsid w:val="0069477B"/>
    <w:rsid w:val="00694DDF"/>
    <w:rsid w:val="006962BC"/>
    <w:rsid w:val="006A251E"/>
    <w:rsid w:val="006A65A1"/>
    <w:rsid w:val="006A7CBD"/>
    <w:rsid w:val="006B0316"/>
    <w:rsid w:val="006B0F62"/>
    <w:rsid w:val="006B1BA5"/>
    <w:rsid w:val="006B24A4"/>
    <w:rsid w:val="006B4A34"/>
    <w:rsid w:val="006C0D61"/>
    <w:rsid w:val="006C6930"/>
    <w:rsid w:val="006C71F2"/>
    <w:rsid w:val="006D05A3"/>
    <w:rsid w:val="006D0A72"/>
    <w:rsid w:val="006D0CBC"/>
    <w:rsid w:val="006D1544"/>
    <w:rsid w:val="006D314E"/>
    <w:rsid w:val="006D348D"/>
    <w:rsid w:val="006D5964"/>
    <w:rsid w:val="006D77F2"/>
    <w:rsid w:val="006E2401"/>
    <w:rsid w:val="006E25CB"/>
    <w:rsid w:val="006E53C5"/>
    <w:rsid w:val="006F0D9D"/>
    <w:rsid w:val="006F13C2"/>
    <w:rsid w:val="006F6EED"/>
    <w:rsid w:val="006F6FA7"/>
    <w:rsid w:val="006F77DF"/>
    <w:rsid w:val="007005BB"/>
    <w:rsid w:val="007025F5"/>
    <w:rsid w:val="0070281F"/>
    <w:rsid w:val="0070393C"/>
    <w:rsid w:val="00703C4D"/>
    <w:rsid w:val="00704126"/>
    <w:rsid w:val="00704CBD"/>
    <w:rsid w:val="00705668"/>
    <w:rsid w:val="007106A3"/>
    <w:rsid w:val="007110D2"/>
    <w:rsid w:val="00713CBC"/>
    <w:rsid w:val="0071489C"/>
    <w:rsid w:val="00720486"/>
    <w:rsid w:val="00720559"/>
    <w:rsid w:val="007218D9"/>
    <w:rsid w:val="00721EB9"/>
    <w:rsid w:val="0072270A"/>
    <w:rsid w:val="00725BB3"/>
    <w:rsid w:val="007309D6"/>
    <w:rsid w:val="00730B02"/>
    <w:rsid w:val="00732326"/>
    <w:rsid w:val="0073376C"/>
    <w:rsid w:val="00734694"/>
    <w:rsid w:val="007437F1"/>
    <w:rsid w:val="0074529F"/>
    <w:rsid w:val="00746579"/>
    <w:rsid w:val="00746EC4"/>
    <w:rsid w:val="007470B6"/>
    <w:rsid w:val="00752AAA"/>
    <w:rsid w:val="0075340B"/>
    <w:rsid w:val="00754E63"/>
    <w:rsid w:val="007555AD"/>
    <w:rsid w:val="0076033C"/>
    <w:rsid w:val="00760AB8"/>
    <w:rsid w:val="00761729"/>
    <w:rsid w:val="00761F92"/>
    <w:rsid w:val="007638E5"/>
    <w:rsid w:val="007656B0"/>
    <w:rsid w:val="00766015"/>
    <w:rsid w:val="0076649E"/>
    <w:rsid w:val="00767256"/>
    <w:rsid w:val="0076778F"/>
    <w:rsid w:val="00770063"/>
    <w:rsid w:val="00771EA0"/>
    <w:rsid w:val="00772625"/>
    <w:rsid w:val="0077687C"/>
    <w:rsid w:val="00776B6B"/>
    <w:rsid w:val="007823B2"/>
    <w:rsid w:val="00784855"/>
    <w:rsid w:val="00786510"/>
    <w:rsid w:val="00786D81"/>
    <w:rsid w:val="007878A1"/>
    <w:rsid w:val="00790C0D"/>
    <w:rsid w:val="00790D1C"/>
    <w:rsid w:val="00791655"/>
    <w:rsid w:val="00791A3C"/>
    <w:rsid w:val="007931A5"/>
    <w:rsid w:val="00795A94"/>
    <w:rsid w:val="007A13AF"/>
    <w:rsid w:val="007A1814"/>
    <w:rsid w:val="007A26F0"/>
    <w:rsid w:val="007A319D"/>
    <w:rsid w:val="007A38BB"/>
    <w:rsid w:val="007A4D73"/>
    <w:rsid w:val="007A542A"/>
    <w:rsid w:val="007A5974"/>
    <w:rsid w:val="007A7623"/>
    <w:rsid w:val="007B4945"/>
    <w:rsid w:val="007B6AF6"/>
    <w:rsid w:val="007B78AC"/>
    <w:rsid w:val="007C0807"/>
    <w:rsid w:val="007C170F"/>
    <w:rsid w:val="007C1E97"/>
    <w:rsid w:val="007C4065"/>
    <w:rsid w:val="007C4AC2"/>
    <w:rsid w:val="007C4CF2"/>
    <w:rsid w:val="007C7ACD"/>
    <w:rsid w:val="007D098C"/>
    <w:rsid w:val="007D17EC"/>
    <w:rsid w:val="007D27EE"/>
    <w:rsid w:val="007D3363"/>
    <w:rsid w:val="007D3C7C"/>
    <w:rsid w:val="007D513A"/>
    <w:rsid w:val="007D6BAD"/>
    <w:rsid w:val="007E020B"/>
    <w:rsid w:val="007E2627"/>
    <w:rsid w:val="007E324E"/>
    <w:rsid w:val="007E4C18"/>
    <w:rsid w:val="007E56E2"/>
    <w:rsid w:val="007E57ED"/>
    <w:rsid w:val="007F01DA"/>
    <w:rsid w:val="007F1B99"/>
    <w:rsid w:val="007F222F"/>
    <w:rsid w:val="007F3349"/>
    <w:rsid w:val="007F78E8"/>
    <w:rsid w:val="008011CC"/>
    <w:rsid w:val="00802308"/>
    <w:rsid w:val="008032FF"/>
    <w:rsid w:val="008061A6"/>
    <w:rsid w:val="00806E6B"/>
    <w:rsid w:val="00807235"/>
    <w:rsid w:val="00810347"/>
    <w:rsid w:val="00811356"/>
    <w:rsid w:val="00811AC4"/>
    <w:rsid w:val="00811B2D"/>
    <w:rsid w:val="008126EF"/>
    <w:rsid w:val="00813CAC"/>
    <w:rsid w:val="00814A31"/>
    <w:rsid w:val="00814BBD"/>
    <w:rsid w:val="00814F79"/>
    <w:rsid w:val="008167E4"/>
    <w:rsid w:val="008209FB"/>
    <w:rsid w:val="0082419C"/>
    <w:rsid w:val="008274BC"/>
    <w:rsid w:val="00832406"/>
    <w:rsid w:val="00836969"/>
    <w:rsid w:val="008379AA"/>
    <w:rsid w:val="00837E46"/>
    <w:rsid w:val="0084188D"/>
    <w:rsid w:val="00841A68"/>
    <w:rsid w:val="00842517"/>
    <w:rsid w:val="00843F1A"/>
    <w:rsid w:val="0084693A"/>
    <w:rsid w:val="00846A04"/>
    <w:rsid w:val="00850244"/>
    <w:rsid w:val="00851558"/>
    <w:rsid w:val="00853B0D"/>
    <w:rsid w:val="00853E44"/>
    <w:rsid w:val="00857137"/>
    <w:rsid w:val="008604AF"/>
    <w:rsid w:val="00861072"/>
    <w:rsid w:val="00862C27"/>
    <w:rsid w:val="008641E9"/>
    <w:rsid w:val="00867B8B"/>
    <w:rsid w:val="00870417"/>
    <w:rsid w:val="00871493"/>
    <w:rsid w:val="00872296"/>
    <w:rsid w:val="00874E3E"/>
    <w:rsid w:val="0087769D"/>
    <w:rsid w:val="008846F4"/>
    <w:rsid w:val="008869A8"/>
    <w:rsid w:val="00891A53"/>
    <w:rsid w:val="00891D5E"/>
    <w:rsid w:val="0089333B"/>
    <w:rsid w:val="00894079"/>
    <w:rsid w:val="00897A2E"/>
    <w:rsid w:val="008A0660"/>
    <w:rsid w:val="008A63D4"/>
    <w:rsid w:val="008B546C"/>
    <w:rsid w:val="008B606D"/>
    <w:rsid w:val="008B7889"/>
    <w:rsid w:val="008C35FD"/>
    <w:rsid w:val="008C3794"/>
    <w:rsid w:val="008C49F6"/>
    <w:rsid w:val="008C7142"/>
    <w:rsid w:val="008C77F1"/>
    <w:rsid w:val="008D036B"/>
    <w:rsid w:val="008D14AC"/>
    <w:rsid w:val="008D2350"/>
    <w:rsid w:val="008D382C"/>
    <w:rsid w:val="008D7FC7"/>
    <w:rsid w:val="008E607C"/>
    <w:rsid w:val="008F10C3"/>
    <w:rsid w:val="008F40C0"/>
    <w:rsid w:val="008F638A"/>
    <w:rsid w:val="008F6B40"/>
    <w:rsid w:val="008F6CC2"/>
    <w:rsid w:val="008F7A2B"/>
    <w:rsid w:val="008F7C5E"/>
    <w:rsid w:val="009024CC"/>
    <w:rsid w:val="00904060"/>
    <w:rsid w:val="00904F91"/>
    <w:rsid w:val="009116C5"/>
    <w:rsid w:val="00912E15"/>
    <w:rsid w:val="00913DC1"/>
    <w:rsid w:val="00914904"/>
    <w:rsid w:val="009209AD"/>
    <w:rsid w:val="00921321"/>
    <w:rsid w:val="0092287A"/>
    <w:rsid w:val="009253D8"/>
    <w:rsid w:val="00925631"/>
    <w:rsid w:val="009317B1"/>
    <w:rsid w:val="00931C9C"/>
    <w:rsid w:val="00935E3D"/>
    <w:rsid w:val="00940938"/>
    <w:rsid w:val="00941850"/>
    <w:rsid w:val="009424C9"/>
    <w:rsid w:val="00942F62"/>
    <w:rsid w:val="00943194"/>
    <w:rsid w:val="00944174"/>
    <w:rsid w:val="00945971"/>
    <w:rsid w:val="00945975"/>
    <w:rsid w:val="00945A14"/>
    <w:rsid w:val="00950814"/>
    <w:rsid w:val="00953BBB"/>
    <w:rsid w:val="00954F29"/>
    <w:rsid w:val="00957E5A"/>
    <w:rsid w:val="009611BF"/>
    <w:rsid w:val="00962EA4"/>
    <w:rsid w:val="009652B6"/>
    <w:rsid w:val="00965827"/>
    <w:rsid w:val="009658A5"/>
    <w:rsid w:val="00967CFD"/>
    <w:rsid w:val="00971E16"/>
    <w:rsid w:val="009731C7"/>
    <w:rsid w:val="0097343B"/>
    <w:rsid w:val="00973673"/>
    <w:rsid w:val="009741C9"/>
    <w:rsid w:val="00974A21"/>
    <w:rsid w:val="00975767"/>
    <w:rsid w:val="00975840"/>
    <w:rsid w:val="00975A65"/>
    <w:rsid w:val="009803B6"/>
    <w:rsid w:val="00980A5A"/>
    <w:rsid w:val="00982C78"/>
    <w:rsid w:val="0098406E"/>
    <w:rsid w:val="009858D5"/>
    <w:rsid w:val="00987094"/>
    <w:rsid w:val="0098769D"/>
    <w:rsid w:val="009917B0"/>
    <w:rsid w:val="00992887"/>
    <w:rsid w:val="0099403E"/>
    <w:rsid w:val="00996984"/>
    <w:rsid w:val="0099721D"/>
    <w:rsid w:val="009A3160"/>
    <w:rsid w:val="009A406E"/>
    <w:rsid w:val="009A63E2"/>
    <w:rsid w:val="009A6B80"/>
    <w:rsid w:val="009B0797"/>
    <w:rsid w:val="009B2239"/>
    <w:rsid w:val="009B2A0F"/>
    <w:rsid w:val="009B3F4C"/>
    <w:rsid w:val="009B4E6A"/>
    <w:rsid w:val="009C2EB8"/>
    <w:rsid w:val="009D0507"/>
    <w:rsid w:val="009D3DC9"/>
    <w:rsid w:val="009D42BC"/>
    <w:rsid w:val="009D5E0B"/>
    <w:rsid w:val="009D5FD1"/>
    <w:rsid w:val="009E01CE"/>
    <w:rsid w:val="009E33C4"/>
    <w:rsid w:val="009E4B5A"/>
    <w:rsid w:val="009E52E2"/>
    <w:rsid w:val="009F75D0"/>
    <w:rsid w:val="00A00FF7"/>
    <w:rsid w:val="00A010B4"/>
    <w:rsid w:val="00A01DAF"/>
    <w:rsid w:val="00A0226F"/>
    <w:rsid w:val="00A02414"/>
    <w:rsid w:val="00A02C08"/>
    <w:rsid w:val="00A04E00"/>
    <w:rsid w:val="00A1083F"/>
    <w:rsid w:val="00A11EC8"/>
    <w:rsid w:val="00A12023"/>
    <w:rsid w:val="00A16635"/>
    <w:rsid w:val="00A234DF"/>
    <w:rsid w:val="00A241DC"/>
    <w:rsid w:val="00A24E2B"/>
    <w:rsid w:val="00A25C70"/>
    <w:rsid w:val="00A3023B"/>
    <w:rsid w:val="00A3133B"/>
    <w:rsid w:val="00A346EA"/>
    <w:rsid w:val="00A359B0"/>
    <w:rsid w:val="00A374DE"/>
    <w:rsid w:val="00A41152"/>
    <w:rsid w:val="00A51F44"/>
    <w:rsid w:val="00A556FF"/>
    <w:rsid w:val="00A637A6"/>
    <w:rsid w:val="00A64215"/>
    <w:rsid w:val="00A6424F"/>
    <w:rsid w:val="00A70FF0"/>
    <w:rsid w:val="00A72EC0"/>
    <w:rsid w:val="00A811C7"/>
    <w:rsid w:val="00A81A08"/>
    <w:rsid w:val="00A82E2E"/>
    <w:rsid w:val="00A8465C"/>
    <w:rsid w:val="00A865DA"/>
    <w:rsid w:val="00A92EDB"/>
    <w:rsid w:val="00A946EF"/>
    <w:rsid w:val="00A959D6"/>
    <w:rsid w:val="00A962BF"/>
    <w:rsid w:val="00A965B9"/>
    <w:rsid w:val="00AA1882"/>
    <w:rsid w:val="00AA306E"/>
    <w:rsid w:val="00AB03AB"/>
    <w:rsid w:val="00AB0E0E"/>
    <w:rsid w:val="00AB1CC5"/>
    <w:rsid w:val="00AB4550"/>
    <w:rsid w:val="00AB5EDD"/>
    <w:rsid w:val="00AC2D05"/>
    <w:rsid w:val="00AC3D94"/>
    <w:rsid w:val="00AC3E09"/>
    <w:rsid w:val="00AC49AA"/>
    <w:rsid w:val="00AC5EC0"/>
    <w:rsid w:val="00AC6717"/>
    <w:rsid w:val="00AD25CE"/>
    <w:rsid w:val="00AE07C6"/>
    <w:rsid w:val="00AE0808"/>
    <w:rsid w:val="00AE42C3"/>
    <w:rsid w:val="00AE464A"/>
    <w:rsid w:val="00AE5B87"/>
    <w:rsid w:val="00AF14D5"/>
    <w:rsid w:val="00AF2F51"/>
    <w:rsid w:val="00AF30E0"/>
    <w:rsid w:val="00AF4B45"/>
    <w:rsid w:val="00AF62F2"/>
    <w:rsid w:val="00AF6E76"/>
    <w:rsid w:val="00B01A62"/>
    <w:rsid w:val="00B02C13"/>
    <w:rsid w:val="00B035EF"/>
    <w:rsid w:val="00B03F2C"/>
    <w:rsid w:val="00B04C83"/>
    <w:rsid w:val="00B10340"/>
    <w:rsid w:val="00B10DDB"/>
    <w:rsid w:val="00B117C0"/>
    <w:rsid w:val="00B15DF4"/>
    <w:rsid w:val="00B20329"/>
    <w:rsid w:val="00B2190E"/>
    <w:rsid w:val="00B24F97"/>
    <w:rsid w:val="00B250C6"/>
    <w:rsid w:val="00B25489"/>
    <w:rsid w:val="00B2664D"/>
    <w:rsid w:val="00B276AE"/>
    <w:rsid w:val="00B27B98"/>
    <w:rsid w:val="00B307F1"/>
    <w:rsid w:val="00B3174E"/>
    <w:rsid w:val="00B31F5B"/>
    <w:rsid w:val="00B342B7"/>
    <w:rsid w:val="00B355B4"/>
    <w:rsid w:val="00B3779B"/>
    <w:rsid w:val="00B37F30"/>
    <w:rsid w:val="00B40442"/>
    <w:rsid w:val="00B42052"/>
    <w:rsid w:val="00B43F35"/>
    <w:rsid w:val="00B443E3"/>
    <w:rsid w:val="00B445B7"/>
    <w:rsid w:val="00B45964"/>
    <w:rsid w:val="00B46F66"/>
    <w:rsid w:val="00B50021"/>
    <w:rsid w:val="00B50D9D"/>
    <w:rsid w:val="00B51D13"/>
    <w:rsid w:val="00B535B8"/>
    <w:rsid w:val="00B5484A"/>
    <w:rsid w:val="00B55B20"/>
    <w:rsid w:val="00B56C28"/>
    <w:rsid w:val="00B57001"/>
    <w:rsid w:val="00B61606"/>
    <w:rsid w:val="00B663C0"/>
    <w:rsid w:val="00B675AF"/>
    <w:rsid w:val="00B71973"/>
    <w:rsid w:val="00B71A1C"/>
    <w:rsid w:val="00B7230E"/>
    <w:rsid w:val="00B724BF"/>
    <w:rsid w:val="00B73B23"/>
    <w:rsid w:val="00B77A41"/>
    <w:rsid w:val="00B80EF6"/>
    <w:rsid w:val="00B82DDB"/>
    <w:rsid w:val="00B82DE7"/>
    <w:rsid w:val="00B83FBE"/>
    <w:rsid w:val="00B84880"/>
    <w:rsid w:val="00B857B9"/>
    <w:rsid w:val="00B905BF"/>
    <w:rsid w:val="00B90A36"/>
    <w:rsid w:val="00B91362"/>
    <w:rsid w:val="00B91AF1"/>
    <w:rsid w:val="00B9277B"/>
    <w:rsid w:val="00B9341B"/>
    <w:rsid w:val="00B948C1"/>
    <w:rsid w:val="00BA09A2"/>
    <w:rsid w:val="00BA0DAA"/>
    <w:rsid w:val="00BA1DBC"/>
    <w:rsid w:val="00BA2966"/>
    <w:rsid w:val="00BA4C2B"/>
    <w:rsid w:val="00BA5DD4"/>
    <w:rsid w:val="00BA6F40"/>
    <w:rsid w:val="00BA7F40"/>
    <w:rsid w:val="00BB0838"/>
    <w:rsid w:val="00BB140F"/>
    <w:rsid w:val="00BB3E04"/>
    <w:rsid w:val="00BB633D"/>
    <w:rsid w:val="00BC2214"/>
    <w:rsid w:val="00BC3B4E"/>
    <w:rsid w:val="00BC4B6E"/>
    <w:rsid w:val="00BC6F57"/>
    <w:rsid w:val="00BC79B6"/>
    <w:rsid w:val="00BD20F1"/>
    <w:rsid w:val="00BD4123"/>
    <w:rsid w:val="00BD5761"/>
    <w:rsid w:val="00BD650C"/>
    <w:rsid w:val="00BD730E"/>
    <w:rsid w:val="00BE1C89"/>
    <w:rsid w:val="00BE2C97"/>
    <w:rsid w:val="00BE2F8D"/>
    <w:rsid w:val="00BE4839"/>
    <w:rsid w:val="00BE5D16"/>
    <w:rsid w:val="00BE6913"/>
    <w:rsid w:val="00BF0CFD"/>
    <w:rsid w:val="00BF1F19"/>
    <w:rsid w:val="00BF3086"/>
    <w:rsid w:val="00BF557B"/>
    <w:rsid w:val="00BF70DA"/>
    <w:rsid w:val="00C00092"/>
    <w:rsid w:val="00C013AC"/>
    <w:rsid w:val="00C0329B"/>
    <w:rsid w:val="00C059A8"/>
    <w:rsid w:val="00C069D6"/>
    <w:rsid w:val="00C07EA0"/>
    <w:rsid w:val="00C10F4E"/>
    <w:rsid w:val="00C127E2"/>
    <w:rsid w:val="00C13EE4"/>
    <w:rsid w:val="00C20582"/>
    <w:rsid w:val="00C222AB"/>
    <w:rsid w:val="00C25CB2"/>
    <w:rsid w:val="00C25F88"/>
    <w:rsid w:val="00C275E7"/>
    <w:rsid w:val="00C30D03"/>
    <w:rsid w:val="00C315DB"/>
    <w:rsid w:val="00C339D0"/>
    <w:rsid w:val="00C34B31"/>
    <w:rsid w:val="00C36451"/>
    <w:rsid w:val="00C41E2A"/>
    <w:rsid w:val="00C46077"/>
    <w:rsid w:val="00C462E7"/>
    <w:rsid w:val="00C46FCE"/>
    <w:rsid w:val="00C50E2D"/>
    <w:rsid w:val="00C547BA"/>
    <w:rsid w:val="00C556BB"/>
    <w:rsid w:val="00C577B3"/>
    <w:rsid w:val="00C64292"/>
    <w:rsid w:val="00C64728"/>
    <w:rsid w:val="00C66F5D"/>
    <w:rsid w:val="00C7027F"/>
    <w:rsid w:val="00C71C3A"/>
    <w:rsid w:val="00C72A6B"/>
    <w:rsid w:val="00C73872"/>
    <w:rsid w:val="00C74F8C"/>
    <w:rsid w:val="00C7546F"/>
    <w:rsid w:val="00C75617"/>
    <w:rsid w:val="00C7592D"/>
    <w:rsid w:val="00C7644B"/>
    <w:rsid w:val="00C7665F"/>
    <w:rsid w:val="00C80EA7"/>
    <w:rsid w:val="00C81087"/>
    <w:rsid w:val="00C833CF"/>
    <w:rsid w:val="00C8721A"/>
    <w:rsid w:val="00C874D9"/>
    <w:rsid w:val="00C90642"/>
    <w:rsid w:val="00C91D0C"/>
    <w:rsid w:val="00C93391"/>
    <w:rsid w:val="00C9718D"/>
    <w:rsid w:val="00C9724F"/>
    <w:rsid w:val="00CA07A5"/>
    <w:rsid w:val="00CA150A"/>
    <w:rsid w:val="00CA16CF"/>
    <w:rsid w:val="00CA20BE"/>
    <w:rsid w:val="00CA2F4A"/>
    <w:rsid w:val="00CA6EA3"/>
    <w:rsid w:val="00CB19BD"/>
    <w:rsid w:val="00CB1E80"/>
    <w:rsid w:val="00CB2E76"/>
    <w:rsid w:val="00CB3590"/>
    <w:rsid w:val="00CB604C"/>
    <w:rsid w:val="00CC1590"/>
    <w:rsid w:val="00CC6945"/>
    <w:rsid w:val="00CD2A62"/>
    <w:rsid w:val="00CD2C0B"/>
    <w:rsid w:val="00CD43C3"/>
    <w:rsid w:val="00CD4553"/>
    <w:rsid w:val="00CD4924"/>
    <w:rsid w:val="00CD4D5C"/>
    <w:rsid w:val="00CD553D"/>
    <w:rsid w:val="00CE17E4"/>
    <w:rsid w:val="00CF15AB"/>
    <w:rsid w:val="00CF2DE6"/>
    <w:rsid w:val="00D02C3D"/>
    <w:rsid w:val="00D03D94"/>
    <w:rsid w:val="00D042EC"/>
    <w:rsid w:val="00D046B2"/>
    <w:rsid w:val="00D06229"/>
    <w:rsid w:val="00D10DAF"/>
    <w:rsid w:val="00D128A1"/>
    <w:rsid w:val="00D1398E"/>
    <w:rsid w:val="00D14EC6"/>
    <w:rsid w:val="00D16406"/>
    <w:rsid w:val="00D17BCB"/>
    <w:rsid w:val="00D22C2E"/>
    <w:rsid w:val="00D241B3"/>
    <w:rsid w:val="00D24643"/>
    <w:rsid w:val="00D2592A"/>
    <w:rsid w:val="00D25DBD"/>
    <w:rsid w:val="00D319C4"/>
    <w:rsid w:val="00D3242A"/>
    <w:rsid w:val="00D43F52"/>
    <w:rsid w:val="00D44704"/>
    <w:rsid w:val="00D4582A"/>
    <w:rsid w:val="00D45ECC"/>
    <w:rsid w:val="00D46BC2"/>
    <w:rsid w:val="00D5031F"/>
    <w:rsid w:val="00D60053"/>
    <w:rsid w:val="00D60FEC"/>
    <w:rsid w:val="00D66F5C"/>
    <w:rsid w:val="00D67C00"/>
    <w:rsid w:val="00D70284"/>
    <w:rsid w:val="00D7053D"/>
    <w:rsid w:val="00D711CF"/>
    <w:rsid w:val="00D715A1"/>
    <w:rsid w:val="00D71F30"/>
    <w:rsid w:val="00D741E8"/>
    <w:rsid w:val="00D74636"/>
    <w:rsid w:val="00D7547A"/>
    <w:rsid w:val="00D83259"/>
    <w:rsid w:val="00D8331B"/>
    <w:rsid w:val="00D83980"/>
    <w:rsid w:val="00D839B3"/>
    <w:rsid w:val="00D87253"/>
    <w:rsid w:val="00D94EE9"/>
    <w:rsid w:val="00D975E6"/>
    <w:rsid w:val="00D975F7"/>
    <w:rsid w:val="00D97C59"/>
    <w:rsid w:val="00DA362A"/>
    <w:rsid w:val="00DA457F"/>
    <w:rsid w:val="00DB0553"/>
    <w:rsid w:val="00DB3126"/>
    <w:rsid w:val="00DB63BA"/>
    <w:rsid w:val="00DB6673"/>
    <w:rsid w:val="00DB7B7D"/>
    <w:rsid w:val="00DC2B06"/>
    <w:rsid w:val="00DC42FD"/>
    <w:rsid w:val="00DC4C21"/>
    <w:rsid w:val="00DC512B"/>
    <w:rsid w:val="00DC6CF2"/>
    <w:rsid w:val="00DC71EB"/>
    <w:rsid w:val="00DC7967"/>
    <w:rsid w:val="00DD0400"/>
    <w:rsid w:val="00DD0BC4"/>
    <w:rsid w:val="00DD7F71"/>
    <w:rsid w:val="00DE05B0"/>
    <w:rsid w:val="00DE2911"/>
    <w:rsid w:val="00DE53A7"/>
    <w:rsid w:val="00DE5D84"/>
    <w:rsid w:val="00DF13CB"/>
    <w:rsid w:val="00DF20B0"/>
    <w:rsid w:val="00DF2578"/>
    <w:rsid w:val="00DF3248"/>
    <w:rsid w:val="00DF43BF"/>
    <w:rsid w:val="00DF48C1"/>
    <w:rsid w:val="00DF4B15"/>
    <w:rsid w:val="00E0078E"/>
    <w:rsid w:val="00E00D78"/>
    <w:rsid w:val="00E03324"/>
    <w:rsid w:val="00E065B2"/>
    <w:rsid w:val="00E06D09"/>
    <w:rsid w:val="00E10E2A"/>
    <w:rsid w:val="00E12152"/>
    <w:rsid w:val="00E12830"/>
    <w:rsid w:val="00E1292A"/>
    <w:rsid w:val="00E149FF"/>
    <w:rsid w:val="00E16BD8"/>
    <w:rsid w:val="00E20F0D"/>
    <w:rsid w:val="00E21F57"/>
    <w:rsid w:val="00E23E8A"/>
    <w:rsid w:val="00E24AAA"/>
    <w:rsid w:val="00E26217"/>
    <w:rsid w:val="00E26B34"/>
    <w:rsid w:val="00E307E4"/>
    <w:rsid w:val="00E34B41"/>
    <w:rsid w:val="00E367A5"/>
    <w:rsid w:val="00E36B7C"/>
    <w:rsid w:val="00E37C3E"/>
    <w:rsid w:val="00E50467"/>
    <w:rsid w:val="00E523BE"/>
    <w:rsid w:val="00E53840"/>
    <w:rsid w:val="00E56648"/>
    <w:rsid w:val="00E56916"/>
    <w:rsid w:val="00E605BF"/>
    <w:rsid w:val="00E609F1"/>
    <w:rsid w:val="00E62D1D"/>
    <w:rsid w:val="00E64897"/>
    <w:rsid w:val="00E656AA"/>
    <w:rsid w:val="00E667A1"/>
    <w:rsid w:val="00E669C1"/>
    <w:rsid w:val="00E67507"/>
    <w:rsid w:val="00E67749"/>
    <w:rsid w:val="00E74EB9"/>
    <w:rsid w:val="00E76364"/>
    <w:rsid w:val="00E777E4"/>
    <w:rsid w:val="00E817E5"/>
    <w:rsid w:val="00E83AAE"/>
    <w:rsid w:val="00E83B47"/>
    <w:rsid w:val="00E87287"/>
    <w:rsid w:val="00E9186D"/>
    <w:rsid w:val="00E92F15"/>
    <w:rsid w:val="00E96712"/>
    <w:rsid w:val="00EA0B60"/>
    <w:rsid w:val="00EA1944"/>
    <w:rsid w:val="00EA2817"/>
    <w:rsid w:val="00EA3544"/>
    <w:rsid w:val="00EA362A"/>
    <w:rsid w:val="00EA5692"/>
    <w:rsid w:val="00EA7045"/>
    <w:rsid w:val="00EB213A"/>
    <w:rsid w:val="00EB2F22"/>
    <w:rsid w:val="00EB4A00"/>
    <w:rsid w:val="00EC19AF"/>
    <w:rsid w:val="00EC53AA"/>
    <w:rsid w:val="00ED308C"/>
    <w:rsid w:val="00ED3B3E"/>
    <w:rsid w:val="00EE1817"/>
    <w:rsid w:val="00EE27E6"/>
    <w:rsid w:val="00EE4100"/>
    <w:rsid w:val="00EE5CF5"/>
    <w:rsid w:val="00EE7560"/>
    <w:rsid w:val="00EF091D"/>
    <w:rsid w:val="00EF3DA6"/>
    <w:rsid w:val="00EF5F4B"/>
    <w:rsid w:val="00EF682B"/>
    <w:rsid w:val="00F014DA"/>
    <w:rsid w:val="00F0233F"/>
    <w:rsid w:val="00F02CFD"/>
    <w:rsid w:val="00F048CC"/>
    <w:rsid w:val="00F10319"/>
    <w:rsid w:val="00F11525"/>
    <w:rsid w:val="00F11EDD"/>
    <w:rsid w:val="00F12004"/>
    <w:rsid w:val="00F13198"/>
    <w:rsid w:val="00F14CB9"/>
    <w:rsid w:val="00F17EE6"/>
    <w:rsid w:val="00F25CFC"/>
    <w:rsid w:val="00F2652E"/>
    <w:rsid w:val="00F26707"/>
    <w:rsid w:val="00F32021"/>
    <w:rsid w:val="00F333DA"/>
    <w:rsid w:val="00F336DB"/>
    <w:rsid w:val="00F34880"/>
    <w:rsid w:val="00F34E1B"/>
    <w:rsid w:val="00F3699F"/>
    <w:rsid w:val="00F36F46"/>
    <w:rsid w:val="00F4005E"/>
    <w:rsid w:val="00F43BF4"/>
    <w:rsid w:val="00F5043C"/>
    <w:rsid w:val="00F50CAB"/>
    <w:rsid w:val="00F5120B"/>
    <w:rsid w:val="00F553D2"/>
    <w:rsid w:val="00F55D6B"/>
    <w:rsid w:val="00F56C2E"/>
    <w:rsid w:val="00F57442"/>
    <w:rsid w:val="00F651FF"/>
    <w:rsid w:val="00F70032"/>
    <w:rsid w:val="00F76965"/>
    <w:rsid w:val="00F77219"/>
    <w:rsid w:val="00F814AB"/>
    <w:rsid w:val="00F83724"/>
    <w:rsid w:val="00F86F7E"/>
    <w:rsid w:val="00F913DA"/>
    <w:rsid w:val="00F92238"/>
    <w:rsid w:val="00F94EA4"/>
    <w:rsid w:val="00FA0673"/>
    <w:rsid w:val="00FA0677"/>
    <w:rsid w:val="00FA6BFF"/>
    <w:rsid w:val="00FB03F2"/>
    <w:rsid w:val="00FB0A76"/>
    <w:rsid w:val="00FB20BD"/>
    <w:rsid w:val="00FB2376"/>
    <w:rsid w:val="00FB2CEE"/>
    <w:rsid w:val="00FB32FA"/>
    <w:rsid w:val="00FB547D"/>
    <w:rsid w:val="00FC3899"/>
    <w:rsid w:val="00FC691F"/>
    <w:rsid w:val="00FC69A2"/>
    <w:rsid w:val="00FD194A"/>
    <w:rsid w:val="00FD20BF"/>
    <w:rsid w:val="00FD2609"/>
    <w:rsid w:val="00FD3EC7"/>
    <w:rsid w:val="00FD6DA4"/>
    <w:rsid w:val="00FE1EF8"/>
    <w:rsid w:val="00FE2AD5"/>
    <w:rsid w:val="00FF24A0"/>
    <w:rsid w:val="00FF47A6"/>
    <w:rsid w:val="00FF4FBD"/>
    <w:rsid w:val="00FF70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0A8BFC"/>
  <w15:chartTrackingRefBased/>
  <w15:docId w15:val="{26C4436C-36D7-4F4E-BECB-D3E9A8098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365BC"/>
    <w:pPr>
      <w:spacing w:after="0" w:line="240" w:lineRule="exact"/>
      <w:ind w:firstLine="227"/>
      <w:jc w:val="both"/>
    </w:pPr>
    <w:rPr>
      <w:rFonts w:ascii="Times New Roman" w:eastAsiaTheme="minorEastAsia" w:hAnsi="Times New Roman"/>
      <w:sz w:val="20"/>
      <w:lang w:eastAsia="ru-RU"/>
    </w:rPr>
  </w:style>
  <w:style w:type="paragraph" w:styleId="1">
    <w:name w:val="heading 1"/>
    <w:basedOn w:val="a1"/>
    <w:next w:val="a1"/>
    <w:link w:val="10"/>
    <w:uiPriority w:val="1"/>
    <w:qFormat/>
    <w:rsid w:val="00FE2AD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1"/>
    <w:next w:val="a1"/>
    <w:link w:val="20"/>
    <w:uiPriority w:val="1"/>
    <w:unhideWhenUsed/>
    <w:qFormat/>
    <w:rsid w:val="00BF70D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aliases w:val="Обычный 2"/>
    <w:basedOn w:val="a1"/>
    <w:next w:val="a1"/>
    <w:link w:val="30"/>
    <w:uiPriority w:val="9"/>
    <w:unhideWhenUsed/>
    <w:qFormat/>
    <w:rsid w:val="004B11F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1"/>
    <w:next w:val="a1"/>
    <w:link w:val="40"/>
    <w:uiPriority w:val="9"/>
    <w:unhideWhenUsed/>
    <w:qFormat/>
    <w:rsid w:val="006962BC"/>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next w:val="a1"/>
    <w:link w:val="50"/>
    <w:unhideWhenUsed/>
    <w:qFormat/>
    <w:rsid w:val="006962BC"/>
    <w:pPr>
      <w:keepNext/>
      <w:keepLines/>
      <w:spacing w:after="0"/>
      <w:ind w:left="891" w:hanging="10"/>
      <w:jc w:val="center"/>
      <w:outlineLvl w:val="4"/>
    </w:pPr>
    <w:rPr>
      <w:rFonts w:ascii="Times New Roman" w:eastAsia="Times New Roman" w:hAnsi="Times New Roman" w:cs="Times New Roman"/>
      <w:b/>
      <w:color w:val="000000"/>
      <w:sz w:val="28"/>
      <w:u w:val="single" w:color="000000"/>
      <w:lang w:eastAsia="ru-RU"/>
    </w:rPr>
  </w:style>
  <w:style w:type="paragraph" w:styleId="6">
    <w:name w:val="heading 6"/>
    <w:next w:val="a1"/>
    <w:link w:val="60"/>
    <w:uiPriority w:val="9"/>
    <w:unhideWhenUsed/>
    <w:qFormat/>
    <w:rsid w:val="006962BC"/>
    <w:pPr>
      <w:keepNext/>
      <w:keepLines/>
      <w:spacing w:after="0"/>
      <w:ind w:left="351" w:hanging="10"/>
      <w:jc w:val="center"/>
      <w:outlineLvl w:val="5"/>
    </w:pPr>
    <w:rPr>
      <w:rFonts w:ascii="Times New Roman" w:eastAsia="Times New Roman" w:hAnsi="Times New Roman" w:cs="Times New Roman"/>
      <w:b/>
      <w:color w:val="000000"/>
      <w:sz w:val="24"/>
      <w:lang w:eastAsia="ru-RU"/>
    </w:rPr>
  </w:style>
  <w:style w:type="paragraph" w:styleId="7">
    <w:name w:val="heading 7"/>
    <w:basedOn w:val="a1"/>
    <w:next w:val="a1"/>
    <w:link w:val="70"/>
    <w:uiPriority w:val="9"/>
    <w:semiHidden/>
    <w:unhideWhenUsed/>
    <w:qFormat/>
    <w:rsid w:val="0037706C"/>
    <w:pPr>
      <w:keepNext/>
      <w:keepLines/>
      <w:spacing w:before="40" w:line="240" w:lineRule="auto"/>
      <w:ind w:firstLine="0"/>
      <w:jc w:val="left"/>
      <w:outlineLvl w:val="6"/>
    </w:pPr>
    <w:rPr>
      <w:rFonts w:asciiTheme="majorHAnsi" w:eastAsiaTheme="majorEastAsia" w:hAnsiTheme="majorHAnsi" w:cstheme="majorBidi"/>
      <w:i/>
      <w:iCs/>
      <w:color w:val="1F3763" w:themeColor="accent1" w:themeShade="7F"/>
      <w:sz w:val="24"/>
      <w:szCs w:val="24"/>
    </w:rPr>
  </w:style>
  <w:style w:type="paragraph" w:styleId="8">
    <w:name w:val="heading 8"/>
    <w:basedOn w:val="a1"/>
    <w:next w:val="a1"/>
    <w:link w:val="80"/>
    <w:uiPriority w:val="9"/>
    <w:semiHidden/>
    <w:unhideWhenUsed/>
    <w:qFormat/>
    <w:rsid w:val="0037706C"/>
    <w:pPr>
      <w:keepNext/>
      <w:keepLines/>
      <w:spacing w:before="40" w:line="240" w:lineRule="auto"/>
      <w:ind w:firstLine="0"/>
      <w:jc w:val="left"/>
      <w:outlineLvl w:val="7"/>
    </w:pPr>
    <w:rPr>
      <w:rFonts w:asciiTheme="majorHAnsi" w:eastAsiaTheme="majorEastAsia" w:hAnsiTheme="majorHAnsi" w:cstheme="majorBidi"/>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FD6DA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2"/>
    <w:uiPriority w:val="99"/>
    <w:unhideWhenUsed/>
    <w:rsid w:val="00FD6DA4"/>
    <w:rPr>
      <w:color w:val="0563C1" w:themeColor="hyperlink"/>
      <w:u w:val="single"/>
    </w:rPr>
  </w:style>
  <w:style w:type="character" w:customStyle="1" w:styleId="10">
    <w:name w:val="Заголовок 1 Знак"/>
    <w:basedOn w:val="a2"/>
    <w:link w:val="1"/>
    <w:rsid w:val="00FE2AD5"/>
    <w:rPr>
      <w:rFonts w:asciiTheme="majorHAnsi" w:eastAsiaTheme="majorEastAsia" w:hAnsiTheme="majorHAnsi" w:cstheme="majorBidi"/>
      <w:color w:val="2F5496" w:themeColor="accent1" w:themeShade="BF"/>
      <w:sz w:val="32"/>
      <w:szCs w:val="32"/>
      <w:lang w:eastAsia="ru-RU"/>
    </w:rPr>
  </w:style>
  <w:style w:type="paragraph" w:styleId="a7">
    <w:name w:val="TOC Heading"/>
    <w:basedOn w:val="1"/>
    <w:next w:val="a1"/>
    <w:uiPriority w:val="39"/>
    <w:unhideWhenUsed/>
    <w:qFormat/>
    <w:rsid w:val="00FE2AD5"/>
    <w:pPr>
      <w:spacing w:line="259" w:lineRule="auto"/>
      <w:ind w:firstLine="0"/>
      <w:jc w:val="left"/>
      <w:outlineLvl w:val="9"/>
    </w:pPr>
  </w:style>
  <w:style w:type="character" w:customStyle="1" w:styleId="a8">
    <w:name w:val="Сноска_"/>
    <w:link w:val="a9"/>
    <w:locked/>
    <w:rsid w:val="00FE2AD5"/>
    <w:rPr>
      <w:rFonts w:ascii="Georgia" w:hAnsi="Georgia" w:cs="Georgia"/>
      <w:color w:val="231E20"/>
      <w:sz w:val="19"/>
      <w:szCs w:val="19"/>
    </w:rPr>
  </w:style>
  <w:style w:type="character" w:customStyle="1" w:styleId="31">
    <w:name w:val="Основной текст (3)_"/>
    <w:link w:val="32"/>
    <w:locked/>
    <w:rsid w:val="00FE2AD5"/>
    <w:rPr>
      <w:rFonts w:ascii="Arial" w:hAnsi="Arial" w:cs="Arial"/>
      <w:b/>
      <w:bCs/>
      <w:color w:val="231E20"/>
      <w:sz w:val="19"/>
      <w:szCs w:val="19"/>
    </w:rPr>
  </w:style>
  <w:style w:type="character" w:customStyle="1" w:styleId="33">
    <w:name w:val="Заголовок №3_"/>
    <w:link w:val="34"/>
    <w:locked/>
    <w:rsid w:val="00FE2AD5"/>
    <w:rPr>
      <w:rFonts w:ascii="Arial" w:hAnsi="Arial" w:cs="Arial"/>
      <w:b/>
      <w:bCs/>
      <w:color w:val="231E20"/>
      <w:sz w:val="18"/>
      <w:szCs w:val="18"/>
    </w:rPr>
  </w:style>
  <w:style w:type="character" w:customStyle="1" w:styleId="11">
    <w:name w:val="Основной текст Знак1"/>
    <w:link w:val="aa"/>
    <w:uiPriority w:val="99"/>
    <w:locked/>
    <w:rsid w:val="00FE2AD5"/>
    <w:rPr>
      <w:rFonts w:ascii="Georgia" w:hAnsi="Georgia" w:cs="Georgia"/>
      <w:color w:val="231E20"/>
      <w:sz w:val="19"/>
      <w:szCs w:val="19"/>
    </w:rPr>
  </w:style>
  <w:style w:type="character" w:customStyle="1" w:styleId="22">
    <w:name w:val="Основной текст (2)_"/>
    <w:link w:val="23"/>
    <w:locked/>
    <w:rsid w:val="00FE2AD5"/>
    <w:rPr>
      <w:rFonts w:ascii="Tahoma" w:hAnsi="Tahoma" w:cs="Tahoma"/>
      <w:b/>
      <w:bCs/>
      <w:color w:val="231E20"/>
      <w:w w:val="80"/>
      <w:sz w:val="20"/>
      <w:szCs w:val="20"/>
    </w:rPr>
  </w:style>
  <w:style w:type="paragraph" w:customStyle="1" w:styleId="a9">
    <w:name w:val="Сноска"/>
    <w:basedOn w:val="a1"/>
    <w:link w:val="a8"/>
    <w:rsid w:val="00FE2AD5"/>
    <w:pPr>
      <w:widowControl w:val="0"/>
      <w:spacing w:line="223" w:lineRule="auto"/>
      <w:ind w:left="240" w:hanging="240"/>
      <w:jc w:val="left"/>
    </w:pPr>
    <w:rPr>
      <w:rFonts w:ascii="Georgia" w:eastAsiaTheme="minorHAnsi" w:hAnsi="Georgia" w:cs="Georgia"/>
      <w:color w:val="231E20"/>
      <w:sz w:val="19"/>
      <w:szCs w:val="19"/>
      <w:lang w:eastAsia="en-US"/>
    </w:rPr>
  </w:style>
  <w:style w:type="paragraph" w:customStyle="1" w:styleId="32">
    <w:name w:val="Основной текст (3)"/>
    <w:basedOn w:val="a1"/>
    <w:link w:val="31"/>
    <w:rsid w:val="00FE2AD5"/>
    <w:pPr>
      <w:widowControl w:val="0"/>
      <w:spacing w:after="240" w:line="276" w:lineRule="auto"/>
      <w:ind w:firstLine="0"/>
      <w:jc w:val="left"/>
    </w:pPr>
    <w:rPr>
      <w:rFonts w:ascii="Arial" w:eastAsiaTheme="minorHAnsi" w:hAnsi="Arial" w:cs="Arial"/>
      <w:b/>
      <w:bCs/>
      <w:color w:val="231E20"/>
      <w:sz w:val="19"/>
      <w:szCs w:val="19"/>
      <w:lang w:eastAsia="en-US"/>
    </w:rPr>
  </w:style>
  <w:style w:type="paragraph" w:customStyle="1" w:styleId="34">
    <w:name w:val="Заголовок №3"/>
    <w:basedOn w:val="a1"/>
    <w:link w:val="33"/>
    <w:qFormat/>
    <w:rsid w:val="00FE2AD5"/>
    <w:pPr>
      <w:widowControl w:val="0"/>
      <w:spacing w:after="70" w:line="276" w:lineRule="auto"/>
      <w:ind w:firstLine="0"/>
      <w:jc w:val="left"/>
      <w:outlineLvl w:val="2"/>
    </w:pPr>
    <w:rPr>
      <w:rFonts w:ascii="Arial" w:eastAsiaTheme="minorHAnsi" w:hAnsi="Arial" w:cs="Arial"/>
      <w:b/>
      <w:bCs/>
      <w:color w:val="231E20"/>
      <w:sz w:val="18"/>
      <w:szCs w:val="18"/>
      <w:lang w:eastAsia="en-US"/>
    </w:rPr>
  </w:style>
  <w:style w:type="paragraph" w:styleId="aa">
    <w:name w:val="Body Text"/>
    <w:basedOn w:val="a1"/>
    <w:link w:val="11"/>
    <w:uiPriority w:val="1"/>
    <w:qFormat/>
    <w:rsid w:val="00FE2AD5"/>
    <w:pPr>
      <w:widowControl w:val="0"/>
      <w:spacing w:line="271" w:lineRule="auto"/>
      <w:ind w:firstLine="240"/>
      <w:jc w:val="left"/>
    </w:pPr>
    <w:rPr>
      <w:rFonts w:ascii="Georgia" w:eastAsiaTheme="minorHAnsi" w:hAnsi="Georgia" w:cs="Georgia"/>
      <w:color w:val="231E20"/>
      <w:sz w:val="19"/>
      <w:szCs w:val="19"/>
      <w:lang w:eastAsia="en-US"/>
    </w:rPr>
  </w:style>
  <w:style w:type="character" w:customStyle="1" w:styleId="ab">
    <w:name w:val="Основной текст Знак"/>
    <w:basedOn w:val="a2"/>
    <w:uiPriority w:val="1"/>
    <w:rsid w:val="00FE2AD5"/>
    <w:rPr>
      <w:rFonts w:ascii="Times New Roman" w:eastAsiaTheme="minorEastAsia" w:hAnsi="Times New Roman"/>
      <w:sz w:val="20"/>
      <w:lang w:eastAsia="ru-RU"/>
    </w:rPr>
  </w:style>
  <w:style w:type="paragraph" w:customStyle="1" w:styleId="23">
    <w:name w:val="Основной текст (2)"/>
    <w:basedOn w:val="a1"/>
    <w:link w:val="22"/>
    <w:rsid w:val="00FE2AD5"/>
    <w:pPr>
      <w:widowControl w:val="0"/>
      <w:spacing w:after="80" w:line="240" w:lineRule="auto"/>
      <w:ind w:firstLine="0"/>
      <w:jc w:val="left"/>
    </w:pPr>
    <w:rPr>
      <w:rFonts w:ascii="Tahoma" w:eastAsiaTheme="minorHAnsi" w:hAnsi="Tahoma" w:cs="Tahoma"/>
      <w:b/>
      <w:bCs/>
      <w:color w:val="231E20"/>
      <w:w w:val="80"/>
      <w:szCs w:val="20"/>
      <w:lang w:eastAsia="en-US"/>
    </w:rPr>
  </w:style>
  <w:style w:type="paragraph" w:styleId="ac">
    <w:name w:val="List Paragraph"/>
    <w:aliases w:val="ITL List Paragraph,Цветной список - Акцент 13"/>
    <w:basedOn w:val="a1"/>
    <w:link w:val="ad"/>
    <w:uiPriority w:val="99"/>
    <w:qFormat/>
    <w:rsid w:val="00BF70DA"/>
    <w:pPr>
      <w:ind w:left="720"/>
      <w:contextualSpacing/>
    </w:pPr>
  </w:style>
  <w:style w:type="character" w:customStyle="1" w:styleId="20">
    <w:name w:val="Заголовок 2 Знак"/>
    <w:basedOn w:val="a2"/>
    <w:link w:val="2"/>
    <w:uiPriority w:val="9"/>
    <w:rsid w:val="00BF70DA"/>
    <w:rPr>
      <w:rFonts w:asciiTheme="majorHAnsi" w:eastAsiaTheme="majorEastAsia" w:hAnsiTheme="majorHAnsi" w:cstheme="majorBidi"/>
      <w:color w:val="2F5496" w:themeColor="accent1" w:themeShade="BF"/>
      <w:sz w:val="26"/>
      <w:szCs w:val="26"/>
      <w:lang w:eastAsia="ru-RU"/>
    </w:rPr>
  </w:style>
  <w:style w:type="paragraph" w:styleId="13">
    <w:name w:val="toc 1"/>
    <w:basedOn w:val="a1"/>
    <w:next w:val="a1"/>
    <w:autoRedefine/>
    <w:uiPriority w:val="39"/>
    <w:unhideWhenUsed/>
    <w:rsid w:val="004B11FA"/>
    <w:pPr>
      <w:spacing w:after="100"/>
    </w:pPr>
  </w:style>
  <w:style w:type="paragraph" w:styleId="24">
    <w:name w:val="toc 2"/>
    <w:basedOn w:val="a1"/>
    <w:next w:val="a1"/>
    <w:autoRedefine/>
    <w:uiPriority w:val="39"/>
    <w:unhideWhenUsed/>
    <w:rsid w:val="004B11FA"/>
    <w:pPr>
      <w:spacing w:after="100"/>
      <w:ind w:left="200"/>
    </w:pPr>
  </w:style>
  <w:style w:type="character" w:customStyle="1" w:styleId="30">
    <w:name w:val="Заголовок 3 Знак"/>
    <w:aliases w:val="Обычный 2 Знак"/>
    <w:basedOn w:val="a2"/>
    <w:link w:val="3"/>
    <w:uiPriority w:val="9"/>
    <w:rsid w:val="004B11FA"/>
    <w:rPr>
      <w:rFonts w:asciiTheme="majorHAnsi" w:eastAsiaTheme="majorEastAsia" w:hAnsiTheme="majorHAnsi" w:cstheme="majorBidi"/>
      <w:color w:val="1F3763" w:themeColor="accent1" w:themeShade="7F"/>
      <w:sz w:val="24"/>
      <w:szCs w:val="24"/>
      <w:lang w:eastAsia="ru-RU"/>
    </w:rPr>
  </w:style>
  <w:style w:type="paragraph" w:styleId="35">
    <w:name w:val="toc 3"/>
    <w:basedOn w:val="a1"/>
    <w:next w:val="a1"/>
    <w:autoRedefine/>
    <w:uiPriority w:val="39"/>
    <w:unhideWhenUsed/>
    <w:rsid w:val="004B11FA"/>
    <w:pPr>
      <w:spacing w:after="100"/>
      <w:ind w:left="400"/>
    </w:pPr>
  </w:style>
  <w:style w:type="character" w:customStyle="1" w:styleId="ad">
    <w:name w:val="Абзац списка Знак"/>
    <w:aliases w:val="ITL List Paragraph Знак,Цветной список - Акцент 13 Знак"/>
    <w:link w:val="ac"/>
    <w:uiPriority w:val="99"/>
    <w:qFormat/>
    <w:locked/>
    <w:rsid w:val="00253414"/>
    <w:rPr>
      <w:rFonts w:ascii="Times New Roman" w:eastAsiaTheme="minorEastAsia" w:hAnsi="Times New Roman"/>
      <w:sz w:val="20"/>
      <w:lang w:eastAsia="ru-RU"/>
    </w:rPr>
  </w:style>
  <w:style w:type="paragraph" w:styleId="ae">
    <w:name w:val="No Spacing"/>
    <w:aliases w:val="основа"/>
    <w:link w:val="af"/>
    <w:uiPriority w:val="1"/>
    <w:qFormat/>
    <w:rsid w:val="00B355B4"/>
    <w:pPr>
      <w:spacing w:after="0" w:line="240" w:lineRule="auto"/>
    </w:pPr>
  </w:style>
  <w:style w:type="character" w:customStyle="1" w:styleId="s10">
    <w:name w:val="s_10"/>
    <w:basedOn w:val="a2"/>
    <w:rsid w:val="00FD2609"/>
  </w:style>
  <w:style w:type="paragraph" w:styleId="af0">
    <w:name w:val="Normal (Web)"/>
    <w:aliases w:val="Normal (Web) Char,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f1"/>
    <w:uiPriority w:val="99"/>
    <w:unhideWhenUsed/>
    <w:qFormat/>
    <w:rsid w:val="00C7665F"/>
    <w:pPr>
      <w:spacing w:before="100" w:beforeAutospacing="1" w:after="100" w:afterAutospacing="1" w:line="240" w:lineRule="auto"/>
      <w:ind w:firstLine="0"/>
      <w:jc w:val="left"/>
    </w:pPr>
    <w:rPr>
      <w:rFonts w:eastAsia="Times New Roman" w:cs="Times New Roman"/>
      <w:sz w:val="24"/>
      <w:szCs w:val="24"/>
    </w:rPr>
  </w:style>
  <w:style w:type="character" w:customStyle="1" w:styleId="14">
    <w:name w:val="Неразрешенное упоминание1"/>
    <w:basedOn w:val="a2"/>
    <w:uiPriority w:val="99"/>
    <w:semiHidden/>
    <w:unhideWhenUsed/>
    <w:rsid w:val="004C38E9"/>
    <w:rPr>
      <w:color w:val="605E5C"/>
      <w:shd w:val="clear" w:color="auto" w:fill="E1DFDD"/>
    </w:rPr>
  </w:style>
  <w:style w:type="character" w:styleId="af2">
    <w:name w:val="FollowedHyperlink"/>
    <w:basedOn w:val="a2"/>
    <w:uiPriority w:val="99"/>
    <w:semiHidden/>
    <w:unhideWhenUsed/>
    <w:rsid w:val="004C38E9"/>
    <w:rPr>
      <w:color w:val="954F72" w:themeColor="followedHyperlink"/>
      <w:u w:val="single"/>
    </w:rPr>
  </w:style>
  <w:style w:type="character" w:customStyle="1" w:styleId="40">
    <w:name w:val="Заголовок 4 Знак"/>
    <w:basedOn w:val="a2"/>
    <w:link w:val="4"/>
    <w:uiPriority w:val="9"/>
    <w:rsid w:val="006962BC"/>
    <w:rPr>
      <w:rFonts w:asciiTheme="majorHAnsi" w:eastAsiaTheme="majorEastAsia" w:hAnsiTheme="majorHAnsi" w:cstheme="majorBidi"/>
      <w:i/>
      <w:iCs/>
      <w:color w:val="2F5496" w:themeColor="accent1" w:themeShade="BF"/>
      <w:sz w:val="20"/>
      <w:lang w:eastAsia="ru-RU"/>
    </w:rPr>
  </w:style>
  <w:style w:type="character" w:customStyle="1" w:styleId="50">
    <w:name w:val="Заголовок 5 Знак"/>
    <w:basedOn w:val="a2"/>
    <w:link w:val="5"/>
    <w:rsid w:val="006962BC"/>
    <w:rPr>
      <w:rFonts w:ascii="Times New Roman" w:eastAsia="Times New Roman" w:hAnsi="Times New Roman" w:cs="Times New Roman"/>
      <w:b/>
      <w:color w:val="000000"/>
      <w:sz w:val="28"/>
      <w:u w:val="single" w:color="000000"/>
      <w:lang w:eastAsia="ru-RU"/>
    </w:rPr>
  </w:style>
  <w:style w:type="character" w:customStyle="1" w:styleId="60">
    <w:name w:val="Заголовок 6 Знак"/>
    <w:basedOn w:val="a2"/>
    <w:link w:val="6"/>
    <w:uiPriority w:val="9"/>
    <w:rsid w:val="006962BC"/>
    <w:rPr>
      <w:rFonts w:ascii="Times New Roman" w:eastAsia="Times New Roman" w:hAnsi="Times New Roman" w:cs="Times New Roman"/>
      <w:b/>
      <w:color w:val="000000"/>
      <w:sz w:val="24"/>
      <w:lang w:eastAsia="ru-RU"/>
    </w:rPr>
  </w:style>
  <w:style w:type="table" w:customStyle="1" w:styleId="TableGrid">
    <w:name w:val="TableGrid"/>
    <w:rsid w:val="006962BC"/>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headertext">
    <w:name w:val="headertext"/>
    <w:basedOn w:val="a1"/>
    <w:rsid w:val="00996984"/>
    <w:pPr>
      <w:spacing w:before="100" w:beforeAutospacing="1" w:after="100" w:afterAutospacing="1" w:line="240" w:lineRule="auto"/>
      <w:ind w:firstLine="0"/>
      <w:jc w:val="left"/>
    </w:pPr>
    <w:rPr>
      <w:rFonts w:eastAsia="Times New Roman" w:cs="Times New Roman"/>
      <w:sz w:val="24"/>
      <w:szCs w:val="24"/>
    </w:rPr>
  </w:style>
  <w:style w:type="character" w:customStyle="1" w:styleId="af3">
    <w:name w:val="Основной текст_"/>
    <w:basedOn w:val="a2"/>
    <w:link w:val="15"/>
    <w:rsid w:val="00500560"/>
    <w:rPr>
      <w:rFonts w:ascii="Times New Roman" w:eastAsia="Times New Roman" w:hAnsi="Times New Roman" w:cs="Times New Roman"/>
      <w:color w:val="231E20"/>
      <w:sz w:val="20"/>
      <w:szCs w:val="20"/>
    </w:rPr>
  </w:style>
  <w:style w:type="paragraph" w:customStyle="1" w:styleId="15">
    <w:name w:val="Основной текст1"/>
    <w:basedOn w:val="a1"/>
    <w:link w:val="af3"/>
    <w:rsid w:val="00500560"/>
    <w:pPr>
      <w:widowControl w:val="0"/>
      <w:spacing w:line="254" w:lineRule="auto"/>
      <w:ind w:firstLine="240"/>
      <w:jc w:val="left"/>
    </w:pPr>
    <w:rPr>
      <w:rFonts w:eastAsia="Times New Roman" w:cs="Times New Roman"/>
      <w:color w:val="231E20"/>
      <w:szCs w:val="20"/>
      <w:lang w:eastAsia="en-US"/>
    </w:rPr>
  </w:style>
  <w:style w:type="character" w:styleId="af4">
    <w:name w:val="endnote reference"/>
    <w:basedOn w:val="a2"/>
    <w:uiPriority w:val="99"/>
    <w:semiHidden/>
    <w:unhideWhenUsed/>
    <w:rsid w:val="00B9277B"/>
    <w:rPr>
      <w:vertAlign w:val="superscript"/>
    </w:rPr>
  </w:style>
  <w:style w:type="paragraph" w:customStyle="1" w:styleId="af5">
    <w:name w:val="Подзаг"/>
    <w:basedOn w:val="a1"/>
    <w:qFormat/>
    <w:rsid w:val="00B9277B"/>
    <w:pPr>
      <w:widowControl w:val="0"/>
      <w:spacing w:line="240" w:lineRule="auto"/>
      <w:ind w:firstLine="0"/>
      <w:jc w:val="left"/>
    </w:pPr>
    <w:rPr>
      <w:rFonts w:ascii="Arial" w:eastAsia="Courier New" w:hAnsi="Arial" w:cs="Arial"/>
      <w:b/>
      <w:color w:val="000000"/>
      <w:szCs w:val="20"/>
      <w:lang w:bidi="ru-RU"/>
    </w:rPr>
  </w:style>
  <w:style w:type="paragraph" w:customStyle="1" w:styleId="16">
    <w:name w:val="Подзаг1"/>
    <w:basedOn w:val="a1"/>
    <w:qFormat/>
    <w:rsid w:val="00B9277B"/>
    <w:pPr>
      <w:keepNext/>
      <w:keepLines/>
      <w:widowControl w:val="0"/>
      <w:spacing w:line="240" w:lineRule="auto"/>
      <w:ind w:firstLine="0"/>
      <w:jc w:val="left"/>
    </w:pPr>
    <w:rPr>
      <w:rFonts w:ascii="Arial" w:eastAsia="Courier New" w:hAnsi="Arial" w:cs="Arial"/>
      <w:b/>
      <w:i/>
      <w:szCs w:val="20"/>
      <w:lang w:bidi="ru-RU"/>
    </w:rPr>
  </w:style>
  <w:style w:type="character" w:styleId="af6">
    <w:name w:val="Emphasis"/>
    <w:uiPriority w:val="20"/>
    <w:qFormat/>
    <w:rsid w:val="00350775"/>
    <w:rPr>
      <w:i/>
      <w:iCs/>
    </w:rPr>
  </w:style>
  <w:style w:type="paragraph" w:customStyle="1" w:styleId="Default">
    <w:name w:val="Default"/>
    <w:rsid w:val="00BF0CFD"/>
    <w:pPr>
      <w:autoSpaceDE w:val="0"/>
      <w:autoSpaceDN w:val="0"/>
      <w:adjustRightInd w:val="0"/>
      <w:spacing w:after="0" w:line="240" w:lineRule="auto"/>
    </w:pPr>
    <w:rPr>
      <w:rFonts w:ascii="SchoolBookSanPin" w:hAnsi="SchoolBookSanPin" w:cs="SchoolBookSanPin"/>
      <w:color w:val="000000"/>
      <w:sz w:val="24"/>
      <w:szCs w:val="24"/>
    </w:rPr>
  </w:style>
  <w:style w:type="character" w:customStyle="1" w:styleId="A33">
    <w:name w:val="A3+3"/>
    <w:uiPriority w:val="99"/>
    <w:rsid w:val="00BF0CFD"/>
    <w:rPr>
      <w:rFonts w:cs="SchoolBookSanPin"/>
      <w:color w:val="000000"/>
    </w:rPr>
  </w:style>
  <w:style w:type="table" w:customStyle="1" w:styleId="17">
    <w:name w:val="Сетка таблицы1"/>
    <w:basedOn w:val="a3"/>
    <w:next w:val="a5"/>
    <w:uiPriority w:val="59"/>
    <w:qFormat/>
    <w:rsid w:val="002042F9"/>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Основной текст-норм"/>
    <w:basedOn w:val="23"/>
    <w:qFormat/>
    <w:rsid w:val="006F77DF"/>
    <w:pPr>
      <w:spacing w:after="0" w:line="286" w:lineRule="auto"/>
      <w:ind w:firstLine="238"/>
      <w:jc w:val="both"/>
    </w:pPr>
    <w:rPr>
      <w:rFonts w:ascii="Times New Roman" w:eastAsia="Courier New" w:hAnsi="Times New Roman" w:cs="Times New Roman"/>
      <w:b w:val="0"/>
      <w:bCs w:val="0"/>
      <w:color w:val="auto"/>
      <w:w w:val="100"/>
      <w:lang w:eastAsia="ru-RU" w:bidi="ru-RU"/>
    </w:rPr>
  </w:style>
  <w:style w:type="character" w:customStyle="1" w:styleId="af7">
    <w:name w:val="Другое_"/>
    <w:basedOn w:val="a2"/>
    <w:link w:val="af8"/>
    <w:rsid w:val="00A25C70"/>
    <w:rPr>
      <w:rFonts w:ascii="Times New Roman" w:eastAsia="Times New Roman" w:hAnsi="Times New Roman" w:cs="Times New Roman"/>
      <w:color w:val="231E20"/>
      <w:sz w:val="20"/>
      <w:szCs w:val="20"/>
    </w:rPr>
  </w:style>
  <w:style w:type="paragraph" w:customStyle="1" w:styleId="af8">
    <w:name w:val="Другое"/>
    <w:basedOn w:val="a1"/>
    <w:link w:val="af7"/>
    <w:rsid w:val="00A25C70"/>
    <w:pPr>
      <w:widowControl w:val="0"/>
      <w:spacing w:line="254" w:lineRule="auto"/>
      <w:ind w:firstLine="240"/>
      <w:jc w:val="left"/>
    </w:pPr>
    <w:rPr>
      <w:rFonts w:eastAsia="Times New Roman" w:cs="Times New Roman"/>
      <w:color w:val="231E20"/>
      <w:szCs w:val="20"/>
      <w:lang w:eastAsia="en-US"/>
    </w:rPr>
  </w:style>
  <w:style w:type="paragraph" w:styleId="af9">
    <w:name w:val="header"/>
    <w:basedOn w:val="a1"/>
    <w:link w:val="afa"/>
    <w:uiPriority w:val="99"/>
    <w:unhideWhenUsed/>
    <w:rsid w:val="004F4DD4"/>
    <w:pPr>
      <w:tabs>
        <w:tab w:val="center" w:pos="4677"/>
        <w:tab w:val="right" w:pos="9355"/>
      </w:tabs>
      <w:spacing w:line="240" w:lineRule="auto"/>
    </w:pPr>
  </w:style>
  <w:style w:type="character" w:customStyle="1" w:styleId="afa">
    <w:name w:val="Верхний колонтитул Знак"/>
    <w:basedOn w:val="a2"/>
    <w:link w:val="af9"/>
    <w:uiPriority w:val="99"/>
    <w:rsid w:val="004F4DD4"/>
    <w:rPr>
      <w:rFonts w:ascii="Times New Roman" w:eastAsiaTheme="minorEastAsia" w:hAnsi="Times New Roman"/>
      <w:sz w:val="20"/>
      <w:lang w:eastAsia="ru-RU"/>
    </w:rPr>
  </w:style>
  <w:style w:type="paragraph" w:styleId="afb">
    <w:name w:val="footer"/>
    <w:basedOn w:val="a1"/>
    <w:link w:val="afc"/>
    <w:uiPriority w:val="99"/>
    <w:unhideWhenUsed/>
    <w:rsid w:val="004F4DD4"/>
    <w:pPr>
      <w:tabs>
        <w:tab w:val="center" w:pos="4677"/>
        <w:tab w:val="right" w:pos="9355"/>
      </w:tabs>
      <w:spacing w:line="240" w:lineRule="auto"/>
    </w:pPr>
  </w:style>
  <w:style w:type="character" w:customStyle="1" w:styleId="afc">
    <w:name w:val="Нижний колонтитул Знак"/>
    <w:basedOn w:val="a2"/>
    <w:link w:val="afb"/>
    <w:uiPriority w:val="99"/>
    <w:rsid w:val="004F4DD4"/>
    <w:rPr>
      <w:rFonts w:ascii="Times New Roman" w:eastAsiaTheme="minorEastAsia" w:hAnsi="Times New Roman"/>
      <w:sz w:val="20"/>
      <w:lang w:eastAsia="ru-RU"/>
    </w:rPr>
  </w:style>
  <w:style w:type="table" w:customStyle="1" w:styleId="TableNormal">
    <w:name w:val="Table Normal"/>
    <w:uiPriority w:val="2"/>
    <w:semiHidden/>
    <w:unhideWhenUsed/>
    <w:qFormat/>
    <w:rsid w:val="007106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1">
    <w:name w:val="Сетка таблицы4"/>
    <w:basedOn w:val="a3"/>
    <w:next w:val="a5"/>
    <w:uiPriority w:val="39"/>
    <w:rsid w:val="007534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rganictitlecontentspan">
    <w:name w:val="organictitlecontentspan"/>
    <w:basedOn w:val="a2"/>
    <w:rsid w:val="00541AB6"/>
  </w:style>
  <w:style w:type="character" w:customStyle="1" w:styleId="markedcontent">
    <w:name w:val="markedcontent"/>
    <w:basedOn w:val="a2"/>
    <w:rsid w:val="00EA362A"/>
  </w:style>
  <w:style w:type="paragraph" w:customStyle="1" w:styleId="210">
    <w:name w:val="Основной текст (2)1"/>
    <w:basedOn w:val="a1"/>
    <w:uiPriority w:val="99"/>
    <w:rsid w:val="00E67749"/>
    <w:pPr>
      <w:widowControl w:val="0"/>
      <w:shd w:val="clear" w:color="auto" w:fill="FFFFFF"/>
      <w:spacing w:before="240" w:after="120" w:line="0" w:lineRule="atLeast"/>
      <w:ind w:firstLine="0"/>
    </w:pPr>
    <w:rPr>
      <w:rFonts w:eastAsia="Times New Roman" w:cs="Times New Roman"/>
      <w:sz w:val="28"/>
      <w:szCs w:val="28"/>
      <w:lang w:bidi="ru-RU"/>
    </w:rPr>
  </w:style>
  <w:style w:type="table" w:customStyle="1" w:styleId="25">
    <w:name w:val="Сетка таблицы2"/>
    <w:basedOn w:val="a3"/>
    <w:next w:val="a5"/>
    <w:uiPriority w:val="59"/>
    <w:rsid w:val="003D12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2"/>
    <w:link w:val="7"/>
    <w:uiPriority w:val="9"/>
    <w:semiHidden/>
    <w:rsid w:val="0037706C"/>
    <w:rPr>
      <w:rFonts w:asciiTheme="majorHAnsi" w:eastAsiaTheme="majorEastAsia" w:hAnsiTheme="majorHAnsi" w:cstheme="majorBidi"/>
      <w:i/>
      <w:iCs/>
      <w:color w:val="1F3763" w:themeColor="accent1" w:themeShade="7F"/>
      <w:sz w:val="24"/>
      <w:szCs w:val="24"/>
      <w:lang w:eastAsia="ru-RU"/>
    </w:rPr>
  </w:style>
  <w:style w:type="character" w:customStyle="1" w:styleId="80">
    <w:name w:val="Заголовок 8 Знак"/>
    <w:basedOn w:val="a2"/>
    <w:link w:val="8"/>
    <w:uiPriority w:val="9"/>
    <w:semiHidden/>
    <w:rsid w:val="0037706C"/>
    <w:rPr>
      <w:rFonts w:asciiTheme="majorHAnsi" w:eastAsiaTheme="majorEastAsia" w:hAnsiTheme="majorHAnsi" w:cstheme="majorBidi"/>
      <w:color w:val="272727" w:themeColor="text1" w:themeTint="D8"/>
      <w:sz w:val="21"/>
      <w:szCs w:val="21"/>
      <w:lang w:eastAsia="ru-RU"/>
    </w:rPr>
  </w:style>
  <w:style w:type="paragraph" w:customStyle="1" w:styleId="110">
    <w:name w:val="Заголовок 11"/>
    <w:basedOn w:val="a1"/>
    <w:uiPriority w:val="1"/>
    <w:qFormat/>
    <w:rsid w:val="0037706C"/>
    <w:pPr>
      <w:widowControl w:val="0"/>
      <w:autoSpaceDE w:val="0"/>
      <w:autoSpaceDN w:val="0"/>
      <w:spacing w:line="240" w:lineRule="auto"/>
      <w:ind w:left="220" w:firstLine="0"/>
      <w:jc w:val="left"/>
      <w:outlineLvl w:val="1"/>
    </w:pPr>
    <w:rPr>
      <w:rFonts w:eastAsia="Times New Roman" w:cs="Times New Roman"/>
      <w:b/>
      <w:bCs/>
      <w:sz w:val="24"/>
      <w:szCs w:val="24"/>
      <w:lang w:eastAsia="en-US"/>
    </w:rPr>
  </w:style>
  <w:style w:type="paragraph" w:customStyle="1" w:styleId="TableParagraph">
    <w:name w:val="Table Paragraph"/>
    <w:basedOn w:val="a1"/>
    <w:uiPriority w:val="1"/>
    <w:qFormat/>
    <w:rsid w:val="0037706C"/>
    <w:pPr>
      <w:widowControl w:val="0"/>
      <w:autoSpaceDE w:val="0"/>
      <w:autoSpaceDN w:val="0"/>
      <w:spacing w:line="240" w:lineRule="auto"/>
      <w:ind w:firstLine="0"/>
      <w:jc w:val="left"/>
    </w:pPr>
    <w:rPr>
      <w:rFonts w:eastAsia="Times New Roman" w:cs="Times New Roman"/>
      <w:sz w:val="22"/>
      <w:lang w:eastAsia="en-US"/>
    </w:rPr>
  </w:style>
  <w:style w:type="paragraph" w:customStyle="1" w:styleId="ConsPlusNormal">
    <w:name w:val="ConsPlusNormal"/>
    <w:qFormat/>
    <w:rsid w:val="0037706C"/>
    <w:pPr>
      <w:widowControl w:val="0"/>
      <w:suppressAutoHyphens/>
      <w:spacing w:after="0" w:line="240" w:lineRule="auto"/>
    </w:pPr>
    <w:rPr>
      <w:rFonts w:ascii="Calibri" w:eastAsia="Times New Roman" w:hAnsi="Calibri" w:cs="Calibri"/>
      <w:szCs w:val="20"/>
      <w:lang w:eastAsia="zh-CN"/>
    </w:rPr>
  </w:style>
  <w:style w:type="character" w:customStyle="1" w:styleId="CharAttribute484">
    <w:name w:val="CharAttribute484"/>
    <w:qFormat/>
    <w:rsid w:val="0037706C"/>
    <w:rPr>
      <w:rFonts w:ascii="Times New Roman" w:eastAsia="Times New Roman" w:hAnsi="Times New Roman"/>
      <w:i/>
      <w:sz w:val="28"/>
    </w:rPr>
  </w:style>
  <w:style w:type="paragraph" w:customStyle="1" w:styleId="ParaAttribute10">
    <w:name w:val="ParaAttribute10"/>
    <w:qFormat/>
    <w:rsid w:val="0037706C"/>
    <w:pPr>
      <w:suppressAutoHyphens/>
      <w:spacing w:after="0" w:line="240" w:lineRule="auto"/>
      <w:jc w:val="both"/>
    </w:pPr>
    <w:rPr>
      <w:rFonts w:ascii="Times New Roman" w:eastAsia="№Е;Times New Roman" w:hAnsi="Times New Roman" w:cs="Times New Roman"/>
      <w:sz w:val="20"/>
      <w:szCs w:val="20"/>
      <w:lang w:eastAsia="zh-CN"/>
    </w:rPr>
  </w:style>
  <w:style w:type="character" w:customStyle="1" w:styleId="apple-tab-span">
    <w:name w:val="apple-tab-span"/>
    <w:basedOn w:val="a2"/>
    <w:qFormat/>
    <w:rsid w:val="0037706C"/>
  </w:style>
  <w:style w:type="paragraph" w:styleId="afd">
    <w:name w:val="Title"/>
    <w:basedOn w:val="a1"/>
    <w:link w:val="afe"/>
    <w:uiPriority w:val="1"/>
    <w:qFormat/>
    <w:rsid w:val="0037706C"/>
    <w:pPr>
      <w:widowControl w:val="0"/>
      <w:autoSpaceDE w:val="0"/>
      <w:autoSpaceDN w:val="0"/>
      <w:spacing w:before="207" w:line="240" w:lineRule="auto"/>
      <w:ind w:left="1885" w:right="2085" w:firstLine="81"/>
      <w:jc w:val="left"/>
    </w:pPr>
    <w:rPr>
      <w:rFonts w:eastAsia="Times New Roman" w:cs="Times New Roman"/>
      <w:sz w:val="48"/>
      <w:szCs w:val="48"/>
      <w:lang w:eastAsia="en-US"/>
    </w:rPr>
  </w:style>
  <w:style w:type="character" w:customStyle="1" w:styleId="afe">
    <w:name w:val="Заголовок Знак"/>
    <w:basedOn w:val="a2"/>
    <w:link w:val="afd"/>
    <w:uiPriority w:val="1"/>
    <w:rsid w:val="0037706C"/>
    <w:rPr>
      <w:rFonts w:ascii="Times New Roman" w:eastAsia="Times New Roman" w:hAnsi="Times New Roman" w:cs="Times New Roman"/>
      <w:sz w:val="48"/>
      <w:szCs w:val="48"/>
    </w:rPr>
  </w:style>
  <w:style w:type="character" w:styleId="aff">
    <w:name w:val="Strong"/>
    <w:qFormat/>
    <w:rsid w:val="0037706C"/>
    <w:rPr>
      <w:b/>
      <w:bCs/>
    </w:rPr>
  </w:style>
  <w:style w:type="character" w:customStyle="1" w:styleId="CharAttribute501">
    <w:name w:val="CharAttribute501"/>
    <w:uiPriority w:val="99"/>
    <w:rsid w:val="0037706C"/>
    <w:rPr>
      <w:rFonts w:ascii="Times New Roman" w:eastAsia="Times New Roman"/>
      <w:i/>
      <w:sz w:val="28"/>
      <w:u w:val="single"/>
    </w:rPr>
  </w:style>
  <w:style w:type="character" w:customStyle="1" w:styleId="c7">
    <w:name w:val="c7"/>
    <w:rsid w:val="0037706C"/>
  </w:style>
  <w:style w:type="character" w:customStyle="1" w:styleId="aff0">
    <w:name w:val="Символ сноски"/>
    <w:qFormat/>
    <w:rsid w:val="0037706C"/>
    <w:rPr>
      <w:vertAlign w:val="superscript"/>
    </w:rPr>
  </w:style>
  <w:style w:type="paragraph" w:customStyle="1" w:styleId="zfr3q">
    <w:name w:val="zfr3q"/>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article-renderblock">
    <w:name w:val="article-render__block"/>
    <w:basedOn w:val="a1"/>
    <w:rsid w:val="0037706C"/>
    <w:pPr>
      <w:spacing w:before="100" w:beforeAutospacing="1" w:after="100" w:afterAutospacing="1" w:line="240" w:lineRule="auto"/>
      <w:ind w:firstLine="0"/>
      <w:jc w:val="left"/>
    </w:pPr>
    <w:rPr>
      <w:rFonts w:eastAsia="Times New Roman" w:cs="Times New Roman"/>
      <w:sz w:val="24"/>
      <w:szCs w:val="24"/>
    </w:rPr>
  </w:style>
  <w:style w:type="character" w:customStyle="1" w:styleId="aff1">
    <w:name w:val="Нет"/>
    <w:qFormat/>
    <w:rsid w:val="0037706C"/>
  </w:style>
  <w:style w:type="character" w:styleId="aff2">
    <w:name w:val="line number"/>
    <w:basedOn w:val="a2"/>
    <w:uiPriority w:val="99"/>
    <w:semiHidden/>
    <w:unhideWhenUsed/>
    <w:rsid w:val="0037706C"/>
  </w:style>
  <w:style w:type="paragraph" w:customStyle="1" w:styleId="ParaAttribute7">
    <w:name w:val="ParaAttribute7"/>
    <w:rsid w:val="0037706C"/>
    <w:pPr>
      <w:spacing w:after="0" w:line="240" w:lineRule="auto"/>
      <w:ind w:firstLine="851"/>
      <w:jc w:val="center"/>
    </w:pPr>
    <w:rPr>
      <w:rFonts w:ascii="Times New Roman" w:eastAsia="№Е" w:hAnsi="Times New Roman" w:cs="Times New Roman"/>
      <w:sz w:val="20"/>
      <w:szCs w:val="20"/>
      <w:lang w:eastAsia="ru-RU"/>
    </w:rPr>
  </w:style>
  <w:style w:type="paragraph" w:customStyle="1" w:styleId="ParaAttribute5">
    <w:name w:val="ParaAttribute5"/>
    <w:rsid w:val="0037706C"/>
    <w:pPr>
      <w:widowControl w:val="0"/>
      <w:wordWrap w:val="0"/>
      <w:spacing w:after="0" w:line="240" w:lineRule="auto"/>
      <w:ind w:right="-1"/>
      <w:jc w:val="both"/>
    </w:pPr>
    <w:rPr>
      <w:rFonts w:ascii="Times New Roman" w:eastAsia="№Е" w:hAnsi="Times New Roman" w:cs="Times New Roman"/>
      <w:sz w:val="20"/>
      <w:szCs w:val="20"/>
      <w:lang w:eastAsia="ru-RU"/>
    </w:rPr>
  </w:style>
  <w:style w:type="paragraph" w:customStyle="1" w:styleId="ParaAttribute3">
    <w:name w:val="ParaAttribute3"/>
    <w:rsid w:val="0037706C"/>
    <w:pPr>
      <w:widowControl w:val="0"/>
      <w:wordWrap w:val="0"/>
      <w:spacing w:after="0" w:line="240" w:lineRule="auto"/>
      <w:ind w:right="-1"/>
      <w:jc w:val="center"/>
    </w:pPr>
    <w:rPr>
      <w:rFonts w:ascii="Times New Roman" w:eastAsia="№Е" w:hAnsi="Times New Roman" w:cs="Times New Roman"/>
      <w:sz w:val="20"/>
      <w:szCs w:val="20"/>
      <w:lang w:eastAsia="ru-RU"/>
    </w:rPr>
  </w:style>
  <w:style w:type="character" w:customStyle="1" w:styleId="charattribute5010">
    <w:name w:val="charattribute501"/>
    <w:rsid w:val="0037706C"/>
    <w:rPr>
      <w:rFonts w:cs="Times New Roman"/>
    </w:rPr>
  </w:style>
  <w:style w:type="paragraph" w:customStyle="1" w:styleId="111">
    <w:name w:val="Оглавление 11"/>
    <w:basedOn w:val="a1"/>
    <w:uiPriority w:val="1"/>
    <w:qFormat/>
    <w:rsid w:val="0037706C"/>
    <w:pPr>
      <w:widowControl w:val="0"/>
      <w:autoSpaceDE w:val="0"/>
      <w:autoSpaceDN w:val="0"/>
      <w:spacing w:before="65" w:line="240" w:lineRule="auto"/>
      <w:ind w:left="1033" w:right="362" w:hanging="360"/>
      <w:jc w:val="left"/>
    </w:pPr>
    <w:rPr>
      <w:rFonts w:eastAsia="Times New Roman" w:cs="Times New Roman"/>
      <w:b/>
      <w:bCs/>
      <w:sz w:val="22"/>
      <w:lang w:eastAsia="en-US"/>
    </w:rPr>
  </w:style>
  <w:style w:type="paragraph" w:customStyle="1" w:styleId="211">
    <w:name w:val="Оглавление 21"/>
    <w:basedOn w:val="a1"/>
    <w:uiPriority w:val="1"/>
    <w:qFormat/>
    <w:rsid w:val="0037706C"/>
    <w:pPr>
      <w:widowControl w:val="0"/>
      <w:autoSpaceDE w:val="0"/>
      <w:autoSpaceDN w:val="0"/>
      <w:spacing w:line="240" w:lineRule="auto"/>
      <w:ind w:left="740" w:hanging="363"/>
      <w:jc w:val="left"/>
    </w:pPr>
    <w:rPr>
      <w:rFonts w:eastAsia="Times New Roman" w:cs="Times New Roman"/>
      <w:b/>
      <w:bCs/>
      <w:sz w:val="22"/>
      <w:lang w:eastAsia="en-US"/>
    </w:rPr>
  </w:style>
  <w:style w:type="paragraph" w:customStyle="1" w:styleId="310">
    <w:name w:val="Оглавление 31"/>
    <w:basedOn w:val="a1"/>
    <w:uiPriority w:val="1"/>
    <w:qFormat/>
    <w:rsid w:val="0037706C"/>
    <w:pPr>
      <w:widowControl w:val="0"/>
      <w:autoSpaceDE w:val="0"/>
      <w:autoSpaceDN w:val="0"/>
      <w:spacing w:line="252" w:lineRule="exact"/>
      <w:ind w:left="1676" w:hanging="512"/>
      <w:jc w:val="left"/>
    </w:pPr>
    <w:rPr>
      <w:rFonts w:eastAsia="Times New Roman" w:cs="Times New Roman"/>
      <w:sz w:val="22"/>
      <w:lang w:eastAsia="en-US"/>
    </w:rPr>
  </w:style>
  <w:style w:type="paragraph" w:customStyle="1" w:styleId="410">
    <w:name w:val="Оглавление 41"/>
    <w:basedOn w:val="a1"/>
    <w:uiPriority w:val="1"/>
    <w:qFormat/>
    <w:rsid w:val="0037706C"/>
    <w:pPr>
      <w:widowControl w:val="0"/>
      <w:autoSpaceDE w:val="0"/>
      <w:autoSpaceDN w:val="0"/>
      <w:spacing w:line="252" w:lineRule="exact"/>
      <w:ind w:left="1674" w:firstLine="0"/>
      <w:jc w:val="left"/>
    </w:pPr>
    <w:rPr>
      <w:rFonts w:eastAsia="Times New Roman" w:cs="Times New Roman"/>
      <w:sz w:val="22"/>
      <w:lang w:eastAsia="en-US"/>
    </w:rPr>
  </w:style>
  <w:style w:type="paragraph" w:customStyle="1" w:styleId="212">
    <w:name w:val="Заголовок 21"/>
    <w:basedOn w:val="a1"/>
    <w:uiPriority w:val="1"/>
    <w:qFormat/>
    <w:rsid w:val="0037706C"/>
    <w:pPr>
      <w:widowControl w:val="0"/>
      <w:autoSpaceDE w:val="0"/>
      <w:autoSpaceDN w:val="0"/>
      <w:spacing w:line="240" w:lineRule="auto"/>
      <w:ind w:left="1021" w:firstLine="0"/>
      <w:outlineLvl w:val="2"/>
    </w:pPr>
    <w:rPr>
      <w:rFonts w:eastAsia="Times New Roman" w:cs="Times New Roman"/>
      <w:b/>
      <w:bCs/>
      <w:sz w:val="26"/>
      <w:szCs w:val="26"/>
      <w:lang w:eastAsia="en-US"/>
    </w:rPr>
  </w:style>
  <w:style w:type="paragraph" w:customStyle="1" w:styleId="311">
    <w:name w:val="Заголовок 31"/>
    <w:basedOn w:val="a1"/>
    <w:uiPriority w:val="1"/>
    <w:qFormat/>
    <w:rsid w:val="0037706C"/>
    <w:pPr>
      <w:widowControl w:val="0"/>
      <w:autoSpaceDE w:val="0"/>
      <w:autoSpaceDN w:val="0"/>
      <w:spacing w:line="240" w:lineRule="auto"/>
      <w:ind w:left="1021" w:firstLine="0"/>
      <w:outlineLvl w:val="3"/>
    </w:pPr>
    <w:rPr>
      <w:rFonts w:eastAsia="Times New Roman" w:cs="Times New Roman"/>
      <w:b/>
      <w:bCs/>
      <w:sz w:val="24"/>
      <w:szCs w:val="24"/>
      <w:lang w:eastAsia="en-US"/>
    </w:rPr>
  </w:style>
  <w:style w:type="paragraph" w:customStyle="1" w:styleId="411">
    <w:name w:val="Заголовок 41"/>
    <w:basedOn w:val="a1"/>
    <w:uiPriority w:val="1"/>
    <w:qFormat/>
    <w:rsid w:val="0037706C"/>
    <w:pPr>
      <w:widowControl w:val="0"/>
      <w:autoSpaceDE w:val="0"/>
      <w:autoSpaceDN w:val="0"/>
      <w:spacing w:line="240" w:lineRule="auto"/>
      <w:ind w:left="1003" w:firstLine="0"/>
      <w:jc w:val="left"/>
      <w:outlineLvl w:val="4"/>
    </w:pPr>
    <w:rPr>
      <w:rFonts w:eastAsia="Times New Roman" w:cs="Times New Roman"/>
      <w:b/>
      <w:bCs/>
      <w:i/>
      <w:iCs/>
      <w:sz w:val="24"/>
      <w:szCs w:val="24"/>
      <w:lang w:eastAsia="en-US"/>
    </w:rPr>
  </w:style>
  <w:style w:type="paragraph" w:styleId="aff3">
    <w:name w:val="Balloon Text"/>
    <w:basedOn w:val="a1"/>
    <w:link w:val="aff4"/>
    <w:uiPriority w:val="99"/>
    <w:unhideWhenUsed/>
    <w:rsid w:val="0037706C"/>
    <w:pPr>
      <w:widowControl w:val="0"/>
      <w:autoSpaceDE w:val="0"/>
      <w:autoSpaceDN w:val="0"/>
      <w:spacing w:line="240" w:lineRule="auto"/>
      <w:ind w:firstLine="0"/>
      <w:jc w:val="left"/>
    </w:pPr>
    <w:rPr>
      <w:rFonts w:ascii="Tahoma" w:eastAsia="Times New Roman" w:hAnsi="Tahoma" w:cs="Tahoma"/>
      <w:sz w:val="16"/>
      <w:szCs w:val="16"/>
      <w:lang w:eastAsia="en-US"/>
    </w:rPr>
  </w:style>
  <w:style w:type="character" w:customStyle="1" w:styleId="aff4">
    <w:name w:val="Текст выноски Знак"/>
    <w:basedOn w:val="a2"/>
    <w:link w:val="aff3"/>
    <w:uiPriority w:val="99"/>
    <w:rsid w:val="0037706C"/>
    <w:rPr>
      <w:rFonts w:ascii="Tahoma" w:eastAsia="Times New Roman" w:hAnsi="Tahoma" w:cs="Tahoma"/>
      <w:sz w:val="16"/>
      <w:szCs w:val="16"/>
    </w:rPr>
  </w:style>
  <w:style w:type="paragraph" w:customStyle="1" w:styleId="aff5">
    <w:name w:val="А_основной"/>
    <w:basedOn w:val="a1"/>
    <w:link w:val="aff6"/>
    <w:uiPriority w:val="99"/>
    <w:qFormat/>
    <w:rsid w:val="0037706C"/>
    <w:pPr>
      <w:spacing w:line="360" w:lineRule="auto"/>
      <w:ind w:firstLine="454"/>
    </w:pPr>
    <w:rPr>
      <w:rFonts w:eastAsia="Calibri" w:cs="Times New Roman"/>
      <w:sz w:val="28"/>
      <w:szCs w:val="28"/>
      <w:lang w:eastAsia="en-US"/>
    </w:rPr>
  </w:style>
  <w:style w:type="character" w:customStyle="1" w:styleId="aff6">
    <w:name w:val="А_основной Знак"/>
    <w:link w:val="aff5"/>
    <w:uiPriority w:val="99"/>
    <w:rsid w:val="0037706C"/>
    <w:rPr>
      <w:rFonts w:ascii="Times New Roman" w:eastAsia="Calibri" w:hAnsi="Times New Roman" w:cs="Times New Roman"/>
      <w:sz w:val="28"/>
      <w:szCs w:val="28"/>
    </w:rPr>
  </w:style>
  <w:style w:type="paragraph" w:customStyle="1" w:styleId="Standard">
    <w:name w:val="Standard"/>
    <w:rsid w:val="0037706C"/>
    <w:pPr>
      <w:suppressAutoHyphens/>
      <w:spacing w:after="200" w:line="276" w:lineRule="auto"/>
      <w:textAlignment w:val="baseline"/>
    </w:pPr>
    <w:rPr>
      <w:rFonts w:ascii="Calibri" w:eastAsia="Calibri" w:hAnsi="Calibri" w:cs="Calibri"/>
      <w:kern w:val="1"/>
      <w:lang w:eastAsia="ar-SA"/>
    </w:rPr>
  </w:style>
  <w:style w:type="character" w:customStyle="1" w:styleId="af">
    <w:name w:val="Без интервала Знак"/>
    <w:aliases w:val="основа Знак"/>
    <w:link w:val="ae"/>
    <w:uiPriority w:val="1"/>
    <w:rsid w:val="0037706C"/>
  </w:style>
  <w:style w:type="character" w:customStyle="1" w:styleId="Zag11">
    <w:name w:val="Zag_11"/>
    <w:rsid w:val="0037706C"/>
  </w:style>
  <w:style w:type="character" w:customStyle="1" w:styleId="af1">
    <w:name w:val="Обычный (веб) Знак"/>
    <w:aliases w:val="Normal (Web) Char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basedOn w:val="a2"/>
    <w:link w:val="af0"/>
    <w:uiPriority w:val="99"/>
    <w:rsid w:val="0037706C"/>
    <w:rPr>
      <w:rFonts w:ascii="Times New Roman" w:eastAsia="Times New Roman" w:hAnsi="Times New Roman" w:cs="Times New Roman"/>
      <w:sz w:val="24"/>
      <w:szCs w:val="24"/>
      <w:lang w:eastAsia="ru-RU"/>
    </w:rPr>
  </w:style>
  <w:style w:type="character" w:customStyle="1" w:styleId="dash041e005f0431005f044b005f0447005f043d005f044b005f0439005f005fchar1char1">
    <w:name w:val="dash041e_005f0431_005f044b_005f0447_005f043d_005f044b_005f0439_005f_005fchar1__char1"/>
    <w:rsid w:val="0037706C"/>
    <w:rPr>
      <w:rFonts w:ascii="Times New Roman" w:hAnsi="Times New Roman" w:cs="Times New Roman" w:hint="default"/>
      <w:sz w:val="24"/>
      <w:szCs w:val="24"/>
      <w:u w:val="none"/>
      <w:effect w:val="none"/>
    </w:rPr>
  </w:style>
  <w:style w:type="character" w:styleId="aff7">
    <w:name w:val="footnote reference"/>
    <w:rsid w:val="0037706C"/>
    <w:rPr>
      <w:vertAlign w:val="superscript"/>
    </w:rPr>
  </w:style>
  <w:style w:type="paragraph" w:styleId="aff8">
    <w:name w:val="footnote text"/>
    <w:aliases w:val="Знак6,F1"/>
    <w:basedOn w:val="a1"/>
    <w:link w:val="aff9"/>
    <w:rsid w:val="0037706C"/>
    <w:pPr>
      <w:spacing w:line="240" w:lineRule="auto"/>
      <w:ind w:firstLine="0"/>
      <w:jc w:val="left"/>
    </w:pPr>
    <w:rPr>
      <w:rFonts w:eastAsia="Times New Roman" w:cs="Times New Roman"/>
      <w:szCs w:val="20"/>
    </w:rPr>
  </w:style>
  <w:style w:type="character" w:customStyle="1" w:styleId="aff9">
    <w:name w:val="Текст сноски Знак"/>
    <w:aliases w:val="Знак6 Знак,F1 Знак"/>
    <w:basedOn w:val="a2"/>
    <w:link w:val="aff8"/>
    <w:rsid w:val="0037706C"/>
    <w:rPr>
      <w:rFonts w:ascii="Times New Roman" w:eastAsia="Times New Roman" w:hAnsi="Times New Roman" w:cs="Times New Roman"/>
      <w:sz w:val="20"/>
      <w:szCs w:val="20"/>
      <w:lang w:eastAsia="ru-RU"/>
    </w:rPr>
  </w:style>
  <w:style w:type="paragraph" w:styleId="26">
    <w:name w:val="Body Text Indent 2"/>
    <w:basedOn w:val="a1"/>
    <w:link w:val="27"/>
    <w:uiPriority w:val="99"/>
    <w:rsid w:val="0037706C"/>
    <w:pPr>
      <w:spacing w:line="240" w:lineRule="auto"/>
      <w:ind w:right="-1" w:firstLine="284"/>
    </w:pPr>
    <w:rPr>
      <w:rFonts w:eastAsia="Times New Roman" w:cs="Times New Roman"/>
      <w:sz w:val="28"/>
      <w:szCs w:val="20"/>
    </w:rPr>
  </w:style>
  <w:style w:type="character" w:customStyle="1" w:styleId="27">
    <w:name w:val="Основной текст с отступом 2 Знак"/>
    <w:basedOn w:val="a2"/>
    <w:link w:val="26"/>
    <w:uiPriority w:val="99"/>
    <w:rsid w:val="0037706C"/>
    <w:rPr>
      <w:rFonts w:ascii="Times New Roman" w:eastAsia="Times New Roman" w:hAnsi="Times New Roman" w:cs="Times New Roman"/>
      <w:sz w:val="28"/>
      <w:szCs w:val="20"/>
      <w:lang w:eastAsia="ru-RU"/>
    </w:rPr>
  </w:style>
  <w:style w:type="paragraph" w:customStyle="1" w:styleId="28">
    <w:name w:val="?????2"/>
    <w:basedOn w:val="a1"/>
    <w:rsid w:val="0037706C"/>
    <w:pPr>
      <w:tabs>
        <w:tab w:val="left" w:pos="567"/>
      </w:tabs>
      <w:overflowPunct w:val="0"/>
      <w:autoSpaceDE w:val="0"/>
      <w:autoSpaceDN w:val="0"/>
      <w:adjustRightInd w:val="0"/>
      <w:spacing w:line="240" w:lineRule="auto"/>
      <w:ind w:left="113" w:right="284" w:firstLine="0"/>
    </w:pPr>
    <w:rPr>
      <w:rFonts w:eastAsia="Times New Roman" w:cs="Times New Roman"/>
      <w:sz w:val="24"/>
      <w:szCs w:val="24"/>
      <w:lang w:eastAsia="en-US"/>
    </w:rPr>
  </w:style>
  <w:style w:type="paragraph" w:customStyle="1" w:styleId="affa">
    <w:name w:val="Новый"/>
    <w:basedOn w:val="a1"/>
    <w:rsid w:val="0037706C"/>
    <w:pPr>
      <w:spacing w:line="360" w:lineRule="auto"/>
      <w:ind w:firstLine="454"/>
    </w:pPr>
    <w:rPr>
      <w:rFonts w:eastAsia="Calibri" w:cs="Times New Roman"/>
      <w:sz w:val="28"/>
      <w:szCs w:val="24"/>
      <w:lang w:eastAsia="en-US"/>
    </w:rPr>
  </w:style>
  <w:style w:type="character" w:customStyle="1" w:styleId="dash041e0431044b0447043d044b0439char1">
    <w:name w:val="dash041e_0431_044b_0447_043d_044b_0439__char1"/>
    <w:rsid w:val="0037706C"/>
    <w:rPr>
      <w:rFonts w:ascii="Times New Roman" w:hAnsi="Times New Roman" w:cs="Times New Roman" w:hint="default"/>
      <w:sz w:val="24"/>
      <w:szCs w:val="24"/>
      <w:u w:val="none"/>
      <w:effect w:val="none"/>
    </w:rPr>
  </w:style>
  <w:style w:type="paragraph" w:customStyle="1" w:styleId="a">
    <w:name w:val="НОМЕРА"/>
    <w:basedOn w:val="af0"/>
    <w:link w:val="affb"/>
    <w:uiPriority w:val="99"/>
    <w:qFormat/>
    <w:rsid w:val="0037706C"/>
    <w:pPr>
      <w:numPr>
        <w:numId w:val="206"/>
      </w:numPr>
      <w:spacing w:before="0" w:beforeAutospacing="0" w:after="0" w:afterAutospacing="0"/>
      <w:jc w:val="both"/>
    </w:pPr>
    <w:rPr>
      <w:rFonts w:ascii="Arial Narrow" w:eastAsia="Calibri" w:hAnsi="Arial Narrow"/>
      <w:sz w:val="18"/>
      <w:szCs w:val="18"/>
    </w:rPr>
  </w:style>
  <w:style w:type="character" w:customStyle="1" w:styleId="affb">
    <w:name w:val="НОМЕРА Знак"/>
    <w:link w:val="a"/>
    <w:uiPriority w:val="99"/>
    <w:rsid w:val="0037706C"/>
    <w:rPr>
      <w:rFonts w:ascii="Arial Narrow" w:eastAsia="Calibri" w:hAnsi="Arial Narrow" w:cs="Times New Roman"/>
      <w:sz w:val="18"/>
      <w:szCs w:val="18"/>
      <w:lang w:eastAsia="ru-RU"/>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37706C"/>
    <w:rPr>
      <w:rFonts w:ascii="Times New Roman" w:hAnsi="Times New Roman" w:cs="Times New Roman" w:hint="default"/>
      <w:sz w:val="24"/>
      <w:szCs w:val="24"/>
      <w:u w:val="none"/>
      <w:effect w:val="none"/>
    </w:rPr>
  </w:style>
  <w:style w:type="character" w:customStyle="1" w:styleId="c4">
    <w:name w:val="c4"/>
    <w:basedOn w:val="a2"/>
    <w:rsid w:val="0037706C"/>
  </w:style>
  <w:style w:type="character" w:customStyle="1" w:styleId="18">
    <w:name w:val="Заголовок №1_"/>
    <w:basedOn w:val="a2"/>
    <w:link w:val="19"/>
    <w:locked/>
    <w:rsid w:val="0037706C"/>
    <w:rPr>
      <w:spacing w:val="2"/>
      <w:sz w:val="25"/>
      <w:szCs w:val="25"/>
      <w:shd w:val="clear" w:color="auto" w:fill="FFFFFF"/>
    </w:rPr>
  </w:style>
  <w:style w:type="paragraph" w:customStyle="1" w:styleId="19">
    <w:name w:val="Заголовок №1"/>
    <w:basedOn w:val="a1"/>
    <w:link w:val="18"/>
    <w:rsid w:val="0037706C"/>
    <w:pPr>
      <w:shd w:val="clear" w:color="auto" w:fill="FFFFFF"/>
      <w:spacing w:line="480" w:lineRule="exact"/>
      <w:ind w:hanging="1980"/>
      <w:jc w:val="left"/>
      <w:outlineLvl w:val="0"/>
    </w:pPr>
    <w:rPr>
      <w:rFonts w:asciiTheme="minorHAnsi" w:eastAsiaTheme="minorHAnsi" w:hAnsiTheme="minorHAnsi"/>
      <w:spacing w:val="2"/>
      <w:sz w:val="25"/>
      <w:szCs w:val="25"/>
      <w:lang w:eastAsia="en-US"/>
    </w:rPr>
  </w:style>
  <w:style w:type="paragraph" w:customStyle="1" w:styleId="c91">
    <w:name w:val="c91"/>
    <w:basedOn w:val="a1"/>
    <w:rsid w:val="0037706C"/>
    <w:pPr>
      <w:spacing w:before="100" w:beforeAutospacing="1" w:after="100" w:afterAutospacing="1" w:line="240" w:lineRule="auto"/>
      <w:ind w:firstLine="0"/>
      <w:jc w:val="left"/>
    </w:pPr>
    <w:rPr>
      <w:rFonts w:eastAsia="Times New Roman" w:cs="Times New Roman"/>
      <w:sz w:val="24"/>
      <w:szCs w:val="24"/>
    </w:rPr>
  </w:style>
  <w:style w:type="character" w:customStyle="1" w:styleId="c139">
    <w:name w:val="c139"/>
    <w:basedOn w:val="a2"/>
    <w:rsid w:val="0037706C"/>
  </w:style>
  <w:style w:type="paragraph" w:customStyle="1" w:styleId="c11">
    <w:name w:val="c11"/>
    <w:basedOn w:val="a1"/>
    <w:rsid w:val="0037706C"/>
    <w:pPr>
      <w:spacing w:before="100" w:beforeAutospacing="1" w:after="100" w:afterAutospacing="1" w:line="240" w:lineRule="auto"/>
      <w:ind w:firstLine="0"/>
      <w:jc w:val="left"/>
    </w:pPr>
    <w:rPr>
      <w:rFonts w:eastAsia="Times New Roman" w:cs="Times New Roman"/>
      <w:sz w:val="24"/>
      <w:szCs w:val="24"/>
    </w:rPr>
  </w:style>
  <w:style w:type="character" w:customStyle="1" w:styleId="c82">
    <w:name w:val="c82"/>
    <w:basedOn w:val="a2"/>
    <w:rsid w:val="0037706C"/>
  </w:style>
  <w:style w:type="character" w:customStyle="1" w:styleId="c2">
    <w:name w:val="c2"/>
    <w:basedOn w:val="a2"/>
    <w:rsid w:val="0037706C"/>
  </w:style>
  <w:style w:type="character" w:customStyle="1" w:styleId="c17">
    <w:name w:val="c17"/>
    <w:basedOn w:val="a2"/>
    <w:rsid w:val="0037706C"/>
  </w:style>
  <w:style w:type="character" w:customStyle="1" w:styleId="c35">
    <w:name w:val="c35"/>
    <w:basedOn w:val="a2"/>
    <w:rsid w:val="0037706C"/>
  </w:style>
  <w:style w:type="paragraph" w:customStyle="1" w:styleId="c1">
    <w:name w:val="c1"/>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14">
    <w:name w:val="c14"/>
    <w:basedOn w:val="a1"/>
    <w:rsid w:val="0037706C"/>
    <w:pPr>
      <w:spacing w:before="100" w:beforeAutospacing="1" w:after="100" w:afterAutospacing="1" w:line="240" w:lineRule="auto"/>
      <w:ind w:firstLine="0"/>
      <w:jc w:val="left"/>
    </w:pPr>
    <w:rPr>
      <w:rFonts w:eastAsia="Times New Roman" w:cs="Times New Roman"/>
      <w:sz w:val="24"/>
      <w:szCs w:val="24"/>
    </w:rPr>
  </w:style>
  <w:style w:type="character" w:customStyle="1" w:styleId="c34">
    <w:name w:val="c34"/>
    <w:basedOn w:val="a2"/>
    <w:rsid w:val="0037706C"/>
  </w:style>
  <w:style w:type="character" w:customStyle="1" w:styleId="c6">
    <w:name w:val="c6"/>
    <w:basedOn w:val="a2"/>
    <w:rsid w:val="0037706C"/>
  </w:style>
  <w:style w:type="character" w:customStyle="1" w:styleId="c0">
    <w:name w:val="c0"/>
    <w:basedOn w:val="a2"/>
    <w:rsid w:val="0037706C"/>
  </w:style>
  <w:style w:type="paragraph" w:customStyle="1" w:styleId="c13">
    <w:name w:val="c13"/>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5">
    <w:name w:val="c5"/>
    <w:basedOn w:val="a1"/>
    <w:rsid w:val="0037706C"/>
    <w:pPr>
      <w:spacing w:before="100" w:beforeAutospacing="1" w:after="100" w:afterAutospacing="1" w:line="240" w:lineRule="auto"/>
      <w:ind w:firstLine="0"/>
      <w:jc w:val="left"/>
    </w:pPr>
    <w:rPr>
      <w:rFonts w:eastAsia="Times New Roman" w:cs="Times New Roman"/>
      <w:sz w:val="24"/>
      <w:szCs w:val="24"/>
    </w:rPr>
  </w:style>
  <w:style w:type="character" w:customStyle="1" w:styleId="c3">
    <w:name w:val="c3"/>
    <w:basedOn w:val="a2"/>
    <w:rsid w:val="0037706C"/>
  </w:style>
  <w:style w:type="paragraph" w:customStyle="1" w:styleId="c32">
    <w:name w:val="c32"/>
    <w:basedOn w:val="a1"/>
    <w:rsid w:val="0037706C"/>
    <w:pPr>
      <w:spacing w:before="100" w:beforeAutospacing="1" w:after="100" w:afterAutospacing="1" w:line="240" w:lineRule="auto"/>
      <w:ind w:firstLine="0"/>
      <w:jc w:val="left"/>
    </w:pPr>
    <w:rPr>
      <w:rFonts w:eastAsia="Times New Roman" w:cs="Times New Roman"/>
      <w:sz w:val="24"/>
      <w:szCs w:val="24"/>
    </w:rPr>
  </w:style>
  <w:style w:type="character" w:customStyle="1" w:styleId="c10">
    <w:name w:val="c10"/>
    <w:basedOn w:val="a2"/>
    <w:rsid w:val="0037706C"/>
  </w:style>
  <w:style w:type="paragraph" w:customStyle="1" w:styleId="c39">
    <w:name w:val="c39"/>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37">
    <w:name w:val="c37"/>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53">
    <w:name w:val="c53"/>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85">
    <w:name w:val="c85"/>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67">
    <w:name w:val="c67"/>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105">
    <w:name w:val="c105"/>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68">
    <w:name w:val="c68"/>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84">
    <w:name w:val="c84"/>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71">
    <w:name w:val="c71"/>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36">
    <w:name w:val="c36"/>
    <w:basedOn w:val="a1"/>
    <w:uiPriority w:val="99"/>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52">
    <w:name w:val="c52"/>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88">
    <w:name w:val="c88"/>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94">
    <w:name w:val="c94"/>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73">
    <w:name w:val="c73"/>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95">
    <w:name w:val="c95"/>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90">
    <w:name w:val="c90"/>
    <w:basedOn w:val="a1"/>
    <w:rsid w:val="0037706C"/>
    <w:pPr>
      <w:spacing w:before="100" w:beforeAutospacing="1" w:after="100" w:afterAutospacing="1" w:line="240" w:lineRule="auto"/>
      <w:ind w:firstLine="0"/>
      <w:jc w:val="left"/>
    </w:pPr>
    <w:rPr>
      <w:rFonts w:eastAsia="Times New Roman" w:cs="Times New Roman"/>
      <w:sz w:val="24"/>
      <w:szCs w:val="24"/>
    </w:rPr>
  </w:style>
  <w:style w:type="character" w:customStyle="1" w:styleId="c24">
    <w:name w:val="c24"/>
    <w:basedOn w:val="a2"/>
    <w:rsid w:val="0037706C"/>
  </w:style>
  <w:style w:type="paragraph" w:customStyle="1" w:styleId="c12">
    <w:name w:val="c12"/>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c19">
    <w:name w:val="c19"/>
    <w:basedOn w:val="a1"/>
    <w:rsid w:val="0037706C"/>
    <w:pPr>
      <w:spacing w:before="100" w:beforeAutospacing="1" w:after="100" w:afterAutospacing="1" w:line="240" w:lineRule="auto"/>
      <w:ind w:firstLine="0"/>
      <w:jc w:val="left"/>
    </w:pPr>
    <w:rPr>
      <w:rFonts w:eastAsia="Times New Roman" w:cs="Times New Roman"/>
      <w:sz w:val="24"/>
      <w:szCs w:val="24"/>
    </w:rPr>
  </w:style>
  <w:style w:type="character" w:customStyle="1" w:styleId="c9">
    <w:name w:val="c9"/>
    <w:basedOn w:val="a2"/>
    <w:rsid w:val="0037706C"/>
  </w:style>
  <w:style w:type="paragraph" w:customStyle="1" w:styleId="c26">
    <w:name w:val="c26"/>
    <w:basedOn w:val="a1"/>
    <w:rsid w:val="0037706C"/>
    <w:pPr>
      <w:spacing w:before="100" w:beforeAutospacing="1" w:after="100" w:afterAutospacing="1" w:line="240" w:lineRule="auto"/>
      <w:ind w:firstLine="0"/>
      <w:jc w:val="left"/>
    </w:pPr>
    <w:rPr>
      <w:rFonts w:eastAsia="Times New Roman" w:cs="Times New Roman"/>
      <w:sz w:val="24"/>
      <w:szCs w:val="24"/>
    </w:rPr>
  </w:style>
  <w:style w:type="character" w:customStyle="1" w:styleId="c115">
    <w:name w:val="c115"/>
    <w:basedOn w:val="a2"/>
    <w:rsid w:val="0037706C"/>
  </w:style>
  <w:style w:type="character" w:customStyle="1" w:styleId="FontStyle18">
    <w:name w:val="Font Style18"/>
    <w:basedOn w:val="a2"/>
    <w:uiPriority w:val="99"/>
    <w:rsid w:val="0037706C"/>
    <w:rPr>
      <w:rFonts w:ascii="Arial" w:hAnsi="Arial" w:cs="Arial" w:hint="default"/>
      <w:sz w:val="18"/>
      <w:szCs w:val="18"/>
    </w:rPr>
  </w:style>
  <w:style w:type="paragraph" w:customStyle="1" w:styleId="c69">
    <w:name w:val="c69"/>
    <w:basedOn w:val="a1"/>
    <w:rsid w:val="0037706C"/>
    <w:pPr>
      <w:spacing w:before="100" w:beforeAutospacing="1" w:after="100" w:afterAutospacing="1" w:line="240" w:lineRule="auto"/>
      <w:ind w:firstLine="0"/>
      <w:jc w:val="left"/>
    </w:pPr>
    <w:rPr>
      <w:rFonts w:eastAsia="Times New Roman" w:cs="Times New Roman"/>
      <w:sz w:val="24"/>
      <w:szCs w:val="24"/>
    </w:rPr>
  </w:style>
  <w:style w:type="character" w:customStyle="1" w:styleId="c74">
    <w:name w:val="c74"/>
    <w:basedOn w:val="a2"/>
    <w:rsid w:val="0037706C"/>
  </w:style>
  <w:style w:type="character" w:customStyle="1" w:styleId="c27">
    <w:name w:val="c27"/>
    <w:basedOn w:val="a2"/>
    <w:rsid w:val="0037706C"/>
  </w:style>
  <w:style w:type="paragraph" w:styleId="affc">
    <w:name w:val="Body Text Indent"/>
    <w:basedOn w:val="a1"/>
    <w:link w:val="affd"/>
    <w:uiPriority w:val="99"/>
    <w:semiHidden/>
    <w:unhideWhenUsed/>
    <w:rsid w:val="0037706C"/>
    <w:pPr>
      <w:spacing w:after="120" w:line="240" w:lineRule="auto"/>
      <w:ind w:left="283" w:firstLine="0"/>
      <w:jc w:val="left"/>
    </w:pPr>
    <w:rPr>
      <w:rFonts w:eastAsia="Times New Roman" w:cs="Times New Roman"/>
      <w:sz w:val="24"/>
      <w:szCs w:val="24"/>
    </w:rPr>
  </w:style>
  <w:style w:type="character" w:customStyle="1" w:styleId="affd">
    <w:name w:val="Основной текст с отступом Знак"/>
    <w:basedOn w:val="a2"/>
    <w:link w:val="affc"/>
    <w:uiPriority w:val="99"/>
    <w:semiHidden/>
    <w:rsid w:val="0037706C"/>
    <w:rPr>
      <w:rFonts w:ascii="Times New Roman" w:eastAsia="Times New Roman" w:hAnsi="Times New Roman" w:cs="Times New Roman"/>
      <w:sz w:val="24"/>
      <w:szCs w:val="24"/>
      <w:lang w:eastAsia="ru-RU"/>
    </w:rPr>
  </w:style>
  <w:style w:type="character" w:customStyle="1" w:styleId="apple-converted-space">
    <w:name w:val="apple-converted-space"/>
    <w:rsid w:val="0037706C"/>
  </w:style>
  <w:style w:type="paragraph" w:customStyle="1" w:styleId="dash041e005f0431005f044b005f0447005f043d005f044b005f0439">
    <w:name w:val="dash041e_005f0431_005f044b_005f0447_005f043d_005f044b_005f0439"/>
    <w:basedOn w:val="a1"/>
    <w:rsid w:val="0037706C"/>
    <w:pPr>
      <w:spacing w:line="240" w:lineRule="auto"/>
      <w:ind w:firstLine="0"/>
      <w:jc w:val="left"/>
    </w:pPr>
    <w:rPr>
      <w:rFonts w:eastAsia="Times New Roman" w:cs="Times New Roman"/>
      <w:sz w:val="24"/>
      <w:szCs w:val="24"/>
    </w:rPr>
  </w:style>
  <w:style w:type="character" w:customStyle="1" w:styleId="dash041e005f0431005f044b005f0447005f043d005f044b005f0439char1">
    <w:name w:val="dash041e_005f0431_005f044b_005f0447_005f043d_005f044b_005f0439__char1"/>
    <w:basedOn w:val="a2"/>
    <w:rsid w:val="0037706C"/>
    <w:rPr>
      <w:rFonts w:ascii="Times New Roman" w:hAnsi="Times New Roman" w:cs="Times New Roman" w:hint="default"/>
      <w:strike w:val="0"/>
      <w:dstrike w:val="0"/>
      <w:sz w:val="24"/>
      <w:szCs w:val="24"/>
      <w:u w:val="none"/>
      <w:effect w:val="none"/>
    </w:rPr>
  </w:style>
  <w:style w:type="paragraph" w:customStyle="1" w:styleId="213">
    <w:name w:val="Основной текст 21"/>
    <w:basedOn w:val="a1"/>
    <w:rsid w:val="0037706C"/>
    <w:pPr>
      <w:overflowPunct w:val="0"/>
      <w:autoSpaceDE w:val="0"/>
      <w:autoSpaceDN w:val="0"/>
      <w:adjustRightInd w:val="0"/>
      <w:spacing w:line="360" w:lineRule="auto"/>
      <w:ind w:firstLine="709"/>
      <w:textAlignment w:val="baseline"/>
    </w:pPr>
    <w:rPr>
      <w:rFonts w:eastAsia="Times New Roman" w:cs="Times New Roman"/>
      <w:sz w:val="28"/>
      <w:szCs w:val="20"/>
      <w:lang w:eastAsia="de-DE"/>
    </w:rPr>
  </w:style>
  <w:style w:type="paragraph" w:styleId="affe">
    <w:name w:val="Plain Text"/>
    <w:basedOn w:val="a1"/>
    <w:link w:val="afff"/>
    <w:rsid w:val="0037706C"/>
    <w:pPr>
      <w:spacing w:line="240" w:lineRule="auto"/>
      <w:ind w:firstLine="0"/>
      <w:jc w:val="left"/>
    </w:pPr>
    <w:rPr>
      <w:rFonts w:ascii="Courier New" w:eastAsia="Times New Roman" w:hAnsi="Courier New" w:cs="Courier New"/>
      <w:szCs w:val="20"/>
    </w:rPr>
  </w:style>
  <w:style w:type="character" w:customStyle="1" w:styleId="afff">
    <w:name w:val="Текст Знак"/>
    <w:basedOn w:val="a2"/>
    <w:link w:val="affe"/>
    <w:rsid w:val="0037706C"/>
    <w:rPr>
      <w:rFonts w:ascii="Courier New" w:eastAsia="Times New Roman" w:hAnsi="Courier New" w:cs="Courier New"/>
      <w:sz w:val="20"/>
      <w:szCs w:val="20"/>
      <w:lang w:eastAsia="ru-RU"/>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1"/>
    <w:rsid w:val="0037706C"/>
    <w:pPr>
      <w:spacing w:line="240" w:lineRule="auto"/>
      <w:ind w:left="720" w:firstLine="700"/>
    </w:pPr>
    <w:rPr>
      <w:rFonts w:eastAsia="Times New Roman" w:cs="Times New Roman"/>
      <w:sz w:val="24"/>
      <w:szCs w:val="24"/>
    </w:rPr>
  </w:style>
  <w:style w:type="paragraph" w:customStyle="1" w:styleId="Style3">
    <w:name w:val="Style3"/>
    <w:basedOn w:val="a1"/>
    <w:uiPriority w:val="99"/>
    <w:rsid w:val="0037706C"/>
    <w:pPr>
      <w:widowControl w:val="0"/>
      <w:autoSpaceDE w:val="0"/>
      <w:autoSpaceDN w:val="0"/>
      <w:adjustRightInd w:val="0"/>
      <w:spacing w:line="276" w:lineRule="exact"/>
      <w:ind w:firstLine="0"/>
      <w:jc w:val="center"/>
    </w:pPr>
    <w:rPr>
      <w:rFonts w:eastAsia="Times New Roman" w:cs="Times New Roman"/>
      <w:sz w:val="24"/>
      <w:szCs w:val="24"/>
    </w:rPr>
  </w:style>
  <w:style w:type="character" w:customStyle="1" w:styleId="FontStyle13">
    <w:name w:val="Font Style13"/>
    <w:basedOn w:val="a2"/>
    <w:rsid w:val="0037706C"/>
    <w:rPr>
      <w:rFonts w:ascii="Times New Roman" w:hAnsi="Times New Roman" w:cs="Times New Roman"/>
      <w:b/>
      <w:bCs/>
      <w:sz w:val="22"/>
      <w:szCs w:val="22"/>
    </w:rPr>
  </w:style>
  <w:style w:type="character" w:customStyle="1" w:styleId="FontStyle36">
    <w:name w:val="Font Style36"/>
    <w:basedOn w:val="a2"/>
    <w:uiPriority w:val="99"/>
    <w:rsid w:val="0037706C"/>
    <w:rPr>
      <w:rFonts w:ascii="Times New Roman" w:hAnsi="Times New Roman" w:cs="Times New Roman"/>
      <w:sz w:val="24"/>
      <w:szCs w:val="24"/>
    </w:rPr>
  </w:style>
  <w:style w:type="paragraph" w:customStyle="1" w:styleId="Style9">
    <w:name w:val="Style9"/>
    <w:basedOn w:val="a1"/>
    <w:uiPriority w:val="99"/>
    <w:rsid w:val="0037706C"/>
    <w:pPr>
      <w:widowControl w:val="0"/>
      <w:autoSpaceDE w:val="0"/>
      <w:autoSpaceDN w:val="0"/>
      <w:adjustRightInd w:val="0"/>
      <w:spacing w:line="307" w:lineRule="exact"/>
      <w:ind w:firstLine="658"/>
    </w:pPr>
    <w:rPr>
      <w:rFonts w:eastAsia="Times New Roman" w:cs="Times New Roman"/>
      <w:sz w:val="24"/>
      <w:szCs w:val="24"/>
    </w:rPr>
  </w:style>
  <w:style w:type="paragraph" w:customStyle="1" w:styleId="Style13">
    <w:name w:val="Style13"/>
    <w:basedOn w:val="a1"/>
    <w:uiPriority w:val="99"/>
    <w:rsid w:val="0037706C"/>
    <w:pPr>
      <w:widowControl w:val="0"/>
      <w:autoSpaceDE w:val="0"/>
      <w:autoSpaceDN w:val="0"/>
      <w:adjustRightInd w:val="0"/>
      <w:spacing w:line="312" w:lineRule="exact"/>
      <w:ind w:firstLine="571"/>
      <w:jc w:val="left"/>
    </w:pPr>
    <w:rPr>
      <w:rFonts w:eastAsia="Times New Roman" w:cs="Times New Roman"/>
      <w:sz w:val="24"/>
      <w:szCs w:val="24"/>
    </w:rPr>
  </w:style>
  <w:style w:type="character" w:customStyle="1" w:styleId="FontStyle35">
    <w:name w:val="Font Style35"/>
    <w:basedOn w:val="a2"/>
    <w:uiPriority w:val="99"/>
    <w:rsid w:val="0037706C"/>
    <w:rPr>
      <w:rFonts w:ascii="Times New Roman" w:hAnsi="Times New Roman" w:cs="Times New Roman"/>
      <w:b/>
      <w:bCs/>
      <w:spacing w:val="-10"/>
      <w:sz w:val="26"/>
      <w:szCs w:val="26"/>
    </w:rPr>
  </w:style>
  <w:style w:type="paragraph" w:customStyle="1" w:styleId="Style1">
    <w:name w:val="Style1"/>
    <w:basedOn w:val="a1"/>
    <w:uiPriority w:val="99"/>
    <w:rsid w:val="0037706C"/>
    <w:pPr>
      <w:widowControl w:val="0"/>
      <w:autoSpaceDE w:val="0"/>
      <w:autoSpaceDN w:val="0"/>
      <w:adjustRightInd w:val="0"/>
      <w:spacing w:line="312" w:lineRule="exact"/>
      <w:ind w:firstLine="0"/>
      <w:jc w:val="center"/>
    </w:pPr>
    <w:rPr>
      <w:rFonts w:eastAsia="Times New Roman" w:cs="Times New Roman"/>
      <w:sz w:val="24"/>
      <w:szCs w:val="24"/>
    </w:rPr>
  </w:style>
  <w:style w:type="paragraph" w:customStyle="1" w:styleId="Style8">
    <w:name w:val="Style8"/>
    <w:basedOn w:val="a1"/>
    <w:uiPriority w:val="99"/>
    <w:rsid w:val="0037706C"/>
    <w:pPr>
      <w:widowControl w:val="0"/>
      <w:autoSpaceDE w:val="0"/>
      <w:autoSpaceDN w:val="0"/>
      <w:adjustRightInd w:val="0"/>
      <w:spacing w:line="311" w:lineRule="exact"/>
      <w:ind w:firstLine="701"/>
    </w:pPr>
    <w:rPr>
      <w:rFonts w:eastAsia="Times New Roman" w:cs="Times New Roman"/>
      <w:sz w:val="24"/>
      <w:szCs w:val="24"/>
    </w:rPr>
  </w:style>
  <w:style w:type="paragraph" w:customStyle="1" w:styleId="Style10">
    <w:name w:val="Style10"/>
    <w:basedOn w:val="a1"/>
    <w:uiPriority w:val="99"/>
    <w:rsid w:val="0037706C"/>
    <w:pPr>
      <w:widowControl w:val="0"/>
      <w:autoSpaceDE w:val="0"/>
      <w:autoSpaceDN w:val="0"/>
      <w:adjustRightInd w:val="0"/>
      <w:spacing w:line="310" w:lineRule="exact"/>
      <w:ind w:firstLine="682"/>
    </w:pPr>
    <w:rPr>
      <w:rFonts w:eastAsia="Times New Roman" w:cs="Times New Roman"/>
      <w:sz w:val="24"/>
      <w:szCs w:val="24"/>
    </w:rPr>
  </w:style>
  <w:style w:type="paragraph" w:customStyle="1" w:styleId="Style19">
    <w:name w:val="Style19"/>
    <w:basedOn w:val="a1"/>
    <w:rsid w:val="0037706C"/>
    <w:pPr>
      <w:widowControl w:val="0"/>
      <w:autoSpaceDE w:val="0"/>
      <w:autoSpaceDN w:val="0"/>
      <w:adjustRightInd w:val="0"/>
      <w:spacing w:line="311" w:lineRule="exact"/>
      <w:ind w:firstLine="672"/>
    </w:pPr>
    <w:rPr>
      <w:rFonts w:eastAsia="Times New Roman" w:cs="Times New Roman"/>
      <w:sz w:val="24"/>
      <w:szCs w:val="24"/>
    </w:rPr>
  </w:style>
  <w:style w:type="character" w:customStyle="1" w:styleId="29">
    <w:name w:val="Оглавление (2)_"/>
    <w:basedOn w:val="a2"/>
    <w:link w:val="2a"/>
    <w:locked/>
    <w:rsid w:val="0037706C"/>
    <w:rPr>
      <w:sz w:val="17"/>
      <w:szCs w:val="17"/>
      <w:shd w:val="clear" w:color="auto" w:fill="FFFFFF"/>
    </w:rPr>
  </w:style>
  <w:style w:type="paragraph" w:customStyle="1" w:styleId="2a">
    <w:name w:val="Оглавление (2)"/>
    <w:basedOn w:val="a1"/>
    <w:link w:val="29"/>
    <w:rsid w:val="0037706C"/>
    <w:pPr>
      <w:widowControl w:val="0"/>
      <w:shd w:val="clear" w:color="auto" w:fill="FFFFFF"/>
      <w:spacing w:before="120" w:after="120" w:line="240" w:lineRule="atLeast"/>
      <w:ind w:firstLine="0"/>
      <w:jc w:val="center"/>
    </w:pPr>
    <w:rPr>
      <w:rFonts w:asciiTheme="minorHAnsi" w:eastAsiaTheme="minorHAnsi" w:hAnsiTheme="minorHAnsi"/>
      <w:sz w:val="17"/>
      <w:szCs w:val="17"/>
      <w:lang w:eastAsia="en-US"/>
    </w:rPr>
  </w:style>
  <w:style w:type="paragraph" w:customStyle="1" w:styleId="afff0">
    <w:name w:val="Основной"/>
    <w:basedOn w:val="a1"/>
    <w:link w:val="afff1"/>
    <w:rsid w:val="0037706C"/>
    <w:pPr>
      <w:autoSpaceDE w:val="0"/>
      <w:autoSpaceDN w:val="0"/>
      <w:adjustRightInd w:val="0"/>
      <w:spacing w:line="214" w:lineRule="atLeast"/>
      <w:ind w:firstLine="283"/>
      <w:textAlignment w:val="center"/>
    </w:pPr>
    <w:rPr>
      <w:rFonts w:ascii="NewtonCSanPin" w:eastAsia="Times New Roman" w:hAnsi="NewtonCSanPin" w:cs="Times New Roman"/>
      <w:color w:val="000000"/>
      <w:sz w:val="21"/>
      <w:szCs w:val="21"/>
    </w:rPr>
  </w:style>
  <w:style w:type="character" w:customStyle="1" w:styleId="afff1">
    <w:name w:val="Основной Знак"/>
    <w:link w:val="afff0"/>
    <w:rsid w:val="0037706C"/>
    <w:rPr>
      <w:rFonts w:ascii="NewtonCSanPin" w:eastAsia="Times New Roman" w:hAnsi="NewtonCSanPin" w:cs="Times New Roman"/>
      <w:color w:val="000000"/>
      <w:sz w:val="21"/>
      <w:szCs w:val="21"/>
      <w:lang w:eastAsia="ru-RU"/>
    </w:rPr>
  </w:style>
  <w:style w:type="paragraph" w:customStyle="1" w:styleId="21">
    <w:name w:val="Средняя сетка 21"/>
    <w:basedOn w:val="a1"/>
    <w:uiPriority w:val="1"/>
    <w:qFormat/>
    <w:rsid w:val="0037706C"/>
    <w:pPr>
      <w:numPr>
        <w:numId w:val="207"/>
      </w:numPr>
      <w:spacing w:line="360" w:lineRule="auto"/>
      <w:contextualSpacing/>
      <w:outlineLvl w:val="1"/>
    </w:pPr>
    <w:rPr>
      <w:rFonts w:eastAsia="Times New Roman" w:cs="Times New Roman"/>
      <w:sz w:val="28"/>
      <w:szCs w:val="24"/>
    </w:rPr>
  </w:style>
  <w:style w:type="character" w:customStyle="1" w:styleId="afff2">
    <w:name w:val="Основной текст + Полужирный"/>
    <w:uiPriority w:val="99"/>
    <w:rsid w:val="0037706C"/>
    <w:rPr>
      <w:rFonts w:ascii="Times New Roman" w:eastAsia="Times New Roman" w:hAnsi="Times New Roman" w:cs="Times New Roman"/>
      <w:b/>
      <w:bCs/>
      <w:color w:val="000000"/>
      <w:spacing w:val="0"/>
      <w:w w:val="100"/>
      <w:position w:val="0"/>
      <w:sz w:val="20"/>
      <w:szCs w:val="20"/>
      <w:shd w:val="clear" w:color="auto" w:fill="FFFFFF"/>
      <w:vertAlign w:val="baseline"/>
      <w:lang w:val="ru-RU"/>
    </w:rPr>
  </w:style>
  <w:style w:type="character" w:customStyle="1" w:styleId="7pt">
    <w:name w:val="Основной текст + 7 pt"/>
    <w:rsid w:val="0037706C"/>
    <w:rPr>
      <w:rFonts w:ascii="Times New Roman" w:eastAsia="Times New Roman" w:hAnsi="Times New Roman" w:cs="Times New Roman"/>
      <w:b w:val="0"/>
      <w:bCs w:val="0"/>
      <w:i w:val="0"/>
      <w:iCs w:val="0"/>
      <w:caps w:val="0"/>
      <w:smallCaps w:val="0"/>
      <w:strike w:val="0"/>
      <w:dstrike w:val="0"/>
      <w:color w:val="000000"/>
      <w:spacing w:val="0"/>
      <w:w w:val="100"/>
      <w:position w:val="0"/>
      <w:sz w:val="14"/>
      <w:szCs w:val="14"/>
      <w:u w:val="none"/>
      <w:shd w:val="clear" w:color="auto" w:fill="FFFFFF"/>
      <w:vertAlign w:val="baseline"/>
      <w:lang w:val="ru-RU"/>
    </w:rPr>
  </w:style>
  <w:style w:type="character" w:customStyle="1" w:styleId="afff3">
    <w:name w:val="Основной текст + Полужирный;Курсив"/>
    <w:rsid w:val="0037706C"/>
    <w:rPr>
      <w:rFonts w:ascii="Times New Roman" w:eastAsia="Times New Roman" w:hAnsi="Times New Roman" w:cs="Times New Roman"/>
      <w:b/>
      <w:bCs/>
      <w:i/>
      <w:iCs/>
      <w:caps w:val="0"/>
      <w:smallCaps w:val="0"/>
      <w:strike w:val="0"/>
      <w:dstrike w:val="0"/>
      <w:color w:val="000000"/>
      <w:spacing w:val="0"/>
      <w:w w:val="100"/>
      <w:position w:val="0"/>
      <w:sz w:val="21"/>
      <w:szCs w:val="21"/>
      <w:u w:val="none"/>
      <w:shd w:val="clear" w:color="auto" w:fill="FFFFFF"/>
      <w:vertAlign w:val="baseline"/>
      <w:lang w:val="ru-RU"/>
    </w:rPr>
  </w:style>
  <w:style w:type="paragraph" w:customStyle="1" w:styleId="c48">
    <w:name w:val="c48"/>
    <w:basedOn w:val="a1"/>
    <w:rsid w:val="0037706C"/>
    <w:pPr>
      <w:spacing w:before="100" w:beforeAutospacing="1" w:after="100" w:afterAutospacing="1" w:line="240" w:lineRule="auto"/>
      <w:ind w:firstLine="0"/>
      <w:jc w:val="left"/>
    </w:pPr>
    <w:rPr>
      <w:rFonts w:eastAsia="Times New Roman" w:cs="Times New Roman"/>
      <w:sz w:val="24"/>
      <w:szCs w:val="24"/>
    </w:rPr>
  </w:style>
  <w:style w:type="character" w:customStyle="1" w:styleId="c42">
    <w:name w:val="c42"/>
    <w:rsid w:val="0037706C"/>
  </w:style>
  <w:style w:type="character" w:customStyle="1" w:styleId="9pt">
    <w:name w:val="Основной текст + 9 pt"/>
    <w:rsid w:val="0037706C"/>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rPr>
  </w:style>
  <w:style w:type="character" w:customStyle="1" w:styleId="4pt">
    <w:name w:val="Основной текст + 4 pt"/>
    <w:rsid w:val="0037706C"/>
    <w:rPr>
      <w:rFonts w:ascii="Times New Roman" w:eastAsia="Times New Roman" w:hAnsi="Times New Roman" w:cs="Times New Roman"/>
      <w:b w:val="0"/>
      <w:bCs w:val="0"/>
      <w:i w:val="0"/>
      <w:iCs w:val="0"/>
      <w:caps w:val="0"/>
      <w:smallCaps w:val="0"/>
      <w:strike w:val="0"/>
      <w:dstrike w:val="0"/>
      <w:color w:val="000000"/>
      <w:spacing w:val="0"/>
      <w:w w:val="100"/>
      <w:position w:val="0"/>
      <w:sz w:val="8"/>
      <w:szCs w:val="8"/>
      <w:u w:val="none"/>
      <w:shd w:val="clear" w:color="auto" w:fill="FFFFFF"/>
      <w:vertAlign w:val="baseline"/>
    </w:rPr>
  </w:style>
  <w:style w:type="paragraph" w:customStyle="1" w:styleId="1a">
    <w:name w:val="Без интервала1"/>
    <w:rsid w:val="0037706C"/>
    <w:pPr>
      <w:suppressAutoHyphens/>
      <w:spacing w:after="0" w:line="240" w:lineRule="auto"/>
    </w:pPr>
    <w:rPr>
      <w:rFonts w:ascii="Times New Roman" w:eastAsia="Times New Roman" w:hAnsi="Times New Roman" w:cs="Times New Roman"/>
      <w:sz w:val="24"/>
      <w:szCs w:val="24"/>
      <w:lang w:eastAsia="ar-SA"/>
    </w:rPr>
  </w:style>
  <w:style w:type="character" w:customStyle="1" w:styleId="FontStyle61">
    <w:name w:val="Font Style61"/>
    <w:rsid w:val="0037706C"/>
    <w:rPr>
      <w:rFonts w:ascii="Times New Roman" w:hAnsi="Times New Roman" w:cs="Times New Roman" w:hint="default"/>
      <w:b/>
      <w:bCs/>
      <w:color w:val="000000"/>
      <w:sz w:val="22"/>
      <w:szCs w:val="22"/>
    </w:rPr>
  </w:style>
  <w:style w:type="character" w:customStyle="1" w:styleId="normaltextrun">
    <w:name w:val="normaltextrun"/>
    <w:basedOn w:val="a2"/>
    <w:rsid w:val="0037706C"/>
  </w:style>
  <w:style w:type="character" w:customStyle="1" w:styleId="eop">
    <w:name w:val="eop"/>
    <w:basedOn w:val="a2"/>
    <w:rsid w:val="0037706C"/>
  </w:style>
  <w:style w:type="paragraph" w:customStyle="1" w:styleId="paragraph">
    <w:name w:val="paragraph"/>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afff4">
    <w:name w:val="Таблица"/>
    <w:basedOn w:val="afff0"/>
    <w:rsid w:val="0037706C"/>
    <w:pPr>
      <w:tabs>
        <w:tab w:val="left" w:pos="4500"/>
        <w:tab w:val="left" w:pos="9180"/>
        <w:tab w:val="left" w:pos="9360"/>
      </w:tabs>
      <w:spacing w:line="194" w:lineRule="atLeast"/>
      <w:ind w:firstLine="0"/>
      <w:jc w:val="left"/>
    </w:pPr>
    <w:rPr>
      <w:sz w:val="19"/>
      <w:szCs w:val="19"/>
    </w:rPr>
  </w:style>
  <w:style w:type="paragraph" w:styleId="afff5">
    <w:name w:val="Message Header"/>
    <w:basedOn w:val="afff4"/>
    <w:link w:val="afff6"/>
    <w:rsid w:val="0037706C"/>
    <w:pPr>
      <w:jc w:val="center"/>
    </w:pPr>
    <w:rPr>
      <w:b/>
      <w:bCs/>
    </w:rPr>
  </w:style>
  <w:style w:type="character" w:customStyle="1" w:styleId="afff6">
    <w:name w:val="Шапка Знак"/>
    <w:basedOn w:val="a2"/>
    <w:link w:val="afff5"/>
    <w:rsid w:val="0037706C"/>
    <w:rPr>
      <w:rFonts w:ascii="NewtonCSanPin" w:eastAsia="Times New Roman" w:hAnsi="NewtonCSanPin" w:cs="Times New Roman"/>
      <w:b/>
      <w:bCs/>
      <w:color w:val="000000"/>
      <w:sz w:val="19"/>
      <w:szCs w:val="19"/>
      <w:lang w:eastAsia="ru-RU"/>
    </w:rPr>
  </w:style>
  <w:style w:type="paragraph" w:customStyle="1" w:styleId="afff7">
    <w:name w:val="Название таблицы"/>
    <w:basedOn w:val="afff0"/>
    <w:rsid w:val="0037706C"/>
    <w:pPr>
      <w:spacing w:before="113"/>
      <w:ind w:firstLine="0"/>
      <w:jc w:val="center"/>
    </w:pPr>
    <w:rPr>
      <w:b/>
      <w:bCs/>
    </w:rPr>
  </w:style>
  <w:style w:type="paragraph" w:customStyle="1" w:styleId="afff8">
    <w:name w:val="Приложение"/>
    <w:basedOn w:val="1b"/>
    <w:rsid w:val="0037706C"/>
    <w:pPr>
      <w:pageBreakBefore w:val="0"/>
      <w:spacing w:line="214" w:lineRule="atLeast"/>
      <w:ind w:left="3005"/>
      <w:jc w:val="left"/>
    </w:pPr>
    <w:rPr>
      <w:rFonts w:ascii="NewtonCSanPin" w:hAnsi="NewtonCSanPin" w:cs="NewtonCSanPin"/>
      <w:caps w:val="0"/>
      <w:sz w:val="21"/>
      <w:szCs w:val="21"/>
    </w:rPr>
  </w:style>
  <w:style w:type="paragraph" w:customStyle="1" w:styleId="1b">
    <w:name w:val="Заг 1"/>
    <w:basedOn w:val="afff0"/>
    <w:rsid w:val="0037706C"/>
    <w:pPr>
      <w:keepNext/>
      <w:pageBreakBefore/>
      <w:spacing w:after="170" w:line="296" w:lineRule="atLeast"/>
      <w:ind w:firstLine="0"/>
      <w:jc w:val="center"/>
    </w:pPr>
    <w:rPr>
      <w:rFonts w:ascii="PragmaticaC" w:hAnsi="PragmaticaC" w:cs="PragmaticaC"/>
      <w:b/>
      <w:bCs/>
      <w:caps/>
      <w:sz w:val="26"/>
      <w:szCs w:val="26"/>
    </w:rPr>
  </w:style>
  <w:style w:type="paragraph" w:styleId="afff9">
    <w:name w:val="Signature"/>
    <w:basedOn w:val="afff0"/>
    <w:link w:val="afffa"/>
    <w:rsid w:val="0037706C"/>
    <w:pPr>
      <w:spacing w:before="57" w:line="194" w:lineRule="atLeast"/>
      <w:ind w:firstLine="0"/>
      <w:jc w:val="center"/>
    </w:pPr>
    <w:rPr>
      <w:sz w:val="19"/>
      <w:szCs w:val="19"/>
    </w:rPr>
  </w:style>
  <w:style w:type="character" w:customStyle="1" w:styleId="afffa">
    <w:name w:val="Подпись Знак"/>
    <w:basedOn w:val="a2"/>
    <w:link w:val="afff9"/>
    <w:rsid w:val="0037706C"/>
    <w:rPr>
      <w:rFonts w:ascii="NewtonCSanPin" w:eastAsia="Times New Roman" w:hAnsi="NewtonCSanPin" w:cs="Times New Roman"/>
      <w:color w:val="000000"/>
      <w:sz w:val="19"/>
      <w:szCs w:val="19"/>
      <w:lang w:eastAsia="ru-RU"/>
    </w:rPr>
  </w:style>
  <w:style w:type="paragraph" w:customStyle="1" w:styleId="afffb">
    <w:name w:val="В скобках"/>
    <w:basedOn w:val="afff9"/>
    <w:rsid w:val="0037706C"/>
    <w:pPr>
      <w:spacing w:line="174" w:lineRule="atLeast"/>
    </w:pPr>
    <w:rPr>
      <w:sz w:val="17"/>
      <w:szCs w:val="17"/>
    </w:rPr>
  </w:style>
  <w:style w:type="paragraph" w:customStyle="1" w:styleId="1c">
    <w:name w:val="Содержание 1"/>
    <w:basedOn w:val="afff0"/>
    <w:rsid w:val="0037706C"/>
    <w:pPr>
      <w:suppressAutoHyphens/>
      <w:ind w:firstLine="0"/>
    </w:pPr>
    <w:rPr>
      <w:rFonts w:ascii="Times New Roman" w:hAnsi="Times New Roman"/>
      <w:lang w:val="en-US"/>
    </w:rPr>
  </w:style>
  <w:style w:type="paragraph" w:customStyle="1" w:styleId="BasicParagraph">
    <w:name w:val="[Basic Paragraph]"/>
    <w:basedOn w:val="NoParagraphStyle"/>
    <w:rsid w:val="0037706C"/>
  </w:style>
  <w:style w:type="paragraph" w:customStyle="1" w:styleId="NoParagraphStyle">
    <w:name w:val="[No Paragraph Style]"/>
    <w:rsid w:val="0037706C"/>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ru-RU"/>
    </w:rPr>
  </w:style>
  <w:style w:type="paragraph" w:customStyle="1" w:styleId="afffc">
    <w:name w:val="Буллит"/>
    <w:basedOn w:val="afff0"/>
    <w:link w:val="afffd"/>
    <w:rsid w:val="0037706C"/>
    <w:pPr>
      <w:ind w:firstLine="244"/>
    </w:pPr>
  </w:style>
  <w:style w:type="paragraph" w:customStyle="1" w:styleId="2b">
    <w:name w:val="Заг 2"/>
    <w:basedOn w:val="1b"/>
    <w:rsid w:val="0037706C"/>
    <w:pPr>
      <w:pageBreakBefore w:val="0"/>
      <w:spacing w:before="283"/>
    </w:pPr>
    <w:rPr>
      <w:caps w:val="0"/>
    </w:rPr>
  </w:style>
  <w:style w:type="paragraph" w:customStyle="1" w:styleId="36">
    <w:name w:val="Заг 3"/>
    <w:basedOn w:val="2b"/>
    <w:rsid w:val="0037706C"/>
    <w:pPr>
      <w:spacing w:before="255" w:after="113" w:line="240" w:lineRule="atLeast"/>
    </w:pPr>
    <w:rPr>
      <w:i/>
      <w:iCs/>
      <w:sz w:val="23"/>
      <w:szCs w:val="23"/>
    </w:rPr>
  </w:style>
  <w:style w:type="paragraph" w:customStyle="1" w:styleId="42">
    <w:name w:val="Заг 4"/>
    <w:basedOn w:val="36"/>
    <w:rsid w:val="0037706C"/>
    <w:rPr>
      <w:b w:val="0"/>
      <w:bCs w:val="0"/>
    </w:rPr>
  </w:style>
  <w:style w:type="paragraph" w:customStyle="1" w:styleId="afffe">
    <w:name w:val="Курсив"/>
    <w:basedOn w:val="afff0"/>
    <w:rsid w:val="0037706C"/>
    <w:rPr>
      <w:i/>
      <w:iCs/>
    </w:rPr>
  </w:style>
  <w:style w:type="paragraph" w:customStyle="1" w:styleId="affff">
    <w:name w:val="Буллит Курсив"/>
    <w:basedOn w:val="afffc"/>
    <w:link w:val="affff0"/>
    <w:uiPriority w:val="99"/>
    <w:rsid w:val="0037706C"/>
    <w:rPr>
      <w:i/>
      <w:iCs/>
    </w:rPr>
  </w:style>
  <w:style w:type="paragraph" w:customStyle="1" w:styleId="affff1">
    <w:name w:val="Пж Курсив"/>
    <w:basedOn w:val="afff0"/>
    <w:rsid w:val="0037706C"/>
    <w:rPr>
      <w:b/>
      <w:bCs/>
      <w:i/>
      <w:iCs/>
    </w:rPr>
  </w:style>
  <w:style w:type="character" w:customStyle="1" w:styleId="1d">
    <w:name w:val="Сноска1"/>
    <w:rsid w:val="0037706C"/>
    <w:rPr>
      <w:rFonts w:ascii="Times New Roman" w:hAnsi="Times New Roman" w:cs="Times New Roman"/>
      <w:vertAlign w:val="superscript"/>
    </w:rPr>
  </w:style>
  <w:style w:type="character" w:styleId="affff2">
    <w:name w:val="page number"/>
    <w:rsid w:val="0037706C"/>
  </w:style>
  <w:style w:type="character" w:styleId="affff3">
    <w:name w:val="annotation reference"/>
    <w:uiPriority w:val="99"/>
    <w:rsid w:val="0037706C"/>
    <w:rPr>
      <w:sz w:val="16"/>
      <w:szCs w:val="16"/>
    </w:rPr>
  </w:style>
  <w:style w:type="paragraph" w:styleId="affff4">
    <w:name w:val="annotation text"/>
    <w:basedOn w:val="a1"/>
    <w:link w:val="affff5"/>
    <w:uiPriority w:val="99"/>
    <w:qFormat/>
    <w:rsid w:val="0037706C"/>
    <w:pPr>
      <w:spacing w:line="240" w:lineRule="auto"/>
      <w:ind w:firstLine="0"/>
      <w:jc w:val="left"/>
    </w:pPr>
    <w:rPr>
      <w:rFonts w:eastAsia="Times New Roman" w:cs="Times New Roman"/>
      <w:szCs w:val="20"/>
    </w:rPr>
  </w:style>
  <w:style w:type="character" w:customStyle="1" w:styleId="affff5">
    <w:name w:val="Текст примечания Знак"/>
    <w:basedOn w:val="a2"/>
    <w:link w:val="affff4"/>
    <w:uiPriority w:val="99"/>
    <w:qFormat/>
    <w:rsid w:val="0037706C"/>
    <w:rPr>
      <w:rFonts w:ascii="Times New Roman" w:eastAsia="Times New Roman" w:hAnsi="Times New Roman" w:cs="Times New Roman"/>
      <w:sz w:val="20"/>
      <w:szCs w:val="20"/>
      <w:lang w:eastAsia="ru-RU"/>
    </w:rPr>
  </w:style>
  <w:style w:type="paragraph" w:styleId="affff6">
    <w:name w:val="annotation subject"/>
    <w:basedOn w:val="affff4"/>
    <w:next w:val="affff4"/>
    <w:link w:val="affff7"/>
    <w:rsid w:val="0037706C"/>
    <w:rPr>
      <w:b/>
      <w:bCs/>
    </w:rPr>
  </w:style>
  <w:style w:type="character" w:customStyle="1" w:styleId="affff7">
    <w:name w:val="Тема примечания Знак"/>
    <w:basedOn w:val="affff5"/>
    <w:link w:val="affff6"/>
    <w:rsid w:val="0037706C"/>
    <w:rPr>
      <w:rFonts w:ascii="Times New Roman" w:eastAsia="Times New Roman" w:hAnsi="Times New Roman" w:cs="Times New Roman"/>
      <w:b/>
      <w:bCs/>
      <w:sz w:val="20"/>
      <w:szCs w:val="20"/>
      <w:lang w:eastAsia="ru-RU"/>
    </w:rPr>
  </w:style>
  <w:style w:type="paragraph" w:styleId="affff8">
    <w:name w:val="Subtitle"/>
    <w:basedOn w:val="a1"/>
    <w:next w:val="a1"/>
    <w:link w:val="affff9"/>
    <w:qFormat/>
    <w:rsid w:val="0037706C"/>
    <w:pPr>
      <w:spacing w:line="360" w:lineRule="auto"/>
      <w:ind w:firstLine="0"/>
      <w:jc w:val="left"/>
      <w:outlineLvl w:val="1"/>
    </w:pPr>
    <w:rPr>
      <w:rFonts w:eastAsia="MS Gothic" w:cs="Times New Roman"/>
      <w:b/>
      <w:sz w:val="28"/>
      <w:szCs w:val="24"/>
    </w:rPr>
  </w:style>
  <w:style w:type="character" w:customStyle="1" w:styleId="affff9">
    <w:name w:val="Подзаголовок Знак"/>
    <w:basedOn w:val="a2"/>
    <w:link w:val="affff8"/>
    <w:rsid w:val="0037706C"/>
    <w:rPr>
      <w:rFonts w:ascii="Times New Roman" w:eastAsia="MS Gothic" w:hAnsi="Times New Roman" w:cs="Times New Roman"/>
      <w:b/>
      <w:sz w:val="28"/>
      <w:szCs w:val="24"/>
      <w:lang w:eastAsia="ru-RU"/>
    </w:rPr>
  </w:style>
  <w:style w:type="paragraph" w:customStyle="1" w:styleId="-31">
    <w:name w:val="Темный список - Акцент 31"/>
    <w:hidden/>
    <w:uiPriority w:val="71"/>
    <w:rsid w:val="0037706C"/>
    <w:pPr>
      <w:spacing w:after="0" w:line="240" w:lineRule="auto"/>
    </w:pPr>
    <w:rPr>
      <w:rFonts w:ascii="Times New Roman" w:eastAsia="Times New Roman" w:hAnsi="Times New Roman" w:cs="Times New Roman"/>
      <w:sz w:val="24"/>
      <w:szCs w:val="24"/>
      <w:lang w:eastAsia="ru-RU"/>
    </w:rPr>
  </w:style>
  <w:style w:type="paragraph" w:styleId="43">
    <w:name w:val="toc 4"/>
    <w:basedOn w:val="a1"/>
    <w:next w:val="a1"/>
    <w:autoRedefine/>
    <w:uiPriority w:val="39"/>
    <w:rsid w:val="0037706C"/>
    <w:pPr>
      <w:spacing w:line="240" w:lineRule="auto"/>
      <w:ind w:left="720" w:firstLine="0"/>
      <w:jc w:val="left"/>
    </w:pPr>
    <w:rPr>
      <w:rFonts w:ascii="Cambria" w:eastAsia="Times New Roman" w:hAnsi="Cambria" w:cs="Times New Roman"/>
      <w:szCs w:val="20"/>
    </w:rPr>
  </w:style>
  <w:style w:type="paragraph" w:styleId="51">
    <w:name w:val="toc 5"/>
    <w:basedOn w:val="a1"/>
    <w:next w:val="a1"/>
    <w:autoRedefine/>
    <w:uiPriority w:val="39"/>
    <w:rsid w:val="0037706C"/>
    <w:pPr>
      <w:spacing w:line="240" w:lineRule="auto"/>
      <w:ind w:left="960" w:firstLine="0"/>
      <w:jc w:val="left"/>
    </w:pPr>
    <w:rPr>
      <w:rFonts w:ascii="Cambria" w:eastAsia="Times New Roman" w:hAnsi="Cambria" w:cs="Times New Roman"/>
      <w:szCs w:val="20"/>
    </w:rPr>
  </w:style>
  <w:style w:type="paragraph" w:styleId="61">
    <w:name w:val="toc 6"/>
    <w:basedOn w:val="a1"/>
    <w:next w:val="a1"/>
    <w:autoRedefine/>
    <w:uiPriority w:val="39"/>
    <w:rsid w:val="0037706C"/>
    <w:pPr>
      <w:spacing w:line="240" w:lineRule="auto"/>
      <w:ind w:left="1200" w:firstLine="0"/>
      <w:jc w:val="left"/>
    </w:pPr>
    <w:rPr>
      <w:rFonts w:ascii="Cambria" w:eastAsia="Times New Roman" w:hAnsi="Cambria" w:cs="Times New Roman"/>
      <w:szCs w:val="20"/>
    </w:rPr>
  </w:style>
  <w:style w:type="paragraph" w:styleId="71">
    <w:name w:val="toc 7"/>
    <w:basedOn w:val="a1"/>
    <w:next w:val="a1"/>
    <w:autoRedefine/>
    <w:uiPriority w:val="39"/>
    <w:rsid w:val="0037706C"/>
    <w:pPr>
      <w:spacing w:line="240" w:lineRule="auto"/>
      <w:ind w:left="1440" w:firstLine="0"/>
      <w:jc w:val="left"/>
    </w:pPr>
    <w:rPr>
      <w:rFonts w:ascii="Cambria" w:eastAsia="Times New Roman" w:hAnsi="Cambria" w:cs="Times New Roman"/>
      <w:szCs w:val="20"/>
    </w:rPr>
  </w:style>
  <w:style w:type="paragraph" w:styleId="81">
    <w:name w:val="toc 8"/>
    <w:basedOn w:val="a1"/>
    <w:next w:val="a1"/>
    <w:link w:val="82"/>
    <w:autoRedefine/>
    <w:rsid w:val="0037706C"/>
    <w:pPr>
      <w:spacing w:line="240" w:lineRule="auto"/>
      <w:ind w:left="1680" w:firstLine="0"/>
      <w:jc w:val="left"/>
    </w:pPr>
    <w:rPr>
      <w:rFonts w:ascii="Cambria" w:eastAsia="Times New Roman" w:hAnsi="Cambria" w:cs="Times New Roman"/>
      <w:szCs w:val="20"/>
    </w:rPr>
  </w:style>
  <w:style w:type="paragraph" w:styleId="9">
    <w:name w:val="toc 9"/>
    <w:basedOn w:val="a1"/>
    <w:next w:val="a1"/>
    <w:autoRedefine/>
    <w:uiPriority w:val="39"/>
    <w:rsid w:val="0037706C"/>
    <w:pPr>
      <w:spacing w:line="240" w:lineRule="auto"/>
      <w:ind w:left="1920" w:firstLine="0"/>
      <w:jc w:val="left"/>
    </w:pPr>
    <w:rPr>
      <w:rFonts w:ascii="Cambria" w:eastAsia="Times New Roman" w:hAnsi="Cambria" w:cs="Times New Roman"/>
      <w:szCs w:val="20"/>
    </w:rPr>
  </w:style>
  <w:style w:type="paragraph" w:customStyle="1" w:styleId="1-21">
    <w:name w:val="Средняя сетка 1 - Акцент 21"/>
    <w:basedOn w:val="a1"/>
    <w:link w:val="1-2"/>
    <w:uiPriority w:val="34"/>
    <w:qFormat/>
    <w:rsid w:val="0037706C"/>
    <w:pPr>
      <w:spacing w:line="240" w:lineRule="auto"/>
      <w:ind w:left="720" w:firstLine="0"/>
      <w:contextualSpacing/>
      <w:jc w:val="left"/>
    </w:pPr>
    <w:rPr>
      <w:rFonts w:ascii="Calibri" w:eastAsia="Calibri" w:hAnsi="Calibri" w:cs="Times New Roman"/>
      <w:sz w:val="24"/>
      <w:szCs w:val="24"/>
    </w:rPr>
  </w:style>
  <w:style w:type="character" w:customStyle="1" w:styleId="1-2">
    <w:name w:val="Средняя сетка 1 - Акцент 2 Знак"/>
    <w:link w:val="1-21"/>
    <w:uiPriority w:val="34"/>
    <w:locked/>
    <w:rsid w:val="0037706C"/>
    <w:rPr>
      <w:rFonts w:ascii="Calibri" w:eastAsia="Calibri" w:hAnsi="Calibri" w:cs="Times New Roman"/>
      <w:sz w:val="24"/>
      <w:szCs w:val="24"/>
      <w:lang w:eastAsia="ru-RU"/>
    </w:rPr>
  </w:style>
  <w:style w:type="paragraph" w:customStyle="1" w:styleId="Zag1">
    <w:name w:val="Zag_1"/>
    <w:basedOn w:val="a1"/>
    <w:uiPriority w:val="99"/>
    <w:rsid w:val="0037706C"/>
    <w:pPr>
      <w:widowControl w:val="0"/>
      <w:autoSpaceDE w:val="0"/>
      <w:autoSpaceDN w:val="0"/>
      <w:adjustRightInd w:val="0"/>
      <w:spacing w:after="337" w:line="302" w:lineRule="exact"/>
      <w:ind w:firstLine="709"/>
      <w:jc w:val="center"/>
    </w:pPr>
    <w:rPr>
      <w:rFonts w:eastAsia="Times New Roman" w:cs="Times New Roman"/>
      <w:b/>
      <w:bCs/>
      <w:color w:val="000000"/>
      <w:sz w:val="28"/>
      <w:szCs w:val="24"/>
      <w:lang w:val="en-US"/>
    </w:rPr>
  </w:style>
  <w:style w:type="paragraph" w:customStyle="1" w:styleId="affffa">
    <w:name w:val="О_Т"/>
    <w:basedOn w:val="a1"/>
    <w:link w:val="affffb"/>
    <w:rsid w:val="0037706C"/>
    <w:pPr>
      <w:spacing w:line="288" w:lineRule="auto"/>
      <w:ind w:firstLine="539"/>
    </w:pPr>
    <w:rPr>
      <w:rFonts w:ascii="Arial" w:eastAsia="Times New Roman" w:hAnsi="Arial" w:cs="Times New Roman"/>
      <w:sz w:val="28"/>
      <w:szCs w:val="28"/>
    </w:rPr>
  </w:style>
  <w:style w:type="character" w:customStyle="1" w:styleId="affffb">
    <w:name w:val="О_Т Знак"/>
    <w:link w:val="affffa"/>
    <w:rsid w:val="0037706C"/>
    <w:rPr>
      <w:rFonts w:ascii="Arial" w:eastAsia="Times New Roman" w:hAnsi="Arial" w:cs="Times New Roman"/>
      <w:sz w:val="28"/>
      <w:szCs w:val="28"/>
      <w:lang w:eastAsia="ru-RU"/>
    </w:rPr>
  </w:style>
  <w:style w:type="character" w:customStyle="1" w:styleId="afffd">
    <w:name w:val="Буллит Знак"/>
    <w:basedOn w:val="afff1"/>
    <w:link w:val="afffc"/>
    <w:rsid w:val="0037706C"/>
    <w:rPr>
      <w:rFonts w:ascii="NewtonCSanPin" w:eastAsia="Times New Roman" w:hAnsi="NewtonCSanPin" w:cs="Times New Roman"/>
      <w:color w:val="000000"/>
      <w:sz w:val="21"/>
      <w:szCs w:val="21"/>
      <w:lang w:eastAsia="ru-RU"/>
    </w:rPr>
  </w:style>
  <w:style w:type="paragraph" w:customStyle="1" w:styleId="-12">
    <w:name w:val="Цветной список - Акцент 12"/>
    <w:basedOn w:val="a1"/>
    <w:qFormat/>
    <w:rsid w:val="0037706C"/>
    <w:pPr>
      <w:spacing w:after="200" w:line="240" w:lineRule="auto"/>
      <w:ind w:left="720" w:firstLine="0"/>
      <w:contextualSpacing/>
      <w:jc w:val="left"/>
    </w:pPr>
    <w:rPr>
      <w:rFonts w:ascii="Cambria" w:eastAsia="Cambria" w:hAnsi="Cambria" w:cs="Times New Roman"/>
      <w:sz w:val="24"/>
      <w:szCs w:val="24"/>
      <w:lang w:eastAsia="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37706C"/>
    <w:rPr>
      <w:rFonts w:ascii="Times New Roman" w:hAnsi="Times New Roman" w:cs="Times New Roman" w:hint="default"/>
      <w:strike w:val="0"/>
      <w:dstrike w:val="0"/>
      <w:sz w:val="24"/>
      <w:szCs w:val="24"/>
      <w:u w:val="none"/>
      <w:effect w:val="none"/>
    </w:rPr>
  </w:style>
  <w:style w:type="paragraph" w:customStyle="1" w:styleId="Osnova">
    <w:name w:val="Osnova"/>
    <w:basedOn w:val="a1"/>
    <w:uiPriority w:val="99"/>
    <w:rsid w:val="0037706C"/>
    <w:pPr>
      <w:widowControl w:val="0"/>
      <w:autoSpaceDE w:val="0"/>
      <w:autoSpaceDN w:val="0"/>
      <w:adjustRightInd w:val="0"/>
      <w:spacing w:line="213" w:lineRule="exact"/>
      <w:ind w:firstLine="339"/>
    </w:pPr>
    <w:rPr>
      <w:rFonts w:ascii="NewtonCSanPin" w:eastAsia="Times New Roman" w:hAnsi="NewtonCSanPin" w:cs="NewtonCSanPin"/>
      <w:color w:val="000000"/>
      <w:sz w:val="21"/>
      <w:szCs w:val="21"/>
      <w:lang w:val="en-US"/>
    </w:rPr>
  </w:style>
  <w:style w:type="paragraph" w:customStyle="1" w:styleId="-11">
    <w:name w:val="Цветная заливка - Акцент 11"/>
    <w:hidden/>
    <w:uiPriority w:val="99"/>
    <w:semiHidden/>
    <w:rsid w:val="0037706C"/>
    <w:pPr>
      <w:spacing w:after="0" w:line="240" w:lineRule="auto"/>
    </w:pPr>
    <w:rPr>
      <w:rFonts w:ascii="Times New Roman" w:eastAsia="Times New Roman" w:hAnsi="Times New Roman" w:cs="Times New Roman"/>
      <w:sz w:val="24"/>
      <w:szCs w:val="24"/>
      <w:lang w:eastAsia="ru-RU"/>
    </w:rPr>
  </w:style>
  <w:style w:type="paragraph" w:customStyle="1" w:styleId="Zag3">
    <w:name w:val="Zag_3"/>
    <w:basedOn w:val="a1"/>
    <w:uiPriority w:val="99"/>
    <w:rsid w:val="0037706C"/>
    <w:pPr>
      <w:widowControl w:val="0"/>
      <w:autoSpaceDE w:val="0"/>
      <w:autoSpaceDN w:val="0"/>
      <w:adjustRightInd w:val="0"/>
      <w:spacing w:after="68" w:line="282" w:lineRule="exact"/>
      <w:ind w:firstLine="0"/>
      <w:jc w:val="center"/>
    </w:pPr>
    <w:rPr>
      <w:rFonts w:eastAsia="Times New Roman" w:cs="Times New Roman"/>
      <w:i/>
      <w:iCs/>
      <w:color w:val="000000"/>
      <w:sz w:val="24"/>
      <w:szCs w:val="24"/>
      <w:lang w:val="en-US"/>
    </w:rPr>
  </w:style>
  <w:style w:type="paragraph" w:customStyle="1" w:styleId="affffc">
    <w:name w:val="Ξαϋχνϋι"/>
    <w:basedOn w:val="a1"/>
    <w:uiPriority w:val="99"/>
    <w:rsid w:val="0037706C"/>
    <w:pPr>
      <w:widowControl w:val="0"/>
      <w:autoSpaceDE w:val="0"/>
      <w:autoSpaceDN w:val="0"/>
      <w:adjustRightInd w:val="0"/>
      <w:spacing w:line="240" w:lineRule="auto"/>
      <w:ind w:firstLine="0"/>
      <w:jc w:val="left"/>
    </w:pPr>
    <w:rPr>
      <w:rFonts w:eastAsia="Times New Roman" w:cs="Times New Roman"/>
      <w:color w:val="000000"/>
      <w:sz w:val="24"/>
      <w:szCs w:val="24"/>
      <w:lang w:val="en-US"/>
    </w:rPr>
  </w:style>
  <w:style w:type="paragraph" w:customStyle="1" w:styleId="affffd">
    <w:name w:val="Νξβϋι"/>
    <w:basedOn w:val="a1"/>
    <w:uiPriority w:val="99"/>
    <w:rsid w:val="0037706C"/>
    <w:pPr>
      <w:widowControl w:val="0"/>
      <w:autoSpaceDE w:val="0"/>
      <w:autoSpaceDN w:val="0"/>
      <w:adjustRightInd w:val="0"/>
      <w:spacing w:line="240" w:lineRule="auto"/>
      <w:ind w:firstLine="0"/>
      <w:jc w:val="left"/>
    </w:pPr>
    <w:rPr>
      <w:rFonts w:eastAsia="Times New Roman" w:cs="Times New Roman"/>
      <w:color w:val="000000"/>
      <w:sz w:val="24"/>
      <w:szCs w:val="24"/>
      <w:lang w:val="en-US"/>
    </w:rPr>
  </w:style>
  <w:style w:type="paragraph" w:customStyle="1" w:styleId="-110">
    <w:name w:val="Цветной список - Акцент 11"/>
    <w:basedOn w:val="a1"/>
    <w:link w:val="-1"/>
    <w:uiPriority w:val="34"/>
    <w:qFormat/>
    <w:rsid w:val="0037706C"/>
    <w:pPr>
      <w:spacing w:after="200" w:line="276" w:lineRule="auto"/>
      <w:ind w:left="720" w:firstLine="0"/>
      <w:contextualSpacing/>
      <w:jc w:val="left"/>
    </w:pPr>
    <w:rPr>
      <w:rFonts w:ascii="Calibri" w:eastAsia="Calibri" w:hAnsi="Calibri" w:cs="Times New Roman"/>
      <w:sz w:val="22"/>
      <w:lang w:eastAsia="en-US"/>
    </w:rPr>
  </w:style>
  <w:style w:type="character" w:customStyle="1" w:styleId="-1">
    <w:name w:val="Цветной список - Акцент 1 Знак"/>
    <w:link w:val="-110"/>
    <w:uiPriority w:val="34"/>
    <w:locked/>
    <w:rsid w:val="0037706C"/>
    <w:rPr>
      <w:rFonts w:ascii="Calibri" w:eastAsia="Calibri" w:hAnsi="Calibri" w:cs="Times New Roman"/>
    </w:rPr>
  </w:style>
  <w:style w:type="character" w:customStyle="1" w:styleId="37">
    <w:name w:val="Основной текст + Курсив3"/>
    <w:uiPriority w:val="99"/>
    <w:rsid w:val="0037706C"/>
    <w:rPr>
      <w:rFonts w:ascii="Times New Roman" w:hAnsi="Times New Roman" w:cs="Times New Roman"/>
      <w:i/>
      <w:iCs/>
      <w:spacing w:val="0"/>
      <w:sz w:val="18"/>
      <w:szCs w:val="18"/>
    </w:rPr>
  </w:style>
  <w:style w:type="character" w:customStyle="1" w:styleId="affff0">
    <w:name w:val="Буллит Курсив Знак"/>
    <w:link w:val="affff"/>
    <w:uiPriority w:val="99"/>
    <w:rsid w:val="0037706C"/>
    <w:rPr>
      <w:rFonts w:ascii="NewtonCSanPin" w:eastAsia="Times New Roman" w:hAnsi="NewtonCSanPin" w:cs="Times New Roman"/>
      <w:i/>
      <w:iCs/>
      <w:color w:val="000000"/>
      <w:sz w:val="21"/>
      <w:szCs w:val="21"/>
      <w:lang w:eastAsia="ru-RU"/>
    </w:rPr>
  </w:style>
  <w:style w:type="paragraph" w:customStyle="1" w:styleId="83">
    <w:name w:val="Основной текст8"/>
    <w:basedOn w:val="a1"/>
    <w:rsid w:val="0037706C"/>
    <w:pPr>
      <w:shd w:val="clear" w:color="auto" w:fill="FFFFFF"/>
      <w:spacing w:before="600" w:after="60" w:line="0" w:lineRule="atLeast"/>
      <w:ind w:hanging="2080"/>
      <w:jc w:val="left"/>
    </w:pPr>
    <w:rPr>
      <w:rFonts w:ascii="Courier New" w:eastAsia="Courier New" w:hAnsi="Courier New"/>
      <w:spacing w:val="-20"/>
      <w:sz w:val="28"/>
      <w:szCs w:val="28"/>
      <w:lang w:val="en-US" w:eastAsia="en-US"/>
    </w:rPr>
  </w:style>
  <w:style w:type="paragraph" w:customStyle="1" w:styleId="220">
    <w:name w:val="Основной текст 22"/>
    <w:basedOn w:val="a1"/>
    <w:rsid w:val="0037706C"/>
    <w:pPr>
      <w:spacing w:line="240" w:lineRule="auto"/>
      <w:ind w:firstLine="709"/>
    </w:pPr>
    <w:rPr>
      <w:rFonts w:eastAsia="Times New Roman" w:cs="Times New Roman"/>
      <w:sz w:val="24"/>
      <w:szCs w:val="24"/>
    </w:rPr>
  </w:style>
  <w:style w:type="paragraph" w:customStyle="1" w:styleId="zag4">
    <w:name w:val="zag_4"/>
    <w:basedOn w:val="a1"/>
    <w:uiPriority w:val="99"/>
    <w:rsid w:val="0037706C"/>
    <w:pPr>
      <w:widowControl w:val="0"/>
      <w:autoSpaceDE w:val="0"/>
      <w:autoSpaceDN w:val="0"/>
      <w:adjustRightInd w:val="0"/>
      <w:spacing w:line="213" w:lineRule="exact"/>
      <w:ind w:firstLine="0"/>
      <w:jc w:val="center"/>
    </w:pPr>
    <w:rPr>
      <w:rFonts w:ascii="NewtonCSanPin" w:eastAsia="Times New Roman" w:hAnsi="NewtonCSanPin" w:cs="NewtonCSanPin"/>
      <w:b/>
      <w:bCs/>
      <w:i/>
      <w:iCs/>
      <w:color w:val="000000"/>
      <w:sz w:val="21"/>
      <w:szCs w:val="21"/>
      <w:lang w:val="en-US"/>
    </w:rPr>
  </w:style>
  <w:style w:type="paragraph" w:customStyle="1" w:styleId="Zag2">
    <w:name w:val="Zag_2"/>
    <w:basedOn w:val="a1"/>
    <w:rsid w:val="0037706C"/>
    <w:pPr>
      <w:widowControl w:val="0"/>
      <w:autoSpaceDE w:val="0"/>
      <w:autoSpaceDN w:val="0"/>
      <w:adjustRightInd w:val="0"/>
      <w:spacing w:after="129" w:line="291" w:lineRule="exact"/>
      <w:ind w:firstLine="709"/>
      <w:jc w:val="center"/>
    </w:pPr>
    <w:rPr>
      <w:rFonts w:eastAsia="Calibri" w:cs="Times New Roman"/>
      <w:b/>
      <w:bCs/>
      <w:color w:val="000000"/>
      <w:sz w:val="28"/>
      <w:szCs w:val="24"/>
      <w:lang w:val="en-US"/>
    </w:rPr>
  </w:style>
  <w:style w:type="paragraph" w:customStyle="1" w:styleId="msonormalcxspmiddle">
    <w:name w:val="msonormalcxspmiddle"/>
    <w:basedOn w:val="a1"/>
    <w:rsid w:val="0037706C"/>
    <w:pPr>
      <w:suppressAutoHyphens/>
      <w:spacing w:line="360" w:lineRule="auto"/>
      <w:ind w:firstLine="0"/>
      <w:jc w:val="left"/>
    </w:pPr>
    <w:rPr>
      <w:rFonts w:eastAsia="Times New Roman" w:cs="Times New Roman"/>
      <w:sz w:val="28"/>
      <w:szCs w:val="24"/>
      <w:lang w:eastAsia="ar-SA"/>
    </w:rPr>
  </w:style>
  <w:style w:type="paragraph" w:customStyle="1" w:styleId="a00">
    <w:name w:val="a0"/>
    <w:basedOn w:val="a1"/>
    <w:rsid w:val="0037706C"/>
    <w:pPr>
      <w:suppressAutoHyphens/>
      <w:spacing w:before="280" w:after="280" w:line="240" w:lineRule="auto"/>
      <w:ind w:firstLine="0"/>
      <w:jc w:val="left"/>
    </w:pPr>
    <w:rPr>
      <w:rFonts w:ascii="Arial" w:eastAsia="Times New Roman" w:hAnsi="Arial" w:cs="Arial"/>
      <w:sz w:val="18"/>
      <w:szCs w:val="18"/>
      <w:lang w:eastAsia="ar-SA"/>
    </w:rPr>
  </w:style>
  <w:style w:type="paragraph" w:customStyle="1" w:styleId="affffe">
    <w:name w:val="А_заголовок"/>
    <w:basedOn w:val="aff5"/>
    <w:rsid w:val="0037706C"/>
    <w:pPr>
      <w:widowControl w:val="0"/>
      <w:suppressAutoHyphens/>
      <w:autoSpaceDE w:val="0"/>
      <w:jc w:val="center"/>
    </w:pPr>
    <w:rPr>
      <w:rFonts w:eastAsia="Times New Roman"/>
      <w:i/>
      <w:szCs w:val="20"/>
      <w:lang w:eastAsia="ar-SA"/>
    </w:rPr>
  </w:style>
  <w:style w:type="character" w:customStyle="1" w:styleId="102">
    <w:name w:val="Основной текст + 102"/>
    <w:aliases w:val="5 pt17,Полужирный6"/>
    <w:uiPriority w:val="99"/>
    <w:rsid w:val="0037706C"/>
    <w:rPr>
      <w:rFonts w:ascii="Franklin Gothic Heavy" w:hAnsi="Franklin Gothic Heavy"/>
      <w:b/>
      <w:sz w:val="21"/>
      <w:u w:val="none"/>
    </w:rPr>
  </w:style>
  <w:style w:type="character" w:customStyle="1" w:styleId="13pt">
    <w:name w:val="Основной текст + 13 pt"/>
    <w:aliases w:val="Полужирный5"/>
    <w:uiPriority w:val="99"/>
    <w:rsid w:val="0037706C"/>
    <w:rPr>
      <w:rFonts w:ascii="Franklin Gothic Heavy" w:hAnsi="Franklin Gothic Heavy"/>
      <w:b/>
      <w:sz w:val="26"/>
      <w:u w:val="none"/>
    </w:rPr>
  </w:style>
  <w:style w:type="character" w:customStyle="1" w:styleId="221">
    <w:name w:val="Основной текст (2)2"/>
    <w:uiPriority w:val="99"/>
    <w:rsid w:val="0037706C"/>
  </w:style>
  <w:style w:type="character" w:customStyle="1" w:styleId="c16">
    <w:name w:val="c16"/>
    <w:rsid w:val="0037706C"/>
  </w:style>
  <w:style w:type="paragraph" w:customStyle="1" w:styleId="afffff">
    <w:name w:val="Содержимое таблицы"/>
    <w:basedOn w:val="a1"/>
    <w:rsid w:val="0037706C"/>
    <w:pPr>
      <w:suppressLineNumbers/>
      <w:spacing w:after="200" w:line="276" w:lineRule="auto"/>
      <w:ind w:firstLine="0"/>
      <w:jc w:val="left"/>
    </w:pPr>
    <w:rPr>
      <w:rFonts w:asciiTheme="minorHAnsi" w:hAnsiTheme="minorHAnsi"/>
      <w:sz w:val="22"/>
    </w:rPr>
  </w:style>
  <w:style w:type="character" w:customStyle="1" w:styleId="c20">
    <w:name w:val="c20"/>
    <w:basedOn w:val="a2"/>
    <w:rsid w:val="0037706C"/>
  </w:style>
  <w:style w:type="character" w:customStyle="1" w:styleId="spellingerror">
    <w:name w:val="spellingerror"/>
    <w:basedOn w:val="a2"/>
    <w:rsid w:val="0037706C"/>
  </w:style>
  <w:style w:type="character" w:customStyle="1" w:styleId="1e">
    <w:name w:val="Основной шрифт абзаца1"/>
    <w:rsid w:val="0037706C"/>
  </w:style>
  <w:style w:type="paragraph" w:customStyle="1" w:styleId="1f">
    <w:name w:val="Заголовок1"/>
    <w:basedOn w:val="a1"/>
    <w:next w:val="aa"/>
    <w:rsid w:val="0037706C"/>
    <w:pPr>
      <w:keepNext/>
      <w:suppressAutoHyphens/>
      <w:spacing w:before="240" w:after="120" w:line="276" w:lineRule="auto"/>
      <w:ind w:firstLine="0"/>
      <w:jc w:val="left"/>
    </w:pPr>
    <w:rPr>
      <w:rFonts w:ascii="Arial" w:eastAsia="Microsoft YaHei" w:hAnsi="Arial" w:cs="Mangal"/>
      <w:sz w:val="28"/>
      <w:szCs w:val="28"/>
      <w:lang w:eastAsia="zh-CN"/>
    </w:rPr>
  </w:style>
  <w:style w:type="paragraph" w:styleId="afffff0">
    <w:name w:val="List"/>
    <w:basedOn w:val="aa"/>
    <w:rsid w:val="0037706C"/>
    <w:pPr>
      <w:widowControl/>
      <w:suppressAutoHyphens/>
      <w:spacing w:after="120" w:line="276" w:lineRule="auto"/>
      <w:ind w:firstLine="0"/>
    </w:pPr>
    <w:rPr>
      <w:rFonts w:ascii="Calibri" w:eastAsia="Times New Roman" w:hAnsi="Calibri" w:cs="Mangal"/>
      <w:color w:val="auto"/>
      <w:sz w:val="22"/>
      <w:szCs w:val="22"/>
      <w:lang w:eastAsia="zh-CN"/>
    </w:rPr>
  </w:style>
  <w:style w:type="paragraph" w:styleId="afffff1">
    <w:name w:val="caption"/>
    <w:basedOn w:val="a1"/>
    <w:qFormat/>
    <w:rsid w:val="0037706C"/>
    <w:pPr>
      <w:suppressLineNumbers/>
      <w:suppressAutoHyphens/>
      <w:spacing w:before="120" w:after="120" w:line="276" w:lineRule="auto"/>
      <w:ind w:firstLine="0"/>
      <w:jc w:val="left"/>
    </w:pPr>
    <w:rPr>
      <w:rFonts w:ascii="Calibri" w:eastAsia="Times New Roman" w:hAnsi="Calibri" w:cs="Mangal"/>
      <w:i/>
      <w:iCs/>
      <w:sz w:val="24"/>
      <w:szCs w:val="24"/>
      <w:lang w:eastAsia="zh-CN"/>
    </w:rPr>
  </w:style>
  <w:style w:type="paragraph" w:customStyle="1" w:styleId="1f0">
    <w:name w:val="Указатель1"/>
    <w:basedOn w:val="a1"/>
    <w:rsid w:val="0037706C"/>
    <w:pPr>
      <w:suppressLineNumbers/>
      <w:suppressAutoHyphens/>
      <w:spacing w:after="200" w:line="276" w:lineRule="auto"/>
      <w:ind w:firstLine="0"/>
      <w:jc w:val="left"/>
    </w:pPr>
    <w:rPr>
      <w:rFonts w:ascii="Calibri" w:eastAsia="Times New Roman" w:hAnsi="Calibri" w:cs="Mangal"/>
      <w:sz w:val="22"/>
      <w:lang w:eastAsia="zh-CN"/>
    </w:rPr>
  </w:style>
  <w:style w:type="paragraph" w:customStyle="1" w:styleId="afffff2">
    <w:name w:val="Заголовок таблицы"/>
    <w:basedOn w:val="afffff"/>
    <w:rsid w:val="0037706C"/>
    <w:pPr>
      <w:suppressAutoHyphens/>
      <w:jc w:val="center"/>
    </w:pPr>
    <w:rPr>
      <w:rFonts w:ascii="Calibri" w:eastAsia="Times New Roman" w:hAnsi="Calibri" w:cs="Times New Roman"/>
      <w:b/>
      <w:bCs/>
      <w:lang w:eastAsia="zh-CN"/>
    </w:rPr>
  </w:style>
  <w:style w:type="numbering" w:customStyle="1" w:styleId="1f1">
    <w:name w:val="Нет списка1"/>
    <w:next w:val="a4"/>
    <w:uiPriority w:val="99"/>
    <w:semiHidden/>
    <w:unhideWhenUsed/>
    <w:rsid w:val="0037706C"/>
  </w:style>
  <w:style w:type="character" w:customStyle="1" w:styleId="FontStyle17">
    <w:name w:val="Font Style17"/>
    <w:rsid w:val="0037706C"/>
    <w:rPr>
      <w:rFonts w:ascii="Times New Roman" w:hAnsi="Times New Roman" w:cs="Times New Roman"/>
      <w:sz w:val="26"/>
      <w:szCs w:val="26"/>
    </w:rPr>
  </w:style>
  <w:style w:type="paragraph" w:customStyle="1" w:styleId="ConsPlusTitle">
    <w:name w:val="ConsPlusTitle"/>
    <w:rsid w:val="0037706C"/>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numbering" w:customStyle="1" w:styleId="2c">
    <w:name w:val="Нет списка2"/>
    <w:next w:val="a4"/>
    <w:uiPriority w:val="99"/>
    <w:semiHidden/>
    <w:unhideWhenUsed/>
    <w:rsid w:val="0037706C"/>
  </w:style>
  <w:style w:type="paragraph" w:customStyle="1" w:styleId="xl65">
    <w:name w:val="xl65"/>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xl66">
    <w:name w:val="xl66"/>
    <w:basedOn w:val="a1"/>
    <w:rsid w:val="0037706C"/>
    <w:pPr>
      <w:spacing w:before="100" w:beforeAutospacing="1" w:after="100" w:afterAutospacing="1" w:line="240" w:lineRule="auto"/>
      <w:ind w:firstLine="0"/>
      <w:jc w:val="right"/>
    </w:pPr>
    <w:rPr>
      <w:rFonts w:eastAsia="Times New Roman" w:cs="Times New Roman"/>
      <w:sz w:val="24"/>
      <w:szCs w:val="24"/>
    </w:rPr>
  </w:style>
  <w:style w:type="paragraph" w:customStyle="1" w:styleId="xl67">
    <w:name w:val="xl67"/>
    <w:basedOn w:val="a1"/>
    <w:rsid w:val="0037706C"/>
    <w:pPr>
      <w:spacing w:before="100" w:beforeAutospacing="1" w:after="100" w:afterAutospacing="1" w:line="240" w:lineRule="auto"/>
      <w:ind w:firstLine="0"/>
      <w:jc w:val="left"/>
    </w:pPr>
    <w:rPr>
      <w:rFonts w:eastAsia="Times New Roman" w:cs="Times New Roman"/>
      <w:sz w:val="16"/>
      <w:szCs w:val="16"/>
    </w:rPr>
  </w:style>
  <w:style w:type="paragraph" w:customStyle="1" w:styleId="xl68">
    <w:name w:val="xl68"/>
    <w:basedOn w:val="a1"/>
    <w:rsid w:val="0037706C"/>
    <w:pPr>
      <w:spacing w:before="100" w:beforeAutospacing="1" w:after="100" w:afterAutospacing="1" w:line="240" w:lineRule="auto"/>
      <w:ind w:firstLine="0"/>
      <w:jc w:val="right"/>
    </w:pPr>
    <w:rPr>
      <w:rFonts w:eastAsia="Times New Roman" w:cs="Times New Roman"/>
      <w:b/>
      <w:bCs/>
      <w:sz w:val="24"/>
      <w:szCs w:val="24"/>
    </w:rPr>
  </w:style>
  <w:style w:type="paragraph" w:customStyle="1" w:styleId="xl69">
    <w:name w:val="xl69"/>
    <w:basedOn w:val="a1"/>
    <w:rsid w:val="0037706C"/>
    <w:pPr>
      <w:spacing w:before="100" w:beforeAutospacing="1" w:after="100" w:afterAutospacing="1" w:line="240" w:lineRule="auto"/>
      <w:ind w:firstLine="0"/>
      <w:jc w:val="center"/>
    </w:pPr>
    <w:rPr>
      <w:rFonts w:eastAsia="Times New Roman" w:cs="Times New Roman"/>
      <w:b/>
      <w:bCs/>
      <w:sz w:val="24"/>
      <w:szCs w:val="24"/>
    </w:rPr>
  </w:style>
  <w:style w:type="paragraph" w:customStyle="1" w:styleId="xl70">
    <w:name w:val="xl70"/>
    <w:basedOn w:val="a1"/>
    <w:rsid w:val="0037706C"/>
    <w:pPr>
      <w:shd w:val="clear" w:color="000000" w:fill="FFFFFF"/>
      <w:spacing w:before="100" w:beforeAutospacing="1" w:after="100" w:afterAutospacing="1" w:line="240" w:lineRule="auto"/>
      <w:ind w:firstLine="0"/>
      <w:jc w:val="left"/>
    </w:pPr>
    <w:rPr>
      <w:rFonts w:eastAsia="Times New Roman" w:cs="Times New Roman"/>
      <w:sz w:val="24"/>
      <w:szCs w:val="24"/>
    </w:rPr>
  </w:style>
  <w:style w:type="paragraph" w:customStyle="1" w:styleId="xl71">
    <w:name w:val="xl71"/>
    <w:basedOn w:val="a1"/>
    <w:rsid w:val="0037706C"/>
    <w:pPr>
      <w:shd w:val="clear" w:color="000000" w:fill="FFFFFF"/>
      <w:spacing w:before="100" w:beforeAutospacing="1" w:after="100" w:afterAutospacing="1" w:line="240" w:lineRule="auto"/>
      <w:ind w:firstLine="0"/>
      <w:jc w:val="center"/>
    </w:pPr>
    <w:rPr>
      <w:rFonts w:eastAsia="Times New Roman" w:cs="Times New Roman"/>
      <w:b/>
      <w:bCs/>
      <w:color w:val="FF0000"/>
      <w:sz w:val="24"/>
      <w:szCs w:val="24"/>
    </w:rPr>
  </w:style>
  <w:style w:type="paragraph" w:customStyle="1" w:styleId="xl72">
    <w:name w:val="xl72"/>
    <w:basedOn w:val="a1"/>
    <w:rsid w:val="0037706C"/>
    <w:pPr>
      <w:shd w:val="clear" w:color="000000" w:fill="FFFFFF"/>
      <w:spacing w:before="100" w:beforeAutospacing="1" w:after="100" w:afterAutospacing="1" w:line="240" w:lineRule="auto"/>
      <w:ind w:firstLine="0"/>
      <w:jc w:val="left"/>
    </w:pPr>
    <w:rPr>
      <w:rFonts w:eastAsia="Times New Roman" w:cs="Times New Roman"/>
      <w:color w:val="FF0000"/>
      <w:sz w:val="24"/>
      <w:szCs w:val="24"/>
    </w:rPr>
  </w:style>
  <w:style w:type="paragraph" w:customStyle="1" w:styleId="xl73">
    <w:name w:val="xl73"/>
    <w:basedOn w:val="a1"/>
    <w:rsid w:val="0037706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74">
    <w:name w:val="xl74"/>
    <w:basedOn w:val="a1"/>
    <w:rsid w:val="0037706C"/>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75">
    <w:name w:val="xl75"/>
    <w:basedOn w:val="a1"/>
    <w:rsid w:val="0037706C"/>
    <w:pPr>
      <w:pBdr>
        <w:top w:val="single" w:sz="4" w:space="0" w:color="auto"/>
        <w:bottom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76">
    <w:name w:val="xl76"/>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77">
    <w:name w:val="xl77"/>
    <w:basedOn w:val="a1"/>
    <w:rsid w:val="0037706C"/>
    <w:pPr>
      <w:pBdr>
        <w:top w:val="single" w:sz="4" w:space="0" w:color="auto"/>
        <w:bottom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78">
    <w:name w:val="xl78"/>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79">
    <w:name w:val="xl79"/>
    <w:basedOn w:val="a1"/>
    <w:rsid w:val="00377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80">
    <w:name w:val="xl80"/>
    <w:basedOn w:val="a1"/>
    <w:rsid w:val="0037706C"/>
    <w:pPr>
      <w:pBdr>
        <w:top w:val="single" w:sz="4" w:space="0" w:color="auto"/>
        <w:bottom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81">
    <w:name w:val="xl81"/>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82">
    <w:name w:val="xl82"/>
    <w:basedOn w:val="a1"/>
    <w:rsid w:val="0037706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83">
    <w:name w:val="xl83"/>
    <w:basedOn w:val="a1"/>
    <w:rsid w:val="0037706C"/>
    <w:pPr>
      <w:pBdr>
        <w:top w:val="single" w:sz="4" w:space="0" w:color="auto"/>
        <w:bottom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84">
    <w:name w:val="xl84"/>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85">
    <w:name w:val="xl85"/>
    <w:basedOn w:val="a1"/>
    <w:rsid w:val="0037706C"/>
    <w:pPr>
      <w:pBdr>
        <w:top w:val="single" w:sz="4" w:space="0" w:color="auto"/>
        <w:left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86">
    <w:name w:val="xl86"/>
    <w:basedOn w:val="a1"/>
    <w:rsid w:val="0037706C"/>
    <w:pPr>
      <w:pBdr>
        <w:top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87">
    <w:name w:val="xl87"/>
    <w:basedOn w:val="a1"/>
    <w:rsid w:val="0037706C"/>
    <w:pPr>
      <w:pBdr>
        <w:top w:val="single" w:sz="4" w:space="0" w:color="auto"/>
        <w:right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88">
    <w:name w:val="xl88"/>
    <w:basedOn w:val="a1"/>
    <w:rsid w:val="0037706C"/>
    <w:pPr>
      <w:pBdr>
        <w:left w:val="single" w:sz="4" w:space="0" w:color="auto"/>
      </w:pBdr>
      <w:spacing w:before="100" w:beforeAutospacing="1" w:after="100" w:afterAutospacing="1" w:line="240" w:lineRule="auto"/>
      <w:ind w:firstLine="0"/>
      <w:jc w:val="left"/>
      <w:textAlignment w:val="center"/>
    </w:pPr>
    <w:rPr>
      <w:rFonts w:eastAsia="Times New Roman" w:cs="Times New Roman"/>
      <w:sz w:val="24"/>
      <w:szCs w:val="24"/>
    </w:rPr>
  </w:style>
  <w:style w:type="paragraph" w:customStyle="1" w:styleId="xl89">
    <w:name w:val="xl89"/>
    <w:basedOn w:val="a1"/>
    <w:rsid w:val="0037706C"/>
    <w:pPr>
      <w:spacing w:before="100" w:beforeAutospacing="1" w:after="100" w:afterAutospacing="1" w:line="240" w:lineRule="auto"/>
      <w:ind w:firstLine="0"/>
      <w:jc w:val="left"/>
      <w:textAlignment w:val="center"/>
    </w:pPr>
    <w:rPr>
      <w:rFonts w:eastAsia="Times New Roman" w:cs="Times New Roman"/>
      <w:sz w:val="24"/>
      <w:szCs w:val="24"/>
    </w:rPr>
  </w:style>
  <w:style w:type="paragraph" w:customStyle="1" w:styleId="xl90">
    <w:name w:val="xl90"/>
    <w:basedOn w:val="a1"/>
    <w:rsid w:val="0037706C"/>
    <w:pPr>
      <w:pBdr>
        <w:right w:val="single" w:sz="4" w:space="0" w:color="auto"/>
      </w:pBdr>
      <w:spacing w:before="100" w:beforeAutospacing="1" w:after="100" w:afterAutospacing="1" w:line="240" w:lineRule="auto"/>
      <w:ind w:firstLine="0"/>
      <w:jc w:val="left"/>
      <w:textAlignment w:val="center"/>
    </w:pPr>
    <w:rPr>
      <w:rFonts w:eastAsia="Times New Roman" w:cs="Times New Roman"/>
      <w:sz w:val="24"/>
      <w:szCs w:val="24"/>
    </w:rPr>
  </w:style>
  <w:style w:type="paragraph" w:customStyle="1" w:styleId="xl91">
    <w:name w:val="xl91"/>
    <w:basedOn w:val="a1"/>
    <w:rsid w:val="0037706C"/>
    <w:pPr>
      <w:pBdr>
        <w:top w:val="single" w:sz="4" w:space="0" w:color="auto"/>
        <w:bottom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92">
    <w:name w:val="xl92"/>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93">
    <w:name w:val="xl93"/>
    <w:basedOn w:val="a1"/>
    <w:rsid w:val="0037706C"/>
    <w:pPr>
      <w:pBdr>
        <w:top w:val="single" w:sz="4" w:space="0" w:color="auto"/>
        <w:bottom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94">
    <w:name w:val="xl94"/>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95">
    <w:name w:val="xl95"/>
    <w:basedOn w:val="a1"/>
    <w:rsid w:val="0037706C"/>
    <w:pPr>
      <w:pBdr>
        <w:top w:val="single" w:sz="4" w:space="0" w:color="auto"/>
        <w:bottom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96">
    <w:name w:val="xl96"/>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97">
    <w:name w:val="xl97"/>
    <w:basedOn w:val="a1"/>
    <w:rsid w:val="0037706C"/>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eastAsia="Times New Roman" w:cs="Times New Roman"/>
      <w:b/>
      <w:bCs/>
      <w:sz w:val="24"/>
      <w:szCs w:val="24"/>
    </w:rPr>
  </w:style>
  <w:style w:type="paragraph" w:customStyle="1" w:styleId="xl98">
    <w:name w:val="xl98"/>
    <w:basedOn w:val="a1"/>
    <w:rsid w:val="0037706C"/>
    <w:pPr>
      <w:pBdr>
        <w:bottom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99">
    <w:name w:val="xl99"/>
    <w:basedOn w:val="a1"/>
    <w:rsid w:val="0037706C"/>
    <w:pPr>
      <w:pBdr>
        <w:bottom w:val="single" w:sz="4" w:space="0" w:color="auto"/>
        <w:righ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00">
    <w:name w:val="xl100"/>
    <w:basedOn w:val="a1"/>
    <w:rsid w:val="0037706C"/>
    <w:pPr>
      <w:pBdr>
        <w:top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01">
    <w:name w:val="xl101"/>
    <w:basedOn w:val="a1"/>
    <w:rsid w:val="0037706C"/>
    <w:pPr>
      <w:pBdr>
        <w:top w:val="single" w:sz="4" w:space="0" w:color="auto"/>
        <w:righ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02">
    <w:name w:val="xl102"/>
    <w:basedOn w:val="a1"/>
    <w:rsid w:val="0037706C"/>
    <w:pPr>
      <w:pBdr>
        <w:top w:val="single" w:sz="4" w:space="0" w:color="auto"/>
        <w:right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103">
    <w:name w:val="xl103"/>
    <w:basedOn w:val="a1"/>
    <w:rsid w:val="0037706C"/>
    <w:pPr>
      <w:pBdr>
        <w:left w:val="single" w:sz="4" w:space="0" w:color="auto"/>
        <w:bottom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04">
    <w:name w:val="xl104"/>
    <w:basedOn w:val="a1"/>
    <w:rsid w:val="0037706C"/>
    <w:pPr>
      <w:pBdr>
        <w:bottom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05">
    <w:name w:val="xl105"/>
    <w:basedOn w:val="a1"/>
    <w:rsid w:val="0037706C"/>
    <w:pPr>
      <w:pBdr>
        <w:bottom w:val="single" w:sz="4" w:space="0" w:color="auto"/>
        <w:righ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06">
    <w:name w:val="xl106"/>
    <w:basedOn w:val="a1"/>
    <w:rsid w:val="0037706C"/>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07">
    <w:name w:val="xl107"/>
    <w:basedOn w:val="a1"/>
    <w:rsid w:val="0037706C"/>
    <w:pPr>
      <w:pBdr>
        <w:left w:val="single" w:sz="4" w:space="0" w:color="auto"/>
        <w:bottom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08">
    <w:name w:val="xl108"/>
    <w:basedOn w:val="a1"/>
    <w:rsid w:val="0037706C"/>
    <w:pPr>
      <w:pBdr>
        <w:left w:val="single" w:sz="4" w:space="0" w:color="auto"/>
        <w:bottom w:val="single" w:sz="4" w:space="0" w:color="auto"/>
      </w:pBdr>
      <w:shd w:val="clear" w:color="000000" w:fill="FFFFFF"/>
      <w:spacing w:before="100" w:beforeAutospacing="1" w:after="100" w:afterAutospacing="1" w:line="240" w:lineRule="auto"/>
      <w:ind w:firstLine="0"/>
      <w:jc w:val="center"/>
    </w:pPr>
    <w:rPr>
      <w:rFonts w:eastAsia="Times New Roman" w:cs="Times New Roman"/>
      <w:sz w:val="24"/>
      <w:szCs w:val="24"/>
    </w:rPr>
  </w:style>
  <w:style w:type="paragraph" w:customStyle="1" w:styleId="xl109">
    <w:name w:val="xl109"/>
    <w:basedOn w:val="a1"/>
    <w:rsid w:val="0037706C"/>
    <w:pPr>
      <w:spacing w:before="100" w:beforeAutospacing="1" w:after="100" w:afterAutospacing="1" w:line="240" w:lineRule="auto"/>
      <w:ind w:firstLine="0"/>
      <w:jc w:val="center"/>
    </w:pPr>
    <w:rPr>
      <w:rFonts w:eastAsia="Times New Roman" w:cs="Times New Roman"/>
      <w:sz w:val="24"/>
      <w:szCs w:val="24"/>
    </w:rPr>
  </w:style>
  <w:style w:type="paragraph" w:customStyle="1" w:styleId="xl110">
    <w:name w:val="xl110"/>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xl111">
    <w:name w:val="xl111"/>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xl112">
    <w:name w:val="xl112"/>
    <w:basedOn w:val="a1"/>
    <w:rsid w:val="0037706C"/>
    <w:pPr>
      <w:pBdr>
        <w:top w:val="single" w:sz="4" w:space="0" w:color="auto"/>
        <w:bottom w:val="single" w:sz="4" w:space="0" w:color="auto"/>
      </w:pBdr>
      <w:spacing w:before="100" w:beforeAutospacing="1" w:after="100" w:afterAutospacing="1" w:line="240" w:lineRule="auto"/>
      <w:ind w:firstLine="0"/>
      <w:jc w:val="center"/>
    </w:pPr>
    <w:rPr>
      <w:rFonts w:eastAsia="Times New Roman" w:cs="Times New Roman"/>
      <w:b/>
      <w:bCs/>
      <w:sz w:val="24"/>
      <w:szCs w:val="24"/>
    </w:rPr>
  </w:style>
  <w:style w:type="paragraph" w:customStyle="1" w:styleId="xl113">
    <w:name w:val="xl113"/>
    <w:basedOn w:val="a1"/>
    <w:rsid w:val="0037706C"/>
    <w:pPr>
      <w:spacing w:before="100" w:beforeAutospacing="1" w:after="100" w:afterAutospacing="1" w:line="240" w:lineRule="auto"/>
      <w:ind w:firstLine="0"/>
      <w:jc w:val="left"/>
    </w:pPr>
    <w:rPr>
      <w:rFonts w:eastAsia="Times New Roman" w:cs="Times New Roman"/>
      <w:sz w:val="24"/>
      <w:szCs w:val="24"/>
      <w:u w:val="single"/>
    </w:rPr>
  </w:style>
  <w:style w:type="paragraph" w:customStyle="1" w:styleId="xl114">
    <w:name w:val="xl114"/>
    <w:basedOn w:val="a1"/>
    <w:rsid w:val="0037706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eastAsia="Times New Roman" w:cs="Times New Roman"/>
      <w:b/>
      <w:bCs/>
      <w:sz w:val="24"/>
      <w:szCs w:val="24"/>
    </w:rPr>
  </w:style>
  <w:style w:type="paragraph" w:customStyle="1" w:styleId="xl115">
    <w:name w:val="xl115"/>
    <w:basedOn w:val="a1"/>
    <w:rsid w:val="0037706C"/>
    <w:pPr>
      <w:pBdr>
        <w:top w:val="single" w:sz="4" w:space="0" w:color="auto"/>
        <w:bottom w:val="single" w:sz="4" w:space="0" w:color="auto"/>
      </w:pBdr>
      <w:spacing w:before="100" w:beforeAutospacing="1" w:after="100" w:afterAutospacing="1" w:line="240" w:lineRule="auto"/>
      <w:ind w:firstLine="0"/>
      <w:jc w:val="center"/>
    </w:pPr>
    <w:rPr>
      <w:rFonts w:eastAsia="Times New Roman" w:cs="Times New Roman"/>
      <w:b/>
      <w:bCs/>
      <w:sz w:val="24"/>
      <w:szCs w:val="24"/>
    </w:rPr>
  </w:style>
  <w:style w:type="paragraph" w:customStyle="1" w:styleId="xl116">
    <w:name w:val="xl116"/>
    <w:basedOn w:val="a1"/>
    <w:rsid w:val="0037706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eastAsia="Times New Roman" w:cs="Times New Roman"/>
      <w:b/>
      <w:bCs/>
      <w:sz w:val="24"/>
      <w:szCs w:val="24"/>
    </w:rPr>
  </w:style>
  <w:style w:type="paragraph" w:customStyle="1" w:styleId="xl117">
    <w:name w:val="xl117"/>
    <w:basedOn w:val="a1"/>
    <w:rsid w:val="0037706C"/>
    <w:pPr>
      <w:pBdr>
        <w:top w:val="single" w:sz="4" w:space="0" w:color="auto"/>
        <w:bottom w:val="single" w:sz="4" w:space="0" w:color="auto"/>
      </w:pBdr>
      <w:spacing w:before="100" w:beforeAutospacing="1" w:after="100" w:afterAutospacing="1" w:line="240" w:lineRule="auto"/>
      <w:ind w:firstLine="0"/>
      <w:jc w:val="center"/>
    </w:pPr>
    <w:rPr>
      <w:rFonts w:eastAsia="Times New Roman" w:cs="Times New Roman"/>
      <w:b/>
      <w:bCs/>
      <w:sz w:val="24"/>
      <w:szCs w:val="24"/>
    </w:rPr>
  </w:style>
  <w:style w:type="paragraph" w:customStyle="1" w:styleId="xl118">
    <w:name w:val="xl118"/>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b/>
      <w:bCs/>
      <w:sz w:val="24"/>
      <w:szCs w:val="24"/>
    </w:rPr>
  </w:style>
  <w:style w:type="paragraph" w:customStyle="1" w:styleId="xl119">
    <w:name w:val="xl119"/>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b/>
      <w:bCs/>
      <w:sz w:val="24"/>
      <w:szCs w:val="24"/>
    </w:rPr>
  </w:style>
  <w:style w:type="paragraph" w:customStyle="1" w:styleId="xl120">
    <w:name w:val="xl120"/>
    <w:basedOn w:val="a1"/>
    <w:rsid w:val="0037706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eastAsia="Times New Roman" w:cs="Times New Roman"/>
      <w:b/>
      <w:bCs/>
      <w:sz w:val="24"/>
      <w:szCs w:val="24"/>
    </w:rPr>
  </w:style>
  <w:style w:type="paragraph" w:customStyle="1" w:styleId="xl121">
    <w:name w:val="xl121"/>
    <w:basedOn w:val="a1"/>
    <w:rsid w:val="0037706C"/>
    <w:pPr>
      <w:pBdr>
        <w:top w:val="single" w:sz="4" w:space="0" w:color="auto"/>
        <w:bottom w:val="single" w:sz="4" w:space="0" w:color="auto"/>
      </w:pBdr>
      <w:spacing w:before="100" w:beforeAutospacing="1" w:after="100" w:afterAutospacing="1" w:line="240" w:lineRule="auto"/>
      <w:ind w:firstLine="0"/>
      <w:jc w:val="center"/>
    </w:pPr>
    <w:rPr>
      <w:rFonts w:eastAsia="Times New Roman" w:cs="Times New Roman"/>
      <w:b/>
      <w:bCs/>
      <w:sz w:val="24"/>
      <w:szCs w:val="24"/>
    </w:rPr>
  </w:style>
  <w:style w:type="paragraph" w:customStyle="1" w:styleId="xl122">
    <w:name w:val="xl122"/>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b/>
      <w:bCs/>
      <w:sz w:val="24"/>
      <w:szCs w:val="24"/>
    </w:rPr>
  </w:style>
  <w:style w:type="paragraph" w:customStyle="1" w:styleId="xl123">
    <w:name w:val="xl123"/>
    <w:basedOn w:val="a1"/>
    <w:rsid w:val="00377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24">
    <w:name w:val="xl124"/>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b/>
      <w:bCs/>
      <w:sz w:val="24"/>
      <w:szCs w:val="24"/>
    </w:rPr>
  </w:style>
  <w:style w:type="paragraph" w:customStyle="1" w:styleId="xl125">
    <w:name w:val="xl125"/>
    <w:basedOn w:val="a1"/>
    <w:rsid w:val="0037706C"/>
    <w:pPr>
      <w:pBdr>
        <w:top w:val="single" w:sz="4" w:space="0" w:color="auto"/>
        <w:bottom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26">
    <w:name w:val="xl126"/>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27">
    <w:name w:val="xl127"/>
    <w:basedOn w:val="a1"/>
    <w:rsid w:val="0037706C"/>
    <w:pPr>
      <w:pBdr>
        <w:top w:val="single" w:sz="4" w:space="0" w:color="auto"/>
        <w:left w:val="single" w:sz="4" w:space="0" w:color="auto"/>
      </w:pBdr>
      <w:spacing w:before="100" w:beforeAutospacing="1" w:after="100" w:afterAutospacing="1" w:line="240" w:lineRule="auto"/>
      <w:ind w:firstLine="0"/>
      <w:jc w:val="left"/>
      <w:textAlignment w:val="center"/>
    </w:pPr>
    <w:rPr>
      <w:rFonts w:eastAsia="Times New Roman" w:cs="Times New Roman"/>
      <w:sz w:val="24"/>
      <w:szCs w:val="24"/>
    </w:rPr>
  </w:style>
  <w:style w:type="paragraph" w:customStyle="1" w:styleId="xl128">
    <w:name w:val="xl128"/>
    <w:basedOn w:val="a1"/>
    <w:rsid w:val="0037706C"/>
    <w:pPr>
      <w:pBdr>
        <w:top w:val="single" w:sz="4" w:space="0" w:color="auto"/>
      </w:pBdr>
      <w:spacing w:before="100" w:beforeAutospacing="1" w:after="100" w:afterAutospacing="1" w:line="240" w:lineRule="auto"/>
      <w:ind w:firstLine="0"/>
      <w:jc w:val="left"/>
      <w:textAlignment w:val="center"/>
    </w:pPr>
    <w:rPr>
      <w:rFonts w:eastAsia="Times New Roman" w:cs="Times New Roman"/>
      <w:sz w:val="24"/>
      <w:szCs w:val="24"/>
    </w:rPr>
  </w:style>
  <w:style w:type="paragraph" w:customStyle="1" w:styleId="xl129">
    <w:name w:val="xl129"/>
    <w:basedOn w:val="a1"/>
    <w:rsid w:val="0037706C"/>
    <w:pPr>
      <w:pBdr>
        <w:top w:val="single"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sz w:val="24"/>
      <w:szCs w:val="24"/>
    </w:rPr>
  </w:style>
  <w:style w:type="paragraph" w:customStyle="1" w:styleId="xl130">
    <w:name w:val="xl130"/>
    <w:basedOn w:val="a1"/>
    <w:rsid w:val="00377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131">
    <w:name w:val="xl131"/>
    <w:basedOn w:val="a1"/>
    <w:rsid w:val="0037706C"/>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pPr>
    <w:rPr>
      <w:rFonts w:eastAsia="Times New Roman" w:cs="Times New Roman"/>
      <w:sz w:val="24"/>
      <w:szCs w:val="24"/>
    </w:rPr>
  </w:style>
  <w:style w:type="paragraph" w:customStyle="1" w:styleId="xl132">
    <w:name w:val="xl132"/>
    <w:basedOn w:val="a1"/>
    <w:rsid w:val="0037706C"/>
    <w:pPr>
      <w:pBdr>
        <w:top w:val="single" w:sz="4" w:space="0" w:color="auto"/>
        <w:bottom w:val="single" w:sz="4" w:space="0" w:color="auto"/>
      </w:pBdr>
      <w:shd w:val="clear" w:color="000000" w:fill="FFFFFF"/>
      <w:spacing w:before="100" w:beforeAutospacing="1" w:after="100" w:afterAutospacing="1" w:line="240" w:lineRule="auto"/>
      <w:ind w:firstLine="0"/>
      <w:jc w:val="center"/>
    </w:pPr>
    <w:rPr>
      <w:rFonts w:eastAsia="Times New Roman" w:cs="Times New Roman"/>
      <w:sz w:val="24"/>
      <w:szCs w:val="24"/>
    </w:rPr>
  </w:style>
  <w:style w:type="paragraph" w:customStyle="1" w:styleId="xl133">
    <w:name w:val="xl133"/>
    <w:basedOn w:val="a1"/>
    <w:rsid w:val="0037706C"/>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eastAsia="Times New Roman" w:cs="Times New Roman"/>
      <w:sz w:val="24"/>
      <w:szCs w:val="24"/>
    </w:rPr>
  </w:style>
  <w:style w:type="paragraph" w:customStyle="1" w:styleId="xl134">
    <w:name w:val="xl134"/>
    <w:basedOn w:val="a1"/>
    <w:rsid w:val="0037706C"/>
    <w:pPr>
      <w:pBdr>
        <w:top w:val="single" w:sz="4" w:space="0" w:color="auto"/>
        <w:bottom w:val="single" w:sz="4" w:space="0" w:color="auto"/>
      </w:pBdr>
      <w:shd w:val="clear" w:color="000000" w:fill="FFFFFF"/>
      <w:spacing w:before="100" w:beforeAutospacing="1" w:after="100" w:afterAutospacing="1" w:line="240" w:lineRule="auto"/>
      <w:ind w:firstLine="0"/>
      <w:jc w:val="center"/>
    </w:pPr>
    <w:rPr>
      <w:rFonts w:eastAsia="Times New Roman" w:cs="Times New Roman"/>
      <w:sz w:val="24"/>
      <w:szCs w:val="24"/>
    </w:rPr>
  </w:style>
  <w:style w:type="paragraph" w:customStyle="1" w:styleId="xl135">
    <w:name w:val="xl135"/>
    <w:basedOn w:val="a1"/>
    <w:rsid w:val="0037706C"/>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eastAsia="Times New Roman" w:cs="Times New Roman"/>
      <w:sz w:val="24"/>
      <w:szCs w:val="24"/>
    </w:rPr>
  </w:style>
  <w:style w:type="paragraph" w:customStyle="1" w:styleId="xl136">
    <w:name w:val="xl136"/>
    <w:basedOn w:val="a1"/>
    <w:rsid w:val="0037706C"/>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37">
    <w:name w:val="xl137"/>
    <w:basedOn w:val="a1"/>
    <w:rsid w:val="0037706C"/>
    <w:pPr>
      <w:pBdr>
        <w:top w:val="single" w:sz="4" w:space="0" w:color="auto"/>
        <w:bottom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38">
    <w:name w:val="xl138"/>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39">
    <w:name w:val="xl139"/>
    <w:basedOn w:val="a1"/>
    <w:rsid w:val="0037706C"/>
    <w:pPr>
      <w:pBdr>
        <w:top w:val="single" w:sz="4" w:space="0" w:color="auto"/>
        <w:lef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40">
    <w:name w:val="xl140"/>
    <w:basedOn w:val="a1"/>
    <w:rsid w:val="0037706C"/>
    <w:pPr>
      <w:pBdr>
        <w:top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41">
    <w:name w:val="xl141"/>
    <w:basedOn w:val="a1"/>
    <w:rsid w:val="0037706C"/>
    <w:pPr>
      <w:pBdr>
        <w:top w:val="single" w:sz="4" w:space="0" w:color="auto"/>
        <w:righ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42">
    <w:name w:val="xl142"/>
    <w:basedOn w:val="a1"/>
    <w:rsid w:val="0037706C"/>
    <w:pPr>
      <w:pBdr>
        <w:left w:val="single" w:sz="4" w:space="0" w:color="auto"/>
        <w:bottom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43">
    <w:name w:val="xl143"/>
    <w:basedOn w:val="a1"/>
    <w:rsid w:val="0037706C"/>
    <w:pPr>
      <w:pBdr>
        <w:bottom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44">
    <w:name w:val="xl144"/>
    <w:basedOn w:val="a1"/>
    <w:rsid w:val="0037706C"/>
    <w:pPr>
      <w:pBdr>
        <w:bottom w:val="single" w:sz="4" w:space="0" w:color="auto"/>
        <w:righ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45">
    <w:name w:val="xl145"/>
    <w:basedOn w:val="a1"/>
    <w:rsid w:val="0037706C"/>
    <w:pPr>
      <w:pBdr>
        <w:top w:val="single" w:sz="4" w:space="0" w:color="auto"/>
        <w:left w:val="single" w:sz="4" w:space="0" w:color="auto"/>
      </w:pBdr>
      <w:shd w:val="clear" w:color="000000" w:fill="FFFFFF"/>
      <w:spacing w:before="100" w:beforeAutospacing="1" w:after="100" w:afterAutospacing="1" w:line="240" w:lineRule="auto"/>
      <w:ind w:firstLine="0"/>
      <w:jc w:val="center"/>
    </w:pPr>
    <w:rPr>
      <w:rFonts w:eastAsia="Times New Roman" w:cs="Times New Roman"/>
      <w:sz w:val="24"/>
      <w:szCs w:val="24"/>
    </w:rPr>
  </w:style>
  <w:style w:type="paragraph" w:customStyle="1" w:styleId="xl146">
    <w:name w:val="xl146"/>
    <w:basedOn w:val="a1"/>
    <w:rsid w:val="0037706C"/>
    <w:pPr>
      <w:pBdr>
        <w:top w:val="single" w:sz="4" w:space="0" w:color="auto"/>
      </w:pBdr>
      <w:shd w:val="clear" w:color="000000" w:fill="FFFFFF"/>
      <w:spacing w:before="100" w:beforeAutospacing="1" w:after="100" w:afterAutospacing="1" w:line="240" w:lineRule="auto"/>
      <w:ind w:firstLine="0"/>
      <w:jc w:val="center"/>
    </w:pPr>
    <w:rPr>
      <w:rFonts w:eastAsia="Times New Roman" w:cs="Times New Roman"/>
      <w:sz w:val="24"/>
      <w:szCs w:val="24"/>
    </w:rPr>
  </w:style>
  <w:style w:type="paragraph" w:customStyle="1" w:styleId="xl147">
    <w:name w:val="xl147"/>
    <w:basedOn w:val="a1"/>
    <w:rsid w:val="0037706C"/>
    <w:pPr>
      <w:pBdr>
        <w:top w:val="single" w:sz="4" w:space="0" w:color="auto"/>
        <w:right w:val="single" w:sz="4" w:space="0" w:color="auto"/>
      </w:pBdr>
      <w:shd w:val="clear" w:color="000000" w:fill="FFFFFF"/>
      <w:spacing w:before="100" w:beforeAutospacing="1" w:after="100" w:afterAutospacing="1" w:line="240" w:lineRule="auto"/>
      <w:ind w:firstLine="0"/>
      <w:jc w:val="center"/>
    </w:pPr>
    <w:rPr>
      <w:rFonts w:eastAsia="Times New Roman" w:cs="Times New Roman"/>
      <w:sz w:val="24"/>
      <w:szCs w:val="24"/>
    </w:rPr>
  </w:style>
  <w:style w:type="paragraph" w:customStyle="1" w:styleId="xl148">
    <w:name w:val="xl148"/>
    <w:basedOn w:val="a1"/>
    <w:rsid w:val="0037706C"/>
    <w:pPr>
      <w:pBdr>
        <w:left w:val="single" w:sz="4" w:space="0" w:color="auto"/>
        <w:bottom w:val="single" w:sz="4" w:space="0" w:color="auto"/>
      </w:pBdr>
      <w:shd w:val="clear" w:color="000000" w:fill="FFFFFF"/>
      <w:spacing w:before="100" w:beforeAutospacing="1" w:after="100" w:afterAutospacing="1" w:line="240" w:lineRule="auto"/>
      <w:ind w:firstLine="0"/>
      <w:jc w:val="center"/>
    </w:pPr>
    <w:rPr>
      <w:rFonts w:eastAsia="Times New Roman" w:cs="Times New Roman"/>
      <w:sz w:val="24"/>
      <w:szCs w:val="24"/>
    </w:rPr>
  </w:style>
  <w:style w:type="paragraph" w:customStyle="1" w:styleId="xl149">
    <w:name w:val="xl149"/>
    <w:basedOn w:val="a1"/>
    <w:rsid w:val="0037706C"/>
    <w:pPr>
      <w:pBdr>
        <w:bottom w:val="single" w:sz="4" w:space="0" w:color="auto"/>
      </w:pBdr>
      <w:shd w:val="clear" w:color="000000" w:fill="FFFFFF"/>
      <w:spacing w:before="100" w:beforeAutospacing="1" w:after="100" w:afterAutospacing="1" w:line="240" w:lineRule="auto"/>
      <w:ind w:firstLine="0"/>
      <w:jc w:val="center"/>
    </w:pPr>
    <w:rPr>
      <w:rFonts w:eastAsia="Times New Roman" w:cs="Times New Roman"/>
      <w:sz w:val="24"/>
      <w:szCs w:val="24"/>
    </w:rPr>
  </w:style>
  <w:style w:type="paragraph" w:customStyle="1" w:styleId="xl150">
    <w:name w:val="xl150"/>
    <w:basedOn w:val="a1"/>
    <w:rsid w:val="0037706C"/>
    <w:pPr>
      <w:pBdr>
        <w:bottom w:val="single" w:sz="4" w:space="0" w:color="auto"/>
        <w:right w:val="single" w:sz="4" w:space="0" w:color="auto"/>
      </w:pBdr>
      <w:shd w:val="clear" w:color="000000" w:fill="FFFFFF"/>
      <w:spacing w:before="100" w:beforeAutospacing="1" w:after="100" w:afterAutospacing="1" w:line="240" w:lineRule="auto"/>
      <w:ind w:firstLine="0"/>
      <w:jc w:val="center"/>
    </w:pPr>
    <w:rPr>
      <w:rFonts w:eastAsia="Times New Roman" w:cs="Times New Roman"/>
      <w:sz w:val="24"/>
      <w:szCs w:val="24"/>
    </w:rPr>
  </w:style>
  <w:style w:type="paragraph" w:customStyle="1" w:styleId="xl151">
    <w:name w:val="xl151"/>
    <w:basedOn w:val="a1"/>
    <w:rsid w:val="0037706C"/>
    <w:pPr>
      <w:pBdr>
        <w:top w:val="single" w:sz="4" w:space="0" w:color="auto"/>
        <w:bottom w:val="single" w:sz="4" w:space="0" w:color="auto"/>
      </w:pBdr>
      <w:spacing w:before="100" w:beforeAutospacing="1" w:after="100" w:afterAutospacing="1" w:line="240" w:lineRule="auto"/>
      <w:ind w:firstLine="0"/>
      <w:jc w:val="center"/>
    </w:pPr>
    <w:rPr>
      <w:rFonts w:eastAsia="Times New Roman" w:cs="Times New Roman"/>
      <w:b/>
      <w:bCs/>
      <w:sz w:val="24"/>
      <w:szCs w:val="24"/>
    </w:rPr>
  </w:style>
  <w:style w:type="paragraph" w:customStyle="1" w:styleId="xl152">
    <w:name w:val="xl152"/>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b/>
      <w:bCs/>
      <w:sz w:val="24"/>
      <w:szCs w:val="24"/>
    </w:rPr>
  </w:style>
  <w:style w:type="paragraph" w:customStyle="1" w:styleId="xl153">
    <w:name w:val="xl153"/>
    <w:basedOn w:val="a1"/>
    <w:rsid w:val="0037706C"/>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top"/>
    </w:pPr>
    <w:rPr>
      <w:rFonts w:eastAsia="Times New Roman" w:cs="Times New Roman"/>
      <w:sz w:val="24"/>
      <w:szCs w:val="24"/>
    </w:rPr>
  </w:style>
  <w:style w:type="paragraph" w:customStyle="1" w:styleId="xl154">
    <w:name w:val="xl154"/>
    <w:basedOn w:val="a1"/>
    <w:rsid w:val="0037706C"/>
    <w:pPr>
      <w:pBdr>
        <w:top w:val="single" w:sz="4" w:space="0" w:color="auto"/>
        <w:bottom w:val="single" w:sz="4" w:space="0" w:color="auto"/>
      </w:pBdr>
      <w:spacing w:before="100" w:beforeAutospacing="1" w:after="100" w:afterAutospacing="1" w:line="240" w:lineRule="auto"/>
      <w:ind w:firstLine="0"/>
      <w:jc w:val="center"/>
      <w:textAlignment w:val="top"/>
    </w:pPr>
    <w:rPr>
      <w:rFonts w:eastAsia="Times New Roman" w:cs="Times New Roman"/>
      <w:sz w:val="24"/>
      <w:szCs w:val="24"/>
    </w:rPr>
  </w:style>
  <w:style w:type="paragraph" w:customStyle="1" w:styleId="xl155">
    <w:name w:val="xl155"/>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eastAsia="Times New Roman" w:cs="Times New Roman"/>
      <w:sz w:val="24"/>
      <w:szCs w:val="24"/>
    </w:rPr>
  </w:style>
  <w:style w:type="paragraph" w:customStyle="1" w:styleId="xl156">
    <w:name w:val="xl156"/>
    <w:basedOn w:val="a1"/>
    <w:rsid w:val="0037706C"/>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eastAsia="Times New Roman" w:cs="Times New Roman"/>
      <w:sz w:val="24"/>
      <w:szCs w:val="24"/>
    </w:rPr>
  </w:style>
  <w:style w:type="paragraph" w:customStyle="1" w:styleId="xl157">
    <w:name w:val="xl157"/>
    <w:basedOn w:val="a1"/>
    <w:rsid w:val="0037706C"/>
    <w:pPr>
      <w:pBdr>
        <w:top w:val="single" w:sz="4" w:space="0" w:color="auto"/>
        <w:bottom w:val="single" w:sz="4" w:space="0" w:color="auto"/>
      </w:pBdr>
      <w:spacing w:before="100" w:beforeAutospacing="1" w:after="100" w:afterAutospacing="1" w:line="240" w:lineRule="auto"/>
      <w:ind w:firstLine="0"/>
      <w:jc w:val="center"/>
      <w:textAlignment w:val="center"/>
    </w:pPr>
    <w:rPr>
      <w:rFonts w:eastAsia="Times New Roman" w:cs="Times New Roman"/>
      <w:sz w:val="24"/>
      <w:szCs w:val="24"/>
    </w:rPr>
  </w:style>
  <w:style w:type="paragraph" w:customStyle="1" w:styleId="xl158">
    <w:name w:val="xl158"/>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sz w:val="24"/>
      <w:szCs w:val="24"/>
    </w:rPr>
  </w:style>
  <w:style w:type="paragraph" w:customStyle="1" w:styleId="xl159">
    <w:name w:val="xl159"/>
    <w:basedOn w:val="a1"/>
    <w:rsid w:val="0037706C"/>
    <w:pPr>
      <w:pBdr>
        <w:bottom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160">
    <w:name w:val="xl160"/>
    <w:basedOn w:val="a1"/>
    <w:rsid w:val="0037706C"/>
    <w:pPr>
      <w:pBdr>
        <w:top w:val="single" w:sz="4" w:space="0" w:color="auto"/>
        <w:left w:val="single" w:sz="4" w:space="0" w:color="auto"/>
      </w:pBdr>
      <w:spacing w:before="100" w:beforeAutospacing="1" w:after="100" w:afterAutospacing="1" w:line="240" w:lineRule="auto"/>
      <w:ind w:firstLine="0"/>
      <w:jc w:val="center"/>
      <w:textAlignment w:val="top"/>
    </w:pPr>
    <w:rPr>
      <w:rFonts w:eastAsia="Times New Roman" w:cs="Times New Roman"/>
      <w:sz w:val="24"/>
      <w:szCs w:val="24"/>
    </w:rPr>
  </w:style>
  <w:style w:type="paragraph" w:customStyle="1" w:styleId="xl161">
    <w:name w:val="xl161"/>
    <w:basedOn w:val="a1"/>
    <w:rsid w:val="0037706C"/>
    <w:pPr>
      <w:pBdr>
        <w:top w:val="single" w:sz="4" w:space="0" w:color="auto"/>
      </w:pBdr>
      <w:spacing w:before="100" w:beforeAutospacing="1" w:after="100" w:afterAutospacing="1" w:line="240" w:lineRule="auto"/>
      <w:ind w:firstLine="0"/>
      <w:jc w:val="center"/>
      <w:textAlignment w:val="top"/>
    </w:pPr>
    <w:rPr>
      <w:rFonts w:eastAsia="Times New Roman" w:cs="Times New Roman"/>
      <w:sz w:val="24"/>
      <w:szCs w:val="24"/>
    </w:rPr>
  </w:style>
  <w:style w:type="paragraph" w:customStyle="1" w:styleId="xl162">
    <w:name w:val="xl162"/>
    <w:basedOn w:val="a1"/>
    <w:rsid w:val="0037706C"/>
    <w:pPr>
      <w:pBdr>
        <w:top w:val="single" w:sz="4" w:space="0" w:color="auto"/>
        <w:right w:val="single" w:sz="4" w:space="0" w:color="auto"/>
      </w:pBdr>
      <w:spacing w:before="100" w:beforeAutospacing="1" w:after="100" w:afterAutospacing="1" w:line="240" w:lineRule="auto"/>
      <w:ind w:firstLine="0"/>
      <w:jc w:val="center"/>
      <w:textAlignment w:val="top"/>
    </w:pPr>
    <w:rPr>
      <w:rFonts w:eastAsia="Times New Roman" w:cs="Times New Roman"/>
      <w:sz w:val="24"/>
      <w:szCs w:val="24"/>
    </w:rPr>
  </w:style>
  <w:style w:type="paragraph" w:customStyle="1" w:styleId="xl163">
    <w:name w:val="xl163"/>
    <w:basedOn w:val="a1"/>
    <w:rsid w:val="0037706C"/>
    <w:pPr>
      <w:pBdr>
        <w:left w:val="single" w:sz="4" w:space="0" w:color="auto"/>
        <w:bottom w:val="single" w:sz="4" w:space="0" w:color="auto"/>
      </w:pBdr>
      <w:spacing w:before="100" w:beforeAutospacing="1" w:after="100" w:afterAutospacing="1" w:line="240" w:lineRule="auto"/>
      <w:ind w:firstLine="0"/>
      <w:jc w:val="center"/>
      <w:textAlignment w:val="top"/>
    </w:pPr>
    <w:rPr>
      <w:rFonts w:eastAsia="Times New Roman" w:cs="Times New Roman"/>
      <w:sz w:val="24"/>
      <w:szCs w:val="24"/>
    </w:rPr>
  </w:style>
  <w:style w:type="paragraph" w:customStyle="1" w:styleId="xl164">
    <w:name w:val="xl164"/>
    <w:basedOn w:val="a1"/>
    <w:rsid w:val="0037706C"/>
    <w:pPr>
      <w:pBdr>
        <w:bottom w:val="single" w:sz="4" w:space="0" w:color="auto"/>
      </w:pBdr>
      <w:spacing w:before="100" w:beforeAutospacing="1" w:after="100" w:afterAutospacing="1" w:line="240" w:lineRule="auto"/>
      <w:ind w:firstLine="0"/>
      <w:jc w:val="center"/>
      <w:textAlignment w:val="top"/>
    </w:pPr>
    <w:rPr>
      <w:rFonts w:eastAsia="Times New Roman" w:cs="Times New Roman"/>
      <w:sz w:val="24"/>
      <w:szCs w:val="24"/>
    </w:rPr>
  </w:style>
  <w:style w:type="paragraph" w:customStyle="1" w:styleId="xl165">
    <w:name w:val="xl165"/>
    <w:basedOn w:val="a1"/>
    <w:rsid w:val="0037706C"/>
    <w:pPr>
      <w:pBdr>
        <w:bottom w:val="single" w:sz="4" w:space="0" w:color="auto"/>
        <w:right w:val="single" w:sz="4" w:space="0" w:color="auto"/>
      </w:pBdr>
      <w:spacing w:before="100" w:beforeAutospacing="1" w:after="100" w:afterAutospacing="1" w:line="240" w:lineRule="auto"/>
      <w:ind w:firstLine="0"/>
      <w:jc w:val="center"/>
      <w:textAlignment w:val="top"/>
    </w:pPr>
    <w:rPr>
      <w:rFonts w:eastAsia="Times New Roman" w:cs="Times New Roman"/>
      <w:sz w:val="24"/>
      <w:szCs w:val="24"/>
    </w:rPr>
  </w:style>
  <w:style w:type="paragraph" w:customStyle="1" w:styleId="xl166">
    <w:name w:val="xl166"/>
    <w:basedOn w:val="a1"/>
    <w:rsid w:val="0037706C"/>
    <w:pPr>
      <w:pBdr>
        <w:bottom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67">
    <w:name w:val="xl167"/>
    <w:basedOn w:val="a1"/>
    <w:rsid w:val="0037706C"/>
    <w:pPr>
      <w:pBdr>
        <w:bottom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168">
    <w:name w:val="xl168"/>
    <w:basedOn w:val="a1"/>
    <w:rsid w:val="0037706C"/>
    <w:pPr>
      <w:pBdr>
        <w:top w:val="single" w:sz="4" w:space="0" w:color="auto"/>
      </w:pBdr>
      <w:spacing w:before="100" w:beforeAutospacing="1" w:after="100" w:afterAutospacing="1" w:line="240" w:lineRule="auto"/>
      <w:ind w:firstLine="0"/>
      <w:jc w:val="center"/>
    </w:pPr>
    <w:rPr>
      <w:rFonts w:eastAsia="Times New Roman" w:cs="Times New Roman"/>
      <w:sz w:val="16"/>
      <w:szCs w:val="16"/>
    </w:rPr>
  </w:style>
  <w:style w:type="paragraph" w:customStyle="1" w:styleId="xl169">
    <w:name w:val="xl169"/>
    <w:basedOn w:val="a1"/>
    <w:rsid w:val="0037706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170">
    <w:name w:val="xl170"/>
    <w:basedOn w:val="a1"/>
    <w:rsid w:val="0037706C"/>
    <w:pPr>
      <w:pBdr>
        <w:top w:val="single" w:sz="4" w:space="0" w:color="auto"/>
        <w:bottom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171">
    <w:name w:val="xl171"/>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172">
    <w:name w:val="xl172"/>
    <w:basedOn w:val="a1"/>
    <w:rsid w:val="0037706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eastAsia="Times New Roman" w:cs="Times New Roman"/>
      <w:b/>
      <w:bCs/>
      <w:sz w:val="24"/>
      <w:szCs w:val="24"/>
    </w:rPr>
  </w:style>
  <w:style w:type="paragraph" w:customStyle="1" w:styleId="xl173">
    <w:name w:val="xl173"/>
    <w:basedOn w:val="a1"/>
    <w:rsid w:val="0037706C"/>
    <w:pPr>
      <w:pBdr>
        <w:top w:val="single" w:sz="4" w:space="0" w:color="auto"/>
        <w:bottom w:val="single" w:sz="4" w:space="0" w:color="auto"/>
      </w:pBdr>
      <w:spacing w:before="100" w:beforeAutospacing="1" w:after="100" w:afterAutospacing="1" w:line="240" w:lineRule="auto"/>
      <w:ind w:firstLine="0"/>
      <w:jc w:val="center"/>
    </w:pPr>
    <w:rPr>
      <w:rFonts w:eastAsia="Times New Roman" w:cs="Times New Roman"/>
      <w:b/>
      <w:bCs/>
      <w:sz w:val="24"/>
      <w:szCs w:val="24"/>
    </w:rPr>
  </w:style>
  <w:style w:type="paragraph" w:customStyle="1" w:styleId="xl174">
    <w:name w:val="xl174"/>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b/>
      <w:bCs/>
      <w:sz w:val="24"/>
      <w:szCs w:val="24"/>
    </w:rPr>
  </w:style>
  <w:style w:type="paragraph" w:customStyle="1" w:styleId="xl175">
    <w:name w:val="xl175"/>
    <w:basedOn w:val="a1"/>
    <w:rsid w:val="0037706C"/>
    <w:pPr>
      <w:pBdr>
        <w:top w:val="single" w:sz="4" w:space="0" w:color="auto"/>
        <w:lef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76">
    <w:name w:val="xl176"/>
    <w:basedOn w:val="a1"/>
    <w:rsid w:val="0037706C"/>
    <w:pPr>
      <w:pBdr>
        <w:top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77">
    <w:name w:val="xl177"/>
    <w:basedOn w:val="a1"/>
    <w:rsid w:val="0037706C"/>
    <w:pPr>
      <w:pBdr>
        <w:top w:val="single" w:sz="4" w:space="0" w:color="auto"/>
        <w:righ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78">
    <w:name w:val="xl178"/>
    <w:basedOn w:val="a1"/>
    <w:rsid w:val="0037706C"/>
    <w:pPr>
      <w:pBdr>
        <w:lef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79">
    <w:name w:val="xl179"/>
    <w:basedOn w:val="a1"/>
    <w:rsid w:val="0037706C"/>
    <w:pPr>
      <w:spacing w:before="100" w:beforeAutospacing="1" w:after="100" w:afterAutospacing="1" w:line="240" w:lineRule="auto"/>
      <w:ind w:firstLine="0"/>
      <w:jc w:val="left"/>
    </w:pPr>
    <w:rPr>
      <w:rFonts w:eastAsia="Times New Roman" w:cs="Times New Roman"/>
      <w:sz w:val="24"/>
      <w:szCs w:val="24"/>
    </w:rPr>
  </w:style>
  <w:style w:type="paragraph" w:customStyle="1" w:styleId="xl180">
    <w:name w:val="xl180"/>
    <w:basedOn w:val="a1"/>
    <w:rsid w:val="0037706C"/>
    <w:pPr>
      <w:pBdr>
        <w:righ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81">
    <w:name w:val="xl181"/>
    <w:basedOn w:val="a1"/>
    <w:rsid w:val="0037706C"/>
    <w:pPr>
      <w:pBdr>
        <w:left w:val="single" w:sz="4" w:space="0" w:color="auto"/>
        <w:bottom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82">
    <w:name w:val="xl182"/>
    <w:basedOn w:val="a1"/>
    <w:rsid w:val="0037706C"/>
    <w:pPr>
      <w:pBdr>
        <w:bottom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83">
    <w:name w:val="xl183"/>
    <w:basedOn w:val="a1"/>
    <w:rsid w:val="0037706C"/>
    <w:pPr>
      <w:pBdr>
        <w:bottom w:val="single" w:sz="4" w:space="0" w:color="auto"/>
        <w:righ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84">
    <w:name w:val="xl184"/>
    <w:basedOn w:val="a1"/>
    <w:rsid w:val="00377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eastAsia="Times New Roman" w:cs="Times New Roman"/>
      <w:sz w:val="24"/>
      <w:szCs w:val="24"/>
    </w:rPr>
  </w:style>
  <w:style w:type="paragraph" w:customStyle="1" w:styleId="xl185">
    <w:name w:val="xl185"/>
    <w:basedOn w:val="a1"/>
    <w:rsid w:val="00377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186">
    <w:name w:val="xl186"/>
    <w:basedOn w:val="a1"/>
    <w:rsid w:val="0037706C"/>
    <w:pPr>
      <w:spacing w:before="100" w:beforeAutospacing="1" w:after="100" w:afterAutospacing="1" w:line="240" w:lineRule="auto"/>
      <w:ind w:firstLine="0"/>
      <w:jc w:val="center"/>
    </w:pPr>
    <w:rPr>
      <w:rFonts w:eastAsia="Times New Roman" w:cs="Times New Roman"/>
      <w:sz w:val="24"/>
      <w:szCs w:val="24"/>
      <w:u w:val="single"/>
    </w:rPr>
  </w:style>
  <w:style w:type="paragraph" w:customStyle="1" w:styleId="xl187">
    <w:name w:val="xl187"/>
    <w:basedOn w:val="a1"/>
    <w:rsid w:val="0037706C"/>
    <w:pPr>
      <w:pBdr>
        <w:top w:val="single" w:sz="4" w:space="0" w:color="auto"/>
        <w:left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188">
    <w:name w:val="xl188"/>
    <w:basedOn w:val="a1"/>
    <w:rsid w:val="0037706C"/>
    <w:pPr>
      <w:pBdr>
        <w:top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189">
    <w:name w:val="xl189"/>
    <w:basedOn w:val="a1"/>
    <w:rsid w:val="0037706C"/>
    <w:pPr>
      <w:pBdr>
        <w:left w:val="single" w:sz="4" w:space="0" w:color="auto"/>
        <w:bottom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190">
    <w:name w:val="xl190"/>
    <w:basedOn w:val="a1"/>
    <w:rsid w:val="0037706C"/>
    <w:pPr>
      <w:pBdr>
        <w:bottom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191">
    <w:name w:val="xl191"/>
    <w:basedOn w:val="a1"/>
    <w:rsid w:val="0037706C"/>
    <w:pPr>
      <w:pBdr>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192">
    <w:name w:val="xl192"/>
    <w:basedOn w:val="a1"/>
    <w:rsid w:val="0037706C"/>
    <w:pPr>
      <w:pBdr>
        <w:top w:val="single" w:sz="4" w:space="0" w:color="auto"/>
        <w:lef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93">
    <w:name w:val="xl193"/>
    <w:basedOn w:val="a1"/>
    <w:rsid w:val="0037706C"/>
    <w:pPr>
      <w:pBdr>
        <w:top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94">
    <w:name w:val="xl194"/>
    <w:basedOn w:val="a1"/>
    <w:rsid w:val="0037706C"/>
    <w:pPr>
      <w:pBdr>
        <w:top w:val="single" w:sz="4" w:space="0" w:color="auto"/>
        <w:right w:val="single" w:sz="4" w:space="0" w:color="auto"/>
      </w:pBdr>
      <w:spacing w:before="100" w:beforeAutospacing="1" w:after="100" w:afterAutospacing="1" w:line="240" w:lineRule="auto"/>
      <w:ind w:firstLine="0"/>
      <w:jc w:val="left"/>
    </w:pPr>
    <w:rPr>
      <w:rFonts w:eastAsia="Times New Roman" w:cs="Times New Roman"/>
      <w:sz w:val="24"/>
      <w:szCs w:val="24"/>
    </w:rPr>
  </w:style>
  <w:style w:type="paragraph" w:customStyle="1" w:styleId="xl195">
    <w:name w:val="xl195"/>
    <w:basedOn w:val="a1"/>
    <w:rsid w:val="0037706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196">
    <w:name w:val="xl196"/>
    <w:basedOn w:val="a1"/>
    <w:rsid w:val="0037706C"/>
    <w:pPr>
      <w:pBdr>
        <w:top w:val="single" w:sz="4" w:space="0" w:color="auto"/>
        <w:bottom w:val="single" w:sz="4" w:space="0" w:color="auto"/>
      </w:pBdr>
      <w:spacing w:before="100" w:beforeAutospacing="1" w:after="100" w:afterAutospacing="1" w:line="240" w:lineRule="auto"/>
      <w:ind w:firstLine="0"/>
      <w:jc w:val="center"/>
    </w:pPr>
    <w:rPr>
      <w:rFonts w:eastAsia="Times New Roman" w:cs="Times New Roman"/>
      <w:sz w:val="24"/>
      <w:szCs w:val="24"/>
    </w:rPr>
  </w:style>
  <w:style w:type="paragraph" w:customStyle="1" w:styleId="xl197">
    <w:name w:val="xl197"/>
    <w:basedOn w:val="a1"/>
    <w:rsid w:val="0037706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 w:val="24"/>
      <w:szCs w:val="24"/>
    </w:rPr>
  </w:style>
  <w:style w:type="character" w:customStyle="1" w:styleId="FontStyle144">
    <w:name w:val="Font Style144"/>
    <w:uiPriority w:val="99"/>
    <w:rsid w:val="0037706C"/>
    <w:rPr>
      <w:rFonts w:ascii="Times New Roman" w:hAnsi="Times New Roman" w:cs="Times New Roman" w:hint="default"/>
      <w:sz w:val="18"/>
      <w:szCs w:val="18"/>
    </w:rPr>
  </w:style>
  <w:style w:type="character" w:customStyle="1" w:styleId="FontStyle132">
    <w:name w:val="Font Style132"/>
    <w:rsid w:val="0037706C"/>
    <w:rPr>
      <w:rFonts w:ascii="Trebuchet MS" w:hAnsi="Trebuchet MS" w:cs="Trebuchet MS"/>
      <w:b/>
      <w:bCs/>
      <w:sz w:val="20"/>
      <w:szCs w:val="20"/>
    </w:rPr>
  </w:style>
  <w:style w:type="character" w:customStyle="1" w:styleId="FontStyle130">
    <w:name w:val="Font Style130"/>
    <w:uiPriority w:val="99"/>
    <w:rsid w:val="0037706C"/>
    <w:rPr>
      <w:rFonts w:ascii="Lucida Sans Unicode" w:hAnsi="Lucida Sans Unicode" w:cs="Lucida Sans Unicode"/>
      <w:sz w:val="20"/>
      <w:szCs w:val="20"/>
    </w:rPr>
  </w:style>
  <w:style w:type="character" w:customStyle="1" w:styleId="FontStyle134">
    <w:name w:val="Font Style134"/>
    <w:uiPriority w:val="99"/>
    <w:rsid w:val="0037706C"/>
    <w:rPr>
      <w:rFonts w:ascii="Times New Roman" w:hAnsi="Times New Roman" w:cs="Times New Roman"/>
      <w:b/>
      <w:bCs/>
      <w:sz w:val="20"/>
      <w:szCs w:val="20"/>
    </w:rPr>
  </w:style>
  <w:style w:type="character" w:customStyle="1" w:styleId="FontStyle135">
    <w:name w:val="Font Style135"/>
    <w:uiPriority w:val="99"/>
    <w:rsid w:val="0037706C"/>
    <w:rPr>
      <w:rFonts w:ascii="Times New Roman" w:hAnsi="Times New Roman" w:cs="Times New Roman"/>
      <w:sz w:val="20"/>
      <w:szCs w:val="20"/>
    </w:rPr>
  </w:style>
  <w:style w:type="character" w:customStyle="1" w:styleId="FontStyle136">
    <w:name w:val="Font Style136"/>
    <w:uiPriority w:val="99"/>
    <w:rsid w:val="0037706C"/>
    <w:rPr>
      <w:rFonts w:ascii="Times New Roman" w:hAnsi="Times New Roman" w:cs="Times New Roman"/>
      <w:b/>
      <w:bCs/>
      <w:sz w:val="22"/>
      <w:szCs w:val="22"/>
    </w:rPr>
  </w:style>
  <w:style w:type="character" w:customStyle="1" w:styleId="FontStyle162">
    <w:name w:val="Font Style162"/>
    <w:uiPriority w:val="99"/>
    <w:rsid w:val="0037706C"/>
    <w:rPr>
      <w:rFonts w:ascii="Times New Roman" w:hAnsi="Times New Roman" w:cs="Times New Roman"/>
      <w:b/>
      <w:bCs/>
      <w:smallCaps/>
      <w:spacing w:val="20"/>
      <w:sz w:val="18"/>
      <w:szCs w:val="18"/>
    </w:rPr>
  </w:style>
  <w:style w:type="character" w:customStyle="1" w:styleId="FontStyle163">
    <w:name w:val="Font Style163"/>
    <w:uiPriority w:val="99"/>
    <w:rsid w:val="0037706C"/>
    <w:rPr>
      <w:rFonts w:ascii="Times New Roman" w:hAnsi="Times New Roman" w:cs="Times New Roman"/>
      <w:sz w:val="20"/>
      <w:szCs w:val="20"/>
    </w:rPr>
  </w:style>
  <w:style w:type="character" w:customStyle="1" w:styleId="52">
    <w:name w:val="Заголовок №5_"/>
    <w:basedOn w:val="a2"/>
    <w:link w:val="53"/>
    <w:rsid w:val="0037706C"/>
    <w:rPr>
      <w:rFonts w:eastAsia="Times New Roman"/>
      <w:b/>
      <w:bCs/>
      <w:color w:val="221F1F"/>
      <w:sz w:val="20"/>
      <w:szCs w:val="20"/>
      <w:shd w:val="clear" w:color="auto" w:fill="FFFFFF"/>
    </w:rPr>
  </w:style>
  <w:style w:type="paragraph" w:customStyle="1" w:styleId="53">
    <w:name w:val="Заголовок №5"/>
    <w:basedOn w:val="a1"/>
    <w:link w:val="52"/>
    <w:rsid w:val="0037706C"/>
    <w:pPr>
      <w:widowControl w:val="0"/>
      <w:shd w:val="clear" w:color="auto" w:fill="FFFFFF"/>
      <w:spacing w:line="254" w:lineRule="auto"/>
      <w:ind w:firstLine="360"/>
      <w:jc w:val="left"/>
      <w:outlineLvl w:val="4"/>
    </w:pPr>
    <w:rPr>
      <w:rFonts w:asciiTheme="minorHAnsi" w:eastAsia="Times New Roman" w:hAnsiTheme="minorHAnsi"/>
      <w:b/>
      <w:bCs/>
      <w:color w:val="221F1F"/>
      <w:szCs w:val="20"/>
      <w:lang w:eastAsia="en-US"/>
    </w:rPr>
  </w:style>
  <w:style w:type="character" w:customStyle="1" w:styleId="38">
    <w:name w:val="Основной текст + Полужирный3"/>
    <w:uiPriority w:val="99"/>
    <w:rsid w:val="0037706C"/>
    <w:rPr>
      <w:rFonts w:ascii="Times New Roman" w:hAnsi="Times New Roman" w:cs="Times New Roman" w:hint="default"/>
      <w:b/>
      <w:bCs/>
      <w:i/>
      <w:iCs/>
      <w:strike w:val="0"/>
      <w:dstrike w:val="0"/>
      <w:sz w:val="27"/>
      <w:szCs w:val="27"/>
      <w:u w:val="none"/>
      <w:effect w:val="none"/>
      <w:shd w:val="clear" w:color="auto" w:fill="FFFFFF"/>
    </w:rPr>
  </w:style>
  <w:style w:type="character" w:customStyle="1" w:styleId="2d">
    <w:name w:val="Основной текст + Полужирный2"/>
    <w:uiPriority w:val="99"/>
    <w:rsid w:val="0037706C"/>
    <w:rPr>
      <w:rFonts w:ascii="Times New Roman" w:hAnsi="Times New Roman" w:cs="Times New Roman" w:hint="default"/>
      <w:b/>
      <w:bCs/>
      <w:sz w:val="27"/>
      <w:szCs w:val="27"/>
      <w:u w:val="single"/>
      <w:shd w:val="clear" w:color="auto" w:fill="FFFFFF"/>
    </w:rPr>
  </w:style>
  <w:style w:type="character" w:customStyle="1" w:styleId="1f2">
    <w:name w:val="Основной текст + Полужирный1"/>
    <w:uiPriority w:val="99"/>
    <w:rsid w:val="0037706C"/>
    <w:rPr>
      <w:rFonts w:ascii="Times New Roman" w:hAnsi="Times New Roman" w:cs="Times New Roman" w:hint="default"/>
      <w:b/>
      <w:bCs/>
      <w:strike w:val="0"/>
      <w:dstrike w:val="0"/>
      <w:sz w:val="27"/>
      <w:szCs w:val="27"/>
      <w:u w:val="none"/>
      <w:effect w:val="none"/>
      <w:shd w:val="clear" w:color="auto" w:fill="FFFFFF"/>
    </w:rPr>
  </w:style>
  <w:style w:type="paragraph" w:customStyle="1" w:styleId="Style2">
    <w:name w:val="Style2"/>
    <w:basedOn w:val="a1"/>
    <w:rsid w:val="0037706C"/>
    <w:pPr>
      <w:widowControl w:val="0"/>
      <w:autoSpaceDE w:val="0"/>
      <w:autoSpaceDN w:val="0"/>
      <w:adjustRightInd w:val="0"/>
      <w:spacing w:line="240" w:lineRule="auto"/>
      <w:ind w:firstLine="0"/>
    </w:pPr>
    <w:rPr>
      <w:rFonts w:ascii="Tahoma" w:eastAsia="Times New Roman" w:hAnsi="Tahoma" w:cs="Tahoma"/>
      <w:sz w:val="24"/>
      <w:szCs w:val="24"/>
    </w:rPr>
  </w:style>
  <w:style w:type="paragraph" w:customStyle="1" w:styleId="Style5">
    <w:name w:val="Style5"/>
    <w:basedOn w:val="a1"/>
    <w:uiPriority w:val="99"/>
    <w:rsid w:val="0037706C"/>
    <w:pPr>
      <w:widowControl w:val="0"/>
      <w:autoSpaceDE w:val="0"/>
      <w:autoSpaceDN w:val="0"/>
      <w:adjustRightInd w:val="0"/>
      <w:spacing w:line="322" w:lineRule="exact"/>
      <w:ind w:firstLine="542"/>
    </w:pPr>
    <w:rPr>
      <w:rFonts w:ascii="Tahoma" w:eastAsia="Times New Roman" w:hAnsi="Tahoma" w:cs="Tahoma"/>
      <w:sz w:val="24"/>
      <w:szCs w:val="24"/>
    </w:rPr>
  </w:style>
  <w:style w:type="paragraph" w:customStyle="1" w:styleId="Style6">
    <w:name w:val="Style6"/>
    <w:basedOn w:val="a1"/>
    <w:uiPriority w:val="99"/>
    <w:rsid w:val="0037706C"/>
    <w:pPr>
      <w:widowControl w:val="0"/>
      <w:autoSpaceDE w:val="0"/>
      <w:autoSpaceDN w:val="0"/>
      <w:adjustRightInd w:val="0"/>
      <w:spacing w:line="240" w:lineRule="auto"/>
      <w:ind w:firstLine="0"/>
      <w:jc w:val="left"/>
    </w:pPr>
    <w:rPr>
      <w:rFonts w:ascii="Tahoma" w:eastAsia="Times New Roman" w:hAnsi="Tahoma" w:cs="Tahoma"/>
      <w:sz w:val="24"/>
      <w:szCs w:val="24"/>
    </w:rPr>
  </w:style>
  <w:style w:type="paragraph" w:customStyle="1" w:styleId="Style7">
    <w:name w:val="Style7"/>
    <w:basedOn w:val="a1"/>
    <w:uiPriority w:val="99"/>
    <w:rsid w:val="0037706C"/>
    <w:pPr>
      <w:widowControl w:val="0"/>
      <w:autoSpaceDE w:val="0"/>
      <w:autoSpaceDN w:val="0"/>
      <w:adjustRightInd w:val="0"/>
      <w:spacing w:line="377" w:lineRule="exact"/>
      <w:ind w:firstLine="0"/>
      <w:jc w:val="left"/>
    </w:pPr>
    <w:rPr>
      <w:rFonts w:ascii="Tahoma" w:eastAsia="Times New Roman" w:hAnsi="Tahoma" w:cs="Tahoma"/>
      <w:sz w:val="24"/>
      <w:szCs w:val="24"/>
    </w:rPr>
  </w:style>
  <w:style w:type="character" w:customStyle="1" w:styleId="FontStyle22">
    <w:name w:val="Font Style22"/>
    <w:uiPriority w:val="99"/>
    <w:rsid w:val="0037706C"/>
    <w:rPr>
      <w:rFonts w:ascii="Tahoma" w:hAnsi="Tahoma" w:cs="Tahoma" w:hint="default"/>
      <w:b/>
      <w:bCs/>
      <w:sz w:val="28"/>
      <w:szCs w:val="28"/>
    </w:rPr>
  </w:style>
  <w:style w:type="character" w:customStyle="1" w:styleId="FontStyle23">
    <w:name w:val="Font Style23"/>
    <w:uiPriority w:val="99"/>
    <w:rsid w:val="0037706C"/>
    <w:rPr>
      <w:rFonts w:ascii="Sylfaen" w:hAnsi="Sylfaen" w:cs="Sylfaen" w:hint="default"/>
      <w:sz w:val="26"/>
      <w:szCs w:val="26"/>
    </w:rPr>
  </w:style>
  <w:style w:type="character" w:customStyle="1" w:styleId="FontStyle25">
    <w:name w:val="Font Style25"/>
    <w:uiPriority w:val="99"/>
    <w:rsid w:val="0037706C"/>
    <w:rPr>
      <w:rFonts w:ascii="Sylfaen" w:hAnsi="Sylfaen" w:cs="Sylfaen" w:hint="default"/>
      <w:b/>
      <w:bCs/>
      <w:sz w:val="32"/>
      <w:szCs w:val="32"/>
    </w:rPr>
  </w:style>
  <w:style w:type="character" w:customStyle="1" w:styleId="FontStyle26">
    <w:name w:val="Font Style26"/>
    <w:uiPriority w:val="99"/>
    <w:rsid w:val="0037706C"/>
    <w:rPr>
      <w:rFonts w:ascii="Sylfaen" w:hAnsi="Sylfaen" w:cs="Sylfaen" w:hint="default"/>
      <w:i/>
      <w:iCs/>
      <w:spacing w:val="30"/>
      <w:sz w:val="26"/>
      <w:szCs w:val="26"/>
    </w:rPr>
  </w:style>
  <w:style w:type="character" w:customStyle="1" w:styleId="FontStyle27">
    <w:name w:val="Font Style27"/>
    <w:uiPriority w:val="99"/>
    <w:rsid w:val="0037706C"/>
    <w:rPr>
      <w:rFonts w:ascii="Tahoma" w:hAnsi="Tahoma" w:cs="Tahoma" w:hint="default"/>
      <w:b/>
      <w:bCs/>
      <w:sz w:val="32"/>
      <w:szCs w:val="32"/>
    </w:rPr>
  </w:style>
  <w:style w:type="character" w:customStyle="1" w:styleId="1f3">
    <w:name w:val="Название1"/>
    <w:basedOn w:val="a2"/>
    <w:rsid w:val="0037706C"/>
  </w:style>
  <w:style w:type="paragraph" w:customStyle="1" w:styleId="p11">
    <w:name w:val="p11"/>
    <w:basedOn w:val="a1"/>
    <w:rsid w:val="0037706C"/>
    <w:pPr>
      <w:spacing w:before="100" w:beforeAutospacing="1" w:after="100" w:afterAutospacing="1" w:line="240" w:lineRule="auto"/>
      <w:ind w:firstLine="0"/>
      <w:jc w:val="left"/>
    </w:pPr>
    <w:rPr>
      <w:rFonts w:eastAsia="Times New Roman" w:cs="Times New Roman"/>
      <w:sz w:val="24"/>
      <w:szCs w:val="24"/>
    </w:rPr>
  </w:style>
  <w:style w:type="character" w:customStyle="1" w:styleId="s4">
    <w:name w:val="s4"/>
    <w:basedOn w:val="a2"/>
    <w:rsid w:val="0037706C"/>
  </w:style>
  <w:style w:type="paragraph" w:customStyle="1" w:styleId="1f4">
    <w:name w:val="Абзац списка1"/>
    <w:basedOn w:val="a1"/>
    <w:rsid w:val="0037706C"/>
    <w:pPr>
      <w:spacing w:after="200" w:line="276" w:lineRule="auto"/>
      <w:ind w:left="720" w:firstLine="0"/>
      <w:jc w:val="left"/>
    </w:pPr>
    <w:rPr>
      <w:rFonts w:ascii="Calibri" w:eastAsia="Times New Roman" w:hAnsi="Calibri" w:cs="Calibri"/>
      <w:sz w:val="22"/>
    </w:rPr>
  </w:style>
  <w:style w:type="character" w:customStyle="1" w:styleId="apple-style-span">
    <w:name w:val="apple-style-span"/>
    <w:basedOn w:val="a2"/>
    <w:rsid w:val="0037706C"/>
  </w:style>
  <w:style w:type="character" w:customStyle="1" w:styleId="TimesNewRoman12pt">
    <w:name w:val="Times New Roman 12 pt не полужирный Ч..."/>
    <w:basedOn w:val="a2"/>
    <w:rsid w:val="0037706C"/>
    <w:rPr>
      <w:rFonts w:ascii="Times New Roman" w:hAnsi="Times New Roman"/>
      <w:color w:val="000000"/>
      <w:sz w:val="24"/>
    </w:rPr>
  </w:style>
  <w:style w:type="paragraph" w:customStyle="1" w:styleId="afffff3">
    <w:name w:val="Стиль Обычный (веб) + Черный по ширине"/>
    <w:basedOn w:val="a1"/>
    <w:rsid w:val="0037706C"/>
    <w:pPr>
      <w:spacing w:after="200" w:line="276" w:lineRule="auto"/>
      <w:ind w:firstLine="0"/>
    </w:pPr>
    <w:rPr>
      <w:rFonts w:ascii="Calibri" w:eastAsia="Calibri" w:hAnsi="Calibri" w:cs="Times New Roman"/>
      <w:color w:val="000000"/>
      <w:sz w:val="22"/>
      <w:szCs w:val="20"/>
      <w:lang w:eastAsia="en-US"/>
    </w:rPr>
  </w:style>
  <w:style w:type="paragraph" w:styleId="2e">
    <w:name w:val="Body Text 2"/>
    <w:basedOn w:val="a1"/>
    <w:link w:val="2f"/>
    <w:uiPriority w:val="99"/>
    <w:semiHidden/>
    <w:unhideWhenUsed/>
    <w:rsid w:val="0037706C"/>
    <w:pPr>
      <w:spacing w:after="120" w:line="480" w:lineRule="auto"/>
      <w:ind w:firstLine="0"/>
      <w:jc w:val="left"/>
    </w:pPr>
    <w:rPr>
      <w:rFonts w:eastAsia="Times New Roman" w:cs="Times New Roman"/>
      <w:sz w:val="24"/>
      <w:szCs w:val="24"/>
    </w:rPr>
  </w:style>
  <w:style w:type="character" w:customStyle="1" w:styleId="2f">
    <w:name w:val="Основной текст 2 Знак"/>
    <w:basedOn w:val="a2"/>
    <w:link w:val="2e"/>
    <w:uiPriority w:val="99"/>
    <w:semiHidden/>
    <w:rsid w:val="0037706C"/>
    <w:rPr>
      <w:rFonts w:ascii="Times New Roman" w:eastAsia="Times New Roman" w:hAnsi="Times New Roman" w:cs="Times New Roman"/>
      <w:sz w:val="24"/>
      <w:szCs w:val="24"/>
      <w:lang w:eastAsia="ru-RU"/>
    </w:rPr>
  </w:style>
  <w:style w:type="paragraph" w:customStyle="1" w:styleId="default0">
    <w:name w:val="default"/>
    <w:basedOn w:val="a1"/>
    <w:rsid w:val="0037706C"/>
    <w:pPr>
      <w:spacing w:line="240" w:lineRule="auto"/>
      <w:ind w:firstLine="0"/>
      <w:jc w:val="left"/>
    </w:pPr>
    <w:rPr>
      <w:rFonts w:eastAsia="Times New Roman" w:cs="Times New Roman"/>
      <w:sz w:val="24"/>
      <w:szCs w:val="24"/>
    </w:rPr>
  </w:style>
  <w:style w:type="character" w:customStyle="1" w:styleId="default005f005fchar1char1">
    <w:name w:val="default_005f_005fchar1__char1"/>
    <w:rsid w:val="0037706C"/>
    <w:rPr>
      <w:rFonts w:ascii="Times New Roman" w:hAnsi="Times New Roman" w:cs="Times New Roman" w:hint="default"/>
      <w:strike w:val="0"/>
      <w:dstrike w:val="0"/>
      <w:sz w:val="24"/>
      <w:szCs w:val="24"/>
      <w:u w:val="none"/>
      <w:effect w:val="none"/>
    </w:rPr>
  </w:style>
  <w:style w:type="character" w:customStyle="1" w:styleId="FontStyle53">
    <w:name w:val="Font Style53"/>
    <w:basedOn w:val="a2"/>
    <w:rsid w:val="0037706C"/>
    <w:rPr>
      <w:rFonts w:ascii="Times New Roman" w:hAnsi="Times New Roman" w:cs="Times New Roman"/>
      <w:b/>
      <w:bCs/>
      <w:sz w:val="12"/>
      <w:szCs w:val="12"/>
    </w:rPr>
  </w:style>
  <w:style w:type="paragraph" w:customStyle="1" w:styleId="Style27">
    <w:name w:val="Style27"/>
    <w:basedOn w:val="a1"/>
    <w:uiPriority w:val="99"/>
    <w:rsid w:val="0037706C"/>
    <w:pPr>
      <w:widowControl w:val="0"/>
      <w:autoSpaceDE w:val="0"/>
      <w:autoSpaceDN w:val="0"/>
      <w:adjustRightInd w:val="0"/>
      <w:spacing w:line="240" w:lineRule="auto"/>
      <w:ind w:firstLine="0"/>
    </w:pPr>
    <w:rPr>
      <w:rFonts w:eastAsia="Times New Roman" w:cs="Times New Roman"/>
      <w:sz w:val="24"/>
      <w:szCs w:val="24"/>
    </w:rPr>
  </w:style>
  <w:style w:type="character" w:customStyle="1" w:styleId="c18">
    <w:name w:val="c18"/>
    <w:basedOn w:val="a2"/>
    <w:rsid w:val="0037706C"/>
  </w:style>
  <w:style w:type="paragraph" w:customStyle="1" w:styleId="c23">
    <w:name w:val="c23"/>
    <w:basedOn w:val="a1"/>
    <w:rsid w:val="0037706C"/>
    <w:pPr>
      <w:spacing w:before="100" w:beforeAutospacing="1" w:after="100" w:afterAutospacing="1" w:line="240" w:lineRule="auto"/>
      <w:ind w:firstLine="0"/>
      <w:jc w:val="left"/>
    </w:pPr>
    <w:rPr>
      <w:rFonts w:eastAsia="Times New Roman" w:cs="Times New Roman"/>
      <w:sz w:val="24"/>
      <w:szCs w:val="24"/>
    </w:rPr>
  </w:style>
  <w:style w:type="character" w:customStyle="1" w:styleId="1f5">
    <w:name w:val="Название Знак1"/>
    <w:basedOn w:val="a2"/>
    <w:uiPriority w:val="10"/>
    <w:rsid w:val="0037706C"/>
    <w:rPr>
      <w:rFonts w:asciiTheme="majorHAnsi" w:eastAsiaTheme="majorEastAsia" w:hAnsiTheme="majorHAnsi" w:cstheme="majorBidi"/>
      <w:spacing w:val="-10"/>
      <w:kern w:val="28"/>
      <w:sz w:val="56"/>
      <w:szCs w:val="56"/>
      <w:lang w:eastAsia="ru-RU"/>
    </w:rPr>
  </w:style>
  <w:style w:type="paragraph" w:customStyle="1" w:styleId="c45">
    <w:name w:val="c45"/>
    <w:basedOn w:val="a1"/>
    <w:rsid w:val="0037706C"/>
    <w:pPr>
      <w:spacing w:before="100" w:beforeAutospacing="1" w:after="100" w:afterAutospacing="1" w:line="240" w:lineRule="auto"/>
      <w:ind w:firstLine="0"/>
      <w:jc w:val="left"/>
    </w:pPr>
    <w:rPr>
      <w:rFonts w:eastAsia="Times New Roman" w:cs="Times New Roman"/>
      <w:sz w:val="24"/>
      <w:szCs w:val="24"/>
    </w:rPr>
  </w:style>
  <w:style w:type="character" w:customStyle="1" w:styleId="c28">
    <w:name w:val="c28"/>
    <w:basedOn w:val="a2"/>
    <w:rsid w:val="0037706C"/>
  </w:style>
  <w:style w:type="paragraph" w:customStyle="1" w:styleId="western">
    <w:name w:val="western"/>
    <w:basedOn w:val="a1"/>
    <w:rsid w:val="0037706C"/>
    <w:pPr>
      <w:spacing w:before="100" w:beforeAutospacing="1" w:after="100" w:afterAutospacing="1" w:line="240" w:lineRule="auto"/>
      <w:ind w:firstLine="0"/>
      <w:jc w:val="left"/>
    </w:pPr>
    <w:rPr>
      <w:rFonts w:eastAsia="Times New Roman" w:cs="Times New Roman"/>
      <w:sz w:val="24"/>
      <w:szCs w:val="24"/>
    </w:rPr>
  </w:style>
  <w:style w:type="character" w:styleId="afffff4">
    <w:name w:val="Book Title"/>
    <w:basedOn w:val="a2"/>
    <w:uiPriority w:val="33"/>
    <w:qFormat/>
    <w:rsid w:val="0037706C"/>
    <w:rPr>
      <w:b/>
      <w:bCs/>
      <w:smallCaps/>
      <w:spacing w:val="5"/>
    </w:rPr>
  </w:style>
  <w:style w:type="character" w:customStyle="1" w:styleId="pathseparator">
    <w:name w:val="path__separator"/>
    <w:basedOn w:val="a2"/>
    <w:rsid w:val="0037706C"/>
  </w:style>
  <w:style w:type="paragraph" w:customStyle="1" w:styleId="12">
    <w:name w:val="Заголовок 12"/>
    <w:basedOn w:val="a1"/>
    <w:next w:val="a1"/>
    <w:rsid w:val="00F43BF4"/>
    <w:pPr>
      <w:keepNext/>
      <w:keepLines/>
      <w:widowControl w:val="0"/>
      <w:numPr>
        <w:numId w:val="208"/>
      </w:numPr>
      <w:tabs>
        <w:tab w:val="left" w:pos="360"/>
      </w:tabs>
      <w:suppressAutoHyphens/>
      <w:autoSpaceDE w:val="0"/>
      <w:spacing w:before="480" w:line="200" w:lineRule="atLeast"/>
      <w:jc w:val="left"/>
      <w:outlineLvl w:val="0"/>
    </w:pPr>
    <w:rPr>
      <w:rFonts w:ascii="Cambria" w:eastAsia="Times New Roman" w:hAnsi="Cambria" w:cs="Cambria"/>
      <w:b/>
      <w:bCs/>
      <w:color w:val="365F91"/>
      <w:sz w:val="28"/>
      <w:szCs w:val="28"/>
      <w:lang w:eastAsia="ar-SA"/>
    </w:rPr>
  </w:style>
  <w:style w:type="character" w:customStyle="1" w:styleId="222">
    <w:name w:val="Основной текст (2) + Курсив2"/>
    <w:basedOn w:val="22"/>
    <w:rsid w:val="009E52E2"/>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2f0">
    <w:name w:val="Основной текст (2) + Курсив"/>
    <w:basedOn w:val="22"/>
    <w:rsid w:val="00AB5EDD"/>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2pt">
    <w:name w:val="Основной текст (2) + Курсив;Интервал 2 pt"/>
    <w:basedOn w:val="22"/>
    <w:rsid w:val="007C0807"/>
    <w:rPr>
      <w:rFonts w:ascii="Times New Roman" w:eastAsia="Times New Roman" w:hAnsi="Times New Roman" w:cs="Times New Roman"/>
      <w:b w:val="0"/>
      <w:bCs w:val="0"/>
      <w:i/>
      <w:iCs/>
      <w:smallCaps w:val="0"/>
      <w:strike w:val="0"/>
      <w:color w:val="000000"/>
      <w:spacing w:val="50"/>
      <w:w w:val="100"/>
      <w:position w:val="0"/>
      <w:sz w:val="28"/>
      <w:szCs w:val="28"/>
      <w:u w:val="none"/>
      <w:lang w:val="ru-RU" w:eastAsia="ru-RU" w:bidi="ru-RU"/>
    </w:rPr>
  </w:style>
  <w:style w:type="character" w:customStyle="1" w:styleId="1pt">
    <w:name w:val="Сноска + Интервал 1 pt"/>
    <w:basedOn w:val="a8"/>
    <w:rsid w:val="0006277B"/>
    <w:rPr>
      <w:rFonts w:ascii="Times New Roman" w:eastAsia="Times New Roman" w:hAnsi="Times New Roman" w:cs="Times New Roman"/>
      <w:b/>
      <w:bCs/>
      <w:i w:val="0"/>
      <w:iCs w:val="0"/>
      <w:smallCaps w:val="0"/>
      <w:strike w:val="0"/>
      <w:color w:val="000000"/>
      <w:spacing w:val="30"/>
      <w:w w:val="100"/>
      <w:position w:val="0"/>
      <w:sz w:val="22"/>
      <w:szCs w:val="22"/>
      <w:u w:val="none"/>
      <w:lang w:val="ru-RU" w:eastAsia="ru-RU" w:bidi="ru-RU"/>
    </w:rPr>
  </w:style>
  <w:style w:type="character" w:customStyle="1" w:styleId="2Exact">
    <w:name w:val="Подпись к картинке (2) Exact"/>
    <w:basedOn w:val="a2"/>
    <w:link w:val="2f1"/>
    <w:rsid w:val="0006277B"/>
    <w:rPr>
      <w:rFonts w:ascii="Cambria" w:eastAsia="Cambria" w:hAnsi="Cambria" w:cs="Cambria"/>
      <w:b/>
      <w:bCs/>
      <w:spacing w:val="-10"/>
      <w:sz w:val="30"/>
      <w:szCs w:val="30"/>
      <w:shd w:val="clear" w:color="auto" w:fill="FFFFFF"/>
    </w:rPr>
  </w:style>
  <w:style w:type="character" w:customStyle="1" w:styleId="Exact">
    <w:name w:val="Подпись к картинке Exact"/>
    <w:basedOn w:val="a2"/>
    <w:link w:val="afffff5"/>
    <w:rsid w:val="0006277B"/>
    <w:rPr>
      <w:rFonts w:ascii="Times New Roman" w:eastAsia="Times New Roman" w:hAnsi="Times New Roman" w:cs="Times New Roman"/>
      <w:b/>
      <w:bCs/>
      <w:w w:val="75"/>
      <w:sz w:val="28"/>
      <w:szCs w:val="28"/>
      <w:shd w:val="clear" w:color="auto" w:fill="FFFFFF"/>
    </w:rPr>
  </w:style>
  <w:style w:type="character" w:customStyle="1" w:styleId="5Exact">
    <w:name w:val="Основной текст (5) Exact"/>
    <w:basedOn w:val="a2"/>
    <w:link w:val="54"/>
    <w:rsid w:val="0006277B"/>
    <w:rPr>
      <w:rFonts w:ascii="Times New Roman" w:eastAsia="Times New Roman" w:hAnsi="Times New Roman" w:cs="Times New Roman"/>
      <w:b/>
      <w:bCs/>
      <w:i/>
      <w:iCs/>
      <w:spacing w:val="-20"/>
      <w:sz w:val="36"/>
      <w:szCs w:val="36"/>
      <w:shd w:val="clear" w:color="auto" w:fill="FFFFFF"/>
      <w:lang w:val="en-US" w:bidi="en-US"/>
    </w:rPr>
  </w:style>
  <w:style w:type="character" w:customStyle="1" w:styleId="5Candara15pt0ptExact">
    <w:name w:val="Основной текст (5) + Candara;15 pt;Не полужирный;Не курсив;Интервал 0 pt Exact"/>
    <w:basedOn w:val="5Exact"/>
    <w:rsid w:val="0006277B"/>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2Exact0">
    <w:name w:val="Основной текст (2) Exact"/>
    <w:basedOn w:val="a2"/>
    <w:rsid w:val="0006277B"/>
    <w:rPr>
      <w:rFonts w:ascii="Times New Roman" w:eastAsia="Times New Roman" w:hAnsi="Times New Roman" w:cs="Times New Roman"/>
      <w:b w:val="0"/>
      <w:bCs w:val="0"/>
      <w:i w:val="0"/>
      <w:iCs w:val="0"/>
      <w:smallCaps w:val="0"/>
      <w:strike w:val="0"/>
      <w:sz w:val="28"/>
      <w:szCs w:val="28"/>
      <w:u w:val="none"/>
    </w:rPr>
  </w:style>
  <w:style w:type="character" w:customStyle="1" w:styleId="31pt">
    <w:name w:val="Основной текст (3) + Интервал 1 pt"/>
    <w:basedOn w:val="31"/>
    <w:rsid w:val="0006277B"/>
    <w:rPr>
      <w:rFonts w:ascii="Times New Roman" w:eastAsia="Times New Roman" w:hAnsi="Times New Roman" w:cs="Times New Roman"/>
      <w:b/>
      <w:bCs/>
      <w:i w:val="0"/>
      <w:iCs w:val="0"/>
      <w:smallCaps w:val="0"/>
      <w:strike w:val="0"/>
      <w:color w:val="000000"/>
      <w:spacing w:val="30"/>
      <w:w w:val="100"/>
      <w:position w:val="0"/>
      <w:sz w:val="22"/>
      <w:szCs w:val="22"/>
      <w:u w:val="none"/>
      <w:lang w:val="ru-RU" w:eastAsia="ru-RU" w:bidi="ru-RU"/>
    </w:rPr>
  </w:style>
  <w:style w:type="character" w:customStyle="1" w:styleId="afffff6">
    <w:name w:val="Колонтитул_"/>
    <w:basedOn w:val="a2"/>
    <w:link w:val="1f6"/>
    <w:rsid w:val="0006277B"/>
    <w:rPr>
      <w:rFonts w:ascii="Times New Roman" w:eastAsia="Times New Roman" w:hAnsi="Times New Roman" w:cs="Times New Roman"/>
      <w:b/>
      <w:bCs/>
      <w:sz w:val="14"/>
      <w:szCs w:val="14"/>
      <w:shd w:val="clear" w:color="auto" w:fill="FFFFFF"/>
    </w:rPr>
  </w:style>
  <w:style w:type="character" w:customStyle="1" w:styleId="afffff7">
    <w:name w:val="Колонтитул"/>
    <w:basedOn w:val="afffff6"/>
    <w:rsid w:val="0006277B"/>
    <w:rPr>
      <w:rFonts w:ascii="Times New Roman" w:eastAsia="Times New Roman" w:hAnsi="Times New Roman" w:cs="Times New Roman"/>
      <w:b/>
      <w:bCs/>
      <w:color w:val="000000"/>
      <w:spacing w:val="0"/>
      <w:w w:val="100"/>
      <w:position w:val="0"/>
      <w:sz w:val="14"/>
      <w:szCs w:val="14"/>
      <w:shd w:val="clear" w:color="auto" w:fill="FFFFFF"/>
      <w:lang w:val="ru-RU" w:eastAsia="ru-RU" w:bidi="ru-RU"/>
    </w:rPr>
  </w:style>
  <w:style w:type="character" w:customStyle="1" w:styleId="44">
    <w:name w:val="Заголовок №4_"/>
    <w:basedOn w:val="a2"/>
    <w:link w:val="45"/>
    <w:rsid w:val="0006277B"/>
    <w:rPr>
      <w:rFonts w:ascii="Times New Roman" w:eastAsia="Times New Roman" w:hAnsi="Times New Roman" w:cs="Times New Roman"/>
      <w:b/>
      <w:bCs/>
      <w:spacing w:val="120"/>
      <w:sz w:val="36"/>
      <w:szCs w:val="36"/>
      <w:shd w:val="clear" w:color="auto" w:fill="FFFFFF"/>
    </w:rPr>
  </w:style>
  <w:style w:type="character" w:customStyle="1" w:styleId="46">
    <w:name w:val="Основной текст (4)_"/>
    <w:basedOn w:val="a2"/>
    <w:link w:val="47"/>
    <w:rsid w:val="0006277B"/>
    <w:rPr>
      <w:rFonts w:ascii="Times New Roman" w:eastAsia="Times New Roman" w:hAnsi="Times New Roman" w:cs="Times New Roman"/>
      <w:sz w:val="8"/>
      <w:szCs w:val="8"/>
      <w:shd w:val="clear" w:color="auto" w:fill="FFFFFF"/>
    </w:rPr>
  </w:style>
  <w:style w:type="character" w:customStyle="1" w:styleId="22pt0">
    <w:name w:val="Основной текст (2) + Интервал 2 pt"/>
    <w:basedOn w:val="22"/>
    <w:rsid w:val="0006277B"/>
    <w:rPr>
      <w:rFonts w:ascii="Times New Roman" w:eastAsia="Times New Roman" w:hAnsi="Times New Roman" w:cs="Times New Roman"/>
      <w:b w:val="0"/>
      <w:bCs w:val="0"/>
      <w:i w:val="0"/>
      <w:iCs w:val="0"/>
      <w:smallCaps w:val="0"/>
      <w:strike w:val="0"/>
      <w:color w:val="000000"/>
      <w:spacing w:val="50"/>
      <w:w w:val="100"/>
      <w:position w:val="0"/>
      <w:sz w:val="28"/>
      <w:szCs w:val="28"/>
      <w:u w:val="none"/>
      <w:lang w:val="ru-RU" w:eastAsia="ru-RU" w:bidi="ru-RU"/>
    </w:rPr>
  </w:style>
  <w:style w:type="character" w:customStyle="1" w:styleId="SegoeUI11pt">
    <w:name w:val="Колонтитул + Segoe UI;11 pt;Не полужирный"/>
    <w:basedOn w:val="afffff6"/>
    <w:rsid w:val="0006277B"/>
    <w:rPr>
      <w:rFonts w:ascii="Segoe UI" w:eastAsia="Segoe UI" w:hAnsi="Segoe UI" w:cs="Segoe UI"/>
      <w:b/>
      <w:bCs/>
      <w:color w:val="000000"/>
      <w:spacing w:val="0"/>
      <w:w w:val="100"/>
      <w:position w:val="0"/>
      <w:sz w:val="22"/>
      <w:szCs w:val="22"/>
      <w:shd w:val="clear" w:color="auto" w:fill="FFFFFF"/>
      <w:lang w:val="ru-RU" w:eastAsia="ru-RU" w:bidi="ru-RU"/>
    </w:rPr>
  </w:style>
  <w:style w:type="character" w:customStyle="1" w:styleId="62">
    <w:name w:val="Основной текст (6)_"/>
    <w:basedOn w:val="a2"/>
    <w:link w:val="63"/>
    <w:rsid w:val="0006277B"/>
    <w:rPr>
      <w:rFonts w:ascii="Cambria" w:eastAsia="Cambria" w:hAnsi="Cambria" w:cs="Cambria"/>
      <w:w w:val="150"/>
      <w:sz w:val="10"/>
      <w:szCs w:val="10"/>
      <w:shd w:val="clear" w:color="auto" w:fill="FFFFFF"/>
    </w:rPr>
  </w:style>
  <w:style w:type="character" w:customStyle="1" w:styleId="29pt">
    <w:name w:val="Основной текст (2) + 9 pt;Полужирный"/>
    <w:basedOn w:val="22"/>
    <w:rsid w:val="0006277B"/>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72">
    <w:name w:val="Основной текст (7)_"/>
    <w:basedOn w:val="a2"/>
    <w:link w:val="73"/>
    <w:rsid w:val="0006277B"/>
    <w:rPr>
      <w:rFonts w:ascii="Times New Roman" w:eastAsia="Times New Roman" w:hAnsi="Times New Roman" w:cs="Times New Roman"/>
      <w:spacing w:val="20"/>
      <w:sz w:val="36"/>
      <w:szCs w:val="36"/>
      <w:shd w:val="clear" w:color="auto" w:fill="FFFFFF"/>
    </w:rPr>
  </w:style>
  <w:style w:type="character" w:customStyle="1" w:styleId="11pt">
    <w:name w:val="Колонтитул + 11 pt;Не полужирный"/>
    <w:basedOn w:val="afffff6"/>
    <w:rsid w:val="0006277B"/>
    <w:rPr>
      <w:rFonts w:ascii="Times New Roman" w:eastAsia="Times New Roman" w:hAnsi="Times New Roman" w:cs="Times New Roman"/>
      <w:b/>
      <w:bCs/>
      <w:color w:val="000000"/>
      <w:spacing w:val="0"/>
      <w:w w:val="100"/>
      <w:position w:val="0"/>
      <w:sz w:val="22"/>
      <w:szCs w:val="22"/>
      <w:shd w:val="clear" w:color="auto" w:fill="FFFFFF"/>
      <w:lang w:val="en-US" w:eastAsia="en-US" w:bidi="en-US"/>
    </w:rPr>
  </w:style>
  <w:style w:type="character" w:customStyle="1" w:styleId="295pt">
    <w:name w:val="Основной текст (2) + 9;5 pt;Полужирный"/>
    <w:basedOn w:val="22"/>
    <w:rsid w:val="0006277B"/>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style>
  <w:style w:type="character" w:customStyle="1" w:styleId="13pt0">
    <w:name w:val="Колонтитул + 13 pt;Не полужирный"/>
    <w:basedOn w:val="afffff6"/>
    <w:rsid w:val="0006277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11pt1">
    <w:name w:val="Колонтитул + 11 pt;Не полужирный1"/>
    <w:basedOn w:val="afffff6"/>
    <w:rsid w:val="0006277B"/>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13pt1">
    <w:name w:val="Колонтитул + 13 pt;Не полужирный1"/>
    <w:basedOn w:val="afffff6"/>
    <w:rsid w:val="0006277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84">
    <w:name w:val="Основной текст (8)_"/>
    <w:basedOn w:val="a2"/>
    <w:link w:val="85"/>
    <w:rsid w:val="0006277B"/>
    <w:rPr>
      <w:rFonts w:ascii="Segoe UI" w:eastAsia="Segoe UI" w:hAnsi="Segoe UI" w:cs="Segoe UI"/>
      <w:w w:val="200"/>
      <w:sz w:val="8"/>
      <w:szCs w:val="8"/>
      <w:shd w:val="clear" w:color="auto" w:fill="FFFFFF"/>
      <w:lang w:val="en-US" w:bidi="en-US"/>
    </w:rPr>
  </w:style>
  <w:style w:type="character" w:customStyle="1" w:styleId="275">
    <w:name w:val="Основной текст (2) + Полужирный;Масштаб 75%"/>
    <w:basedOn w:val="22"/>
    <w:rsid w:val="0006277B"/>
    <w:rPr>
      <w:rFonts w:ascii="Times New Roman" w:eastAsia="Times New Roman" w:hAnsi="Times New Roman" w:cs="Times New Roman"/>
      <w:b/>
      <w:bCs/>
      <w:i w:val="0"/>
      <w:iCs w:val="0"/>
      <w:smallCaps w:val="0"/>
      <w:strike w:val="0"/>
      <w:color w:val="000000"/>
      <w:spacing w:val="0"/>
      <w:w w:val="75"/>
      <w:position w:val="0"/>
      <w:sz w:val="28"/>
      <w:szCs w:val="28"/>
      <w:u w:val="none"/>
      <w:lang w:val="ru-RU" w:eastAsia="ru-RU" w:bidi="ru-RU"/>
    </w:rPr>
  </w:style>
  <w:style w:type="character" w:customStyle="1" w:styleId="12pt1pt">
    <w:name w:val="Колонтитул + 12 pt;Курсив;Интервал 1 pt"/>
    <w:basedOn w:val="afffff6"/>
    <w:rsid w:val="0006277B"/>
    <w:rPr>
      <w:rFonts w:ascii="Times New Roman" w:eastAsia="Times New Roman" w:hAnsi="Times New Roman" w:cs="Times New Roman"/>
      <w:b/>
      <w:bCs/>
      <w:i/>
      <w:iCs/>
      <w:color w:val="000000"/>
      <w:spacing w:val="20"/>
      <w:w w:val="100"/>
      <w:position w:val="0"/>
      <w:sz w:val="24"/>
      <w:szCs w:val="24"/>
      <w:shd w:val="clear" w:color="auto" w:fill="FFFFFF"/>
      <w:lang w:val="en-US" w:eastAsia="en-US" w:bidi="en-US"/>
    </w:rPr>
  </w:style>
  <w:style w:type="character" w:customStyle="1" w:styleId="2Candara13pt0pt">
    <w:name w:val="Основной текст (2) + Candara;13 pt;Интервал 0 pt"/>
    <w:basedOn w:val="22"/>
    <w:rsid w:val="0006277B"/>
    <w:rPr>
      <w:rFonts w:ascii="Candara" w:eastAsia="Candara" w:hAnsi="Candara" w:cs="Candara"/>
      <w:b w:val="0"/>
      <w:bCs w:val="0"/>
      <w:i w:val="0"/>
      <w:iCs w:val="0"/>
      <w:smallCaps w:val="0"/>
      <w:strike w:val="0"/>
      <w:color w:val="000000"/>
      <w:spacing w:val="-10"/>
      <w:w w:val="100"/>
      <w:position w:val="0"/>
      <w:sz w:val="26"/>
      <w:szCs w:val="26"/>
      <w:u w:val="none"/>
      <w:lang w:val="ru-RU" w:eastAsia="ru-RU" w:bidi="ru-RU"/>
    </w:rPr>
  </w:style>
  <w:style w:type="character" w:customStyle="1" w:styleId="855pt150">
    <w:name w:val="Основной текст (8) + 5;5 pt;Масштаб 150%"/>
    <w:basedOn w:val="84"/>
    <w:rsid w:val="0006277B"/>
    <w:rPr>
      <w:rFonts w:ascii="Segoe UI" w:eastAsia="Segoe UI" w:hAnsi="Segoe UI" w:cs="Segoe UI"/>
      <w:b/>
      <w:bCs/>
      <w:color w:val="000000"/>
      <w:spacing w:val="0"/>
      <w:w w:val="150"/>
      <w:position w:val="0"/>
      <w:sz w:val="11"/>
      <w:szCs w:val="11"/>
      <w:shd w:val="clear" w:color="auto" w:fill="FFFFFF"/>
      <w:lang w:val="en-US" w:bidi="en-US"/>
    </w:rPr>
  </w:style>
  <w:style w:type="character" w:customStyle="1" w:styleId="90">
    <w:name w:val="Основной текст (9)_"/>
    <w:basedOn w:val="a2"/>
    <w:link w:val="91"/>
    <w:rsid w:val="0006277B"/>
    <w:rPr>
      <w:rFonts w:ascii="Times New Roman" w:eastAsia="Times New Roman" w:hAnsi="Times New Roman" w:cs="Times New Roman"/>
      <w:b/>
      <w:bCs/>
      <w:sz w:val="19"/>
      <w:szCs w:val="19"/>
      <w:shd w:val="clear" w:color="auto" w:fill="FFFFFF"/>
    </w:rPr>
  </w:style>
  <w:style w:type="character" w:customStyle="1" w:styleId="25pt">
    <w:name w:val="Основной текст (2) + Интервал 5 pt"/>
    <w:basedOn w:val="22"/>
    <w:rsid w:val="0006277B"/>
    <w:rPr>
      <w:rFonts w:ascii="Times New Roman" w:eastAsia="Times New Roman" w:hAnsi="Times New Roman" w:cs="Times New Roman"/>
      <w:b w:val="0"/>
      <w:bCs w:val="0"/>
      <w:i w:val="0"/>
      <w:iCs w:val="0"/>
      <w:smallCaps w:val="0"/>
      <w:strike w:val="0"/>
      <w:color w:val="000000"/>
      <w:spacing w:val="100"/>
      <w:w w:val="100"/>
      <w:position w:val="0"/>
      <w:sz w:val="28"/>
      <w:szCs w:val="28"/>
      <w:u w:val="none"/>
      <w:lang w:val="ru-RU" w:eastAsia="ru-RU" w:bidi="ru-RU"/>
    </w:rPr>
  </w:style>
  <w:style w:type="character" w:customStyle="1" w:styleId="100">
    <w:name w:val="Основной текст (10)_"/>
    <w:basedOn w:val="a2"/>
    <w:link w:val="101"/>
    <w:rsid w:val="0006277B"/>
    <w:rPr>
      <w:rFonts w:ascii="Times New Roman" w:eastAsia="Times New Roman" w:hAnsi="Times New Roman" w:cs="Times New Roman"/>
      <w:sz w:val="8"/>
      <w:szCs w:val="8"/>
      <w:shd w:val="clear" w:color="auto" w:fill="FFFFFF"/>
    </w:rPr>
  </w:style>
  <w:style w:type="character" w:customStyle="1" w:styleId="20pt">
    <w:name w:val="Основной текст (2) + Курсив;Интервал 0 pt"/>
    <w:basedOn w:val="22"/>
    <w:rsid w:val="0006277B"/>
    <w:rPr>
      <w:rFonts w:ascii="Times New Roman" w:eastAsia="Times New Roman" w:hAnsi="Times New Roman" w:cs="Times New Roman"/>
      <w:b w:val="0"/>
      <w:bCs w:val="0"/>
      <w:i/>
      <w:iCs/>
      <w:smallCaps w:val="0"/>
      <w:strike w:val="0"/>
      <w:color w:val="000000"/>
      <w:spacing w:val="-10"/>
      <w:w w:val="100"/>
      <w:position w:val="0"/>
      <w:sz w:val="28"/>
      <w:szCs w:val="28"/>
      <w:u w:val="none"/>
      <w:lang w:val="ru-RU" w:eastAsia="ru-RU" w:bidi="ru-RU"/>
    </w:rPr>
  </w:style>
  <w:style w:type="character" w:customStyle="1" w:styleId="2Candara13pt">
    <w:name w:val="Основной текст (2) + Candara;13 pt"/>
    <w:basedOn w:val="22"/>
    <w:rsid w:val="0006277B"/>
    <w:rPr>
      <w:rFonts w:ascii="Candara" w:eastAsia="Candara" w:hAnsi="Candara" w:cs="Candara"/>
      <w:b w:val="0"/>
      <w:bCs w:val="0"/>
      <w:i w:val="0"/>
      <w:iCs w:val="0"/>
      <w:smallCaps w:val="0"/>
      <w:strike w:val="0"/>
      <w:color w:val="000000"/>
      <w:spacing w:val="0"/>
      <w:w w:val="100"/>
      <w:position w:val="0"/>
      <w:sz w:val="26"/>
      <w:szCs w:val="26"/>
      <w:u w:val="none"/>
      <w:lang w:val="ru-RU" w:eastAsia="ru-RU" w:bidi="ru-RU"/>
    </w:rPr>
  </w:style>
  <w:style w:type="character" w:customStyle="1" w:styleId="112">
    <w:name w:val="Основной текст (11)_"/>
    <w:basedOn w:val="a2"/>
    <w:link w:val="113"/>
    <w:rsid w:val="0006277B"/>
    <w:rPr>
      <w:rFonts w:ascii="Times New Roman" w:eastAsia="Times New Roman" w:hAnsi="Times New Roman" w:cs="Times New Roman"/>
      <w:sz w:val="8"/>
      <w:szCs w:val="8"/>
      <w:shd w:val="clear" w:color="auto" w:fill="FFFFFF"/>
    </w:rPr>
  </w:style>
  <w:style w:type="character" w:customStyle="1" w:styleId="120">
    <w:name w:val="Основной текст (12)_"/>
    <w:basedOn w:val="a2"/>
    <w:link w:val="121"/>
    <w:rsid w:val="0006277B"/>
    <w:rPr>
      <w:rFonts w:ascii="Times New Roman" w:eastAsia="Times New Roman" w:hAnsi="Times New Roman" w:cs="Times New Roman"/>
      <w:sz w:val="10"/>
      <w:szCs w:val="10"/>
      <w:shd w:val="clear" w:color="auto" w:fill="FFFFFF"/>
    </w:rPr>
  </w:style>
  <w:style w:type="character" w:customStyle="1" w:styleId="130">
    <w:name w:val="Основной текст (13)_"/>
    <w:basedOn w:val="a2"/>
    <w:link w:val="131"/>
    <w:rsid w:val="0006277B"/>
    <w:rPr>
      <w:rFonts w:ascii="Times New Roman" w:eastAsia="Times New Roman" w:hAnsi="Times New Roman" w:cs="Times New Roman"/>
      <w:sz w:val="9"/>
      <w:szCs w:val="9"/>
      <w:shd w:val="clear" w:color="auto" w:fill="FFFFFF"/>
    </w:rPr>
  </w:style>
  <w:style w:type="character" w:customStyle="1" w:styleId="214">
    <w:name w:val="Основной текст (2) + Курсив1"/>
    <w:basedOn w:val="22"/>
    <w:rsid w:val="0006277B"/>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2pt1">
    <w:name w:val="Основной текст (2) + Курсив;Интервал 2 pt1"/>
    <w:basedOn w:val="22"/>
    <w:rsid w:val="0006277B"/>
    <w:rPr>
      <w:rFonts w:ascii="Times New Roman" w:eastAsia="Times New Roman" w:hAnsi="Times New Roman" w:cs="Times New Roman"/>
      <w:b w:val="0"/>
      <w:bCs w:val="0"/>
      <w:i/>
      <w:iCs/>
      <w:smallCaps w:val="0"/>
      <w:strike w:val="0"/>
      <w:color w:val="000000"/>
      <w:spacing w:val="40"/>
      <w:w w:val="100"/>
      <w:position w:val="0"/>
      <w:sz w:val="28"/>
      <w:szCs w:val="28"/>
      <w:u w:val="none"/>
      <w:lang w:val="ru-RU" w:eastAsia="ru-RU" w:bidi="ru-RU"/>
    </w:rPr>
  </w:style>
  <w:style w:type="character" w:customStyle="1" w:styleId="12pt1pt1">
    <w:name w:val="Колонтитул + 12 pt;Курсив;Интервал 1 pt1"/>
    <w:basedOn w:val="afffff6"/>
    <w:rsid w:val="0006277B"/>
    <w:rPr>
      <w:rFonts w:ascii="Times New Roman" w:eastAsia="Times New Roman" w:hAnsi="Times New Roman" w:cs="Times New Roman"/>
      <w:b/>
      <w:bCs/>
      <w:i/>
      <w:iCs/>
      <w:color w:val="000000"/>
      <w:spacing w:val="20"/>
      <w:w w:val="100"/>
      <w:position w:val="0"/>
      <w:sz w:val="24"/>
      <w:szCs w:val="24"/>
      <w:shd w:val="clear" w:color="auto" w:fill="FFFFFF"/>
      <w:lang w:val="en-US" w:eastAsia="en-US" w:bidi="en-US"/>
    </w:rPr>
  </w:style>
  <w:style w:type="character" w:customStyle="1" w:styleId="210pt">
    <w:name w:val="Основной текст (2) + 10 pt;Полужирный"/>
    <w:basedOn w:val="22"/>
    <w:rsid w:val="0006277B"/>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2Candara13pt1">
    <w:name w:val="Основной текст (2) + Candara;13 pt1"/>
    <w:basedOn w:val="22"/>
    <w:rsid w:val="0006277B"/>
    <w:rPr>
      <w:rFonts w:ascii="Candara" w:eastAsia="Candara" w:hAnsi="Candara" w:cs="Candara"/>
      <w:b w:val="0"/>
      <w:bCs w:val="0"/>
      <w:i w:val="0"/>
      <w:iCs w:val="0"/>
      <w:smallCaps w:val="0"/>
      <w:strike w:val="0"/>
      <w:color w:val="000000"/>
      <w:spacing w:val="0"/>
      <w:w w:val="100"/>
      <w:position w:val="0"/>
      <w:sz w:val="26"/>
      <w:szCs w:val="26"/>
      <w:u w:val="none"/>
      <w:lang w:val="ru-RU" w:eastAsia="ru-RU" w:bidi="ru-RU"/>
    </w:rPr>
  </w:style>
  <w:style w:type="character" w:customStyle="1" w:styleId="21pt">
    <w:name w:val="Основной текст (2) + Курсив;Интервал 1 pt"/>
    <w:basedOn w:val="22"/>
    <w:rsid w:val="0006277B"/>
    <w:rPr>
      <w:rFonts w:ascii="Times New Roman" w:eastAsia="Times New Roman" w:hAnsi="Times New Roman" w:cs="Times New Roman"/>
      <w:b w:val="0"/>
      <w:bCs w:val="0"/>
      <w:i/>
      <w:iCs/>
      <w:smallCaps w:val="0"/>
      <w:strike w:val="0"/>
      <w:color w:val="000000"/>
      <w:spacing w:val="20"/>
      <w:w w:val="100"/>
      <w:position w:val="0"/>
      <w:sz w:val="28"/>
      <w:szCs w:val="28"/>
      <w:u w:val="none"/>
      <w:lang w:val="ru-RU" w:eastAsia="ru-RU" w:bidi="ru-RU"/>
    </w:rPr>
  </w:style>
  <w:style w:type="character" w:customStyle="1" w:styleId="140">
    <w:name w:val="Основной текст (14)_"/>
    <w:basedOn w:val="a2"/>
    <w:link w:val="141"/>
    <w:rsid w:val="0006277B"/>
    <w:rPr>
      <w:rFonts w:ascii="Times New Roman" w:eastAsia="Times New Roman" w:hAnsi="Times New Roman" w:cs="Times New Roman"/>
      <w:sz w:val="9"/>
      <w:szCs w:val="9"/>
      <w:shd w:val="clear" w:color="auto" w:fill="FFFFFF"/>
    </w:rPr>
  </w:style>
  <w:style w:type="character" w:customStyle="1" w:styleId="2f2">
    <w:name w:val="Основной текст (2) + Малые прописные"/>
    <w:basedOn w:val="22"/>
    <w:rsid w:val="0006277B"/>
    <w:rPr>
      <w:rFonts w:ascii="Times New Roman" w:eastAsia="Times New Roman" w:hAnsi="Times New Roman" w:cs="Times New Roman"/>
      <w:b w:val="0"/>
      <w:bCs w:val="0"/>
      <w:i w:val="0"/>
      <w:iCs w:val="0"/>
      <w:smallCaps/>
      <w:strike w:val="0"/>
      <w:color w:val="000000"/>
      <w:spacing w:val="0"/>
      <w:w w:val="100"/>
      <w:position w:val="0"/>
      <w:sz w:val="28"/>
      <w:szCs w:val="28"/>
      <w:u w:val="none"/>
      <w:lang w:val="ru-RU" w:eastAsia="ru-RU" w:bidi="ru-RU"/>
    </w:rPr>
  </w:style>
  <w:style w:type="character" w:customStyle="1" w:styleId="150">
    <w:name w:val="Основной текст (15)_"/>
    <w:basedOn w:val="a2"/>
    <w:link w:val="151"/>
    <w:rsid w:val="0006277B"/>
    <w:rPr>
      <w:rFonts w:ascii="Sylfaen" w:eastAsia="Sylfaen" w:hAnsi="Sylfaen" w:cs="Sylfaen"/>
      <w:sz w:val="8"/>
      <w:szCs w:val="8"/>
      <w:shd w:val="clear" w:color="auto" w:fill="FFFFFF"/>
      <w:lang w:val="en-US" w:bidi="en-US"/>
    </w:rPr>
  </w:style>
  <w:style w:type="character" w:customStyle="1" w:styleId="15CourierNew">
    <w:name w:val="Основной текст (15) + Courier New;Курсив"/>
    <w:basedOn w:val="150"/>
    <w:rsid w:val="0006277B"/>
    <w:rPr>
      <w:rFonts w:ascii="Courier New" w:eastAsia="Courier New" w:hAnsi="Courier New" w:cs="Courier New"/>
      <w:i/>
      <w:iCs/>
      <w:color w:val="000000"/>
      <w:spacing w:val="0"/>
      <w:w w:val="100"/>
      <w:position w:val="0"/>
      <w:sz w:val="8"/>
      <w:szCs w:val="8"/>
      <w:shd w:val="clear" w:color="auto" w:fill="FFFFFF"/>
      <w:lang w:val="en-US" w:bidi="en-US"/>
    </w:rPr>
  </w:style>
  <w:style w:type="character" w:customStyle="1" w:styleId="160">
    <w:name w:val="Основной текст (16)_"/>
    <w:basedOn w:val="a2"/>
    <w:link w:val="161"/>
    <w:rsid w:val="0006277B"/>
    <w:rPr>
      <w:rFonts w:ascii="Times New Roman" w:eastAsia="Times New Roman" w:hAnsi="Times New Roman" w:cs="Times New Roman"/>
      <w:b/>
      <w:bCs/>
      <w:sz w:val="26"/>
      <w:szCs w:val="26"/>
      <w:shd w:val="clear" w:color="auto" w:fill="FFFFFF"/>
    </w:rPr>
  </w:style>
  <w:style w:type="character" w:customStyle="1" w:styleId="1695pt1pt">
    <w:name w:val="Основной текст (16) + 9;5 pt;Курсив;Интервал 1 pt"/>
    <w:basedOn w:val="160"/>
    <w:rsid w:val="0006277B"/>
    <w:rPr>
      <w:rFonts w:ascii="Times New Roman" w:eastAsia="Times New Roman" w:hAnsi="Times New Roman" w:cs="Times New Roman"/>
      <w:b/>
      <w:bCs/>
      <w:i/>
      <w:iCs/>
      <w:color w:val="000000"/>
      <w:spacing w:val="30"/>
      <w:w w:val="100"/>
      <w:position w:val="0"/>
      <w:sz w:val="19"/>
      <w:szCs w:val="19"/>
      <w:shd w:val="clear" w:color="auto" w:fill="FFFFFF"/>
      <w:lang w:val="en-US" w:eastAsia="en-US" w:bidi="en-US"/>
    </w:rPr>
  </w:style>
  <w:style w:type="character" w:customStyle="1" w:styleId="210pt0">
    <w:name w:val="Основной текст (2) + 10 pt;Полужирный;Малые прописные"/>
    <w:basedOn w:val="22"/>
    <w:rsid w:val="0006277B"/>
    <w:rPr>
      <w:rFonts w:ascii="Times New Roman" w:eastAsia="Times New Roman" w:hAnsi="Times New Roman" w:cs="Times New Roman"/>
      <w:b/>
      <w:bCs/>
      <w:i w:val="0"/>
      <w:iCs w:val="0"/>
      <w:smallCaps/>
      <w:strike w:val="0"/>
      <w:color w:val="000000"/>
      <w:spacing w:val="0"/>
      <w:w w:val="100"/>
      <w:position w:val="0"/>
      <w:sz w:val="20"/>
      <w:szCs w:val="20"/>
      <w:u w:val="none"/>
      <w:lang w:val="ru-RU" w:eastAsia="ru-RU" w:bidi="ru-RU"/>
    </w:rPr>
  </w:style>
  <w:style w:type="character" w:customStyle="1" w:styleId="170">
    <w:name w:val="Основной текст (17)_"/>
    <w:basedOn w:val="a2"/>
    <w:link w:val="171"/>
    <w:rsid w:val="0006277B"/>
    <w:rPr>
      <w:rFonts w:ascii="Times New Roman" w:eastAsia="Times New Roman" w:hAnsi="Times New Roman" w:cs="Times New Roman"/>
      <w:b/>
      <w:bCs/>
      <w:sz w:val="20"/>
      <w:szCs w:val="20"/>
      <w:shd w:val="clear" w:color="auto" w:fill="FFFFFF"/>
    </w:rPr>
  </w:style>
  <w:style w:type="character" w:customStyle="1" w:styleId="172">
    <w:name w:val="Основной текст (17) + Малые прописные"/>
    <w:basedOn w:val="170"/>
    <w:rsid w:val="0006277B"/>
    <w:rPr>
      <w:rFonts w:ascii="Times New Roman" w:eastAsia="Times New Roman" w:hAnsi="Times New Roman" w:cs="Times New Roman"/>
      <w:b/>
      <w:bCs/>
      <w:smallCaps/>
      <w:color w:val="000000"/>
      <w:spacing w:val="0"/>
      <w:w w:val="100"/>
      <w:position w:val="0"/>
      <w:sz w:val="20"/>
      <w:szCs w:val="20"/>
      <w:shd w:val="clear" w:color="auto" w:fill="FFFFFF"/>
      <w:lang w:val="ru-RU" w:eastAsia="ru-RU" w:bidi="ru-RU"/>
    </w:rPr>
  </w:style>
  <w:style w:type="character" w:customStyle="1" w:styleId="295pt1">
    <w:name w:val="Основной текст (2) + 9;5 pt;Полужирный1"/>
    <w:basedOn w:val="22"/>
    <w:rsid w:val="0006277B"/>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style>
  <w:style w:type="character" w:customStyle="1" w:styleId="180">
    <w:name w:val="Основной текст (18)_"/>
    <w:basedOn w:val="a2"/>
    <w:link w:val="181"/>
    <w:rsid w:val="0006277B"/>
    <w:rPr>
      <w:rFonts w:ascii="Century Schoolbook" w:eastAsia="Century Schoolbook" w:hAnsi="Century Schoolbook" w:cs="Century Schoolbook"/>
      <w:sz w:val="8"/>
      <w:szCs w:val="8"/>
      <w:shd w:val="clear" w:color="auto" w:fill="FFFFFF"/>
    </w:rPr>
  </w:style>
  <w:style w:type="character" w:customStyle="1" w:styleId="211pt">
    <w:name w:val="Основной текст (2) + 11 pt;Полужирный;Малые прописные"/>
    <w:basedOn w:val="22"/>
    <w:rsid w:val="0006277B"/>
    <w:rPr>
      <w:rFonts w:ascii="Times New Roman" w:eastAsia="Times New Roman" w:hAnsi="Times New Roman" w:cs="Times New Roman"/>
      <w:b/>
      <w:bCs/>
      <w:i w:val="0"/>
      <w:iCs w:val="0"/>
      <w:smallCaps/>
      <w:strike w:val="0"/>
      <w:color w:val="000000"/>
      <w:spacing w:val="0"/>
      <w:w w:val="100"/>
      <w:position w:val="0"/>
      <w:sz w:val="22"/>
      <w:szCs w:val="22"/>
      <w:u w:val="none"/>
      <w:lang w:val="en-US" w:eastAsia="en-US" w:bidi="en-US"/>
    </w:rPr>
  </w:style>
  <w:style w:type="character" w:customStyle="1" w:styleId="230">
    <w:name w:val="Основной текст (2)3"/>
    <w:basedOn w:val="22"/>
    <w:rsid w:val="0006277B"/>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style>
  <w:style w:type="character" w:customStyle="1" w:styleId="2f3">
    <w:name w:val="Основной текст (2) + Полужирный"/>
    <w:basedOn w:val="22"/>
    <w:rsid w:val="0006277B"/>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3pt">
    <w:name w:val="Основной текст (2) + 13 pt;Полужирный"/>
    <w:basedOn w:val="22"/>
    <w:rsid w:val="0006277B"/>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style>
  <w:style w:type="character" w:customStyle="1" w:styleId="210pt1">
    <w:name w:val="Основной текст (2) + 10 pt"/>
    <w:basedOn w:val="22"/>
    <w:rsid w:val="0006277B"/>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231">
    <w:name w:val="Основной текст (2) + Полужирный3"/>
    <w:basedOn w:val="22"/>
    <w:rsid w:val="0006277B"/>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Candara13pt-1pt">
    <w:name w:val="Основной текст (2) + Candara;13 pt;Интервал -1 pt"/>
    <w:basedOn w:val="22"/>
    <w:rsid w:val="0006277B"/>
    <w:rPr>
      <w:rFonts w:ascii="Candara" w:eastAsia="Candara" w:hAnsi="Candara" w:cs="Candara"/>
      <w:b w:val="0"/>
      <w:bCs w:val="0"/>
      <w:i w:val="0"/>
      <w:iCs w:val="0"/>
      <w:smallCaps w:val="0"/>
      <w:strike w:val="0"/>
      <w:color w:val="000000"/>
      <w:spacing w:val="-20"/>
      <w:w w:val="100"/>
      <w:position w:val="0"/>
      <w:sz w:val="26"/>
      <w:szCs w:val="26"/>
      <w:u w:val="none"/>
      <w:lang w:val="ru-RU" w:eastAsia="ru-RU" w:bidi="ru-RU"/>
    </w:rPr>
  </w:style>
  <w:style w:type="character" w:customStyle="1" w:styleId="190">
    <w:name w:val="Основной текст (19)_"/>
    <w:basedOn w:val="a2"/>
    <w:link w:val="191"/>
    <w:rsid w:val="0006277B"/>
    <w:rPr>
      <w:rFonts w:ascii="Times New Roman" w:eastAsia="Times New Roman" w:hAnsi="Times New Roman" w:cs="Times New Roman"/>
      <w:b/>
      <w:bCs/>
      <w:i/>
      <w:iCs/>
      <w:sz w:val="19"/>
      <w:szCs w:val="19"/>
      <w:shd w:val="clear" w:color="auto" w:fill="FFFFFF"/>
    </w:rPr>
  </w:style>
  <w:style w:type="character" w:customStyle="1" w:styleId="200">
    <w:name w:val="Основной текст (20)_"/>
    <w:basedOn w:val="a2"/>
    <w:link w:val="201"/>
    <w:rsid w:val="0006277B"/>
    <w:rPr>
      <w:rFonts w:ascii="Franklin Gothic Heavy" w:eastAsia="Franklin Gothic Heavy" w:hAnsi="Franklin Gothic Heavy" w:cs="Franklin Gothic Heavy"/>
      <w:sz w:val="8"/>
      <w:szCs w:val="8"/>
      <w:shd w:val="clear" w:color="auto" w:fill="FFFFFF"/>
    </w:rPr>
  </w:style>
  <w:style w:type="character" w:customStyle="1" w:styleId="31Exact">
    <w:name w:val="Основной текст (31) Exact"/>
    <w:basedOn w:val="a2"/>
    <w:rsid w:val="0006277B"/>
    <w:rPr>
      <w:rFonts w:ascii="Franklin Gothic Medium Cond" w:eastAsia="Franklin Gothic Medium Cond" w:hAnsi="Franklin Gothic Medium Cond" w:cs="Franklin Gothic Medium Cond"/>
      <w:b w:val="0"/>
      <w:bCs w:val="0"/>
      <w:i/>
      <w:iCs/>
      <w:smallCaps w:val="0"/>
      <w:strike w:val="0"/>
      <w:sz w:val="36"/>
      <w:szCs w:val="36"/>
      <w:u w:val="none"/>
      <w:lang w:val="en-US" w:eastAsia="en-US" w:bidi="en-US"/>
    </w:rPr>
  </w:style>
  <w:style w:type="character" w:customStyle="1" w:styleId="31TimesNewRoman13ptExact">
    <w:name w:val="Основной текст (31) + Times New Roman;13 pt;Полужирный;Не курсив Exact"/>
    <w:basedOn w:val="312"/>
    <w:rsid w:val="0006277B"/>
    <w:rPr>
      <w:rFonts w:ascii="Times New Roman" w:eastAsia="Times New Roman" w:hAnsi="Times New Roman" w:cs="Times New Roman"/>
      <w:b/>
      <w:bCs/>
      <w:i/>
      <w:iCs/>
      <w:sz w:val="26"/>
      <w:szCs w:val="26"/>
      <w:shd w:val="clear" w:color="auto" w:fill="FFFFFF"/>
      <w:lang w:val="en-US" w:eastAsia="en-US" w:bidi="en-US"/>
    </w:rPr>
  </w:style>
  <w:style w:type="character" w:customStyle="1" w:styleId="39Exact">
    <w:name w:val="Основной текст (39) Exact"/>
    <w:basedOn w:val="a2"/>
    <w:link w:val="39"/>
    <w:rsid w:val="0006277B"/>
    <w:rPr>
      <w:rFonts w:ascii="Impact" w:eastAsia="Impact" w:hAnsi="Impact" w:cs="Impact"/>
      <w:sz w:val="28"/>
      <w:szCs w:val="28"/>
      <w:shd w:val="clear" w:color="auto" w:fill="FFFFFF"/>
    </w:rPr>
  </w:style>
  <w:style w:type="character" w:customStyle="1" w:styleId="11pt0pt">
    <w:name w:val="Колонтитул + 11 pt;Не полужирный;Интервал 0 pt"/>
    <w:basedOn w:val="afffff6"/>
    <w:rsid w:val="0006277B"/>
    <w:rPr>
      <w:rFonts w:ascii="Times New Roman" w:eastAsia="Times New Roman" w:hAnsi="Times New Roman" w:cs="Times New Roman"/>
      <w:b/>
      <w:bCs/>
      <w:color w:val="000000"/>
      <w:spacing w:val="10"/>
      <w:w w:val="100"/>
      <w:position w:val="0"/>
      <w:sz w:val="22"/>
      <w:szCs w:val="22"/>
      <w:shd w:val="clear" w:color="auto" w:fill="FFFFFF"/>
      <w:lang w:val="ru-RU" w:eastAsia="ru-RU" w:bidi="ru-RU"/>
    </w:rPr>
  </w:style>
  <w:style w:type="character" w:customStyle="1" w:styleId="22pt10">
    <w:name w:val="Основной текст (2) + Интервал 2 pt1"/>
    <w:basedOn w:val="22"/>
    <w:rsid w:val="0006277B"/>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215">
    <w:name w:val="Основной текст (21)_"/>
    <w:basedOn w:val="a2"/>
    <w:link w:val="216"/>
    <w:rsid w:val="0006277B"/>
    <w:rPr>
      <w:rFonts w:ascii="Franklin Gothic Heavy" w:eastAsia="Franklin Gothic Heavy" w:hAnsi="Franklin Gothic Heavy" w:cs="Franklin Gothic Heavy"/>
      <w:sz w:val="8"/>
      <w:szCs w:val="8"/>
      <w:shd w:val="clear" w:color="auto" w:fill="FFFFFF"/>
    </w:rPr>
  </w:style>
  <w:style w:type="character" w:customStyle="1" w:styleId="223">
    <w:name w:val="Основной текст (22)_"/>
    <w:basedOn w:val="a2"/>
    <w:link w:val="224"/>
    <w:rsid w:val="0006277B"/>
    <w:rPr>
      <w:rFonts w:ascii="Segoe UI" w:eastAsia="Segoe UI" w:hAnsi="Segoe UI" w:cs="Segoe UI"/>
      <w:sz w:val="8"/>
      <w:szCs w:val="8"/>
      <w:shd w:val="clear" w:color="auto" w:fill="FFFFFF"/>
    </w:rPr>
  </w:style>
  <w:style w:type="character" w:customStyle="1" w:styleId="213pt3">
    <w:name w:val="Основной текст (2) + 13 pt;Полужирный3"/>
    <w:basedOn w:val="22"/>
    <w:rsid w:val="0006277B"/>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13pt2">
    <w:name w:val="Основной текст (2) + 13 pt;Полужирный2"/>
    <w:basedOn w:val="22"/>
    <w:rsid w:val="0006277B"/>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232">
    <w:name w:val="Основной текст (23)_"/>
    <w:basedOn w:val="a2"/>
    <w:link w:val="233"/>
    <w:rsid w:val="0006277B"/>
    <w:rPr>
      <w:rFonts w:ascii="Segoe UI" w:eastAsia="Segoe UI" w:hAnsi="Segoe UI" w:cs="Segoe UI"/>
      <w:sz w:val="10"/>
      <w:szCs w:val="10"/>
      <w:shd w:val="clear" w:color="auto" w:fill="FFFFFF"/>
    </w:rPr>
  </w:style>
  <w:style w:type="character" w:customStyle="1" w:styleId="240">
    <w:name w:val="Основной текст (24)_"/>
    <w:basedOn w:val="a2"/>
    <w:link w:val="241"/>
    <w:rsid w:val="0006277B"/>
    <w:rPr>
      <w:rFonts w:ascii="Times New Roman" w:eastAsia="Times New Roman" w:hAnsi="Times New Roman" w:cs="Times New Roman"/>
      <w:sz w:val="8"/>
      <w:szCs w:val="8"/>
      <w:shd w:val="clear" w:color="auto" w:fill="FFFFFF"/>
    </w:rPr>
  </w:style>
  <w:style w:type="character" w:customStyle="1" w:styleId="250">
    <w:name w:val="Основной текст (25)_"/>
    <w:basedOn w:val="a2"/>
    <w:link w:val="251"/>
    <w:rsid w:val="0006277B"/>
    <w:rPr>
      <w:rFonts w:ascii="Times New Roman" w:eastAsia="Times New Roman" w:hAnsi="Times New Roman" w:cs="Times New Roman"/>
      <w:sz w:val="10"/>
      <w:szCs w:val="10"/>
      <w:shd w:val="clear" w:color="auto" w:fill="FFFFFF"/>
    </w:rPr>
  </w:style>
  <w:style w:type="character" w:customStyle="1" w:styleId="260">
    <w:name w:val="Основной текст (26)_"/>
    <w:basedOn w:val="a2"/>
    <w:link w:val="261"/>
    <w:rsid w:val="0006277B"/>
    <w:rPr>
      <w:rFonts w:ascii="Segoe UI" w:eastAsia="Segoe UI" w:hAnsi="Segoe UI" w:cs="Segoe UI"/>
      <w:sz w:val="10"/>
      <w:szCs w:val="10"/>
      <w:shd w:val="clear" w:color="auto" w:fill="FFFFFF"/>
    </w:rPr>
  </w:style>
  <w:style w:type="character" w:customStyle="1" w:styleId="270">
    <w:name w:val="Основной текст (27)_"/>
    <w:basedOn w:val="a2"/>
    <w:link w:val="271"/>
    <w:rsid w:val="0006277B"/>
    <w:rPr>
      <w:rFonts w:ascii="Times New Roman" w:eastAsia="Times New Roman" w:hAnsi="Times New Roman" w:cs="Times New Roman"/>
      <w:spacing w:val="-10"/>
      <w:sz w:val="9"/>
      <w:szCs w:val="9"/>
      <w:shd w:val="clear" w:color="auto" w:fill="FFFFFF"/>
      <w:lang w:val="en-US" w:bidi="en-US"/>
    </w:rPr>
  </w:style>
  <w:style w:type="character" w:customStyle="1" w:styleId="280">
    <w:name w:val="Основной текст (28)_"/>
    <w:basedOn w:val="a2"/>
    <w:link w:val="281"/>
    <w:rsid w:val="0006277B"/>
    <w:rPr>
      <w:rFonts w:ascii="Times New Roman" w:eastAsia="Times New Roman" w:hAnsi="Times New Roman" w:cs="Times New Roman"/>
      <w:sz w:val="8"/>
      <w:szCs w:val="8"/>
      <w:shd w:val="clear" w:color="auto" w:fill="FFFFFF"/>
    </w:rPr>
  </w:style>
  <w:style w:type="character" w:customStyle="1" w:styleId="2f4">
    <w:name w:val="Основной текст (2) + Полужирный;Малые прописные"/>
    <w:basedOn w:val="22"/>
    <w:rsid w:val="0006277B"/>
    <w:rPr>
      <w:rFonts w:ascii="Times New Roman" w:eastAsia="Times New Roman" w:hAnsi="Times New Roman" w:cs="Times New Roman"/>
      <w:b/>
      <w:bCs/>
      <w:i w:val="0"/>
      <w:iCs w:val="0"/>
      <w:smallCaps/>
      <w:strike w:val="0"/>
      <w:color w:val="000000"/>
      <w:spacing w:val="0"/>
      <w:w w:val="100"/>
      <w:position w:val="0"/>
      <w:sz w:val="28"/>
      <w:szCs w:val="28"/>
      <w:u w:val="none"/>
      <w:lang w:val="en-US" w:eastAsia="en-US" w:bidi="en-US"/>
    </w:rPr>
  </w:style>
  <w:style w:type="character" w:customStyle="1" w:styleId="2Candara10pt-1pt">
    <w:name w:val="Основной текст (2) + Candara;10 pt;Интервал -1 pt"/>
    <w:basedOn w:val="22"/>
    <w:rsid w:val="0006277B"/>
    <w:rPr>
      <w:rFonts w:ascii="Candara" w:eastAsia="Candara" w:hAnsi="Candara" w:cs="Candara"/>
      <w:b w:val="0"/>
      <w:bCs w:val="0"/>
      <w:i w:val="0"/>
      <w:iCs w:val="0"/>
      <w:smallCaps w:val="0"/>
      <w:strike w:val="0"/>
      <w:color w:val="000000"/>
      <w:spacing w:val="-20"/>
      <w:w w:val="100"/>
      <w:position w:val="0"/>
      <w:sz w:val="20"/>
      <w:szCs w:val="20"/>
      <w:u w:val="none"/>
      <w:lang w:val="ru-RU" w:eastAsia="ru-RU" w:bidi="ru-RU"/>
    </w:rPr>
  </w:style>
  <w:style w:type="character" w:customStyle="1" w:styleId="295pt0">
    <w:name w:val="Основной текст (2) + 9;5 pt;Полужирный;Малые прописные"/>
    <w:basedOn w:val="22"/>
    <w:rsid w:val="0006277B"/>
    <w:rPr>
      <w:rFonts w:ascii="Times New Roman" w:eastAsia="Times New Roman" w:hAnsi="Times New Roman" w:cs="Times New Roman"/>
      <w:b/>
      <w:bCs/>
      <w:i w:val="0"/>
      <w:iCs w:val="0"/>
      <w:smallCaps/>
      <w:strike w:val="0"/>
      <w:color w:val="000000"/>
      <w:spacing w:val="0"/>
      <w:w w:val="100"/>
      <w:position w:val="0"/>
      <w:sz w:val="19"/>
      <w:szCs w:val="19"/>
      <w:u w:val="none"/>
      <w:lang w:val="ru-RU" w:eastAsia="ru-RU" w:bidi="ru-RU"/>
    </w:rPr>
  </w:style>
  <w:style w:type="character" w:customStyle="1" w:styleId="2FranklinGothicMediumCond18pt">
    <w:name w:val="Основной текст (2) + Franklin Gothic Medium Cond;18 pt"/>
    <w:basedOn w:val="22"/>
    <w:rsid w:val="0006277B"/>
    <w:rPr>
      <w:rFonts w:ascii="Franklin Gothic Medium Cond" w:eastAsia="Franklin Gothic Medium Cond" w:hAnsi="Franklin Gothic Medium Cond" w:cs="Franklin Gothic Medium Cond"/>
      <w:b/>
      <w:bCs/>
      <w:i w:val="0"/>
      <w:iCs w:val="0"/>
      <w:smallCaps w:val="0"/>
      <w:strike w:val="0"/>
      <w:color w:val="000000"/>
      <w:spacing w:val="0"/>
      <w:w w:val="100"/>
      <w:position w:val="0"/>
      <w:sz w:val="36"/>
      <w:szCs w:val="36"/>
      <w:u w:val="none"/>
      <w:lang w:val="ru-RU" w:eastAsia="ru-RU" w:bidi="ru-RU"/>
    </w:rPr>
  </w:style>
  <w:style w:type="character" w:customStyle="1" w:styleId="21pt0">
    <w:name w:val="Основной текст (2) + Интервал 1 pt"/>
    <w:basedOn w:val="22"/>
    <w:rsid w:val="0006277B"/>
    <w:rPr>
      <w:rFonts w:ascii="Times New Roman" w:eastAsia="Times New Roman" w:hAnsi="Times New Roman" w:cs="Times New Roman"/>
      <w:b w:val="0"/>
      <w:bCs w:val="0"/>
      <w:i w:val="0"/>
      <w:iCs w:val="0"/>
      <w:smallCaps w:val="0"/>
      <w:strike w:val="0"/>
      <w:color w:val="000000"/>
      <w:spacing w:val="30"/>
      <w:w w:val="100"/>
      <w:position w:val="0"/>
      <w:sz w:val="28"/>
      <w:szCs w:val="28"/>
      <w:u w:val="none"/>
      <w:lang w:val="ru-RU" w:eastAsia="ru-RU" w:bidi="ru-RU"/>
    </w:rPr>
  </w:style>
  <w:style w:type="character" w:customStyle="1" w:styleId="2SegoeUI17pt">
    <w:name w:val="Основной текст (2) + Segoe UI;17 pt;Полужирный;Курсив"/>
    <w:basedOn w:val="22"/>
    <w:rsid w:val="0006277B"/>
    <w:rPr>
      <w:rFonts w:ascii="Segoe UI" w:eastAsia="Segoe UI" w:hAnsi="Segoe UI" w:cs="Segoe UI"/>
      <w:b/>
      <w:bCs/>
      <w:i/>
      <w:iCs/>
      <w:smallCaps w:val="0"/>
      <w:strike w:val="0"/>
      <w:color w:val="000000"/>
      <w:spacing w:val="0"/>
      <w:w w:val="100"/>
      <w:position w:val="0"/>
      <w:sz w:val="34"/>
      <w:szCs w:val="34"/>
      <w:u w:val="none"/>
      <w:lang w:val="en-US" w:eastAsia="en-US" w:bidi="en-US"/>
    </w:rPr>
  </w:style>
  <w:style w:type="character" w:customStyle="1" w:styleId="2FranklinGothicMediumCond19pt">
    <w:name w:val="Основной текст (2) + Franklin Gothic Medium Cond;19 pt;Курсив"/>
    <w:basedOn w:val="22"/>
    <w:rsid w:val="0006277B"/>
    <w:rPr>
      <w:rFonts w:ascii="Franklin Gothic Medium Cond" w:eastAsia="Franklin Gothic Medium Cond" w:hAnsi="Franklin Gothic Medium Cond" w:cs="Franklin Gothic Medium Cond"/>
      <w:b/>
      <w:bCs/>
      <w:i/>
      <w:iCs/>
      <w:smallCaps w:val="0"/>
      <w:strike w:val="0"/>
      <w:color w:val="000000"/>
      <w:spacing w:val="0"/>
      <w:w w:val="100"/>
      <w:position w:val="0"/>
      <w:sz w:val="38"/>
      <w:szCs w:val="38"/>
      <w:u w:val="none"/>
      <w:lang w:val="ru-RU" w:eastAsia="ru-RU" w:bidi="ru-RU"/>
    </w:rPr>
  </w:style>
  <w:style w:type="character" w:customStyle="1" w:styleId="220pt">
    <w:name w:val="Основной текст (2) + 20 pt"/>
    <w:basedOn w:val="22"/>
    <w:rsid w:val="0006277B"/>
    <w:rPr>
      <w:rFonts w:ascii="Times New Roman" w:eastAsia="Times New Roman" w:hAnsi="Times New Roman" w:cs="Times New Roman"/>
      <w:b w:val="0"/>
      <w:bCs w:val="0"/>
      <w:i w:val="0"/>
      <w:iCs w:val="0"/>
      <w:smallCaps w:val="0"/>
      <w:strike w:val="0"/>
      <w:color w:val="000000"/>
      <w:spacing w:val="0"/>
      <w:w w:val="100"/>
      <w:position w:val="0"/>
      <w:sz w:val="40"/>
      <w:szCs w:val="40"/>
      <w:u w:val="none"/>
      <w:lang w:val="ru-RU" w:eastAsia="ru-RU" w:bidi="ru-RU"/>
    </w:rPr>
  </w:style>
  <w:style w:type="character" w:customStyle="1" w:styleId="226pt">
    <w:name w:val="Основной текст (2) + 26 pt;Полужирный"/>
    <w:basedOn w:val="22"/>
    <w:rsid w:val="0006277B"/>
    <w:rPr>
      <w:rFonts w:ascii="Times New Roman" w:eastAsia="Times New Roman" w:hAnsi="Times New Roman" w:cs="Times New Roman"/>
      <w:b/>
      <w:bCs/>
      <w:i w:val="0"/>
      <w:iCs w:val="0"/>
      <w:smallCaps w:val="0"/>
      <w:strike w:val="0"/>
      <w:color w:val="000000"/>
      <w:spacing w:val="0"/>
      <w:w w:val="100"/>
      <w:position w:val="0"/>
      <w:sz w:val="52"/>
      <w:szCs w:val="52"/>
      <w:u w:val="none"/>
      <w:lang w:val="ru-RU" w:eastAsia="ru-RU" w:bidi="ru-RU"/>
    </w:rPr>
  </w:style>
  <w:style w:type="character" w:customStyle="1" w:styleId="218pt">
    <w:name w:val="Основной текст (2) + 18 pt;Полужирный"/>
    <w:basedOn w:val="22"/>
    <w:rsid w:val="0006277B"/>
    <w:rPr>
      <w:rFonts w:ascii="Times New Roman" w:eastAsia="Times New Roman" w:hAnsi="Times New Roman" w:cs="Times New Roman"/>
      <w:b/>
      <w:bCs/>
      <w:i w:val="0"/>
      <w:iCs w:val="0"/>
      <w:smallCaps w:val="0"/>
      <w:strike w:val="0"/>
      <w:color w:val="000000"/>
      <w:spacing w:val="0"/>
      <w:w w:val="100"/>
      <w:position w:val="0"/>
      <w:sz w:val="36"/>
      <w:szCs w:val="36"/>
      <w:u w:val="none"/>
      <w:lang w:val="ru-RU" w:eastAsia="ru-RU" w:bidi="ru-RU"/>
    </w:rPr>
  </w:style>
  <w:style w:type="character" w:customStyle="1" w:styleId="212pt">
    <w:name w:val="Основной текст (2) + 12 pt;Полужирный;Малые прописные"/>
    <w:basedOn w:val="22"/>
    <w:rsid w:val="0006277B"/>
    <w:rPr>
      <w:rFonts w:ascii="Times New Roman" w:eastAsia="Times New Roman" w:hAnsi="Times New Roman" w:cs="Times New Roman"/>
      <w:b/>
      <w:bCs/>
      <w:i w:val="0"/>
      <w:iCs w:val="0"/>
      <w:smallCaps/>
      <w:strike w:val="0"/>
      <w:color w:val="000000"/>
      <w:spacing w:val="0"/>
      <w:w w:val="100"/>
      <w:position w:val="0"/>
      <w:sz w:val="24"/>
      <w:szCs w:val="24"/>
      <w:u w:val="none"/>
      <w:lang w:val="ru-RU" w:eastAsia="ru-RU" w:bidi="ru-RU"/>
    </w:rPr>
  </w:style>
  <w:style w:type="character" w:customStyle="1" w:styleId="290">
    <w:name w:val="Основной текст (29)_"/>
    <w:basedOn w:val="a2"/>
    <w:link w:val="291"/>
    <w:rsid w:val="0006277B"/>
    <w:rPr>
      <w:rFonts w:ascii="Franklin Gothic Medium Cond" w:eastAsia="Franklin Gothic Medium Cond" w:hAnsi="Franklin Gothic Medium Cond" w:cs="Franklin Gothic Medium Cond"/>
      <w:spacing w:val="-10"/>
      <w:sz w:val="36"/>
      <w:szCs w:val="36"/>
      <w:shd w:val="clear" w:color="auto" w:fill="FFFFFF"/>
    </w:rPr>
  </w:style>
  <w:style w:type="character" w:customStyle="1" w:styleId="29TimesNewRoman16pt0pt">
    <w:name w:val="Основной текст (29) + Times New Roman;16 pt;Полужирный;Курсив;Интервал 0 pt"/>
    <w:basedOn w:val="290"/>
    <w:rsid w:val="0006277B"/>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2">
    <w:name w:val="Основной текст (29) + Малые прописные"/>
    <w:basedOn w:val="290"/>
    <w:rsid w:val="0006277B"/>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ru-RU" w:eastAsia="ru-RU" w:bidi="ru-RU"/>
    </w:rPr>
  </w:style>
  <w:style w:type="character" w:customStyle="1" w:styleId="300">
    <w:name w:val="Основной текст (30)_"/>
    <w:basedOn w:val="a2"/>
    <w:link w:val="301"/>
    <w:rsid w:val="0006277B"/>
    <w:rPr>
      <w:rFonts w:ascii="Times New Roman" w:eastAsia="Times New Roman" w:hAnsi="Times New Roman" w:cs="Times New Roman"/>
      <w:b/>
      <w:bCs/>
      <w:sz w:val="26"/>
      <w:szCs w:val="26"/>
      <w:shd w:val="clear" w:color="auto" w:fill="FFFFFF"/>
    </w:rPr>
  </w:style>
  <w:style w:type="character" w:customStyle="1" w:styleId="30FranklinGothicMediumCond18pt">
    <w:name w:val="Основной текст (30) + Franklin Gothic Medium Cond;18 pt;Не полужирный;Курсив"/>
    <w:basedOn w:val="300"/>
    <w:rsid w:val="0006277B"/>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6pt0pt0">
    <w:name w:val="Основной текст (29) + Times New Roman;16 pt;Полужирный;Курсив;Малые прописные;Интервал 0 pt"/>
    <w:basedOn w:val="290"/>
    <w:rsid w:val="0006277B"/>
    <w:rPr>
      <w:rFonts w:ascii="Times New Roman" w:eastAsia="Times New Roman" w:hAnsi="Times New Roman" w:cs="Times New Roman"/>
      <w:b/>
      <w:bCs/>
      <w:i/>
      <w:iCs/>
      <w:smallCaps/>
      <w:color w:val="000000"/>
      <w:spacing w:val="0"/>
      <w:w w:val="100"/>
      <w:position w:val="0"/>
      <w:sz w:val="32"/>
      <w:szCs w:val="32"/>
      <w:shd w:val="clear" w:color="auto" w:fill="FFFFFF"/>
      <w:lang w:val="en-US" w:eastAsia="en-US" w:bidi="en-US"/>
    </w:rPr>
  </w:style>
  <w:style w:type="character" w:customStyle="1" w:styleId="2600">
    <w:name w:val="Основной текст (2) + Полужирный;Масштаб 60%"/>
    <w:basedOn w:val="22"/>
    <w:rsid w:val="0006277B"/>
    <w:rPr>
      <w:rFonts w:ascii="Times New Roman" w:eastAsia="Times New Roman" w:hAnsi="Times New Roman" w:cs="Times New Roman"/>
      <w:b/>
      <w:bCs/>
      <w:i w:val="0"/>
      <w:iCs w:val="0"/>
      <w:smallCaps w:val="0"/>
      <w:strike w:val="0"/>
      <w:color w:val="000000"/>
      <w:spacing w:val="0"/>
      <w:w w:val="60"/>
      <w:position w:val="0"/>
      <w:sz w:val="28"/>
      <w:szCs w:val="28"/>
      <w:u w:val="none"/>
      <w:lang w:val="ru-RU" w:eastAsia="ru-RU" w:bidi="ru-RU"/>
    </w:rPr>
  </w:style>
  <w:style w:type="character" w:customStyle="1" w:styleId="2FranklinGothicMediumCond18pt0">
    <w:name w:val="Основной текст (2) + Franklin Gothic Medium Cond;18 pt;Курсив"/>
    <w:basedOn w:val="22"/>
    <w:rsid w:val="0006277B"/>
    <w:rPr>
      <w:rFonts w:ascii="Franklin Gothic Medium Cond" w:eastAsia="Franklin Gothic Medium Cond" w:hAnsi="Franklin Gothic Medium Cond" w:cs="Franklin Gothic Medium Cond"/>
      <w:b/>
      <w:bCs/>
      <w:i/>
      <w:iCs/>
      <w:smallCaps w:val="0"/>
      <w:strike w:val="0"/>
      <w:color w:val="000000"/>
      <w:spacing w:val="0"/>
      <w:w w:val="100"/>
      <w:position w:val="0"/>
      <w:sz w:val="36"/>
      <w:szCs w:val="36"/>
      <w:u w:val="none"/>
      <w:lang w:val="ru-RU" w:eastAsia="ru-RU" w:bidi="ru-RU"/>
    </w:rPr>
  </w:style>
  <w:style w:type="character" w:customStyle="1" w:styleId="21pt1">
    <w:name w:val="Оглавление (2) + Курсив;Интервал 1 pt"/>
    <w:basedOn w:val="29"/>
    <w:rsid w:val="0006277B"/>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ru-RU" w:eastAsia="ru-RU" w:bidi="ru-RU"/>
    </w:rPr>
  </w:style>
  <w:style w:type="character" w:customStyle="1" w:styleId="2f5">
    <w:name w:val="Оглавление (2) + Малые прописные"/>
    <w:basedOn w:val="29"/>
    <w:rsid w:val="0006277B"/>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ru-RU" w:eastAsia="ru-RU" w:bidi="ru-RU"/>
    </w:rPr>
  </w:style>
  <w:style w:type="character" w:customStyle="1" w:styleId="210pt2">
    <w:name w:val="Основной текст (2) + 10 pt;Курсив"/>
    <w:basedOn w:val="22"/>
    <w:rsid w:val="0006277B"/>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211pt0">
    <w:name w:val="Основной текст (2) + 11 pt;Полужирный"/>
    <w:basedOn w:val="22"/>
    <w:rsid w:val="0006277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ranklinGothicMediumCond19pt3">
    <w:name w:val="Основной текст (2) + Franklin Gothic Medium Cond;19 pt;Курсив3"/>
    <w:basedOn w:val="22"/>
    <w:rsid w:val="0006277B"/>
    <w:rPr>
      <w:rFonts w:ascii="Franklin Gothic Medium Cond" w:eastAsia="Franklin Gothic Medium Cond" w:hAnsi="Franklin Gothic Medium Cond" w:cs="Franklin Gothic Medium Cond"/>
      <w:b w:val="0"/>
      <w:bCs w:val="0"/>
      <w:i/>
      <w:iCs/>
      <w:smallCaps w:val="0"/>
      <w:strike w:val="0"/>
      <w:color w:val="000000"/>
      <w:spacing w:val="0"/>
      <w:w w:val="100"/>
      <w:position w:val="0"/>
      <w:sz w:val="38"/>
      <w:szCs w:val="38"/>
      <w:u w:val="none"/>
      <w:lang w:val="ru-RU" w:eastAsia="ru-RU" w:bidi="ru-RU"/>
    </w:rPr>
  </w:style>
  <w:style w:type="character" w:customStyle="1" w:styleId="220pt1">
    <w:name w:val="Основной текст (2) + 20 pt1"/>
    <w:basedOn w:val="22"/>
    <w:rsid w:val="0006277B"/>
    <w:rPr>
      <w:rFonts w:ascii="Times New Roman" w:eastAsia="Times New Roman" w:hAnsi="Times New Roman" w:cs="Times New Roman"/>
      <w:b w:val="0"/>
      <w:bCs w:val="0"/>
      <w:i w:val="0"/>
      <w:iCs w:val="0"/>
      <w:smallCaps w:val="0"/>
      <w:strike w:val="0"/>
      <w:color w:val="000000"/>
      <w:spacing w:val="0"/>
      <w:w w:val="100"/>
      <w:position w:val="0"/>
      <w:sz w:val="40"/>
      <w:szCs w:val="40"/>
      <w:u w:val="none"/>
      <w:lang w:val="ru-RU" w:eastAsia="ru-RU" w:bidi="ru-RU"/>
    </w:rPr>
  </w:style>
  <w:style w:type="character" w:customStyle="1" w:styleId="afffff8">
    <w:name w:val="Оглавление_"/>
    <w:basedOn w:val="a2"/>
    <w:link w:val="afffff9"/>
    <w:rsid w:val="0006277B"/>
    <w:rPr>
      <w:rFonts w:ascii="Franklin Gothic Medium Cond" w:eastAsia="Franklin Gothic Medium Cond" w:hAnsi="Franklin Gothic Medium Cond" w:cs="Franklin Gothic Medium Cond"/>
      <w:spacing w:val="-10"/>
      <w:sz w:val="36"/>
      <w:szCs w:val="36"/>
      <w:shd w:val="clear" w:color="auto" w:fill="FFFFFF"/>
    </w:rPr>
  </w:style>
  <w:style w:type="character" w:customStyle="1" w:styleId="TimesNewRoman16pt0pt">
    <w:name w:val="Оглавление + Times New Roman;16 pt;Полужирный;Курсив;Интервал 0 pt"/>
    <w:basedOn w:val="afffff8"/>
    <w:rsid w:val="0006277B"/>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12pt0pt">
    <w:name w:val="Основной текст (2) + 12 pt;Полужирный;Малые прописные;Интервал 0 pt"/>
    <w:basedOn w:val="22"/>
    <w:rsid w:val="0006277B"/>
    <w:rPr>
      <w:rFonts w:ascii="Times New Roman" w:eastAsia="Times New Roman" w:hAnsi="Times New Roman" w:cs="Times New Roman"/>
      <w:b/>
      <w:bCs/>
      <w:i w:val="0"/>
      <w:iCs w:val="0"/>
      <w:smallCaps/>
      <w:strike w:val="0"/>
      <w:color w:val="000000"/>
      <w:spacing w:val="-10"/>
      <w:w w:val="100"/>
      <w:position w:val="0"/>
      <w:sz w:val="24"/>
      <w:szCs w:val="24"/>
      <w:u w:val="none"/>
      <w:lang w:val="ru-RU" w:eastAsia="ru-RU" w:bidi="ru-RU"/>
    </w:rPr>
  </w:style>
  <w:style w:type="character" w:customStyle="1" w:styleId="2FranklinGothicMediumCond19pt2">
    <w:name w:val="Основной текст (2) + Franklin Gothic Medium Cond;19 pt;Курсив2"/>
    <w:basedOn w:val="22"/>
    <w:rsid w:val="0006277B"/>
    <w:rPr>
      <w:rFonts w:ascii="Franklin Gothic Medium Cond" w:eastAsia="Franklin Gothic Medium Cond" w:hAnsi="Franklin Gothic Medium Cond" w:cs="Franklin Gothic Medium Cond"/>
      <w:b w:val="0"/>
      <w:bCs w:val="0"/>
      <w:i/>
      <w:iCs/>
      <w:smallCaps w:val="0"/>
      <w:strike w:val="0"/>
      <w:color w:val="000000"/>
      <w:spacing w:val="0"/>
      <w:w w:val="100"/>
      <w:position w:val="0"/>
      <w:sz w:val="38"/>
      <w:szCs w:val="38"/>
      <w:u w:val="none"/>
      <w:lang w:val="ru-RU" w:eastAsia="ru-RU" w:bidi="ru-RU"/>
    </w:rPr>
  </w:style>
  <w:style w:type="character" w:customStyle="1" w:styleId="2FranklinGothicMediumCond18pt0pt">
    <w:name w:val="Основной текст (2) + Franklin Gothic Medium Cond;18 pt;Интервал 0 pt"/>
    <w:basedOn w:val="22"/>
    <w:rsid w:val="0006277B"/>
    <w:rPr>
      <w:rFonts w:ascii="Franklin Gothic Medium Cond" w:eastAsia="Franklin Gothic Medium Cond" w:hAnsi="Franklin Gothic Medium Cond" w:cs="Franklin Gothic Medium Cond"/>
      <w:b/>
      <w:bCs/>
      <w:i w:val="0"/>
      <w:iCs w:val="0"/>
      <w:smallCaps w:val="0"/>
      <w:strike w:val="0"/>
      <w:color w:val="000000"/>
      <w:spacing w:val="-10"/>
      <w:w w:val="100"/>
      <w:position w:val="0"/>
      <w:sz w:val="36"/>
      <w:szCs w:val="36"/>
      <w:u w:val="none"/>
      <w:lang w:val="ru-RU" w:eastAsia="ru-RU" w:bidi="ru-RU"/>
    </w:rPr>
  </w:style>
  <w:style w:type="character" w:customStyle="1" w:styleId="29TimesNewRoman105pt0pt">
    <w:name w:val="Основной текст (29) + Times New Roman;10;5 pt;Полужирный;Малые прописные;Интервал 0 pt"/>
    <w:basedOn w:val="290"/>
    <w:rsid w:val="0006277B"/>
    <w:rPr>
      <w:rFonts w:ascii="Times New Roman" w:eastAsia="Times New Roman" w:hAnsi="Times New Roman" w:cs="Times New Roman"/>
      <w:b/>
      <w:bCs/>
      <w:smallCaps/>
      <w:color w:val="000000"/>
      <w:spacing w:val="0"/>
      <w:w w:val="100"/>
      <w:position w:val="0"/>
      <w:sz w:val="21"/>
      <w:szCs w:val="21"/>
      <w:shd w:val="clear" w:color="auto" w:fill="FFFFFF"/>
      <w:lang w:val="ru-RU" w:eastAsia="ru-RU" w:bidi="ru-RU"/>
    </w:rPr>
  </w:style>
  <w:style w:type="character" w:customStyle="1" w:styleId="213pt1">
    <w:name w:val="Основной текст (2) + 13 pt;Полужирный1"/>
    <w:basedOn w:val="22"/>
    <w:rsid w:val="0006277B"/>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30FranklinGothicMediumCond18pt1">
    <w:name w:val="Основной текст (30) + Franklin Gothic Medium Cond;18 pt;Не полужирный;Курсив1"/>
    <w:basedOn w:val="300"/>
    <w:rsid w:val="0006277B"/>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FranklinGothicMediumCond19pt1">
    <w:name w:val="Основной текст (2) + Franklin Gothic Medium Cond;19 pt;Курсив1"/>
    <w:basedOn w:val="22"/>
    <w:rsid w:val="0006277B"/>
    <w:rPr>
      <w:rFonts w:ascii="Franklin Gothic Medium Cond" w:eastAsia="Franklin Gothic Medium Cond" w:hAnsi="Franklin Gothic Medium Cond" w:cs="Franklin Gothic Medium Cond"/>
      <w:b w:val="0"/>
      <w:bCs w:val="0"/>
      <w:i/>
      <w:iCs/>
      <w:smallCaps w:val="0"/>
      <w:strike w:val="0"/>
      <w:color w:val="000000"/>
      <w:spacing w:val="0"/>
      <w:w w:val="100"/>
      <w:position w:val="0"/>
      <w:sz w:val="38"/>
      <w:szCs w:val="38"/>
      <w:u w:val="none"/>
      <w:lang w:val="ru-RU" w:eastAsia="ru-RU" w:bidi="ru-RU"/>
    </w:rPr>
  </w:style>
  <w:style w:type="character" w:customStyle="1" w:styleId="212pt200">
    <w:name w:val="Основной текст (2) + 12 pt;Масштаб 200%"/>
    <w:basedOn w:val="22"/>
    <w:rsid w:val="0006277B"/>
    <w:rPr>
      <w:rFonts w:ascii="Times New Roman" w:eastAsia="Times New Roman" w:hAnsi="Times New Roman" w:cs="Times New Roman"/>
      <w:b/>
      <w:bCs/>
      <w:i w:val="0"/>
      <w:iCs w:val="0"/>
      <w:smallCaps w:val="0"/>
      <w:strike w:val="0"/>
      <w:color w:val="000000"/>
      <w:spacing w:val="0"/>
      <w:w w:val="200"/>
      <w:position w:val="0"/>
      <w:sz w:val="24"/>
      <w:szCs w:val="24"/>
      <w:u w:val="none"/>
      <w:lang w:val="ru-RU" w:eastAsia="ru-RU" w:bidi="ru-RU"/>
    </w:rPr>
  </w:style>
  <w:style w:type="character" w:customStyle="1" w:styleId="212pt2000">
    <w:name w:val="Основной текст (2) + 12 pt;Малые прописные;Масштаб 200%"/>
    <w:basedOn w:val="22"/>
    <w:rsid w:val="0006277B"/>
    <w:rPr>
      <w:rFonts w:ascii="Times New Roman" w:eastAsia="Times New Roman" w:hAnsi="Times New Roman" w:cs="Times New Roman"/>
      <w:b/>
      <w:bCs/>
      <w:i w:val="0"/>
      <w:iCs w:val="0"/>
      <w:smallCaps/>
      <w:strike w:val="0"/>
      <w:color w:val="000000"/>
      <w:spacing w:val="0"/>
      <w:w w:val="200"/>
      <w:position w:val="0"/>
      <w:sz w:val="24"/>
      <w:szCs w:val="24"/>
      <w:u w:val="none"/>
      <w:lang w:val="en-US" w:eastAsia="en-US" w:bidi="en-US"/>
    </w:rPr>
  </w:style>
  <w:style w:type="character" w:customStyle="1" w:styleId="302">
    <w:name w:val="Основной текст (30) + Малые прописные"/>
    <w:basedOn w:val="300"/>
    <w:rsid w:val="0006277B"/>
    <w:rPr>
      <w:rFonts w:ascii="Times New Roman" w:eastAsia="Times New Roman" w:hAnsi="Times New Roman" w:cs="Times New Roman"/>
      <w:b/>
      <w:bCs/>
      <w:smallCaps/>
      <w:color w:val="000000"/>
      <w:spacing w:val="0"/>
      <w:w w:val="100"/>
      <w:position w:val="0"/>
      <w:sz w:val="26"/>
      <w:szCs w:val="26"/>
      <w:shd w:val="clear" w:color="auto" w:fill="FFFFFF"/>
      <w:lang w:val="ru-RU" w:eastAsia="ru-RU" w:bidi="ru-RU"/>
    </w:rPr>
  </w:style>
  <w:style w:type="character" w:customStyle="1" w:styleId="302pt">
    <w:name w:val="Основной текст (30) + Интервал 2 pt"/>
    <w:basedOn w:val="300"/>
    <w:rsid w:val="0006277B"/>
    <w:rPr>
      <w:rFonts w:ascii="Times New Roman" w:eastAsia="Times New Roman" w:hAnsi="Times New Roman" w:cs="Times New Roman"/>
      <w:b/>
      <w:bCs/>
      <w:color w:val="000000"/>
      <w:spacing w:val="50"/>
      <w:w w:val="100"/>
      <w:position w:val="0"/>
      <w:sz w:val="26"/>
      <w:szCs w:val="26"/>
      <w:shd w:val="clear" w:color="auto" w:fill="FFFFFF"/>
      <w:lang w:val="ru-RU" w:eastAsia="ru-RU" w:bidi="ru-RU"/>
    </w:rPr>
  </w:style>
  <w:style w:type="character" w:customStyle="1" w:styleId="320">
    <w:name w:val="Основной текст (32)_"/>
    <w:basedOn w:val="a2"/>
    <w:link w:val="321"/>
    <w:rsid w:val="0006277B"/>
    <w:rPr>
      <w:rFonts w:ascii="Times New Roman" w:eastAsia="Times New Roman" w:hAnsi="Times New Roman" w:cs="Times New Roman"/>
      <w:spacing w:val="-20"/>
      <w:sz w:val="34"/>
      <w:szCs w:val="34"/>
      <w:shd w:val="clear" w:color="auto" w:fill="FFFFFF"/>
    </w:rPr>
  </w:style>
  <w:style w:type="character" w:customStyle="1" w:styleId="32Consolas18pt-3pt">
    <w:name w:val="Основной текст (32) + Consolas;18 pt;Курсив;Интервал -3 pt"/>
    <w:basedOn w:val="320"/>
    <w:rsid w:val="0006277B"/>
    <w:rPr>
      <w:rFonts w:ascii="Consolas" w:eastAsia="Consolas" w:hAnsi="Consolas" w:cs="Consolas"/>
      <w:i/>
      <w:iCs/>
      <w:color w:val="000000"/>
      <w:spacing w:val="-70"/>
      <w:w w:val="100"/>
      <w:position w:val="0"/>
      <w:sz w:val="36"/>
      <w:szCs w:val="36"/>
      <w:shd w:val="clear" w:color="auto" w:fill="FFFFFF"/>
      <w:lang w:val="ru-RU" w:eastAsia="ru-RU" w:bidi="ru-RU"/>
    </w:rPr>
  </w:style>
  <w:style w:type="character" w:customStyle="1" w:styleId="330">
    <w:name w:val="Основной текст (33)_"/>
    <w:basedOn w:val="a2"/>
    <w:link w:val="331"/>
    <w:rsid w:val="0006277B"/>
    <w:rPr>
      <w:rFonts w:ascii="Garamond" w:eastAsia="Garamond" w:hAnsi="Garamond" w:cs="Garamond"/>
      <w:b/>
      <w:bCs/>
      <w:spacing w:val="20"/>
      <w:sz w:val="28"/>
      <w:szCs w:val="28"/>
      <w:shd w:val="clear" w:color="auto" w:fill="FFFFFF"/>
    </w:rPr>
  </w:style>
  <w:style w:type="character" w:customStyle="1" w:styleId="3a">
    <w:name w:val="Оглавление (3)_"/>
    <w:basedOn w:val="a2"/>
    <w:link w:val="3b"/>
    <w:rsid w:val="0006277B"/>
    <w:rPr>
      <w:rFonts w:ascii="Times New Roman" w:eastAsia="Times New Roman" w:hAnsi="Times New Roman" w:cs="Times New Roman"/>
      <w:b/>
      <w:bCs/>
      <w:sz w:val="26"/>
      <w:szCs w:val="26"/>
      <w:shd w:val="clear" w:color="auto" w:fill="FFFFFF"/>
    </w:rPr>
  </w:style>
  <w:style w:type="character" w:customStyle="1" w:styleId="3FranklinGothicMediumCond18pt">
    <w:name w:val="Оглавление (3) + Franklin Gothic Medium Cond;18 pt;Не полужирный;Курсив"/>
    <w:basedOn w:val="3a"/>
    <w:rsid w:val="0006277B"/>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en-US" w:eastAsia="en-US" w:bidi="en-US"/>
    </w:rPr>
  </w:style>
  <w:style w:type="character" w:customStyle="1" w:styleId="312">
    <w:name w:val="Основной текст (31)_"/>
    <w:basedOn w:val="a2"/>
    <w:link w:val="313"/>
    <w:rsid w:val="0006277B"/>
    <w:rPr>
      <w:rFonts w:ascii="Franklin Gothic Medium Cond" w:eastAsia="Franklin Gothic Medium Cond" w:hAnsi="Franklin Gothic Medium Cond" w:cs="Franklin Gothic Medium Cond"/>
      <w:i/>
      <w:iCs/>
      <w:sz w:val="36"/>
      <w:szCs w:val="36"/>
      <w:shd w:val="clear" w:color="auto" w:fill="FFFFFF"/>
    </w:rPr>
  </w:style>
  <w:style w:type="character" w:customStyle="1" w:styleId="31TimesNewRoman13pt">
    <w:name w:val="Основной текст (31) + Times New Roman;13 pt;Полужирный;Не курсив"/>
    <w:basedOn w:val="312"/>
    <w:rsid w:val="0006277B"/>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13pt-1pt">
    <w:name w:val="Основной текст (2) + 13 pt;Полужирный;Интервал -1 pt"/>
    <w:basedOn w:val="22"/>
    <w:rsid w:val="0006277B"/>
    <w:rPr>
      <w:rFonts w:ascii="Times New Roman" w:eastAsia="Times New Roman" w:hAnsi="Times New Roman" w:cs="Times New Roman"/>
      <w:b/>
      <w:bCs/>
      <w:i w:val="0"/>
      <w:iCs w:val="0"/>
      <w:smallCaps w:val="0"/>
      <w:strike w:val="0"/>
      <w:color w:val="000000"/>
      <w:spacing w:val="-30"/>
      <w:w w:val="100"/>
      <w:position w:val="0"/>
      <w:sz w:val="26"/>
      <w:szCs w:val="26"/>
      <w:u w:val="none"/>
      <w:lang w:val="ru-RU" w:eastAsia="ru-RU" w:bidi="ru-RU"/>
    </w:rPr>
  </w:style>
  <w:style w:type="character" w:customStyle="1" w:styleId="29TimesNewRoman16pt2pt">
    <w:name w:val="Основной текст (29) + Times New Roman;16 pt;Полужирный;Курсив;Интервал 2 pt"/>
    <w:basedOn w:val="290"/>
    <w:rsid w:val="0006277B"/>
    <w:rPr>
      <w:rFonts w:ascii="Times New Roman" w:eastAsia="Times New Roman" w:hAnsi="Times New Roman" w:cs="Times New Roman"/>
      <w:b/>
      <w:bCs/>
      <w:i/>
      <w:iCs/>
      <w:color w:val="000000"/>
      <w:spacing w:val="50"/>
      <w:w w:val="100"/>
      <w:position w:val="0"/>
      <w:sz w:val="32"/>
      <w:szCs w:val="32"/>
      <w:shd w:val="clear" w:color="auto" w:fill="FFFFFF"/>
      <w:lang w:val="ru-RU" w:eastAsia="ru-RU" w:bidi="ru-RU"/>
    </w:rPr>
  </w:style>
  <w:style w:type="character" w:customStyle="1" w:styleId="29pt0">
    <w:name w:val="Основной текст (2) + Курсив;Интервал 9 pt"/>
    <w:basedOn w:val="22"/>
    <w:rsid w:val="0006277B"/>
    <w:rPr>
      <w:rFonts w:ascii="Times New Roman" w:eastAsia="Times New Roman" w:hAnsi="Times New Roman" w:cs="Times New Roman"/>
      <w:b w:val="0"/>
      <w:bCs w:val="0"/>
      <w:i/>
      <w:iCs/>
      <w:smallCaps w:val="0"/>
      <w:strike w:val="0"/>
      <w:color w:val="000000"/>
      <w:spacing w:val="180"/>
      <w:w w:val="100"/>
      <w:position w:val="0"/>
      <w:sz w:val="28"/>
      <w:szCs w:val="28"/>
      <w:u w:val="none"/>
      <w:lang w:val="ru-RU" w:eastAsia="ru-RU" w:bidi="ru-RU"/>
    </w:rPr>
  </w:style>
  <w:style w:type="character" w:customStyle="1" w:styleId="29TimesNewRoman16pt1pt">
    <w:name w:val="Основной текст (29) + Times New Roman;16 pt;Полужирный;Курсив;Интервал 1 pt"/>
    <w:basedOn w:val="290"/>
    <w:rsid w:val="0006277B"/>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Consolas24pt">
    <w:name w:val="Основной текст (2) + Consolas;24 pt;Курсив"/>
    <w:basedOn w:val="22"/>
    <w:rsid w:val="0006277B"/>
    <w:rPr>
      <w:rFonts w:ascii="Consolas" w:eastAsia="Consolas" w:hAnsi="Consolas" w:cs="Consolas"/>
      <w:b w:val="0"/>
      <w:bCs w:val="0"/>
      <w:i/>
      <w:iCs/>
      <w:smallCaps w:val="0"/>
      <w:strike w:val="0"/>
      <w:color w:val="000000"/>
      <w:spacing w:val="0"/>
      <w:w w:val="100"/>
      <w:position w:val="0"/>
      <w:sz w:val="48"/>
      <w:szCs w:val="48"/>
      <w:u w:val="none"/>
      <w:lang w:val="ru-RU" w:eastAsia="ru-RU" w:bidi="ru-RU"/>
    </w:rPr>
  </w:style>
  <w:style w:type="character" w:customStyle="1" w:styleId="340">
    <w:name w:val="Основной текст (34)_"/>
    <w:basedOn w:val="a2"/>
    <w:link w:val="341"/>
    <w:rsid w:val="0006277B"/>
    <w:rPr>
      <w:rFonts w:ascii="Times New Roman" w:eastAsia="Times New Roman" w:hAnsi="Times New Roman" w:cs="Times New Roman"/>
      <w:sz w:val="28"/>
      <w:szCs w:val="28"/>
      <w:shd w:val="clear" w:color="auto" w:fill="FFFFFF"/>
    </w:rPr>
  </w:style>
  <w:style w:type="character" w:customStyle="1" w:styleId="3413pt1pt">
    <w:name w:val="Основной текст (34) + 13 pt;Полужирный;Интервал 1 pt"/>
    <w:basedOn w:val="340"/>
    <w:rsid w:val="0006277B"/>
    <w:rPr>
      <w:rFonts w:ascii="Times New Roman" w:eastAsia="Times New Roman" w:hAnsi="Times New Roman" w:cs="Times New Roman"/>
      <w:b/>
      <w:bCs/>
      <w:color w:val="000000"/>
      <w:spacing w:val="20"/>
      <w:w w:val="100"/>
      <w:position w:val="0"/>
      <w:sz w:val="26"/>
      <w:szCs w:val="26"/>
      <w:shd w:val="clear" w:color="auto" w:fill="FFFFFF"/>
      <w:lang w:val="ru-RU" w:eastAsia="ru-RU" w:bidi="ru-RU"/>
    </w:rPr>
  </w:style>
  <w:style w:type="character" w:customStyle="1" w:styleId="29TimesNewRoman12pt0pt">
    <w:name w:val="Основной текст (29) + Times New Roman;12 pt;Интервал 0 pt"/>
    <w:basedOn w:val="290"/>
    <w:rsid w:val="0006277B"/>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0pt">
    <w:name w:val="Основной текст (29) + Курсив;Интервал 0 pt"/>
    <w:basedOn w:val="290"/>
    <w:rsid w:val="0006277B"/>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2pt0pt0">
    <w:name w:val="Основной текст (29) + Times New Roman;12 pt;Малые прописные;Интервал 0 pt"/>
    <w:basedOn w:val="290"/>
    <w:rsid w:val="0006277B"/>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350">
    <w:name w:val="Основной текст (35)_"/>
    <w:basedOn w:val="a2"/>
    <w:link w:val="351"/>
    <w:rsid w:val="0006277B"/>
    <w:rPr>
      <w:rFonts w:ascii="Times New Roman" w:eastAsia="Times New Roman" w:hAnsi="Times New Roman" w:cs="Times New Roman"/>
      <w:w w:val="50"/>
      <w:sz w:val="34"/>
      <w:szCs w:val="34"/>
      <w:shd w:val="clear" w:color="auto" w:fill="FFFFFF"/>
    </w:rPr>
  </w:style>
  <w:style w:type="character" w:customStyle="1" w:styleId="3514pt100">
    <w:name w:val="Основной текст (35) + 14 pt;Масштаб 100%"/>
    <w:basedOn w:val="350"/>
    <w:rsid w:val="0006277B"/>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5SegoeUI100">
    <w:name w:val="Основной текст (35) + Segoe UI;Полужирный;Курсив;Масштаб 100%"/>
    <w:basedOn w:val="350"/>
    <w:rsid w:val="0006277B"/>
    <w:rPr>
      <w:rFonts w:ascii="Segoe UI" w:eastAsia="Segoe UI" w:hAnsi="Segoe UI" w:cs="Segoe UI"/>
      <w:b/>
      <w:bCs/>
      <w:i/>
      <w:iCs/>
      <w:color w:val="000000"/>
      <w:spacing w:val="0"/>
      <w:w w:val="100"/>
      <w:position w:val="0"/>
      <w:sz w:val="34"/>
      <w:szCs w:val="34"/>
      <w:shd w:val="clear" w:color="auto" w:fill="FFFFFF"/>
      <w:lang w:val="ru-RU" w:eastAsia="ru-RU" w:bidi="ru-RU"/>
    </w:rPr>
  </w:style>
  <w:style w:type="character" w:customStyle="1" w:styleId="21pt2">
    <w:name w:val="Основной текст (2) + Малые прописные;Интервал 1 pt"/>
    <w:basedOn w:val="22"/>
    <w:rsid w:val="0006277B"/>
    <w:rPr>
      <w:rFonts w:ascii="Times New Roman" w:eastAsia="Times New Roman" w:hAnsi="Times New Roman" w:cs="Times New Roman"/>
      <w:b w:val="0"/>
      <w:bCs w:val="0"/>
      <w:i w:val="0"/>
      <w:iCs w:val="0"/>
      <w:smallCaps/>
      <w:strike w:val="0"/>
      <w:color w:val="000000"/>
      <w:spacing w:val="30"/>
      <w:w w:val="100"/>
      <w:position w:val="0"/>
      <w:sz w:val="28"/>
      <w:szCs w:val="28"/>
      <w:u w:val="none"/>
      <w:lang w:val="ru-RU" w:eastAsia="ru-RU" w:bidi="ru-RU"/>
    </w:rPr>
  </w:style>
  <w:style w:type="character" w:customStyle="1" w:styleId="2-1pt">
    <w:name w:val="Основной текст (2) + Курсив;Интервал -1 pt"/>
    <w:basedOn w:val="22"/>
    <w:rsid w:val="0006277B"/>
    <w:rPr>
      <w:rFonts w:ascii="Times New Roman" w:eastAsia="Times New Roman" w:hAnsi="Times New Roman" w:cs="Times New Roman"/>
      <w:b w:val="0"/>
      <w:bCs w:val="0"/>
      <w:i/>
      <w:iCs/>
      <w:smallCaps w:val="0"/>
      <w:strike w:val="0"/>
      <w:color w:val="000000"/>
      <w:spacing w:val="-20"/>
      <w:w w:val="100"/>
      <w:position w:val="0"/>
      <w:sz w:val="28"/>
      <w:szCs w:val="28"/>
      <w:u w:val="none"/>
      <w:lang w:val="en-US" w:eastAsia="en-US" w:bidi="en-US"/>
    </w:rPr>
  </w:style>
  <w:style w:type="character" w:customStyle="1" w:styleId="2FranklinGothicMediumCond19pt0">
    <w:name w:val="Основной текст (2) + Franklin Gothic Medium Cond;19 pt"/>
    <w:basedOn w:val="22"/>
    <w:rsid w:val="0006277B"/>
    <w:rPr>
      <w:rFonts w:ascii="Franklin Gothic Medium Cond" w:eastAsia="Franklin Gothic Medium Cond" w:hAnsi="Franklin Gothic Medium Cond" w:cs="Franklin Gothic Medium Cond"/>
      <w:b/>
      <w:bCs/>
      <w:i w:val="0"/>
      <w:iCs w:val="0"/>
      <w:smallCaps w:val="0"/>
      <w:strike w:val="0"/>
      <w:color w:val="000000"/>
      <w:spacing w:val="0"/>
      <w:w w:val="100"/>
      <w:position w:val="0"/>
      <w:sz w:val="38"/>
      <w:szCs w:val="38"/>
      <w:u w:val="none"/>
      <w:lang w:val="ru-RU" w:eastAsia="ru-RU" w:bidi="ru-RU"/>
    </w:rPr>
  </w:style>
  <w:style w:type="character" w:customStyle="1" w:styleId="360">
    <w:name w:val="Основной текст (36)_"/>
    <w:basedOn w:val="a2"/>
    <w:link w:val="361"/>
    <w:rsid w:val="0006277B"/>
    <w:rPr>
      <w:rFonts w:ascii="Times New Roman" w:eastAsia="Times New Roman" w:hAnsi="Times New Roman" w:cs="Times New Roman"/>
      <w:b/>
      <w:bCs/>
      <w:i/>
      <w:iCs/>
      <w:spacing w:val="60"/>
      <w:sz w:val="38"/>
      <w:szCs w:val="38"/>
      <w:shd w:val="clear" w:color="auto" w:fill="FFFFFF"/>
    </w:rPr>
  </w:style>
  <w:style w:type="character" w:customStyle="1" w:styleId="370">
    <w:name w:val="Основной текст (37)_"/>
    <w:basedOn w:val="a2"/>
    <w:link w:val="371"/>
    <w:rsid w:val="0006277B"/>
    <w:rPr>
      <w:rFonts w:ascii="Times New Roman" w:eastAsia="Times New Roman" w:hAnsi="Times New Roman" w:cs="Times New Roman"/>
      <w:i/>
      <w:iCs/>
      <w:spacing w:val="20"/>
      <w:sz w:val="28"/>
      <w:szCs w:val="28"/>
      <w:shd w:val="clear" w:color="auto" w:fill="FFFFFF"/>
    </w:rPr>
  </w:style>
  <w:style w:type="character" w:customStyle="1" w:styleId="370pt">
    <w:name w:val="Основной текст (37) + Не курсив;Интервал 0 pt"/>
    <w:basedOn w:val="370"/>
    <w:rsid w:val="0006277B"/>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9TimesNewRoman14pt0pt60">
    <w:name w:val="Основной текст (29) + Times New Roman;14 pt;Полужирный;Интервал 0 pt;Масштаб 60%"/>
    <w:basedOn w:val="290"/>
    <w:rsid w:val="0006277B"/>
    <w:rPr>
      <w:rFonts w:ascii="Times New Roman" w:eastAsia="Times New Roman" w:hAnsi="Times New Roman" w:cs="Times New Roman"/>
      <w:b/>
      <w:bCs/>
      <w:color w:val="000000"/>
      <w:spacing w:val="0"/>
      <w:w w:val="60"/>
      <w:position w:val="0"/>
      <w:sz w:val="28"/>
      <w:szCs w:val="28"/>
      <w:shd w:val="clear" w:color="auto" w:fill="FFFFFF"/>
      <w:lang w:val="en-US" w:eastAsia="en-US" w:bidi="en-US"/>
    </w:rPr>
  </w:style>
  <w:style w:type="character" w:customStyle="1" w:styleId="afffffa">
    <w:name w:val="Оглавление + Малые прописные"/>
    <w:basedOn w:val="afffff8"/>
    <w:rsid w:val="0006277B"/>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en-US" w:eastAsia="en-US" w:bidi="en-US"/>
    </w:rPr>
  </w:style>
  <w:style w:type="character" w:customStyle="1" w:styleId="TimesNewRoman16pt1pt">
    <w:name w:val="Оглавление + Times New Roman;16 pt;Полужирный;Курсив;Интервал 1 pt"/>
    <w:basedOn w:val="afffff8"/>
    <w:rsid w:val="0006277B"/>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f6">
    <w:name w:val="Заголовок №2_"/>
    <w:basedOn w:val="a2"/>
    <w:link w:val="2f7"/>
    <w:rsid w:val="0006277B"/>
    <w:rPr>
      <w:rFonts w:ascii="Times New Roman" w:eastAsia="Times New Roman" w:hAnsi="Times New Roman" w:cs="Times New Roman"/>
      <w:b/>
      <w:bCs/>
      <w:spacing w:val="20"/>
      <w:sz w:val="24"/>
      <w:szCs w:val="24"/>
      <w:shd w:val="clear" w:color="auto" w:fill="FFFFFF"/>
    </w:rPr>
  </w:style>
  <w:style w:type="character" w:customStyle="1" w:styleId="2Consolas18pt0pt">
    <w:name w:val="Заголовок №2 + Consolas;18 pt;Курсив;Интервал 0 pt"/>
    <w:basedOn w:val="2f6"/>
    <w:rsid w:val="0006277B"/>
    <w:rPr>
      <w:rFonts w:ascii="Consolas" w:eastAsia="Consolas" w:hAnsi="Consolas" w:cs="Consolas"/>
      <w:b/>
      <w:bCs/>
      <w:i/>
      <w:iCs/>
      <w:color w:val="000000"/>
      <w:spacing w:val="-10"/>
      <w:w w:val="100"/>
      <w:position w:val="0"/>
      <w:sz w:val="36"/>
      <w:szCs w:val="36"/>
      <w:shd w:val="clear" w:color="auto" w:fill="FFFFFF"/>
      <w:lang w:val="ru-RU" w:eastAsia="ru-RU" w:bidi="ru-RU"/>
    </w:rPr>
  </w:style>
  <w:style w:type="character" w:customStyle="1" w:styleId="225">
    <w:name w:val="Основной текст (2) + Полужирный2"/>
    <w:basedOn w:val="22"/>
    <w:rsid w:val="0006277B"/>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pt60">
    <w:name w:val="Основной текст (2) + Полужирный;Интервал 1 pt;Масштаб 60%"/>
    <w:basedOn w:val="22"/>
    <w:rsid w:val="0006277B"/>
    <w:rPr>
      <w:rFonts w:ascii="Times New Roman" w:eastAsia="Times New Roman" w:hAnsi="Times New Roman" w:cs="Times New Roman"/>
      <w:b/>
      <w:bCs/>
      <w:i w:val="0"/>
      <w:iCs w:val="0"/>
      <w:smallCaps w:val="0"/>
      <w:strike w:val="0"/>
      <w:color w:val="000000"/>
      <w:spacing w:val="20"/>
      <w:w w:val="60"/>
      <w:position w:val="0"/>
      <w:sz w:val="28"/>
      <w:szCs w:val="28"/>
      <w:u w:val="none"/>
      <w:lang w:val="ru-RU" w:eastAsia="ru-RU" w:bidi="ru-RU"/>
    </w:rPr>
  </w:style>
  <w:style w:type="character" w:customStyle="1" w:styleId="2CenturySchoolbook17pt-1pt">
    <w:name w:val="Основной текст (2) + Century Schoolbook;17 pt;Полужирный;Интервал -1 pt"/>
    <w:basedOn w:val="22"/>
    <w:rsid w:val="0006277B"/>
    <w:rPr>
      <w:rFonts w:ascii="Century Schoolbook" w:eastAsia="Century Schoolbook" w:hAnsi="Century Schoolbook" w:cs="Century Schoolbook"/>
      <w:b/>
      <w:bCs/>
      <w:i w:val="0"/>
      <w:iCs w:val="0"/>
      <w:smallCaps w:val="0"/>
      <w:strike w:val="0"/>
      <w:color w:val="000000"/>
      <w:spacing w:val="-20"/>
      <w:w w:val="100"/>
      <w:position w:val="0"/>
      <w:sz w:val="34"/>
      <w:szCs w:val="34"/>
      <w:u w:val="none"/>
      <w:lang w:val="en-US" w:eastAsia="en-US" w:bidi="en-US"/>
    </w:rPr>
  </w:style>
  <w:style w:type="character" w:customStyle="1" w:styleId="212pt0">
    <w:name w:val="Основной текст (2) + 12 pt;Полужирный"/>
    <w:basedOn w:val="22"/>
    <w:rsid w:val="0006277B"/>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2CenturyGothic11pt-1pt66">
    <w:name w:val="Основной текст (2) + Century Gothic;11 pt;Полужирный;Интервал -1 pt;Масштаб 66%"/>
    <w:basedOn w:val="22"/>
    <w:rsid w:val="0006277B"/>
    <w:rPr>
      <w:rFonts w:ascii="Century Gothic" w:eastAsia="Century Gothic" w:hAnsi="Century Gothic" w:cs="Century Gothic"/>
      <w:b/>
      <w:bCs/>
      <w:i w:val="0"/>
      <w:iCs w:val="0"/>
      <w:smallCaps w:val="0"/>
      <w:strike w:val="0"/>
      <w:color w:val="000000"/>
      <w:spacing w:val="-20"/>
      <w:w w:val="66"/>
      <w:position w:val="0"/>
      <w:sz w:val="22"/>
      <w:szCs w:val="22"/>
      <w:u w:val="none"/>
      <w:lang w:val="ru-RU" w:eastAsia="ru-RU" w:bidi="ru-RU"/>
    </w:rPr>
  </w:style>
  <w:style w:type="character" w:customStyle="1" w:styleId="2CenturyGothic17pt">
    <w:name w:val="Основной текст (2) + Century Gothic;17 pt;Полужирный;Курсив"/>
    <w:basedOn w:val="22"/>
    <w:rsid w:val="0006277B"/>
    <w:rPr>
      <w:rFonts w:ascii="Century Gothic" w:eastAsia="Century Gothic" w:hAnsi="Century Gothic" w:cs="Century Gothic"/>
      <w:b/>
      <w:bCs/>
      <w:i/>
      <w:iCs/>
      <w:smallCaps w:val="0"/>
      <w:strike w:val="0"/>
      <w:color w:val="000000"/>
      <w:spacing w:val="0"/>
      <w:w w:val="100"/>
      <w:position w:val="0"/>
      <w:sz w:val="34"/>
      <w:szCs w:val="34"/>
      <w:u w:val="none"/>
      <w:lang w:val="ru-RU" w:eastAsia="ru-RU" w:bidi="ru-RU"/>
    </w:rPr>
  </w:style>
  <w:style w:type="character" w:customStyle="1" w:styleId="217pt">
    <w:name w:val="Основной текст (2) + 17 pt"/>
    <w:basedOn w:val="22"/>
    <w:rsid w:val="0006277B"/>
    <w:rPr>
      <w:rFonts w:ascii="Times New Roman" w:eastAsia="Times New Roman" w:hAnsi="Times New Roman" w:cs="Times New Roman"/>
      <w:b w:val="0"/>
      <w:bCs w:val="0"/>
      <w:i w:val="0"/>
      <w:iCs w:val="0"/>
      <w:smallCaps w:val="0"/>
      <w:strike w:val="0"/>
      <w:color w:val="000000"/>
      <w:spacing w:val="0"/>
      <w:w w:val="100"/>
      <w:position w:val="0"/>
      <w:sz w:val="34"/>
      <w:szCs w:val="34"/>
      <w:u w:val="none"/>
      <w:lang w:val="ru-RU" w:eastAsia="ru-RU" w:bidi="ru-RU"/>
    </w:rPr>
  </w:style>
  <w:style w:type="character" w:customStyle="1" w:styleId="220pt1pt">
    <w:name w:val="Основной текст (2) + 20 pt;Курсив;Интервал 1 pt"/>
    <w:basedOn w:val="22"/>
    <w:rsid w:val="0006277B"/>
    <w:rPr>
      <w:rFonts w:ascii="Times New Roman" w:eastAsia="Times New Roman" w:hAnsi="Times New Roman" w:cs="Times New Roman"/>
      <w:b w:val="0"/>
      <w:bCs w:val="0"/>
      <w:i/>
      <w:iCs/>
      <w:smallCaps w:val="0"/>
      <w:strike w:val="0"/>
      <w:color w:val="000000"/>
      <w:spacing w:val="30"/>
      <w:w w:val="100"/>
      <w:position w:val="0"/>
      <w:sz w:val="40"/>
      <w:szCs w:val="40"/>
      <w:u w:val="none"/>
      <w:lang w:val="en-US" w:eastAsia="en-US" w:bidi="en-US"/>
    </w:rPr>
  </w:style>
  <w:style w:type="character" w:customStyle="1" w:styleId="2f8">
    <w:name w:val="Оглавление (2) + Курсив"/>
    <w:basedOn w:val="29"/>
    <w:rsid w:val="0006277B"/>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20pt1pt0">
    <w:name w:val="Оглавление (2) + 20 pt;Курсив;Интервал 1 pt"/>
    <w:basedOn w:val="29"/>
    <w:rsid w:val="0006277B"/>
    <w:rPr>
      <w:rFonts w:ascii="Times New Roman" w:eastAsia="Times New Roman" w:hAnsi="Times New Roman" w:cs="Times New Roman"/>
      <w:b w:val="0"/>
      <w:bCs w:val="0"/>
      <w:i/>
      <w:iCs/>
      <w:smallCaps w:val="0"/>
      <w:strike w:val="0"/>
      <w:color w:val="000000"/>
      <w:spacing w:val="30"/>
      <w:w w:val="100"/>
      <w:position w:val="0"/>
      <w:sz w:val="40"/>
      <w:szCs w:val="40"/>
      <w:u w:val="none"/>
      <w:shd w:val="clear" w:color="auto" w:fill="FFFFFF"/>
      <w:lang w:val="ru-RU" w:eastAsia="ru-RU" w:bidi="ru-RU"/>
    </w:rPr>
  </w:style>
  <w:style w:type="character" w:customStyle="1" w:styleId="2115pt1pt">
    <w:name w:val="Оглавление (2) + 11;5 pt;Полужирный;Интервал 1 pt"/>
    <w:basedOn w:val="29"/>
    <w:rsid w:val="0006277B"/>
    <w:rPr>
      <w:rFonts w:ascii="Times New Roman" w:eastAsia="Times New Roman" w:hAnsi="Times New Roman" w:cs="Times New Roman"/>
      <w:b/>
      <w:bCs/>
      <w:i w:val="0"/>
      <w:iCs w:val="0"/>
      <w:smallCaps w:val="0"/>
      <w:strike w:val="0"/>
      <w:color w:val="000000"/>
      <w:spacing w:val="30"/>
      <w:w w:val="100"/>
      <w:position w:val="0"/>
      <w:sz w:val="23"/>
      <w:szCs w:val="23"/>
      <w:u w:val="none"/>
      <w:shd w:val="clear" w:color="auto" w:fill="FFFFFF"/>
      <w:lang w:val="en-US" w:eastAsia="en-US" w:bidi="en-US"/>
    </w:rPr>
  </w:style>
  <w:style w:type="character" w:customStyle="1" w:styleId="48">
    <w:name w:val="Оглавление (4)_"/>
    <w:basedOn w:val="a2"/>
    <w:link w:val="49"/>
    <w:rsid w:val="0006277B"/>
    <w:rPr>
      <w:rFonts w:ascii="Times New Roman" w:eastAsia="Times New Roman" w:hAnsi="Times New Roman" w:cs="Times New Roman"/>
      <w:b/>
      <w:bCs/>
      <w:spacing w:val="30"/>
      <w:sz w:val="23"/>
      <w:szCs w:val="23"/>
      <w:shd w:val="clear" w:color="auto" w:fill="FFFFFF"/>
    </w:rPr>
  </w:style>
  <w:style w:type="character" w:customStyle="1" w:styleId="420pt">
    <w:name w:val="Оглавление (4) + 20 pt;Не полужирный;Курсив"/>
    <w:basedOn w:val="48"/>
    <w:rsid w:val="0006277B"/>
    <w:rPr>
      <w:rFonts w:ascii="Times New Roman" w:eastAsia="Times New Roman" w:hAnsi="Times New Roman" w:cs="Times New Roman"/>
      <w:b/>
      <w:bCs/>
      <w:i/>
      <w:iCs/>
      <w:color w:val="000000"/>
      <w:spacing w:val="30"/>
      <w:w w:val="100"/>
      <w:position w:val="0"/>
      <w:sz w:val="40"/>
      <w:szCs w:val="40"/>
      <w:shd w:val="clear" w:color="auto" w:fill="FFFFFF"/>
      <w:lang w:val="ru-RU" w:eastAsia="ru-RU" w:bidi="ru-RU"/>
    </w:rPr>
  </w:style>
  <w:style w:type="character" w:customStyle="1" w:styleId="2115pt1pt0">
    <w:name w:val="Основной текст (2) + 11;5 pt;Полужирный;Интервал 1 pt"/>
    <w:basedOn w:val="22"/>
    <w:rsid w:val="0006277B"/>
    <w:rPr>
      <w:rFonts w:ascii="Times New Roman" w:eastAsia="Times New Roman" w:hAnsi="Times New Roman" w:cs="Times New Roman"/>
      <w:b/>
      <w:bCs/>
      <w:i w:val="0"/>
      <w:iCs w:val="0"/>
      <w:smallCaps w:val="0"/>
      <w:strike w:val="0"/>
      <w:color w:val="000000"/>
      <w:spacing w:val="30"/>
      <w:w w:val="100"/>
      <w:position w:val="0"/>
      <w:sz w:val="23"/>
      <w:szCs w:val="23"/>
      <w:u w:val="none"/>
      <w:lang w:val="en-US" w:eastAsia="en-US" w:bidi="en-US"/>
    </w:rPr>
  </w:style>
  <w:style w:type="character" w:customStyle="1" w:styleId="20pt0">
    <w:name w:val="Основной текст (2) + Курсив;Малые прописные;Интервал 0 pt"/>
    <w:basedOn w:val="22"/>
    <w:rsid w:val="0006277B"/>
    <w:rPr>
      <w:rFonts w:ascii="Times New Roman" w:eastAsia="Times New Roman" w:hAnsi="Times New Roman" w:cs="Times New Roman"/>
      <w:b w:val="0"/>
      <w:bCs w:val="0"/>
      <w:i/>
      <w:iCs/>
      <w:smallCaps/>
      <w:strike w:val="0"/>
      <w:color w:val="000000"/>
      <w:spacing w:val="-10"/>
      <w:w w:val="100"/>
      <w:position w:val="0"/>
      <w:sz w:val="28"/>
      <w:szCs w:val="28"/>
      <w:u w:val="none"/>
      <w:lang w:val="ru-RU" w:eastAsia="ru-RU" w:bidi="ru-RU"/>
    </w:rPr>
  </w:style>
  <w:style w:type="character" w:customStyle="1" w:styleId="380">
    <w:name w:val="Основной текст (38)_"/>
    <w:basedOn w:val="a2"/>
    <w:link w:val="381"/>
    <w:rsid w:val="0006277B"/>
    <w:rPr>
      <w:rFonts w:ascii="Times New Roman" w:eastAsia="Times New Roman" w:hAnsi="Times New Roman" w:cs="Times New Roman"/>
      <w:b/>
      <w:bCs/>
      <w:sz w:val="24"/>
      <w:szCs w:val="24"/>
      <w:shd w:val="clear" w:color="auto" w:fill="FFFFFF"/>
    </w:rPr>
  </w:style>
  <w:style w:type="character" w:customStyle="1" w:styleId="38Consolas18pt0pt">
    <w:name w:val="Основной текст (38) + Consolas;18 pt;Курсив;Малые прописные;Интервал 0 pt"/>
    <w:basedOn w:val="380"/>
    <w:rsid w:val="0006277B"/>
    <w:rPr>
      <w:rFonts w:ascii="Consolas" w:eastAsia="Consolas" w:hAnsi="Consolas" w:cs="Consolas"/>
      <w:b/>
      <w:bCs/>
      <w:i/>
      <w:iCs/>
      <w:smallCaps/>
      <w:color w:val="000000"/>
      <w:spacing w:val="-10"/>
      <w:w w:val="100"/>
      <w:position w:val="0"/>
      <w:sz w:val="36"/>
      <w:szCs w:val="36"/>
      <w:shd w:val="clear" w:color="auto" w:fill="FFFFFF"/>
      <w:lang w:val="en-US" w:eastAsia="en-US" w:bidi="en-US"/>
    </w:rPr>
  </w:style>
  <w:style w:type="character" w:customStyle="1" w:styleId="382">
    <w:name w:val="Основной текст (38) + Малые прописные"/>
    <w:basedOn w:val="380"/>
    <w:rsid w:val="0006277B"/>
    <w:rPr>
      <w:rFonts w:ascii="Times New Roman" w:eastAsia="Times New Roman" w:hAnsi="Times New Roman" w:cs="Times New Roman"/>
      <w:b/>
      <w:bCs/>
      <w:smallCaps/>
      <w:color w:val="000000"/>
      <w:spacing w:val="0"/>
      <w:w w:val="100"/>
      <w:position w:val="0"/>
      <w:sz w:val="24"/>
      <w:szCs w:val="24"/>
      <w:shd w:val="clear" w:color="auto" w:fill="FFFFFF"/>
      <w:lang w:val="en-US" w:eastAsia="en-US" w:bidi="en-US"/>
    </w:rPr>
  </w:style>
  <w:style w:type="character" w:customStyle="1" w:styleId="217">
    <w:name w:val="Основной текст (2) + Полужирный1"/>
    <w:basedOn w:val="22"/>
    <w:rsid w:val="0006277B"/>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7pt0pt50">
    <w:name w:val="Основной текст (2) + 17 pt;Интервал 0 pt;Масштаб 50%"/>
    <w:basedOn w:val="22"/>
    <w:rsid w:val="0006277B"/>
    <w:rPr>
      <w:rFonts w:ascii="Times New Roman" w:eastAsia="Times New Roman" w:hAnsi="Times New Roman" w:cs="Times New Roman"/>
      <w:b w:val="0"/>
      <w:bCs w:val="0"/>
      <w:i w:val="0"/>
      <w:iCs w:val="0"/>
      <w:smallCaps w:val="0"/>
      <w:strike w:val="0"/>
      <w:color w:val="000000"/>
      <w:spacing w:val="-10"/>
      <w:w w:val="50"/>
      <w:position w:val="0"/>
      <w:sz w:val="34"/>
      <w:szCs w:val="34"/>
      <w:u w:val="none"/>
      <w:lang w:val="ru-RU" w:eastAsia="ru-RU" w:bidi="ru-RU"/>
    </w:rPr>
  </w:style>
  <w:style w:type="character" w:customStyle="1" w:styleId="420">
    <w:name w:val="Заголовок №4 (2)_"/>
    <w:basedOn w:val="a2"/>
    <w:link w:val="421"/>
    <w:rsid w:val="0006277B"/>
    <w:rPr>
      <w:rFonts w:ascii="Times New Roman" w:eastAsia="Times New Roman" w:hAnsi="Times New Roman" w:cs="Times New Roman"/>
      <w:b/>
      <w:bCs/>
      <w:spacing w:val="20"/>
      <w:w w:val="60"/>
      <w:sz w:val="28"/>
      <w:szCs w:val="28"/>
      <w:shd w:val="clear" w:color="auto" w:fill="FFFFFF"/>
    </w:rPr>
  </w:style>
  <w:style w:type="character" w:customStyle="1" w:styleId="420pt100">
    <w:name w:val="Заголовок №4 (2) + Не полужирный;Интервал 0 pt;Масштаб 100%"/>
    <w:basedOn w:val="420"/>
    <w:rsid w:val="0006277B"/>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42FranklinGothicMediumCond18pt-3pt100">
    <w:name w:val="Заголовок №4 (2) + Franklin Gothic Medium Cond;18 pt;Не полужирный;Курсив;Интервал -3 pt;Масштаб 100%"/>
    <w:basedOn w:val="420"/>
    <w:rsid w:val="0006277B"/>
    <w:rPr>
      <w:rFonts w:ascii="Franklin Gothic Medium Cond" w:eastAsia="Franklin Gothic Medium Cond" w:hAnsi="Franklin Gothic Medium Cond" w:cs="Franklin Gothic Medium Cond"/>
      <w:b/>
      <w:bCs/>
      <w:i/>
      <w:iCs/>
      <w:color w:val="000000"/>
      <w:spacing w:val="-70"/>
      <w:w w:val="100"/>
      <w:position w:val="0"/>
      <w:sz w:val="36"/>
      <w:szCs w:val="36"/>
      <w:shd w:val="clear" w:color="auto" w:fill="FFFFFF"/>
      <w:lang w:val="ru-RU" w:eastAsia="ru-RU" w:bidi="ru-RU"/>
    </w:rPr>
  </w:style>
  <w:style w:type="character" w:customStyle="1" w:styleId="430">
    <w:name w:val="Заголовок №4 (3)_"/>
    <w:basedOn w:val="a2"/>
    <w:link w:val="431"/>
    <w:rsid w:val="0006277B"/>
    <w:rPr>
      <w:rFonts w:ascii="Times New Roman" w:eastAsia="Times New Roman" w:hAnsi="Times New Roman" w:cs="Times New Roman"/>
      <w:spacing w:val="30"/>
      <w:w w:val="50"/>
      <w:sz w:val="34"/>
      <w:szCs w:val="34"/>
      <w:shd w:val="clear" w:color="auto" w:fill="FFFFFF"/>
    </w:rPr>
  </w:style>
  <w:style w:type="character" w:customStyle="1" w:styleId="4314pt0pt100">
    <w:name w:val="Заголовок №4 (3) + 14 pt;Интервал 0 pt;Масштаб 100%"/>
    <w:basedOn w:val="430"/>
    <w:rsid w:val="0006277B"/>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21pt10">
    <w:name w:val="Основной текст (2) + Курсив;Интервал 1 pt1"/>
    <w:basedOn w:val="22"/>
    <w:rsid w:val="0006277B"/>
    <w:rPr>
      <w:rFonts w:ascii="Times New Roman" w:eastAsia="Times New Roman" w:hAnsi="Times New Roman" w:cs="Times New Roman"/>
      <w:b w:val="0"/>
      <w:bCs w:val="0"/>
      <w:i/>
      <w:iCs/>
      <w:smallCaps w:val="0"/>
      <w:strike w:val="0"/>
      <w:color w:val="000000"/>
      <w:spacing w:val="30"/>
      <w:w w:val="100"/>
      <w:position w:val="0"/>
      <w:sz w:val="28"/>
      <w:szCs w:val="28"/>
      <w:u w:val="none"/>
      <w:lang w:val="ru-RU" w:eastAsia="ru-RU" w:bidi="ru-RU"/>
    </w:rPr>
  </w:style>
  <w:style w:type="character" w:customStyle="1" w:styleId="3TimesNewRoman10pt">
    <w:name w:val="Заголовок №3 + Times New Roman;10 pt"/>
    <w:basedOn w:val="33"/>
    <w:rsid w:val="0006277B"/>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22">
    <w:name w:val="Заголовок №1 (2)_"/>
    <w:basedOn w:val="a2"/>
    <w:link w:val="123"/>
    <w:rsid w:val="0006277B"/>
    <w:rPr>
      <w:rFonts w:ascii="Times New Roman" w:eastAsia="Times New Roman" w:hAnsi="Times New Roman" w:cs="Times New Roman"/>
      <w:b/>
      <w:bCs/>
      <w:sz w:val="50"/>
      <w:szCs w:val="50"/>
      <w:shd w:val="clear" w:color="auto" w:fill="FFFFFF"/>
    </w:rPr>
  </w:style>
  <w:style w:type="character" w:customStyle="1" w:styleId="12Consolas24pt0pt">
    <w:name w:val="Заголовок №1 (2) + Consolas;24 pt;Не полужирный;Курсив;Интервал 0 pt"/>
    <w:basedOn w:val="122"/>
    <w:rsid w:val="0006277B"/>
    <w:rPr>
      <w:rFonts w:ascii="Consolas" w:eastAsia="Consolas" w:hAnsi="Consolas" w:cs="Consolas"/>
      <w:b/>
      <w:bCs/>
      <w:i/>
      <w:iCs/>
      <w:color w:val="000000"/>
      <w:spacing w:val="-10"/>
      <w:w w:val="100"/>
      <w:position w:val="0"/>
      <w:sz w:val="48"/>
      <w:szCs w:val="48"/>
      <w:shd w:val="clear" w:color="auto" w:fill="FFFFFF"/>
      <w:lang w:val="ru-RU" w:eastAsia="ru-RU" w:bidi="ru-RU"/>
    </w:rPr>
  </w:style>
  <w:style w:type="character" w:customStyle="1" w:styleId="2-1pt1">
    <w:name w:val="Основной текст (2) + Курсив;Интервал -1 pt1"/>
    <w:basedOn w:val="22"/>
    <w:rsid w:val="0006277B"/>
    <w:rPr>
      <w:rFonts w:ascii="Times New Roman" w:eastAsia="Times New Roman" w:hAnsi="Times New Roman" w:cs="Times New Roman"/>
      <w:b w:val="0"/>
      <w:bCs w:val="0"/>
      <w:i/>
      <w:iCs/>
      <w:smallCaps w:val="0"/>
      <w:strike w:val="0"/>
      <w:color w:val="000000"/>
      <w:spacing w:val="-30"/>
      <w:w w:val="100"/>
      <w:position w:val="0"/>
      <w:sz w:val="28"/>
      <w:szCs w:val="28"/>
      <w:u w:val="none"/>
      <w:lang w:val="ru-RU" w:eastAsia="ru-RU" w:bidi="ru-RU"/>
    </w:rPr>
  </w:style>
  <w:style w:type="character" w:customStyle="1" w:styleId="295pt2">
    <w:name w:val="Основной текст (29) + Интервал 5 pt"/>
    <w:basedOn w:val="290"/>
    <w:rsid w:val="0006277B"/>
    <w:rPr>
      <w:rFonts w:ascii="Franklin Gothic Medium Cond" w:eastAsia="Franklin Gothic Medium Cond" w:hAnsi="Franklin Gothic Medium Cond" w:cs="Franklin Gothic Medium Cond"/>
      <w:color w:val="000000"/>
      <w:spacing w:val="100"/>
      <w:w w:val="100"/>
      <w:position w:val="0"/>
      <w:sz w:val="36"/>
      <w:szCs w:val="36"/>
      <w:shd w:val="clear" w:color="auto" w:fill="FFFFFF"/>
      <w:lang w:val="ru-RU" w:eastAsia="ru-RU" w:bidi="ru-RU"/>
    </w:rPr>
  </w:style>
  <w:style w:type="character" w:customStyle="1" w:styleId="29TimesNewRoman16pt0pt1">
    <w:name w:val="Основной текст (29) + Times New Roman;16 pt;Полужирный;Курсив;Интервал 0 pt1"/>
    <w:basedOn w:val="290"/>
    <w:rsid w:val="0006277B"/>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TimesNewRoman16pt1pt1">
    <w:name w:val="Основной текст (29) + Times New Roman;16 pt;Полужирный;Курсив;Интервал 1 pt1"/>
    <w:basedOn w:val="290"/>
    <w:rsid w:val="0006277B"/>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92">
    <w:name w:val="Основной текст (9) + Малые прописные"/>
    <w:basedOn w:val="90"/>
    <w:rsid w:val="0006277B"/>
    <w:rPr>
      <w:rFonts w:ascii="Times New Roman" w:eastAsia="Times New Roman" w:hAnsi="Times New Roman" w:cs="Times New Roman"/>
      <w:b/>
      <w:bCs/>
      <w:smallCaps/>
      <w:color w:val="000000"/>
      <w:spacing w:val="0"/>
      <w:w w:val="100"/>
      <w:position w:val="0"/>
      <w:sz w:val="19"/>
      <w:szCs w:val="19"/>
      <w:shd w:val="clear" w:color="auto" w:fill="FFFFFF"/>
      <w:lang w:val="ru-RU" w:eastAsia="ru-RU" w:bidi="ru-RU"/>
    </w:rPr>
  </w:style>
  <w:style w:type="character" w:customStyle="1" w:styleId="228pt50">
    <w:name w:val="Основной текст (2) + 28 pt;Полужирный;Курсив;Масштаб 50%"/>
    <w:basedOn w:val="22"/>
    <w:rsid w:val="0006277B"/>
    <w:rPr>
      <w:rFonts w:ascii="Times New Roman" w:eastAsia="Times New Roman" w:hAnsi="Times New Roman" w:cs="Times New Roman"/>
      <w:b/>
      <w:bCs/>
      <w:i/>
      <w:iCs/>
      <w:smallCaps w:val="0"/>
      <w:strike w:val="0"/>
      <w:color w:val="000000"/>
      <w:spacing w:val="0"/>
      <w:w w:val="50"/>
      <w:position w:val="0"/>
      <w:sz w:val="56"/>
      <w:szCs w:val="56"/>
      <w:u w:val="none"/>
      <w:lang w:val="ru-RU" w:eastAsia="ru-RU" w:bidi="ru-RU"/>
    </w:rPr>
  </w:style>
  <w:style w:type="character" w:customStyle="1" w:styleId="2Verdana17pt">
    <w:name w:val="Основной текст (2) + Verdana;17 pt;Полужирный"/>
    <w:basedOn w:val="22"/>
    <w:rsid w:val="0006277B"/>
    <w:rPr>
      <w:rFonts w:ascii="Verdana" w:eastAsia="Verdana" w:hAnsi="Verdana" w:cs="Verdana"/>
      <w:b/>
      <w:bCs/>
      <w:i w:val="0"/>
      <w:iCs w:val="0"/>
      <w:smallCaps w:val="0"/>
      <w:strike w:val="0"/>
      <w:color w:val="000000"/>
      <w:spacing w:val="0"/>
      <w:w w:val="100"/>
      <w:position w:val="0"/>
      <w:sz w:val="34"/>
      <w:szCs w:val="34"/>
      <w:u w:val="none"/>
      <w:lang w:val="ru-RU" w:eastAsia="ru-RU" w:bidi="ru-RU"/>
    </w:rPr>
  </w:style>
  <w:style w:type="character" w:customStyle="1" w:styleId="322">
    <w:name w:val="Заголовок №3 (2)_"/>
    <w:basedOn w:val="a2"/>
    <w:link w:val="323"/>
    <w:rsid w:val="0006277B"/>
    <w:rPr>
      <w:rFonts w:ascii="Franklin Gothic Book" w:eastAsia="Franklin Gothic Book" w:hAnsi="Franklin Gothic Book" w:cs="Franklin Gothic Book"/>
      <w:sz w:val="34"/>
      <w:szCs w:val="34"/>
      <w:shd w:val="clear" w:color="auto" w:fill="FFFFFF"/>
    </w:rPr>
  </w:style>
  <w:style w:type="character" w:customStyle="1" w:styleId="32TimesNewRoman10pt">
    <w:name w:val="Заголовок №3 (2) + Times New Roman;10 pt"/>
    <w:basedOn w:val="322"/>
    <w:rsid w:val="0006277B"/>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440">
    <w:name w:val="Заголовок №4 (4)_"/>
    <w:basedOn w:val="a2"/>
    <w:link w:val="441"/>
    <w:rsid w:val="0006277B"/>
    <w:rPr>
      <w:rFonts w:ascii="Franklin Gothic Book" w:eastAsia="Franklin Gothic Book" w:hAnsi="Franklin Gothic Book" w:cs="Franklin Gothic Book"/>
      <w:spacing w:val="20"/>
      <w:sz w:val="30"/>
      <w:szCs w:val="30"/>
      <w:shd w:val="clear" w:color="auto" w:fill="FFFFFF"/>
    </w:rPr>
  </w:style>
  <w:style w:type="character" w:customStyle="1" w:styleId="400">
    <w:name w:val="Основной текст (40)_"/>
    <w:basedOn w:val="a2"/>
    <w:link w:val="401"/>
    <w:rsid w:val="0006277B"/>
    <w:rPr>
      <w:rFonts w:ascii="Franklin Gothic Book" w:eastAsia="Franklin Gothic Book" w:hAnsi="Franklin Gothic Book" w:cs="Franklin Gothic Book"/>
      <w:i/>
      <w:iCs/>
      <w:spacing w:val="20"/>
      <w:sz w:val="28"/>
      <w:szCs w:val="28"/>
      <w:shd w:val="clear" w:color="auto" w:fill="FFFFFF"/>
    </w:rPr>
  </w:style>
  <w:style w:type="character" w:customStyle="1" w:styleId="403pt">
    <w:name w:val="Основной текст (40) + Не курсив;Интервал 3 pt"/>
    <w:basedOn w:val="400"/>
    <w:rsid w:val="0006277B"/>
    <w:rPr>
      <w:rFonts w:ascii="Franklin Gothic Book" w:eastAsia="Franklin Gothic Book" w:hAnsi="Franklin Gothic Book" w:cs="Franklin Gothic Book"/>
      <w:b/>
      <w:bCs/>
      <w:i/>
      <w:iCs/>
      <w:color w:val="000000"/>
      <w:spacing w:val="70"/>
      <w:w w:val="100"/>
      <w:position w:val="0"/>
      <w:sz w:val="28"/>
      <w:szCs w:val="28"/>
      <w:shd w:val="clear" w:color="auto" w:fill="FFFFFF"/>
      <w:lang w:val="ru-RU" w:eastAsia="ru-RU" w:bidi="ru-RU"/>
    </w:rPr>
  </w:style>
  <w:style w:type="character" w:customStyle="1" w:styleId="412">
    <w:name w:val="Основной текст (41)_"/>
    <w:basedOn w:val="a2"/>
    <w:link w:val="413"/>
    <w:rsid w:val="0006277B"/>
    <w:rPr>
      <w:rFonts w:ascii="Times New Roman" w:eastAsia="Times New Roman" w:hAnsi="Times New Roman" w:cs="Times New Roman"/>
      <w:b/>
      <w:bCs/>
      <w:i/>
      <w:iCs/>
      <w:sz w:val="30"/>
      <w:szCs w:val="30"/>
      <w:shd w:val="clear" w:color="auto" w:fill="FFFFFF"/>
    </w:rPr>
  </w:style>
  <w:style w:type="character" w:customStyle="1" w:styleId="41Candara">
    <w:name w:val="Основной текст (41) + Candara;Не полужирный;Не курсив"/>
    <w:basedOn w:val="412"/>
    <w:rsid w:val="0006277B"/>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40TimesNewRoman0pt">
    <w:name w:val="Основной текст (40) + Times New Roman;Интервал 0 pt"/>
    <w:basedOn w:val="400"/>
    <w:rsid w:val="0006277B"/>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00pt">
    <w:name w:val="Основной текст (40) + Интервал 0 pt"/>
    <w:basedOn w:val="400"/>
    <w:rsid w:val="0006277B"/>
    <w:rPr>
      <w:rFonts w:ascii="Franklin Gothic Book" w:eastAsia="Franklin Gothic Book" w:hAnsi="Franklin Gothic Book" w:cs="Franklin Gothic Book"/>
      <w:i/>
      <w:iCs/>
      <w:color w:val="000000"/>
      <w:spacing w:val="0"/>
      <w:w w:val="100"/>
      <w:position w:val="0"/>
      <w:sz w:val="28"/>
      <w:szCs w:val="28"/>
      <w:shd w:val="clear" w:color="auto" w:fill="FFFFFF"/>
      <w:lang w:val="ru-RU" w:eastAsia="ru-RU" w:bidi="ru-RU"/>
    </w:rPr>
  </w:style>
  <w:style w:type="character" w:customStyle="1" w:styleId="40TimesNewRoman10pt0pt">
    <w:name w:val="Основной текст (40) + Times New Roman;10 pt;Интервал 0 pt"/>
    <w:basedOn w:val="400"/>
    <w:rsid w:val="0006277B"/>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400pt0">
    <w:name w:val="Основной текст (40) + Не курсив;Интервал 0 pt"/>
    <w:basedOn w:val="400"/>
    <w:rsid w:val="0006277B"/>
    <w:rPr>
      <w:rFonts w:ascii="Franklin Gothic Book" w:eastAsia="Franklin Gothic Book" w:hAnsi="Franklin Gothic Book" w:cs="Franklin Gothic Book"/>
      <w:b/>
      <w:bCs/>
      <w:i/>
      <w:iCs/>
      <w:color w:val="000000"/>
      <w:spacing w:val="0"/>
      <w:w w:val="100"/>
      <w:position w:val="0"/>
      <w:sz w:val="28"/>
      <w:szCs w:val="28"/>
      <w:shd w:val="clear" w:color="auto" w:fill="FFFFFF"/>
      <w:lang w:val="ru-RU" w:eastAsia="ru-RU" w:bidi="ru-RU"/>
    </w:rPr>
  </w:style>
  <w:style w:type="character" w:customStyle="1" w:styleId="422">
    <w:name w:val="Основной текст (42)_"/>
    <w:basedOn w:val="a2"/>
    <w:link w:val="423"/>
    <w:rsid w:val="0006277B"/>
    <w:rPr>
      <w:rFonts w:ascii="Arial Narrow" w:eastAsia="Arial Narrow" w:hAnsi="Arial Narrow" w:cs="Arial Narrow"/>
      <w:i/>
      <w:iCs/>
      <w:sz w:val="10"/>
      <w:szCs w:val="10"/>
      <w:shd w:val="clear" w:color="auto" w:fill="FFFFFF"/>
    </w:rPr>
  </w:style>
  <w:style w:type="character" w:customStyle="1" w:styleId="432">
    <w:name w:val="Основной текст (43)_"/>
    <w:basedOn w:val="a2"/>
    <w:link w:val="433"/>
    <w:rsid w:val="0006277B"/>
    <w:rPr>
      <w:rFonts w:ascii="Times New Roman" w:eastAsia="Times New Roman" w:hAnsi="Times New Roman" w:cs="Times New Roman"/>
      <w:sz w:val="11"/>
      <w:szCs w:val="11"/>
      <w:shd w:val="clear" w:color="auto" w:fill="FFFFFF"/>
    </w:rPr>
  </w:style>
  <w:style w:type="character" w:customStyle="1" w:styleId="438pt">
    <w:name w:val="Основной текст (43) + 8 pt;Полужирный;Курсив"/>
    <w:basedOn w:val="432"/>
    <w:rsid w:val="0006277B"/>
    <w:rPr>
      <w:rFonts w:ascii="Times New Roman" w:eastAsia="Times New Roman" w:hAnsi="Times New Roman" w:cs="Times New Roman"/>
      <w:b/>
      <w:bCs/>
      <w:i/>
      <w:iCs/>
      <w:color w:val="000000"/>
      <w:spacing w:val="0"/>
      <w:w w:val="100"/>
      <w:position w:val="0"/>
      <w:sz w:val="16"/>
      <w:szCs w:val="16"/>
      <w:shd w:val="clear" w:color="auto" w:fill="FFFFFF"/>
      <w:lang w:val="ru-RU" w:eastAsia="ru-RU" w:bidi="ru-RU"/>
    </w:rPr>
  </w:style>
  <w:style w:type="character" w:customStyle="1" w:styleId="3715pt2pt">
    <w:name w:val="Основной текст (37) + 15 pt;Полужирный;Интервал 2 pt"/>
    <w:basedOn w:val="370"/>
    <w:rsid w:val="0006277B"/>
    <w:rPr>
      <w:rFonts w:ascii="Times New Roman" w:eastAsia="Times New Roman" w:hAnsi="Times New Roman" w:cs="Times New Roman"/>
      <w:b/>
      <w:bCs/>
      <w:i/>
      <w:iCs/>
      <w:color w:val="000000"/>
      <w:spacing w:val="50"/>
      <w:w w:val="100"/>
      <w:position w:val="0"/>
      <w:sz w:val="30"/>
      <w:szCs w:val="30"/>
      <w:shd w:val="clear" w:color="auto" w:fill="FFFFFF"/>
      <w:lang w:val="ru-RU" w:eastAsia="ru-RU" w:bidi="ru-RU"/>
    </w:rPr>
  </w:style>
  <w:style w:type="character" w:customStyle="1" w:styleId="37Candara15pt0pt">
    <w:name w:val="Основной текст (37) + Candara;15 pt;Не курсив;Интервал 0 pt"/>
    <w:basedOn w:val="370"/>
    <w:rsid w:val="0006277B"/>
    <w:rPr>
      <w:rFonts w:ascii="Candara" w:eastAsia="Candara" w:hAnsi="Candara" w:cs="Candara"/>
      <w:i/>
      <w:iCs/>
      <w:color w:val="000000"/>
      <w:spacing w:val="0"/>
      <w:w w:val="100"/>
      <w:position w:val="0"/>
      <w:sz w:val="30"/>
      <w:szCs w:val="30"/>
      <w:shd w:val="clear" w:color="auto" w:fill="FFFFFF"/>
      <w:lang w:val="ru-RU" w:eastAsia="ru-RU" w:bidi="ru-RU"/>
    </w:rPr>
  </w:style>
  <w:style w:type="character" w:customStyle="1" w:styleId="370pt0">
    <w:name w:val="Основной текст (37) + Интервал 0 pt"/>
    <w:basedOn w:val="370"/>
    <w:rsid w:val="0006277B"/>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42">
    <w:name w:val="Основной текст (44)_"/>
    <w:basedOn w:val="a2"/>
    <w:link w:val="443"/>
    <w:rsid w:val="0006277B"/>
    <w:rPr>
      <w:rFonts w:ascii="Times New Roman" w:eastAsia="Times New Roman" w:hAnsi="Times New Roman" w:cs="Times New Roman"/>
      <w:b/>
      <w:bCs/>
      <w:i/>
      <w:iCs/>
      <w:sz w:val="18"/>
      <w:szCs w:val="18"/>
      <w:shd w:val="clear" w:color="auto" w:fill="FFFFFF"/>
    </w:rPr>
  </w:style>
  <w:style w:type="character" w:customStyle="1" w:styleId="44MicrosoftSansSerif8pt">
    <w:name w:val="Основной текст (44) + Microsoft Sans Serif;8 pt;Не полужирный;Не курсив"/>
    <w:basedOn w:val="442"/>
    <w:rsid w:val="0006277B"/>
    <w:rPr>
      <w:rFonts w:ascii="Microsoft Sans Serif" w:eastAsia="Microsoft Sans Serif" w:hAnsi="Microsoft Sans Serif" w:cs="Microsoft Sans Serif"/>
      <w:b/>
      <w:bCs/>
      <w:i/>
      <w:iCs/>
      <w:color w:val="000000"/>
      <w:spacing w:val="0"/>
      <w:w w:val="100"/>
      <w:position w:val="0"/>
      <w:sz w:val="16"/>
      <w:szCs w:val="16"/>
      <w:shd w:val="clear" w:color="auto" w:fill="FFFFFF"/>
      <w:lang w:val="ru-RU" w:eastAsia="ru-RU" w:bidi="ru-RU"/>
    </w:rPr>
  </w:style>
  <w:style w:type="character" w:customStyle="1" w:styleId="afffffb">
    <w:name w:val="Подпись к таблице_"/>
    <w:basedOn w:val="a2"/>
    <w:link w:val="1f7"/>
    <w:rsid w:val="0006277B"/>
    <w:rPr>
      <w:rFonts w:ascii="Times New Roman" w:eastAsia="Times New Roman" w:hAnsi="Times New Roman" w:cs="Times New Roman"/>
      <w:sz w:val="28"/>
      <w:szCs w:val="28"/>
      <w:shd w:val="clear" w:color="auto" w:fill="FFFFFF"/>
    </w:rPr>
  </w:style>
  <w:style w:type="character" w:customStyle="1" w:styleId="Exact0">
    <w:name w:val="Подпись к таблице Exact"/>
    <w:basedOn w:val="a2"/>
    <w:rsid w:val="0006277B"/>
    <w:rPr>
      <w:rFonts w:ascii="Times New Roman" w:eastAsia="Times New Roman" w:hAnsi="Times New Roman" w:cs="Times New Roman"/>
      <w:b w:val="0"/>
      <w:bCs w:val="0"/>
      <w:i w:val="0"/>
      <w:iCs w:val="0"/>
      <w:smallCaps w:val="0"/>
      <w:strike w:val="0"/>
      <w:sz w:val="28"/>
      <w:szCs w:val="28"/>
      <w:u w:val="none"/>
    </w:rPr>
  </w:style>
  <w:style w:type="character" w:customStyle="1" w:styleId="afffffc">
    <w:name w:val="Подпись к таблице"/>
    <w:basedOn w:val="afffffb"/>
    <w:rsid w:val="0006277B"/>
    <w:rPr>
      <w:rFonts w:ascii="Times New Roman" w:eastAsia="Times New Roman" w:hAnsi="Times New Roman" w:cs="Times New Roman"/>
      <w:color w:val="000000"/>
      <w:spacing w:val="0"/>
      <w:w w:val="100"/>
      <w:position w:val="0"/>
      <w:sz w:val="28"/>
      <w:szCs w:val="28"/>
      <w:u w:val="single"/>
      <w:shd w:val="clear" w:color="auto" w:fill="FFFFFF"/>
      <w:lang w:val="ru-RU" w:eastAsia="ru-RU" w:bidi="ru-RU"/>
    </w:rPr>
  </w:style>
  <w:style w:type="paragraph" w:customStyle="1" w:styleId="2f1">
    <w:name w:val="Подпись к картинке (2)"/>
    <w:basedOn w:val="a1"/>
    <w:link w:val="2Exact"/>
    <w:rsid w:val="0006277B"/>
    <w:pPr>
      <w:widowControl w:val="0"/>
      <w:shd w:val="clear" w:color="auto" w:fill="FFFFFF"/>
      <w:spacing w:line="0" w:lineRule="atLeast"/>
      <w:ind w:firstLine="0"/>
      <w:jc w:val="left"/>
    </w:pPr>
    <w:rPr>
      <w:rFonts w:ascii="Cambria" w:eastAsia="Cambria" w:hAnsi="Cambria" w:cs="Cambria"/>
      <w:b/>
      <w:bCs/>
      <w:spacing w:val="-10"/>
      <w:sz w:val="30"/>
      <w:szCs w:val="30"/>
      <w:lang w:eastAsia="en-US"/>
    </w:rPr>
  </w:style>
  <w:style w:type="paragraph" w:customStyle="1" w:styleId="afffff5">
    <w:name w:val="Подпись к картинке"/>
    <w:basedOn w:val="a1"/>
    <w:link w:val="Exact"/>
    <w:rsid w:val="0006277B"/>
    <w:pPr>
      <w:widowControl w:val="0"/>
      <w:shd w:val="clear" w:color="auto" w:fill="FFFFFF"/>
      <w:spacing w:line="0" w:lineRule="atLeast"/>
      <w:ind w:firstLine="0"/>
      <w:jc w:val="left"/>
    </w:pPr>
    <w:rPr>
      <w:rFonts w:eastAsia="Times New Roman" w:cs="Times New Roman"/>
      <w:b/>
      <w:bCs/>
      <w:w w:val="75"/>
      <w:sz w:val="28"/>
      <w:szCs w:val="28"/>
      <w:lang w:eastAsia="en-US"/>
    </w:rPr>
  </w:style>
  <w:style w:type="paragraph" w:customStyle="1" w:styleId="54">
    <w:name w:val="Основной текст (5)"/>
    <w:basedOn w:val="a1"/>
    <w:link w:val="5Exact"/>
    <w:rsid w:val="0006277B"/>
    <w:pPr>
      <w:widowControl w:val="0"/>
      <w:shd w:val="clear" w:color="auto" w:fill="FFFFFF"/>
      <w:spacing w:line="0" w:lineRule="atLeast"/>
      <w:ind w:firstLine="0"/>
      <w:jc w:val="left"/>
    </w:pPr>
    <w:rPr>
      <w:rFonts w:eastAsia="Times New Roman" w:cs="Times New Roman"/>
      <w:b/>
      <w:bCs/>
      <w:i/>
      <w:iCs/>
      <w:spacing w:val="-20"/>
      <w:sz w:val="36"/>
      <w:szCs w:val="36"/>
      <w:lang w:val="en-US" w:eastAsia="en-US" w:bidi="en-US"/>
    </w:rPr>
  </w:style>
  <w:style w:type="paragraph" w:customStyle="1" w:styleId="1f6">
    <w:name w:val="Колонтитул1"/>
    <w:basedOn w:val="a1"/>
    <w:link w:val="afffff6"/>
    <w:rsid w:val="0006277B"/>
    <w:pPr>
      <w:widowControl w:val="0"/>
      <w:shd w:val="clear" w:color="auto" w:fill="FFFFFF"/>
      <w:spacing w:line="0" w:lineRule="atLeast"/>
      <w:ind w:firstLine="0"/>
      <w:jc w:val="left"/>
    </w:pPr>
    <w:rPr>
      <w:rFonts w:eastAsia="Times New Roman" w:cs="Times New Roman"/>
      <w:b/>
      <w:bCs/>
      <w:sz w:val="14"/>
      <w:szCs w:val="14"/>
      <w:lang w:eastAsia="en-US"/>
    </w:rPr>
  </w:style>
  <w:style w:type="paragraph" w:customStyle="1" w:styleId="45">
    <w:name w:val="Заголовок №4"/>
    <w:basedOn w:val="a1"/>
    <w:link w:val="44"/>
    <w:rsid w:val="0006277B"/>
    <w:pPr>
      <w:widowControl w:val="0"/>
      <w:shd w:val="clear" w:color="auto" w:fill="FFFFFF"/>
      <w:spacing w:before="420" w:after="240" w:line="0" w:lineRule="atLeast"/>
      <w:ind w:firstLine="0"/>
      <w:jc w:val="center"/>
      <w:outlineLvl w:val="3"/>
    </w:pPr>
    <w:rPr>
      <w:rFonts w:eastAsia="Times New Roman" w:cs="Times New Roman"/>
      <w:b/>
      <w:bCs/>
      <w:spacing w:val="120"/>
      <w:sz w:val="36"/>
      <w:szCs w:val="36"/>
      <w:lang w:eastAsia="en-US"/>
    </w:rPr>
  </w:style>
  <w:style w:type="paragraph" w:customStyle="1" w:styleId="47">
    <w:name w:val="Основной текст (4)"/>
    <w:basedOn w:val="a1"/>
    <w:link w:val="46"/>
    <w:rsid w:val="0006277B"/>
    <w:pPr>
      <w:widowControl w:val="0"/>
      <w:shd w:val="clear" w:color="auto" w:fill="FFFFFF"/>
      <w:spacing w:line="0" w:lineRule="atLeast"/>
      <w:ind w:firstLine="0"/>
      <w:jc w:val="left"/>
    </w:pPr>
    <w:rPr>
      <w:rFonts w:eastAsia="Times New Roman" w:cs="Times New Roman"/>
      <w:sz w:val="8"/>
      <w:szCs w:val="8"/>
      <w:lang w:eastAsia="en-US"/>
    </w:rPr>
  </w:style>
  <w:style w:type="paragraph" w:customStyle="1" w:styleId="63">
    <w:name w:val="Основной текст (6)"/>
    <w:basedOn w:val="a1"/>
    <w:link w:val="62"/>
    <w:rsid w:val="0006277B"/>
    <w:pPr>
      <w:widowControl w:val="0"/>
      <w:shd w:val="clear" w:color="auto" w:fill="FFFFFF"/>
      <w:spacing w:line="0" w:lineRule="atLeast"/>
      <w:ind w:firstLine="0"/>
      <w:jc w:val="left"/>
    </w:pPr>
    <w:rPr>
      <w:rFonts w:ascii="Cambria" w:eastAsia="Cambria" w:hAnsi="Cambria" w:cs="Cambria"/>
      <w:w w:val="150"/>
      <w:sz w:val="10"/>
      <w:szCs w:val="10"/>
      <w:lang w:eastAsia="en-US"/>
    </w:rPr>
  </w:style>
  <w:style w:type="paragraph" w:customStyle="1" w:styleId="73">
    <w:name w:val="Основной текст (7)"/>
    <w:basedOn w:val="a1"/>
    <w:link w:val="72"/>
    <w:rsid w:val="0006277B"/>
    <w:pPr>
      <w:widowControl w:val="0"/>
      <w:shd w:val="clear" w:color="auto" w:fill="FFFFFF"/>
      <w:spacing w:after="420" w:line="0" w:lineRule="atLeast"/>
      <w:ind w:firstLine="0"/>
      <w:jc w:val="center"/>
    </w:pPr>
    <w:rPr>
      <w:rFonts w:eastAsia="Times New Roman" w:cs="Times New Roman"/>
      <w:spacing w:val="20"/>
      <w:sz w:val="36"/>
      <w:szCs w:val="36"/>
      <w:lang w:eastAsia="en-US"/>
    </w:rPr>
  </w:style>
  <w:style w:type="paragraph" w:customStyle="1" w:styleId="85">
    <w:name w:val="Основной текст (8)"/>
    <w:basedOn w:val="a1"/>
    <w:link w:val="84"/>
    <w:rsid w:val="0006277B"/>
    <w:pPr>
      <w:widowControl w:val="0"/>
      <w:shd w:val="clear" w:color="auto" w:fill="FFFFFF"/>
      <w:spacing w:before="180" w:line="0" w:lineRule="atLeast"/>
      <w:ind w:firstLine="0"/>
      <w:jc w:val="left"/>
    </w:pPr>
    <w:rPr>
      <w:rFonts w:ascii="Segoe UI" w:eastAsia="Segoe UI" w:hAnsi="Segoe UI" w:cs="Segoe UI"/>
      <w:w w:val="200"/>
      <w:sz w:val="8"/>
      <w:szCs w:val="8"/>
      <w:lang w:val="en-US" w:eastAsia="en-US" w:bidi="en-US"/>
    </w:rPr>
  </w:style>
  <w:style w:type="paragraph" w:customStyle="1" w:styleId="91">
    <w:name w:val="Основной текст (9)"/>
    <w:basedOn w:val="a1"/>
    <w:link w:val="90"/>
    <w:rsid w:val="0006277B"/>
    <w:pPr>
      <w:widowControl w:val="0"/>
      <w:shd w:val="clear" w:color="auto" w:fill="FFFFFF"/>
      <w:spacing w:line="475" w:lineRule="exact"/>
      <w:ind w:firstLine="0"/>
    </w:pPr>
    <w:rPr>
      <w:rFonts w:eastAsia="Times New Roman" w:cs="Times New Roman"/>
      <w:b/>
      <w:bCs/>
      <w:sz w:val="19"/>
      <w:szCs w:val="19"/>
      <w:lang w:eastAsia="en-US"/>
    </w:rPr>
  </w:style>
  <w:style w:type="paragraph" w:customStyle="1" w:styleId="101">
    <w:name w:val="Основной текст (10)"/>
    <w:basedOn w:val="a1"/>
    <w:link w:val="100"/>
    <w:rsid w:val="0006277B"/>
    <w:pPr>
      <w:widowControl w:val="0"/>
      <w:shd w:val="clear" w:color="auto" w:fill="FFFFFF"/>
      <w:spacing w:before="180" w:line="0" w:lineRule="atLeast"/>
      <w:ind w:firstLine="0"/>
      <w:jc w:val="left"/>
    </w:pPr>
    <w:rPr>
      <w:rFonts w:eastAsia="Times New Roman" w:cs="Times New Roman"/>
      <w:sz w:val="8"/>
      <w:szCs w:val="8"/>
      <w:lang w:eastAsia="en-US"/>
    </w:rPr>
  </w:style>
  <w:style w:type="paragraph" w:customStyle="1" w:styleId="113">
    <w:name w:val="Основной текст (11)"/>
    <w:basedOn w:val="a1"/>
    <w:link w:val="112"/>
    <w:rsid w:val="0006277B"/>
    <w:pPr>
      <w:widowControl w:val="0"/>
      <w:shd w:val="clear" w:color="auto" w:fill="FFFFFF"/>
      <w:spacing w:line="0" w:lineRule="atLeast"/>
      <w:ind w:firstLine="0"/>
      <w:jc w:val="left"/>
    </w:pPr>
    <w:rPr>
      <w:rFonts w:eastAsia="Times New Roman" w:cs="Times New Roman"/>
      <w:sz w:val="8"/>
      <w:szCs w:val="8"/>
      <w:lang w:eastAsia="en-US"/>
    </w:rPr>
  </w:style>
  <w:style w:type="paragraph" w:customStyle="1" w:styleId="121">
    <w:name w:val="Основной текст (12)"/>
    <w:basedOn w:val="a1"/>
    <w:link w:val="120"/>
    <w:rsid w:val="0006277B"/>
    <w:pPr>
      <w:widowControl w:val="0"/>
      <w:shd w:val="clear" w:color="auto" w:fill="FFFFFF"/>
      <w:spacing w:before="180" w:line="0" w:lineRule="atLeast"/>
      <w:ind w:firstLine="0"/>
      <w:jc w:val="left"/>
    </w:pPr>
    <w:rPr>
      <w:rFonts w:eastAsia="Times New Roman" w:cs="Times New Roman"/>
      <w:sz w:val="10"/>
      <w:szCs w:val="10"/>
      <w:lang w:eastAsia="en-US"/>
    </w:rPr>
  </w:style>
  <w:style w:type="paragraph" w:customStyle="1" w:styleId="131">
    <w:name w:val="Основной текст (13)"/>
    <w:basedOn w:val="a1"/>
    <w:link w:val="130"/>
    <w:rsid w:val="0006277B"/>
    <w:pPr>
      <w:widowControl w:val="0"/>
      <w:shd w:val="clear" w:color="auto" w:fill="FFFFFF"/>
      <w:spacing w:line="0" w:lineRule="atLeast"/>
      <w:ind w:firstLine="0"/>
      <w:jc w:val="left"/>
    </w:pPr>
    <w:rPr>
      <w:rFonts w:eastAsia="Times New Roman" w:cs="Times New Roman"/>
      <w:sz w:val="9"/>
      <w:szCs w:val="9"/>
      <w:lang w:eastAsia="en-US"/>
    </w:rPr>
  </w:style>
  <w:style w:type="paragraph" w:customStyle="1" w:styleId="141">
    <w:name w:val="Основной текст (14)"/>
    <w:basedOn w:val="a1"/>
    <w:link w:val="140"/>
    <w:rsid w:val="0006277B"/>
    <w:pPr>
      <w:widowControl w:val="0"/>
      <w:shd w:val="clear" w:color="auto" w:fill="FFFFFF"/>
      <w:spacing w:line="0" w:lineRule="atLeast"/>
      <w:ind w:firstLine="0"/>
      <w:jc w:val="left"/>
    </w:pPr>
    <w:rPr>
      <w:rFonts w:eastAsia="Times New Roman" w:cs="Times New Roman"/>
      <w:sz w:val="9"/>
      <w:szCs w:val="9"/>
      <w:lang w:eastAsia="en-US"/>
    </w:rPr>
  </w:style>
  <w:style w:type="paragraph" w:customStyle="1" w:styleId="151">
    <w:name w:val="Основной текст (15)"/>
    <w:basedOn w:val="a1"/>
    <w:link w:val="150"/>
    <w:rsid w:val="0006277B"/>
    <w:pPr>
      <w:widowControl w:val="0"/>
      <w:shd w:val="clear" w:color="auto" w:fill="FFFFFF"/>
      <w:spacing w:line="0" w:lineRule="atLeast"/>
      <w:ind w:firstLine="0"/>
    </w:pPr>
    <w:rPr>
      <w:rFonts w:ascii="Sylfaen" w:eastAsia="Sylfaen" w:hAnsi="Sylfaen" w:cs="Sylfaen"/>
      <w:sz w:val="8"/>
      <w:szCs w:val="8"/>
      <w:lang w:val="en-US" w:eastAsia="en-US" w:bidi="en-US"/>
    </w:rPr>
  </w:style>
  <w:style w:type="paragraph" w:customStyle="1" w:styleId="161">
    <w:name w:val="Основной текст (16)"/>
    <w:basedOn w:val="a1"/>
    <w:link w:val="160"/>
    <w:rsid w:val="0006277B"/>
    <w:pPr>
      <w:widowControl w:val="0"/>
      <w:shd w:val="clear" w:color="auto" w:fill="FFFFFF"/>
      <w:spacing w:line="490" w:lineRule="exact"/>
      <w:ind w:firstLine="760"/>
    </w:pPr>
    <w:rPr>
      <w:rFonts w:eastAsia="Times New Roman" w:cs="Times New Roman"/>
      <w:b/>
      <w:bCs/>
      <w:sz w:val="26"/>
      <w:szCs w:val="26"/>
      <w:lang w:eastAsia="en-US"/>
    </w:rPr>
  </w:style>
  <w:style w:type="paragraph" w:customStyle="1" w:styleId="171">
    <w:name w:val="Основной текст (17)"/>
    <w:basedOn w:val="a1"/>
    <w:link w:val="170"/>
    <w:rsid w:val="0006277B"/>
    <w:pPr>
      <w:widowControl w:val="0"/>
      <w:shd w:val="clear" w:color="auto" w:fill="FFFFFF"/>
      <w:spacing w:line="475" w:lineRule="exact"/>
      <w:ind w:firstLine="740"/>
    </w:pPr>
    <w:rPr>
      <w:rFonts w:eastAsia="Times New Roman" w:cs="Times New Roman"/>
      <w:b/>
      <w:bCs/>
      <w:szCs w:val="20"/>
      <w:lang w:eastAsia="en-US"/>
    </w:rPr>
  </w:style>
  <w:style w:type="paragraph" w:customStyle="1" w:styleId="181">
    <w:name w:val="Основной текст (18)"/>
    <w:basedOn w:val="a1"/>
    <w:link w:val="180"/>
    <w:rsid w:val="0006277B"/>
    <w:pPr>
      <w:widowControl w:val="0"/>
      <w:shd w:val="clear" w:color="auto" w:fill="FFFFFF"/>
      <w:spacing w:before="60" w:after="60" w:line="0" w:lineRule="atLeast"/>
      <w:ind w:firstLine="0"/>
      <w:jc w:val="left"/>
    </w:pPr>
    <w:rPr>
      <w:rFonts w:ascii="Century Schoolbook" w:eastAsia="Century Schoolbook" w:hAnsi="Century Schoolbook" w:cs="Century Schoolbook"/>
      <w:sz w:val="8"/>
      <w:szCs w:val="8"/>
      <w:lang w:eastAsia="en-US"/>
    </w:rPr>
  </w:style>
  <w:style w:type="paragraph" w:customStyle="1" w:styleId="191">
    <w:name w:val="Основной текст (19)"/>
    <w:basedOn w:val="a1"/>
    <w:link w:val="190"/>
    <w:rsid w:val="0006277B"/>
    <w:pPr>
      <w:widowControl w:val="0"/>
      <w:shd w:val="clear" w:color="auto" w:fill="FFFFFF"/>
      <w:spacing w:line="475" w:lineRule="exact"/>
      <w:ind w:firstLine="0"/>
    </w:pPr>
    <w:rPr>
      <w:rFonts w:eastAsia="Times New Roman" w:cs="Times New Roman"/>
      <w:b/>
      <w:bCs/>
      <w:i/>
      <w:iCs/>
      <w:sz w:val="19"/>
      <w:szCs w:val="19"/>
      <w:lang w:eastAsia="en-US"/>
    </w:rPr>
  </w:style>
  <w:style w:type="paragraph" w:customStyle="1" w:styleId="201">
    <w:name w:val="Основной текст (20)"/>
    <w:basedOn w:val="a1"/>
    <w:link w:val="200"/>
    <w:rsid w:val="0006277B"/>
    <w:pPr>
      <w:widowControl w:val="0"/>
      <w:shd w:val="clear" w:color="auto" w:fill="FFFFFF"/>
      <w:spacing w:line="0" w:lineRule="atLeast"/>
      <w:ind w:firstLine="0"/>
      <w:jc w:val="left"/>
    </w:pPr>
    <w:rPr>
      <w:rFonts w:ascii="Franklin Gothic Heavy" w:eastAsia="Franklin Gothic Heavy" w:hAnsi="Franklin Gothic Heavy" w:cs="Franklin Gothic Heavy"/>
      <w:sz w:val="8"/>
      <w:szCs w:val="8"/>
      <w:lang w:eastAsia="en-US"/>
    </w:rPr>
  </w:style>
  <w:style w:type="paragraph" w:customStyle="1" w:styleId="313">
    <w:name w:val="Основной текст (31)"/>
    <w:basedOn w:val="a1"/>
    <w:link w:val="312"/>
    <w:rsid w:val="0006277B"/>
    <w:pPr>
      <w:widowControl w:val="0"/>
      <w:shd w:val="clear" w:color="auto" w:fill="FFFFFF"/>
      <w:spacing w:line="0" w:lineRule="atLeast"/>
      <w:ind w:firstLine="0"/>
      <w:jc w:val="left"/>
    </w:pPr>
    <w:rPr>
      <w:rFonts w:ascii="Franklin Gothic Medium Cond" w:eastAsia="Franklin Gothic Medium Cond" w:hAnsi="Franklin Gothic Medium Cond" w:cs="Franklin Gothic Medium Cond"/>
      <w:i/>
      <w:iCs/>
      <w:sz w:val="36"/>
      <w:szCs w:val="36"/>
      <w:lang w:eastAsia="en-US"/>
    </w:rPr>
  </w:style>
  <w:style w:type="paragraph" w:customStyle="1" w:styleId="39">
    <w:name w:val="Основной текст (39)"/>
    <w:basedOn w:val="a1"/>
    <w:link w:val="39Exact"/>
    <w:rsid w:val="0006277B"/>
    <w:pPr>
      <w:widowControl w:val="0"/>
      <w:shd w:val="clear" w:color="auto" w:fill="FFFFFF"/>
      <w:spacing w:line="0" w:lineRule="atLeast"/>
      <w:ind w:firstLine="0"/>
      <w:jc w:val="left"/>
    </w:pPr>
    <w:rPr>
      <w:rFonts w:ascii="Impact" w:eastAsia="Impact" w:hAnsi="Impact" w:cs="Impact"/>
      <w:sz w:val="28"/>
      <w:szCs w:val="28"/>
      <w:lang w:eastAsia="en-US"/>
    </w:rPr>
  </w:style>
  <w:style w:type="paragraph" w:customStyle="1" w:styleId="216">
    <w:name w:val="Основной текст (21)"/>
    <w:basedOn w:val="a1"/>
    <w:link w:val="215"/>
    <w:rsid w:val="0006277B"/>
    <w:pPr>
      <w:widowControl w:val="0"/>
      <w:shd w:val="clear" w:color="auto" w:fill="FFFFFF"/>
      <w:spacing w:line="0" w:lineRule="atLeast"/>
      <w:ind w:firstLine="0"/>
      <w:jc w:val="left"/>
    </w:pPr>
    <w:rPr>
      <w:rFonts w:ascii="Franklin Gothic Heavy" w:eastAsia="Franklin Gothic Heavy" w:hAnsi="Franklin Gothic Heavy" w:cs="Franklin Gothic Heavy"/>
      <w:sz w:val="8"/>
      <w:szCs w:val="8"/>
      <w:lang w:eastAsia="en-US"/>
    </w:rPr>
  </w:style>
  <w:style w:type="paragraph" w:customStyle="1" w:styleId="224">
    <w:name w:val="Основной текст (22)"/>
    <w:basedOn w:val="a1"/>
    <w:link w:val="223"/>
    <w:rsid w:val="0006277B"/>
    <w:pPr>
      <w:widowControl w:val="0"/>
      <w:shd w:val="clear" w:color="auto" w:fill="FFFFFF"/>
      <w:spacing w:line="0" w:lineRule="atLeast"/>
      <w:ind w:firstLine="0"/>
      <w:jc w:val="left"/>
    </w:pPr>
    <w:rPr>
      <w:rFonts w:ascii="Segoe UI" w:eastAsia="Segoe UI" w:hAnsi="Segoe UI" w:cs="Segoe UI"/>
      <w:sz w:val="8"/>
      <w:szCs w:val="8"/>
      <w:lang w:eastAsia="en-US"/>
    </w:rPr>
  </w:style>
  <w:style w:type="paragraph" w:customStyle="1" w:styleId="233">
    <w:name w:val="Основной текст (23)"/>
    <w:basedOn w:val="a1"/>
    <w:link w:val="232"/>
    <w:rsid w:val="0006277B"/>
    <w:pPr>
      <w:widowControl w:val="0"/>
      <w:shd w:val="clear" w:color="auto" w:fill="FFFFFF"/>
      <w:spacing w:line="0" w:lineRule="atLeast"/>
      <w:ind w:firstLine="0"/>
      <w:jc w:val="left"/>
    </w:pPr>
    <w:rPr>
      <w:rFonts w:ascii="Segoe UI" w:eastAsia="Segoe UI" w:hAnsi="Segoe UI" w:cs="Segoe UI"/>
      <w:sz w:val="10"/>
      <w:szCs w:val="10"/>
      <w:lang w:eastAsia="en-US"/>
    </w:rPr>
  </w:style>
  <w:style w:type="paragraph" w:customStyle="1" w:styleId="241">
    <w:name w:val="Основной текст (24)"/>
    <w:basedOn w:val="a1"/>
    <w:link w:val="240"/>
    <w:rsid w:val="0006277B"/>
    <w:pPr>
      <w:widowControl w:val="0"/>
      <w:shd w:val="clear" w:color="auto" w:fill="FFFFFF"/>
      <w:spacing w:line="0" w:lineRule="atLeast"/>
      <w:ind w:firstLine="0"/>
      <w:jc w:val="left"/>
    </w:pPr>
    <w:rPr>
      <w:rFonts w:eastAsia="Times New Roman" w:cs="Times New Roman"/>
      <w:sz w:val="8"/>
      <w:szCs w:val="8"/>
      <w:lang w:eastAsia="en-US"/>
    </w:rPr>
  </w:style>
  <w:style w:type="paragraph" w:customStyle="1" w:styleId="251">
    <w:name w:val="Основной текст (25)"/>
    <w:basedOn w:val="a1"/>
    <w:link w:val="250"/>
    <w:rsid w:val="0006277B"/>
    <w:pPr>
      <w:widowControl w:val="0"/>
      <w:shd w:val="clear" w:color="auto" w:fill="FFFFFF"/>
      <w:spacing w:line="0" w:lineRule="atLeast"/>
      <w:ind w:firstLine="0"/>
      <w:jc w:val="left"/>
    </w:pPr>
    <w:rPr>
      <w:rFonts w:eastAsia="Times New Roman" w:cs="Times New Roman"/>
      <w:sz w:val="10"/>
      <w:szCs w:val="10"/>
      <w:lang w:eastAsia="en-US"/>
    </w:rPr>
  </w:style>
  <w:style w:type="paragraph" w:customStyle="1" w:styleId="261">
    <w:name w:val="Основной текст (26)"/>
    <w:basedOn w:val="a1"/>
    <w:link w:val="260"/>
    <w:rsid w:val="0006277B"/>
    <w:pPr>
      <w:widowControl w:val="0"/>
      <w:shd w:val="clear" w:color="auto" w:fill="FFFFFF"/>
      <w:spacing w:line="0" w:lineRule="atLeast"/>
      <w:ind w:firstLine="0"/>
      <w:jc w:val="left"/>
    </w:pPr>
    <w:rPr>
      <w:rFonts w:ascii="Segoe UI" w:eastAsia="Segoe UI" w:hAnsi="Segoe UI" w:cs="Segoe UI"/>
      <w:sz w:val="10"/>
      <w:szCs w:val="10"/>
      <w:lang w:eastAsia="en-US"/>
    </w:rPr>
  </w:style>
  <w:style w:type="paragraph" w:customStyle="1" w:styleId="271">
    <w:name w:val="Основной текст (27)"/>
    <w:basedOn w:val="a1"/>
    <w:link w:val="270"/>
    <w:rsid w:val="0006277B"/>
    <w:pPr>
      <w:widowControl w:val="0"/>
      <w:shd w:val="clear" w:color="auto" w:fill="FFFFFF"/>
      <w:spacing w:line="0" w:lineRule="atLeast"/>
      <w:ind w:firstLine="0"/>
      <w:jc w:val="left"/>
    </w:pPr>
    <w:rPr>
      <w:rFonts w:eastAsia="Times New Roman" w:cs="Times New Roman"/>
      <w:spacing w:val="-10"/>
      <w:sz w:val="9"/>
      <w:szCs w:val="9"/>
      <w:lang w:val="en-US" w:eastAsia="en-US" w:bidi="en-US"/>
    </w:rPr>
  </w:style>
  <w:style w:type="paragraph" w:customStyle="1" w:styleId="281">
    <w:name w:val="Основной текст (28)"/>
    <w:basedOn w:val="a1"/>
    <w:link w:val="280"/>
    <w:rsid w:val="0006277B"/>
    <w:pPr>
      <w:widowControl w:val="0"/>
      <w:shd w:val="clear" w:color="auto" w:fill="FFFFFF"/>
      <w:spacing w:line="0" w:lineRule="atLeast"/>
      <w:ind w:firstLine="0"/>
      <w:jc w:val="left"/>
    </w:pPr>
    <w:rPr>
      <w:rFonts w:eastAsia="Times New Roman" w:cs="Times New Roman"/>
      <w:sz w:val="8"/>
      <w:szCs w:val="8"/>
      <w:lang w:eastAsia="en-US"/>
    </w:rPr>
  </w:style>
  <w:style w:type="paragraph" w:customStyle="1" w:styleId="291">
    <w:name w:val="Основной текст (29)"/>
    <w:basedOn w:val="a1"/>
    <w:link w:val="290"/>
    <w:rsid w:val="0006277B"/>
    <w:pPr>
      <w:widowControl w:val="0"/>
      <w:shd w:val="clear" w:color="auto" w:fill="FFFFFF"/>
      <w:spacing w:after="240" w:line="0" w:lineRule="atLeast"/>
      <w:ind w:firstLine="0"/>
    </w:pPr>
    <w:rPr>
      <w:rFonts w:ascii="Franklin Gothic Medium Cond" w:eastAsia="Franklin Gothic Medium Cond" w:hAnsi="Franklin Gothic Medium Cond" w:cs="Franklin Gothic Medium Cond"/>
      <w:spacing w:val="-10"/>
      <w:sz w:val="36"/>
      <w:szCs w:val="36"/>
      <w:lang w:eastAsia="en-US"/>
    </w:rPr>
  </w:style>
  <w:style w:type="paragraph" w:customStyle="1" w:styleId="301">
    <w:name w:val="Основной текст (30)"/>
    <w:basedOn w:val="a1"/>
    <w:link w:val="300"/>
    <w:rsid w:val="0006277B"/>
    <w:pPr>
      <w:widowControl w:val="0"/>
      <w:shd w:val="clear" w:color="auto" w:fill="FFFFFF"/>
      <w:spacing w:line="533" w:lineRule="exact"/>
      <w:ind w:firstLine="0"/>
    </w:pPr>
    <w:rPr>
      <w:rFonts w:eastAsia="Times New Roman" w:cs="Times New Roman"/>
      <w:b/>
      <w:bCs/>
      <w:sz w:val="26"/>
      <w:szCs w:val="26"/>
      <w:lang w:eastAsia="en-US"/>
    </w:rPr>
  </w:style>
  <w:style w:type="paragraph" w:customStyle="1" w:styleId="afffff9">
    <w:name w:val="Оглавление"/>
    <w:basedOn w:val="a1"/>
    <w:link w:val="afffff8"/>
    <w:rsid w:val="0006277B"/>
    <w:pPr>
      <w:widowControl w:val="0"/>
      <w:shd w:val="clear" w:color="auto" w:fill="FFFFFF"/>
      <w:spacing w:line="538" w:lineRule="exact"/>
      <w:ind w:firstLine="0"/>
      <w:jc w:val="left"/>
    </w:pPr>
    <w:rPr>
      <w:rFonts w:ascii="Franklin Gothic Medium Cond" w:eastAsia="Franklin Gothic Medium Cond" w:hAnsi="Franklin Gothic Medium Cond" w:cs="Franklin Gothic Medium Cond"/>
      <w:spacing w:val="-10"/>
      <w:sz w:val="36"/>
      <w:szCs w:val="36"/>
      <w:lang w:eastAsia="en-US"/>
    </w:rPr>
  </w:style>
  <w:style w:type="paragraph" w:customStyle="1" w:styleId="321">
    <w:name w:val="Основной текст (32)"/>
    <w:basedOn w:val="a1"/>
    <w:link w:val="320"/>
    <w:rsid w:val="0006277B"/>
    <w:pPr>
      <w:widowControl w:val="0"/>
      <w:shd w:val="clear" w:color="auto" w:fill="FFFFFF"/>
      <w:spacing w:after="300" w:line="0" w:lineRule="atLeast"/>
      <w:ind w:firstLine="0"/>
    </w:pPr>
    <w:rPr>
      <w:rFonts w:eastAsia="Times New Roman" w:cs="Times New Roman"/>
      <w:spacing w:val="-20"/>
      <w:sz w:val="34"/>
      <w:szCs w:val="34"/>
      <w:lang w:eastAsia="en-US"/>
    </w:rPr>
  </w:style>
  <w:style w:type="paragraph" w:customStyle="1" w:styleId="331">
    <w:name w:val="Основной текст (33)"/>
    <w:basedOn w:val="a1"/>
    <w:link w:val="330"/>
    <w:rsid w:val="0006277B"/>
    <w:pPr>
      <w:widowControl w:val="0"/>
      <w:shd w:val="clear" w:color="auto" w:fill="FFFFFF"/>
      <w:spacing w:before="300" w:after="300" w:line="0" w:lineRule="atLeast"/>
      <w:ind w:firstLine="0"/>
    </w:pPr>
    <w:rPr>
      <w:rFonts w:ascii="Garamond" w:eastAsia="Garamond" w:hAnsi="Garamond" w:cs="Garamond"/>
      <w:b/>
      <w:bCs/>
      <w:spacing w:val="20"/>
      <w:sz w:val="28"/>
      <w:szCs w:val="28"/>
      <w:lang w:eastAsia="en-US"/>
    </w:rPr>
  </w:style>
  <w:style w:type="paragraph" w:customStyle="1" w:styleId="3b">
    <w:name w:val="Оглавление (3)"/>
    <w:basedOn w:val="a1"/>
    <w:link w:val="3a"/>
    <w:rsid w:val="0006277B"/>
    <w:pPr>
      <w:widowControl w:val="0"/>
      <w:shd w:val="clear" w:color="auto" w:fill="FFFFFF"/>
      <w:spacing w:before="300" w:line="538" w:lineRule="exact"/>
      <w:ind w:firstLine="0"/>
    </w:pPr>
    <w:rPr>
      <w:rFonts w:eastAsia="Times New Roman" w:cs="Times New Roman"/>
      <w:b/>
      <w:bCs/>
      <w:sz w:val="26"/>
      <w:szCs w:val="26"/>
      <w:lang w:eastAsia="en-US"/>
    </w:rPr>
  </w:style>
  <w:style w:type="paragraph" w:customStyle="1" w:styleId="341">
    <w:name w:val="Основной текст (34)"/>
    <w:basedOn w:val="a1"/>
    <w:link w:val="340"/>
    <w:rsid w:val="0006277B"/>
    <w:pPr>
      <w:widowControl w:val="0"/>
      <w:shd w:val="clear" w:color="auto" w:fill="FFFFFF"/>
      <w:spacing w:line="547" w:lineRule="exact"/>
      <w:ind w:firstLine="0"/>
    </w:pPr>
    <w:rPr>
      <w:rFonts w:eastAsia="Times New Roman" w:cs="Times New Roman"/>
      <w:sz w:val="28"/>
      <w:szCs w:val="28"/>
      <w:lang w:eastAsia="en-US"/>
    </w:rPr>
  </w:style>
  <w:style w:type="paragraph" w:customStyle="1" w:styleId="351">
    <w:name w:val="Основной текст (35)"/>
    <w:basedOn w:val="a1"/>
    <w:link w:val="350"/>
    <w:rsid w:val="0006277B"/>
    <w:pPr>
      <w:widowControl w:val="0"/>
      <w:shd w:val="clear" w:color="auto" w:fill="FFFFFF"/>
      <w:spacing w:line="542" w:lineRule="exact"/>
      <w:ind w:firstLine="760"/>
    </w:pPr>
    <w:rPr>
      <w:rFonts w:eastAsia="Times New Roman" w:cs="Times New Roman"/>
      <w:w w:val="50"/>
      <w:sz w:val="34"/>
      <w:szCs w:val="34"/>
      <w:lang w:eastAsia="en-US"/>
    </w:rPr>
  </w:style>
  <w:style w:type="paragraph" w:customStyle="1" w:styleId="361">
    <w:name w:val="Основной текст (36)"/>
    <w:basedOn w:val="a1"/>
    <w:link w:val="360"/>
    <w:rsid w:val="0006277B"/>
    <w:pPr>
      <w:widowControl w:val="0"/>
      <w:shd w:val="clear" w:color="auto" w:fill="FFFFFF"/>
      <w:spacing w:line="518" w:lineRule="exact"/>
      <w:ind w:firstLine="0"/>
      <w:jc w:val="left"/>
    </w:pPr>
    <w:rPr>
      <w:rFonts w:eastAsia="Times New Roman" w:cs="Times New Roman"/>
      <w:b/>
      <w:bCs/>
      <w:i/>
      <w:iCs/>
      <w:spacing w:val="60"/>
      <w:sz w:val="38"/>
      <w:szCs w:val="38"/>
      <w:lang w:eastAsia="en-US"/>
    </w:rPr>
  </w:style>
  <w:style w:type="paragraph" w:customStyle="1" w:styleId="371">
    <w:name w:val="Основной текст (37)"/>
    <w:basedOn w:val="a1"/>
    <w:link w:val="370"/>
    <w:rsid w:val="0006277B"/>
    <w:pPr>
      <w:widowControl w:val="0"/>
      <w:shd w:val="clear" w:color="auto" w:fill="FFFFFF"/>
      <w:spacing w:line="542" w:lineRule="exact"/>
      <w:ind w:firstLine="0"/>
    </w:pPr>
    <w:rPr>
      <w:rFonts w:eastAsia="Times New Roman" w:cs="Times New Roman"/>
      <w:i/>
      <w:iCs/>
      <w:spacing w:val="20"/>
      <w:sz w:val="28"/>
      <w:szCs w:val="28"/>
      <w:lang w:eastAsia="en-US"/>
    </w:rPr>
  </w:style>
  <w:style w:type="paragraph" w:customStyle="1" w:styleId="2f7">
    <w:name w:val="Заголовок №2"/>
    <w:basedOn w:val="a1"/>
    <w:link w:val="2f6"/>
    <w:rsid w:val="0006277B"/>
    <w:pPr>
      <w:widowControl w:val="0"/>
      <w:shd w:val="clear" w:color="auto" w:fill="FFFFFF"/>
      <w:spacing w:after="240" w:line="0" w:lineRule="atLeast"/>
      <w:ind w:firstLine="0"/>
      <w:jc w:val="left"/>
      <w:outlineLvl w:val="1"/>
    </w:pPr>
    <w:rPr>
      <w:rFonts w:eastAsia="Times New Roman" w:cs="Times New Roman"/>
      <w:b/>
      <w:bCs/>
      <w:spacing w:val="20"/>
      <w:sz w:val="24"/>
      <w:szCs w:val="24"/>
      <w:lang w:eastAsia="en-US"/>
    </w:rPr>
  </w:style>
  <w:style w:type="paragraph" w:customStyle="1" w:styleId="49">
    <w:name w:val="Оглавление (4)"/>
    <w:basedOn w:val="a1"/>
    <w:link w:val="48"/>
    <w:rsid w:val="0006277B"/>
    <w:pPr>
      <w:widowControl w:val="0"/>
      <w:shd w:val="clear" w:color="auto" w:fill="FFFFFF"/>
      <w:spacing w:after="300" w:line="0" w:lineRule="atLeast"/>
      <w:ind w:firstLine="0"/>
    </w:pPr>
    <w:rPr>
      <w:rFonts w:eastAsia="Times New Roman" w:cs="Times New Roman"/>
      <w:b/>
      <w:bCs/>
      <w:spacing w:val="30"/>
      <w:sz w:val="23"/>
      <w:szCs w:val="23"/>
      <w:lang w:eastAsia="en-US"/>
    </w:rPr>
  </w:style>
  <w:style w:type="paragraph" w:customStyle="1" w:styleId="381">
    <w:name w:val="Основной текст (38)"/>
    <w:basedOn w:val="a1"/>
    <w:link w:val="380"/>
    <w:rsid w:val="0006277B"/>
    <w:pPr>
      <w:widowControl w:val="0"/>
      <w:shd w:val="clear" w:color="auto" w:fill="FFFFFF"/>
      <w:spacing w:line="499" w:lineRule="exact"/>
      <w:ind w:firstLine="780"/>
    </w:pPr>
    <w:rPr>
      <w:rFonts w:eastAsia="Times New Roman" w:cs="Times New Roman"/>
      <w:b/>
      <w:bCs/>
      <w:sz w:val="24"/>
      <w:szCs w:val="24"/>
      <w:lang w:eastAsia="en-US"/>
    </w:rPr>
  </w:style>
  <w:style w:type="paragraph" w:customStyle="1" w:styleId="421">
    <w:name w:val="Заголовок №4 (2)"/>
    <w:basedOn w:val="a1"/>
    <w:link w:val="420"/>
    <w:rsid w:val="0006277B"/>
    <w:pPr>
      <w:widowControl w:val="0"/>
      <w:shd w:val="clear" w:color="auto" w:fill="FFFFFF"/>
      <w:spacing w:line="509" w:lineRule="exact"/>
      <w:ind w:firstLine="0"/>
      <w:outlineLvl w:val="3"/>
    </w:pPr>
    <w:rPr>
      <w:rFonts w:eastAsia="Times New Roman" w:cs="Times New Roman"/>
      <w:b/>
      <w:bCs/>
      <w:spacing w:val="20"/>
      <w:w w:val="60"/>
      <w:sz w:val="28"/>
      <w:szCs w:val="28"/>
      <w:lang w:eastAsia="en-US"/>
    </w:rPr>
  </w:style>
  <w:style w:type="paragraph" w:customStyle="1" w:styleId="431">
    <w:name w:val="Заголовок №4 (3)"/>
    <w:basedOn w:val="a1"/>
    <w:link w:val="430"/>
    <w:rsid w:val="0006277B"/>
    <w:pPr>
      <w:widowControl w:val="0"/>
      <w:shd w:val="clear" w:color="auto" w:fill="FFFFFF"/>
      <w:spacing w:before="240" w:after="240" w:line="0" w:lineRule="atLeast"/>
      <w:ind w:firstLine="740"/>
      <w:outlineLvl w:val="3"/>
    </w:pPr>
    <w:rPr>
      <w:rFonts w:eastAsia="Times New Roman" w:cs="Times New Roman"/>
      <w:spacing w:val="30"/>
      <w:w w:val="50"/>
      <w:sz w:val="34"/>
      <w:szCs w:val="34"/>
      <w:lang w:eastAsia="en-US"/>
    </w:rPr>
  </w:style>
  <w:style w:type="paragraph" w:customStyle="1" w:styleId="123">
    <w:name w:val="Заголовок №1 (2)"/>
    <w:basedOn w:val="a1"/>
    <w:link w:val="122"/>
    <w:rsid w:val="0006277B"/>
    <w:pPr>
      <w:widowControl w:val="0"/>
      <w:shd w:val="clear" w:color="auto" w:fill="FFFFFF"/>
      <w:spacing w:before="240" w:after="240" w:line="0" w:lineRule="atLeast"/>
      <w:ind w:firstLine="0"/>
      <w:jc w:val="left"/>
      <w:outlineLvl w:val="0"/>
    </w:pPr>
    <w:rPr>
      <w:rFonts w:eastAsia="Times New Roman" w:cs="Times New Roman"/>
      <w:b/>
      <w:bCs/>
      <w:sz w:val="50"/>
      <w:szCs w:val="50"/>
      <w:lang w:eastAsia="en-US"/>
    </w:rPr>
  </w:style>
  <w:style w:type="paragraph" w:customStyle="1" w:styleId="323">
    <w:name w:val="Заголовок №3 (2)"/>
    <w:basedOn w:val="a1"/>
    <w:link w:val="322"/>
    <w:rsid w:val="0006277B"/>
    <w:pPr>
      <w:widowControl w:val="0"/>
      <w:shd w:val="clear" w:color="auto" w:fill="FFFFFF"/>
      <w:spacing w:before="540" w:after="300" w:line="0" w:lineRule="atLeast"/>
      <w:ind w:firstLine="0"/>
      <w:outlineLvl w:val="2"/>
    </w:pPr>
    <w:rPr>
      <w:rFonts w:ascii="Franklin Gothic Book" w:eastAsia="Franklin Gothic Book" w:hAnsi="Franklin Gothic Book" w:cs="Franklin Gothic Book"/>
      <w:sz w:val="34"/>
      <w:szCs w:val="34"/>
      <w:lang w:eastAsia="en-US"/>
    </w:rPr>
  </w:style>
  <w:style w:type="paragraph" w:customStyle="1" w:styleId="441">
    <w:name w:val="Заголовок №4 (4)"/>
    <w:basedOn w:val="a1"/>
    <w:link w:val="440"/>
    <w:rsid w:val="0006277B"/>
    <w:pPr>
      <w:widowControl w:val="0"/>
      <w:shd w:val="clear" w:color="auto" w:fill="FFFFFF"/>
      <w:spacing w:line="523" w:lineRule="exact"/>
      <w:ind w:firstLine="0"/>
      <w:jc w:val="left"/>
      <w:outlineLvl w:val="3"/>
    </w:pPr>
    <w:rPr>
      <w:rFonts w:ascii="Franklin Gothic Book" w:eastAsia="Franklin Gothic Book" w:hAnsi="Franklin Gothic Book" w:cs="Franklin Gothic Book"/>
      <w:spacing w:val="20"/>
      <w:sz w:val="30"/>
      <w:szCs w:val="30"/>
      <w:lang w:eastAsia="en-US"/>
    </w:rPr>
  </w:style>
  <w:style w:type="paragraph" w:customStyle="1" w:styleId="401">
    <w:name w:val="Основной текст (40)"/>
    <w:basedOn w:val="a1"/>
    <w:link w:val="400"/>
    <w:rsid w:val="0006277B"/>
    <w:pPr>
      <w:widowControl w:val="0"/>
      <w:shd w:val="clear" w:color="auto" w:fill="FFFFFF"/>
      <w:spacing w:line="0" w:lineRule="atLeast"/>
      <w:ind w:firstLine="800"/>
    </w:pPr>
    <w:rPr>
      <w:rFonts w:ascii="Franklin Gothic Book" w:eastAsia="Franklin Gothic Book" w:hAnsi="Franklin Gothic Book" w:cs="Franklin Gothic Book"/>
      <w:i/>
      <w:iCs/>
      <w:spacing w:val="20"/>
      <w:sz w:val="28"/>
      <w:szCs w:val="28"/>
      <w:lang w:eastAsia="en-US"/>
    </w:rPr>
  </w:style>
  <w:style w:type="paragraph" w:customStyle="1" w:styleId="413">
    <w:name w:val="Основной текст (41)"/>
    <w:basedOn w:val="a1"/>
    <w:link w:val="412"/>
    <w:rsid w:val="0006277B"/>
    <w:pPr>
      <w:widowControl w:val="0"/>
      <w:shd w:val="clear" w:color="auto" w:fill="FFFFFF"/>
      <w:spacing w:before="60" w:line="0" w:lineRule="atLeast"/>
      <w:ind w:firstLine="760"/>
    </w:pPr>
    <w:rPr>
      <w:rFonts w:eastAsia="Times New Roman" w:cs="Times New Roman"/>
      <w:b/>
      <w:bCs/>
      <w:i/>
      <w:iCs/>
      <w:sz w:val="30"/>
      <w:szCs w:val="30"/>
      <w:lang w:eastAsia="en-US"/>
    </w:rPr>
  </w:style>
  <w:style w:type="paragraph" w:customStyle="1" w:styleId="423">
    <w:name w:val="Основной текст (42)"/>
    <w:basedOn w:val="a1"/>
    <w:link w:val="422"/>
    <w:rsid w:val="0006277B"/>
    <w:pPr>
      <w:widowControl w:val="0"/>
      <w:shd w:val="clear" w:color="auto" w:fill="FFFFFF"/>
      <w:spacing w:before="180" w:after="180" w:line="0" w:lineRule="atLeast"/>
      <w:ind w:firstLine="0"/>
      <w:jc w:val="left"/>
    </w:pPr>
    <w:rPr>
      <w:rFonts w:ascii="Arial Narrow" w:eastAsia="Arial Narrow" w:hAnsi="Arial Narrow" w:cs="Arial Narrow"/>
      <w:i/>
      <w:iCs/>
      <w:sz w:val="10"/>
      <w:szCs w:val="10"/>
      <w:lang w:eastAsia="en-US"/>
    </w:rPr>
  </w:style>
  <w:style w:type="paragraph" w:customStyle="1" w:styleId="433">
    <w:name w:val="Основной текст (43)"/>
    <w:basedOn w:val="a1"/>
    <w:link w:val="432"/>
    <w:rsid w:val="0006277B"/>
    <w:pPr>
      <w:widowControl w:val="0"/>
      <w:shd w:val="clear" w:color="auto" w:fill="FFFFFF"/>
      <w:spacing w:line="0" w:lineRule="atLeast"/>
      <w:ind w:firstLine="0"/>
    </w:pPr>
    <w:rPr>
      <w:rFonts w:eastAsia="Times New Roman" w:cs="Times New Roman"/>
      <w:sz w:val="11"/>
      <w:szCs w:val="11"/>
      <w:lang w:eastAsia="en-US"/>
    </w:rPr>
  </w:style>
  <w:style w:type="paragraph" w:customStyle="1" w:styleId="443">
    <w:name w:val="Основной текст (44)"/>
    <w:basedOn w:val="a1"/>
    <w:link w:val="442"/>
    <w:rsid w:val="0006277B"/>
    <w:pPr>
      <w:widowControl w:val="0"/>
      <w:shd w:val="clear" w:color="auto" w:fill="FFFFFF"/>
      <w:spacing w:line="0" w:lineRule="atLeast"/>
      <w:ind w:firstLine="0"/>
      <w:jc w:val="left"/>
    </w:pPr>
    <w:rPr>
      <w:rFonts w:eastAsia="Times New Roman" w:cs="Times New Roman"/>
      <w:b/>
      <w:bCs/>
      <w:i/>
      <w:iCs/>
      <w:sz w:val="18"/>
      <w:szCs w:val="18"/>
      <w:lang w:eastAsia="en-US"/>
    </w:rPr>
  </w:style>
  <w:style w:type="paragraph" w:customStyle="1" w:styleId="1f7">
    <w:name w:val="Подпись к таблице1"/>
    <w:basedOn w:val="a1"/>
    <w:link w:val="afffffb"/>
    <w:rsid w:val="0006277B"/>
    <w:pPr>
      <w:widowControl w:val="0"/>
      <w:shd w:val="clear" w:color="auto" w:fill="FFFFFF"/>
      <w:spacing w:line="0" w:lineRule="atLeast"/>
      <w:ind w:firstLine="0"/>
      <w:jc w:val="right"/>
    </w:pPr>
    <w:rPr>
      <w:rFonts w:eastAsia="Times New Roman" w:cs="Times New Roman"/>
      <w:sz w:val="28"/>
      <w:szCs w:val="28"/>
      <w:lang w:eastAsia="en-US"/>
    </w:rPr>
  </w:style>
  <w:style w:type="table" w:customStyle="1" w:styleId="1f8">
    <w:name w:val="Сетка таблицы светлая1"/>
    <w:basedOn w:val="a3"/>
    <w:uiPriority w:val="40"/>
    <w:rsid w:val="004767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nsNormal">
    <w:name w:val="ConsNormal"/>
    <w:uiPriority w:val="99"/>
    <w:rsid w:val="004767C8"/>
    <w:pPr>
      <w:widowControl w:val="0"/>
      <w:autoSpaceDE w:val="0"/>
      <w:autoSpaceDN w:val="0"/>
      <w:spacing w:after="0" w:line="240" w:lineRule="auto"/>
      <w:ind w:firstLine="720"/>
    </w:pPr>
    <w:rPr>
      <w:rFonts w:ascii="Arial" w:eastAsia="Times New Roman" w:hAnsi="Arial" w:cs="Arial"/>
      <w:lang w:eastAsia="ru-RU"/>
    </w:rPr>
  </w:style>
  <w:style w:type="numbering" w:customStyle="1" w:styleId="3c">
    <w:name w:val="Нет списка3"/>
    <w:next w:val="a4"/>
    <w:uiPriority w:val="99"/>
    <w:semiHidden/>
    <w:unhideWhenUsed/>
    <w:rsid w:val="00767256"/>
  </w:style>
  <w:style w:type="paragraph" w:customStyle="1" w:styleId="msonormal0">
    <w:name w:val="msonormal"/>
    <w:basedOn w:val="a1"/>
    <w:rsid w:val="00767256"/>
    <w:pPr>
      <w:spacing w:before="100" w:beforeAutospacing="1" w:after="100" w:afterAutospacing="1" w:line="240" w:lineRule="auto"/>
      <w:ind w:firstLine="0"/>
      <w:jc w:val="left"/>
    </w:pPr>
    <w:rPr>
      <w:rFonts w:eastAsia="Times New Roman" w:cs="Times New Roman"/>
      <w:sz w:val="24"/>
      <w:szCs w:val="24"/>
    </w:rPr>
  </w:style>
  <w:style w:type="paragraph" w:customStyle="1" w:styleId="font5">
    <w:name w:val="font5"/>
    <w:basedOn w:val="a1"/>
    <w:rsid w:val="00767256"/>
    <w:pPr>
      <w:spacing w:before="100" w:beforeAutospacing="1" w:after="100" w:afterAutospacing="1" w:line="240" w:lineRule="auto"/>
      <w:ind w:firstLine="0"/>
      <w:jc w:val="left"/>
    </w:pPr>
    <w:rPr>
      <w:rFonts w:eastAsia="Times New Roman" w:cs="Times New Roman"/>
      <w:b/>
      <w:bCs/>
      <w:color w:val="000000"/>
      <w:sz w:val="24"/>
      <w:szCs w:val="24"/>
    </w:rPr>
  </w:style>
  <w:style w:type="paragraph" w:customStyle="1" w:styleId="font6">
    <w:name w:val="font6"/>
    <w:basedOn w:val="a1"/>
    <w:rsid w:val="00767256"/>
    <w:pPr>
      <w:spacing w:before="100" w:beforeAutospacing="1" w:after="100" w:afterAutospacing="1" w:line="240" w:lineRule="auto"/>
      <w:ind w:firstLine="0"/>
      <w:jc w:val="left"/>
    </w:pPr>
    <w:rPr>
      <w:rFonts w:eastAsia="Times New Roman" w:cs="Times New Roman"/>
      <w:color w:val="000000"/>
      <w:sz w:val="24"/>
      <w:szCs w:val="24"/>
    </w:rPr>
  </w:style>
  <w:style w:type="numbering" w:customStyle="1" w:styleId="4a">
    <w:name w:val="Нет списка4"/>
    <w:next w:val="a4"/>
    <w:uiPriority w:val="99"/>
    <w:semiHidden/>
    <w:unhideWhenUsed/>
    <w:rsid w:val="00417560"/>
  </w:style>
  <w:style w:type="table" w:customStyle="1" w:styleId="3d">
    <w:name w:val="Сетка таблицы3"/>
    <w:basedOn w:val="a3"/>
    <w:next w:val="a5"/>
    <w:uiPriority w:val="59"/>
    <w:rsid w:val="00417560"/>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3"/>
    <w:next w:val="a5"/>
    <w:uiPriority w:val="59"/>
    <w:rsid w:val="004175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
    <w:basedOn w:val="a3"/>
    <w:next w:val="a5"/>
    <w:uiPriority w:val="59"/>
    <w:rsid w:val="004175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4"/>
    <w:uiPriority w:val="99"/>
    <w:semiHidden/>
    <w:unhideWhenUsed/>
    <w:rsid w:val="00417560"/>
  </w:style>
  <w:style w:type="numbering" w:customStyle="1" w:styleId="219">
    <w:name w:val="Нет списка21"/>
    <w:next w:val="a4"/>
    <w:uiPriority w:val="99"/>
    <w:semiHidden/>
    <w:unhideWhenUsed/>
    <w:rsid w:val="00417560"/>
  </w:style>
  <w:style w:type="table" w:customStyle="1" w:styleId="TableNormal2">
    <w:name w:val="Table Normal2"/>
    <w:uiPriority w:val="2"/>
    <w:semiHidden/>
    <w:unhideWhenUsed/>
    <w:qFormat/>
    <w:rsid w:val="00AC671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5">
    <w:name w:val="Нет списка5"/>
    <w:next w:val="a4"/>
    <w:uiPriority w:val="99"/>
    <w:semiHidden/>
    <w:unhideWhenUsed/>
    <w:rsid w:val="00B91AF1"/>
  </w:style>
  <w:style w:type="paragraph" w:customStyle="1" w:styleId="ConsPlusNonformat">
    <w:name w:val="ConsPlusNonformat"/>
    <w:uiPriority w:val="99"/>
    <w:rsid w:val="00B91AF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B91AF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B91AF1"/>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B91AF1"/>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B91A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B91A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B91A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1">
    <w:name w:val="s_1"/>
    <w:basedOn w:val="a1"/>
    <w:rsid w:val="00B91AF1"/>
    <w:pPr>
      <w:spacing w:before="100" w:beforeAutospacing="1" w:after="100" w:afterAutospacing="1" w:line="240" w:lineRule="auto"/>
      <w:ind w:firstLine="0"/>
      <w:jc w:val="left"/>
    </w:pPr>
    <w:rPr>
      <w:rFonts w:eastAsia="Times New Roman" w:cs="Times New Roman"/>
      <w:sz w:val="24"/>
      <w:szCs w:val="24"/>
    </w:rPr>
  </w:style>
  <w:style w:type="table" w:customStyle="1" w:styleId="226">
    <w:name w:val="Сетка таблицы22"/>
    <w:basedOn w:val="a3"/>
    <w:uiPriority w:val="39"/>
    <w:qFormat/>
    <w:rsid w:val="00B91AF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Перечень"/>
    <w:basedOn w:val="a1"/>
    <w:next w:val="a1"/>
    <w:link w:val="afffffd"/>
    <w:qFormat/>
    <w:rsid w:val="00B91AF1"/>
    <w:pPr>
      <w:numPr>
        <w:numId w:val="371"/>
      </w:numPr>
      <w:suppressAutoHyphens/>
      <w:spacing w:line="360" w:lineRule="auto"/>
      <w:ind w:left="0" w:firstLine="284"/>
    </w:pPr>
    <w:rPr>
      <w:rFonts w:eastAsia="Calibri" w:cs="Times New Roman"/>
      <w:sz w:val="28"/>
      <w:u w:color="000000"/>
      <w:bdr w:val="nil"/>
    </w:rPr>
  </w:style>
  <w:style w:type="character" w:customStyle="1" w:styleId="afffffd">
    <w:name w:val="Перечень Знак"/>
    <w:link w:val="a0"/>
    <w:rsid w:val="00B91AF1"/>
    <w:rPr>
      <w:rFonts w:ascii="Times New Roman" w:eastAsia="Calibri" w:hAnsi="Times New Roman" w:cs="Times New Roman"/>
      <w:sz w:val="28"/>
      <w:u w:color="000000"/>
      <w:bdr w:val="nil"/>
      <w:lang w:eastAsia="ru-RU"/>
    </w:rPr>
  </w:style>
  <w:style w:type="table" w:customStyle="1" w:styleId="116">
    <w:name w:val="Сетка таблицы светлая11"/>
    <w:basedOn w:val="a3"/>
    <w:uiPriority w:val="40"/>
    <w:rsid w:val="00B91AF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a2"/>
    <w:uiPriority w:val="99"/>
    <w:semiHidden/>
    <w:unhideWhenUsed/>
    <w:rsid w:val="00B91AF1"/>
    <w:rPr>
      <w:color w:val="605E5C"/>
      <w:shd w:val="clear" w:color="auto" w:fill="E1DFDD"/>
    </w:rPr>
  </w:style>
  <w:style w:type="paragraph" w:customStyle="1" w:styleId="docprops">
    <w:name w:val="doc__props"/>
    <w:basedOn w:val="a1"/>
    <w:rsid w:val="00B91AF1"/>
    <w:pPr>
      <w:spacing w:after="223" w:line="240" w:lineRule="auto"/>
      <w:ind w:firstLine="0"/>
    </w:pPr>
    <w:rPr>
      <w:rFonts w:ascii="Helvetica" w:hAnsi="Helvetica" w:cs="Times New Roman"/>
      <w:szCs w:val="20"/>
    </w:rPr>
  </w:style>
  <w:style w:type="paragraph" w:customStyle="1" w:styleId="copyright-info">
    <w:name w:val="copyright-info"/>
    <w:basedOn w:val="a1"/>
    <w:rsid w:val="00B91AF1"/>
    <w:pPr>
      <w:spacing w:before="100" w:beforeAutospacing="1" w:after="100" w:afterAutospacing="1" w:line="240" w:lineRule="auto"/>
      <w:ind w:firstLine="0"/>
      <w:jc w:val="left"/>
    </w:pPr>
    <w:rPr>
      <w:rFonts w:eastAsia="Times New Roman" w:cs="Times New Roman"/>
      <w:sz w:val="24"/>
      <w:szCs w:val="24"/>
    </w:rPr>
  </w:style>
  <w:style w:type="table" w:customStyle="1" w:styleId="2110">
    <w:name w:val="Сетка таблицы211"/>
    <w:basedOn w:val="a3"/>
    <w:uiPriority w:val="39"/>
    <w:qFormat/>
    <w:rsid w:val="00B91AF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Нет списка12"/>
    <w:next w:val="a4"/>
    <w:uiPriority w:val="99"/>
    <w:semiHidden/>
    <w:unhideWhenUsed/>
    <w:rsid w:val="00B91AF1"/>
  </w:style>
  <w:style w:type="character" w:customStyle="1" w:styleId="2f9">
    <w:name w:val="Сноска (2)_"/>
    <w:basedOn w:val="a2"/>
    <w:link w:val="2fa"/>
    <w:rsid w:val="00B91AF1"/>
    <w:rPr>
      <w:rFonts w:ascii="Times New Roman" w:eastAsia="Times New Roman" w:hAnsi="Times New Roman" w:cs="Times New Roman"/>
      <w:b/>
      <w:bCs/>
      <w:sz w:val="19"/>
      <w:szCs w:val="19"/>
      <w:shd w:val="clear" w:color="auto" w:fill="FFFFFF"/>
    </w:rPr>
  </w:style>
  <w:style w:type="character" w:customStyle="1" w:styleId="10pt0pt">
    <w:name w:val="Сноска + 10 pt;Не полужирный;Курсив;Интервал 0 pt"/>
    <w:basedOn w:val="a8"/>
    <w:rsid w:val="00B91AF1"/>
    <w:rPr>
      <w:rFonts w:ascii="Times New Roman" w:eastAsia="Times New Roman" w:hAnsi="Times New Roman" w:cs="Times New Roman"/>
      <w:b w:val="0"/>
      <w:bCs w:val="0"/>
      <w:i/>
      <w:iCs/>
      <w:color w:val="000000"/>
      <w:spacing w:val="-10"/>
      <w:w w:val="100"/>
      <w:position w:val="0"/>
      <w:sz w:val="20"/>
      <w:szCs w:val="20"/>
      <w:shd w:val="clear" w:color="auto" w:fill="FFFFFF"/>
      <w:lang w:val="ru-RU" w:eastAsia="ru-RU" w:bidi="ru-RU"/>
    </w:rPr>
  </w:style>
  <w:style w:type="character" w:customStyle="1" w:styleId="105pt">
    <w:name w:val="Колонтитул + 10;5 pt;Курсив"/>
    <w:basedOn w:val="afffff6"/>
    <w:rsid w:val="00B91AF1"/>
    <w:rPr>
      <w:rFonts w:ascii="Cambria" w:eastAsia="Cambria" w:hAnsi="Cambria" w:cs="Cambria"/>
      <w:b/>
      <w:bCs/>
      <w:i/>
      <w:iCs/>
      <w:smallCaps w:val="0"/>
      <w:strike w:val="0"/>
      <w:color w:val="000000"/>
      <w:spacing w:val="0"/>
      <w:w w:val="100"/>
      <w:position w:val="0"/>
      <w:sz w:val="21"/>
      <w:szCs w:val="21"/>
      <w:u w:val="none"/>
      <w:shd w:val="clear" w:color="auto" w:fill="FFFFFF"/>
      <w:lang w:val="en-US" w:eastAsia="en-US" w:bidi="en-US"/>
    </w:rPr>
  </w:style>
  <w:style w:type="character" w:customStyle="1" w:styleId="Consolas45pt-1pt">
    <w:name w:val="Колонтитул + Consolas;4;5 pt;Интервал -1 pt"/>
    <w:basedOn w:val="afffff6"/>
    <w:rsid w:val="00B91AF1"/>
    <w:rPr>
      <w:rFonts w:ascii="Consolas" w:eastAsia="Consolas" w:hAnsi="Consolas" w:cs="Consolas"/>
      <w:b/>
      <w:bCs/>
      <w:i w:val="0"/>
      <w:iCs w:val="0"/>
      <w:smallCaps w:val="0"/>
      <w:strike w:val="0"/>
      <w:color w:val="000000"/>
      <w:spacing w:val="-20"/>
      <w:w w:val="100"/>
      <w:position w:val="0"/>
      <w:sz w:val="9"/>
      <w:szCs w:val="9"/>
      <w:u w:val="none"/>
      <w:shd w:val="clear" w:color="auto" w:fill="FFFFFF"/>
      <w:lang w:val="en-US" w:eastAsia="en-US" w:bidi="en-US"/>
    </w:rPr>
  </w:style>
  <w:style w:type="character" w:customStyle="1" w:styleId="TimesNewRoman">
    <w:name w:val="Колонтитул + Times New Roman;Полужирный"/>
    <w:basedOn w:val="afffff6"/>
    <w:rsid w:val="00B91AF1"/>
    <w:rPr>
      <w:rFonts w:ascii="Times New Roman" w:eastAsia="Times New Roman" w:hAnsi="Times New Roman" w:cs="Times New Roman"/>
      <w:b/>
      <w:bCs/>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4Exact">
    <w:name w:val="Заголовок №4 Exact"/>
    <w:basedOn w:val="a2"/>
    <w:rsid w:val="00B91AF1"/>
    <w:rPr>
      <w:rFonts w:ascii="Times New Roman" w:eastAsia="Times New Roman" w:hAnsi="Times New Roman" w:cs="Times New Roman"/>
      <w:b/>
      <w:bCs/>
      <w:sz w:val="26"/>
      <w:szCs w:val="26"/>
      <w:shd w:val="clear" w:color="auto" w:fill="FFFFFF"/>
    </w:rPr>
  </w:style>
  <w:style w:type="character" w:customStyle="1" w:styleId="46ptExact">
    <w:name w:val="Заголовок №4 + Интервал 6 pt Exact"/>
    <w:basedOn w:val="4Exact"/>
    <w:rsid w:val="00B91AF1"/>
    <w:rPr>
      <w:rFonts w:ascii="Times New Roman" w:eastAsia="Times New Roman" w:hAnsi="Times New Roman" w:cs="Times New Roman"/>
      <w:b w:val="0"/>
      <w:bCs w:val="0"/>
      <w:color w:val="000000"/>
      <w:spacing w:val="130"/>
      <w:w w:val="100"/>
      <w:position w:val="0"/>
      <w:sz w:val="26"/>
      <w:szCs w:val="26"/>
      <w:shd w:val="clear" w:color="auto" w:fill="FFFFFF"/>
      <w:lang w:val="ru-RU" w:eastAsia="ru-RU" w:bidi="ru-RU"/>
    </w:rPr>
  </w:style>
  <w:style w:type="character" w:customStyle="1" w:styleId="74">
    <w:name w:val="Заголовок №7_"/>
    <w:basedOn w:val="a2"/>
    <w:link w:val="75"/>
    <w:rsid w:val="00B91AF1"/>
    <w:rPr>
      <w:rFonts w:ascii="Times New Roman" w:eastAsia="Times New Roman" w:hAnsi="Times New Roman" w:cs="Times New Roman"/>
      <w:b/>
      <w:bCs/>
      <w:w w:val="70"/>
      <w:sz w:val="34"/>
      <w:szCs w:val="34"/>
      <w:shd w:val="clear" w:color="auto" w:fill="FFFFFF"/>
    </w:rPr>
  </w:style>
  <w:style w:type="character" w:customStyle="1" w:styleId="7Candara16pt0pt100">
    <w:name w:val="Заголовок №7 + Candara;16 pt;Не полужирный;Курсив;Интервал 0 pt;Масштаб 100%"/>
    <w:basedOn w:val="74"/>
    <w:rsid w:val="00B91AF1"/>
    <w:rPr>
      <w:rFonts w:ascii="Candara" w:eastAsia="Candara" w:hAnsi="Candara" w:cs="Candara"/>
      <w:b w:val="0"/>
      <w:bCs w:val="0"/>
      <w:i/>
      <w:iCs/>
      <w:color w:val="000000"/>
      <w:spacing w:val="-10"/>
      <w:w w:val="100"/>
      <w:position w:val="0"/>
      <w:sz w:val="32"/>
      <w:szCs w:val="32"/>
      <w:shd w:val="clear" w:color="auto" w:fill="FFFFFF"/>
      <w:lang w:val="ru-RU" w:eastAsia="ru-RU" w:bidi="ru-RU"/>
    </w:rPr>
  </w:style>
  <w:style w:type="character" w:customStyle="1" w:styleId="7Candara16pt-2pt100">
    <w:name w:val="Заголовок №7 + Candara;16 pt;Не полужирный;Курсив;Интервал -2 pt;Масштаб 100%"/>
    <w:basedOn w:val="74"/>
    <w:rsid w:val="00B91AF1"/>
    <w:rPr>
      <w:rFonts w:ascii="Candara" w:eastAsia="Candara" w:hAnsi="Candara" w:cs="Candara"/>
      <w:b w:val="0"/>
      <w:bCs w:val="0"/>
      <w:i/>
      <w:iCs/>
      <w:color w:val="000000"/>
      <w:spacing w:val="-40"/>
      <w:w w:val="100"/>
      <w:position w:val="0"/>
      <w:sz w:val="32"/>
      <w:szCs w:val="32"/>
      <w:u w:val="single"/>
      <w:shd w:val="clear" w:color="auto" w:fill="FFFFFF"/>
      <w:lang w:val="ru-RU" w:eastAsia="ru-RU" w:bidi="ru-RU"/>
    </w:rPr>
  </w:style>
  <w:style w:type="character" w:customStyle="1" w:styleId="3TimesNewRoman17pt0pt70">
    <w:name w:val="Основной текст (3) + Times New Roman;17 pt;Полужирный;Не курсив;Интервал 0 pt;Масштаб 70%"/>
    <w:basedOn w:val="31"/>
    <w:rsid w:val="00B91AF1"/>
    <w:rPr>
      <w:rFonts w:ascii="Times New Roman" w:eastAsia="Times New Roman" w:hAnsi="Times New Roman" w:cs="Times New Roman"/>
      <w:b/>
      <w:bCs/>
      <w:i w:val="0"/>
      <w:iCs w:val="0"/>
      <w:smallCaps w:val="0"/>
      <w:strike w:val="0"/>
      <w:color w:val="000000"/>
      <w:spacing w:val="0"/>
      <w:w w:val="70"/>
      <w:position w:val="0"/>
      <w:sz w:val="34"/>
      <w:szCs w:val="34"/>
      <w:u w:val="none"/>
      <w:lang w:val="ru-RU" w:eastAsia="ru-RU" w:bidi="ru-RU"/>
    </w:rPr>
  </w:style>
  <w:style w:type="character" w:customStyle="1" w:styleId="56">
    <w:name w:val="Основной текст (5)_"/>
    <w:basedOn w:val="a2"/>
    <w:rsid w:val="00B91AF1"/>
    <w:rPr>
      <w:rFonts w:ascii="Times New Roman" w:eastAsia="Times New Roman" w:hAnsi="Times New Roman" w:cs="Times New Roman"/>
      <w:b/>
      <w:bCs/>
      <w:sz w:val="26"/>
      <w:szCs w:val="26"/>
      <w:shd w:val="clear" w:color="auto" w:fill="FFFFFF"/>
    </w:rPr>
  </w:style>
  <w:style w:type="character" w:customStyle="1" w:styleId="23pt">
    <w:name w:val="Основной текст (2) + Интервал 3 pt"/>
    <w:basedOn w:val="22"/>
    <w:rsid w:val="00B91AF1"/>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eastAsia="ru-RU" w:bidi="ru-RU"/>
    </w:rPr>
  </w:style>
  <w:style w:type="character" w:customStyle="1" w:styleId="2CourierNew19pt">
    <w:name w:val="Основной текст (2) + Courier New;19 pt;Полужирный;Курсив"/>
    <w:basedOn w:val="22"/>
    <w:rsid w:val="00B91AF1"/>
    <w:rPr>
      <w:rFonts w:ascii="Courier New" w:eastAsia="Courier New" w:hAnsi="Courier New" w:cs="Courier New"/>
      <w:b/>
      <w:bCs/>
      <w:i/>
      <w:iCs/>
      <w:smallCaps w:val="0"/>
      <w:strike w:val="0"/>
      <w:color w:val="000000"/>
      <w:spacing w:val="0"/>
      <w:w w:val="100"/>
      <w:position w:val="0"/>
      <w:sz w:val="38"/>
      <w:szCs w:val="38"/>
      <w:u w:val="single"/>
      <w:lang w:val="ru-RU" w:eastAsia="ru-RU" w:bidi="ru-RU"/>
    </w:rPr>
  </w:style>
  <w:style w:type="character" w:customStyle="1" w:styleId="214pt-1pt">
    <w:name w:val="Основной текст (2) + 14 pt;Полужирный;Курсив;Интервал -1 pt"/>
    <w:basedOn w:val="22"/>
    <w:rsid w:val="00B91AF1"/>
    <w:rPr>
      <w:rFonts w:ascii="Times New Roman" w:eastAsia="Times New Roman" w:hAnsi="Times New Roman" w:cs="Times New Roman"/>
      <w:b/>
      <w:bCs/>
      <w:i/>
      <w:iCs/>
      <w:smallCaps w:val="0"/>
      <w:strike w:val="0"/>
      <w:color w:val="000000"/>
      <w:spacing w:val="-30"/>
      <w:w w:val="100"/>
      <w:position w:val="0"/>
      <w:sz w:val="28"/>
      <w:szCs w:val="28"/>
      <w:u w:val="single"/>
      <w:lang w:val="ru-RU" w:eastAsia="ru-RU" w:bidi="ru-RU"/>
    </w:rPr>
  </w:style>
  <w:style w:type="character" w:customStyle="1" w:styleId="TimesNewRoman11pt">
    <w:name w:val="Колонтитул + Times New Roman;11 pt"/>
    <w:basedOn w:val="afffff6"/>
    <w:rsid w:val="00B91AF1"/>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MicrosoftSansSerif">
    <w:name w:val="Колонтитул + Microsoft Sans Serif"/>
    <w:basedOn w:val="afffff6"/>
    <w:rsid w:val="00B91AF1"/>
    <w:rPr>
      <w:rFonts w:ascii="Microsoft Sans Serif" w:eastAsia="Microsoft Sans Serif" w:hAnsi="Microsoft Sans Serif" w:cs="Microsoft Sans Serif"/>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TimesNewRoman105pt">
    <w:name w:val="Колонтитул + Times New Roman;10;5 pt;Полужирный"/>
    <w:basedOn w:val="afffff6"/>
    <w:rsid w:val="00B91AF1"/>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2pt">
    <w:name w:val="Основной текст (2) + Интервал -2 pt"/>
    <w:basedOn w:val="22"/>
    <w:rsid w:val="00B91AF1"/>
    <w:rPr>
      <w:rFonts w:ascii="Times New Roman" w:eastAsia="Times New Roman" w:hAnsi="Times New Roman" w:cs="Times New Roman"/>
      <w:b w:val="0"/>
      <w:bCs w:val="0"/>
      <w:i w:val="0"/>
      <w:iCs w:val="0"/>
      <w:smallCaps w:val="0"/>
      <w:strike w:val="0"/>
      <w:color w:val="000000"/>
      <w:spacing w:val="-40"/>
      <w:w w:val="100"/>
      <w:position w:val="0"/>
      <w:sz w:val="26"/>
      <w:szCs w:val="26"/>
      <w:u w:val="none"/>
      <w:lang w:val="ru-RU" w:eastAsia="ru-RU" w:bidi="ru-RU"/>
    </w:rPr>
  </w:style>
  <w:style w:type="character" w:customStyle="1" w:styleId="211pt1">
    <w:name w:val="Основной текст (2) + 11 pt;Полужирный;Курсив"/>
    <w:basedOn w:val="22"/>
    <w:rsid w:val="00B91AF1"/>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211pt1pt">
    <w:name w:val="Основной текст (2) + 11 pt;Полужирный;Курсив;Интервал 1 pt"/>
    <w:basedOn w:val="22"/>
    <w:rsid w:val="00B91AF1"/>
    <w:rPr>
      <w:rFonts w:ascii="Times New Roman" w:eastAsia="Times New Roman" w:hAnsi="Times New Roman" w:cs="Times New Roman"/>
      <w:b/>
      <w:bCs/>
      <w:i/>
      <w:iCs/>
      <w:smallCaps w:val="0"/>
      <w:strike w:val="0"/>
      <w:color w:val="000000"/>
      <w:spacing w:val="20"/>
      <w:w w:val="100"/>
      <w:position w:val="0"/>
      <w:sz w:val="22"/>
      <w:szCs w:val="22"/>
      <w:u w:val="none"/>
      <w:lang w:val="ru-RU" w:eastAsia="ru-RU" w:bidi="ru-RU"/>
    </w:rPr>
  </w:style>
  <w:style w:type="character" w:customStyle="1" w:styleId="720">
    <w:name w:val="Заголовок №7 (2)_"/>
    <w:basedOn w:val="a2"/>
    <w:link w:val="721"/>
    <w:rsid w:val="00B91AF1"/>
    <w:rPr>
      <w:rFonts w:ascii="Cambria" w:eastAsia="Cambria" w:hAnsi="Cambria" w:cs="Cambria"/>
      <w:sz w:val="34"/>
      <w:szCs w:val="34"/>
      <w:shd w:val="clear" w:color="auto" w:fill="FFFFFF"/>
    </w:rPr>
  </w:style>
  <w:style w:type="character" w:customStyle="1" w:styleId="Consolas45pt2pt">
    <w:name w:val="Колонтитул + Consolas;4;5 pt;Интервал 2 pt"/>
    <w:basedOn w:val="afffff6"/>
    <w:rsid w:val="00B91AF1"/>
    <w:rPr>
      <w:rFonts w:ascii="Consolas" w:eastAsia="Consolas" w:hAnsi="Consolas" w:cs="Consolas"/>
      <w:b/>
      <w:bCs/>
      <w:i w:val="0"/>
      <w:iCs w:val="0"/>
      <w:smallCaps w:val="0"/>
      <w:strike w:val="0"/>
      <w:color w:val="000000"/>
      <w:spacing w:val="40"/>
      <w:w w:val="100"/>
      <w:position w:val="0"/>
      <w:sz w:val="9"/>
      <w:szCs w:val="9"/>
      <w:u w:val="none"/>
      <w:shd w:val="clear" w:color="auto" w:fill="FFFFFF"/>
      <w:lang w:val="en-US" w:eastAsia="en-US" w:bidi="en-US"/>
    </w:rPr>
  </w:style>
  <w:style w:type="character" w:customStyle="1" w:styleId="TimesNewRoman0">
    <w:name w:val="Колонтитул + Times New Roman;Курсив"/>
    <w:basedOn w:val="afffff6"/>
    <w:rsid w:val="00B91AF1"/>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lang w:val="ru-RU" w:eastAsia="ru-RU" w:bidi="ru-RU"/>
    </w:rPr>
  </w:style>
  <w:style w:type="character" w:customStyle="1" w:styleId="TimesNewRoman13pt">
    <w:name w:val="Колонтитул + Times New Roman;13 pt"/>
    <w:basedOn w:val="afffff6"/>
    <w:rsid w:val="00B91AF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0pt1">
    <w:name w:val="Основной текст (2) + Полужирный;Интервал 0 pt"/>
    <w:basedOn w:val="22"/>
    <w:rsid w:val="00B91AF1"/>
    <w:rPr>
      <w:rFonts w:ascii="Times New Roman" w:eastAsia="Times New Roman" w:hAnsi="Times New Roman" w:cs="Times New Roman"/>
      <w:b/>
      <w:bCs/>
      <w:i w:val="0"/>
      <w:iCs w:val="0"/>
      <w:smallCaps w:val="0"/>
      <w:strike w:val="0"/>
      <w:color w:val="000000"/>
      <w:spacing w:val="-10"/>
      <w:w w:val="100"/>
      <w:position w:val="0"/>
      <w:sz w:val="26"/>
      <w:szCs w:val="26"/>
      <w:u w:val="none"/>
      <w:lang w:val="en-US" w:eastAsia="en-US" w:bidi="en-US"/>
    </w:rPr>
  </w:style>
  <w:style w:type="character" w:customStyle="1" w:styleId="2SegoeUI12pt">
    <w:name w:val="Основной текст (2) + Segoe UI;12 pt;Полужирный"/>
    <w:basedOn w:val="22"/>
    <w:rsid w:val="00B91AF1"/>
    <w:rPr>
      <w:rFonts w:ascii="Segoe UI" w:eastAsia="Segoe UI" w:hAnsi="Segoe UI" w:cs="Segoe UI"/>
      <w:b/>
      <w:bCs/>
      <w:i w:val="0"/>
      <w:iCs w:val="0"/>
      <w:smallCaps w:val="0"/>
      <w:strike w:val="0"/>
      <w:color w:val="000000"/>
      <w:spacing w:val="0"/>
      <w:w w:val="100"/>
      <w:position w:val="0"/>
      <w:sz w:val="24"/>
      <w:szCs w:val="24"/>
      <w:u w:val="none"/>
      <w:lang w:val="en-US" w:eastAsia="en-US" w:bidi="en-US"/>
    </w:rPr>
  </w:style>
  <w:style w:type="character" w:customStyle="1" w:styleId="730">
    <w:name w:val="Заголовок №7 (3)_"/>
    <w:basedOn w:val="a2"/>
    <w:link w:val="731"/>
    <w:rsid w:val="00B91AF1"/>
    <w:rPr>
      <w:rFonts w:ascii="Cambria" w:eastAsia="Cambria" w:hAnsi="Cambria" w:cs="Cambria"/>
      <w:sz w:val="32"/>
      <w:szCs w:val="32"/>
      <w:shd w:val="clear" w:color="auto" w:fill="FFFFFF"/>
    </w:rPr>
  </w:style>
  <w:style w:type="character" w:customStyle="1" w:styleId="211pt0pt">
    <w:name w:val="Основной текст (2) + 11 pt;Полужирный;Курсив;Интервал 0 pt"/>
    <w:basedOn w:val="22"/>
    <w:rsid w:val="00B91AF1"/>
    <w:rPr>
      <w:rFonts w:ascii="Times New Roman" w:eastAsia="Times New Roman" w:hAnsi="Times New Roman" w:cs="Times New Roman"/>
      <w:b/>
      <w:bCs/>
      <w:i/>
      <w:iCs/>
      <w:smallCaps w:val="0"/>
      <w:strike w:val="0"/>
      <w:color w:val="000000"/>
      <w:spacing w:val="10"/>
      <w:w w:val="100"/>
      <w:position w:val="0"/>
      <w:sz w:val="22"/>
      <w:szCs w:val="22"/>
      <w:u w:val="none"/>
      <w:lang w:val="ru-RU" w:eastAsia="ru-RU" w:bidi="ru-RU"/>
    </w:rPr>
  </w:style>
  <w:style w:type="character" w:customStyle="1" w:styleId="Georgia10pt">
    <w:name w:val="Колонтитул + Georgia;10 pt"/>
    <w:basedOn w:val="afffff6"/>
    <w:rsid w:val="00B91AF1"/>
    <w:rPr>
      <w:rFonts w:ascii="Georgia" w:eastAsia="Georgia" w:hAnsi="Georgia" w:cs="Georgia"/>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Consolas45pt">
    <w:name w:val="Колонтитул + Consolas;4;5 pt"/>
    <w:basedOn w:val="afffff6"/>
    <w:rsid w:val="00B91AF1"/>
    <w:rPr>
      <w:rFonts w:ascii="Consolas" w:eastAsia="Consolas" w:hAnsi="Consolas" w:cs="Consolas"/>
      <w:b/>
      <w:bCs/>
      <w:i w:val="0"/>
      <w:iCs w:val="0"/>
      <w:smallCaps w:val="0"/>
      <w:strike w:val="0"/>
      <w:color w:val="000000"/>
      <w:spacing w:val="0"/>
      <w:w w:val="100"/>
      <w:position w:val="0"/>
      <w:sz w:val="9"/>
      <w:szCs w:val="9"/>
      <w:u w:val="none"/>
      <w:shd w:val="clear" w:color="auto" w:fill="FFFFFF"/>
      <w:lang w:val="ru-RU" w:eastAsia="ru-RU" w:bidi="ru-RU"/>
    </w:rPr>
  </w:style>
  <w:style w:type="character" w:customStyle="1" w:styleId="Tahoma65pt">
    <w:name w:val="Колонтитул + Tahoma;6;5 pt"/>
    <w:basedOn w:val="afffff6"/>
    <w:rsid w:val="00B91AF1"/>
    <w:rPr>
      <w:rFonts w:ascii="Tahoma" w:eastAsia="Tahoma" w:hAnsi="Tahoma" w:cs="Tahoma"/>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86">
    <w:name w:val="Заголовок №8_"/>
    <w:basedOn w:val="a2"/>
    <w:link w:val="87"/>
    <w:rsid w:val="00B91AF1"/>
    <w:rPr>
      <w:rFonts w:ascii="Times New Roman" w:eastAsia="Times New Roman" w:hAnsi="Times New Roman" w:cs="Times New Roman"/>
      <w:sz w:val="26"/>
      <w:szCs w:val="26"/>
      <w:shd w:val="clear" w:color="auto" w:fill="FFFFFF"/>
    </w:rPr>
  </w:style>
  <w:style w:type="character" w:customStyle="1" w:styleId="811pt1pt">
    <w:name w:val="Заголовок №8 + 11 pt;Полужирный;Курсив;Интервал 1 pt"/>
    <w:basedOn w:val="86"/>
    <w:rsid w:val="00B91AF1"/>
    <w:rPr>
      <w:rFonts w:ascii="Times New Roman" w:eastAsia="Times New Roman" w:hAnsi="Times New Roman" w:cs="Times New Roman"/>
      <w:b/>
      <w:bCs/>
      <w:i/>
      <w:iCs/>
      <w:color w:val="000000"/>
      <w:spacing w:val="30"/>
      <w:w w:val="100"/>
      <w:position w:val="0"/>
      <w:sz w:val="22"/>
      <w:szCs w:val="22"/>
      <w:shd w:val="clear" w:color="auto" w:fill="FFFFFF"/>
      <w:lang w:val="ru-RU" w:eastAsia="ru-RU" w:bidi="ru-RU"/>
    </w:rPr>
  </w:style>
  <w:style w:type="character" w:customStyle="1" w:styleId="1114pt1pt">
    <w:name w:val="Основной текст (11) + 14 pt;Не полужирный;Курсив;Интервал 1 pt"/>
    <w:basedOn w:val="112"/>
    <w:rsid w:val="00B91AF1"/>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ru-RU" w:eastAsia="ru-RU" w:bidi="ru-RU"/>
    </w:rPr>
  </w:style>
  <w:style w:type="character" w:customStyle="1" w:styleId="11-1pt">
    <w:name w:val="Основной текст (11) + Интервал -1 pt"/>
    <w:basedOn w:val="112"/>
    <w:rsid w:val="00B91AF1"/>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ru-RU" w:eastAsia="ru-RU" w:bidi="ru-RU"/>
    </w:rPr>
  </w:style>
  <w:style w:type="character" w:customStyle="1" w:styleId="11Candara16pt">
    <w:name w:val="Основной текст (11) + Candara;16 pt;Не полужирный;Курсив"/>
    <w:basedOn w:val="112"/>
    <w:rsid w:val="00B91AF1"/>
    <w:rPr>
      <w:rFonts w:ascii="Candara" w:eastAsia="Candara" w:hAnsi="Candara" w:cs="Candara"/>
      <w:b w:val="0"/>
      <w:bCs w:val="0"/>
      <w:i/>
      <w:iCs/>
      <w:smallCaps w:val="0"/>
      <w:strike w:val="0"/>
      <w:color w:val="000000"/>
      <w:spacing w:val="0"/>
      <w:w w:val="100"/>
      <w:position w:val="0"/>
      <w:sz w:val="32"/>
      <w:szCs w:val="32"/>
      <w:u w:val="none"/>
      <w:shd w:val="clear" w:color="auto" w:fill="FFFFFF"/>
      <w:lang w:val="ru-RU" w:eastAsia="ru-RU" w:bidi="ru-RU"/>
    </w:rPr>
  </w:style>
  <w:style w:type="character" w:customStyle="1" w:styleId="1117pt70">
    <w:name w:val="Основной текст (11) + 17 pt;Масштаб 70%"/>
    <w:basedOn w:val="112"/>
    <w:rsid w:val="00B91AF1"/>
    <w:rPr>
      <w:rFonts w:ascii="Times New Roman" w:eastAsia="Times New Roman" w:hAnsi="Times New Roman" w:cs="Times New Roman"/>
      <w:b w:val="0"/>
      <w:bCs w:val="0"/>
      <w:i w:val="0"/>
      <w:iCs w:val="0"/>
      <w:smallCaps w:val="0"/>
      <w:strike w:val="0"/>
      <w:color w:val="000000"/>
      <w:spacing w:val="0"/>
      <w:w w:val="70"/>
      <w:position w:val="0"/>
      <w:sz w:val="34"/>
      <w:szCs w:val="34"/>
      <w:u w:val="none"/>
      <w:shd w:val="clear" w:color="auto" w:fill="FFFFFF"/>
      <w:lang w:val="ru-RU" w:eastAsia="ru-RU" w:bidi="ru-RU"/>
    </w:rPr>
  </w:style>
  <w:style w:type="character" w:customStyle="1" w:styleId="22pt2">
    <w:name w:val="Оглавление (2) + Интервал 2 pt"/>
    <w:basedOn w:val="29"/>
    <w:rsid w:val="00B91AF1"/>
    <w:rPr>
      <w:rFonts w:ascii="Times New Roman" w:eastAsia="Times New Roman" w:hAnsi="Times New Roman" w:cs="Times New Roman"/>
      <w:b w:val="0"/>
      <w:bCs w:val="0"/>
      <w:color w:val="000000"/>
      <w:spacing w:val="40"/>
      <w:w w:val="100"/>
      <w:position w:val="0"/>
      <w:sz w:val="24"/>
      <w:szCs w:val="24"/>
      <w:shd w:val="clear" w:color="auto" w:fill="FFFFFF"/>
      <w:lang w:val="ru-RU" w:eastAsia="ru-RU" w:bidi="ru-RU"/>
    </w:rPr>
  </w:style>
  <w:style w:type="character" w:customStyle="1" w:styleId="214pt1pt">
    <w:name w:val="Оглавление (2) + 14 pt;Не полужирный;Курсив;Интервал 1 pt"/>
    <w:basedOn w:val="29"/>
    <w:rsid w:val="00B91AF1"/>
    <w:rPr>
      <w:rFonts w:ascii="Times New Roman" w:eastAsia="Times New Roman" w:hAnsi="Times New Roman" w:cs="Times New Roman"/>
      <w:b w:val="0"/>
      <w:bCs w:val="0"/>
      <w:i/>
      <w:iCs/>
      <w:color w:val="000000"/>
      <w:spacing w:val="20"/>
      <w:w w:val="100"/>
      <w:position w:val="0"/>
      <w:sz w:val="28"/>
      <w:szCs w:val="28"/>
      <w:shd w:val="clear" w:color="auto" w:fill="FFFFFF"/>
      <w:lang w:val="ru-RU" w:eastAsia="ru-RU" w:bidi="ru-RU"/>
    </w:rPr>
  </w:style>
  <w:style w:type="character" w:customStyle="1" w:styleId="3Candara16pt100">
    <w:name w:val="Оглавление (3) + Candara;16 pt;Не полужирный;Курсив;Масштаб 100%"/>
    <w:basedOn w:val="3a"/>
    <w:rsid w:val="00B91AF1"/>
    <w:rPr>
      <w:rFonts w:ascii="Candara" w:eastAsia="Candara" w:hAnsi="Candara" w:cs="Candara"/>
      <w:b w:val="0"/>
      <w:bCs w:val="0"/>
      <w:i/>
      <w:iCs/>
      <w:color w:val="000000"/>
      <w:spacing w:val="0"/>
      <w:w w:val="100"/>
      <w:position w:val="0"/>
      <w:sz w:val="32"/>
      <w:szCs w:val="32"/>
      <w:shd w:val="clear" w:color="auto" w:fill="FFFFFF"/>
      <w:lang w:val="ru-RU" w:eastAsia="ru-RU" w:bidi="ru-RU"/>
    </w:rPr>
  </w:style>
  <w:style w:type="character" w:customStyle="1" w:styleId="82">
    <w:name w:val="Оглавление 8 Знак"/>
    <w:basedOn w:val="a2"/>
    <w:link w:val="81"/>
    <w:rsid w:val="00B91AF1"/>
    <w:rPr>
      <w:rFonts w:ascii="Cambria" w:eastAsia="Times New Roman" w:hAnsi="Cambria" w:cs="Times New Roman"/>
      <w:sz w:val="20"/>
      <w:szCs w:val="20"/>
      <w:lang w:eastAsia="ru-RU"/>
    </w:rPr>
  </w:style>
  <w:style w:type="character" w:customStyle="1" w:styleId="11pt1pt">
    <w:name w:val="Оглавление + 11 pt;Полужирный;Курсив;Интервал 1 pt"/>
    <w:basedOn w:val="82"/>
    <w:rsid w:val="00B91AF1"/>
    <w:rPr>
      <w:rFonts w:ascii="Cambria" w:eastAsia="Times New Roman" w:hAnsi="Cambria" w:cs="Times New Roman"/>
      <w:b/>
      <w:bCs/>
      <w:i/>
      <w:iCs/>
      <w:color w:val="000000"/>
      <w:spacing w:val="30"/>
      <w:w w:val="100"/>
      <w:position w:val="0"/>
      <w:sz w:val="22"/>
      <w:szCs w:val="22"/>
      <w:lang w:val="ru-RU" w:eastAsia="ru-RU" w:bidi="ru-RU"/>
    </w:rPr>
  </w:style>
  <w:style w:type="character" w:customStyle="1" w:styleId="12pt">
    <w:name w:val="Оглавление + 12 pt;Полужирный"/>
    <w:basedOn w:val="82"/>
    <w:rsid w:val="00B91AF1"/>
    <w:rPr>
      <w:rFonts w:ascii="Cambria" w:eastAsia="Times New Roman" w:hAnsi="Cambria" w:cs="Times New Roman"/>
      <w:b/>
      <w:bCs/>
      <w:color w:val="000000"/>
      <w:spacing w:val="0"/>
      <w:w w:val="100"/>
      <w:position w:val="0"/>
      <w:sz w:val="24"/>
      <w:szCs w:val="24"/>
      <w:lang w:val="ru-RU" w:eastAsia="ru-RU" w:bidi="ru-RU"/>
    </w:rPr>
  </w:style>
  <w:style w:type="character" w:customStyle="1" w:styleId="2Candara75pt0pt150">
    <w:name w:val="Основной текст (2) + Candara;7;5 pt;Полужирный;Интервал 0 pt;Масштаб 150%"/>
    <w:basedOn w:val="22"/>
    <w:rsid w:val="00B91AF1"/>
    <w:rPr>
      <w:rFonts w:ascii="Candara" w:eastAsia="Candara" w:hAnsi="Candara" w:cs="Candara"/>
      <w:b/>
      <w:bCs/>
      <w:i w:val="0"/>
      <w:iCs w:val="0"/>
      <w:smallCaps w:val="0"/>
      <w:strike w:val="0"/>
      <w:color w:val="000000"/>
      <w:spacing w:val="10"/>
      <w:w w:val="150"/>
      <w:position w:val="0"/>
      <w:sz w:val="15"/>
      <w:szCs w:val="15"/>
      <w:u w:val="none"/>
      <w:lang w:val="ru-RU" w:eastAsia="ru-RU" w:bidi="ru-RU"/>
    </w:rPr>
  </w:style>
  <w:style w:type="character" w:customStyle="1" w:styleId="1114pt">
    <w:name w:val="Основной текст (11) + 14 pt;Не полужирный;Курсив"/>
    <w:basedOn w:val="112"/>
    <w:rsid w:val="00B91AF1"/>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112pt">
    <w:name w:val="Основной текст (11) + Интервал 2 pt"/>
    <w:basedOn w:val="112"/>
    <w:rsid w:val="00B91AF1"/>
    <w:rPr>
      <w:rFonts w:ascii="Times New Roman" w:eastAsia="Times New Roman" w:hAnsi="Times New Roman" w:cs="Times New Roman"/>
      <w:b w:val="0"/>
      <w:bCs w:val="0"/>
      <w:i w:val="0"/>
      <w:iCs w:val="0"/>
      <w:smallCaps w:val="0"/>
      <w:strike w:val="0"/>
      <w:color w:val="000000"/>
      <w:spacing w:val="50"/>
      <w:w w:val="100"/>
      <w:position w:val="0"/>
      <w:sz w:val="24"/>
      <w:szCs w:val="24"/>
      <w:u w:val="none"/>
      <w:shd w:val="clear" w:color="auto" w:fill="FFFFFF"/>
      <w:lang w:val="ru-RU" w:eastAsia="ru-RU" w:bidi="ru-RU"/>
    </w:rPr>
  </w:style>
  <w:style w:type="character" w:customStyle="1" w:styleId="214pt">
    <w:name w:val="Оглавление (2) + 14 pt;Не полужирный;Курсив"/>
    <w:basedOn w:val="29"/>
    <w:rsid w:val="00B91AF1"/>
    <w:rPr>
      <w:rFonts w:ascii="Times New Roman" w:eastAsia="Times New Roman" w:hAnsi="Times New Roman" w:cs="Times New Roman"/>
      <w:b w:val="0"/>
      <w:bCs w:val="0"/>
      <w:i/>
      <w:iCs/>
      <w:color w:val="000000"/>
      <w:spacing w:val="0"/>
      <w:w w:val="100"/>
      <w:position w:val="0"/>
      <w:sz w:val="28"/>
      <w:szCs w:val="28"/>
      <w:shd w:val="clear" w:color="auto" w:fill="FFFFFF"/>
      <w:lang w:val="en-US" w:eastAsia="en-US" w:bidi="en-US"/>
    </w:rPr>
  </w:style>
  <w:style w:type="character" w:customStyle="1" w:styleId="1pt0">
    <w:name w:val="Оглавление + Интервал 1 pt"/>
    <w:basedOn w:val="82"/>
    <w:rsid w:val="00B91AF1"/>
    <w:rPr>
      <w:rFonts w:ascii="Cambria" w:eastAsia="Times New Roman" w:hAnsi="Cambria" w:cs="Times New Roman"/>
      <w:color w:val="000000"/>
      <w:spacing w:val="30"/>
      <w:w w:val="100"/>
      <w:position w:val="0"/>
      <w:sz w:val="20"/>
      <w:szCs w:val="20"/>
      <w:lang w:val="ru-RU" w:eastAsia="ru-RU" w:bidi="ru-RU"/>
    </w:rPr>
  </w:style>
  <w:style w:type="character" w:customStyle="1" w:styleId="117">
    <w:name w:val="Основной текст (11) + Малые прописные"/>
    <w:basedOn w:val="112"/>
    <w:rsid w:val="00B91AF1"/>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ru-RU" w:eastAsia="ru-RU" w:bidi="ru-RU"/>
    </w:rPr>
  </w:style>
  <w:style w:type="character" w:customStyle="1" w:styleId="64">
    <w:name w:val="Заголовок №6_"/>
    <w:basedOn w:val="a2"/>
    <w:link w:val="65"/>
    <w:rsid w:val="00B91AF1"/>
    <w:rPr>
      <w:rFonts w:ascii="Times New Roman" w:eastAsia="Times New Roman" w:hAnsi="Times New Roman" w:cs="Times New Roman"/>
      <w:b/>
      <w:bCs/>
      <w:sz w:val="28"/>
      <w:szCs w:val="28"/>
      <w:shd w:val="clear" w:color="auto" w:fill="FFFFFF"/>
      <w:lang w:val="en-US" w:bidi="en-US"/>
    </w:rPr>
  </w:style>
  <w:style w:type="character" w:customStyle="1" w:styleId="6Cambria8pt1pt">
    <w:name w:val="Заголовок №6 + Cambria;8 pt;Курсив;Интервал 1 pt"/>
    <w:basedOn w:val="64"/>
    <w:rsid w:val="00B91AF1"/>
    <w:rPr>
      <w:rFonts w:ascii="Cambria" w:eastAsia="Cambria" w:hAnsi="Cambria" w:cs="Cambria"/>
      <w:b w:val="0"/>
      <w:bCs w:val="0"/>
      <w:i/>
      <w:iCs/>
      <w:color w:val="000000"/>
      <w:spacing w:val="30"/>
      <w:w w:val="100"/>
      <w:position w:val="0"/>
      <w:sz w:val="16"/>
      <w:szCs w:val="16"/>
      <w:shd w:val="clear" w:color="auto" w:fill="FFFFFF"/>
      <w:lang w:val="ru-RU" w:eastAsia="ru-RU" w:bidi="ru-RU"/>
    </w:rPr>
  </w:style>
  <w:style w:type="character" w:customStyle="1" w:styleId="11MicrosoftSansSerif65pt0pt">
    <w:name w:val="Основной текст (11) + Microsoft Sans Serif;6;5 pt;Не полужирный;Интервал 0 pt"/>
    <w:basedOn w:val="112"/>
    <w:rsid w:val="00B91AF1"/>
    <w:rPr>
      <w:rFonts w:ascii="Microsoft Sans Serif" w:eastAsia="Microsoft Sans Serif" w:hAnsi="Microsoft Sans Serif" w:cs="Microsoft Sans Serif"/>
      <w:b w:val="0"/>
      <w:bCs w:val="0"/>
      <w:i w:val="0"/>
      <w:iCs w:val="0"/>
      <w:smallCaps w:val="0"/>
      <w:strike w:val="0"/>
      <w:color w:val="000000"/>
      <w:spacing w:val="10"/>
      <w:w w:val="100"/>
      <w:position w:val="0"/>
      <w:sz w:val="13"/>
      <w:szCs w:val="13"/>
      <w:u w:val="none"/>
      <w:shd w:val="clear" w:color="auto" w:fill="FFFFFF"/>
      <w:lang w:val="en-US" w:eastAsia="en-US" w:bidi="en-US"/>
    </w:rPr>
  </w:style>
  <w:style w:type="character" w:customStyle="1" w:styleId="11Candara15pt">
    <w:name w:val="Основной текст (11) + Candara;15 pt;Не полужирный"/>
    <w:basedOn w:val="112"/>
    <w:rsid w:val="00B91AF1"/>
    <w:rPr>
      <w:rFonts w:ascii="Candara" w:eastAsia="Candara" w:hAnsi="Candara" w:cs="Candara"/>
      <w:b w:val="0"/>
      <w:bCs w:val="0"/>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110pt">
    <w:name w:val="Основной текст (11) + Курсив;Малые прописные;Интервал 0 pt"/>
    <w:basedOn w:val="112"/>
    <w:rsid w:val="00B91AF1"/>
    <w:rPr>
      <w:rFonts w:ascii="Times New Roman" w:eastAsia="Times New Roman" w:hAnsi="Times New Roman" w:cs="Times New Roman"/>
      <w:b w:val="0"/>
      <w:bCs w:val="0"/>
      <w:i/>
      <w:iCs/>
      <w:smallCaps/>
      <w:strike w:val="0"/>
      <w:color w:val="000000"/>
      <w:spacing w:val="10"/>
      <w:w w:val="100"/>
      <w:position w:val="0"/>
      <w:sz w:val="24"/>
      <w:szCs w:val="24"/>
      <w:u w:val="none"/>
      <w:shd w:val="clear" w:color="auto" w:fill="FFFFFF"/>
      <w:lang w:val="ru-RU" w:eastAsia="ru-RU" w:bidi="ru-RU"/>
    </w:rPr>
  </w:style>
  <w:style w:type="character" w:customStyle="1" w:styleId="1111pt">
    <w:name w:val="Основной текст (11) + 11 pt"/>
    <w:basedOn w:val="112"/>
    <w:rsid w:val="00B91AF1"/>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11pt">
    <w:name w:val="Основной текст (11) + Интервал 1 pt"/>
    <w:basedOn w:val="112"/>
    <w:rsid w:val="00B91AF1"/>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ru-RU" w:eastAsia="ru-RU" w:bidi="ru-RU"/>
    </w:rPr>
  </w:style>
  <w:style w:type="character" w:customStyle="1" w:styleId="212pt0pt0">
    <w:name w:val="Основной текст (2) + 12 pt;Полужирный;Курсив;Интервал 0 pt"/>
    <w:basedOn w:val="22"/>
    <w:rsid w:val="00B91AF1"/>
    <w:rPr>
      <w:rFonts w:ascii="Times New Roman" w:eastAsia="Times New Roman" w:hAnsi="Times New Roman" w:cs="Times New Roman"/>
      <w:b/>
      <w:bCs/>
      <w:i/>
      <w:iCs/>
      <w:smallCaps w:val="0"/>
      <w:strike w:val="0"/>
      <w:color w:val="000000"/>
      <w:spacing w:val="10"/>
      <w:w w:val="100"/>
      <w:position w:val="0"/>
      <w:sz w:val="24"/>
      <w:szCs w:val="24"/>
      <w:u w:val="none"/>
      <w:lang w:val="ru-RU" w:eastAsia="ru-RU" w:bidi="ru-RU"/>
    </w:rPr>
  </w:style>
  <w:style w:type="character" w:customStyle="1" w:styleId="1316pt2pt">
    <w:name w:val="Основной текст (13) + 16 pt;Полужирный;Курсив;Интервал 2 pt"/>
    <w:basedOn w:val="130"/>
    <w:rsid w:val="00B91AF1"/>
    <w:rPr>
      <w:rFonts w:ascii="Times New Roman" w:eastAsia="Times New Roman" w:hAnsi="Times New Roman" w:cs="Times New Roman"/>
      <w:b/>
      <w:bCs/>
      <w:i/>
      <w:iCs/>
      <w:color w:val="000000"/>
      <w:spacing w:val="40"/>
      <w:w w:val="100"/>
      <w:position w:val="0"/>
      <w:sz w:val="32"/>
      <w:szCs w:val="32"/>
      <w:shd w:val="clear" w:color="auto" w:fill="FFFFFF"/>
      <w:lang w:val="ru-RU" w:eastAsia="ru-RU" w:bidi="ru-RU"/>
    </w:rPr>
  </w:style>
  <w:style w:type="character" w:customStyle="1" w:styleId="132pt">
    <w:name w:val="Основной текст (13) + Интервал 2 pt"/>
    <w:basedOn w:val="130"/>
    <w:rsid w:val="00B91AF1"/>
    <w:rPr>
      <w:rFonts w:ascii="Times New Roman" w:eastAsia="Times New Roman" w:hAnsi="Times New Roman" w:cs="Times New Roman"/>
      <w:color w:val="000000"/>
      <w:spacing w:val="50"/>
      <w:w w:val="100"/>
      <w:position w:val="0"/>
      <w:sz w:val="26"/>
      <w:szCs w:val="26"/>
      <w:shd w:val="clear" w:color="auto" w:fill="FFFFFF"/>
      <w:lang w:val="ru-RU" w:eastAsia="ru-RU" w:bidi="ru-RU"/>
    </w:rPr>
  </w:style>
  <w:style w:type="character" w:customStyle="1" w:styleId="137pt">
    <w:name w:val="Основной текст (13) + Интервал 7 pt"/>
    <w:basedOn w:val="130"/>
    <w:rsid w:val="00B91AF1"/>
    <w:rPr>
      <w:rFonts w:ascii="Times New Roman" w:eastAsia="Times New Roman" w:hAnsi="Times New Roman" w:cs="Times New Roman"/>
      <w:color w:val="000000"/>
      <w:spacing w:val="140"/>
      <w:w w:val="100"/>
      <w:position w:val="0"/>
      <w:sz w:val="26"/>
      <w:szCs w:val="26"/>
      <w:shd w:val="clear" w:color="auto" w:fill="FFFFFF"/>
      <w:lang w:val="ru-RU" w:eastAsia="ru-RU" w:bidi="ru-RU"/>
    </w:rPr>
  </w:style>
  <w:style w:type="character" w:customStyle="1" w:styleId="14TimesNewRoman0pt">
    <w:name w:val="Основной текст (14) + Times New Roman;Не полужирный;Интервал 0 pt"/>
    <w:basedOn w:val="140"/>
    <w:rsid w:val="00B91AF1"/>
    <w:rPr>
      <w:rFonts w:ascii="Times New Roman" w:eastAsia="Times New Roman" w:hAnsi="Times New Roman" w:cs="Times New Roman"/>
      <w:b w:val="0"/>
      <w:bCs w:val="0"/>
      <w:color w:val="000000"/>
      <w:spacing w:val="0"/>
      <w:w w:val="100"/>
      <w:position w:val="0"/>
      <w:sz w:val="26"/>
      <w:szCs w:val="26"/>
      <w:shd w:val="clear" w:color="auto" w:fill="FFFFFF"/>
      <w:lang w:val="ru-RU" w:eastAsia="ru-RU" w:bidi="ru-RU"/>
    </w:rPr>
  </w:style>
  <w:style w:type="character" w:customStyle="1" w:styleId="14TimesNewRoman18pt0pt">
    <w:name w:val="Основной текст (14) + Times New Roman;18 pt;Не полужирный;Курсив;Интервал 0 pt"/>
    <w:basedOn w:val="140"/>
    <w:rsid w:val="00B91AF1"/>
    <w:rPr>
      <w:rFonts w:ascii="Times New Roman" w:eastAsia="Times New Roman" w:hAnsi="Times New Roman" w:cs="Times New Roman"/>
      <w:b w:val="0"/>
      <w:bCs w:val="0"/>
      <w:i/>
      <w:iCs/>
      <w:color w:val="000000"/>
      <w:spacing w:val="0"/>
      <w:w w:val="100"/>
      <w:position w:val="0"/>
      <w:sz w:val="36"/>
      <w:szCs w:val="36"/>
      <w:shd w:val="clear" w:color="auto" w:fill="FFFFFF"/>
      <w:lang w:val="ru-RU" w:eastAsia="ru-RU" w:bidi="ru-RU"/>
    </w:rPr>
  </w:style>
  <w:style w:type="character" w:customStyle="1" w:styleId="15MicrosoftSansSerif15pt0pt">
    <w:name w:val="Основной текст (15) + Microsoft Sans Serif;15 pt;Курсив;Интервал 0 pt"/>
    <w:basedOn w:val="150"/>
    <w:rsid w:val="00B91AF1"/>
    <w:rPr>
      <w:rFonts w:ascii="Microsoft Sans Serif" w:eastAsia="Microsoft Sans Serif" w:hAnsi="Microsoft Sans Serif" w:cs="Microsoft Sans Serif"/>
      <w:i/>
      <w:iCs/>
      <w:color w:val="000000"/>
      <w:spacing w:val="0"/>
      <w:w w:val="100"/>
      <w:position w:val="0"/>
      <w:sz w:val="30"/>
      <w:szCs w:val="30"/>
      <w:shd w:val="clear" w:color="auto" w:fill="FFFFFF"/>
      <w:lang w:val="ru-RU" w:eastAsia="ru-RU" w:bidi="ru-RU"/>
    </w:rPr>
  </w:style>
  <w:style w:type="character" w:customStyle="1" w:styleId="217pt0pt">
    <w:name w:val="Основной текст (2) + 17 pt;Полужирный;Интервал 0 pt"/>
    <w:basedOn w:val="22"/>
    <w:rsid w:val="00B91AF1"/>
    <w:rPr>
      <w:rFonts w:ascii="Times New Roman" w:eastAsia="Times New Roman" w:hAnsi="Times New Roman" w:cs="Times New Roman"/>
      <w:b/>
      <w:bCs/>
      <w:i w:val="0"/>
      <w:iCs w:val="0"/>
      <w:smallCaps w:val="0"/>
      <w:strike w:val="0"/>
      <w:color w:val="000000"/>
      <w:spacing w:val="-10"/>
      <w:w w:val="100"/>
      <w:position w:val="0"/>
      <w:sz w:val="34"/>
      <w:szCs w:val="34"/>
      <w:u w:val="none"/>
      <w:lang w:val="ru-RU" w:eastAsia="ru-RU" w:bidi="ru-RU"/>
    </w:rPr>
  </w:style>
  <w:style w:type="character" w:customStyle="1" w:styleId="214pt3pt">
    <w:name w:val="Оглавление (2) + 14 pt;Не полужирный;Курсив;Интервал 3 pt"/>
    <w:basedOn w:val="29"/>
    <w:rsid w:val="00B91AF1"/>
    <w:rPr>
      <w:rFonts w:ascii="Times New Roman" w:eastAsia="Times New Roman" w:hAnsi="Times New Roman" w:cs="Times New Roman"/>
      <w:b w:val="0"/>
      <w:bCs w:val="0"/>
      <w:i/>
      <w:iCs/>
      <w:color w:val="000000"/>
      <w:spacing w:val="70"/>
      <w:w w:val="100"/>
      <w:position w:val="0"/>
      <w:sz w:val="28"/>
      <w:szCs w:val="28"/>
      <w:shd w:val="clear" w:color="auto" w:fill="FFFFFF"/>
      <w:lang w:val="en-US" w:eastAsia="en-US" w:bidi="en-US"/>
    </w:rPr>
  </w:style>
  <w:style w:type="character" w:customStyle="1" w:styleId="1114pt3pt">
    <w:name w:val="Основной текст (11) + 14 pt;Не полужирный;Курсив;Интервал 3 pt"/>
    <w:basedOn w:val="112"/>
    <w:rsid w:val="00B91AF1"/>
    <w:rPr>
      <w:rFonts w:ascii="Times New Roman" w:eastAsia="Times New Roman" w:hAnsi="Times New Roman" w:cs="Times New Roman"/>
      <w:b w:val="0"/>
      <w:bCs w:val="0"/>
      <w:i/>
      <w:iCs/>
      <w:smallCaps w:val="0"/>
      <w:strike w:val="0"/>
      <w:color w:val="000000"/>
      <w:spacing w:val="70"/>
      <w:w w:val="100"/>
      <w:position w:val="0"/>
      <w:sz w:val="28"/>
      <w:szCs w:val="28"/>
      <w:u w:val="none"/>
      <w:shd w:val="clear" w:color="auto" w:fill="FFFFFF"/>
      <w:lang w:val="ru-RU" w:eastAsia="ru-RU" w:bidi="ru-RU"/>
    </w:rPr>
  </w:style>
  <w:style w:type="character" w:customStyle="1" w:styleId="afffffe">
    <w:name w:val="Колонтитул + Полужирный"/>
    <w:basedOn w:val="afffff6"/>
    <w:rsid w:val="00B91AF1"/>
    <w:rPr>
      <w:rFonts w:ascii="Cambria" w:eastAsia="Cambria" w:hAnsi="Cambria" w:cs="Cambria"/>
      <w:b/>
      <w:bCs/>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112pt0">
    <w:name w:val="Основной текст (11) + Не полужирный;Курсив;Интервал 2 pt"/>
    <w:basedOn w:val="112"/>
    <w:rsid w:val="00B91AF1"/>
    <w:rPr>
      <w:rFonts w:ascii="Times New Roman" w:eastAsia="Times New Roman" w:hAnsi="Times New Roman" w:cs="Times New Roman"/>
      <w:b w:val="0"/>
      <w:bCs w:val="0"/>
      <w:i/>
      <w:iCs/>
      <w:smallCaps w:val="0"/>
      <w:strike w:val="0"/>
      <w:color w:val="000000"/>
      <w:spacing w:val="40"/>
      <w:w w:val="100"/>
      <w:position w:val="0"/>
      <w:sz w:val="24"/>
      <w:szCs w:val="24"/>
      <w:u w:val="none"/>
      <w:shd w:val="clear" w:color="auto" w:fill="FFFFFF"/>
      <w:lang w:val="ru-RU" w:eastAsia="ru-RU" w:bidi="ru-RU"/>
    </w:rPr>
  </w:style>
  <w:style w:type="character" w:customStyle="1" w:styleId="740">
    <w:name w:val="Заголовок №7 (4)_"/>
    <w:basedOn w:val="a2"/>
    <w:link w:val="741"/>
    <w:rsid w:val="00B91AF1"/>
    <w:rPr>
      <w:rFonts w:ascii="Times New Roman" w:eastAsia="Times New Roman" w:hAnsi="Times New Roman" w:cs="Times New Roman"/>
      <w:b/>
      <w:bCs/>
      <w:sz w:val="24"/>
      <w:szCs w:val="24"/>
      <w:shd w:val="clear" w:color="auto" w:fill="FFFFFF"/>
    </w:rPr>
  </w:style>
  <w:style w:type="character" w:customStyle="1" w:styleId="7414pt1pt">
    <w:name w:val="Заголовок №7 (4) + 14 pt;Не полужирный;Курсив;Интервал 1 pt"/>
    <w:basedOn w:val="740"/>
    <w:rsid w:val="00B91AF1"/>
    <w:rPr>
      <w:rFonts w:ascii="Times New Roman" w:eastAsia="Times New Roman" w:hAnsi="Times New Roman" w:cs="Times New Roman"/>
      <w:b w:val="0"/>
      <w:bCs w:val="0"/>
      <w:i/>
      <w:iCs/>
      <w:color w:val="000000"/>
      <w:spacing w:val="20"/>
      <w:w w:val="100"/>
      <w:position w:val="0"/>
      <w:sz w:val="28"/>
      <w:szCs w:val="28"/>
      <w:shd w:val="clear" w:color="auto" w:fill="FFFFFF"/>
      <w:lang w:val="ru-RU" w:eastAsia="ru-RU" w:bidi="ru-RU"/>
    </w:rPr>
  </w:style>
  <w:style w:type="character" w:customStyle="1" w:styleId="4Cambria18pt">
    <w:name w:val="Оглавление (4) + Cambria;18 pt;Полужирный;Курсив"/>
    <w:basedOn w:val="48"/>
    <w:rsid w:val="00B91AF1"/>
    <w:rPr>
      <w:rFonts w:ascii="Cambria" w:eastAsia="Cambria" w:hAnsi="Cambria" w:cs="Cambria"/>
      <w:b/>
      <w:bCs/>
      <w:i/>
      <w:iCs/>
      <w:color w:val="000000"/>
      <w:spacing w:val="0"/>
      <w:w w:val="100"/>
      <w:position w:val="0"/>
      <w:sz w:val="36"/>
      <w:szCs w:val="36"/>
      <w:shd w:val="clear" w:color="auto" w:fill="FFFFFF"/>
      <w:lang w:val="ru-RU" w:eastAsia="ru-RU" w:bidi="ru-RU"/>
    </w:rPr>
  </w:style>
  <w:style w:type="character" w:customStyle="1" w:styleId="57">
    <w:name w:val="Оглавление (5)_"/>
    <w:basedOn w:val="a2"/>
    <w:link w:val="58"/>
    <w:rsid w:val="00B91AF1"/>
    <w:rPr>
      <w:rFonts w:ascii="Cambria" w:eastAsia="Cambria" w:hAnsi="Cambria" w:cs="Cambria"/>
      <w:b/>
      <w:bCs/>
      <w:spacing w:val="20"/>
      <w:sz w:val="26"/>
      <w:szCs w:val="26"/>
      <w:shd w:val="clear" w:color="auto" w:fill="FFFFFF"/>
    </w:rPr>
  </w:style>
  <w:style w:type="character" w:customStyle="1" w:styleId="5TimesNewRoman18pt0pt">
    <w:name w:val="Оглавление (5) + Times New Roman;18 pt;Не полужирный;Курсив;Интервал 0 pt"/>
    <w:basedOn w:val="57"/>
    <w:rsid w:val="00B91AF1"/>
    <w:rPr>
      <w:rFonts w:ascii="Times New Roman" w:eastAsia="Times New Roman" w:hAnsi="Times New Roman" w:cs="Times New Roman"/>
      <w:b w:val="0"/>
      <w:bCs w:val="0"/>
      <w:i/>
      <w:iCs/>
      <w:color w:val="000000"/>
      <w:spacing w:val="0"/>
      <w:w w:val="100"/>
      <w:position w:val="0"/>
      <w:sz w:val="36"/>
      <w:szCs w:val="36"/>
      <w:shd w:val="clear" w:color="auto" w:fill="FFFFFF"/>
      <w:lang w:val="ru-RU" w:eastAsia="ru-RU" w:bidi="ru-RU"/>
    </w:rPr>
  </w:style>
  <w:style w:type="character" w:customStyle="1" w:styleId="16Consolas16pt0pt">
    <w:name w:val="Основной текст (16) + Consolas;16 pt;Не полужирный;Курсив;Интервал 0 pt"/>
    <w:basedOn w:val="160"/>
    <w:rsid w:val="00B91AF1"/>
    <w:rPr>
      <w:rFonts w:ascii="Consolas" w:eastAsia="Consolas" w:hAnsi="Consolas" w:cs="Consolas"/>
      <w:b w:val="0"/>
      <w:bCs w:val="0"/>
      <w:i/>
      <w:iCs/>
      <w:color w:val="000000"/>
      <w:spacing w:val="0"/>
      <w:w w:val="100"/>
      <w:position w:val="0"/>
      <w:sz w:val="32"/>
      <w:szCs w:val="32"/>
      <w:shd w:val="clear" w:color="auto" w:fill="FFFFFF"/>
      <w:lang w:val="ru-RU" w:eastAsia="ru-RU" w:bidi="ru-RU"/>
    </w:rPr>
  </w:style>
  <w:style w:type="character" w:customStyle="1" w:styleId="17Cambria11pt1pt">
    <w:name w:val="Основной текст (17) + Cambria;11 pt;Не полужирный;Курсив;Интервал 1 pt"/>
    <w:basedOn w:val="170"/>
    <w:rsid w:val="00B91AF1"/>
    <w:rPr>
      <w:rFonts w:ascii="Cambria" w:eastAsia="Cambria" w:hAnsi="Cambria" w:cs="Cambria"/>
      <w:b w:val="0"/>
      <w:bCs w:val="0"/>
      <w:i/>
      <w:iCs/>
      <w:color w:val="000000"/>
      <w:spacing w:val="20"/>
      <w:w w:val="100"/>
      <w:position w:val="0"/>
      <w:sz w:val="22"/>
      <w:szCs w:val="22"/>
      <w:shd w:val="clear" w:color="auto" w:fill="FFFFFF"/>
      <w:lang w:val="ru-RU" w:eastAsia="ru-RU" w:bidi="ru-RU"/>
    </w:rPr>
  </w:style>
  <w:style w:type="character" w:customStyle="1" w:styleId="111pt0">
    <w:name w:val="Основной текст (11) + Малые прописные;Интервал 1 pt"/>
    <w:basedOn w:val="112"/>
    <w:rsid w:val="00B91AF1"/>
    <w:rPr>
      <w:rFonts w:ascii="Times New Roman" w:eastAsia="Times New Roman" w:hAnsi="Times New Roman" w:cs="Times New Roman"/>
      <w:b w:val="0"/>
      <w:bCs w:val="0"/>
      <w:i w:val="0"/>
      <w:iCs w:val="0"/>
      <w:smallCaps/>
      <w:strike w:val="0"/>
      <w:color w:val="000000"/>
      <w:spacing w:val="30"/>
      <w:w w:val="100"/>
      <w:position w:val="0"/>
      <w:sz w:val="24"/>
      <w:szCs w:val="24"/>
      <w:u w:val="none"/>
      <w:shd w:val="clear" w:color="auto" w:fill="FFFFFF"/>
      <w:lang w:val="en-US" w:eastAsia="en-US" w:bidi="en-US"/>
    </w:rPr>
  </w:style>
  <w:style w:type="character" w:customStyle="1" w:styleId="750">
    <w:name w:val="Заголовок №7 (5)_"/>
    <w:basedOn w:val="a2"/>
    <w:link w:val="751"/>
    <w:rsid w:val="00B91AF1"/>
    <w:rPr>
      <w:rFonts w:ascii="Times New Roman" w:eastAsia="Times New Roman" w:hAnsi="Times New Roman" w:cs="Times New Roman"/>
      <w:sz w:val="26"/>
      <w:szCs w:val="26"/>
      <w:shd w:val="clear" w:color="auto" w:fill="FFFFFF"/>
    </w:rPr>
  </w:style>
  <w:style w:type="character" w:customStyle="1" w:styleId="7511pt1pt">
    <w:name w:val="Заголовок №7 (5) + 11 pt;Полужирный;Курсив;Интервал 1 pt"/>
    <w:basedOn w:val="750"/>
    <w:rsid w:val="00B91AF1"/>
    <w:rPr>
      <w:rFonts w:ascii="Times New Roman" w:eastAsia="Times New Roman" w:hAnsi="Times New Roman" w:cs="Times New Roman"/>
      <w:b/>
      <w:bCs/>
      <w:i/>
      <w:iCs/>
      <w:color w:val="000000"/>
      <w:spacing w:val="20"/>
      <w:w w:val="100"/>
      <w:position w:val="0"/>
      <w:sz w:val="22"/>
      <w:szCs w:val="22"/>
      <w:shd w:val="clear" w:color="auto" w:fill="FFFFFF"/>
      <w:lang w:val="ru-RU" w:eastAsia="ru-RU" w:bidi="ru-RU"/>
    </w:rPr>
  </w:style>
  <w:style w:type="character" w:customStyle="1" w:styleId="212pt1pt">
    <w:name w:val="Основной текст (2) + 12 pt;Полужирный;Интервал 1 pt"/>
    <w:basedOn w:val="22"/>
    <w:rsid w:val="00B91AF1"/>
    <w:rPr>
      <w:rFonts w:ascii="Times New Roman" w:eastAsia="Times New Roman" w:hAnsi="Times New Roman" w:cs="Times New Roman"/>
      <w:b/>
      <w:bCs/>
      <w:i w:val="0"/>
      <w:iCs w:val="0"/>
      <w:smallCaps w:val="0"/>
      <w:strike w:val="0"/>
      <w:color w:val="000000"/>
      <w:spacing w:val="30"/>
      <w:w w:val="100"/>
      <w:position w:val="0"/>
      <w:sz w:val="24"/>
      <w:szCs w:val="24"/>
      <w:u w:val="none"/>
      <w:lang w:val="ru-RU" w:eastAsia="ru-RU" w:bidi="ru-RU"/>
    </w:rPr>
  </w:style>
  <w:style w:type="character" w:customStyle="1" w:styleId="214pt1pt0">
    <w:name w:val="Основной текст (2) + 14 pt;Курсив;Интервал 1 pt"/>
    <w:basedOn w:val="22"/>
    <w:rsid w:val="00B91AF1"/>
    <w:rPr>
      <w:rFonts w:ascii="Times New Roman" w:eastAsia="Times New Roman" w:hAnsi="Times New Roman" w:cs="Times New Roman"/>
      <w:b w:val="0"/>
      <w:bCs w:val="0"/>
      <w:i/>
      <w:iCs/>
      <w:smallCaps w:val="0"/>
      <w:strike w:val="0"/>
      <w:color w:val="000000"/>
      <w:spacing w:val="20"/>
      <w:w w:val="100"/>
      <w:position w:val="0"/>
      <w:sz w:val="28"/>
      <w:szCs w:val="28"/>
      <w:u w:val="none"/>
      <w:lang w:val="ru-RU" w:eastAsia="ru-RU" w:bidi="ru-RU"/>
    </w:rPr>
  </w:style>
  <w:style w:type="character" w:customStyle="1" w:styleId="223pt">
    <w:name w:val="Основной текст (2) + 23 pt"/>
    <w:basedOn w:val="22"/>
    <w:rsid w:val="00B91AF1"/>
    <w:rPr>
      <w:rFonts w:ascii="Times New Roman" w:eastAsia="Times New Roman" w:hAnsi="Times New Roman" w:cs="Times New Roman"/>
      <w:b w:val="0"/>
      <w:bCs w:val="0"/>
      <w:i w:val="0"/>
      <w:iCs w:val="0"/>
      <w:smallCaps w:val="0"/>
      <w:strike w:val="0"/>
      <w:color w:val="000000"/>
      <w:spacing w:val="0"/>
      <w:w w:val="100"/>
      <w:position w:val="0"/>
      <w:sz w:val="46"/>
      <w:szCs w:val="46"/>
      <w:u w:val="none"/>
      <w:lang w:val="ru-RU" w:eastAsia="ru-RU" w:bidi="ru-RU"/>
    </w:rPr>
  </w:style>
  <w:style w:type="character" w:customStyle="1" w:styleId="212pt1pt0">
    <w:name w:val="Основной текст (2) + 12 pt;Полужирный;Малые прописные;Интервал 1 pt"/>
    <w:basedOn w:val="22"/>
    <w:rsid w:val="00B91AF1"/>
    <w:rPr>
      <w:rFonts w:ascii="Times New Roman" w:eastAsia="Times New Roman" w:hAnsi="Times New Roman" w:cs="Times New Roman"/>
      <w:b/>
      <w:bCs/>
      <w:i w:val="0"/>
      <w:iCs w:val="0"/>
      <w:smallCaps/>
      <w:strike w:val="0"/>
      <w:color w:val="000000"/>
      <w:spacing w:val="30"/>
      <w:w w:val="100"/>
      <w:position w:val="0"/>
      <w:sz w:val="24"/>
      <w:szCs w:val="24"/>
      <w:u w:val="none"/>
      <w:lang w:val="ru-RU" w:eastAsia="ru-RU" w:bidi="ru-RU"/>
    </w:rPr>
  </w:style>
  <w:style w:type="character" w:customStyle="1" w:styleId="-2pt">
    <w:name w:val="Оглавление + Интервал -2 pt"/>
    <w:basedOn w:val="82"/>
    <w:rsid w:val="00B91AF1"/>
    <w:rPr>
      <w:rFonts w:ascii="Cambria" w:eastAsia="Times New Roman" w:hAnsi="Cambria" w:cs="Times New Roman"/>
      <w:color w:val="000000"/>
      <w:spacing w:val="-40"/>
      <w:w w:val="100"/>
      <w:position w:val="0"/>
      <w:sz w:val="20"/>
      <w:szCs w:val="20"/>
      <w:lang w:val="en-US" w:eastAsia="en-US" w:bidi="en-US"/>
    </w:rPr>
  </w:style>
  <w:style w:type="character" w:customStyle="1" w:styleId="66">
    <w:name w:val="Оглавление (6)_"/>
    <w:basedOn w:val="a2"/>
    <w:link w:val="67"/>
    <w:rsid w:val="00B91AF1"/>
    <w:rPr>
      <w:rFonts w:ascii="Impact" w:eastAsia="Impact" w:hAnsi="Impact" w:cs="Impact"/>
      <w:spacing w:val="30"/>
      <w:sz w:val="24"/>
      <w:szCs w:val="24"/>
      <w:shd w:val="clear" w:color="auto" w:fill="FFFFFF"/>
    </w:rPr>
  </w:style>
  <w:style w:type="character" w:customStyle="1" w:styleId="6105pt2pt">
    <w:name w:val="Оглавление (6) + 10;5 pt;Курсив;Интервал 2 pt"/>
    <w:basedOn w:val="66"/>
    <w:rsid w:val="00B91AF1"/>
    <w:rPr>
      <w:rFonts w:ascii="Impact" w:eastAsia="Impact" w:hAnsi="Impact" w:cs="Impact"/>
      <w:b/>
      <w:bCs/>
      <w:i/>
      <w:iCs/>
      <w:color w:val="000000"/>
      <w:spacing w:val="40"/>
      <w:w w:val="100"/>
      <w:position w:val="0"/>
      <w:sz w:val="21"/>
      <w:szCs w:val="21"/>
      <w:shd w:val="clear" w:color="auto" w:fill="FFFFFF"/>
      <w:lang w:val="ru-RU" w:eastAsia="ru-RU" w:bidi="ru-RU"/>
    </w:rPr>
  </w:style>
  <w:style w:type="character" w:customStyle="1" w:styleId="TimesNewRoman75pt">
    <w:name w:val="Колонтитул + Times New Roman;7;5 pt"/>
    <w:basedOn w:val="afffff6"/>
    <w:rsid w:val="00B91AF1"/>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1118pt">
    <w:name w:val="Основной текст (11) + 18 pt;Не полужирный;Курсив"/>
    <w:basedOn w:val="112"/>
    <w:rsid w:val="00B91AF1"/>
    <w:rPr>
      <w:rFonts w:ascii="Times New Roman" w:eastAsia="Times New Roman" w:hAnsi="Times New Roman" w:cs="Times New Roman"/>
      <w:b w:val="0"/>
      <w:bCs w:val="0"/>
      <w:i/>
      <w:iCs/>
      <w:smallCaps w:val="0"/>
      <w:strike w:val="0"/>
      <w:color w:val="000000"/>
      <w:spacing w:val="0"/>
      <w:w w:val="100"/>
      <w:position w:val="0"/>
      <w:sz w:val="36"/>
      <w:szCs w:val="36"/>
      <w:u w:val="none"/>
      <w:shd w:val="clear" w:color="auto" w:fill="FFFFFF"/>
      <w:lang w:val="ru-RU" w:eastAsia="ru-RU" w:bidi="ru-RU"/>
    </w:rPr>
  </w:style>
  <w:style w:type="character" w:customStyle="1" w:styleId="11Cambria13pt">
    <w:name w:val="Основной текст (11) + Cambria;13 pt"/>
    <w:basedOn w:val="112"/>
    <w:rsid w:val="00B91AF1"/>
    <w:rPr>
      <w:rFonts w:ascii="Cambria" w:eastAsia="Cambria" w:hAnsi="Cambria" w:cs="Cambria"/>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13pt">
    <w:name w:val="Основной текст (11) + Интервал 3 pt"/>
    <w:basedOn w:val="112"/>
    <w:rsid w:val="00B91AF1"/>
    <w:rPr>
      <w:rFonts w:ascii="Times New Roman" w:eastAsia="Times New Roman" w:hAnsi="Times New Roman" w:cs="Times New Roman"/>
      <w:b w:val="0"/>
      <w:bCs w:val="0"/>
      <w:i w:val="0"/>
      <w:iCs w:val="0"/>
      <w:smallCaps w:val="0"/>
      <w:strike w:val="0"/>
      <w:color w:val="000000"/>
      <w:spacing w:val="60"/>
      <w:w w:val="100"/>
      <w:position w:val="0"/>
      <w:sz w:val="24"/>
      <w:szCs w:val="24"/>
      <w:u w:val="none"/>
      <w:shd w:val="clear" w:color="auto" w:fill="FFFFFF"/>
      <w:lang w:val="ru-RU" w:eastAsia="ru-RU" w:bidi="ru-RU"/>
    </w:rPr>
  </w:style>
  <w:style w:type="character" w:customStyle="1" w:styleId="76">
    <w:name w:val="Оглавление (7)_"/>
    <w:basedOn w:val="a2"/>
    <w:link w:val="77"/>
    <w:rsid w:val="00B91AF1"/>
    <w:rPr>
      <w:rFonts w:ascii="Impact" w:eastAsia="Impact" w:hAnsi="Impact" w:cs="Impact"/>
      <w:sz w:val="26"/>
      <w:szCs w:val="26"/>
      <w:shd w:val="clear" w:color="auto" w:fill="FFFFFF"/>
    </w:rPr>
  </w:style>
  <w:style w:type="character" w:customStyle="1" w:styleId="715pt">
    <w:name w:val="Оглавление (7) + 15 pt;Курсив"/>
    <w:basedOn w:val="76"/>
    <w:rsid w:val="00B91AF1"/>
    <w:rPr>
      <w:rFonts w:ascii="Impact" w:eastAsia="Impact" w:hAnsi="Impact" w:cs="Impact"/>
      <w:i/>
      <w:iCs/>
      <w:color w:val="000000"/>
      <w:spacing w:val="0"/>
      <w:w w:val="100"/>
      <w:position w:val="0"/>
      <w:sz w:val="30"/>
      <w:szCs w:val="30"/>
      <w:shd w:val="clear" w:color="auto" w:fill="FFFFFF"/>
      <w:lang w:val="ru-RU" w:eastAsia="ru-RU" w:bidi="ru-RU"/>
    </w:rPr>
  </w:style>
  <w:style w:type="character" w:customStyle="1" w:styleId="88">
    <w:name w:val="Оглавление (8)_"/>
    <w:basedOn w:val="a2"/>
    <w:link w:val="89"/>
    <w:rsid w:val="00B91AF1"/>
    <w:rPr>
      <w:rFonts w:ascii="Times New Roman" w:eastAsia="Times New Roman" w:hAnsi="Times New Roman" w:cs="Times New Roman"/>
      <w:sz w:val="32"/>
      <w:szCs w:val="32"/>
      <w:shd w:val="clear" w:color="auto" w:fill="FFFFFF"/>
    </w:rPr>
  </w:style>
  <w:style w:type="character" w:customStyle="1" w:styleId="818pt">
    <w:name w:val="Оглавление (8) + 18 pt;Полужирный;Курсив"/>
    <w:basedOn w:val="88"/>
    <w:rsid w:val="00B91AF1"/>
    <w:rPr>
      <w:rFonts w:ascii="Times New Roman" w:eastAsia="Times New Roman" w:hAnsi="Times New Roman" w:cs="Times New Roman"/>
      <w:b/>
      <w:bCs/>
      <w:i/>
      <w:iCs/>
      <w:color w:val="000000"/>
      <w:spacing w:val="0"/>
      <w:w w:val="100"/>
      <w:position w:val="0"/>
      <w:sz w:val="36"/>
      <w:szCs w:val="36"/>
      <w:shd w:val="clear" w:color="auto" w:fill="FFFFFF"/>
      <w:lang w:val="ru-RU" w:eastAsia="ru-RU" w:bidi="ru-RU"/>
    </w:rPr>
  </w:style>
  <w:style w:type="character" w:customStyle="1" w:styleId="1113pt">
    <w:name w:val="Основной текст (11) + 13 pt;Не полужирный"/>
    <w:basedOn w:val="112"/>
    <w:rsid w:val="00B91AF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123pt">
    <w:name w:val="Основной текст (11) + 23 pt;Не полужирный"/>
    <w:basedOn w:val="112"/>
    <w:rsid w:val="00B91AF1"/>
    <w:rPr>
      <w:rFonts w:ascii="Times New Roman" w:eastAsia="Times New Roman" w:hAnsi="Times New Roman" w:cs="Times New Roman"/>
      <w:b w:val="0"/>
      <w:bCs w:val="0"/>
      <w:i w:val="0"/>
      <w:iCs w:val="0"/>
      <w:smallCaps w:val="0"/>
      <w:strike w:val="0"/>
      <w:color w:val="000000"/>
      <w:spacing w:val="0"/>
      <w:w w:val="100"/>
      <w:position w:val="0"/>
      <w:sz w:val="46"/>
      <w:szCs w:val="46"/>
      <w:u w:val="none"/>
      <w:shd w:val="clear" w:color="auto" w:fill="FFFFFF"/>
      <w:lang w:val="ru-RU" w:eastAsia="ru-RU" w:bidi="ru-RU"/>
    </w:rPr>
  </w:style>
  <w:style w:type="character" w:customStyle="1" w:styleId="820">
    <w:name w:val="Заголовок №8 (2)_"/>
    <w:basedOn w:val="a2"/>
    <w:link w:val="821"/>
    <w:rsid w:val="00B91AF1"/>
    <w:rPr>
      <w:rFonts w:ascii="Times New Roman" w:eastAsia="Times New Roman" w:hAnsi="Times New Roman" w:cs="Times New Roman"/>
      <w:sz w:val="32"/>
      <w:szCs w:val="32"/>
      <w:shd w:val="clear" w:color="auto" w:fill="FFFFFF"/>
    </w:rPr>
  </w:style>
  <w:style w:type="character" w:customStyle="1" w:styleId="8218pt">
    <w:name w:val="Заголовок №8 (2) + 18 pt;Полужирный;Курсив"/>
    <w:basedOn w:val="820"/>
    <w:rsid w:val="00B91AF1"/>
    <w:rPr>
      <w:rFonts w:ascii="Times New Roman" w:eastAsia="Times New Roman" w:hAnsi="Times New Roman" w:cs="Times New Roman"/>
      <w:b/>
      <w:bCs/>
      <w:i/>
      <w:iCs/>
      <w:color w:val="000000"/>
      <w:spacing w:val="0"/>
      <w:w w:val="100"/>
      <w:position w:val="0"/>
      <w:sz w:val="36"/>
      <w:szCs w:val="36"/>
      <w:shd w:val="clear" w:color="auto" w:fill="FFFFFF"/>
      <w:lang w:val="ru-RU" w:eastAsia="ru-RU" w:bidi="ru-RU"/>
    </w:rPr>
  </w:style>
  <w:style w:type="character" w:customStyle="1" w:styleId="822">
    <w:name w:val="Заголовок №8 (2) + Малые прописные"/>
    <w:basedOn w:val="820"/>
    <w:rsid w:val="00B91AF1"/>
    <w:rPr>
      <w:rFonts w:ascii="Times New Roman" w:eastAsia="Times New Roman" w:hAnsi="Times New Roman" w:cs="Times New Roman"/>
      <w:smallCaps/>
      <w:color w:val="000000"/>
      <w:spacing w:val="0"/>
      <w:w w:val="100"/>
      <w:position w:val="0"/>
      <w:sz w:val="32"/>
      <w:szCs w:val="32"/>
      <w:shd w:val="clear" w:color="auto" w:fill="FFFFFF"/>
      <w:lang w:val="ru-RU" w:eastAsia="ru-RU" w:bidi="ru-RU"/>
    </w:rPr>
  </w:style>
  <w:style w:type="character" w:customStyle="1" w:styleId="217pt0pt0">
    <w:name w:val="Основной текст (2) + 17 pt;Интервал 0 pt"/>
    <w:basedOn w:val="22"/>
    <w:rsid w:val="00B91AF1"/>
    <w:rPr>
      <w:rFonts w:ascii="Times New Roman" w:eastAsia="Times New Roman" w:hAnsi="Times New Roman" w:cs="Times New Roman"/>
      <w:b w:val="0"/>
      <w:bCs w:val="0"/>
      <w:i w:val="0"/>
      <w:iCs w:val="0"/>
      <w:smallCaps w:val="0"/>
      <w:strike w:val="0"/>
      <w:color w:val="000000"/>
      <w:spacing w:val="-10"/>
      <w:w w:val="100"/>
      <w:position w:val="0"/>
      <w:sz w:val="34"/>
      <w:szCs w:val="34"/>
      <w:u w:val="none"/>
      <w:lang w:val="ru-RU" w:eastAsia="ru-RU" w:bidi="ru-RU"/>
    </w:rPr>
  </w:style>
  <w:style w:type="character" w:customStyle="1" w:styleId="2Impact1pt">
    <w:name w:val="Основной текст (2) + Impact;Интервал 1 pt"/>
    <w:basedOn w:val="22"/>
    <w:rsid w:val="00B91AF1"/>
    <w:rPr>
      <w:rFonts w:ascii="Impact" w:eastAsia="Impact" w:hAnsi="Impact" w:cs="Impact"/>
      <w:b w:val="0"/>
      <w:bCs w:val="0"/>
      <w:i w:val="0"/>
      <w:iCs w:val="0"/>
      <w:smallCaps w:val="0"/>
      <w:strike w:val="0"/>
      <w:color w:val="000000"/>
      <w:spacing w:val="20"/>
      <w:w w:val="100"/>
      <w:position w:val="0"/>
      <w:sz w:val="26"/>
      <w:szCs w:val="26"/>
      <w:u w:val="none"/>
      <w:lang w:val="ru-RU" w:eastAsia="ru-RU" w:bidi="ru-RU"/>
    </w:rPr>
  </w:style>
  <w:style w:type="character" w:customStyle="1" w:styleId="212pt2pt">
    <w:name w:val="Основной текст (2) + 12 pt;Курсив;Интервал 2 pt"/>
    <w:basedOn w:val="22"/>
    <w:rsid w:val="00B91AF1"/>
    <w:rPr>
      <w:rFonts w:ascii="Times New Roman" w:eastAsia="Times New Roman" w:hAnsi="Times New Roman" w:cs="Times New Roman"/>
      <w:b w:val="0"/>
      <w:bCs w:val="0"/>
      <w:i/>
      <w:iCs/>
      <w:smallCaps w:val="0"/>
      <w:strike w:val="0"/>
      <w:color w:val="000000"/>
      <w:spacing w:val="50"/>
      <w:w w:val="100"/>
      <w:position w:val="0"/>
      <w:sz w:val="24"/>
      <w:szCs w:val="24"/>
      <w:u w:val="none"/>
      <w:lang w:val="ru-RU" w:eastAsia="ru-RU" w:bidi="ru-RU"/>
    </w:rPr>
  </w:style>
  <w:style w:type="character" w:customStyle="1" w:styleId="1813pt1pt">
    <w:name w:val="Основной текст (18) + 13 pt;Курсив;Интервал 1 pt"/>
    <w:basedOn w:val="180"/>
    <w:rsid w:val="00B91AF1"/>
    <w:rPr>
      <w:rFonts w:ascii="Times New Roman" w:eastAsia="Times New Roman" w:hAnsi="Times New Roman" w:cs="Times New Roman"/>
      <w:b w:val="0"/>
      <w:bCs w:val="0"/>
      <w:i/>
      <w:iCs/>
      <w:smallCaps w:val="0"/>
      <w:strike w:val="0"/>
      <w:color w:val="000000"/>
      <w:spacing w:val="20"/>
      <w:w w:val="100"/>
      <w:position w:val="0"/>
      <w:sz w:val="26"/>
      <w:szCs w:val="26"/>
      <w:u w:val="none"/>
      <w:shd w:val="clear" w:color="auto" w:fill="FFFFFF"/>
      <w:lang w:val="ru-RU" w:eastAsia="ru-RU" w:bidi="ru-RU"/>
    </w:rPr>
  </w:style>
  <w:style w:type="character" w:customStyle="1" w:styleId="181pt">
    <w:name w:val="Основной текст (18) + Интервал 1 pt"/>
    <w:basedOn w:val="180"/>
    <w:rsid w:val="00B91AF1"/>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ru-RU" w:eastAsia="ru-RU" w:bidi="ru-RU"/>
    </w:rPr>
  </w:style>
  <w:style w:type="character" w:customStyle="1" w:styleId="1813pt">
    <w:name w:val="Основной текст (18) + 13 pt;Малые прописные"/>
    <w:basedOn w:val="180"/>
    <w:rsid w:val="00B91AF1"/>
    <w:rPr>
      <w:rFonts w:ascii="Times New Roman" w:eastAsia="Times New Roman" w:hAnsi="Times New Roman" w:cs="Times New Roman"/>
      <w:b w:val="0"/>
      <w:bCs w:val="0"/>
      <w:i w:val="0"/>
      <w:iCs w:val="0"/>
      <w:smallCaps/>
      <w:strike w:val="0"/>
      <w:color w:val="000000"/>
      <w:spacing w:val="0"/>
      <w:w w:val="100"/>
      <w:position w:val="0"/>
      <w:sz w:val="26"/>
      <w:szCs w:val="26"/>
      <w:u w:val="none"/>
      <w:shd w:val="clear" w:color="auto" w:fill="FFFFFF"/>
      <w:lang w:val="ru-RU" w:eastAsia="ru-RU" w:bidi="ru-RU"/>
    </w:rPr>
  </w:style>
  <w:style w:type="character" w:customStyle="1" w:styleId="93">
    <w:name w:val="Оглавление (9)_"/>
    <w:basedOn w:val="a2"/>
    <w:link w:val="94"/>
    <w:rsid w:val="00B91AF1"/>
    <w:rPr>
      <w:rFonts w:ascii="Times New Roman" w:eastAsia="Times New Roman" w:hAnsi="Times New Roman" w:cs="Times New Roman"/>
      <w:b/>
      <w:bCs/>
      <w:sz w:val="24"/>
      <w:szCs w:val="24"/>
      <w:shd w:val="clear" w:color="auto" w:fill="FFFFFF"/>
    </w:rPr>
  </w:style>
  <w:style w:type="character" w:customStyle="1" w:styleId="9Corbel18pt">
    <w:name w:val="Оглавление (9) + Corbel;18 pt;Не полужирный;Курсив"/>
    <w:basedOn w:val="93"/>
    <w:rsid w:val="00B91AF1"/>
    <w:rPr>
      <w:rFonts w:ascii="Corbel" w:eastAsia="Corbel" w:hAnsi="Corbel" w:cs="Corbel"/>
      <w:b w:val="0"/>
      <w:bCs w:val="0"/>
      <w:i/>
      <w:iCs/>
      <w:color w:val="000000"/>
      <w:spacing w:val="0"/>
      <w:w w:val="100"/>
      <w:position w:val="0"/>
      <w:sz w:val="36"/>
      <w:szCs w:val="36"/>
      <w:shd w:val="clear" w:color="auto" w:fill="FFFFFF"/>
      <w:lang w:val="ru-RU" w:eastAsia="ru-RU" w:bidi="ru-RU"/>
    </w:rPr>
  </w:style>
  <w:style w:type="character" w:customStyle="1" w:styleId="1813pt0">
    <w:name w:val="Основной текст (18) + 13 pt;Курсив"/>
    <w:basedOn w:val="180"/>
    <w:rsid w:val="00B91AF1"/>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103">
    <w:name w:val="Оглавление (10)_"/>
    <w:basedOn w:val="a2"/>
    <w:link w:val="104"/>
    <w:rsid w:val="00B91AF1"/>
    <w:rPr>
      <w:rFonts w:ascii="Impact" w:eastAsia="Impact" w:hAnsi="Impact" w:cs="Impact"/>
      <w:sz w:val="26"/>
      <w:szCs w:val="26"/>
      <w:shd w:val="clear" w:color="auto" w:fill="FFFFFF"/>
    </w:rPr>
  </w:style>
  <w:style w:type="character" w:customStyle="1" w:styleId="10Corbel25pt">
    <w:name w:val="Оглавление (10) + Corbel;25 pt;Курсив"/>
    <w:basedOn w:val="103"/>
    <w:rsid w:val="00B91AF1"/>
    <w:rPr>
      <w:rFonts w:ascii="Corbel" w:eastAsia="Corbel" w:hAnsi="Corbel" w:cs="Corbel"/>
      <w:i/>
      <w:iCs/>
      <w:color w:val="000000"/>
      <w:spacing w:val="0"/>
      <w:w w:val="100"/>
      <w:position w:val="0"/>
      <w:sz w:val="50"/>
      <w:szCs w:val="50"/>
      <w:shd w:val="clear" w:color="auto" w:fill="FFFFFF"/>
      <w:lang w:val="ru-RU" w:eastAsia="ru-RU" w:bidi="ru-RU"/>
    </w:rPr>
  </w:style>
  <w:style w:type="character" w:customStyle="1" w:styleId="11pt0">
    <w:name w:val="Оглавление + 11 pt;Полужирный;Курсив"/>
    <w:basedOn w:val="82"/>
    <w:rsid w:val="00B91AF1"/>
    <w:rPr>
      <w:rFonts w:ascii="Cambria" w:eastAsia="Times New Roman" w:hAnsi="Cambria" w:cs="Times New Roman"/>
      <w:b/>
      <w:bCs/>
      <w:i/>
      <w:iCs/>
      <w:color w:val="000000"/>
      <w:spacing w:val="0"/>
      <w:w w:val="100"/>
      <w:position w:val="0"/>
      <w:sz w:val="22"/>
      <w:szCs w:val="22"/>
      <w:lang w:val="en-US" w:eastAsia="en-US" w:bidi="en-US"/>
    </w:rPr>
  </w:style>
  <w:style w:type="character" w:customStyle="1" w:styleId="760">
    <w:name w:val="Заголовок №7 (6)_"/>
    <w:basedOn w:val="a2"/>
    <w:link w:val="761"/>
    <w:rsid w:val="00B91AF1"/>
    <w:rPr>
      <w:rFonts w:ascii="Cambria" w:eastAsia="Cambria" w:hAnsi="Cambria" w:cs="Cambria"/>
      <w:w w:val="150"/>
      <w:sz w:val="26"/>
      <w:szCs w:val="26"/>
      <w:shd w:val="clear" w:color="auto" w:fill="FFFFFF"/>
    </w:rPr>
  </w:style>
  <w:style w:type="character" w:customStyle="1" w:styleId="76MicrosoftSansSerif16pt1pt100">
    <w:name w:val="Заголовок №7 (6) + Microsoft Sans Serif;16 pt;Курсив;Интервал 1 pt;Масштаб 100%"/>
    <w:basedOn w:val="760"/>
    <w:rsid w:val="00B91AF1"/>
    <w:rPr>
      <w:rFonts w:ascii="Microsoft Sans Serif" w:eastAsia="Microsoft Sans Serif" w:hAnsi="Microsoft Sans Serif" w:cs="Microsoft Sans Serif"/>
      <w:i/>
      <w:iCs/>
      <w:color w:val="000000"/>
      <w:spacing w:val="30"/>
      <w:w w:val="100"/>
      <w:position w:val="0"/>
      <w:sz w:val="32"/>
      <w:szCs w:val="32"/>
      <w:shd w:val="clear" w:color="auto" w:fill="FFFFFF"/>
      <w:lang w:val="ru-RU" w:eastAsia="ru-RU" w:bidi="ru-RU"/>
    </w:rPr>
  </w:style>
  <w:style w:type="character" w:customStyle="1" w:styleId="620">
    <w:name w:val="Заголовок №6 (2)_"/>
    <w:basedOn w:val="a2"/>
    <w:link w:val="621"/>
    <w:rsid w:val="00B91AF1"/>
    <w:rPr>
      <w:rFonts w:ascii="Times New Roman" w:eastAsia="Times New Roman" w:hAnsi="Times New Roman" w:cs="Times New Roman"/>
      <w:sz w:val="26"/>
      <w:szCs w:val="26"/>
      <w:shd w:val="clear" w:color="auto" w:fill="FFFFFF"/>
      <w:lang w:val="en-US" w:bidi="en-US"/>
    </w:rPr>
  </w:style>
  <w:style w:type="character" w:customStyle="1" w:styleId="216pt">
    <w:name w:val="Основной текст (2) + 16 pt;Полужирный"/>
    <w:basedOn w:val="22"/>
    <w:rsid w:val="00B91AF1"/>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217pt0">
    <w:name w:val="Основной текст (2) + 17 pt;Полужирный"/>
    <w:basedOn w:val="22"/>
    <w:rsid w:val="00B91AF1"/>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2Cambria17pt-1pt">
    <w:name w:val="Основной текст (2) + Cambria;17 pt;Интервал -1 pt"/>
    <w:basedOn w:val="22"/>
    <w:rsid w:val="00B91AF1"/>
    <w:rPr>
      <w:rFonts w:ascii="Cambria" w:eastAsia="Cambria" w:hAnsi="Cambria" w:cs="Cambria"/>
      <w:b w:val="0"/>
      <w:bCs w:val="0"/>
      <w:i w:val="0"/>
      <w:iCs w:val="0"/>
      <w:smallCaps w:val="0"/>
      <w:strike w:val="0"/>
      <w:color w:val="000000"/>
      <w:spacing w:val="-20"/>
      <w:w w:val="100"/>
      <w:position w:val="0"/>
      <w:sz w:val="34"/>
      <w:szCs w:val="34"/>
      <w:u w:val="none"/>
      <w:lang w:val="ru-RU" w:eastAsia="ru-RU" w:bidi="ru-RU"/>
    </w:rPr>
  </w:style>
  <w:style w:type="character" w:customStyle="1" w:styleId="MicrosoftSansSerif45pt">
    <w:name w:val="Колонтитул + Microsoft Sans Serif;4;5 pt"/>
    <w:basedOn w:val="afffff6"/>
    <w:rsid w:val="00B91AF1"/>
    <w:rPr>
      <w:rFonts w:ascii="Microsoft Sans Serif" w:eastAsia="Microsoft Sans Serif" w:hAnsi="Microsoft Sans Serif" w:cs="Microsoft Sans Serif"/>
      <w:b w:val="0"/>
      <w:bCs w:val="0"/>
      <w:i w:val="0"/>
      <w:iCs w:val="0"/>
      <w:smallCaps w:val="0"/>
      <w:strike w:val="0"/>
      <w:color w:val="000000"/>
      <w:spacing w:val="0"/>
      <w:w w:val="100"/>
      <w:position w:val="0"/>
      <w:sz w:val="9"/>
      <w:szCs w:val="9"/>
      <w:u w:val="none"/>
      <w:shd w:val="clear" w:color="auto" w:fill="FFFFFF"/>
      <w:lang w:val="ru-RU" w:eastAsia="ru-RU" w:bidi="ru-RU"/>
    </w:rPr>
  </w:style>
  <w:style w:type="character" w:customStyle="1" w:styleId="214pt0">
    <w:name w:val="Основной текст (2) + 14 pt;Полужирный"/>
    <w:basedOn w:val="22"/>
    <w:rsid w:val="00B91AF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LucidaSansUnicode14pt-2pt">
    <w:name w:val="Основной текст (2) + Lucida Sans Unicode;14 pt;Полужирный;Курсив;Интервал -2 pt"/>
    <w:basedOn w:val="22"/>
    <w:rsid w:val="00B91AF1"/>
    <w:rPr>
      <w:rFonts w:ascii="Lucida Sans Unicode" w:eastAsia="Lucida Sans Unicode" w:hAnsi="Lucida Sans Unicode" w:cs="Lucida Sans Unicode"/>
      <w:b/>
      <w:bCs/>
      <w:i/>
      <w:iCs/>
      <w:smallCaps w:val="0"/>
      <w:strike w:val="0"/>
      <w:color w:val="000000"/>
      <w:spacing w:val="-50"/>
      <w:w w:val="100"/>
      <w:position w:val="0"/>
      <w:sz w:val="28"/>
      <w:szCs w:val="28"/>
      <w:u w:val="none"/>
      <w:lang w:val="ru-RU" w:eastAsia="ru-RU" w:bidi="ru-RU"/>
    </w:rPr>
  </w:style>
  <w:style w:type="character" w:customStyle="1" w:styleId="285pt0pt">
    <w:name w:val="Основной текст (2) + 8;5 pt;Полужирный;Курсив;Интервал 0 pt"/>
    <w:basedOn w:val="22"/>
    <w:rsid w:val="00B91AF1"/>
    <w:rPr>
      <w:rFonts w:ascii="Times New Roman" w:eastAsia="Times New Roman" w:hAnsi="Times New Roman" w:cs="Times New Roman"/>
      <w:b/>
      <w:bCs/>
      <w:i/>
      <w:iCs/>
      <w:smallCaps w:val="0"/>
      <w:strike w:val="0"/>
      <w:color w:val="000000"/>
      <w:spacing w:val="10"/>
      <w:w w:val="100"/>
      <w:position w:val="0"/>
      <w:sz w:val="17"/>
      <w:szCs w:val="17"/>
      <w:u w:val="none"/>
      <w:lang w:val="ru-RU" w:eastAsia="ru-RU" w:bidi="ru-RU"/>
    </w:rPr>
  </w:style>
  <w:style w:type="character" w:customStyle="1" w:styleId="1817pt">
    <w:name w:val="Основной текст (18) + 17 pt;Не полужирный"/>
    <w:basedOn w:val="180"/>
    <w:rsid w:val="00B91AF1"/>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Cambria21pt">
    <w:name w:val="Основной текст (2) + Cambria;21 pt"/>
    <w:basedOn w:val="22"/>
    <w:rsid w:val="00B91AF1"/>
    <w:rPr>
      <w:rFonts w:ascii="Cambria" w:eastAsia="Cambria" w:hAnsi="Cambria" w:cs="Cambria"/>
      <w:b w:val="0"/>
      <w:bCs w:val="0"/>
      <w:i w:val="0"/>
      <w:iCs w:val="0"/>
      <w:smallCaps w:val="0"/>
      <w:strike w:val="0"/>
      <w:color w:val="000000"/>
      <w:spacing w:val="0"/>
      <w:w w:val="100"/>
      <w:position w:val="0"/>
      <w:sz w:val="42"/>
      <w:szCs w:val="42"/>
      <w:u w:val="none"/>
      <w:lang w:val="ru-RU" w:eastAsia="ru-RU" w:bidi="ru-RU"/>
    </w:rPr>
  </w:style>
  <w:style w:type="character" w:customStyle="1" w:styleId="21pt3">
    <w:name w:val="Основной текст (2) + Полужирный;Курсив;Интервал 1 pt"/>
    <w:basedOn w:val="22"/>
    <w:rsid w:val="00B91AF1"/>
    <w:rPr>
      <w:rFonts w:ascii="Times New Roman" w:eastAsia="Times New Roman" w:hAnsi="Times New Roman" w:cs="Times New Roman"/>
      <w:b/>
      <w:bCs/>
      <w:i/>
      <w:iCs/>
      <w:smallCaps w:val="0"/>
      <w:strike w:val="0"/>
      <w:color w:val="000000"/>
      <w:spacing w:val="20"/>
      <w:w w:val="100"/>
      <w:position w:val="0"/>
      <w:sz w:val="26"/>
      <w:szCs w:val="26"/>
      <w:u w:val="none"/>
      <w:lang w:val="ru-RU" w:eastAsia="ru-RU" w:bidi="ru-RU"/>
    </w:rPr>
  </w:style>
  <w:style w:type="character" w:customStyle="1" w:styleId="514pt">
    <w:name w:val="Заголовок №5 + 14 pt;Не полужирный;Курсив"/>
    <w:basedOn w:val="52"/>
    <w:rsid w:val="00B91AF1"/>
    <w:rPr>
      <w:rFonts w:ascii="Times New Roman" w:eastAsia="Times New Roman" w:hAnsi="Times New Roman" w:cs="Times New Roman"/>
      <w:b w:val="0"/>
      <w:bCs w:val="0"/>
      <w:i/>
      <w:iCs/>
      <w:color w:val="000000"/>
      <w:spacing w:val="30"/>
      <w:w w:val="100"/>
      <w:position w:val="0"/>
      <w:sz w:val="28"/>
      <w:szCs w:val="28"/>
      <w:shd w:val="clear" w:color="auto" w:fill="FFFFFF"/>
      <w:lang w:val="ru-RU" w:eastAsia="ru-RU" w:bidi="ru-RU"/>
    </w:rPr>
  </w:style>
  <w:style w:type="character" w:customStyle="1" w:styleId="118">
    <w:name w:val="Оглавление (11)_"/>
    <w:basedOn w:val="a2"/>
    <w:link w:val="119"/>
    <w:rsid w:val="00B91AF1"/>
    <w:rPr>
      <w:rFonts w:ascii="Times New Roman" w:eastAsia="Times New Roman" w:hAnsi="Times New Roman" w:cs="Times New Roman"/>
      <w:b/>
      <w:bCs/>
      <w:sz w:val="28"/>
      <w:szCs w:val="28"/>
      <w:shd w:val="clear" w:color="auto" w:fill="FFFFFF"/>
    </w:rPr>
  </w:style>
  <w:style w:type="character" w:customStyle="1" w:styleId="1113pt1pt">
    <w:name w:val="Оглавление (11) + 13 pt;Курсив;Интервал 1 pt"/>
    <w:basedOn w:val="118"/>
    <w:rsid w:val="00B91AF1"/>
    <w:rPr>
      <w:rFonts w:ascii="Times New Roman" w:eastAsia="Times New Roman" w:hAnsi="Times New Roman" w:cs="Times New Roman"/>
      <w:b w:val="0"/>
      <w:bCs w:val="0"/>
      <w:i/>
      <w:iCs/>
      <w:color w:val="000000"/>
      <w:spacing w:val="20"/>
      <w:w w:val="100"/>
      <w:position w:val="0"/>
      <w:sz w:val="26"/>
      <w:szCs w:val="26"/>
      <w:shd w:val="clear" w:color="auto" w:fill="FFFFFF"/>
      <w:lang w:val="ru-RU" w:eastAsia="ru-RU" w:bidi="ru-RU"/>
    </w:rPr>
  </w:style>
  <w:style w:type="character" w:customStyle="1" w:styleId="20pt2">
    <w:name w:val="Основной текст (2) + Интервал 0 pt"/>
    <w:basedOn w:val="22"/>
    <w:rsid w:val="00B91AF1"/>
    <w:rPr>
      <w:rFonts w:ascii="Times New Roman" w:eastAsia="Times New Roman" w:hAnsi="Times New Roman" w:cs="Times New Roman"/>
      <w:b w:val="0"/>
      <w:bCs w:val="0"/>
      <w:i w:val="0"/>
      <w:iCs w:val="0"/>
      <w:smallCaps w:val="0"/>
      <w:strike w:val="0"/>
      <w:color w:val="000000"/>
      <w:spacing w:val="-10"/>
      <w:w w:val="100"/>
      <w:position w:val="0"/>
      <w:sz w:val="26"/>
      <w:szCs w:val="26"/>
      <w:u w:val="none"/>
      <w:lang w:val="ru-RU" w:eastAsia="ru-RU" w:bidi="ru-RU"/>
    </w:rPr>
  </w:style>
  <w:style w:type="character" w:customStyle="1" w:styleId="211pt3pt">
    <w:name w:val="Основной текст (2) + 11 pt;Полужирный;Курсив;Интервал 3 pt"/>
    <w:basedOn w:val="22"/>
    <w:rsid w:val="00B91AF1"/>
    <w:rPr>
      <w:rFonts w:ascii="Times New Roman" w:eastAsia="Times New Roman" w:hAnsi="Times New Roman" w:cs="Times New Roman"/>
      <w:b/>
      <w:bCs/>
      <w:i/>
      <w:iCs/>
      <w:smallCaps w:val="0"/>
      <w:strike w:val="0"/>
      <w:color w:val="000000"/>
      <w:spacing w:val="60"/>
      <w:w w:val="100"/>
      <w:position w:val="0"/>
      <w:sz w:val="22"/>
      <w:szCs w:val="22"/>
      <w:u w:val="none"/>
      <w:lang w:val="ru-RU" w:eastAsia="ru-RU" w:bidi="ru-RU"/>
    </w:rPr>
  </w:style>
  <w:style w:type="character" w:customStyle="1" w:styleId="23pt-1pt">
    <w:name w:val="Оглавление + 23 pt;Интервал -1 pt"/>
    <w:basedOn w:val="82"/>
    <w:rsid w:val="00B91AF1"/>
    <w:rPr>
      <w:rFonts w:ascii="Cambria" w:eastAsia="Times New Roman" w:hAnsi="Cambria" w:cs="Times New Roman"/>
      <w:color w:val="000000"/>
      <w:spacing w:val="-20"/>
      <w:w w:val="100"/>
      <w:position w:val="0"/>
      <w:sz w:val="46"/>
      <w:szCs w:val="46"/>
      <w:lang w:val="en-US" w:eastAsia="en-US" w:bidi="en-US"/>
    </w:rPr>
  </w:style>
  <w:style w:type="character" w:customStyle="1" w:styleId="18FranklinGothicHeavy13pt">
    <w:name w:val="Основной текст (18) + Franklin Gothic Heavy;13 pt"/>
    <w:basedOn w:val="180"/>
    <w:rsid w:val="00B91AF1"/>
    <w:rPr>
      <w:rFonts w:ascii="Franklin Gothic Heavy" w:eastAsia="Franklin Gothic Heavy" w:hAnsi="Franklin Gothic Heavy" w:cs="Franklin Gothic Heavy"/>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813pt1">
    <w:name w:val="Основной текст (18) + 13 pt"/>
    <w:basedOn w:val="180"/>
    <w:rsid w:val="00B91AF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85pt">
    <w:name w:val="Основной текст (18) + Интервал 5 pt"/>
    <w:basedOn w:val="180"/>
    <w:rsid w:val="00B91AF1"/>
    <w:rPr>
      <w:rFonts w:ascii="Times New Roman" w:eastAsia="Times New Roman" w:hAnsi="Times New Roman" w:cs="Times New Roman"/>
      <w:b w:val="0"/>
      <w:bCs w:val="0"/>
      <w:i w:val="0"/>
      <w:iCs w:val="0"/>
      <w:smallCaps w:val="0"/>
      <w:strike w:val="0"/>
      <w:color w:val="000000"/>
      <w:spacing w:val="110"/>
      <w:w w:val="100"/>
      <w:position w:val="0"/>
      <w:sz w:val="28"/>
      <w:szCs w:val="28"/>
      <w:u w:val="none"/>
      <w:shd w:val="clear" w:color="auto" w:fill="FFFFFF"/>
      <w:lang w:val="en-US" w:eastAsia="en-US" w:bidi="en-US"/>
    </w:rPr>
  </w:style>
  <w:style w:type="character" w:customStyle="1" w:styleId="1113pt1pt0">
    <w:name w:val="Оглавление (11) + 13 pt;Курсив;Малые прописные;Интервал 1 pt"/>
    <w:basedOn w:val="118"/>
    <w:rsid w:val="00B91AF1"/>
    <w:rPr>
      <w:rFonts w:ascii="Times New Roman" w:eastAsia="Times New Roman" w:hAnsi="Times New Roman" w:cs="Times New Roman"/>
      <w:b w:val="0"/>
      <w:bCs w:val="0"/>
      <w:i/>
      <w:iCs/>
      <w:smallCaps/>
      <w:color w:val="000000"/>
      <w:spacing w:val="20"/>
      <w:w w:val="100"/>
      <w:position w:val="0"/>
      <w:sz w:val="26"/>
      <w:szCs w:val="26"/>
      <w:shd w:val="clear" w:color="auto" w:fill="FFFFFF"/>
      <w:lang w:val="en-US" w:eastAsia="en-US" w:bidi="en-US"/>
    </w:rPr>
  </w:style>
  <w:style w:type="character" w:customStyle="1" w:styleId="125">
    <w:name w:val="Оглавление (12)_"/>
    <w:basedOn w:val="a2"/>
    <w:link w:val="126"/>
    <w:rsid w:val="00B91AF1"/>
    <w:rPr>
      <w:rFonts w:ascii="Times New Roman" w:eastAsia="Times New Roman" w:hAnsi="Times New Roman" w:cs="Times New Roman"/>
      <w:w w:val="50"/>
      <w:sz w:val="30"/>
      <w:szCs w:val="30"/>
      <w:shd w:val="clear" w:color="auto" w:fill="FFFFFF"/>
    </w:rPr>
  </w:style>
  <w:style w:type="character" w:customStyle="1" w:styleId="12LucidaSansUnicode14pt100">
    <w:name w:val="Оглавление (12) + Lucida Sans Unicode;14 pt;Курсив;Масштаб 100%"/>
    <w:basedOn w:val="125"/>
    <w:rsid w:val="00B91AF1"/>
    <w:rPr>
      <w:rFonts w:ascii="Lucida Sans Unicode" w:eastAsia="Lucida Sans Unicode" w:hAnsi="Lucida Sans Unicode" w:cs="Lucida Sans Unicode"/>
      <w:i/>
      <w:iCs/>
      <w:color w:val="000000"/>
      <w:spacing w:val="0"/>
      <w:w w:val="100"/>
      <w:position w:val="0"/>
      <w:sz w:val="28"/>
      <w:szCs w:val="28"/>
      <w:shd w:val="clear" w:color="auto" w:fill="FFFFFF"/>
      <w:lang w:val="ru-RU" w:eastAsia="ru-RU" w:bidi="ru-RU"/>
    </w:rPr>
  </w:style>
  <w:style w:type="character" w:customStyle="1" w:styleId="50pt">
    <w:name w:val="Оглавление (5) + Интервал 0 pt"/>
    <w:basedOn w:val="57"/>
    <w:rsid w:val="00B91AF1"/>
    <w:rPr>
      <w:rFonts w:ascii="Cambria" w:eastAsia="Cambria" w:hAnsi="Cambria" w:cs="Cambria"/>
      <w:b w:val="0"/>
      <w:bCs w:val="0"/>
      <w:color w:val="000000"/>
      <w:spacing w:val="0"/>
      <w:w w:val="100"/>
      <w:position w:val="0"/>
      <w:sz w:val="26"/>
      <w:szCs w:val="26"/>
      <w:shd w:val="clear" w:color="auto" w:fill="FFFFFF"/>
      <w:lang w:val="ru-RU" w:eastAsia="ru-RU" w:bidi="ru-RU"/>
    </w:rPr>
  </w:style>
  <w:style w:type="character" w:customStyle="1" w:styleId="1813pt2">
    <w:name w:val="Основной текст (18) + 13 pt;Не полужирный"/>
    <w:basedOn w:val="180"/>
    <w:rsid w:val="00B91AF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811pt1pt">
    <w:name w:val="Основной текст (18) + 11 pt;Курсив;Интервал 1 pt"/>
    <w:basedOn w:val="180"/>
    <w:rsid w:val="00B91AF1"/>
    <w:rPr>
      <w:rFonts w:ascii="Times New Roman" w:eastAsia="Times New Roman" w:hAnsi="Times New Roman" w:cs="Times New Roman"/>
      <w:b w:val="0"/>
      <w:bCs w:val="0"/>
      <w:i/>
      <w:iCs/>
      <w:smallCaps w:val="0"/>
      <w:strike w:val="0"/>
      <w:color w:val="000000"/>
      <w:spacing w:val="20"/>
      <w:w w:val="100"/>
      <w:position w:val="0"/>
      <w:sz w:val="22"/>
      <w:szCs w:val="22"/>
      <w:u w:val="none"/>
      <w:shd w:val="clear" w:color="auto" w:fill="FFFFFF"/>
      <w:lang w:val="ru-RU" w:eastAsia="ru-RU" w:bidi="ru-RU"/>
    </w:rPr>
  </w:style>
  <w:style w:type="character" w:customStyle="1" w:styleId="182">
    <w:name w:val="Основной текст (18) + Малые прописные"/>
    <w:basedOn w:val="180"/>
    <w:rsid w:val="00B91AF1"/>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ru-RU" w:eastAsia="ru-RU" w:bidi="ru-RU"/>
    </w:rPr>
  </w:style>
  <w:style w:type="character" w:customStyle="1" w:styleId="2Cambria115pt">
    <w:name w:val="Основной текст (2) + Cambria;11;5 pt"/>
    <w:basedOn w:val="22"/>
    <w:rsid w:val="00B91AF1"/>
    <w:rPr>
      <w:rFonts w:ascii="Cambria" w:eastAsia="Cambria" w:hAnsi="Cambria" w:cs="Cambria"/>
      <w:b w:val="0"/>
      <w:bCs w:val="0"/>
      <w:i w:val="0"/>
      <w:iCs w:val="0"/>
      <w:smallCaps w:val="0"/>
      <w:strike w:val="0"/>
      <w:color w:val="000000"/>
      <w:spacing w:val="0"/>
      <w:w w:val="100"/>
      <w:position w:val="0"/>
      <w:sz w:val="23"/>
      <w:szCs w:val="23"/>
      <w:u w:val="none"/>
      <w:lang w:val="ru-RU" w:eastAsia="ru-RU" w:bidi="ru-RU"/>
    </w:rPr>
  </w:style>
  <w:style w:type="character" w:customStyle="1" w:styleId="211pt2">
    <w:name w:val="Основной текст (2) + 11 pt;Полужирный;Курсив;Малые прописные"/>
    <w:basedOn w:val="22"/>
    <w:rsid w:val="00B91AF1"/>
    <w:rPr>
      <w:rFonts w:ascii="Times New Roman" w:eastAsia="Times New Roman" w:hAnsi="Times New Roman" w:cs="Times New Roman"/>
      <w:b/>
      <w:bCs/>
      <w:i/>
      <w:iCs/>
      <w:smallCaps/>
      <w:strike w:val="0"/>
      <w:color w:val="000000"/>
      <w:spacing w:val="0"/>
      <w:w w:val="100"/>
      <w:position w:val="0"/>
      <w:sz w:val="22"/>
      <w:szCs w:val="22"/>
      <w:u w:val="none"/>
      <w:lang w:val="en-US" w:eastAsia="en-US" w:bidi="en-US"/>
    </w:rPr>
  </w:style>
  <w:style w:type="character" w:customStyle="1" w:styleId="132">
    <w:name w:val="Оглавление (13)_"/>
    <w:basedOn w:val="a2"/>
    <w:link w:val="133"/>
    <w:rsid w:val="00B91AF1"/>
    <w:rPr>
      <w:rFonts w:ascii="Impact" w:eastAsia="Impact" w:hAnsi="Impact" w:cs="Impact"/>
      <w:sz w:val="34"/>
      <w:szCs w:val="34"/>
      <w:shd w:val="clear" w:color="auto" w:fill="FFFFFF"/>
    </w:rPr>
  </w:style>
  <w:style w:type="character" w:customStyle="1" w:styleId="134">
    <w:name w:val="Оглавление (13) + Малые прописные"/>
    <w:basedOn w:val="132"/>
    <w:rsid w:val="00B91AF1"/>
    <w:rPr>
      <w:rFonts w:ascii="Impact" w:eastAsia="Impact" w:hAnsi="Impact" w:cs="Impact"/>
      <w:smallCaps/>
      <w:color w:val="000000"/>
      <w:spacing w:val="0"/>
      <w:w w:val="100"/>
      <w:position w:val="0"/>
      <w:sz w:val="34"/>
      <w:szCs w:val="34"/>
      <w:shd w:val="clear" w:color="auto" w:fill="FFFFFF"/>
      <w:lang w:val="ru-RU" w:eastAsia="ru-RU" w:bidi="ru-RU"/>
    </w:rPr>
  </w:style>
  <w:style w:type="character" w:customStyle="1" w:styleId="135">
    <w:name w:val="Оглавление (13) + Курсив"/>
    <w:basedOn w:val="132"/>
    <w:rsid w:val="00B91AF1"/>
    <w:rPr>
      <w:rFonts w:ascii="Impact" w:eastAsia="Impact" w:hAnsi="Impact" w:cs="Impact"/>
      <w:i/>
      <w:iCs/>
      <w:color w:val="000000"/>
      <w:spacing w:val="0"/>
      <w:w w:val="100"/>
      <w:position w:val="0"/>
      <w:sz w:val="34"/>
      <w:szCs w:val="34"/>
      <w:shd w:val="clear" w:color="auto" w:fill="FFFFFF"/>
      <w:lang w:val="ru-RU" w:eastAsia="ru-RU" w:bidi="ru-RU"/>
    </w:rPr>
  </w:style>
  <w:style w:type="character" w:customStyle="1" w:styleId="14pt1pt">
    <w:name w:val="Оглавление + 14 pt;Курсив;Интервал 1 pt"/>
    <w:basedOn w:val="82"/>
    <w:rsid w:val="00B91AF1"/>
    <w:rPr>
      <w:rFonts w:ascii="Cambria" w:eastAsia="Times New Roman" w:hAnsi="Cambria" w:cs="Times New Roman"/>
      <w:i/>
      <w:iCs/>
      <w:color w:val="000000"/>
      <w:spacing w:val="20"/>
      <w:w w:val="100"/>
      <w:position w:val="0"/>
      <w:sz w:val="28"/>
      <w:szCs w:val="28"/>
      <w:lang w:val="en-US" w:eastAsia="en-US" w:bidi="en-US"/>
    </w:rPr>
  </w:style>
  <w:style w:type="character" w:customStyle="1" w:styleId="22CourierNew1pt">
    <w:name w:val="Основной текст (22) + Courier New;Курсив;Интервал 1 pt"/>
    <w:basedOn w:val="223"/>
    <w:rsid w:val="00B91AF1"/>
    <w:rPr>
      <w:rFonts w:ascii="Courier New" w:eastAsia="Courier New" w:hAnsi="Courier New" w:cs="Courier New"/>
      <w:b w:val="0"/>
      <w:bCs w:val="0"/>
      <w:i/>
      <w:iCs/>
      <w:color w:val="000000"/>
      <w:spacing w:val="20"/>
      <w:w w:val="100"/>
      <w:position w:val="0"/>
      <w:sz w:val="32"/>
      <w:szCs w:val="32"/>
      <w:shd w:val="clear" w:color="auto" w:fill="FFFFFF"/>
      <w:lang w:val="ru-RU" w:eastAsia="ru-RU" w:bidi="ru-RU"/>
    </w:rPr>
  </w:style>
  <w:style w:type="character" w:customStyle="1" w:styleId="830">
    <w:name w:val="Заголовок №8 (3)_"/>
    <w:basedOn w:val="a2"/>
    <w:link w:val="831"/>
    <w:rsid w:val="00B91AF1"/>
    <w:rPr>
      <w:rFonts w:ascii="Impact" w:eastAsia="Impact" w:hAnsi="Impact" w:cs="Impact"/>
      <w:i/>
      <w:iCs/>
      <w:spacing w:val="20"/>
      <w:sz w:val="28"/>
      <w:szCs w:val="28"/>
      <w:shd w:val="clear" w:color="auto" w:fill="FFFFFF"/>
    </w:rPr>
  </w:style>
  <w:style w:type="character" w:customStyle="1" w:styleId="83FranklinGothicHeavy18pt">
    <w:name w:val="Заголовок №8 (3) + Franklin Gothic Heavy;18 pt;Не курсив"/>
    <w:basedOn w:val="830"/>
    <w:rsid w:val="00B91AF1"/>
    <w:rPr>
      <w:rFonts w:ascii="Franklin Gothic Heavy" w:eastAsia="Franklin Gothic Heavy" w:hAnsi="Franklin Gothic Heavy" w:cs="Franklin Gothic Heavy"/>
      <w:b/>
      <w:bCs/>
      <w:i w:val="0"/>
      <w:iCs w:val="0"/>
      <w:color w:val="000000"/>
      <w:spacing w:val="20"/>
      <w:w w:val="100"/>
      <w:position w:val="0"/>
      <w:sz w:val="36"/>
      <w:szCs w:val="36"/>
      <w:shd w:val="clear" w:color="auto" w:fill="FFFFFF"/>
      <w:lang w:val="ru-RU" w:eastAsia="ru-RU" w:bidi="ru-RU"/>
    </w:rPr>
  </w:style>
  <w:style w:type="character" w:customStyle="1" w:styleId="770">
    <w:name w:val="Заголовок №7 (7)_"/>
    <w:basedOn w:val="a2"/>
    <w:link w:val="771"/>
    <w:rsid w:val="00B91AF1"/>
    <w:rPr>
      <w:rFonts w:ascii="Impact" w:eastAsia="Impact" w:hAnsi="Impact" w:cs="Impact"/>
      <w:spacing w:val="30"/>
      <w:sz w:val="26"/>
      <w:szCs w:val="26"/>
      <w:shd w:val="clear" w:color="auto" w:fill="FFFFFF"/>
    </w:rPr>
  </w:style>
  <w:style w:type="character" w:customStyle="1" w:styleId="77CourierNew18pt-1pt">
    <w:name w:val="Заголовок №7 (7) + Courier New;18 pt;Полужирный;Курсив;Интервал -1 pt"/>
    <w:basedOn w:val="770"/>
    <w:rsid w:val="00B91AF1"/>
    <w:rPr>
      <w:rFonts w:ascii="Courier New" w:eastAsia="Courier New" w:hAnsi="Courier New" w:cs="Courier New"/>
      <w:b/>
      <w:bCs/>
      <w:i/>
      <w:iCs/>
      <w:color w:val="000000"/>
      <w:spacing w:val="-20"/>
      <w:position w:val="0"/>
      <w:sz w:val="36"/>
      <w:szCs w:val="36"/>
      <w:shd w:val="clear" w:color="auto" w:fill="FFFFFF"/>
      <w:lang w:val="ru-RU" w:eastAsia="ru-RU" w:bidi="ru-RU"/>
    </w:rPr>
  </w:style>
  <w:style w:type="character" w:customStyle="1" w:styleId="211pt2pt">
    <w:name w:val="Основной текст (2) + 11 pt;Полужирный;Курсив;Интервал 2 pt"/>
    <w:basedOn w:val="22"/>
    <w:rsid w:val="00B91AF1"/>
    <w:rPr>
      <w:rFonts w:ascii="Times New Roman" w:eastAsia="Times New Roman" w:hAnsi="Times New Roman" w:cs="Times New Roman"/>
      <w:b/>
      <w:bCs/>
      <w:i/>
      <w:iCs/>
      <w:smallCaps w:val="0"/>
      <w:strike w:val="0"/>
      <w:color w:val="000000"/>
      <w:spacing w:val="40"/>
      <w:w w:val="100"/>
      <w:position w:val="0"/>
      <w:sz w:val="22"/>
      <w:szCs w:val="22"/>
      <w:u w:val="none"/>
      <w:lang w:val="ru-RU" w:eastAsia="ru-RU" w:bidi="ru-RU"/>
    </w:rPr>
  </w:style>
  <w:style w:type="character" w:customStyle="1" w:styleId="24pt">
    <w:name w:val="Основной текст (2) + 4 pt"/>
    <w:basedOn w:val="22"/>
    <w:rsid w:val="00B91AF1"/>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Consolas45pt1pt">
    <w:name w:val="Колонтитул + Consolas;4;5 pt;Интервал 1 pt"/>
    <w:basedOn w:val="afffff6"/>
    <w:rsid w:val="00B91AF1"/>
    <w:rPr>
      <w:rFonts w:ascii="Consolas" w:eastAsia="Consolas" w:hAnsi="Consolas" w:cs="Consolas"/>
      <w:b/>
      <w:bCs/>
      <w:i w:val="0"/>
      <w:iCs w:val="0"/>
      <w:smallCaps w:val="0"/>
      <w:strike w:val="0"/>
      <w:color w:val="000000"/>
      <w:spacing w:val="20"/>
      <w:w w:val="100"/>
      <w:position w:val="0"/>
      <w:sz w:val="9"/>
      <w:szCs w:val="9"/>
      <w:u w:val="none"/>
      <w:shd w:val="clear" w:color="auto" w:fill="FFFFFF"/>
      <w:lang w:val="ru-RU" w:eastAsia="ru-RU" w:bidi="ru-RU"/>
    </w:rPr>
  </w:style>
  <w:style w:type="character" w:customStyle="1" w:styleId="78">
    <w:name w:val="Заголовок №7 (8)_"/>
    <w:basedOn w:val="a2"/>
    <w:link w:val="780"/>
    <w:rsid w:val="00B91AF1"/>
    <w:rPr>
      <w:rFonts w:ascii="Times New Roman" w:eastAsia="Times New Roman" w:hAnsi="Times New Roman" w:cs="Times New Roman"/>
      <w:b/>
      <w:bCs/>
      <w:sz w:val="34"/>
      <w:szCs w:val="34"/>
      <w:shd w:val="clear" w:color="auto" w:fill="FFFFFF"/>
    </w:rPr>
  </w:style>
  <w:style w:type="character" w:customStyle="1" w:styleId="TimesNewRoman0pt">
    <w:name w:val="Колонтитул + Times New Roman;Курсив;Интервал 0 pt"/>
    <w:basedOn w:val="afffff6"/>
    <w:rsid w:val="00B91AF1"/>
    <w:rPr>
      <w:rFonts w:ascii="Times New Roman" w:eastAsia="Times New Roman" w:hAnsi="Times New Roman" w:cs="Times New Roman"/>
      <w:b w:val="0"/>
      <w:bCs w:val="0"/>
      <w:i/>
      <w:iCs/>
      <w:smallCaps w:val="0"/>
      <w:strike w:val="0"/>
      <w:color w:val="000000"/>
      <w:spacing w:val="10"/>
      <w:w w:val="100"/>
      <w:position w:val="0"/>
      <w:sz w:val="14"/>
      <w:szCs w:val="14"/>
      <w:u w:val="none"/>
      <w:shd w:val="clear" w:color="auto" w:fill="FFFFFF"/>
      <w:lang w:val="ru-RU" w:eastAsia="ru-RU" w:bidi="ru-RU"/>
    </w:rPr>
  </w:style>
  <w:style w:type="paragraph" w:customStyle="1" w:styleId="2fa">
    <w:name w:val="Сноска (2)"/>
    <w:basedOn w:val="a1"/>
    <w:link w:val="2f9"/>
    <w:rsid w:val="00B91AF1"/>
    <w:pPr>
      <w:widowControl w:val="0"/>
      <w:shd w:val="clear" w:color="auto" w:fill="FFFFFF"/>
      <w:spacing w:line="254" w:lineRule="exact"/>
      <w:ind w:firstLine="0"/>
    </w:pPr>
    <w:rPr>
      <w:rFonts w:eastAsia="Times New Roman" w:cs="Times New Roman"/>
      <w:b/>
      <w:bCs/>
      <w:sz w:val="19"/>
      <w:szCs w:val="19"/>
      <w:lang w:eastAsia="en-US"/>
    </w:rPr>
  </w:style>
  <w:style w:type="paragraph" w:customStyle="1" w:styleId="75">
    <w:name w:val="Заголовок №7"/>
    <w:basedOn w:val="a1"/>
    <w:link w:val="74"/>
    <w:rsid w:val="00B91AF1"/>
    <w:pPr>
      <w:widowControl w:val="0"/>
      <w:shd w:val="clear" w:color="auto" w:fill="FFFFFF"/>
      <w:spacing w:line="418" w:lineRule="exact"/>
      <w:ind w:firstLine="0"/>
      <w:jc w:val="center"/>
      <w:outlineLvl w:val="6"/>
    </w:pPr>
    <w:rPr>
      <w:rFonts w:eastAsia="Times New Roman" w:cs="Times New Roman"/>
      <w:b/>
      <w:bCs/>
      <w:w w:val="70"/>
      <w:sz w:val="34"/>
      <w:szCs w:val="34"/>
      <w:lang w:eastAsia="en-US"/>
    </w:rPr>
  </w:style>
  <w:style w:type="paragraph" w:customStyle="1" w:styleId="721">
    <w:name w:val="Заголовок №7 (2)"/>
    <w:basedOn w:val="a1"/>
    <w:link w:val="720"/>
    <w:rsid w:val="00B91AF1"/>
    <w:pPr>
      <w:widowControl w:val="0"/>
      <w:shd w:val="clear" w:color="auto" w:fill="FFFFFF"/>
      <w:spacing w:after="360" w:line="0" w:lineRule="atLeast"/>
      <w:ind w:firstLine="0"/>
      <w:jc w:val="center"/>
      <w:outlineLvl w:val="6"/>
    </w:pPr>
    <w:rPr>
      <w:rFonts w:ascii="Cambria" w:eastAsia="Cambria" w:hAnsi="Cambria" w:cs="Cambria"/>
      <w:sz w:val="34"/>
      <w:szCs w:val="34"/>
      <w:lang w:eastAsia="en-US"/>
    </w:rPr>
  </w:style>
  <w:style w:type="paragraph" w:customStyle="1" w:styleId="731">
    <w:name w:val="Заголовок №7 (3)"/>
    <w:basedOn w:val="a1"/>
    <w:link w:val="730"/>
    <w:rsid w:val="00B91AF1"/>
    <w:pPr>
      <w:widowControl w:val="0"/>
      <w:shd w:val="clear" w:color="auto" w:fill="FFFFFF"/>
      <w:spacing w:after="360" w:line="0" w:lineRule="atLeast"/>
      <w:ind w:firstLine="0"/>
      <w:jc w:val="center"/>
      <w:outlineLvl w:val="6"/>
    </w:pPr>
    <w:rPr>
      <w:rFonts w:ascii="Cambria" w:eastAsia="Cambria" w:hAnsi="Cambria" w:cs="Cambria"/>
      <w:sz w:val="32"/>
      <w:szCs w:val="32"/>
      <w:lang w:eastAsia="en-US"/>
    </w:rPr>
  </w:style>
  <w:style w:type="paragraph" w:customStyle="1" w:styleId="87">
    <w:name w:val="Заголовок №8"/>
    <w:basedOn w:val="a1"/>
    <w:link w:val="86"/>
    <w:rsid w:val="00B91AF1"/>
    <w:pPr>
      <w:widowControl w:val="0"/>
      <w:shd w:val="clear" w:color="auto" w:fill="FFFFFF"/>
      <w:spacing w:after="780" w:line="0" w:lineRule="atLeast"/>
      <w:ind w:firstLine="0"/>
      <w:outlineLvl w:val="7"/>
    </w:pPr>
    <w:rPr>
      <w:rFonts w:eastAsia="Times New Roman" w:cs="Times New Roman"/>
      <w:sz w:val="26"/>
      <w:szCs w:val="26"/>
      <w:lang w:eastAsia="en-US"/>
    </w:rPr>
  </w:style>
  <w:style w:type="paragraph" w:customStyle="1" w:styleId="65">
    <w:name w:val="Заголовок №6"/>
    <w:basedOn w:val="a1"/>
    <w:link w:val="64"/>
    <w:rsid w:val="00B91AF1"/>
    <w:pPr>
      <w:widowControl w:val="0"/>
      <w:shd w:val="clear" w:color="auto" w:fill="FFFFFF"/>
      <w:spacing w:line="533" w:lineRule="exact"/>
      <w:ind w:firstLine="0"/>
      <w:outlineLvl w:val="5"/>
    </w:pPr>
    <w:rPr>
      <w:rFonts w:eastAsia="Times New Roman" w:cs="Times New Roman"/>
      <w:b/>
      <w:bCs/>
      <w:sz w:val="28"/>
      <w:szCs w:val="28"/>
      <w:lang w:val="en-US" w:eastAsia="en-US" w:bidi="en-US"/>
    </w:rPr>
  </w:style>
  <w:style w:type="paragraph" w:customStyle="1" w:styleId="741">
    <w:name w:val="Заголовок №7 (4)"/>
    <w:basedOn w:val="a1"/>
    <w:link w:val="740"/>
    <w:rsid w:val="00B91AF1"/>
    <w:pPr>
      <w:widowControl w:val="0"/>
      <w:shd w:val="clear" w:color="auto" w:fill="FFFFFF"/>
      <w:spacing w:after="780" w:line="0" w:lineRule="atLeast"/>
      <w:ind w:firstLine="0"/>
      <w:outlineLvl w:val="6"/>
    </w:pPr>
    <w:rPr>
      <w:rFonts w:eastAsia="Times New Roman" w:cs="Times New Roman"/>
      <w:b/>
      <w:bCs/>
      <w:sz w:val="24"/>
      <w:szCs w:val="24"/>
      <w:lang w:eastAsia="en-US"/>
    </w:rPr>
  </w:style>
  <w:style w:type="paragraph" w:customStyle="1" w:styleId="58">
    <w:name w:val="Оглавление (5)"/>
    <w:basedOn w:val="a1"/>
    <w:link w:val="57"/>
    <w:rsid w:val="00B91AF1"/>
    <w:pPr>
      <w:widowControl w:val="0"/>
      <w:shd w:val="clear" w:color="auto" w:fill="FFFFFF"/>
      <w:spacing w:before="240" w:line="475" w:lineRule="exact"/>
      <w:ind w:firstLine="0"/>
    </w:pPr>
    <w:rPr>
      <w:rFonts w:ascii="Cambria" w:eastAsia="Cambria" w:hAnsi="Cambria" w:cs="Cambria"/>
      <w:b/>
      <w:bCs/>
      <w:spacing w:val="20"/>
      <w:sz w:val="26"/>
      <w:szCs w:val="26"/>
      <w:lang w:eastAsia="en-US"/>
    </w:rPr>
  </w:style>
  <w:style w:type="paragraph" w:customStyle="1" w:styleId="751">
    <w:name w:val="Заголовок №7 (5)"/>
    <w:basedOn w:val="a1"/>
    <w:link w:val="750"/>
    <w:rsid w:val="00B91AF1"/>
    <w:pPr>
      <w:widowControl w:val="0"/>
      <w:shd w:val="clear" w:color="auto" w:fill="FFFFFF"/>
      <w:spacing w:after="960" w:line="0" w:lineRule="atLeast"/>
      <w:ind w:firstLine="740"/>
      <w:jc w:val="left"/>
      <w:outlineLvl w:val="6"/>
    </w:pPr>
    <w:rPr>
      <w:rFonts w:eastAsia="Times New Roman" w:cs="Times New Roman"/>
      <w:sz w:val="26"/>
      <w:szCs w:val="26"/>
      <w:lang w:eastAsia="en-US"/>
    </w:rPr>
  </w:style>
  <w:style w:type="paragraph" w:customStyle="1" w:styleId="67">
    <w:name w:val="Оглавление (6)"/>
    <w:basedOn w:val="a1"/>
    <w:link w:val="66"/>
    <w:rsid w:val="00B91AF1"/>
    <w:pPr>
      <w:widowControl w:val="0"/>
      <w:shd w:val="clear" w:color="auto" w:fill="FFFFFF"/>
      <w:spacing w:line="504" w:lineRule="exact"/>
      <w:ind w:firstLine="0"/>
      <w:jc w:val="left"/>
    </w:pPr>
    <w:rPr>
      <w:rFonts w:ascii="Impact" w:eastAsia="Impact" w:hAnsi="Impact" w:cs="Impact"/>
      <w:spacing w:val="30"/>
      <w:sz w:val="24"/>
      <w:szCs w:val="24"/>
      <w:lang w:eastAsia="en-US"/>
    </w:rPr>
  </w:style>
  <w:style w:type="paragraph" w:customStyle="1" w:styleId="77">
    <w:name w:val="Оглавление (7)"/>
    <w:basedOn w:val="a1"/>
    <w:link w:val="76"/>
    <w:rsid w:val="00B91AF1"/>
    <w:pPr>
      <w:widowControl w:val="0"/>
      <w:shd w:val="clear" w:color="auto" w:fill="FFFFFF"/>
      <w:spacing w:line="533" w:lineRule="exact"/>
      <w:ind w:firstLine="0"/>
    </w:pPr>
    <w:rPr>
      <w:rFonts w:ascii="Impact" w:eastAsia="Impact" w:hAnsi="Impact" w:cs="Impact"/>
      <w:sz w:val="26"/>
      <w:szCs w:val="26"/>
      <w:lang w:eastAsia="en-US"/>
    </w:rPr>
  </w:style>
  <w:style w:type="paragraph" w:customStyle="1" w:styleId="89">
    <w:name w:val="Оглавление (8)"/>
    <w:basedOn w:val="a1"/>
    <w:link w:val="88"/>
    <w:rsid w:val="00B91AF1"/>
    <w:pPr>
      <w:widowControl w:val="0"/>
      <w:shd w:val="clear" w:color="auto" w:fill="FFFFFF"/>
      <w:spacing w:line="504" w:lineRule="exact"/>
      <w:ind w:firstLine="0"/>
    </w:pPr>
    <w:rPr>
      <w:rFonts w:eastAsia="Times New Roman" w:cs="Times New Roman"/>
      <w:sz w:val="32"/>
      <w:szCs w:val="32"/>
      <w:lang w:eastAsia="en-US"/>
    </w:rPr>
  </w:style>
  <w:style w:type="paragraph" w:customStyle="1" w:styleId="821">
    <w:name w:val="Заголовок №8 (2)"/>
    <w:basedOn w:val="a1"/>
    <w:link w:val="820"/>
    <w:rsid w:val="00B91AF1"/>
    <w:pPr>
      <w:widowControl w:val="0"/>
      <w:shd w:val="clear" w:color="auto" w:fill="FFFFFF"/>
      <w:spacing w:before="360" w:after="360" w:line="0" w:lineRule="atLeast"/>
      <w:ind w:hanging="720"/>
      <w:jc w:val="left"/>
      <w:outlineLvl w:val="7"/>
    </w:pPr>
    <w:rPr>
      <w:rFonts w:eastAsia="Times New Roman" w:cs="Times New Roman"/>
      <w:sz w:val="32"/>
      <w:szCs w:val="32"/>
      <w:lang w:eastAsia="en-US"/>
    </w:rPr>
  </w:style>
  <w:style w:type="paragraph" w:customStyle="1" w:styleId="94">
    <w:name w:val="Оглавление (9)"/>
    <w:basedOn w:val="a1"/>
    <w:link w:val="93"/>
    <w:rsid w:val="00B91AF1"/>
    <w:pPr>
      <w:widowControl w:val="0"/>
      <w:shd w:val="clear" w:color="auto" w:fill="FFFFFF"/>
      <w:spacing w:after="420" w:line="0" w:lineRule="atLeast"/>
      <w:ind w:firstLine="0"/>
    </w:pPr>
    <w:rPr>
      <w:rFonts w:eastAsia="Times New Roman" w:cs="Times New Roman"/>
      <w:b/>
      <w:bCs/>
      <w:sz w:val="24"/>
      <w:szCs w:val="24"/>
      <w:lang w:eastAsia="en-US"/>
    </w:rPr>
  </w:style>
  <w:style w:type="paragraph" w:customStyle="1" w:styleId="104">
    <w:name w:val="Оглавление (10)"/>
    <w:basedOn w:val="a1"/>
    <w:link w:val="103"/>
    <w:rsid w:val="00B91AF1"/>
    <w:pPr>
      <w:widowControl w:val="0"/>
      <w:shd w:val="clear" w:color="auto" w:fill="FFFFFF"/>
      <w:spacing w:after="360" w:line="0" w:lineRule="atLeast"/>
      <w:ind w:firstLine="0"/>
    </w:pPr>
    <w:rPr>
      <w:rFonts w:ascii="Impact" w:eastAsia="Impact" w:hAnsi="Impact" w:cs="Impact"/>
      <w:sz w:val="26"/>
      <w:szCs w:val="26"/>
      <w:lang w:eastAsia="en-US"/>
    </w:rPr>
  </w:style>
  <w:style w:type="paragraph" w:customStyle="1" w:styleId="761">
    <w:name w:val="Заголовок №7 (6)"/>
    <w:basedOn w:val="a1"/>
    <w:link w:val="760"/>
    <w:rsid w:val="00B91AF1"/>
    <w:pPr>
      <w:widowControl w:val="0"/>
      <w:shd w:val="clear" w:color="auto" w:fill="FFFFFF"/>
      <w:spacing w:before="420" w:after="300" w:line="0" w:lineRule="atLeast"/>
      <w:ind w:firstLine="0"/>
      <w:outlineLvl w:val="6"/>
    </w:pPr>
    <w:rPr>
      <w:rFonts w:ascii="Cambria" w:eastAsia="Cambria" w:hAnsi="Cambria" w:cs="Cambria"/>
      <w:w w:val="150"/>
      <w:sz w:val="26"/>
      <w:szCs w:val="26"/>
      <w:lang w:eastAsia="en-US"/>
    </w:rPr>
  </w:style>
  <w:style w:type="paragraph" w:customStyle="1" w:styleId="621">
    <w:name w:val="Заголовок №6 (2)"/>
    <w:basedOn w:val="a1"/>
    <w:link w:val="620"/>
    <w:rsid w:val="00B91AF1"/>
    <w:pPr>
      <w:widowControl w:val="0"/>
      <w:shd w:val="clear" w:color="auto" w:fill="FFFFFF"/>
      <w:spacing w:before="300" w:after="300" w:line="0" w:lineRule="atLeast"/>
      <w:ind w:firstLine="0"/>
      <w:outlineLvl w:val="5"/>
    </w:pPr>
    <w:rPr>
      <w:rFonts w:eastAsia="Times New Roman" w:cs="Times New Roman"/>
      <w:sz w:val="26"/>
      <w:szCs w:val="26"/>
      <w:lang w:val="en-US" w:eastAsia="en-US" w:bidi="en-US"/>
    </w:rPr>
  </w:style>
  <w:style w:type="paragraph" w:customStyle="1" w:styleId="119">
    <w:name w:val="Оглавление (11)"/>
    <w:basedOn w:val="a1"/>
    <w:link w:val="118"/>
    <w:rsid w:val="00B91AF1"/>
    <w:pPr>
      <w:widowControl w:val="0"/>
      <w:shd w:val="clear" w:color="auto" w:fill="FFFFFF"/>
      <w:spacing w:before="240" w:line="528" w:lineRule="exact"/>
      <w:ind w:firstLine="0"/>
    </w:pPr>
    <w:rPr>
      <w:rFonts w:eastAsia="Times New Roman" w:cs="Times New Roman"/>
      <w:b/>
      <w:bCs/>
      <w:sz w:val="28"/>
      <w:szCs w:val="28"/>
      <w:lang w:eastAsia="en-US"/>
    </w:rPr>
  </w:style>
  <w:style w:type="paragraph" w:customStyle="1" w:styleId="126">
    <w:name w:val="Оглавление (12)"/>
    <w:basedOn w:val="a1"/>
    <w:link w:val="125"/>
    <w:rsid w:val="00B91AF1"/>
    <w:pPr>
      <w:widowControl w:val="0"/>
      <w:shd w:val="clear" w:color="auto" w:fill="FFFFFF"/>
      <w:spacing w:after="360" w:line="0" w:lineRule="atLeast"/>
      <w:ind w:firstLine="0"/>
    </w:pPr>
    <w:rPr>
      <w:rFonts w:eastAsia="Times New Roman" w:cs="Times New Roman"/>
      <w:w w:val="50"/>
      <w:sz w:val="30"/>
      <w:szCs w:val="30"/>
      <w:lang w:eastAsia="en-US"/>
    </w:rPr>
  </w:style>
  <w:style w:type="paragraph" w:customStyle="1" w:styleId="133">
    <w:name w:val="Оглавление (13)"/>
    <w:basedOn w:val="a1"/>
    <w:link w:val="132"/>
    <w:rsid w:val="00B91AF1"/>
    <w:pPr>
      <w:widowControl w:val="0"/>
      <w:shd w:val="clear" w:color="auto" w:fill="FFFFFF"/>
      <w:spacing w:after="420" w:line="0" w:lineRule="atLeast"/>
      <w:ind w:firstLine="0"/>
    </w:pPr>
    <w:rPr>
      <w:rFonts w:ascii="Impact" w:eastAsia="Impact" w:hAnsi="Impact" w:cs="Impact"/>
      <w:sz w:val="34"/>
      <w:szCs w:val="34"/>
      <w:lang w:eastAsia="en-US"/>
    </w:rPr>
  </w:style>
  <w:style w:type="paragraph" w:customStyle="1" w:styleId="831">
    <w:name w:val="Заголовок №8 (3)"/>
    <w:basedOn w:val="a1"/>
    <w:link w:val="830"/>
    <w:rsid w:val="00B91AF1"/>
    <w:pPr>
      <w:widowControl w:val="0"/>
      <w:shd w:val="clear" w:color="auto" w:fill="FFFFFF"/>
      <w:spacing w:line="629" w:lineRule="exact"/>
      <w:ind w:firstLine="0"/>
      <w:jc w:val="left"/>
      <w:outlineLvl w:val="7"/>
    </w:pPr>
    <w:rPr>
      <w:rFonts w:ascii="Impact" w:eastAsia="Impact" w:hAnsi="Impact" w:cs="Impact"/>
      <w:i/>
      <w:iCs/>
      <w:spacing w:val="20"/>
      <w:sz w:val="28"/>
      <w:szCs w:val="28"/>
      <w:lang w:eastAsia="en-US"/>
    </w:rPr>
  </w:style>
  <w:style w:type="paragraph" w:customStyle="1" w:styleId="771">
    <w:name w:val="Заголовок №7 (7)"/>
    <w:basedOn w:val="a1"/>
    <w:link w:val="770"/>
    <w:rsid w:val="00B91AF1"/>
    <w:pPr>
      <w:widowControl w:val="0"/>
      <w:shd w:val="clear" w:color="auto" w:fill="FFFFFF"/>
      <w:spacing w:line="499" w:lineRule="exact"/>
      <w:ind w:firstLine="0"/>
      <w:outlineLvl w:val="6"/>
    </w:pPr>
    <w:rPr>
      <w:rFonts w:ascii="Impact" w:eastAsia="Impact" w:hAnsi="Impact" w:cs="Impact"/>
      <w:spacing w:val="30"/>
      <w:sz w:val="26"/>
      <w:szCs w:val="26"/>
      <w:lang w:eastAsia="en-US"/>
    </w:rPr>
  </w:style>
  <w:style w:type="paragraph" w:customStyle="1" w:styleId="780">
    <w:name w:val="Заголовок №7 (8)"/>
    <w:basedOn w:val="a1"/>
    <w:link w:val="78"/>
    <w:rsid w:val="00B91AF1"/>
    <w:pPr>
      <w:widowControl w:val="0"/>
      <w:shd w:val="clear" w:color="auto" w:fill="FFFFFF"/>
      <w:spacing w:after="360" w:line="0" w:lineRule="atLeast"/>
      <w:ind w:firstLine="0"/>
      <w:jc w:val="center"/>
      <w:outlineLvl w:val="6"/>
    </w:pPr>
    <w:rPr>
      <w:rFonts w:eastAsia="Times New Roman" w:cs="Times New Roman"/>
      <w:b/>
      <w:bCs/>
      <w:sz w:val="34"/>
      <w:szCs w:val="34"/>
      <w:lang w:eastAsia="en-US"/>
    </w:rPr>
  </w:style>
  <w:style w:type="numbering" w:customStyle="1" w:styleId="227">
    <w:name w:val="Нет списка22"/>
    <w:next w:val="a4"/>
    <w:uiPriority w:val="99"/>
    <w:semiHidden/>
    <w:unhideWhenUsed/>
    <w:rsid w:val="00B91AF1"/>
  </w:style>
  <w:style w:type="table" w:customStyle="1" w:styleId="127">
    <w:name w:val="Сетка таблицы12"/>
    <w:basedOn w:val="a3"/>
    <w:next w:val="a5"/>
    <w:uiPriority w:val="59"/>
    <w:rsid w:val="00B91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 светлая111"/>
    <w:basedOn w:val="a3"/>
    <w:uiPriority w:val="40"/>
    <w:rsid w:val="00B91AF1"/>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ParagraphStyle">
    <w:name w:val="Paragraph Style"/>
    <w:rsid w:val="00B91AF1"/>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314">
    <w:name w:val="Сетка таблицы31"/>
    <w:basedOn w:val="a3"/>
    <w:next w:val="a5"/>
    <w:uiPriority w:val="59"/>
    <w:rsid w:val="00B91A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
    <w:name w:val="Нет списка31"/>
    <w:next w:val="a4"/>
    <w:uiPriority w:val="99"/>
    <w:semiHidden/>
    <w:unhideWhenUsed/>
    <w:rsid w:val="00B91AF1"/>
  </w:style>
  <w:style w:type="numbering" w:customStyle="1" w:styleId="414">
    <w:name w:val="Нет списка41"/>
    <w:next w:val="a4"/>
    <w:uiPriority w:val="99"/>
    <w:semiHidden/>
    <w:unhideWhenUsed/>
    <w:rsid w:val="00B91AF1"/>
  </w:style>
  <w:style w:type="table" w:customStyle="1" w:styleId="TableNormal1">
    <w:name w:val="Table Normal1"/>
    <w:uiPriority w:val="2"/>
    <w:semiHidden/>
    <w:unhideWhenUsed/>
    <w:qFormat/>
    <w:rsid w:val="00B91A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15">
    <w:name w:val="Сетка таблицы41"/>
    <w:basedOn w:val="a3"/>
    <w:next w:val="a5"/>
    <w:uiPriority w:val="59"/>
    <w:rsid w:val="00B91AF1"/>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kitposttextroot--otcaj">
    <w:name w:val="vkitposttext__root--otcaj"/>
    <w:basedOn w:val="a2"/>
    <w:rsid w:val="00080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69892">
      <w:bodyDiv w:val="1"/>
      <w:marLeft w:val="0"/>
      <w:marRight w:val="0"/>
      <w:marTop w:val="0"/>
      <w:marBottom w:val="0"/>
      <w:divBdr>
        <w:top w:val="none" w:sz="0" w:space="0" w:color="auto"/>
        <w:left w:val="none" w:sz="0" w:space="0" w:color="auto"/>
        <w:bottom w:val="none" w:sz="0" w:space="0" w:color="auto"/>
        <w:right w:val="none" w:sz="0" w:space="0" w:color="auto"/>
      </w:divBdr>
    </w:div>
    <w:div w:id="140854749">
      <w:bodyDiv w:val="1"/>
      <w:marLeft w:val="0"/>
      <w:marRight w:val="0"/>
      <w:marTop w:val="0"/>
      <w:marBottom w:val="0"/>
      <w:divBdr>
        <w:top w:val="none" w:sz="0" w:space="0" w:color="auto"/>
        <w:left w:val="none" w:sz="0" w:space="0" w:color="auto"/>
        <w:bottom w:val="none" w:sz="0" w:space="0" w:color="auto"/>
        <w:right w:val="none" w:sz="0" w:space="0" w:color="auto"/>
      </w:divBdr>
    </w:div>
    <w:div w:id="165443309">
      <w:bodyDiv w:val="1"/>
      <w:marLeft w:val="0"/>
      <w:marRight w:val="0"/>
      <w:marTop w:val="0"/>
      <w:marBottom w:val="0"/>
      <w:divBdr>
        <w:top w:val="none" w:sz="0" w:space="0" w:color="auto"/>
        <w:left w:val="none" w:sz="0" w:space="0" w:color="auto"/>
        <w:bottom w:val="none" w:sz="0" w:space="0" w:color="auto"/>
        <w:right w:val="none" w:sz="0" w:space="0" w:color="auto"/>
      </w:divBdr>
    </w:div>
    <w:div w:id="213546692">
      <w:bodyDiv w:val="1"/>
      <w:marLeft w:val="0"/>
      <w:marRight w:val="0"/>
      <w:marTop w:val="0"/>
      <w:marBottom w:val="0"/>
      <w:divBdr>
        <w:top w:val="none" w:sz="0" w:space="0" w:color="auto"/>
        <w:left w:val="none" w:sz="0" w:space="0" w:color="auto"/>
        <w:bottom w:val="none" w:sz="0" w:space="0" w:color="auto"/>
        <w:right w:val="none" w:sz="0" w:space="0" w:color="auto"/>
      </w:divBdr>
    </w:div>
    <w:div w:id="224803139">
      <w:bodyDiv w:val="1"/>
      <w:marLeft w:val="0"/>
      <w:marRight w:val="0"/>
      <w:marTop w:val="0"/>
      <w:marBottom w:val="0"/>
      <w:divBdr>
        <w:top w:val="none" w:sz="0" w:space="0" w:color="auto"/>
        <w:left w:val="none" w:sz="0" w:space="0" w:color="auto"/>
        <w:bottom w:val="none" w:sz="0" w:space="0" w:color="auto"/>
        <w:right w:val="none" w:sz="0" w:space="0" w:color="auto"/>
      </w:divBdr>
    </w:div>
    <w:div w:id="469514419">
      <w:bodyDiv w:val="1"/>
      <w:marLeft w:val="0"/>
      <w:marRight w:val="0"/>
      <w:marTop w:val="0"/>
      <w:marBottom w:val="0"/>
      <w:divBdr>
        <w:top w:val="none" w:sz="0" w:space="0" w:color="auto"/>
        <w:left w:val="none" w:sz="0" w:space="0" w:color="auto"/>
        <w:bottom w:val="none" w:sz="0" w:space="0" w:color="auto"/>
        <w:right w:val="none" w:sz="0" w:space="0" w:color="auto"/>
      </w:divBdr>
    </w:div>
    <w:div w:id="550192370">
      <w:bodyDiv w:val="1"/>
      <w:marLeft w:val="0"/>
      <w:marRight w:val="0"/>
      <w:marTop w:val="0"/>
      <w:marBottom w:val="0"/>
      <w:divBdr>
        <w:top w:val="none" w:sz="0" w:space="0" w:color="auto"/>
        <w:left w:val="none" w:sz="0" w:space="0" w:color="auto"/>
        <w:bottom w:val="none" w:sz="0" w:space="0" w:color="auto"/>
        <w:right w:val="none" w:sz="0" w:space="0" w:color="auto"/>
      </w:divBdr>
    </w:div>
    <w:div w:id="592709360">
      <w:bodyDiv w:val="1"/>
      <w:marLeft w:val="0"/>
      <w:marRight w:val="0"/>
      <w:marTop w:val="0"/>
      <w:marBottom w:val="0"/>
      <w:divBdr>
        <w:top w:val="none" w:sz="0" w:space="0" w:color="auto"/>
        <w:left w:val="none" w:sz="0" w:space="0" w:color="auto"/>
        <w:bottom w:val="none" w:sz="0" w:space="0" w:color="auto"/>
        <w:right w:val="none" w:sz="0" w:space="0" w:color="auto"/>
      </w:divBdr>
      <w:divsChild>
        <w:div w:id="1910845413">
          <w:marLeft w:val="446"/>
          <w:marRight w:val="0"/>
          <w:marTop w:val="0"/>
          <w:marBottom w:val="0"/>
          <w:divBdr>
            <w:top w:val="none" w:sz="0" w:space="0" w:color="auto"/>
            <w:left w:val="none" w:sz="0" w:space="0" w:color="auto"/>
            <w:bottom w:val="none" w:sz="0" w:space="0" w:color="auto"/>
            <w:right w:val="none" w:sz="0" w:space="0" w:color="auto"/>
          </w:divBdr>
        </w:div>
        <w:div w:id="187645264">
          <w:marLeft w:val="446"/>
          <w:marRight w:val="0"/>
          <w:marTop w:val="0"/>
          <w:marBottom w:val="0"/>
          <w:divBdr>
            <w:top w:val="none" w:sz="0" w:space="0" w:color="auto"/>
            <w:left w:val="none" w:sz="0" w:space="0" w:color="auto"/>
            <w:bottom w:val="none" w:sz="0" w:space="0" w:color="auto"/>
            <w:right w:val="none" w:sz="0" w:space="0" w:color="auto"/>
          </w:divBdr>
        </w:div>
        <w:div w:id="325787285">
          <w:marLeft w:val="446"/>
          <w:marRight w:val="0"/>
          <w:marTop w:val="0"/>
          <w:marBottom w:val="0"/>
          <w:divBdr>
            <w:top w:val="none" w:sz="0" w:space="0" w:color="auto"/>
            <w:left w:val="none" w:sz="0" w:space="0" w:color="auto"/>
            <w:bottom w:val="none" w:sz="0" w:space="0" w:color="auto"/>
            <w:right w:val="none" w:sz="0" w:space="0" w:color="auto"/>
          </w:divBdr>
        </w:div>
        <w:div w:id="1701467252">
          <w:marLeft w:val="446"/>
          <w:marRight w:val="0"/>
          <w:marTop w:val="0"/>
          <w:marBottom w:val="0"/>
          <w:divBdr>
            <w:top w:val="none" w:sz="0" w:space="0" w:color="auto"/>
            <w:left w:val="none" w:sz="0" w:space="0" w:color="auto"/>
            <w:bottom w:val="none" w:sz="0" w:space="0" w:color="auto"/>
            <w:right w:val="none" w:sz="0" w:space="0" w:color="auto"/>
          </w:divBdr>
        </w:div>
        <w:div w:id="1849902302">
          <w:marLeft w:val="446"/>
          <w:marRight w:val="0"/>
          <w:marTop w:val="0"/>
          <w:marBottom w:val="0"/>
          <w:divBdr>
            <w:top w:val="none" w:sz="0" w:space="0" w:color="auto"/>
            <w:left w:val="none" w:sz="0" w:space="0" w:color="auto"/>
            <w:bottom w:val="none" w:sz="0" w:space="0" w:color="auto"/>
            <w:right w:val="none" w:sz="0" w:space="0" w:color="auto"/>
          </w:divBdr>
        </w:div>
      </w:divsChild>
    </w:div>
    <w:div w:id="817961153">
      <w:bodyDiv w:val="1"/>
      <w:marLeft w:val="0"/>
      <w:marRight w:val="0"/>
      <w:marTop w:val="0"/>
      <w:marBottom w:val="0"/>
      <w:divBdr>
        <w:top w:val="none" w:sz="0" w:space="0" w:color="auto"/>
        <w:left w:val="none" w:sz="0" w:space="0" w:color="auto"/>
        <w:bottom w:val="none" w:sz="0" w:space="0" w:color="auto"/>
        <w:right w:val="none" w:sz="0" w:space="0" w:color="auto"/>
      </w:divBdr>
      <w:divsChild>
        <w:div w:id="1003513833">
          <w:marLeft w:val="446"/>
          <w:marRight w:val="0"/>
          <w:marTop w:val="0"/>
          <w:marBottom w:val="0"/>
          <w:divBdr>
            <w:top w:val="none" w:sz="0" w:space="0" w:color="auto"/>
            <w:left w:val="none" w:sz="0" w:space="0" w:color="auto"/>
            <w:bottom w:val="none" w:sz="0" w:space="0" w:color="auto"/>
            <w:right w:val="none" w:sz="0" w:space="0" w:color="auto"/>
          </w:divBdr>
        </w:div>
        <w:div w:id="243225696">
          <w:marLeft w:val="446"/>
          <w:marRight w:val="0"/>
          <w:marTop w:val="0"/>
          <w:marBottom w:val="0"/>
          <w:divBdr>
            <w:top w:val="none" w:sz="0" w:space="0" w:color="auto"/>
            <w:left w:val="none" w:sz="0" w:space="0" w:color="auto"/>
            <w:bottom w:val="none" w:sz="0" w:space="0" w:color="auto"/>
            <w:right w:val="none" w:sz="0" w:space="0" w:color="auto"/>
          </w:divBdr>
        </w:div>
        <w:div w:id="464936312">
          <w:marLeft w:val="446"/>
          <w:marRight w:val="0"/>
          <w:marTop w:val="0"/>
          <w:marBottom w:val="0"/>
          <w:divBdr>
            <w:top w:val="none" w:sz="0" w:space="0" w:color="auto"/>
            <w:left w:val="none" w:sz="0" w:space="0" w:color="auto"/>
            <w:bottom w:val="none" w:sz="0" w:space="0" w:color="auto"/>
            <w:right w:val="none" w:sz="0" w:space="0" w:color="auto"/>
          </w:divBdr>
        </w:div>
        <w:div w:id="1191988848">
          <w:marLeft w:val="446"/>
          <w:marRight w:val="0"/>
          <w:marTop w:val="0"/>
          <w:marBottom w:val="0"/>
          <w:divBdr>
            <w:top w:val="none" w:sz="0" w:space="0" w:color="auto"/>
            <w:left w:val="none" w:sz="0" w:space="0" w:color="auto"/>
            <w:bottom w:val="none" w:sz="0" w:space="0" w:color="auto"/>
            <w:right w:val="none" w:sz="0" w:space="0" w:color="auto"/>
          </w:divBdr>
        </w:div>
      </w:divsChild>
    </w:div>
    <w:div w:id="818690340">
      <w:bodyDiv w:val="1"/>
      <w:marLeft w:val="0"/>
      <w:marRight w:val="0"/>
      <w:marTop w:val="0"/>
      <w:marBottom w:val="0"/>
      <w:divBdr>
        <w:top w:val="none" w:sz="0" w:space="0" w:color="auto"/>
        <w:left w:val="none" w:sz="0" w:space="0" w:color="auto"/>
        <w:bottom w:val="none" w:sz="0" w:space="0" w:color="auto"/>
        <w:right w:val="none" w:sz="0" w:space="0" w:color="auto"/>
      </w:divBdr>
    </w:div>
    <w:div w:id="829247263">
      <w:bodyDiv w:val="1"/>
      <w:marLeft w:val="0"/>
      <w:marRight w:val="0"/>
      <w:marTop w:val="0"/>
      <w:marBottom w:val="0"/>
      <w:divBdr>
        <w:top w:val="none" w:sz="0" w:space="0" w:color="auto"/>
        <w:left w:val="none" w:sz="0" w:space="0" w:color="auto"/>
        <w:bottom w:val="none" w:sz="0" w:space="0" w:color="auto"/>
        <w:right w:val="none" w:sz="0" w:space="0" w:color="auto"/>
      </w:divBdr>
    </w:div>
    <w:div w:id="851526200">
      <w:bodyDiv w:val="1"/>
      <w:marLeft w:val="0"/>
      <w:marRight w:val="0"/>
      <w:marTop w:val="0"/>
      <w:marBottom w:val="0"/>
      <w:divBdr>
        <w:top w:val="none" w:sz="0" w:space="0" w:color="auto"/>
        <w:left w:val="none" w:sz="0" w:space="0" w:color="auto"/>
        <w:bottom w:val="none" w:sz="0" w:space="0" w:color="auto"/>
        <w:right w:val="none" w:sz="0" w:space="0" w:color="auto"/>
      </w:divBdr>
    </w:div>
    <w:div w:id="857811506">
      <w:bodyDiv w:val="1"/>
      <w:marLeft w:val="0"/>
      <w:marRight w:val="0"/>
      <w:marTop w:val="0"/>
      <w:marBottom w:val="0"/>
      <w:divBdr>
        <w:top w:val="none" w:sz="0" w:space="0" w:color="auto"/>
        <w:left w:val="none" w:sz="0" w:space="0" w:color="auto"/>
        <w:bottom w:val="none" w:sz="0" w:space="0" w:color="auto"/>
        <w:right w:val="none" w:sz="0" w:space="0" w:color="auto"/>
      </w:divBdr>
    </w:div>
    <w:div w:id="878664363">
      <w:bodyDiv w:val="1"/>
      <w:marLeft w:val="0"/>
      <w:marRight w:val="0"/>
      <w:marTop w:val="0"/>
      <w:marBottom w:val="0"/>
      <w:divBdr>
        <w:top w:val="none" w:sz="0" w:space="0" w:color="auto"/>
        <w:left w:val="none" w:sz="0" w:space="0" w:color="auto"/>
        <w:bottom w:val="none" w:sz="0" w:space="0" w:color="auto"/>
        <w:right w:val="none" w:sz="0" w:space="0" w:color="auto"/>
      </w:divBdr>
    </w:div>
    <w:div w:id="880047247">
      <w:bodyDiv w:val="1"/>
      <w:marLeft w:val="0"/>
      <w:marRight w:val="0"/>
      <w:marTop w:val="0"/>
      <w:marBottom w:val="0"/>
      <w:divBdr>
        <w:top w:val="none" w:sz="0" w:space="0" w:color="auto"/>
        <w:left w:val="none" w:sz="0" w:space="0" w:color="auto"/>
        <w:bottom w:val="none" w:sz="0" w:space="0" w:color="auto"/>
        <w:right w:val="none" w:sz="0" w:space="0" w:color="auto"/>
      </w:divBdr>
    </w:div>
    <w:div w:id="920140159">
      <w:bodyDiv w:val="1"/>
      <w:marLeft w:val="0"/>
      <w:marRight w:val="0"/>
      <w:marTop w:val="0"/>
      <w:marBottom w:val="0"/>
      <w:divBdr>
        <w:top w:val="none" w:sz="0" w:space="0" w:color="auto"/>
        <w:left w:val="none" w:sz="0" w:space="0" w:color="auto"/>
        <w:bottom w:val="none" w:sz="0" w:space="0" w:color="auto"/>
        <w:right w:val="none" w:sz="0" w:space="0" w:color="auto"/>
      </w:divBdr>
    </w:div>
    <w:div w:id="921988749">
      <w:bodyDiv w:val="1"/>
      <w:marLeft w:val="0"/>
      <w:marRight w:val="0"/>
      <w:marTop w:val="0"/>
      <w:marBottom w:val="0"/>
      <w:divBdr>
        <w:top w:val="none" w:sz="0" w:space="0" w:color="auto"/>
        <w:left w:val="none" w:sz="0" w:space="0" w:color="auto"/>
        <w:bottom w:val="none" w:sz="0" w:space="0" w:color="auto"/>
        <w:right w:val="none" w:sz="0" w:space="0" w:color="auto"/>
      </w:divBdr>
      <w:divsChild>
        <w:div w:id="602684124">
          <w:marLeft w:val="446"/>
          <w:marRight w:val="0"/>
          <w:marTop w:val="0"/>
          <w:marBottom w:val="0"/>
          <w:divBdr>
            <w:top w:val="none" w:sz="0" w:space="0" w:color="auto"/>
            <w:left w:val="none" w:sz="0" w:space="0" w:color="auto"/>
            <w:bottom w:val="none" w:sz="0" w:space="0" w:color="auto"/>
            <w:right w:val="none" w:sz="0" w:space="0" w:color="auto"/>
          </w:divBdr>
        </w:div>
        <w:div w:id="156507342">
          <w:marLeft w:val="446"/>
          <w:marRight w:val="0"/>
          <w:marTop w:val="0"/>
          <w:marBottom w:val="0"/>
          <w:divBdr>
            <w:top w:val="none" w:sz="0" w:space="0" w:color="auto"/>
            <w:left w:val="none" w:sz="0" w:space="0" w:color="auto"/>
            <w:bottom w:val="none" w:sz="0" w:space="0" w:color="auto"/>
            <w:right w:val="none" w:sz="0" w:space="0" w:color="auto"/>
          </w:divBdr>
        </w:div>
        <w:div w:id="1086414700">
          <w:marLeft w:val="446"/>
          <w:marRight w:val="0"/>
          <w:marTop w:val="0"/>
          <w:marBottom w:val="0"/>
          <w:divBdr>
            <w:top w:val="none" w:sz="0" w:space="0" w:color="auto"/>
            <w:left w:val="none" w:sz="0" w:space="0" w:color="auto"/>
            <w:bottom w:val="none" w:sz="0" w:space="0" w:color="auto"/>
            <w:right w:val="none" w:sz="0" w:space="0" w:color="auto"/>
          </w:divBdr>
        </w:div>
        <w:div w:id="701055499">
          <w:marLeft w:val="446"/>
          <w:marRight w:val="0"/>
          <w:marTop w:val="0"/>
          <w:marBottom w:val="0"/>
          <w:divBdr>
            <w:top w:val="none" w:sz="0" w:space="0" w:color="auto"/>
            <w:left w:val="none" w:sz="0" w:space="0" w:color="auto"/>
            <w:bottom w:val="none" w:sz="0" w:space="0" w:color="auto"/>
            <w:right w:val="none" w:sz="0" w:space="0" w:color="auto"/>
          </w:divBdr>
        </w:div>
      </w:divsChild>
    </w:div>
    <w:div w:id="922421522">
      <w:bodyDiv w:val="1"/>
      <w:marLeft w:val="0"/>
      <w:marRight w:val="0"/>
      <w:marTop w:val="0"/>
      <w:marBottom w:val="0"/>
      <w:divBdr>
        <w:top w:val="none" w:sz="0" w:space="0" w:color="auto"/>
        <w:left w:val="none" w:sz="0" w:space="0" w:color="auto"/>
        <w:bottom w:val="none" w:sz="0" w:space="0" w:color="auto"/>
        <w:right w:val="none" w:sz="0" w:space="0" w:color="auto"/>
      </w:divBdr>
    </w:div>
    <w:div w:id="941575564">
      <w:bodyDiv w:val="1"/>
      <w:marLeft w:val="0"/>
      <w:marRight w:val="0"/>
      <w:marTop w:val="0"/>
      <w:marBottom w:val="0"/>
      <w:divBdr>
        <w:top w:val="none" w:sz="0" w:space="0" w:color="auto"/>
        <w:left w:val="none" w:sz="0" w:space="0" w:color="auto"/>
        <w:bottom w:val="none" w:sz="0" w:space="0" w:color="auto"/>
        <w:right w:val="none" w:sz="0" w:space="0" w:color="auto"/>
      </w:divBdr>
    </w:div>
    <w:div w:id="965047274">
      <w:bodyDiv w:val="1"/>
      <w:marLeft w:val="0"/>
      <w:marRight w:val="0"/>
      <w:marTop w:val="0"/>
      <w:marBottom w:val="0"/>
      <w:divBdr>
        <w:top w:val="none" w:sz="0" w:space="0" w:color="auto"/>
        <w:left w:val="none" w:sz="0" w:space="0" w:color="auto"/>
        <w:bottom w:val="none" w:sz="0" w:space="0" w:color="auto"/>
        <w:right w:val="none" w:sz="0" w:space="0" w:color="auto"/>
      </w:divBdr>
    </w:div>
    <w:div w:id="975180013">
      <w:bodyDiv w:val="1"/>
      <w:marLeft w:val="0"/>
      <w:marRight w:val="0"/>
      <w:marTop w:val="0"/>
      <w:marBottom w:val="0"/>
      <w:divBdr>
        <w:top w:val="none" w:sz="0" w:space="0" w:color="auto"/>
        <w:left w:val="none" w:sz="0" w:space="0" w:color="auto"/>
        <w:bottom w:val="none" w:sz="0" w:space="0" w:color="auto"/>
        <w:right w:val="none" w:sz="0" w:space="0" w:color="auto"/>
      </w:divBdr>
    </w:div>
    <w:div w:id="1036780745">
      <w:bodyDiv w:val="1"/>
      <w:marLeft w:val="0"/>
      <w:marRight w:val="0"/>
      <w:marTop w:val="0"/>
      <w:marBottom w:val="0"/>
      <w:divBdr>
        <w:top w:val="none" w:sz="0" w:space="0" w:color="auto"/>
        <w:left w:val="none" w:sz="0" w:space="0" w:color="auto"/>
        <w:bottom w:val="none" w:sz="0" w:space="0" w:color="auto"/>
        <w:right w:val="none" w:sz="0" w:space="0" w:color="auto"/>
      </w:divBdr>
    </w:div>
    <w:div w:id="1055930026">
      <w:bodyDiv w:val="1"/>
      <w:marLeft w:val="0"/>
      <w:marRight w:val="0"/>
      <w:marTop w:val="0"/>
      <w:marBottom w:val="0"/>
      <w:divBdr>
        <w:top w:val="none" w:sz="0" w:space="0" w:color="auto"/>
        <w:left w:val="none" w:sz="0" w:space="0" w:color="auto"/>
        <w:bottom w:val="none" w:sz="0" w:space="0" w:color="auto"/>
        <w:right w:val="none" w:sz="0" w:space="0" w:color="auto"/>
      </w:divBdr>
    </w:div>
    <w:div w:id="1061489794">
      <w:bodyDiv w:val="1"/>
      <w:marLeft w:val="0"/>
      <w:marRight w:val="0"/>
      <w:marTop w:val="0"/>
      <w:marBottom w:val="0"/>
      <w:divBdr>
        <w:top w:val="none" w:sz="0" w:space="0" w:color="auto"/>
        <w:left w:val="none" w:sz="0" w:space="0" w:color="auto"/>
        <w:bottom w:val="none" w:sz="0" w:space="0" w:color="auto"/>
        <w:right w:val="none" w:sz="0" w:space="0" w:color="auto"/>
      </w:divBdr>
    </w:div>
    <w:div w:id="1070930615">
      <w:bodyDiv w:val="1"/>
      <w:marLeft w:val="0"/>
      <w:marRight w:val="0"/>
      <w:marTop w:val="0"/>
      <w:marBottom w:val="0"/>
      <w:divBdr>
        <w:top w:val="none" w:sz="0" w:space="0" w:color="auto"/>
        <w:left w:val="none" w:sz="0" w:space="0" w:color="auto"/>
        <w:bottom w:val="none" w:sz="0" w:space="0" w:color="auto"/>
        <w:right w:val="none" w:sz="0" w:space="0" w:color="auto"/>
      </w:divBdr>
    </w:div>
    <w:div w:id="1075930539">
      <w:bodyDiv w:val="1"/>
      <w:marLeft w:val="0"/>
      <w:marRight w:val="0"/>
      <w:marTop w:val="0"/>
      <w:marBottom w:val="0"/>
      <w:divBdr>
        <w:top w:val="none" w:sz="0" w:space="0" w:color="auto"/>
        <w:left w:val="none" w:sz="0" w:space="0" w:color="auto"/>
        <w:bottom w:val="none" w:sz="0" w:space="0" w:color="auto"/>
        <w:right w:val="none" w:sz="0" w:space="0" w:color="auto"/>
      </w:divBdr>
    </w:div>
    <w:div w:id="1156413321">
      <w:bodyDiv w:val="1"/>
      <w:marLeft w:val="0"/>
      <w:marRight w:val="0"/>
      <w:marTop w:val="0"/>
      <w:marBottom w:val="0"/>
      <w:divBdr>
        <w:top w:val="none" w:sz="0" w:space="0" w:color="auto"/>
        <w:left w:val="none" w:sz="0" w:space="0" w:color="auto"/>
        <w:bottom w:val="none" w:sz="0" w:space="0" w:color="auto"/>
        <w:right w:val="none" w:sz="0" w:space="0" w:color="auto"/>
      </w:divBdr>
    </w:div>
    <w:div w:id="1176462904">
      <w:bodyDiv w:val="1"/>
      <w:marLeft w:val="0"/>
      <w:marRight w:val="0"/>
      <w:marTop w:val="0"/>
      <w:marBottom w:val="0"/>
      <w:divBdr>
        <w:top w:val="none" w:sz="0" w:space="0" w:color="auto"/>
        <w:left w:val="none" w:sz="0" w:space="0" w:color="auto"/>
        <w:bottom w:val="none" w:sz="0" w:space="0" w:color="auto"/>
        <w:right w:val="none" w:sz="0" w:space="0" w:color="auto"/>
      </w:divBdr>
      <w:divsChild>
        <w:div w:id="388578483">
          <w:marLeft w:val="446"/>
          <w:marRight w:val="0"/>
          <w:marTop w:val="0"/>
          <w:marBottom w:val="0"/>
          <w:divBdr>
            <w:top w:val="none" w:sz="0" w:space="0" w:color="auto"/>
            <w:left w:val="none" w:sz="0" w:space="0" w:color="auto"/>
            <w:bottom w:val="none" w:sz="0" w:space="0" w:color="auto"/>
            <w:right w:val="none" w:sz="0" w:space="0" w:color="auto"/>
          </w:divBdr>
        </w:div>
        <w:div w:id="568004050">
          <w:marLeft w:val="446"/>
          <w:marRight w:val="0"/>
          <w:marTop w:val="0"/>
          <w:marBottom w:val="0"/>
          <w:divBdr>
            <w:top w:val="none" w:sz="0" w:space="0" w:color="auto"/>
            <w:left w:val="none" w:sz="0" w:space="0" w:color="auto"/>
            <w:bottom w:val="none" w:sz="0" w:space="0" w:color="auto"/>
            <w:right w:val="none" w:sz="0" w:space="0" w:color="auto"/>
          </w:divBdr>
        </w:div>
        <w:div w:id="1100368142">
          <w:marLeft w:val="446"/>
          <w:marRight w:val="0"/>
          <w:marTop w:val="0"/>
          <w:marBottom w:val="0"/>
          <w:divBdr>
            <w:top w:val="none" w:sz="0" w:space="0" w:color="auto"/>
            <w:left w:val="none" w:sz="0" w:space="0" w:color="auto"/>
            <w:bottom w:val="none" w:sz="0" w:space="0" w:color="auto"/>
            <w:right w:val="none" w:sz="0" w:space="0" w:color="auto"/>
          </w:divBdr>
        </w:div>
      </w:divsChild>
    </w:div>
    <w:div w:id="1246768522">
      <w:bodyDiv w:val="1"/>
      <w:marLeft w:val="0"/>
      <w:marRight w:val="0"/>
      <w:marTop w:val="0"/>
      <w:marBottom w:val="0"/>
      <w:divBdr>
        <w:top w:val="none" w:sz="0" w:space="0" w:color="auto"/>
        <w:left w:val="none" w:sz="0" w:space="0" w:color="auto"/>
        <w:bottom w:val="none" w:sz="0" w:space="0" w:color="auto"/>
        <w:right w:val="none" w:sz="0" w:space="0" w:color="auto"/>
      </w:divBdr>
    </w:div>
    <w:div w:id="1396931844">
      <w:bodyDiv w:val="1"/>
      <w:marLeft w:val="0"/>
      <w:marRight w:val="0"/>
      <w:marTop w:val="0"/>
      <w:marBottom w:val="0"/>
      <w:divBdr>
        <w:top w:val="none" w:sz="0" w:space="0" w:color="auto"/>
        <w:left w:val="none" w:sz="0" w:space="0" w:color="auto"/>
        <w:bottom w:val="none" w:sz="0" w:space="0" w:color="auto"/>
        <w:right w:val="none" w:sz="0" w:space="0" w:color="auto"/>
      </w:divBdr>
    </w:div>
    <w:div w:id="1520973858">
      <w:bodyDiv w:val="1"/>
      <w:marLeft w:val="0"/>
      <w:marRight w:val="0"/>
      <w:marTop w:val="0"/>
      <w:marBottom w:val="0"/>
      <w:divBdr>
        <w:top w:val="none" w:sz="0" w:space="0" w:color="auto"/>
        <w:left w:val="none" w:sz="0" w:space="0" w:color="auto"/>
        <w:bottom w:val="none" w:sz="0" w:space="0" w:color="auto"/>
        <w:right w:val="none" w:sz="0" w:space="0" w:color="auto"/>
      </w:divBdr>
    </w:div>
    <w:div w:id="1536229651">
      <w:bodyDiv w:val="1"/>
      <w:marLeft w:val="0"/>
      <w:marRight w:val="0"/>
      <w:marTop w:val="0"/>
      <w:marBottom w:val="0"/>
      <w:divBdr>
        <w:top w:val="none" w:sz="0" w:space="0" w:color="auto"/>
        <w:left w:val="none" w:sz="0" w:space="0" w:color="auto"/>
        <w:bottom w:val="none" w:sz="0" w:space="0" w:color="auto"/>
        <w:right w:val="none" w:sz="0" w:space="0" w:color="auto"/>
      </w:divBdr>
    </w:div>
    <w:div w:id="1652320922">
      <w:bodyDiv w:val="1"/>
      <w:marLeft w:val="0"/>
      <w:marRight w:val="0"/>
      <w:marTop w:val="0"/>
      <w:marBottom w:val="0"/>
      <w:divBdr>
        <w:top w:val="none" w:sz="0" w:space="0" w:color="auto"/>
        <w:left w:val="none" w:sz="0" w:space="0" w:color="auto"/>
        <w:bottom w:val="none" w:sz="0" w:space="0" w:color="auto"/>
        <w:right w:val="none" w:sz="0" w:space="0" w:color="auto"/>
      </w:divBdr>
    </w:div>
    <w:div w:id="1694764401">
      <w:bodyDiv w:val="1"/>
      <w:marLeft w:val="0"/>
      <w:marRight w:val="0"/>
      <w:marTop w:val="0"/>
      <w:marBottom w:val="0"/>
      <w:divBdr>
        <w:top w:val="none" w:sz="0" w:space="0" w:color="auto"/>
        <w:left w:val="none" w:sz="0" w:space="0" w:color="auto"/>
        <w:bottom w:val="none" w:sz="0" w:space="0" w:color="auto"/>
        <w:right w:val="none" w:sz="0" w:space="0" w:color="auto"/>
      </w:divBdr>
    </w:div>
    <w:div w:id="1764449125">
      <w:bodyDiv w:val="1"/>
      <w:marLeft w:val="0"/>
      <w:marRight w:val="0"/>
      <w:marTop w:val="0"/>
      <w:marBottom w:val="0"/>
      <w:divBdr>
        <w:top w:val="none" w:sz="0" w:space="0" w:color="auto"/>
        <w:left w:val="none" w:sz="0" w:space="0" w:color="auto"/>
        <w:bottom w:val="none" w:sz="0" w:space="0" w:color="auto"/>
        <w:right w:val="none" w:sz="0" w:space="0" w:color="auto"/>
      </w:divBdr>
    </w:div>
    <w:div w:id="1768771713">
      <w:bodyDiv w:val="1"/>
      <w:marLeft w:val="0"/>
      <w:marRight w:val="0"/>
      <w:marTop w:val="0"/>
      <w:marBottom w:val="0"/>
      <w:divBdr>
        <w:top w:val="none" w:sz="0" w:space="0" w:color="auto"/>
        <w:left w:val="none" w:sz="0" w:space="0" w:color="auto"/>
        <w:bottom w:val="none" w:sz="0" w:space="0" w:color="auto"/>
        <w:right w:val="none" w:sz="0" w:space="0" w:color="auto"/>
      </w:divBdr>
    </w:div>
    <w:div w:id="1818108638">
      <w:bodyDiv w:val="1"/>
      <w:marLeft w:val="0"/>
      <w:marRight w:val="0"/>
      <w:marTop w:val="0"/>
      <w:marBottom w:val="0"/>
      <w:divBdr>
        <w:top w:val="none" w:sz="0" w:space="0" w:color="auto"/>
        <w:left w:val="none" w:sz="0" w:space="0" w:color="auto"/>
        <w:bottom w:val="none" w:sz="0" w:space="0" w:color="auto"/>
        <w:right w:val="none" w:sz="0" w:space="0" w:color="auto"/>
      </w:divBdr>
      <w:divsChild>
        <w:div w:id="1391002920">
          <w:marLeft w:val="446"/>
          <w:marRight w:val="0"/>
          <w:marTop w:val="0"/>
          <w:marBottom w:val="0"/>
          <w:divBdr>
            <w:top w:val="none" w:sz="0" w:space="0" w:color="auto"/>
            <w:left w:val="none" w:sz="0" w:space="0" w:color="auto"/>
            <w:bottom w:val="none" w:sz="0" w:space="0" w:color="auto"/>
            <w:right w:val="none" w:sz="0" w:space="0" w:color="auto"/>
          </w:divBdr>
        </w:div>
        <w:div w:id="942806575">
          <w:marLeft w:val="446"/>
          <w:marRight w:val="0"/>
          <w:marTop w:val="0"/>
          <w:marBottom w:val="0"/>
          <w:divBdr>
            <w:top w:val="none" w:sz="0" w:space="0" w:color="auto"/>
            <w:left w:val="none" w:sz="0" w:space="0" w:color="auto"/>
            <w:bottom w:val="none" w:sz="0" w:space="0" w:color="auto"/>
            <w:right w:val="none" w:sz="0" w:space="0" w:color="auto"/>
          </w:divBdr>
        </w:div>
        <w:div w:id="1726294269">
          <w:marLeft w:val="446"/>
          <w:marRight w:val="0"/>
          <w:marTop w:val="0"/>
          <w:marBottom w:val="0"/>
          <w:divBdr>
            <w:top w:val="none" w:sz="0" w:space="0" w:color="auto"/>
            <w:left w:val="none" w:sz="0" w:space="0" w:color="auto"/>
            <w:bottom w:val="none" w:sz="0" w:space="0" w:color="auto"/>
            <w:right w:val="none" w:sz="0" w:space="0" w:color="auto"/>
          </w:divBdr>
        </w:div>
        <w:div w:id="928659719">
          <w:marLeft w:val="446"/>
          <w:marRight w:val="0"/>
          <w:marTop w:val="0"/>
          <w:marBottom w:val="0"/>
          <w:divBdr>
            <w:top w:val="none" w:sz="0" w:space="0" w:color="auto"/>
            <w:left w:val="none" w:sz="0" w:space="0" w:color="auto"/>
            <w:bottom w:val="none" w:sz="0" w:space="0" w:color="auto"/>
            <w:right w:val="none" w:sz="0" w:space="0" w:color="auto"/>
          </w:divBdr>
        </w:div>
      </w:divsChild>
    </w:div>
    <w:div w:id="1834905612">
      <w:bodyDiv w:val="1"/>
      <w:marLeft w:val="0"/>
      <w:marRight w:val="0"/>
      <w:marTop w:val="0"/>
      <w:marBottom w:val="0"/>
      <w:divBdr>
        <w:top w:val="none" w:sz="0" w:space="0" w:color="auto"/>
        <w:left w:val="none" w:sz="0" w:space="0" w:color="auto"/>
        <w:bottom w:val="none" w:sz="0" w:space="0" w:color="auto"/>
        <w:right w:val="none" w:sz="0" w:space="0" w:color="auto"/>
      </w:divBdr>
    </w:div>
    <w:div w:id="1857765141">
      <w:bodyDiv w:val="1"/>
      <w:marLeft w:val="0"/>
      <w:marRight w:val="0"/>
      <w:marTop w:val="0"/>
      <w:marBottom w:val="0"/>
      <w:divBdr>
        <w:top w:val="none" w:sz="0" w:space="0" w:color="auto"/>
        <w:left w:val="none" w:sz="0" w:space="0" w:color="auto"/>
        <w:bottom w:val="none" w:sz="0" w:space="0" w:color="auto"/>
        <w:right w:val="none" w:sz="0" w:space="0" w:color="auto"/>
      </w:divBdr>
      <w:divsChild>
        <w:div w:id="1674449753">
          <w:marLeft w:val="446"/>
          <w:marRight w:val="0"/>
          <w:marTop w:val="0"/>
          <w:marBottom w:val="0"/>
          <w:divBdr>
            <w:top w:val="none" w:sz="0" w:space="0" w:color="auto"/>
            <w:left w:val="none" w:sz="0" w:space="0" w:color="auto"/>
            <w:bottom w:val="none" w:sz="0" w:space="0" w:color="auto"/>
            <w:right w:val="none" w:sz="0" w:space="0" w:color="auto"/>
          </w:divBdr>
        </w:div>
        <w:div w:id="1939291101">
          <w:marLeft w:val="446"/>
          <w:marRight w:val="0"/>
          <w:marTop w:val="0"/>
          <w:marBottom w:val="0"/>
          <w:divBdr>
            <w:top w:val="none" w:sz="0" w:space="0" w:color="auto"/>
            <w:left w:val="none" w:sz="0" w:space="0" w:color="auto"/>
            <w:bottom w:val="none" w:sz="0" w:space="0" w:color="auto"/>
            <w:right w:val="none" w:sz="0" w:space="0" w:color="auto"/>
          </w:divBdr>
        </w:div>
        <w:div w:id="665595780">
          <w:marLeft w:val="446"/>
          <w:marRight w:val="0"/>
          <w:marTop w:val="0"/>
          <w:marBottom w:val="0"/>
          <w:divBdr>
            <w:top w:val="none" w:sz="0" w:space="0" w:color="auto"/>
            <w:left w:val="none" w:sz="0" w:space="0" w:color="auto"/>
            <w:bottom w:val="none" w:sz="0" w:space="0" w:color="auto"/>
            <w:right w:val="none" w:sz="0" w:space="0" w:color="auto"/>
          </w:divBdr>
        </w:div>
        <w:div w:id="1036195640">
          <w:marLeft w:val="446"/>
          <w:marRight w:val="0"/>
          <w:marTop w:val="0"/>
          <w:marBottom w:val="0"/>
          <w:divBdr>
            <w:top w:val="none" w:sz="0" w:space="0" w:color="auto"/>
            <w:left w:val="none" w:sz="0" w:space="0" w:color="auto"/>
            <w:bottom w:val="none" w:sz="0" w:space="0" w:color="auto"/>
            <w:right w:val="none" w:sz="0" w:space="0" w:color="auto"/>
          </w:divBdr>
        </w:div>
        <w:div w:id="669795422">
          <w:marLeft w:val="446"/>
          <w:marRight w:val="0"/>
          <w:marTop w:val="0"/>
          <w:marBottom w:val="0"/>
          <w:divBdr>
            <w:top w:val="none" w:sz="0" w:space="0" w:color="auto"/>
            <w:left w:val="none" w:sz="0" w:space="0" w:color="auto"/>
            <w:bottom w:val="none" w:sz="0" w:space="0" w:color="auto"/>
            <w:right w:val="none" w:sz="0" w:space="0" w:color="auto"/>
          </w:divBdr>
        </w:div>
        <w:div w:id="17050053">
          <w:marLeft w:val="446"/>
          <w:marRight w:val="0"/>
          <w:marTop w:val="0"/>
          <w:marBottom w:val="0"/>
          <w:divBdr>
            <w:top w:val="none" w:sz="0" w:space="0" w:color="auto"/>
            <w:left w:val="none" w:sz="0" w:space="0" w:color="auto"/>
            <w:bottom w:val="none" w:sz="0" w:space="0" w:color="auto"/>
            <w:right w:val="none" w:sz="0" w:space="0" w:color="auto"/>
          </w:divBdr>
        </w:div>
        <w:div w:id="737242766">
          <w:marLeft w:val="446"/>
          <w:marRight w:val="0"/>
          <w:marTop w:val="0"/>
          <w:marBottom w:val="0"/>
          <w:divBdr>
            <w:top w:val="none" w:sz="0" w:space="0" w:color="auto"/>
            <w:left w:val="none" w:sz="0" w:space="0" w:color="auto"/>
            <w:bottom w:val="none" w:sz="0" w:space="0" w:color="auto"/>
            <w:right w:val="none" w:sz="0" w:space="0" w:color="auto"/>
          </w:divBdr>
        </w:div>
      </w:divsChild>
    </w:div>
    <w:div w:id="1922060362">
      <w:bodyDiv w:val="1"/>
      <w:marLeft w:val="0"/>
      <w:marRight w:val="0"/>
      <w:marTop w:val="0"/>
      <w:marBottom w:val="0"/>
      <w:divBdr>
        <w:top w:val="none" w:sz="0" w:space="0" w:color="auto"/>
        <w:left w:val="none" w:sz="0" w:space="0" w:color="auto"/>
        <w:bottom w:val="none" w:sz="0" w:space="0" w:color="auto"/>
        <w:right w:val="none" w:sz="0" w:space="0" w:color="auto"/>
      </w:divBdr>
    </w:div>
    <w:div w:id="1964922956">
      <w:bodyDiv w:val="1"/>
      <w:marLeft w:val="0"/>
      <w:marRight w:val="0"/>
      <w:marTop w:val="0"/>
      <w:marBottom w:val="0"/>
      <w:divBdr>
        <w:top w:val="none" w:sz="0" w:space="0" w:color="auto"/>
        <w:left w:val="none" w:sz="0" w:space="0" w:color="auto"/>
        <w:bottom w:val="none" w:sz="0" w:space="0" w:color="auto"/>
        <w:right w:val="none" w:sz="0" w:space="0" w:color="auto"/>
      </w:divBdr>
    </w:div>
    <w:div w:id="204205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0402&amp;date=06.04.2025&amp;dst=100010&amp;field=134" TargetMode="External"/><Relationship Id="rId13" Type="http://schemas.openxmlformats.org/officeDocument/2006/relationships/hyperlink" Target="https://fg.resh.edu.ru/" TargetMode="External"/><Relationship Id="rId18" Type="http://schemas.openxmlformats.org/officeDocument/2006/relationships/hyperlink" Target="https://fg.resh.edu.ru/"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fioco.ru/&#1087;&#1088;&#1080;&#1084;&#1077;&#1088;&#1099;-&#1079;&#1072;&#1076;&#1072;&#1095;-pisa"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fg.resh.edu.ru/" TargetMode="External"/><Relationship Id="rId25" Type="http://schemas.openxmlformats.org/officeDocument/2006/relationships/hyperlink" Target="https://donlib.ru/branch/2010/7/26/biblioteka-filial-48-im-k-chukovskogo/"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g.resh.edu.ru/" TargetMode="External"/><Relationship Id="rId20" Type="http://schemas.openxmlformats.org/officeDocument/2006/relationships/hyperlink" Target="https://fioco.ru/&#1087;&#1088;&#1080;&#1084;&#1077;&#1088;&#1099;-&#1079;&#1072;&#1076;&#1072;&#1095;-pisa" TargetMode="External"/><Relationship Id="rId29" Type="http://schemas.openxmlformats.org/officeDocument/2006/relationships/hyperlink" Target="https://docs.cntd.ru/document/90237904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75093644/86674d20d06c3956a601ddc16326e3a9/" TargetMode="External"/><Relationship Id="rId24" Type="http://schemas.openxmlformats.org/officeDocument/2006/relationships/footer" Target="footer1.xml"/><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fg.resh.edu.ru/" TargetMode="External"/><Relationship Id="rId23" Type="http://schemas.openxmlformats.org/officeDocument/2006/relationships/hyperlink" Target="http://skiv.instrao.ru/bank-zadaniy/" TargetMode="External"/><Relationship Id="rId28" Type="http://schemas.openxmlformats.org/officeDocument/2006/relationships/hyperlink" Target="https://docs.cntd.ru/document/902379049" TargetMode="External"/><Relationship Id="rId10" Type="http://schemas.openxmlformats.org/officeDocument/2006/relationships/hyperlink" Target="https://base.garant.ru/400274954/24975ac4e087d8084e1778ea7178fd42/" TargetMode="External"/><Relationship Id="rId19" Type="http://schemas.openxmlformats.org/officeDocument/2006/relationships/hyperlink" Target="https://fipi.ru/otkrytyy-bank-zadaniy-dlya-otsenki-yestestvennonauchnoy-gramotnosti"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ase.garant.ru/71770012/53f89421bbdaf741eb2d1ecc4ddb4c33/" TargetMode="External"/><Relationship Id="rId14" Type="http://schemas.openxmlformats.org/officeDocument/2006/relationships/hyperlink" Target="https://fg.resh.edu.ru/" TargetMode="External"/><Relationship Id="rId22" Type="http://schemas.openxmlformats.org/officeDocument/2006/relationships/hyperlink" Target="https://fioco.ru/&#1087;&#1088;&#1080;&#1084;&#1077;&#1088;&#1099;-&#1079;&#1072;&#1076;&#1072;&#1095;-pisa" TargetMode="External"/><Relationship Id="rId27" Type="http://schemas.openxmlformats.org/officeDocument/2006/relationships/footer" Target="footer3.xml"/><Relationship Id="rId30" Type="http://schemas.openxmlformats.org/officeDocument/2006/relationships/footer" Target="footer4.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F2B8D-3362-4E10-A2D1-13C53EFE3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1409</TotalTime>
  <Pages>165</Pages>
  <Words>177794</Words>
  <Characters>1013429</Characters>
  <Application>Microsoft Office Word</Application>
  <DocSecurity>0</DocSecurity>
  <Lines>8445</Lines>
  <Paragraphs>2377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 Аникеев</dc:creator>
  <cp:keywords/>
  <dc:description/>
  <cp:lastModifiedBy>User</cp:lastModifiedBy>
  <cp:revision>209</cp:revision>
  <cp:lastPrinted>2026-09-29T10:45:00Z</cp:lastPrinted>
  <dcterms:created xsi:type="dcterms:W3CDTF">2024-10-14T12:05:00Z</dcterms:created>
  <dcterms:modified xsi:type="dcterms:W3CDTF">2026-09-29T10:46:00Z</dcterms:modified>
</cp:coreProperties>
</file>