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84" w:rsidRDefault="0027496B" w:rsidP="00A55984">
      <w:pPr>
        <w:spacing w:after="0" w:line="240" w:lineRule="exact"/>
        <w:jc w:val="center"/>
        <w:rPr>
          <w:b/>
          <w:color w:val="FF0000"/>
          <w:sz w:val="28"/>
          <w:szCs w:val="28"/>
        </w:rPr>
      </w:pPr>
      <w:r w:rsidRPr="004732C7">
        <w:rPr>
          <w:b/>
          <w:color w:val="FF0000"/>
          <w:sz w:val="28"/>
          <w:szCs w:val="28"/>
        </w:rPr>
        <w:t xml:space="preserve">ПАМЯТКА </w:t>
      </w:r>
    </w:p>
    <w:p w:rsidR="0027496B" w:rsidRDefault="0027496B" w:rsidP="00A55984">
      <w:pPr>
        <w:spacing w:after="0" w:line="240" w:lineRule="exact"/>
        <w:jc w:val="center"/>
        <w:rPr>
          <w:b/>
          <w:color w:val="FF0000"/>
          <w:sz w:val="28"/>
          <w:szCs w:val="28"/>
        </w:rPr>
      </w:pPr>
      <w:r w:rsidRPr="004732C7">
        <w:rPr>
          <w:b/>
          <w:color w:val="FF0000"/>
          <w:sz w:val="28"/>
          <w:szCs w:val="28"/>
        </w:rPr>
        <w:t>Терроризм</w:t>
      </w:r>
      <w:r w:rsidR="00347BB8">
        <w:rPr>
          <w:b/>
          <w:color w:val="FF0000"/>
          <w:sz w:val="28"/>
          <w:szCs w:val="28"/>
        </w:rPr>
        <w:t xml:space="preserve"> и экстремизм</w:t>
      </w:r>
      <w:r w:rsidRPr="004732C7">
        <w:rPr>
          <w:b/>
          <w:color w:val="FF0000"/>
          <w:sz w:val="28"/>
          <w:szCs w:val="28"/>
        </w:rPr>
        <w:t xml:space="preserve"> – угроза обществу!</w:t>
      </w:r>
    </w:p>
    <w:p w:rsidR="00A55984" w:rsidRPr="004732C7" w:rsidRDefault="00A55984" w:rsidP="00A55984">
      <w:pPr>
        <w:spacing w:after="0" w:line="240" w:lineRule="exact"/>
        <w:jc w:val="center"/>
        <w:rPr>
          <w:b/>
          <w:color w:val="FF0000"/>
          <w:sz w:val="28"/>
          <w:szCs w:val="28"/>
        </w:rPr>
      </w:pPr>
    </w:p>
    <w:p w:rsidR="009F6A31" w:rsidRDefault="009F6A31">
      <w:r>
        <w:rPr>
          <w:noProof/>
          <w:lang w:eastAsia="ru-RU"/>
        </w:rPr>
        <w:drawing>
          <wp:inline distT="0" distB="0" distL="0" distR="0">
            <wp:extent cx="5788003" cy="3853270"/>
            <wp:effectExtent l="0" t="0" r="3810" b="0"/>
            <wp:docPr id="2" name="Рисунок 2" descr="E:\Никит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иките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33" cy="385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C7" w:rsidRPr="005E406C" w:rsidRDefault="00347BB8" w:rsidP="004732C7">
      <w:pPr>
        <w:pStyle w:val="a6"/>
        <w:shd w:val="clear" w:color="auto" w:fill="FFFFFF"/>
        <w:spacing w:before="0" w:beforeAutospacing="0" w:after="225" w:afterAutospacing="0"/>
        <w:jc w:val="center"/>
        <w:rPr>
          <w:rFonts w:ascii="Golos" w:hAnsi="Golos"/>
          <w:b/>
          <w:color w:val="0070C0"/>
          <w:spacing w:val="1"/>
          <w:sz w:val="28"/>
          <w:szCs w:val="28"/>
          <w:shd w:val="clear" w:color="auto" w:fill="FFFFFF"/>
        </w:rPr>
      </w:pPr>
      <w:r>
        <w:rPr>
          <w:rFonts w:ascii="Golos" w:hAnsi="Golos" w:hint="eastAsia"/>
          <w:b/>
          <w:color w:val="0070C0"/>
          <w:spacing w:val="1"/>
          <w:sz w:val="28"/>
          <w:szCs w:val="28"/>
          <w:shd w:val="clear" w:color="auto" w:fill="FFFFFF"/>
        </w:rPr>
        <w:t>У</w:t>
      </w:r>
      <w:r>
        <w:rPr>
          <w:rFonts w:ascii="Golos" w:hAnsi="Golos"/>
          <w:b/>
          <w:color w:val="0070C0"/>
          <w:spacing w:val="1"/>
          <w:sz w:val="28"/>
          <w:szCs w:val="28"/>
          <w:shd w:val="clear" w:color="auto" w:fill="FFFFFF"/>
        </w:rPr>
        <w:t>ГОЛОВНАЯ ОТВЕТСТВЕННОСТЬ ЗА ФИНАНСИРОВАНИЕ ТЕРРОРИЗМА И ЭКСТРЕМИСТСКОЙ ДЕЯТЕЛЬНОСТИ</w:t>
      </w:r>
    </w:p>
    <w:p w:rsidR="00347BB8" w:rsidRPr="00B0272F" w:rsidRDefault="00347BB8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закон Российской Федерации содержит нормы, влекущие уголовную ответственность за содействие террористической и экстремистской деятельности. Формами такого содействия выступают финансирование терроризма и экстремизма.</w:t>
      </w:r>
    </w:p>
    <w:p w:rsidR="00347BB8" w:rsidRPr="00B0272F" w:rsidRDefault="00347BB8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опасность оказания финансовых услуг</w:t>
      </w:r>
      <w:r w:rsidR="00B0272F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финансировании международных террористических организаций, групп либо отдельных лиц - террористов (экстремистов) и экстремистских организаций и сообществ  обусловлена тем, что  финансовая либо материальная помощь осуществляется </w:t>
      </w:r>
      <w:r w:rsidR="00255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осознанием того, что они предназначены для финансирования организации, подготовки или совершения преступлений террористической и экстремистской направленности, таких как  террористический акт, организация деятельности экстремистско-террористических, в том числе международных, организаций </w:t>
      </w:r>
      <w:r w:rsidR="00255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сообществ, незаконных вооруженных формирований, в том числе совершения взрывов, поджогов либо иных действий, которые направлены на разрушение или повреждение предприятий, сооружений, объектов транспортной инфраструктуры </w:t>
      </w:r>
      <w:r w:rsidR="00255A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транспортных средств, средств связи, объектов жизнеобеспечения населения либо нанесение вреда здоровью людей, что в свою очередь влечет подрыв экономической безопасности и (или) обороноспособности Российской Федерации. </w:t>
      </w:r>
    </w:p>
    <w:p w:rsidR="00347BB8" w:rsidRPr="00B0272F" w:rsidRDefault="00347BB8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финансирования могут выражаться в предоставлении предметов обмундирования, экипировки, средств связи, систематических отчислений или разовых взносов в общую кассу, приобретения недвижимости или оплаты стоимости </w:t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ее аренды, а также в предоставлении денежных средств, предназначенных </w:t>
      </w:r>
      <w:r w:rsidR="0025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подкупа должностных лиц.</w:t>
      </w:r>
    </w:p>
    <w:p w:rsidR="00347BB8" w:rsidRPr="00B0272F" w:rsidRDefault="00B0272F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УГОЛОВНАЯ ОТВЕТСТВЕННОСТЬ</w:t>
      </w:r>
      <w:r w:rsidRPr="00B0272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AE32D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</w:t>
      </w:r>
      <w:r w:rsidR="00347BB8" w:rsidRPr="00AE32D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 финансирование террори</w:t>
      </w:r>
      <w:r w:rsidR="00255A97" w:rsidRPr="00AE32D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зма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по части 1</w:t>
      </w:r>
      <w:r w:rsidRPr="00B027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205</w:t>
      </w:r>
      <w:r w:rsidRPr="00B027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предусматривает 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наказание в виде лишения свободы до 15 лет, а за совершение преступления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служебного положения - до 20 лет лишения свободы либо пожизненным заключением.</w:t>
      </w:r>
    </w:p>
    <w:p w:rsidR="00347BB8" w:rsidRPr="00B0272F" w:rsidRDefault="00B0272F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УГОЛОВНАЯ ОТВЕТСТВЕННОСТЬ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347BB8" w:rsidRPr="00AE32D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за финансирование экстремизма</w:t>
      </w:r>
      <w:r w:rsidR="00347BB8" w:rsidRPr="00255A9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частью 1 с</w:t>
      </w:r>
      <w:r w:rsidR="00347BB8" w:rsidRPr="00B02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татьей 282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 w:rsidR="00347BB8" w:rsidRPr="00B02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Уголовного кодекса Российской Федерации </w:t>
      </w:r>
      <w:r w:rsidR="0025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47BB8"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влечет максимальное наказание в виде лишения свободы до 8 лет, а если финансирование экстремизма совершено с использованием служебного положения – до 10 лет лишения свободы.</w:t>
      </w:r>
    </w:p>
    <w:p w:rsidR="00347BB8" w:rsidRPr="00B0272F" w:rsidRDefault="00347BB8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Негативные последствия за указанные преступления в виде лишения свободы на большие сроки, пожизненное заключение и судимости за содеянное могут вынудить лиц, оказывающих содействие в виде финансирования терроризма </w:t>
      </w:r>
      <w:r w:rsidR="0025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0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экстремизма, отказаться от своей преступной деятельности. </w:t>
      </w:r>
    </w:p>
    <w:p w:rsidR="00347BB8" w:rsidRPr="00B0272F" w:rsidRDefault="00347BB8" w:rsidP="00347BB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B66" w:rsidRPr="00B0272F" w:rsidRDefault="00CC4B66" w:rsidP="00347BB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CC4B66" w:rsidRPr="00B0272F" w:rsidSect="003D0A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90111"/>
    <w:multiLevelType w:val="multilevel"/>
    <w:tmpl w:val="2E6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86D22"/>
    <w:multiLevelType w:val="multilevel"/>
    <w:tmpl w:val="12AC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C56B4"/>
    <w:multiLevelType w:val="multilevel"/>
    <w:tmpl w:val="030E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323"/>
    <w:rsid w:val="00015323"/>
    <w:rsid w:val="000B6E56"/>
    <w:rsid w:val="001407A8"/>
    <w:rsid w:val="00142A27"/>
    <w:rsid w:val="001B5403"/>
    <w:rsid w:val="001D7AA7"/>
    <w:rsid w:val="00255A97"/>
    <w:rsid w:val="0027496B"/>
    <w:rsid w:val="002B3A2F"/>
    <w:rsid w:val="00347BB8"/>
    <w:rsid w:val="00363726"/>
    <w:rsid w:val="003D0AFE"/>
    <w:rsid w:val="003E5636"/>
    <w:rsid w:val="003F0949"/>
    <w:rsid w:val="004732C7"/>
    <w:rsid w:val="00503E50"/>
    <w:rsid w:val="005107C0"/>
    <w:rsid w:val="00563C66"/>
    <w:rsid w:val="005A0286"/>
    <w:rsid w:val="005E406C"/>
    <w:rsid w:val="0069592E"/>
    <w:rsid w:val="00702BEB"/>
    <w:rsid w:val="00723523"/>
    <w:rsid w:val="00794F03"/>
    <w:rsid w:val="007E2062"/>
    <w:rsid w:val="00850347"/>
    <w:rsid w:val="008D2B52"/>
    <w:rsid w:val="00907551"/>
    <w:rsid w:val="00924A85"/>
    <w:rsid w:val="009535DA"/>
    <w:rsid w:val="009C4649"/>
    <w:rsid w:val="009F6A31"/>
    <w:rsid w:val="00A350D3"/>
    <w:rsid w:val="00A55984"/>
    <w:rsid w:val="00AE32DD"/>
    <w:rsid w:val="00B0272F"/>
    <w:rsid w:val="00B56556"/>
    <w:rsid w:val="00B765F5"/>
    <w:rsid w:val="00BC64EB"/>
    <w:rsid w:val="00CC4B66"/>
    <w:rsid w:val="00D2441D"/>
    <w:rsid w:val="00DC1B7F"/>
    <w:rsid w:val="00E16BE6"/>
    <w:rsid w:val="00E35E2A"/>
    <w:rsid w:val="00E7246F"/>
    <w:rsid w:val="00EC3EEB"/>
    <w:rsid w:val="00ED1C54"/>
    <w:rsid w:val="00F86F6F"/>
    <w:rsid w:val="00FC4B79"/>
    <w:rsid w:val="00F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893"/>
  <w15:docId w15:val="{32306B7C-EC37-4BEE-8CE8-9DA5D2A4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A2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3A2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7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7496B"/>
    <w:rPr>
      <w:b/>
      <w:bCs/>
    </w:rPr>
  </w:style>
  <w:style w:type="character" w:styleId="a8">
    <w:name w:val="Emphasis"/>
    <w:basedOn w:val="a0"/>
    <w:uiPriority w:val="20"/>
    <w:qFormat/>
    <w:rsid w:val="00274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PC-08-221sad</dc:creator>
  <cp:keywords/>
  <dc:description/>
  <cp:lastModifiedBy>Гершенок Марина Алексеевна</cp:lastModifiedBy>
  <cp:revision>37</cp:revision>
  <cp:lastPrinted>2023-11-24T02:38:00Z</cp:lastPrinted>
  <dcterms:created xsi:type="dcterms:W3CDTF">2023-11-24T01:05:00Z</dcterms:created>
  <dcterms:modified xsi:type="dcterms:W3CDTF">2025-08-22T05:10:00Z</dcterms:modified>
</cp:coreProperties>
</file>