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1D1" w:rsidRDefault="006901D1" w:rsidP="006901D1">
      <w:pPr>
        <w:pStyle w:val="ConsTitle"/>
        <w:widowControl/>
        <w:ind w:firstLine="567"/>
        <w:jc w:val="center"/>
        <w:rPr>
          <w:rFonts w:ascii="Times New Roman" w:hAnsi="Times New Roman"/>
          <w:sz w:val="28"/>
          <w:szCs w:val="28"/>
        </w:rPr>
      </w:pPr>
      <w:r w:rsidRPr="00C2367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нструкция </w:t>
      </w:r>
      <w:r w:rsidRPr="00C23679">
        <w:rPr>
          <w:rFonts w:ascii="Times New Roman" w:hAnsi="Times New Roman"/>
          <w:sz w:val="28"/>
          <w:szCs w:val="28"/>
        </w:rPr>
        <w:t>по заполнению трудовых книжек</w:t>
      </w:r>
    </w:p>
    <w:p w:rsidR="006901D1" w:rsidRPr="0053243A" w:rsidRDefault="006901D1" w:rsidP="006901D1">
      <w:pPr>
        <w:pStyle w:val="ConsTitle"/>
        <w:widowControl/>
        <w:ind w:firstLine="567"/>
        <w:jc w:val="center"/>
        <w:rPr>
          <w:rFonts w:ascii="Times New Roman" w:hAnsi="Times New Roman"/>
          <w:b w:val="0"/>
          <w:sz w:val="28"/>
          <w:szCs w:val="28"/>
        </w:rPr>
      </w:pPr>
      <w:proofErr w:type="gramStart"/>
      <w:r w:rsidRPr="0053243A">
        <w:rPr>
          <w:rFonts w:ascii="Times New Roman" w:hAnsi="Times New Roman"/>
          <w:b w:val="0"/>
          <w:sz w:val="28"/>
          <w:szCs w:val="28"/>
        </w:rPr>
        <w:t>(утверждена постановлением Минтруда России  от 10 октября 2003 г. № 69 «Об утверждении инструкции по заполнению трудовых книжек»</w:t>
      </w:r>
      <w:proofErr w:type="gramEnd"/>
    </w:p>
    <w:p w:rsidR="006901D1" w:rsidRDefault="006901D1" w:rsidP="006901D1">
      <w:pPr>
        <w:pStyle w:val="ConsTitle"/>
        <w:widowControl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3020FB">
        <w:rPr>
          <w:rFonts w:ascii="Times New Roman" w:hAnsi="Times New Roman"/>
          <w:b w:val="0"/>
          <w:sz w:val="28"/>
          <w:szCs w:val="28"/>
        </w:rPr>
        <w:t>Зарегистрирован</w:t>
      </w:r>
      <w:r>
        <w:rPr>
          <w:rFonts w:ascii="Times New Roman" w:hAnsi="Times New Roman"/>
          <w:b w:val="0"/>
          <w:sz w:val="28"/>
          <w:szCs w:val="28"/>
        </w:rPr>
        <w:t xml:space="preserve">о </w:t>
      </w:r>
      <w:r w:rsidRPr="003020FB">
        <w:rPr>
          <w:rFonts w:ascii="Times New Roman" w:hAnsi="Times New Roman"/>
          <w:b w:val="0"/>
          <w:sz w:val="28"/>
          <w:szCs w:val="28"/>
        </w:rPr>
        <w:t>в Минюсте Р</w:t>
      </w:r>
      <w:r>
        <w:rPr>
          <w:rFonts w:ascii="Times New Roman" w:hAnsi="Times New Roman"/>
          <w:b w:val="0"/>
          <w:sz w:val="28"/>
          <w:szCs w:val="28"/>
        </w:rPr>
        <w:t xml:space="preserve">оссии </w:t>
      </w:r>
      <w:r w:rsidRPr="003020FB">
        <w:rPr>
          <w:rFonts w:ascii="Times New Roman" w:hAnsi="Times New Roman"/>
          <w:b w:val="0"/>
          <w:sz w:val="28"/>
          <w:szCs w:val="28"/>
        </w:rPr>
        <w:t>11 ноября 2003 г.</w:t>
      </w:r>
      <w:r>
        <w:rPr>
          <w:rFonts w:ascii="Times New Roman" w:hAnsi="Times New Roman"/>
          <w:b w:val="0"/>
          <w:sz w:val="28"/>
          <w:szCs w:val="28"/>
        </w:rPr>
        <w:t>, р</w:t>
      </w:r>
      <w:r w:rsidRPr="003020FB">
        <w:rPr>
          <w:rFonts w:ascii="Times New Roman" w:hAnsi="Times New Roman"/>
          <w:b w:val="0"/>
          <w:sz w:val="28"/>
          <w:szCs w:val="28"/>
        </w:rPr>
        <w:t>егистрационный № 5219</w:t>
      </w:r>
      <w:r>
        <w:rPr>
          <w:rFonts w:ascii="Times New Roman" w:hAnsi="Times New Roman"/>
          <w:b w:val="0"/>
          <w:sz w:val="28"/>
          <w:szCs w:val="28"/>
        </w:rPr>
        <w:t>)</w:t>
      </w:r>
      <w:r w:rsidRPr="003020FB">
        <w:rPr>
          <w:rFonts w:ascii="Times New Roman" w:hAnsi="Times New Roman"/>
          <w:b w:val="0"/>
          <w:sz w:val="28"/>
          <w:szCs w:val="28"/>
        </w:rPr>
        <w:t xml:space="preserve">. </w:t>
      </w:r>
      <w:proofErr w:type="gramEnd"/>
    </w:p>
    <w:p w:rsidR="006901D1" w:rsidRDefault="006901D1" w:rsidP="006901D1">
      <w:pPr>
        <w:pStyle w:val="ConsTitle"/>
        <w:widowControl/>
        <w:ind w:firstLine="567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(Извлечение)</w:t>
      </w:r>
    </w:p>
    <w:p w:rsidR="006901D1" w:rsidRDefault="006901D1" w:rsidP="006901D1">
      <w:pPr>
        <w:ind w:firstLine="709"/>
      </w:pPr>
      <w:r w:rsidRPr="00EB3384">
        <w:rPr>
          <w:b/>
          <w:bCs/>
          <w:color w:val="000000"/>
          <w:sz w:val="28"/>
          <w:szCs w:val="28"/>
        </w:rPr>
        <w:t>&lt;...</w:t>
      </w:r>
      <w:r w:rsidRPr="00EB3384">
        <w:rPr>
          <w:b/>
          <w:sz w:val="28"/>
          <w:szCs w:val="28"/>
        </w:rPr>
        <w:t>&gt;</w:t>
      </w:r>
    </w:p>
    <w:p w:rsidR="006901D1" w:rsidRPr="0053243A" w:rsidRDefault="006901D1" w:rsidP="006901D1">
      <w:pPr>
        <w:pStyle w:val="ConsNormal"/>
        <w:widowControl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3243A">
        <w:rPr>
          <w:rFonts w:ascii="Times New Roman" w:hAnsi="Times New Roman"/>
          <w:b/>
          <w:sz w:val="28"/>
          <w:szCs w:val="28"/>
        </w:rPr>
        <w:t>3. Заполнение сведений о работе</w:t>
      </w:r>
    </w:p>
    <w:p w:rsidR="006901D1" w:rsidRDefault="006901D1" w:rsidP="006901D1">
      <w:pPr>
        <w:ind w:firstLine="709"/>
        <w:jc w:val="both"/>
      </w:pPr>
      <w:r w:rsidRPr="00EB3384">
        <w:rPr>
          <w:b/>
          <w:bCs/>
          <w:color w:val="000000"/>
          <w:sz w:val="28"/>
          <w:szCs w:val="28"/>
        </w:rPr>
        <w:t>&lt;...</w:t>
      </w:r>
      <w:r w:rsidRPr="00EB3384">
        <w:rPr>
          <w:b/>
          <w:sz w:val="28"/>
          <w:szCs w:val="28"/>
        </w:rPr>
        <w:t>&gt;</w:t>
      </w:r>
    </w:p>
    <w:p w:rsidR="006901D1" w:rsidRPr="00EB3384" w:rsidRDefault="006901D1" w:rsidP="006901D1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7B7C1A">
        <w:rPr>
          <w:sz w:val="28"/>
          <w:szCs w:val="28"/>
        </w:rPr>
        <w:t xml:space="preserve">3.1.  </w:t>
      </w:r>
      <w:r w:rsidRPr="00EB3384">
        <w:rPr>
          <w:b/>
          <w:bCs/>
          <w:color w:val="000000"/>
          <w:sz w:val="28"/>
          <w:szCs w:val="28"/>
        </w:rPr>
        <w:t>&lt;...</w:t>
      </w:r>
      <w:r w:rsidRPr="00EB3384">
        <w:rPr>
          <w:b/>
          <w:sz w:val="28"/>
          <w:szCs w:val="28"/>
        </w:rPr>
        <w:t>&gt;</w:t>
      </w:r>
    </w:p>
    <w:p w:rsidR="006901D1" w:rsidRDefault="006901D1" w:rsidP="006901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работнику в период работы присваивается новый разряд (класс, категория и т.п.), то об этом в установленном порядке производится соответствующая запись.</w:t>
      </w:r>
    </w:p>
    <w:p w:rsidR="006901D1" w:rsidRDefault="006901D1" w:rsidP="006901D1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B7C1A">
        <w:rPr>
          <w:rFonts w:ascii="Times New Roman" w:hAnsi="Times New Roman"/>
          <w:sz w:val="28"/>
          <w:szCs w:val="28"/>
        </w:rPr>
        <w:t>Установление работнику второй и последующей профессии, специальности или иной квалификации отмечается в трудовой книжке с указанием разрядов, классов или иных категорий этих профессий, специальностей или уровней квалификации. Например, слесарю-ремонтнику была установлена вторая профессия "</w:t>
      </w:r>
      <w:proofErr w:type="spellStart"/>
      <w:r w:rsidRPr="007B7C1A">
        <w:rPr>
          <w:rFonts w:ascii="Times New Roman" w:hAnsi="Times New Roman"/>
          <w:sz w:val="28"/>
          <w:szCs w:val="28"/>
        </w:rPr>
        <w:t>Электрогазосварщик</w:t>
      </w:r>
      <w:proofErr w:type="spellEnd"/>
      <w:r w:rsidRPr="007B7C1A">
        <w:rPr>
          <w:rFonts w:ascii="Times New Roman" w:hAnsi="Times New Roman"/>
          <w:sz w:val="28"/>
          <w:szCs w:val="28"/>
        </w:rPr>
        <w:t>" с присвоением 3 разряда. В этом случае в трудовой книжке: в графе 1 раздела "Сведения о работе" ставится порядковый номер записи, в графе 2 указывается дата установления второй профессии, в графе 3 делается запись: "Установлена вторая профессия "</w:t>
      </w:r>
      <w:proofErr w:type="spellStart"/>
      <w:r w:rsidRPr="007B7C1A">
        <w:rPr>
          <w:rFonts w:ascii="Times New Roman" w:hAnsi="Times New Roman"/>
          <w:sz w:val="28"/>
          <w:szCs w:val="28"/>
        </w:rPr>
        <w:t>Электрогазосварщик</w:t>
      </w:r>
      <w:proofErr w:type="spellEnd"/>
      <w:r w:rsidRPr="007B7C1A">
        <w:rPr>
          <w:rFonts w:ascii="Times New Roman" w:hAnsi="Times New Roman"/>
          <w:sz w:val="28"/>
          <w:szCs w:val="28"/>
        </w:rPr>
        <w:t>" с присвоением 3 разряда", в графе 4 указывается соответствующее удостоверение, его номер и дата.</w:t>
      </w:r>
    </w:p>
    <w:p w:rsidR="006901D1" w:rsidRDefault="006901D1" w:rsidP="006901D1">
      <w:pPr>
        <w:ind w:firstLine="709"/>
        <w:jc w:val="both"/>
        <w:rPr>
          <w:b/>
          <w:sz w:val="28"/>
          <w:szCs w:val="28"/>
        </w:rPr>
      </w:pPr>
      <w:r w:rsidRPr="00EB3384">
        <w:rPr>
          <w:b/>
          <w:bCs/>
          <w:color w:val="000000"/>
          <w:sz w:val="28"/>
          <w:szCs w:val="28"/>
        </w:rPr>
        <w:t>&lt;...</w:t>
      </w:r>
      <w:r w:rsidRPr="00EB3384">
        <w:rPr>
          <w:b/>
          <w:sz w:val="28"/>
          <w:szCs w:val="28"/>
        </w:rPr>
        <w:t>&gt;</w:t>
      </w:r>
    </w:p>
    <w:p w:rsidR="006901D1" w:rsidRPr="004A7743" w:rsidRDefault="006901D1" w:rsidP="006901D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A7743">
        <w:rPr>
          <w:b/>
          <w:i/>
          <w:sz w:val="28"/>
          <w:szCs w:val="28"/>
          <w:u w:val="single"/>
        </w:rPr>
        <w:t>Справочно.</w:t>
      </w:r>
      <w:r w:rsidRPr="004A7743">
        <w:rPr>
          <w:b/>
          <w:i/>
          <w:sz w:val="28"/>
          <w:szCs w:val="28"/>
        </w:rPr>
        <w:t xml:space="preserve"> </w:t>
      </w:r>
      <w:r w:rsidRPr="004A7743">
        <w:rPr>
          <w:i/>
          <w:sz w:val="28"/>
          <w:szCs w:val="28"/>
        </w:rPr>
        <w:t>При установлении педагогическим работникам квалификационной категории в Трудовой книжке, примеру учителя или преподавателя математики, которым установлена высшая квалификационная категория, в графе 1 раздела «Сведения о работе» ставится порядковый номер записи, в графе 2 указывается дата принятия решения аттестационной комиссии, в графе 3 делается запись: «Установлена высшая квалификационная категория по должности «учитель», «преподаватель» без указания преподаваемого предмета, в графе 4 указывается дата и номер распорядительного акта федерального органа исполнительной власти, органа исполнительной власти субъекта Российской Федерации, осуществляющего управление в сфере образования, приказа образовательного учреждения, на основании которого внесена запись.</w:t>
      </w:r>
    </w:p>
    <w:p w:rsidR="00E921C0" w:rsidRDefault="006901D1">
      <w:bookmarkStart w:id="0" w:name="_GoBack"/>
      <w:bookmarkEnd w:id="0"/>
    </w:p>
    <w:sectPr w:rsidR="00E92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F28"/>
    <w:rsid w:val="0000094F"/>
    <w:rsid w:val="000D2F28"/>
    <w:rsid w:val="00660E4B"/>
    <w:rsid w:val="0069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901D1"/>
    <w:pPr>
      <w:widowControl w:val="0"/>
      <w:suppressAutoHyphens/>
      <w:overflowPunct w:val="0"/>
      <w:autoSpaceDE w:val="0"/>
      <w:spacing w:after="0" w:line="240" w:lineRule="auto"/>
      <w:ind w:firstLine="720"/>
      <w:textAlignment w:val="baseline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6901D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Arial" w:eastAsia="Arial" w:hAnsi="Arial" w:cs="Times New Roman"/>
      <w:b/>
      <w:sz w:val="1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901D1"/>
    <w:pPr>
      <w:widowControl w:val="0"/>
      <w:suppressAutoHyphens/>
      <w:overflowPunct w:val="0"/>
      <w:autoSpaceDE w:val="0"/>
      <w:spacing w:after="0" w:line="240" w:lineRule="auto"/>
      <w:ind w:firstLine="720"/>
      <w:textAlignment w:val="baseline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6901D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Arial" w:eastAsia="Arial" w:hAnsi="Arial" w:cs="Times New Roman"/>
      <w:b/>
      <w:sz w:val="1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2</cp:revision>
  <dcterms:created xsi:type="dcterms:W3CDTF">2016-10-25T23:33:00Z</dcterms:created>
  <dcterms:modified xsi:type="dcterms:W3CDTF">2016-10-25T23:34:00Z</dcterms:modified>
</cp:coreProperties>
</file>