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59494" w14:textId="723AB996" w:rsidR="00021074" w:rsidRPr="00BE5A91" w:rsidRDefault="00A85985" w:rsidP="00BE5A9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b/>
          <w:sz w:val="28"/>
          <w:szCs w:val="28"/>
          <w:lang w:val="ru-RU"/>
        </w:rPr>
        <w:t>53.02.02  Музыкальное искусство эстрады (по видам)</w:t>
      </w:r>
    </w:p>
    <w:p w14:paraId="7B8DF86C" w14:textId="77777777" w:rsidR="00A85985" w:rsidRPr="00BE5A91" w:rsidRDefault="00A85985" w:rsidP="00A8598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4071E38A" w14:textId="2DE34275" w:rsidR="00021074" w:rsidRPr="00BE5A91" w:rsidRDefault="00A85985" w:rsidP="00BE5A9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Прием на  обучение по специальности 53.02.02  </w:t>
      </w:r>
      <w:r w:rsidR="006A5CA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Музыкальное искусство эстрады (по видам)</w:t>
      </w:r>
      <w:r w:rsidR="006A5CA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осуществляется при налич</w:t>
      </w:r>
      <w:proofErr w:type="gram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ии у а</w:t>
      </w:r>
      <w:proofErr w:type="gramEnd"/>
      <w:r w:rsidRPr="00BE5A91">
        <w:rPr>
          <w:rFonts w:ascii="Times New Roman" w:hAnsi="Times New Roman" w:cs="Times New Roman"/>
          <w:sz w:val="28"/>
          <w:szCs w:val="28"/>
          <w:lang w:val="ru-RU"/>
        </w:rPr>
        <w:t>битуриента документа об общем среднем образовании или документа об образовании более высокого уровня (среднем (полном) общем образовании, с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реднем профессиональном образовании или высшем профессиональном образовании). При приеме абитуриентов на подготовку по данной образовательной программе колледж проводит вступительные испытания творческой профессиональной направленности. </w:t>
      </w:r>
    </w:p>
    <w:p w14:paraId="622DA0EF" w14:textId="77777777" w:rsidR="00021074" w:rsidRPr="00BE5A91" w:rsidRDefault="00A85985" w:rsidP="00BE5A9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>Перечень вступител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ьных испытаний творческой направленности включает задания, позволяющие определить уровень подготовленности абитуриента в области исполнительства на инструменте, сольного пения и музыкально-теоретической области.</w:t>
      </w:r>
    </w:p>
    <w:p w14:paraId="439CA0F1" w14:textId="77777777" w:rsidR="00021074" w:rsidRPr="00BE5A91" w:rsidRDefault="00A85985" w:rsidP="00BE5A9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>Прием на основную профессиональную образоват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ельную программу по специальности 53.02.02 Музыкальное искусство эстрады (по видам) осуществляется при условии владения абитуриентом объемом знаний и умений в соответствии с требованиями к выпускникам детских школ искусств, детских музыкальных школ.</w:t>
      </w:r>
    </w:p>
    <w:p w14:paraId="3ECF6837" w14:textId="43B5DF7C" w:rsidR="00021074" w:rsidRPr="00BE5A91" w:rsidRDefault="00A85985" w:rsidP="00BE5A9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ab/>
        <w:t>Посту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пающий в Колледж на </w:t>
      </w:r>
      <w:proofErr w:type="gram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обучение по специальности</w:t>
      </w:r>
      <w:proofErr w:type="gram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53.02.02 </w:t>
      </w:r>
      <w:r w:rsidR="006A5CA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Музыкальное искусство эстрады</w:t>
      </w:r>
      <w:r w:rsidR="006A5CA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(инструменты эстрадного оркестра) должен обладать музыкальными данными: исполнительскими навыками владения инструментом, иметь музыкальный слух, чувство ритма, память. </w:t>
      </w:r>
    </w:p>
    <w:p w14:paraId="081FDE83" w14:textId="353755C6" w:rsidR="00021074" w:rsidRPr="00BE5A91" w:rsidRDefault="00A85985" w:rsidP="00BE5A9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ab/>
        <w:t>Д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ля </w:t>
      </w:r>
      <w:proofErr w:type="gram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поступающих</w:t>
      </w:r>
      <w:proofErr w:type="gram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на обучение по специальности 53.02.02 Музыкальное искусство </w:t>
      </w:r>
      <w:r w:rsidR="006A5CA3">
        <w:rPr>
          <w:rFonts w:ascii="Times New Roman" w:hAnsi="Times New Roman" w:cs="Times New Roman"/>
          <w:sz w:val="28"/>
          <w:szCs w:val="28"/>
          <w:lang w:val="ru-RU"/>
        </w:rPr>
        <w:t xml:space="preserve">эстрады 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проводятся</w:t>
      </w:r>
      <w:r w:rsidRPr="006A5CA3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</w:t>
      </w:r>
      <w:r w:rsidRPr="006A5CA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вступительные испытания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2FBB691" w14:textId="48708E74" w:rsidR="00021074" w:rsidRPr="00BE5A91" w:rsidRDefault="006A5CA3" w:rsidP="006A5CA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85985" w:rsidRPr="00BE5A91">
        <w:rPr>
          <w:rFonts w:ascii="Times New Roman" w:hAnsi="Times New Roman" w:cs="Times New Roman"/>
          <w:sz w:val="28"/>
          <w:szCs w:val="28"/>
          <w:lang w:val="ru-RU"/>
        </w:rPr>
        <w:t>исполнение сольной программы;</w:t>
      </w:r>
    </w:p>
    <w:p w14:paraId="6317DB57" w14:textId="2115E63B" w:rsidR="00021074" w:rsidRPr="00BE5A91" w:rsidRDefault="006A5CA3" w:rsidP="006A5CA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85985" w:rsidRPr="00BE5A91">
        <w:rPr>
          <w:rFonts w:ascii="Times New Roman" w:hAnsi="Times New Roman" w:cs="Times New Roman"/>
          <w:sz w:val="28"/>
          <w:szCs w:val="28"/>
          <w:lang w:val="ru-RU"/>
        </w:rPr>
        <w:t>сольфеджио и музыкальная грамота (письменный диктант; устный опрос).</w:t>
      </w:r>
    </w:p>
    <w:p w14:paraId="73F22769" w14:textId="77777777" w:rsidR="00021074" w:rsidRPr="00D95E32" w:rsidRDefault="00A85985" w:rsidP="00BE5A9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5E32">
        <w:rPr>
          <w:rFonts w:ascii="Times New Roman" w:hAnsi="Times New Roman" w:cs="Times New Roman"/>
          <w:b/>
          <w:sz w:val="28"/>
          <w:szCs w:val="28"/>
          <w:lang w:val="ru-RU"/>
        </w:rPr>
        <w:t>1) Исполнение сольной программы</w:t>
      </w:r>
    </w:p>
    <w:p w14:paraId="15B96BEF" w14:textId="77777777" w:rsidR="00021074" w:rsidRPr="00A161AC" w:rsidRDefault="00A85985" w:rsidP="00BE5A9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61AC">
        <w:rPr>
          <w:rFonts w:ascii="Times New Roman" w:hAnsi="Times New Roman" w:cs="Times New Roman"/>
          <w:sz w:val="28"/>
          <w:szCs w:val="28"/>
          <w:lang w:val="ru-RU"/>
        </w:rPr>
        <w:t>Пост</w:t>
      </w:r>
      <w:r w:rsidRPr="00A161AC">
        <w:rPr>
          <w:rFonts w:ascii="Times New Roman" w:hAnsi="Times New Roman" w:cs="Times New Roman"/>
          <w:sz w:val="28"/>
          <w:szCs w:val="28"/>
          <w:lang w:val="ru-RU"/>
        </w:rPr>
        <w:t>упающий должен исполнить:</w:t>
      </w:r>
    </w:p>
    <w:p w14:paraId="48DD9135" w14:textId="61437412" w:rsidR="00021074" w:rsidRPr="00D95E32" w:rsidRDefault="00A85985" w:rsidP="00D95E3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5E3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Фортепиано </w:t>
      </w:r>
    </w:p>
    <w:p w14:paraId="0DE33355" w14:textId="67187A57" w:rsidR="00021074" w:rsidRPr="00BE5A91" w:rsidRDefault="00A85985" w:rsidP="00A161A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161A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одну гамму (мажорную или минорную) до трех знаков в ключе на четыре октавы;</w:t>
      </w:r>
    </w:p>
    <w:p w14:paraId="1D3D82BC" w14:textId="311A36B8" w:rsidR="00021074" w:rsidRPr="00BE5A91" w:rsidRDefault="00A85985" w:rsidP="00A161A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161A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два этюда на различные виды техники, допускается исполнение джазового этюда;</w:t>
      </w:r>
    </w:p>
    <w:p w14:paraId="7C2FD0DC" w14:textId="55B205E3" w:rsidR="00021074" w:rsidRPr="00BE5A91" w:rsidRDefault="00A85985" w:rsidP="00A161A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161A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одно полифоническое произведение </w:t>
      </w:r>
      <w:proofErr w:type="gramStart"/>
      <w:r w:rsidRPr="00BE5A91">
        <w:rPr>
          <w:rFonts w:ascii="Times New Roman" w:hAnsi="Times New Roman" w:cs="Times New Roman"/>
          <w:sz w:val="28"/>
          <w:szCs w:val="28"/>
          <w:lang w:val="ru-RU"/>
        </w:rPr>
        <w:t>трех-четырехголосного</w:t>
      </w:r>
      <w:proofErr w:type="gram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скл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ада;</w:t>
      </w:r>
    </w:p>
    <w:p w14:paraId="46A88874" w14:textId="2998B586" w:rsidR="00021074" w:rsidRPr="00BE5A91" w:rsidRDefault="00A85985" w:rsidP="00A161A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161A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одно  произведение крупной формы (рондо, вариации, одну-две части сонаты или концерта);</w:t>
      </w:r>
    </w:p>
    <w:p w14:paraId="48F74549" w14:textId="6278AA46" w:rsidR="00021074" w:rsidRPr="00BE5A91" w:rsidRDefault="00A161AC" w:rsidP="00A161A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одну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эстрадно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-джазовую пьесу.</w:t>
      </w:r>
    </w:p>
    <w:p w14:paraId="0220C63A" w14:textId="40463A9D" w:rsidR="00021074" w:rsidRPr="00D95E32" w:rsidRDefault="00F47E03" w:rsidP="00D95E3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A85985" w:rsidRPr="00F47E03">
        <w:rPr>
          <w:rFonts w:ascii="Times New Roman" w:hAnsi="Times New Roman" w:cs="Times New Roman"/>
          <w:b/>
          <w:sz w:val="28"/>
          <w:szCs w:val="28"/>
          <w:lang w:val="ru-RU"/>
        </w:rPr>
        <w:t>аксофон, тромбон, труба</w:t>
      </w:r>
    </w:p>
    <w:p w14:paraId="05DEDE6A" w14:textId="37123957" w:rsidR="00021074" w:rsidRPr="00BE5A91" w:rsidRDefault="00A85985" w:rsidP="00F47E0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47E0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две гаммы (мажорную и минорную) до трех знаков в ключе штрихами стаккато и легато в умеренном движен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ии;</w:t>
      </w:r>
    </w:p>
    <w:p w14:paraId="131EDA60" w14:textId="512E7DFE" w:rsidR="00021074" w:rsidRPr="00BE5A91" w:rsidRDefault="00A85985" w:rsidP="00F47E0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47E0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один этюд;</w:t>
      </w:r>
    </w:p>
    <w:p w14:paraId="03A7D65E" w14:textId="7FA46CBC" w:rsidR="00021074" w:rsidRPr="00BE5A91" w:rsidRDefault="00A85985" w:rsidP="00F47E0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47E0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две разнохарактерные пьесы, одна из них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эстрадно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>-джазовая;</w:t>
      </w:r>
    </w:p>
    <w:p w14:paraId="0EC9D11B" w14:textId="1573C084" w:rsidR="00021074" w:rsidRPr="00252D16" w:rsidRDefault="00252D16" w:rsidP="00252D1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</w:t>
      </w:r>
      <w:r w:rsidR="00A85985" w:rsidRPr="00252D16">
        <w:rPr>
          <w:rFonts w:ascii="Times New Roman" w:hAnsi="Times New Roman" w:cs="Times New Roman"/>
          <w:b/>
          <w:sz w:val="28"/>
          <w:szCs w:val="28"/>
          <w:lang w:val="ru-RU"/>
        </w:rPr>
        <w:t>дарные инструменты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163BB7B1" w14:textId="6375447E" w:rsidR="00021074" w:rsidRPr="00252D16" w:rsidRDefault="00252D16" w:rsidP="00252D1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Ксилофон</w:t>
      </w:r>
    </w:p>
    <w:p w14:paraId="1C3A7F1C" w14:textId="14AD3FA1" w:rsidR="00021074" w:rsidRPr="00BE5A91" w:rsidRDefault="00A85985" w:rsidP="00252D1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52D1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две гаммы (мажорную и минорную) до трех знаков в ключе в прямом движении и умеренном темпе;</w:t>
      </w:r>
    </w:p>
    <w:p w14:paraId="5BF247B3" w14:textId="556EB564" w:rsidR="00021074" w:rsidRPr="00BE5A91" w:rsidRDefault="00A85985" w:rsidP="00252D1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52D1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две разнохарактерные пьесы, в том числе одна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эстр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адно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>-джазовая;</w:t>
      </w:r>
    </w:p>
    <w:p w14:paraId="11F7D513" w14:textId="1BDEBE77" w:rsidR="00021074" w:rsidRPr="00252D16" w:rsidRDefault="00A85985" w:rsidP="00252D1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2D16">
        <w:rPr>
          <w:rFonts w:ascii="Times New Roman" w:hAnsi="Times New Roman" w:cs="Times New Roman"/>
          <w:b/>
          <w:sz w:val="28"/>
          <w:szCs w:val="28"/>
          <w:lang w:val="ru-RU"/>
        </w:rPr>
        <w:t>исполнить на ударной установке:</w:t>
      </w:r>
    </w:p>
    <w:p w14:paraId="7080B255" w14:textId="1331961F" w:rsidR="00021074" w:rsidRPr="00BE5A91" w:rsidRDefault="00A85985" w:rsidP="00252D1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52D1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основные технические приемы (одиночные и двойные удары) на малом барабане – один этюд;</w:t>
      </w:r>
    </w:p>
    <w:p w14:paraId="6C9C575C" w14:textId="7058E01A" w:rsidR="00021074" w:rsidRPr="00BE5A91" w:rsidRDefault="00A85985" w:rsidP="00252D1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52D1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небольшое соло (8 – 16 тактов);</w:t>
      </w:r>
    </w:p>
    <w:p w14:paraId="3EF04E5D" w14:textId="1C9A322B" w:rsidR="00021074" w:rsidRPr="00BE5A91" w:rsidRDefault="00A85985" w:rsidP="00252D1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52D1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две разновидности аккомпанемента в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эстрадно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>-джазовой музыке.</w:t>
      </w:r>
    </w:p>
    <w:p w14:paraId="45AA2AAB" w14:textId="2A7C5F63" w:rsidR="00021074" w:rsidRPr="00252D16" w:rsidRDefault="00252D16" w:rsidP="00252D1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2D16"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="00A85985" w:rsidRPr="00252D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ас-гитара </w:t>
      </w:r>
    </w:p>
    <w:p w14:paraId="15141564" w14:textId="628364AD" w:rsidR="00021074" w:rsidRPr="00BE5A91" w:rsidRDefault="00A85985" w:rsidP="00252D1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52D1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две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двухоктавные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гаммы (мажорную и минорную) до трех знаков в ключе в 2-3 вариантах аппликатуры в умеренном движении;</w:t>
      </w:r>
    </w:p>
    <w:p w14:paraId="3B12B5E2" w14:textId="6BFE897C" w:rsidR="00021074" w:rsidRPr="00BE5A91" w:rsidRDefault="00252D16" w:rsidP="00252D1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85985" w:rsidRPr="00BE5A91">
        <w:rPr>
          <w:rFonts w:ascii="Times New Roman" w:hAnsi="Times New Roman" w:cs="Times New Roman"/>
          <w:sz w:val="28"/>
          <w:szCs w:val="28"/>
          <w:lang w:val="ru-RU"/>
        </w:rPr>
        <w:t>два разнохарактерных этюда (</w:t>
      </w:r>
      <w:proofErr w:type="gramStart"/>
      <w:r w:rsidR="00A85985" w:rsidRPr="00BE5A91">
        <w:rPr>
          <w:rFonts w:ascii="Times New Roman" w:hAnsi="Times New Roman" w:cs="Times New Roman"/>
          <w:sz w:val="28"/>
          <w:szCs w:val="28"/>
          <w:lang w:val="ru-RU"/>
        </w:rPr>
        <w:t>технический</w:t>
      </w:r>
      <w:proofErr w:type="gramEnd"/>
      <w:r w:rsidR="00A85985"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A85985" w:rsidRPr="00BE5A91">
        <w:rPr>
          <w:rFonts w:ascii="Times New Roman" w:hAnsi="Times New Roman" w:cs="Times New Roman"/>
          <w:sz w:val="28"/>
          <w:szCs w:val="28"/>
          <w:lang w:val="ru-RU"/>
        </w:rPr>
        <w:t>ритмостилистистический</w:t>
      </w:r>
      <w:proofErr w:type="spellEnd"/>
      <w:r w:rsidR="00A85985" w:rsidRPr="00BE5A91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6CDE4B51" w14:textId="1EED3B62" w:rsidR="00021074" w:rsidRPr="00BE5A91" w:rsidRDefault="00A85985" w:rsidP="00252D1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52D1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классическую пьесу или часть циклического произведения;</w:t>
      </w:r>
    </w:p>
    <w:p w14:paraId="5B90DF83" w14:textId="0E0BD048" w:rsidR="00021074" w:rsidRPr="00BE5A91" w:rsidRDefault="00A85985" w:rsidP="00252D1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52D1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одну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эстрадно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>-джазовую пьесу;</w:t>
      </w:r>
    </w:p>
    <w:p w14:paraId="2479BB8B" w14:textId="13819770" w:rsidR="00021074" w:rsidRPr="00252D16" w:rsidRDefault="00252D16" w:rsidP="00252D1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r w:rsidR="00A85985" w:rsidRPr="00252D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итара и электрогитара </w:t>
      </w:r>
    </w:p>
    <w:p w14:paraId="30835064" w14:textId="76421E0A" w:rsidR="00021074" w:rsidRPr="00BE5A91" w:rsidRDefault="00A85985" w:rsidP="00252D1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52D1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две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двухоктавные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гаммы (мажорную и минорную) до трех знаков в ключе в 2-3 вариантах аппликатуры в умеренном движении;</w:t>
      </w:r>
    </w:p>
    <w:p w14:paraId="58A6FFB8" w14:textId="61875533" w:rsidR="00021074" w:rsidRPr="00BE5A91" w:rsidRDefault="00A85985" w:rsidP="00252D1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52D1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отдельные аккорды (трезвучия, аккорды с прибавленной секстой и ноной, септаккорды мажора и 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минора, </w:t>
      </w:r>
      <w:r w:rsidRPr="00BE5A91">
        <w:rPr>
          <w:rFonts w:ascii="Times New Roman" w:hAnsi="Times New Roman" w:cs="Times New Roman"/>
          <w:sz w:val="28"/>
          <w:szCs w:val="28"/>
        </w:rPr>
        <w:t>D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7 </w:t>
      </w:r>
      <w:r w:rsidRPr="00BE5A91">
        <w:rPr>
          <w:rFonts w:ascii="Times New Roman" w:hAnsi="Times New Roman" w:cs="Times New Roman"/>
          <w:sz w:val="28"/>
          <w:szCs w:val="28"/>
        </w:rPr>
        <w:t>DVII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7, </w:t>
      </w:r>
      <w:proofErr w:type="gramStart"/>
      <w:r w:rsidRPr="00BE5A91">
        <w:rPr>
          <w:rFonts w:ascii="Times New Roman" w:hAnsi="Times New Roman" w:cs="Times New Roman"/>
          <w:sz w:val="28"/>
          <w:szCs w:val="28"/>
          <w:lang w:val="ru-RU"/>
        </w:rPr>
        <w:t>уменьшенный</w:t>
      </w:r>
      <w:proofErr w:type="gram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5A91">
        <w:rPr>
          <w:rFonts w:ascii="Times New Roman" w:hAnsi="Times New Roman" w:cs="Times New Roman"/>
          <w:sz w:val="28"/>
          <w:szCs w:val="28"/>
        </w:rPr>
        <w:t>II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7,) четвертями в двух-трех расположениях;</w:t>
      </w:r>
    </w:p>
    <w:p w14:paraId="7C4F1823" w14:textId="1FDC7134" w:rsidR="00021074" w:rsidRPr="00BE5A91" w:rsidRDefault="00A85985" w:rsidP="00252D1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52D1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классическую пьесу или часть циклического произведения в сопровождении фортепиано (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плектором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314C33C0" w14:textId="66EF8C0A" w:rsidR="00021074" w:rsidRPr="00BE5A91" w:rsidRDefault="00A85985" w:rsidP="00252D1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52D1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одну пьесу (уровень выпускного класса ДМШ);</w:t>
      </w:r>
    </w:p>
    <w:p w14:paraId="52895546" w14:textId="77777777" w:rsidR="00021074" w:rsidRPr="003C156A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156A">
        <w:rPr>
          <w:rFonts w:ascii="Times New Roman" w:hAnsi="Times New Roman" w:cs="Times New Roman"/>
          <w:b/>
          <w:sz w:val="28"/>
          <w:szCs w:val="28"/>
          <w:lang w:val="ru-RU"/>
        </w:rPr>
        <w:t>Примерный список произведений:</w:t>
      </w:r>
    </w:p>
    <w:p w14:paraId="599035D2" w14:textId="794B69AA" w:rsidR="00021074" w:rsidRPr="00252D16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2D16">
        <w:rPr>
          <w:rFonts w:ascii="Times New Roman" w:hAnsi="Times New Roman" w:cs="Times New Roman"/>
          <w:b/>
          <w:sz w:val="28"/>
          <w:szCs w:val="28"/>
          <w:lang w:val="ru-RU"/>
        </w:rPr>
        <w:t>Фортеп</w:t>
      </w:r>
      <w:r w:rsidRPr="00252D16">
        <w:rPr>
          <w:rFonts w:ascii="Times New Roman" w:hAnsi="Times New Roman" w:cs="Times New Roman"/>
          <w:b/>
          <w:sz w:val="28"/>
          <w:szCs w:val="28"/>
          <w:lang w:val="ru-RU"/>
        </w:rPr>
        <w:t>иано:</w:t>
      </w:r>
    </w:p>
    <w:p w14:paraId="639DAC41" w14:textId="5D21A1A8" w:rsidR="00021074" w:rsidRPr="00BE5A91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156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Бах И.С. трехголосные инвенции, прелюдии и фуги из «Хорошо темперированного клавира» </w:t>
      </w:r>
      <w:r w:rsidRPr="00BE5A91">
        <w:rPr>
          <w:rFonts w:ascii="Times New Roman" w:hAnsi="Times New Roman" w:cs="Times New Roman"/>
          <w:sz w:val="28"/>
          <w:szCs w:val="28"/>
        </w:rPr>
        <w:t>I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E5A91">
        <w:rPr>
          <w:rFonts w:ascii="Times New Roman" w:hAnsi="Times New Roman" w:cs="Times New Roman"/>
          <w:sz w:val="28"/>
          <w:szCs w:val="28"/>
        </w:rPr>
        <w:t>II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том; </w:t>
      </w:r>
    </w:p>
    <w:p w14:paraId="6E57F5F3" w14:textId="6E439075" w:rsidR="00021074" w:rsidRPr="00BE5A91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156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Гайдн И. сонаты, Моцарт В. сонаты для фортепиано, Бетховен Л. сонаты для фортепиано №1, 5, 6, 9, 25;</w:t>
      </w:r>
    </w:p>
    <w:p w14:paraId="7624B3CD" w14:textId="3109BDF5" w:rsidR="00021074" w:rsidRPr="00BE5A91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156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Черни К. этюды ор. 299, 740,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Клементи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М. этюд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ы «</w:t>
      </w:r>
      <w:proofErr w:type="spellStart"/>
      <w:r w:rsidRPr="00BE5A91">
        <w:rPr>
          <w:rFonts w:ascii="Times New Roman" w:hAnsi="Times New Roman" w:cs="Times New Roman"/>
          <w:sz w:val="28"/>
          <w:szCs w:val="28"/>
        </w:rPr>
        <w:t>Gradusad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5A91">
        <w:rPr>
          <w:rFonts w:ascii="Times New Roman" w:hAnsi="Times New Roman" w:cs="Times New Roman"/>
          <w:sz w:val="28"/>
          <w:szCs w:val="28"/>
        </w:rPr>
        <w:t>Parnassum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Мошковский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М. этюды ор. 72; </w:t>
      </w:r>
    </w:p>
    <w:p w14:paraId="7ED63E5C" w14:textId="5DC937BE" w:rsidR="00021074" w:rsidRPr="00BE5A91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156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Чайковский П. пьесы из цикла «Времена года», Рахманинов С. «Мелодия», «Элегия». Шопен Ф. ноктюрны, Григ Э. пьесы, Мендельсон Ф. «Песни без слов».</w:t>
      </w:r>
    </w:p>
    <w:p w14:paraId="1DDD0F6D" w14:textId="0B6C68C4" w:rsidR="00021074" w:rsidRPr="00BE5A91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156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Бейси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К. «Грустный и сентиментальный», Дворжак М. 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джазовые этюды по выбору, Якушенко И. джазовый альбом по выбору.</w:t>
      </w:r>
    </w:p>
    <w:p w14:paraId="42BF7979" w14:textId="11D6F03E" w:rsidR="00021074" w:rsidRPr="00252D16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2D16">
        <w:rPr>
          <w:rFonts w:ascii="Times New Roman" w:hAnsi="Times New Roman" w:cs="Times New Roman"/>
          <w:b/>
          <w:sz w:val="28"/>
          <w:szCs w:val="28"/>
          <w:lang w:val="ru-RU"/>
        </w:rPr>
        <w:t>Труба:</w:t>
      </w:r>
    </w:p>
    <w:p w14:paraId="7990FBA1" w14:textId="58FBDA87" w:rsidR="00021074" w:rsidRPr="00BE5A91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156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Вурли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В. этюды №№ 6, 16, 17, 20, 33 из сборника «Избранные этюды для трубы;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Баласанян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С. этюды из сборника «25 легких этюдов для трубы»;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Гедике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А. «Концертный этюд». </w:t>
      </w:r>
    </w:p>
    <w:p w14:paraId="4DECA05C" w14:textId="50FB5724" w:rsidR="00021074" w:rsidRPr="00BE5A91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156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Щелоков В. 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концерт № 3;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Альбинони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Т. концерт Ми бемоль мажор </w:t>
      </w:r>
      <w:r w:rsidRPr="00BE5A91">
        <w:rPr>
          <w:rFonts w:ascii="Times New Roman" w:hAnsi="Times New Roman" w:cs="Times New Roman"/>
          <w:sz w:val="28"/>
          <w:szCs w:val="28"/>
        </w:rPr>
        <w:t>III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BE5A91">
        <w:rPr>
          <w:rFonts w:ascii="Times New Roman" w:hAnsi="Times New Roman" w:cs="Times New Roman"/>
          <w:sz w:val="28"/>
          <w:szCs w:val="28"/>
        </w:rPr>
        <w:t>IV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части, концерт соль минор </w:t>
      </w:r>
      <w:r w:rsidRPr="00BE5A91">
        <w:rPr>
          <w:rFonts w:ascii="Times New Roman" w:hAnsi="Times New Roman" w:cs="Times New Roman"/>
          <w:sz w:val="28"/>
          <w:szCs w:val="28"/>
        </w:rPr>
        <w:t>I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BE5A91">
        <w:rPr>
          <w:rFonts w:ascii="Times New Roman" w:hAnsi="Times New Roman" w:cs="Times New Roman"/>
          <w:sz w:val="28"/>
          <w:szCs w:val="28"/>
        </w:rPr>
        <w:t>II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части; Кюи Ц. «Восточная мелодия»;</w:t>
      </w:r>
    </w:p>
    <w:p w14:paraId="7B39B877" w14:textId="554AE1B5" w:rsidR="00021074" w:rsidRPr="00BE5A91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3C156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Степурко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О. «Окно во двор», Варламов А. «Качели», Миллер Г. «Я знаю почему».</w:t>
      </w:r>
    </w:p>
    <w:p w14:paraId="694B3E46" w14:textId="51AB8CB2" w:rsidR="00021074" w:rsidRPr="003C156A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156A">
        <w:rPr>
          <w:rFonts w:ascii="Times New Roman" w:hAnsi="Times New Roman" w:cs="Times New Roman"/>
          <w:b/>
          <w:sz w:val="28"/>
          <w:szCs w:val="28"/>
          <w:lang w:val="ru-RU"/>
        </w:rPr>
        <w:t>Тромбон:</w:t>
      </w:r>
    </w:p>
    <w:p w14:paraId="4556D5CE" w14:textId="34C1D098" w:rsidR="00021074" w:rsidRPr="00BE5A91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156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«Избранные этюды для тромбона» (сост.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Венгловский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В.) </w:t>
      </w:r>
      <w:r w:rsidRPr="00BE5A91">
        <w:rPr>
          <w:rFonts w:ascii="Times New Roman" w:hAnsi="Times New Roman" w:cs="Times New Roman"/>
          <w:sz w:val="28"/>
          <w:szCs w:val="28"/>
        </w:rPr>
        <w:t>I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тетрадь; Блажевич В. «Этюды для тромбона»</w:t>
      </w:r>
      <w:r w:rsidRPr="00BE5A91">
        <w:rPr>
          <w:rFonts w:ascii="Times New Roman" w:hAnsi="Times New Roman" w:cs="Times New Roman"/>
          <w:sz w:val="28"/>
          <w:szCs w:val="28"/>
        </w:rPr>
        <w:t>I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тетрадь;</w:t>
      </w:r>
    </w:p>
    <w:p w14:paraId="0B13277D" w14:textId="0A6C2A05" w:rsidR="00021074" w:rsidRPr="00BE5A91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156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Римский-Корсаков Н. концерт, </w:t>
      </w:r>
      <w:r w:rsidRPr="00BE5A91">
        <w:rPr>
          <w:rFonts w:ascii="Times New Roman" w:hAnsi="Times New Roman" w:cs="Times New Roman"/>
          <w:sz w:val="28"/>
          <w:szCs w:val="28"/>
        </w:rPr>
        <w:t>I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часть или </w:t>
      </w:r>
      <w:r w:rsidRPr="00BE5A91">
        <w:rPr>
          <w:rFonts w:ascii="Times New Roman" w:hAnsi="Times New Roman" w:cs="Times New Roman"/>
          <w:sz w:val="28"/>
          <w:szCs w:val="28"/>
        </w:rPr>
        <w:t>II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BE5A91">
        <w:rPr>
          <w:rFonts w:ascii="Times New Roman" w:hAnsi="Times New Roman" w:cs="Times New Roman"/>
          <w:sz w:val="28"/>
          <w:szCs w:val="28"/>
        </w:rPr>
        <w:t>III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части; Бах И.С. «Ария»; Вивальди А. «Аллегро».</w:t>
      </w:r>
    </w:p>
    <w:p w14:paraId="3E5EDB2C" w14:textId="7294AA46" w:rsidR="00021074" w:rsidRPr="00BE5A91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156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Гершвин Д. «Будьте добры»,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Гарленд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Д. « В настроении», Вейль К. «Мекки-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Мессер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27FBD436" w14:textId="3B0EC90A" w:rsidR="00021074" w:rsidRPr="003C156A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156A">
        <w:rPr>
          <w:rFonts w:ascii="Times New Roman" w:hAnsi="Times New Roman" w:cs="Times New Roman"/>
          <w:b/>
          <w:sz w:val="28"/>
          <w:szCs w:val="28"/>
          <w:lang w:val="ru-RU"/>
        </w:rPr>
        <w:t>Сак</w:t>
      </w:r>
      <w:r w:rsidRPr="003C156A">
        <w:rPr>
          <w:rFonts w:ascii="Times New Roman" w:hAnsi="Times New Roman" w:cs="Times New Roman"/>
          <w:b/>
          <w:sz w:val="28"/>
          <w:szCs w:val="28"/>
          <w:lang w:val="ru-RU"/>
        </w:rPr>
        <w:t>софон:</w:t>
      </w:r>
    </w:p>
    <w:p w14:paraId="44FA5B30" w14:textId="4C5542EE" w:rsidR="00021074" w:rsidRPr="00BE5A91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156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Мюль М. этюды;</w:t>
      </w:r>
    </w:p>
    <w:p w14:paraId="741A3B37" w14:textId="7DF575E8" w:rsidR="00021074" w:rsidRPr="00BE5A91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156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Бах И.С. «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Сицилиана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и аллегро»,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Готлиб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М. концерт </w:t>
      </w:r>
      <w:r w:rsidRPr="00BE5A91">
        <w:rPr>
          <w:rFonts w:ascii="Times New Roman" w:hAnsi="Times New Roman" w:cs="Times New Roman"/>
          <w:sz w:val="28"/>
          <w:szCs w:val="28"/>
        </w:rPr>
        <w:t>I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Pr="00BE5A91">
        <w:rPr>
          <w:rFonts w:ascii="Times New Roman" w:hAnsi="Times New Roman" w:cs="Times New Roman"/>
          <w:sz w:val="28"/>
          <w:szCs w:val="28"/>
        </w:rPr>
        <w:t>II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ч.,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Бюссер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Р. «Астурия».</w:t>
      </w:r>
    </w:p>
    <w:p w14:paraId="49EFFE11" w14:textId="4CB93021" w:rsidR="00021074" w:rsidRPr="00BE5A91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156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Паркер Ч. «Орнитология»,  Якушенко И. «Капризный вальс», «Диалог».</w:t>
      </w:r>
    </w:p>
    <w:p w14:paraId="1F9ED8A6" w14:textId="3F15C0D2" w:rsidR="00021074" w:rsidRPr="00E67E8A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7E8A">
        <w:rPr>
          <w:rFonts w:ascii="Times New Roman" w:hAnsi="Times New Roman" w:cs="Times New Roman"/>
          <w:b/>
          <w:sz w:val="28"/>
          <w:szCs w:val="28"/>
          <w:lang w:val="ru-RU"/>
        </w:rPr>
        <w:t>Ударные инструменты:</w:t>
      </w:r>
    </w:p>
    <w:p w14:paraId="5630C2CA" w14:textId="409318B9" w:rsidR="00021074" w:rsidRPr="00BE5A91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67E8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Вивальди А. концерт ля минор.</w:t>
      </w:r>
    </w:p>
    <w:p w14:paraId="11E4613D" w14:textId="66284247" w:rsidR="00021074" w:rsidRPr="00BE5A91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67E8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Леттем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Р. этюды,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псус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Л. «Джазовые этюды», Ветров Г. «Этюды для малого барабана»;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Уэкл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Д. «Ультимативная игра»;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Дэзмонд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П. «Играем на «5»;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Роллинз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С. «Вальс».</w:t>
      </w:r>
    </w:p>
    <w:p w14:paraId="761C1109" w14:textId="5E8BDC14" w:rsidR="00021074" w:rsidRPr="00252D16" w:rsidRDefault="00A85985" w:rsidP="00252D1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7E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Бас гитара, гитара, электрогитара </w:t>
      </w:r>
    </w:p>
    <w:p w14:paraId="3C8E24EC" w14:textId="31838C2A" w:rsidR="00021074" w:rsidRPr="00BE5A91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67E8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Азархин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Р. этюды, Проскурин В. этюды; Бах И.С. «Анданте», Гендель Г. «Чакон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а»;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Телеман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Г. соната </w:t>
      </w:r>
      <w:proofErr w:type="gram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минор для скрипки (медиатором на электрогитаре), Шостакович Д. «Маленький марш», «Заводная кукла».</w:t>
      </w:r>
    </w:p>
    <w:p w14:paraId="449F252C" w14:textId="1EA4F017" w:rsidR="00021074" w:rsidRPr="00BE5A91" w:rsidRDefault="00A85985" w:rsidP="003C156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67E8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Браун Р. «Блюзов</w:t>
      </w:r>
      <w:r w:rsidR="00E67E8A">
        <w:rPr>
          <w:rFonts w:ascii="Times New Roman" w:hAnsi="Times New Roman" w:cs="Times New Roman"/>
          <w:sz w:val="28"/>
          <w:szCs w:val="28"/>
          <w:lang w:val="ru-RU"/>
        </w:rPr>
        <w:t xml:space="preserve">ое соло», </w:t>
      </w:r>
      <w:proofErr w:type="spellStart"/>
      <w:r w:rsidR="00E67E8A">
        <w:rPr>
          <w:rFonts w:ascii="Times New Roman" w:hAnsi="Times New Roman" w:cs="Times New Roman"/>
          <w:sz w:val="28"/>
          <w:szCs w:val="28"/>
          <w:lang w:val="ru-RU"/>
        </w:rPr>
        <w:t>Сиара</w:t>
      </w:r>
      <w:proofErr w:type="spellEnd"/>
      <w:r w:rsidR="00E67E8A">
        <w:rPr>
          <w:rFonts w:ascii="Times New Roman" w:hAnsi="Times New Roman" w:cs="Times New Roman"/>
          <w:sz w:val="28"/>
          <w:szCs w:val="28"/>
          <w:lang w:val="ru-RU"/>
        </w:rPr>
        <w:t xml:space="preserve"> З. три инвенции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Гаранян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Г. «Баллада»; Гершвин Д. «Летом», «Будьте добры», «Колыбельная».</w:t>
      </w:r>
    </w:p>
    <w:p w14:paraId="38CE8BDA" w14:textId="77777777" w:rsidR="00021074" w:rsidRPr="00BE5A91" w:rsidRDefault="00A85985" w:rsidP="003C156A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Вступительное испытание оценивается по 10-ти бальной системе. </w:t>
      </w:r>
      <w:r w:rsidRPr="00BE5A91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оценивания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0B1FE7C" w14:textId="71997FEF" w:rsidR="00021074" w:rsidRPr="00BE5A91" w:rsidRDefault="00BE5A91" w:rsidP="00BE5A9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b/>
          <w:sz w:val="28"/>
          <w:szCs w:val="28"/>
          <w:lang w:val="ru-RU"/>
        </w:rPr>
        <w:t>10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б</w:t>
      </w:r>
      <w:r w:rsidR="00A85985" w:rsidRPr="00BE5A91">
        <w:rPr>
          <w:rFonts w:ascii="Times New Roman" w:hAnsi="Times New Roman" w:cs="Times New Roman"/>
          <w:sz w:val="28"/>
          <w:szCs w:val="28"/>
          <w:lang w:val="ru-RU"/>
        </w:rPr>
        <w:t>езупречное исполнение произведений; понимание стиля и художественного образа; владение навыками исполнения инструктивного материала в</w:t>
      </w:r>
      <w:r w:rsidR="00A85985"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заданном варианте (темпе, динамике, штриховой стилистике)</w:t>
      </w:r>
    </w:p>
    <w:p w14:paraId="19C8A067" w14:textId="02C77FF1" w:rsidR="00021074" w:rsidRPr="00BE5A91" w:rsidRDefault="00A85985" w:rsidP="00BE5A9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b/>
          <w:sz w:val="28"/>
          <w:szCs w:val="28"/>
          <w:lang w:val="ru-RU"/>
        </w:rPr>
        <w:t>9 баллов</w:t>
      </w:r>
      <w:r w:rsidR="00BE5A91" w:rsidRPr="00BE5A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>- т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ехнически качественное и художественно осмысленное исполнение</w:t>
      </w:r>
    </w:p>
    <w:p w14:paraId="365A6E9F" w14:textId="4AD92789" w:rsidR="00021074" w:rsidRPr="00BE5A91" w:rsidRDefault="00A85985" w:rsidP="00BE5A9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b/>
          <w:sz w:val="28"/>
          <w:szCs w:val="28"/>
          <w:lang w:val="ru-RU"/>
        </w:rPr>
        <w:t>8 баллов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 xml:space="preserve"> - х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орошее исполнение произведений; понимание стиля и художественного образа; владение навыками исполнения инструкти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вного материала в заданном варианте</w:t>
      </w:r>
    </w:p>
    <w:p w14:paraId="2E2EADD8" w14:textId="62A5F9D8" w:rsidR="00021074" w:rsidRPr="00BE5A91" w:rsidRDefault="00A85985" w:rsidP="00BE5A9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b/>
          <w:sz w:val="28"/>
          <w:szCs w:val="28"/>
          <w:lang w:val="ru-RU"/>
        </w:rPr>
        <w:t>7 баллов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 xml:space="preserve"> - х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орошее исполнение произведений и инструктивного материала с некоторыми техническими, штриховыми неточностями</w:t>
      </w:r>
    </w:p>
    <w:p w14:paraId="011C40B4" w14:textId="42FF9939" w:rsidR="00021074" w:rsidRPr="00BE5A91" w:rsidRDefault="00A85985" w:rsidP="00BE5A9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b/>
          <w:sz w:val="28"/>
          <w:szCs w:val="28"/>
          <w:lang w:val="ru-RU"/>
        </w:rPr>
        <w:t>6 баллов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 xml:space="preserve"> - и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сполнение произведений и инструктивного материала с большими техническими, штриховыми, ар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тикуляционными и интонационными неточностями</w:t>
      </w:r>
    </w:p>
    <w:p w14:paraId="6ADDF9BB" w14:textId="4B2E1C46" w:rsidR="00021074" w:rsidRPr="00BE5A91" w:rsidRDefault="00A85985" w:rsidP="00BE5A9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b/>
          <w:sz w:val="28"/>
          <w:szCs w:val="28"/>
          <w:lang w:val="ru-RU"/>
        </w:rPr>
        <w:t>5баллов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 xml:space="preserve"> - г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рамотное исполнение с небольшими недочётами (техническими, метроритмическими, интонационными, художественными)</w:t>
      </w:r>
    </w:p>
    <w:p w14:paraId="1464509A" w14:textId="5E99BE80" w:rsidR="00021074" w:rsidRPr="00BE5A91" w:rsidRDefault="00A85985" w:rsidP="00BE5A9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4 балла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 xml:space="preserve"> - и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сполнение произведений с отсутствием понимания стиля и художественного образа, в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ладения основными приемами исполнительской техники</w:t>
      </w:r>
    </w:p>
    <w:p w14:paraId="79C41A35" w14:textId="2A6F9E59" w:rsidR="00021074" w:rsidRPr="00BE5A91" w:rsidRDefault="00A85985" w:rsidP="00BE5A9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b/>
          <w:sz w:val="28"/>
          <w:szCs w:val="28"/>
          <w:lang w:val="ru-RU"/>
        </w:rPr>
        <w:t>2-3 балла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 xml:space="preserve"> - и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сполнение с существенными недочётами, а именно недоученный текст, не точная мелодическая линия, погрешности в ритмической основе произведения, слабая техническая подготовка. Несоответствие 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программы вступительным требованиям</w:t>
      </w:r>
    </w:p>
    <w:p w14:paraId="632BC9AE" w14:textId="7DF27AEA" w:rsidR="00021074" w:rsidRPr="00BE5A91" w:rsidRDefault="00A85985" w:rsidP="00BE5A9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b/>
          <w:sz w:val="28"/>
          <w:szCs w:val="28"/>
          <w:lang w:val="ru-RU"/>
        </w:rPr>
        <w:t>2) Сольфеджио и музыкальная грамота</w:t>
      </w:r>
      <w:r w:rsidR="00BE5A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14:paraId="641A8E87" w14:textId="4E64DFD7" w:rsidR="00021074" w:rsidRPr="00BE5A91" w:rsidRDefault="00A85985" w:rsidP="00BE5A9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Диктант одноголосный. Размер 2/4, 3/4, 4/4, 6/8. Несложные хроматизмы и несложные виды синкоп, триоли, шестнадцатые, ноты с точкой. 8-10 </w:t>
      </w:r>
      <w:proofErr w:type="spellStart"/>
      <w:r w:rsidRPr="00BE5A91">
        <w:rPr>
          <w:rFonts w:ascii="Times New Roman" w:hAnsi="Times New Roman" w:cs="Times New Roman"/>
          <w:sz w:val="28"/>
          <w:szCs w:val="28"/>
          <w:lang w:val="ru-RU"/>
        </w:rPr>
        <w:t>проигрываний</w:t>
      </w:r>
      <w:proofErr w:type="spell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0313C3A" w14:textId="77777777" w:rsidR="00021074" w:rsidRPr="00BE5A91" w:rsidRDefault="00A85985" w:rsidP="00BE5A9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proofErr w:type="spellStart"/>
      <w:r w:rsidRPr="00BE5A91">
        <w:rPr>
          <w:rFonts w:ascii="Times New Roman" w:hAnsi="Times New Roman" w:cs="Times New Roman"/>
          <w:b/>
          <w:sz w:val="28"/>
          <w:szCs w:val="28"/>
          <w:lang w:val="ru-RU"/>
        </w:rPr>
        <w:t>Сольфеджирование</w:t>
      </w:r>
      <w:proofErr w:type="spellEnd"/>
      <w:r w:rsidRPr="00BE5A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14:paraId="77835BF4" w14:textId="0EEC11A7" w:rsidR="00021074" w:rsidRPr="00BE5A91" w:rsidRDefault="00A85985" w:rsidP="00BE5A9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1.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Ма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жорные(2 вида) и минорные (3 вида) гаммы. </w:t>
      </w:r>
    </w:p>
    <w:p w14:paraId="65C8B293" w14:textId="116DDF48" w:rsidR="00021074" w:rsidRPr="00BE5A91" w:rsidRDefault="00A85985" w:rsidP="00BE5A9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В тональности: диатонические и характерные интервалы с разрешением; аккордовые последовательности, включающие трезвучия </w:t>
      </w:r>
      <w:r w:rsidRPr="00BE5A91">
        <w:rPr>
          <w:rFonts w:ascii="Times New Roman" w:hAnsi="Times New Roman" w:cs="Times New Roman"/>
          <w:sz w:val="28"/>
          <w:szCs w:val="28"/>
        </w:rPr>
        <w:t>T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5A91">
        <w:rPr>
          <w:rFonts w:ascii="Times New Roman" w:hAnsi="Times New Roman" w:cs="Times New Roman"/>
          <w:sz w:val="28"/>
          <w:szCs w:val="28"/>
        </w:rPr>
        <w:t>S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5A91">
        <w:rPr>
          <w:rFonts w:ascii="Times New Roman" w:hAnsi="Times New Roman" w:cs="Times New Roman"/>
          <w:sz w:val="28"/>
          <w:szCs w:val="28"/>
        </w:rPr>
        <w:t>D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5A91">
        <w:rPr>
          <w:rFonts w:ascii="Times New Roman" w:hAnsi="Times New Roman" w:cs="Times New Roman"/>
          <w:sz w:val="28"/>
          <w:szCs w:val="28"/>
        </w:rPr>
        <w:t>c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обращениями, </w:t>
      </w:r>
      <w:r w:rsidRPr="00BE5A91">
        <w:rPr>
          <w:rFonts w:ascii="Times New Roman" w:hAnsi="Times New Roman" w:cs="Times New Roman"/>
          <w:sz w:val="28"/>
          <w:szCs w:val="28"/>
        </w:rPr>
        <w:t>V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 и разрешением, </w:t>
      </w:r>
      <w:r w:rsidRPr="00BE5A91">
        <w:rPr>
          <w:rFonts w:ascii="Times New Roman" w:hAnsi="Times New Roman" w:cs="Times New Roman"/>
          <w:sz w:val="28"/>
          <w:szCs w:val="28"/>
        </w:rPr>
        <w:t>VII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</w:p>
    <w:p w14:paraId="7C4B44F6" w14:textId="3F1B75B1" w:rsidR="00021074" w:rsidRPr="00BE5A91" w:rsidRDefault="00A85985" w:rsidP="00BE5A9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От звука вверх и вниз: больш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ие, малые, чистые интервалы, мажорные и минорные трезвучия с обращениями. </w:t>
      </w:r>
    </w:p>
    <w:p w14:paraId="56A026CB" w14:textId="1B7EEB68" w:rsidR="00021074" w:rsidRPr="00BE5A91" w:rsidRDefault="00A85985" w:rsidP="00BE5A9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От звука вверх: </w:t>
      </w:r>
      <w:proofErr w:type="gramStart"/>
      <w:r w:rsidRPr="00BE5A91">
        <w:rPr>
          <w:rFonts w:ascii="Times New Roman" w:hAnsi="Times New Roman" w:cs="Times New Roman"/>
          <w:sz w:val="28"/>
          <w:szCs w:val="28"/>
        </w:rPr>
        <w:t>V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и разрешением, </w:t>
      </w:r>
      <w:r w:rsidRPr="00BE5A91">
        <w:rPr>
          <w:rFonts w:ascii="Times New Roman" w:hAnsi="Times New Roman" w:cs="Times New Roman"/>
          <w:sz w:val="28"/>
          <w:szCs w:val="28"/>
        </w:rPr>
        <w:t>VII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7 (малый, уменьшённый) с разрешением.</w:t>
      </w:r>
      <w:proofErr w:type="gram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DA9C5C3" w14:textId="5A625041" w:rsidR="00021074" w:rsidRPr="00BE5A91" w:rsidRDefault="00A85985" w:rsidP="00BE5A9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Одноголосную мелодию.</w:t>
      </w:r>
    </w:p>
    <w:p w14:paraId="5B7A28B0" w14:textId="77777777" w:rsidR="00021074" w:rsidRPr="00BE5A91" w:rsidRDefault="00A85985" w:rsidP="00BE5A9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Определять на слух: </w:t>
      </w:r>
    </w:p>
    <w:p w14:paraId="6006C0A8" w14:textId="08ADA129" w:rsidR="00021074" w:rsidRPr="00BE5A91" w:rsidRDefault="00A85985" w:rsidP="00BE5A9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1.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Ступени лада, интервалы с разрешением,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аккорды с разрешением, в том числе аккордовую последовательность (3-4 аккорда). </w:t>
      </w:r>
    </w:p>
    <w:p w14:paraId="40DF7C70" w14:textId="080C69AE" w:rsidR="00021074" w:rsidRPr="00BE5A91" w:rsidRDefault="00A85985" w:rsidP="00BE5A9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Вне тональности: все диатонические интервалы и аккорды с разрешением. 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0B569EB0" w14:textId="77777777" w:rsidR="00021074" w:rsidRPr="00BE5A91" w:rsidRDefault="00A85985" w:rsidP="00BE5A9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b/>
          <w:sz w:val="28"/>
          <w:szCs w:val="28"/>
          <w:lang w:val="ru-RU"/>
        </w:rPr>
        <w:t>- Знать и уметь:</w:t>
      </w:r>
    </w:p>
    <w:p w14:paraId="319D2E24" w14:textId="5F3EEC22" w:rsidR="00021074" w:rsidRPr="00BE5A91" w:rsidRDefault="00A85985" w:rsidP="00BE5A9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Знание тональностей до четырёх ключевых знаков. </w:t>
      </w:r>
    </w:p>
    <w:p w14:paraId="5F70FAF8" w14:textId="0BF5CFD6" w:rsidR="00021074" w:rsidRPr="00BE5A91" w:rsidRDefault="00A85985" w:rsidP="00BE5A9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Мажорные(2 вида) и минорные(3 вида) гаммы. Тональности первой степени родства. </w:t>
      </w:r>
    </w:p>
    <w:p w14:paraId="7DABBB9E" w14:textId="70330567" w:rsidR="00021074" w:rsidRPr="00BE5A91" w:rsidRDefault="00A85985" w:rsidP="00BE5A9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диатонических и характерных интервалов в тональности с разрешением. </w:t>
      </w:r>
    </w:p>
    <w:p w14:paraId="76DB94E1" w14:textId="70633740" w:rsidR="00021074" w:rsidRPr="00BE5A91" w:rsidRDefault="00A85985" w:rsidP="00BE5A9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Записать аккордовую последовательность в тональности (включающую трезвучия </w:t>
      </w:r>
      <w:r w:rsidRPr="00BE5A91">
        <w:rPr>
          <w:rFonts w:ascii="Times New Roman" w:hAnsi="Times New Roman" w:cs="Times New Roman"/>
          <w:sz w:val="28"/>
          <w:szCs w:val="28"/>
        </w:rPr>
        <w:t>T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5A91">
        <w:rPr>
          <w:rFonts w:ascii="Times New Roman" w:hAnsi="Times New Roman" w:cs="Times New Roman"/>
          <w:sz w:val="28"/>
          <w:szCs w:val="28"/>
        </w:rPr>
        <w:t>S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5A91">
        <w:rPr>
          <w:rFonts w:ascii="Times New Roman" w:hAnsi="Times New Roman" w:cs="Times New Roman"/>
          <w:sz w:val="28"/>
          <w:szCs w:val="28"/>
        </w:rPr>
        <w:t>D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5A91">
        <w:rPr>
          <w:rFonts w:ascii="Times New Roman" w:hAnsi="Times New Roman" w:cs="Times New Roman"/>
          <w:sz w:val="28"/>
          <w:szCs w:val="28"/>
        </w:rPr>
        <w:t>c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обращен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иями, </w:t>
      </w:r>
      <w:r w:rsidRPr="00BE5A91">
        <w:rPr>
          <w:rFonts w:ascii="Times New Roman" w:hAnsi="Times New Roman" w:cs="Times New Roman"/>
          <w:sz w:val="28"/>
          <w:szCs w:val="28"/>
        </w:rPr>
        <w:t>V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и разрешением, </w:t>
      </w:r>
      <w:r w:rsidRPr="00BE5A91">
        <w:rPr>
          <w:rFonts w:ascii="Times New Roman" w:hAnsi="Times New Roman" w:cs="Times New Roman"/>
          <w:sz w:val="28"/>
          <w:szCs w:val="28"/>
        </w:rPr>
        <w:t>VII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7) </w:t>
      </w:r>
    </w:p>
    <w:p w14:paraId="502F3A91" w14:textId="294B95C0" w:rsidR="00021074" w:rsidRPr="00BE5A91" w:rsidRDefault="00A85985" w:rsidP="00BE5A9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от звука вверх и вниз диатонических и характерных интервалов; увеличенные и уменьшённые разрешать во все тональности. </w:t>
      </w:r>
    </w:p>
    <w:p w14:paraId="770920FD" w14:textId="53BCB832" w:rsidR="00021074" w:rsidRPr="00BE5A91" w:rsidRDefault="00A85985" w:rsidP="00BE5A9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Построение от звука вверх и вниз аккордов: мажорных и минорных трезвучий с об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ращениями, </w:t>
      </w:r>
      <w:r w:rsidRPr="00BE5A91">
        <w:rPr>
          <w:rFonts w:ascii="Times New Roman" w:hAnsi="Times New Roman" w:cs="Times New Roman"/>
          <w:sz w:val="28"/>
          <w:szCs w:val="28"/>
        </w:rPr>
        <w:t>V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обращениями, </w:t>
      </w:r>
      <w:r w:rsidRPr="00BE5A91">
        <w:rPr>
          <w:rFonts w:ascii="Times New Roman" w:hAnsi="Times New Roman" w:cs="Times New Roman"/>
          <w:sz w:val="28"/>
          <w:szCs w:val="28"/>
        </w:rPr>
        <w:t>VII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7 (малого и уменьшённого); </w:t>
      </w:r>
    </w:p>
    <w:p w14:paraId="3BBE4EC6" w14:textId="09F34104" w:rsidR="00021074" w:rsidRPr="00BE5A91" w:rsidRDefault="00A85985" w:rsidP="00BE5A9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5A91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аккордов: мажорные и минорные трезвучия с обращениями, </w:t>
      </w:r>
      <w:r w:rsidRPr="00BE5A91">
        <w:rPr>
          <w:rFonts w:ascii="Times New Roman" w:hAnsi="Times New Roman" w:cs="Times New Roman"/>
          <w:sz w:val="28"/>
          <w:szCs w:val="28"/>
        </w:rPr>
        <w:t>V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и разрешением, </w:t>
      </w:r>
      <w:r w:rsidRPr="00BE5A91">
        <w:rPr>
          <w:rFonts w:ascii="Times New Roman" w:hAnsi="Times New Roman" w:cs="Times New Roman"/>
          <w:sz w:val="28"/>
          <w:szCs w:val="28"/>
        </w:rPr>
        <w:t>VII</w:t>
      </w:r>
      <w:r w:rsidRPr="00BE5A91">
        <w:rPr>
          <w:rFonts w:ascii="Times New Roman" w:hAnsi="Times New Roman" w:cs="Times New Roman"/>
          <w:sz w:val="28"/>
          <w:szCs w:val="28"/>
          <w:lang w:val="ru-RU"/>
        </w:rPr>
        <w:t>7 с разрешением</w:t>
      </w:r>
      <w:proofErr w:type="gramStart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BE5A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DC02692" w14:textId="5411EAAD" w:rsidR="00021074" w:rsidRPr="00BE5A91" w:rsidRDefault="00A85985" w:rsidP="00BE5A9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A91">
        <w:rPr>
          <w:rFonts w:ascii="Times New Roman" w:hAnsi="Times New Roman" w:cs="Times New Roman"/>
          <w:sz w:val="28"/>
          <w:szCs w:val="28"/>
        </w:rPr>
        <w:t>8.</w:t>
      </w:r>
      <w:r w:rsidR="00BE5A9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E5A91">
        <w:rPr>
          <w:rFonts w:ascii="Times New Roman" w:hAnsi="Times New Roman" w:cs="Times New Roman"/>
          <w:sz w:val="28"/>
          <w:szCs w:val="28"/>
        </w:rPr>
        <w:t>Группировка</w:t>
      </w:r>
      <w:proofErr w:type="spellEnd"/>
      <w:r w:rsidRPr="00BE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A91">
        <w:rPr>
          <w:rFonts w:ascii="Times New Roman" w:hAnsi="Times New Roman" w:cs="Times New Roman"/>
          <w:sz w:val="28"/>
          <w:szCs w:val="28"/>
        </w:rPr>
        <w:t>заданной</w:t>
      </w:r>
      <w:proofErr w:type="spellEnd"/>
      <w:r w:rsidRPr="00BE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A91">
        <w:rPr>
          <w:rFonts w:ascii="Times New Roman" w:hAnsi="Times New Roman" w:cs="Times New Roman"/>
          <w:sz w:val="28"/>
          <w:szCs w:val="28"/>
        </w:rPr>
        <w:t>мелодии</w:t>
      </w:r>
      <w:proofErr w:type="spellEnd"/>
      <w:r w:rsidRPr="00BE5A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5A91">
        <w:rPr>
          <w:rFonts w:ascii="Times New Roman" w:hAnsi="Times New Roman" w:cs="Times New Roman"/>
          <w:sz w:val="28"/>
          <w:szCs w:val="28"/>
        </w:rPr>
        <w:t>Размеры</w:t>
      </w:r>
      <w:proofErr w:type="spellEnd"/>
      <w:r w:rsidRPr="00BE5A91">
        <w:rPr>
          <w:rFonts w:ascii="Times New Roman" w:hAnsi="Times New Roman" w:cs="Times New Roman"/>
          <w:sz w:val="28"/>
          <w:szCs w:val="28"/>
        </w:rPr>
        <w:t>: 2/4</w:t>
      </w:r>
      <w:proofErr w:type="gramStart"/>
      <w:r w:rsidRPr="00BE5A91">
        <w:rPr>
          <w:rFonts w:ascii="Times New Roman" w:hAnsi="Times New Roman" w:cs="Times New Roman"/>
          <w:sz w:val="28"/>
          <w:szCs w:val="28"/>
        </w:rPr>
        <w:t>,3</w:t>
      </w:r>
      <w:proofErr w:type="gramEnd"/>
      <w:r w:rsidRPr="00BE5A91">
        <w:rPr>
          <w:rFonts w:ascii="Times New Roman" w:hAnsi="Times New Roman" w:cs="Times New Roman"/>
          <w:sz w:val="28"/>
          <w:szCs w:val="28"/>
        </w:rPr>
        <w:t xml:space="preserve">/4, 4/4. </w:t>
      </w:r>
    </w:p>
    <w:sectPr w:rsidR="00021074" w:rsidRPr="00BE5A91" w:rsidSect="00BE5A9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D7B49"/>
    <w:rsid w:val="FBFD7B49"/>
    <w:rsid w:val="00021074"/>
    <w:rsid w:val="00252D16"/>
    <w:rsid w:val="003C156A"/>
    <w:rsid w:val="006A5CA3"/>
    <w:rsid w:val="00A161AC"/>
    <w:rsid w:val="00A85985"/>
    <w:rsid w:val="00BE5A91"/>
    <w:rsid w:val="00D95E32"/>
    <w:rsid w:val="00E67E8A"/>
    <w:rsid w:val="00F4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hsl</dc:creator>
  <cp:lastModifiedBy>Колесникова Валерия Андреевна</cp:lastModifiedBy>
  <cp:revision>9</cp:revision>
  <dcterms:created xsi:type="dcterms:W3CDTF">2026-04-07T10:54:00Z</dcterms:created>
  <dcterms:modified xsi:type="dcterms:W3CDTF">2026-04-08T02:21:00Z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EF937C0C6FE83238F271D469C8408579_41</vt:lpwstr>
  </property>
</Properties>
</file>