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445"/>
        <w:gridCol w:w="584"/>
        <w:gridCol w:w="584"/>
        <w:gridCol w:w="584"/>
        <w:gridCol w:w="584"/>
        <w:gridCol w:w="599"/>
      </w:tblGrid>
      <w:tr w:rsidR="009D5D80" w:rsidRPr="009D5D80" w:rsidTr="00597DB0">
        <w:trPr>
          <w:tblCellSpacing w:w="15" w:type="dxa"/>
        </w:trPr>
        <w:tc>
          <w:tcPr>
            <w:tcW w:w="381" w:type="dxa"/>
            <w:vMerge w:val="restart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15" w:type="dxa"/>
            <w:vMerge w:val="restart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предприятия (организации), в которой работает выпускник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трудоустроенных</w:t>
            </w:r>
            <w:proofErr w:type="gramEnd"/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5" w:type="dxa"/>
            <w:vMerge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КГБ ПОУ "ХККИ"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Советская Гавань МБУ ДО "ДШИ № 1"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флейтовый центр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Военный оркестр 14-й отдельной гвардейской бригады специального назначения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</w:t>
            </w:r>
            <w:bookmarkStart w:id="0" w:name="_GoBack"/>
            <w:bookmarkEnd w:id="0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Оркестр штаба Восточного регионального командования внутренних войск МВД России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МБУ ДО "ДМШ № 4"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D11981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ЕАО, г.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Амурзет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Хабаровский край, с.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ДО "МШ с. Богородского"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Ульчского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КГАУК Хабаровская краевая филармония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D5D80" w:rsidRPr="009D5D80" w:rsidRDefault="00195FEF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АНО "СМХ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КГАУК "Хабаровский краевой академический музыкальный театр"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4925DF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Частная музыкальная школа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Dm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С.-Петербург Частная музыкальная школа "Уроки музыки"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область, г. Южно-Сахалинск МАУДО "Дворец детского (юношеского) творчества"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Частная школа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ТаланТы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Хабаровский край,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Чёрная речка МБУДО "ДШИ ХМР"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Дальневосточный ансамбль песни и пляски Пограничного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управленичя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ФСБ России по Хабаровскому краю и ЕАО</w:t>
            </w:r>
            <w:proofErr w:type="gramEnd"/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Хабаровск (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 КГБОУ КДЦ "Созвездие"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Амурск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Перее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в др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угой город (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 (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г. Комсомольск-на-Амуре (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край, ДШИ п. Высокогорный - филиал МБУ ДО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Ванинская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ШИ"</w:t>
            </w:r>
          </w:p>
        </w:tc>
        <w:tc>
          <w:tcPr>
            <w:tcW w:w="0" w:type="auto"/>
            <w:vAlign w:val="center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 (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Образцово-показательный оркестр Национальной гвардии (г. Москва)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Частная школа (г. Санкт-Петербург)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краевой театр драмы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 ФГБОУ ВО "ХГИК"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КГАУК "Краевое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научнообразовательное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творческое </w:t>
            </w: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ДК "Алмаз" (г. Комсомольск-на-Амуре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 "Золотая рыбка" (г. Хабаровск)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ЧОДУ ООО "Детский центр" (г.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Доброград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археологии, филиал Хабаровского краевого музея им. Н.И.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Гродекова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26 (г. Хабаровск)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"Гипс-ДВ"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ЦРН "Доверие"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Гончарная мастерская "Яр-гончар" (г. Хабаровск)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мастерская "Палуба" (г. Хабаровск)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театр "Перекрёсток" (г. Бикин)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"ДШИ № 7"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ДЦНТ "Народные ремёсла"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3 им. М.Ф. Панькова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Церковный хор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"ДШИ № 5"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58 (г. Хабаровск)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МРДК (с.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Ульчского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р-на)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"ЭДШИ АМР"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ДМХШ "Тополек"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"ДНС Ритейл"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"ДШИ № 6" г. Хабаровска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195FEF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 штаба ВВО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оркестр Управления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Хабаровскому краю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 Бар "Дискотека", "Дерзкий койот"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 Семейный парк развлечений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Вандерленд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 МАУК ЦСЭМ "Аллегретто"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9D5D80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"АНБО"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областная филармония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Северобайкальск Военный оркестр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Амурск МБУ ДО "ДХШ АМР"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80" w:rsidRPr="009D5D80" w:rsidTr="00597DB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5" w:type="dxa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 МБУ ДО "ДМШ № 1"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D80" w:rsidRPr="009D5D80" w:rsidRDefault="009D5D80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D5D80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15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АМР»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15" w:type="dxa"/>
            <w:vAlign w:val="center"/>
          </w:tcPr>
          <w:p w:rsidR="00335F3B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A75">
              <w:rPr>
                <w:rFonts w:ascii="Times New Roman" w:hAnsi="Times New Roman" w:cs="Times New Roman"/>
              </w:rPr>
              <w:t>Военный оркестр войсковой части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краевой благотворительный фонд "Счастливое детство": "Любительский театр особенных людей "Ключ"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 Ст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олярная мастерская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арт-терапии для детей и взрослых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 Шк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 гончарного искусства "Колокол"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 Гончарная мастерская "LAVA"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Арт-студия "Жираф"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рисования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Artuley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Стулия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рисования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Arthouse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Самара Школа рисования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Владивосток Мастерская творческого развития "Дети Пикассо"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Арт-галерея "Лист"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Комсомольск-на-Амуре "Музыкальная школа"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Хабаровский край,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речка "Оркестр Управления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по специальности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музыкальных и развивающих занятий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Musica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с.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Заозерное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Тополевского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песни и пляски ВВО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"Детский сад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Осиновая речка"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развлечений и отдыха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night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show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 Прокатная контора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 Пр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окатная контора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Саха (Якутия) г.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Среднеколымск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 им. А. Созонова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Фрилансер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 ДОУ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Развивающий детский центр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КДД "Русь"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Школа вокала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Voice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 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Уктур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Хабаровский край, "Детская школа искусств"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Частная школа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Solo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"Медиа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прокат звукового оборудования для проведения мероприятий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МАОУ СШ № 27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"Цветочный дом" группа компаний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ЦРН "Доверие"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Школа ELC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Художественная студия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Yarko.tut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Находка, Приморский край МБУ ДО "ДДТ"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ПАО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"Чудодей" сеть магазинов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Хабаровск, </w:t>
            </w:r>
            <w:proofErr w:type="gram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</w:t>
            </w:r>
            <w:proofErr w:type="gram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Бьюти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центр красоты и стиля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"Суши мастер" (сеть ресторанов)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"Спортмастер" (магазин спортивных товаров)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415" w:type="dxa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Хабаровск, "</w:t>
            </w:r>
            <w:proofErr w:type="spellStart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Vdrova</w:t>
            </w:r>
            <w:proofErr w:type="spellEnd"/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итальянский ресторан-пиццерия</w:t>
            </w: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415" w:type="dxa"/>
            <w:vAlign w:val="center"/>
          </w:tcPr>
          <w:p w:rsidR="00335F3B" w:rsidRPr="009D5D80" w:rsidRDefault="00335F3B" w:rsidP="0059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A75">
              <w:rPr>
                <w:rFonts w:ascii="Times New Roman" w:hAnsi="Times New Roman" w:cs="Times New Roman"/>
              </w:rPr>
              <w:t>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2A75">
              <w:rPr>
                <w:rFonts w:ascii="Times New Roman" w:hAnsi="Times New Roman" w:cs="Times New Roman"/>
              </w:rPr>
              <w:t>2 г. Артем Приморского края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415" w:type="dxa"/>
            <w:vAlign w:val="center"/>
          </w:tcPr>
          <w:p w:rsidR="00335F3B" w:rsidRPr="00BA2A75" w:rsidRDefault="00335F3B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A75">
              <w:rPr>
                <w:rFonts w:ascii="Times New Roman" w:hAnsi="Times New Roman" w:cs="Times New Roman"/>
              </w:rPr>
              <w:t>Детская школа искусств п. Николаевка  ЕАО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15" w:type="dxa"/>
            <w:vAlign w:val="center"/>
          </w:tcPr>
          <w:p w:rsidR="00335F3B" w:rsidRPr="00BA2A75" w:rsidRDefault="00335F3B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A75">
              <w:rPr>
                <w:rFonts w:ascii="Times New Roman" w:eastAsia="Calibri" w:hAnsi="Times New Roman" w:cs="Times New Roman"/>
                <w:bCs/>
                <w:lang w:eastAsia="ru-RU"/>
              </w:rPr>
              <w:t>Студия вокала и фортепиано «Волошин</w:t>
            </w:r>
            <w:proofErr w:type="gramStart"/>
            <w:r w:rsidRPr="00BA2A75">
              <w:rPr>
                <w:rFonts w:ascii="Times New Roman" w:eastAsia="Calibri" w:hAnsi="Times New Roman" w:cs="Times New Roman"/>
                <w:bCs/>
                <w:lang w:val="en-US" w:eastAsia="ru-RU"/>
              </w:rPr>
              <w:t>DOM</w:t>
            </w:r>
            <w:proofErr w:type="gramEnd"/>
            <w:r w:rsidRPr="00BA2A75">
              <w:rPr>
                <w:rFonts w:ascii="Times New Roman" w:eastAsia="Calibri" w:hAnsi="Times New Roman" w:cs="Times New Roman"/>
                <w:bCs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г. Хабаровск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415" w:type="dxa"/>
            <w:vAlign w:val="center"/>
          </w:tcPr>
          <w:p w:rsidR="00335F3B" w:rsidRPr="00BA2A75" w:rsidRDefault="00335F3B" w:rsidP="00597D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A2A75">
              <w:rPr>
                <w:rFonts w:ascii="Times New Roman" w:hAnsi="Times New Roman" w:cs="Times New Roman"/>
              </w:rPr>
              <w:t>КНОТОК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415" w:type="dxa"/>
            <w:vAlign w:val="center"/>
          </w:tcPr>
          <w:p w:rsidR="00335F3B" w:rsidRPr="00BA2A75" w:rsidRDefault="00335F3B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A75">
              <w:rPr>
                <w:rFonts w:ascii="Times New Roman" w:hAnsi="Times New Roman" w:cs="Times New Roman"/>
              </w:rPr>
              <w:t>Хабаровский краевой театр кукол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415" w:type="dxa"/>
            <w:vAlign w:val="center"/>
          </w:tcPr>
          <w:p w:rsidR="00335F3B" w:rsidRPr="00BA2A75" w:rsidRDefault="00335F3B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F3B">
              <w:rPr>
                <w:rFonts w:ascii="Times New Roman" w:hAnsi="Times New Roman" w:cs="Times New Roman"/>
              </w:rPr>
              <w:t>Детс</w:t>
            </w:r>
            <w:r>
              <w:rPr>
                <w:rFonts w:ascii="Times New Roman" w:hAnsi="Times New Roman" w:cs="Times New Roman"/>
              </w:rPr>
              <w:t xml:space="preserve">кая музыкальная школа  п. </w:t>
            </w:r>
            <w:proofErr w:type="spellStart"/>
            <w:r>
              <w:rPr>
                <w:rFonts w:ascii="Times New Roman" w:hAnsi="Times New Roman" w:cs="Times New Roman"/>
              </w:rPr>
              <w:t>Хурба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35F3B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415" w:type="dxa"/>
            <w:vAlign w:val="center"/>
          </w:tcPr>
          <w:p w:rsidR="00335F3B" w:rsidRPr="00335F3B" w:rsidRDefault="00335F3B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A75">
              <w:rPr>
                <w:rFonts w:ascii="Times New Roman" w:hAnsi="Times New Roman" w:cs="Times New Roman"/>
              </w:rPr>
              <w:t>Детская художественная школа  г. Хабаровск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35F3B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335F3B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15" w:type="dxa"/>
            <w:vAlign w:val="center"/>
          </w:tcPr>
          <w:p w:rsidR="00335F3B" w:rsidRPr="00BA2A75" w:rsidRDefault="00B97C9C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A75">
              <w:rPr>
                <w:rFonts w:ascii="Times New Roman" w:hAnsi="Times New Roman" w:cs="Times New Roman"/>
              </w:rPr>
              <w:t>Художественная школа Анастасии Корниловой г. Хабаровск</w:t>
            </w: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35F3B" w:rsidRPr="009D5D80" w:rsidRDefault="00335F3B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5F3B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7C9C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B97C9C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415" w:type="dxa"/>
            <w:vAlign w:val="center"/>
          </w:tcPr>
          <w:p w:rsidR="00B97C9C" w:rsidRPr="00BA2A75" w:rsidRDefault="00B97C9C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A75">
              <w:rPr>
                <w:rFonts w:ascii="Times New Roman" w:hAnsi="Times New Roman" w:cs="Times New Roman"/>
              </w:rPr>
              <w:t>Магазин «Азбука» г. Москва</w:t>
            </w: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97C9C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7C9C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B97C9C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415" w:type="dxa"/>
            <w:vAlign w:val="center"/>
          </w:tcPr>
          <w:p w:rsidR="00B97C9C" w:rsidRPr="00BA2A75" w:rsidRDefault="00B97C9C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школа искусств  </w:t>
            </w:r>
            <w:r w:rsidRPr="00B97C9C">
              <w:rPr>
                <w:rFonts w:ascii="Times New Roman" w:hAnsi="Times New Roman" w:cs="Times New Roman"/>
              </w:rPr>
              <w:t>г. Спасск - Дальний Приморский край</w:t>
            </w: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97C9C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7C9C" w:rsidRPr="009D5D80" w:rsidTr="00597DB0">
        <w:trPr>
          <w:tblCellSpacing w:w="15" w:type="dxa"/>
        </w:trPr>
        <w:tc>
          <w:tcPr>
            <w:tcW w:w="381" w:type="dxa"/>
            <w:vAlign w:val="center"/>
          </w:tcPr>
          <w:p w:rsidR="00B97C9C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15" w:type="dxa"/>
            <w:vAlign w:val="center"/>
          </w:tcPr>
          <w:p w:rsidR="00B97C9C" w:rsidRDefault="00B97C9C" w:rsidP="00597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A75">
              <w:rPr>
                <w:rFonts w:ascii="Times New Roman" w:hAnsi="Times New Roman" w:cs="Times New Roman"/>
              </w:rPr>
              <w:t>Клиника «Эксперт» г. Хабаровск</w:t>
            </w: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7C9C" w:rsidRPr="009D5D80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97C9C" w:rsidRDefault="00B97C9C" w:rsidP="0059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728FB" w:rsidRDefault="00C728FB"/>
    <w:sectPr w:rsidR="00C7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9F"/>
    <w:rsid w:val="00195FEF"/>
    <w:rsid w:val="00231426"/>
    <w:rsid w:val="00335F3B"/>
    <w:rsid w:val="004925DF"/>
    <w:rsid w:val="00597DB0"/>
    <w:rsid w:val="006D219B"/>
    <w:rsid w:val="0091721B"/>
    <w:rsid w:val="00931E9F"/>
    <w:rsid w:val="009D5D80"/>
    <w:rsid w:val="00B97C9C"/>
    <w:rsid w:val="00C50AA1"/>
    <w:rsid w:val="00C728FB"/>
    <w:rsid w:val="00D11981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5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5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Валерия Андреевна</dc:creator>
  <cp:lastModifiedBy>Колесникова Валерия Андреевна</cp:lastModifiedBy>
  <cp:revision>5</cp:revision>
  <dcterms:created xsi:type="dcterms:W3CDTF">2025-10-15T05:43:00Z</dcterms:created>
  <dcterms:modified xsi:type="dcterms:W3CDTF">2025-10-15T06:56:00Z</dcterms:modified>
</cp:coreProperties>
</file>