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51FFE" w14:textId="414499E9" w:rsidR="006A0588" w:rsidRDefault="006A0588" w:rsidP="006A058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53.02.03  Инструментальное исполнительство </w:t>
      </w: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>(Инструменты народного оркестра)</w:t>
      </w:r>
    </w:p>
    <w:p w14:paraId="0988F9A6" w14:textId="77777777" w:rsidR="006A0588" w:rsidRPr="006A0588" w:rsidRDefault="006A0588" w:rsidP="006A058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9A845E" w14:textId="66DE0149" w:rsidR="00783175" w:rsidRPr="006A0588" w:rsidRDefault="00FD640D" w:rsidP="006A05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gram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посту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>пающих</w:t>
      </w:r>
      <w:proofErr w:type="gramEnd"/>
      <w:r w:rsidR="006A0588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специальности 53.02.03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нструментальное исполнительство (И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 xml:space="preserve">нструменты народного оркестра)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следующие </w:t>
      </w: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>вступительные испытания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0301C30" w14:textId="2268534F" w:rsidR="00783175" w:rsidRPr="006A0588" w:rsidRDefault="006A0588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D640D" w:rsidRPr="006A0588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14:paraId="6C2C15CE" w14:textId="1750B0F4" w:rsidR="00783175" w:rsidRPr="006A0588" w:rsidRDefault="006A0588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D640D" w:rsidRPr="006A0588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грамота.</w:t>
      </w:r>
    </w:p>
    <w:p w14:paraId="1A9F66E5" w14:textId="77777777" w:rsidR="00783175" w:rsidRPr="006A0588" w:rsidRDefault="00FD640D" w:rsidP="006A058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>1) Исполнение сольной программы</w:t>
      </w:r>
    </w:p>
    <w:p w14:paraId="56ED8630" w14:textId="2767EBAE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Поступающий должен исполнить:</w:t>
      </w:r>
    </w:p>
    <w:p w14:paraId="3C29BD8B" w14:textId="002F088E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Домра, балалайка, гитара </w:t>
      </w:r>
    </w:p>
    <w:p w14:paraId="56914279" w14:textId="0DA13D69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гамму в две октавы;</w:t>
      </w:r>
    </w:p>
    <w:p w14:paraId="3A023AEC" w14:textId="7DBDA488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один этюд;</w:t>
      </w:r>
    </w:p>
    <w:p w14:paraId="30F41333" w14:textId="00BB8969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две разнохарактерных пьесы.</w:t>
      </w:r>
    </w:p>
    <w:p w14:paraId="23FF6546" w14:textId="6C05419A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>Баян, аккордеон</w:t>
      </w:r>
    </w:p>
    <w:p w14:paraId="39BDCD5B" w14:textId="35931EE4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гаммы и арпеджио в среднем темпе; </w:t>
      </w:r>
    </w:p>
    <w:p w14:paraId="79727628" w14:textId="7B7B6C1D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три разнохарактерных произведения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B95309" w14:textId="48EF8DC5" w:rsidR="00783175" w:rsidRPr="006A0588" w:rsidRDefault="00FD640D" w:rsidP="006A05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</w:t>
      </w:r>
    </w:p>
    <w:p w14:paraId="267CA39B" w14:textId="291E9483" w:rsidR="00783175" w:rsidRPr="006A0588" w:rsidRDefault="00FD640D" w:rsidP="006A05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Домра, </w:t>
      </w: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>балалайка, гитара</w:t>
      </w:r>
      <w:proofErr w:type="gramStart"/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A0588" w:rsidRPr="006A058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proofErr w:type="gramEnd"/>
    </w:p>
    <w:p w14:paraId="55BDE71B" w14:textId="29F4D46B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Вивальди А. концерт ля минор </w:t>
      </w:r>
      <w:r w:rsidRPr="006A0588">
        <w:rPr>
          <w:rFonts w:ascii="Times New Roman" w:hAnsi="Times New Roman" w:cs="Times New Roman"/>
          <w:sz w:val="28"/>
          <w:szCs w:val="28"/>
        </w:rPr>
        <w:t>I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ч., Гендель Г.Ф. соната для скрипки № 6, Сор Ф. соната </w:t>
      </w:r>
      <w:proofErr w:type="gram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мажор</w:t>
      </w:r>
      <w:proofErr w:type="gram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Джулиани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М. соната До мажор </w:t>
      </w:r>
      <w:r w:rsidRPr="006A0588">
        <w:rPr>
          <w:rFonts w:ascii="Times New Roman" w:hAnsi="Times New Roman" w:cs="Times New Roman"/>
          <w:sz w:val="28"/>
          <w:szCs w:val="28"/>
        </w:rPr>
        <w:t>I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ч;</w:t>
      </w:r>
    </w:p>
    <w:p w14:paraId="38B5CED7" w14:textId="3085D627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A05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Хандошкин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И. «Канцона», Цыганов А. «Скоморошьи песни»,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Чекалов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П. «Вокализ», Лаптев В. - Цыганков А. «По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улице не ходила, не пойду», Бах И.С. «Бурре», Иванов-Крамской А. «Тарантелла», Высоцкий М. «Прялка»,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Пухоль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Э. «Шмель»; Трояновский Б. «Заиграй, моя волынка»,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Куперен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Ф. «Пастораль», Андреев В.-Василенко Н. «Испанский танец»,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Шалов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А. «Волга-реченька»,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Св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енсен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Ю. «Норвежская мелодия»,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Авксентьев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Е. «Юмореска». </w:t>
      </w:r>
      <w:proofErr w:type="gramEnd"/>
    </w:p>
    <w:p w14:paraId="02A843C1" w14:textId="5D0F2B16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b/>
          <w:sz w:val="28"/>
          <w:szCs w:val="28"/>
          <w:lang w:val="ru-RU"/>
        </w:rPr>
        <w:t>Баян, аккордеон</w:t>
      </w:r>
      <w:r w:rsidR="006A058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22E3F97" w14:textId="1975625F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Бах И.С. двухголосная инвенция, хоральная прелюдия, отдельные части из «Французских сюит», Гендель Г. маленькие фуги;</w:t>
      </w:r>
    </w:p>
    <w:p w14:paraId="27C43E5D" w14:textId="474BA5F0" w:rsidR="00783175" w:rsidRPr="006A0588" w:rsidRDefault="00FD640D" w:rsidP="006A058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Клементи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М. сонаты,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Кулау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Ф. сонаты,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Чимароза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Д. сонаты (можно отдельные части),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Яшкевич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И. сонатина,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Бортнянский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Д. соната Фа мажор;</w:t>
      </w:r>
    </w:p>
    <w:p w14:paraId="33932305" w14:textId="1C49D721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6A05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Золотарев В. «Детские сюиты» (по две-три части), Мотов В. «Возле речки, возле моста», «Научить ли, </w:t>
      </w:r>
      <w:proofErr w:type="spellStart"/>
      <w:r w:rsidRPr="006A0588">
        <w:rPr>
          <w:rFonts w:ascii="Times New Roman" w:hAnsi="Times New Roman" w:cs="Times New Roman"/>
          <w:sz w:val="28"/>
          <w:szCs w:val="28"/>
          <w:lang w:val="ru-RU"/>
        </w:rPr>
        <w:t>тя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>, Ванюша», «Сад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», Жигалов В. «Там, за речкой». </w:t>
      </w:r>
    </w:p>
    <w:p w14:paraId="65AE23CF" w14:textId="3EC27742" w:rsidR="00783175" w:rsidRPr="006A0588" w:rsidRDefault="00FD640D" w:rsidP="00FD640D">
      <w:p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испытание оценивается по 10-ти бальной системе. </w:t>
      </w: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оценивания: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584A2FA" w14:textId="53C4DEDC" w:rsidR="00783175" w:rsidRPr="006A0588" w:rsidRDefault="00FD640D" w:rsidP="00FD64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роизведение сыграно точно ритмически и интонационно, с соблюдением авторских указаний (динамика, т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емп, штрих), без ошибок в тексте, выразительно, с пониманием характера и стиля композитора.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Гамма сыграна с соблюдением требований к инто</w:t>
      </w:r>
      <w:r>
        <w:rPr>
          <w:rFonts w:ascii="Times New Roman" w:hAnsi="Times New Roman" w:cs="Times New Roman"/>
          <w:sz w:val="28"/>
          <w:szCs w:val="28"/>
          <w:lang w:val="ru-RU"/>
        </w:rPr>
        <w:t>нации, темпа, штриха, диапазона;</w:t>
      </w:r>
    </w:p>
    <w:p w14:paraId="2040770E" w14:textId="6B5311C0" w:rsidR="00783175" w:rsidRPr="006A0588" w:rsidRDefault="00FD640D" w:rsidP="00FD64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ие неточности в динамике, темпе;</w:t>
      </w:r>
    </w:p>
    <w:p w14:paraId="5FA71E84" w14:textId="77777777" w:rsidR="00783175" w:rsidRPr="006A0588" w:rsidRDefault="00783175" w:rsidP="006A058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545DC" w14:textId="2F4DC565" w:rsidR="00783175" w:rsidRPr="006A0588" w:rsidRDefault="00FD640D" w:rsidP="00FD64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8 </w:t>
      </w: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эпизодические неточности в динамике, темпе, каче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стве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интонации;</w:t>
      </w:r>
    </w:p>
    <w:p w14:paraId="23B4E950" w14:textId="4F769824" w:rsidR="00783175" w:rsidRPr="006A0588" w:rsidRDefault="00FD640D" w:rsidP="00FD64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7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эпизодические неточности в динамике, темпе, штрихе, тексте.</w:t>
      </w:r>
    </w:p>
    <w:p w14:paraId="2925EC6B" w14:textId="116E9E28" w:rsidR="00783175" w:rsidRPr="006A0588" w:rsidRDefault="00FD640D" w:rsidP="00FD640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6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н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еточности в ритме, в динамике, темпе, штрихе, забывание текста.</w:t>
      </w:r>
    </w:p>
    <w:p w14:paraId="527E262E" w14:textId="7D81DF37" w:rsidR="00783175" w:rsidRPr="006A0588" w:rsidRDefault="00FD640D" w:rsidP="00FD640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5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много интонационных и ритмических неточностей, в качестве штрихов, невыразительно, без понимания содержания.</w:t>
      </w:r>
    </w:p>
    <w:p w14:paraId="2ADA7676" w14:textId="19F46E4A" w:rsidR="00783175" w:rsidRPr="006A0588" w:rsidRDefault="00FD640D" w:rsidP="00FD640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4 балла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оступающий ошибается в тексте,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играет фальшиво, не ритмично, зажатый исполнительский аппарат.</w:t>
      </w:r>
    </w:p>
    <w:p w14:paraId="071C4D81" w14:textId="2398BEBA" w:rsidR="00783175" w:rsidRPr="006A0588" w:rsidRDefault="00FD640D" w:rsidP="00FD640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2-3 балла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оступающий</w:t>
      </w:r>
      <w:proofErr w:type="gram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не знает текста, играет фальшиво, вне ритма.</w:t>
      </w:r>
    </w:p>
    <w:p w14:paraId="23C53D80" w14:textId="0489DAAE" w:rsidR="00783175" w:rsidRPr="006A0588" w:rsidRDefault="00FD640D" w:rsidP="006A058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пригоден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обучению.</w:t>
      </w:r>
    </w:p>
    <w:p w14:paraId="2FA93A5B" w14:textId="77777777" w:rsidR="00783175" w:rsidRPr="00FD640D" w:rsidRDefault="00FD640D" w:rsidP="00FD640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Сольфеджио и теория музыки</w:t>
      </w:r>
    </w:p>
    <w:p w14:paraId="012DCA8D" w14:textId="77777777" w:rsidR="00783175" w:rsidRPr="006A0588" w:rsidRDefault="00FD640D" w:rsidP="00FD640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Поступающий должен:</w:t>
      </w:r>
    </w:p>
    <w:p w14:paraId="2D1F9871" w14:textId="6B294EE8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написать одноголосный музыкальный диктант;</w:t>
      </w:r>
    </w:p>
    <w:p w14:paraId="1DC2E5A7" w14:textId="1399DCC3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вып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олнить задания экзаменационного билета;</w:t>
      </w:r>
    </w:p>
    <w:p w14:paraId="5EFAFE06" w14:textId="10B6E5E1" w:rsidR="00783175" w:rsidRPr="00FD640D" w:rsidRDefault="00FD640D" w:rsidP="00FD64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- Диктант одноголосный. Размер 2/4, 3/4, 4/4, 6/8. Несложные хроматизмы и несложные виды синкоп, триоли, шестнадцатые, ноты с точкой. </w:t>
      </w:r>
      <w:r w:rsidRPr="00FD640D">
        <w:rPr>
          <w:rFonts w:ascii="Times New Roman" w:hAnsi="Times New Roman" w:cs="Times New Roman"/>
          <w:sz w:val="28"/>
          <w:szCs w:val="28"/>
          <w:lang w:val="ru-RU"/>
        </w:rPr>
        <w:t xml:space="preserve">8-10 </w:t>
      </w:r>
      <w:proofErr w:type="spellStart"/>
      <w:r w:rsidRPr="00FD640D">
        <w:rPr>
          <w:rFonts w:ascii="Times New Roman" w:hAnsi="Times New Roman" w:cs="Times New Roman"/>
          <w:sz w:val="28"/>
          <w:szCs w:val="28"/>
          <w:lang w:val="ru-RU"/>
        </w:rPr>
        <w:t>проигрываний</w:t>
      </w:r>
      <w:proofErr w:type="spellEnd"/>
      <w:r w:rsidRPr="00FD640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B818EFC" w14:textId="7464A0C5" w:rsidR="00783175" w:rsidRPr="00FD640D" w:rsidRDefault="00FD640D" w:rsidP="00FD64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5AF20B7B" w14:textId="539DB5B0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Мажорные(2 вида) и минорные (3 вида)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гаммы. </w:t>
      </w:r>
    </w:p>
    <w:p w14:paraId="03E6AA49" w14:textId="64500FAE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В тональности: диатонические и характерные интервалы с разрешением; аккордовые последовательности, включающие трезвучия </w:t>
      </w:r>
      <w:proofErr w:type="spellStart"/>
      <w:r w:rsidRPr="006A0588">
        <w:rPr>
          <w:rFonts w:ascii="Times New Roman" w:hAnsi="Times New Roman" w:cs="Times New Roman"/>
          <w:sz w:val="28"/>
          <w:szCs w:val="28"/>
        </w:rPr>
        <w:t>TSDc</w:t>
      </w:r>
      <w:proofErr w:type="spellEnd"/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6A0588">
        <w:rPr>
          <w:rFonts w:ascii="Times New Roman" w:hAnsi="Times New Roman" w:cs="Times New Roman"/>
          <w:sz w:val="28"/>
          <w:szCs w:val="28"/>
        </w:rPr>
        <w:t>V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6A0588">
        <w:rPr>
          <w:rFonts w:ascii="Times New Roman" w:hAnsi="Times New Roman" w:cs="Times New Roman"/>
          <w:sz w:val="28"/>
          <w:szCs w:val="28"/>
        </w:rPr>
        <w:t>VII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</w:p>
    <w:p w14:paraId="04480EB2" w14:textId="6E7671E1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 и вниз: большие, малые, чистые интервалы, мажорные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и минорные трезвучия с обращениями. </w:t>
      </w:r>
    </w:p>
    <w:p w14:paraId="01E6C0BE" w14:textId="50FBC59D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вверх: </w:t>
      </w:r>
      <w:proofErr w:type="gramStart"/>
      <w:r w:rsidRPr="006A0588">
        <w:rPr>
          <w:rFonts w:ascii="Times New Roman" w:hAnsi="Times New Roman" w:cs="Times New Roman"/>
          <w:sz w:val="28"/>
          <w:szCs w:val="28"/>
        </w:rPr>
        <w:t>V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6A0588">
        <w:rPr>
          <w:rFonts w:ascii="Times New Roman" w:hAnsi="Times New Roman" w:cs="Times New Roman"/>
          <w:sz w:val="28"/>
          <w:szCs w:val="28"/>
        </w:rPr>
        <w:t>VII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7 (малый, уменьшённый) с разрешением.</w:t>
      </w:r>
      <w:proofErr w:type="gramEnd"/>
    </w:p>
    <w:p w14:paraId="2D1C1D85" w14:textId="65D9020F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Одноголосную мелодию. </w:t>
      </w:r>
    </w:p>
    <w:p w14:paraId="0D8ADD61" w14:textId="656DA85A" w:rsidR="00783175" w:rsidRPr="00FD640D" w:rsidRDefault="00FD640D" w:rsidP="00FD64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Определение на слух: </w:t>
      </w:r>
    </w:p>
    <w:p w14:paraId="609C3268" w14:textId="3AE07610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Ступени лада, интервалы с разрешением, аккорды с разрешением, в том числе аккордовую последовательность (3-4 аккорда). </w:t>
      </w:r>
    </w:p>
    <w:p w14:paraId="770CE1DD" w14:textId="501E16D5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Вне тональности: все диатонические интервалы и аккорды с разрешением. </w:t>
      </w:r>
    </w:p>
    <w:p w14:paraId="6FEAA557" w14:textId="792C441F" w:rsidR="00783175" w:rsidRPr="00FD640D" w:rsidRDefault="00FD640D" w:rsidP="00FD64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640D">
        <w:rPr>
          <w:rFonts w:ascii="Times New Roman" w:hAnsi="Times New Roman" w:cs="Times New Roman"/>
          <w:b/>
          <w:sz w:val="28"/>
          <w:szCs w:val="28"/>
          <w:lang w:val="ru-RU"/>
        </w:rPr>
        <w:t>Знать и уметь:</w:t>
      </w:r>
    </w:p>
    <w:p w14:paraId="7188CDAE" w14:textId="4828D379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нание тональностей до четырёх ключевых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знаков. </w:t>
      </w:r>
    </w:p>
    <w:p w14:paraId="4FDAFDA0" w14:textId="61459FDF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Мажорные (2 вида) и минорные (3 вида) гаммы. Тональности первой степени родства. </w:t>
      </w:r>
    </w:p>
    <w:p w14:paraId="0360AA99" w14:textId="471322D3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диатонических и характерных интервалов в тональности с разрешением. </w:t>
      </w:r>
    </w:p>
    <w:p w14:paraId="49EBE42D" w14:textId="442BD94F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Записать аккордовую последовательность в  тональности (включающую трезвучия </w:t>
      </w:r>
      <w:r w:rsidRPr="006A0588">
        <w:rPr>
          <w:rFonts w:ascii="Times New Roman" w:hAnsi="Times New Roman" w:cs="Times New Roman"/>
          <w:sz w:val="28"/>
          <w:szCs w:val="28"/>
        </w:rPr>
        <w:t>TSD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88">
        <w:rPr>
          <w:rFonts w:ascii="Times New Roman" w:hAnsi="Times New Roman" w:cs="Times New Roman"/>
          <w:sz w:val="28"/>
          <w:szCs w:val="28"/>
        </w:rPr>
        <w:t>c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6A0588">
        <w:rPr>
          <w:rFonts w:ascii="Times New Roman" w:hAnsi="Times New Roman" w:cs="Times New Roman"/>
          <w:sz w:val="28"/>
          <w:szCs w:val="28"/>
        </w:rPr>
        <w:t>V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6A0588">
        <w:rPr>
          <w:rFonts w:ascii="Times New Roman" w:hAnsi="Times New Roman" w:cs="Times New Roman"/>
          <w:sz w:val="28"/>
          <w:szCs w:val="28"/>
        </w:rPr>
        <w:t>VII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7). </w:t>
      </w:r>
    </w:p>
    <w:p w14:paraId="24CDDFCD" w14:textId="613C91AD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диатонических и характерных интервалов; увеличенные и уменьшённые разрешать во все 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тональности. </w:t>
      </w:r>
    </w:p>
    <w:p w14:paraId="0CE9683A" w14:textId="6BAD7BDA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аккордов: мажорных и минорных трезвучий с обращениями, </w:t>
      </w:r>
      <w:r w:rsidRPr="006A0588">
        <w:rPr>
          <w:rFonts w:ascii="Times New Roman" w:hAnsi="Times New Roman" w:cs="Times New Roman"/>
          <w:sz w:val="28"/>
          <w:szCs w:val="28"/>
        </w:rPr>
        <w:t>V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обращениями, </w:t>
      </w:r>
      <w:r w:rsidRPr="006A0588">
        <w:rPr>
          <w:rFonts w:ascii="Times New Roman" w:hAnsi="Times New Roman" w:cs="Times New Roman"/>
          <w:sz w:val="28"/>
          <w:szCs w:val="28"/>
        </w:rPr>
        <w:t>VII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 (малого и уменьшённого); септаккорды с обращениями разрешить во все тональности. </w:t>
      </w:r>
    </w:p>
    <w:p w14:paraId="00C6CA52" w14:textId="79754A82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88"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Определение аккордов: мажорные и минорные тре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звучия с обращениями, </w:t>
      </w:r>
      <w:r w:rsidRPr="006A0588">
        <w:rPr>
          <w:rFonts w:ascii="Times New Roman" w:hAnsi="Times New Roman" w:cs="Times New Roman"/>
          <w:sz w:val="28"/>
          <w:szCs w:val="28"/>
        </w:rPr>
        <w:t>V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6A0588">
        <w:rPr>
          <w:rFonts w:ascii="Times New Roman" w:hAnsi="Times New Roman" w:cs="Times New Roman"/>
          <w:sz w:val="28"/>
          <w:szCs w:val="28"/>
        </w:rPr>
        <w:t>VII</w:t>
      </w:r>
      <w:r w:rsidRPr="006A0588">
        <w:rPr>
          <w:rFonts w:ascii="Times New Roman" w:hAnsi="Times New Roman" w:cs="Times New Roman"/>
          <w:sz w:val="28"/>
          <w:szCs w:val="28"/>
          <w:lang w:val="ru-RU"/>
        </w:rPr>
        <w:t>7 с разрешением.</w:t>
      </w:r>
    </w:p>
    <w:p w14:paraId="4757647E" w14:textId="74830415" w:rsidR="00783175" w:rsidRPr="006A0588" w:rsidRDefault="00FD640D" w:rsidP="00FD64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8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A0588">
        <w:rPr>
          <w:rFonts w:ascii="Times New Roman" w:hAnsi="Times New Roman" w:cs="Times New Roman"/>
          <w:sz w:val="28"/>
          <w:szCs w:val="28"/>
        </w:rPr>
        <w:t>Группировка</w:t>
      </w:r>
      <w:proofErr w:type="spellEnd"/>
      <w:r w:rsidRPr="006A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88">
        <w:rPr>
          <w:rFonts w:ascii="Times New Roman" w:hAnsi="Times New Roman" w:cs="Times New Roman"/>
          <w:sz w:val="28"/>
          <w:szCs w:val="28"/>
        </w:rPr>
        <w:t>заданной</w:t>
      </w:r>
      <w:proofErr w:type="spellEnd"/>
      <w:r w:rsidRPr="006A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88">
        <w:rPr>
          <w:rFonts w:ascii="Times New Roman" w:hAnsi="Times New Roman" w:cs="Times New Roman"/>
          <w:sz w:val="28"/>
          <w:szCs w:val="28"/>
        </w:rPr>
        <w:t>мелодии</w:t>
      </w:r>
      <w:proofErr w:type="spellEnd"/>
      <w:r w:rsidRPr="006A05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0588">
        <w:rPr>
          <w:rFonts w:ascii="Times New Roman" w:hAnsi="Times New Roman" w:cs="Times New Roman"/>
          <w:sz w:val="28"/>
          <w:szCs w:val="28"/>
        </w:rPr>
        <w:t>Размеры</w:t>
      </w:r>
      <w:proofErr w:type="spellEnd"/>
      <w:r w:rsidRPr="006A0588">
        <w:rPr>
          <w:rFonts w:ascii="Times New Roman" w:hAnsi="Times New Roman" w:cs="Times New Roman"/>
          <w:sz w:val="28"/>
          <w:szCs w:val="28"/>
        </w:rPr>
        <w:t>: 2/4,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6A0588">
        <w:rPr>
          <w:rFonts w:ascii="Times New Roman" w:hAnsi="Times New Roman" w:cs="Times New Roman"/>
          <w:sz w:val="28"/>
          <w:szCs w:val="28"/>
        </w:rPr>
        <w:t xml:space="preserve">3/4, 4/4. </w:t>
      </w:r>
    </w:p>
    <w:sectPr w:rsidR="00783175" w:rsidRPr="006A0588" w:rsidSect="006A058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6DD208"/>
    <w:rsid w:val="AC6DD208"/>
    <w:rsid w:val="006A0588"/>
    <w:rsid w:val="00783175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3</cp:revision>
  <dcterms:created xsi:type="dcterms:W3CDTF">2026-04-07T11:01:00Z</dcterms:created>
  <dcterms:modified xsi:type="dcterms:W3CDTF">2026-04-07T06:37:00Z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512FF130DD199C209973D469BFD0662E_41</vt:lpwstr>
  </property>
</Properties>
</file>