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AADD8" w14:textId="77777777" w:rsidR="005A39A6" w:rsidRPr="00ED6CDE" w:rsidRDefault="00ED6CDE" w:rsidP="00ED6CD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54.02.01  Дизайн (по отраслям)</w:t>
      </w:r>
    </w:p>
    <w:p w14:paraId="1E8CB0DB" w14:textId="77777777" w:rsidR="005A39A6" w:rsidRPr="00ED6CDE" w:rsidRDefault="005A39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19CA3C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Форма обучения: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очная</w:t>
      </w:r>
    </w:p>
    <w:p w14:paraId="550A7F7A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Срок обучения: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3 года 10 месяцев </w:t>
      </w:r>
    </w:p>
    <w:p w14:paraId="48872AF2" w14:textId="048769F3" w:rsidR="00ED6CDE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Квалификация: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дизайнер </w:t>
      </w:r>
    </w:p>
    <w:p w14:paraId="65820BB8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ab/>
        <w:t>Прием по специальности 54.02.01 Дизайн (по отраслям) осуществляется при условии владения абитуриентом объемом знаний и умений в соответствии с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требованиями к выпускникам детских школ искусств, детских художественных школ. При приеме на данную специальность учебное заведение проводит следующие вступительные испытания творческой направленности:</w:t>
      </w:r>
    </w:p>
    <w:p w14:paraId="5FDB88A8" w14:textId="2A4BAB76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рисунок,  </w:t>
      </w:r>
    </w:p>
    <w:p w14:paraId="55D13D00" w14:textId="33FDA802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живопись,  </w:t>
      </w:r>
    </w:p>
    <w:p w14:paraId="4EF2828D" w14:textId="1328287A" w:rsidR="00ED6CDE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композиция. </w:t>
      </w:r>
    </w:p>
    <w:p w14:paraId="0582E1F6" w14:textId="4FDABD96" w:rsidR="00ED6CDE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Вступительное исп</w:t>
      </w: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ытание: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Рисунок - натюрморт из 3-4 предметов простых по форме (книга, пирамида, кубики, блюдце, ваза, горшок, мяч, рулон бумаги скрученный как цилиндр, стеклянная бутылка, металлический чайник, глиняный кувшин, фрукты, ово</w:t>
      </w:r>
      <w:r>
        <w:rPr>
          <w:rFonts w:ascii="Times New Roman" w:hAnsi="Times New Roman" w:cs="Times New Roman"/>
          <w:sz w:val="28"/>
          <w:szCs w:val="28"/>
          <w:lang w:val="ru-RU"/>
        </w:rPr>
        <w:t>щи), разобранных по материалу (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ке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рамика, стекло, металл) на фоне драпировок серого и белого однотонного оттенка</w:t>
      </w:r>
      <w:proofErr w:type="gramStart"/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материал: бумага 1\2 листа ватмана, карандаш; время исполнения: 8 часов,2 дня по 4 часа.</w:t>
      </w:r>
    </w:p>
    <w:p w14:paraId="34DDA9F7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5F05E90D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Грамотно скомпоновать изображение в заданном формате.</w:t>
      </w:r>
    </w:p>
    <w:p w14:paraId="55439D76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Строить пред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меты методом сквозной прорисовки.</w:t>
      </w:r>
    </w:p>
    <w:p w14:paraId="6DDAF6D0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Точно передавать пропорции и характер изображаемых предметов,                     соподчинять главное и второстепенное.</w:t>
      </w:r>
    </w:p>
    <w:p w14:paraId="7225F0F0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Пользоваться средствами линейной и воздушной перспективы (погружение предметов в единую, диктуемую кол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ичеством освещения, среду).</w:t>
      </w:r>
    </w:p>
    <w:p w14:paraId="47F5140F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"Лепить" форму предмета в пространстве средствами светотени.</w:t>
      </w:r>
    </w:p>
    <w:p w14:paraId="218931EE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Иметь представление о тоне, применять  его, владеть культурой штриха.</w:t>
      </w:r>
    </w:p>
    <w:p w14:paraId="20705754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Передать материальность предметов, характер складок, драпировки.</w:t>
      </w:r>
    </w:p>
    <w:p w14:paraId="0B1E7C37" w14:textId="5DE772B3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отсутствие в работе ка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ких-либо погрешностей.</w:t>
      </w:r>
    </w:p>
    <w:p w14:paraId="2440ABEB" w14:textId="701687D5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незначительных погрешностей в одном из названных пунктов.</w:t>
      </w:r>
    </w:p>
    <w:p w14:paraId="73B1E310" w14:textId="1E5C2F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8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незначительных погрешностей в двух названных пунктах.</w:t>
      </w:r>
    </w:p>
    <w:p w14:paraId="01D5B4B8" w14:textId="45C98504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7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незначительных погрешностей в трех названных пунктах.</w:t>
      </w:r>
    </w:p>
    <w:p w14:paraId="53DEB014" w14:textId="073EE026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6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незначительных погрешностей в четырех названных пунктах.</w:t>
      </w:r>
    </w:p>
    <w:p w14:paraId="39B37A7F" w14:textId="659F428E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5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значительных погрешностей в одном и более названных пунктах.</w:t>
      </w:r>
    </w:p>
    <w:p w14:paraId="55FCDD86" w14:textId="7641007C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4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наличие ошибки в одном из названных пунктов. </w:t>
      </w:r>
    </w:p>
    <w:p w14:paraId="46629C9A" w14:textId="77777777" w:rsid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3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ошибки в двух из названных пунктов.</w:t>
      </w:r>
    </w:p>
    <w:p w14:paraId="3B0CD38C" w14:textId="1776033E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-2 балла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«неудовлетворительно»: наличие грубых ошибок в названных пунктах, отсутствие знаний и навыков профессионального изображения натуры средствами рисунка.</w:t>
      </w:r>
      <w:bookmarkStart w:id="0" w:name="_GoBack"/>
      <w:bookmarkEnd w:id="0"/>
    </w:p>
    <w:p w14:paraId="6258EC91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Вступительное испытание: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Живопись </w:t>
      </w:r>
    </w:p>
    <w:p w14:paraId="1544FA05" w14:textId="2B65F6BC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Живопись - натюрморт из 3-4 предметов быта простых по фо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рме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(посуда, кувшин, горшок, кружка, ваза, тарелка, фрукты, овощи) ясных пор цвету, разобранных по материалу (гипс, керамика, стекло, металл), на фоне драпировки(2 вида теплые оттенк</w:t>
      </w:r>
      <w:proofErr w:type="gramStart"/>
      <w:r w:rsidRPr="00ED6CDE">
        <w:rPr>
          <w:rFonts w:ascii="Times New Roman" w:hAnsi="Times New Roman" w:cs="Times New Roman"/>
          <w:sz w:val="28"/>
          <w:szCs w:val="28"/>
          <w:lang w:val="ru-RU"/>
        </w:rPr>
        <w:t>и-</w:t>
      </w:r>
      <w:proofErr w:type="gramEnd"/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 оранжевый, желтый, красный, охра и холодные оттенки –синий, фиолетовый,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серый, изумрудный); материал: бумага 1\2 листа ватмана, акварель, гуашь (по выбору); время исполнения 8 часов, 2 дня по 4 часа.</w:t>
      </w:r>
    </w:p>
    <w:p w14:paraId="24156B56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</w:p>
    <w:p w14:paraId="708BC135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Грамотно скомпоновать натюрморт, определить его местоположение в пространстве.</w:t>
      </w:r>
    </w:p>
    <w:p w14:paraId="5157FE8B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Строить предметы методом скво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зной прорисовки.</w:t>
      </w:r>
    </w:p>
    <w:p w14:paraId="62D0AACF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Передавать пропорции и характер предметов, соподчинять главное и второстепенное.</w:t>
      </w:r>
    </w:p>
    <w:p w14:paraId="25E9B147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Пользоваться средствами линейной и воздушной перспективы.</w:t>
      </w:r>
    </w:p>
    <w:p w14:paraId="16E42108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«Лепить» форму цветом, передавать материальность предметов с учетом условий среды и состояния освеще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нности.</w:t>
      </w:r>
    </w:p>
    <w:p w14:paraId="0BA7275E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Иметь представление о цвете и тоне, колорите, цветовой гармонии.</w:t>
      </w:r>
    </w:p>
    <w:p w14:paraId="6636C72A" w14:textId="77777777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Знать методы ведения живописных работ.</w:t>
      </w:r>
    </w:p>
    <w:p w14:paraId="3EFB3677" w14:textId="057D7ED0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отсутствие в работе каких-либо погрешностей.</w:t>
      </w:r>
    </w:p>
    <w:p w14:paraId="057DABE5" w14:textId="74B42ECD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 баллов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незначительных погрешностей в одном из названных пунктов.</w:t>
      </w:r>
    </w:p>
    <w:p w14:paraId="4E0028AB" w14:textId="3413C829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8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незначительных погрешностей в двух названных пунктах.</w:t>
      </w:r>
    </w:p>
    <w:p w14:paraId="46A28DF7" w14:textId="5643BBD5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7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незначительных погрешностей в трех названных пунктах.</w:t>
      </w:r>
    </w:p>
    <w:p w14:paraId="733EED04" w14:textId="64968EB1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6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незначительных погрешностей в четырех названных пунктах.</w:t>
      </w:r>
    </w:p>
    <w:p w14:paraId="0F6E4E47" w14:textId="77777777" w:rsidR="005A39A6" w:rsidRPr="00ED6CDE" w:rsidRDefault="005A39A6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B707EB" w14:textId="250336EC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lastRenderedPageBreak/>
        <w:t>5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значительных погрешностей в о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дном и более названных пунктах.</w:t>
      </w:r>
    </w:p>
    <w:p w14:paraId="3637C3D9" w14:textId="64C2CA25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4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 xml:space="preserve">наличие ошибки в одном из названных пунктов. </w:t>
      </w:r>
    </w:p>
    <w:p w14:paraId="27BE3921" w14:textId="4FFDBCA9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CDE">
        <w:rPr>
          <w:rFonts w:ascii="Times New Roman" w:hAnsi="Times New Roman" w:cs="Times New Roman"/>
          <w:sz w:val="28"/>
          <w:szCs w:val="28"/>
          <w:lang w:val="ru-RU"/>
        </w:rPr>
        <w:t>3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наличие ошибки в двух из названных пунктов.</w:t>
      </w:r>
    </w:p>
    <w:p w14:paraId="0718E625" w14:textId="5D4E1484" w:rsidR="005A39A6" w:rsidRPr="00ED6CDE" w:rsidRDefault="00ED6CDE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1-2 балла - 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«неудовлетворительно»: наличие грубых ошибок в названных пунктах, отсутствие знаний и навыков профессио</w:t>
      </w:r>
      <w:r w:rsidRPr="00ED6CDE">
        <w:rPr>
          <w:rFonts w:ascii="Times New Roman" w:hAnsi="Times New Roman" w:cs="Times New Roman"/>
          <w:sz w:val="28"/>
          <w:szCs w:val="28"/>
          <w:lang w:val="ru-RU"/>
        </w:rPr>
        <w:t>нального изображения натуры средствами рисунка.</w:t>
      </w:r>
    </w:p>
    <w:p w14:paraId="7366CEDA" w14:textId="77777777" w:rsidR="005A39A6" w:rsidRPr="00ED6CDE" w:rsidRDefault="005A39A6" w:rsidP="00ED6CD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A39A6" w:rsidRPr="00ED6CDE" w:rsidSect="00ED6CD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2F38D2"/>
    <w:rsid w:val="FB2F38D2"/>
    <w:rsid w:val="005A39A6"/>
    <w:rsid w:val="00E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2</cp:revision>
  <dcterms:created xsi:type="dcterms:W3CDTF">2026-04-07T11:15:00Z</dcterms:created>
  <dcterms:modified xsi:type="dcterms:W3CDTF">2026-04-07T04:46:00Z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70DABCE4903E1FE4BF76D46914B97BB8_41</vt:lpwstr>
  </property>
</Properties>
</file>