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02"/>
      </w:tblGrid>
      <w:tr w:rsidR="00F72C5E" w:rsidRPr="00F72C5E" w:rsidTr="00B311FA">
        <w:trPr>
          <w:trHeight w:val="851"/>
        </w:trPr>
        <w:tc>
          <w:tcPr>
            <w:tcW w:w="4768" w:type="dxa"/>
            <w:shd w:val="clear" w:color="auto" w:fill="auto"/>
          </w:tcPr>
          <w:p w:rsidR="00F72C5E" w:rsidRPr="00F72C5E" w:rsidRDefault="00F72C5E" w:rsidP="00F72C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802" w:type="dxa"/>
            <w:shd w:val="clear" w:color="auto" w:fill="auto"/>
          </w:tcPr>
          <w:p w:rsidR="00F72C5E" w:rsidRPr="00F72C5E" w:rsidRDefault="00E41817" w:rsidP="00F72C5E">
            <w:pPr>
              <w:shd w:val="clear" w:color="auto" w:fill="FFFFFF"/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№ 12</w:t>
            </w:r>
          </w:p>
          <w:p w:rsidR="00E66CB7" w:rsidRDefault="00E66CB7" w:rsidP="00E66CB7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приказу  МБОУСОШ № 2</w:t>
            </w:r>
          </w:p>
          <w:p w:rsidR="00E66CB7" w:rsidRDefault="00E66CB7" w:rsidP="00E66CB7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имени Л.Н. Плаксина </w:t>
            </w:r>
          </w:p>
          <w:p w:rsidR="00E66CB7" w:rsidRDefault="00E66CB7" w:rsidP="00E66CB7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Мостовского</w:t>
            </w:r>
          </w:p>
          <w:p w:rsidR="00F72C5E" w:rsidRPr="00F72C5E" w:rsidRDefault="00E66CB7" w:rsidP="00E66CB7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13.01.2021 г. № 15</w:t>
            </w:r>
          </w:p>
        </w:tc>
      </w:tr>
    </w:tbl>
    <w:p w:rsidR="00B311FA" w:rsidRDefault="00B311FA" w:rsidP="00F72C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1FA" w:rsidRDefault="00B311FA" w:rsidP="00B311FA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1FA" w:rsidRDefault="00E41817" w:rsidP="00E41817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B311FA" w:rsidRDefault="00E41817" w:rsidP="00E41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817">
        <w:rPr>
          <w:rFonts w:ascii="Times New Roman" w:hAnsi="Times New Roman" w:cs="Times New Roman"/>
          <w:b/>
          <w:sz w:val="28"/>
          <w:szCs w:val="28"/>
        </w:rPr>
        <w:t>работы с обезличенными данными</w:t>
      </w:r>
    </w:p>
    <w:p w:rsidR="00E41817" w:rsidRDefault="00E41817" w:rsidP="00E4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17" w:rsidRDefault="00E41817" w:rsidP="00E41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7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E41817" w:rsidRPr="00E41817" w:rsidRDefault="00E41817" w:rsidP="00E4181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41817" w:rsidRPr="00E41817" w:rsidRDefault="00E41817" w:rsidP="00E41817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817">
        <w:rPr>
          <w:rFonts w:ascii="Times New Roman" w:hAnsi="Times New Roman" w:cs="Times New Roman"/>
          <w:sz w:val="28"/>
          <w:szCs w:val="28"/>
        </w:rPr>
        <w:t xml:space="preserve">Настоящие Правила работы с обезличенными персональными данными </w:t>
      </w:r>
      <w:r w:rsidRPr="00E418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бюджетного общеобразовательного учреждения средней  </w:t>
      </w:r>
      <w:r w:rsidR="00E66CB7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  школы №</w:t>
      </w:r>
      <w:r w:rsidR="00E66CB7" w:rsidRPr="00E66CB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418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6CB7">
        <w:rPr>
          <w:rFonts w:ascii="Times New Roman" w:hAnsi="Times New Roman" w:cs="Times New Roman"/>
          <w:color w:val="000000"/>
          <w:sz w:val="28"/>
          <w:szCs w:val="28"/>
        </w:rPr>
        <w:t xml:space="preserve">имени Л.Н. Плаксина пос. Мостовского </w:t>
      </w:r>
      <w:r w:rsidRPr="00E418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E66CB7">
        <w:rPr>
          <w:rFonts w:ascii="Times New Roman" w:hAnsi="Times New Roman" w:cs="Times New Roman"/>
          <w:color w:val="000000"/>
          <w:sz w:val="28"/>
          <w:szCs w:val="28"/>
        </w:rPr>
        <w:t>Мостовский район (далее – МБОУСОШ №2</w:t>
      </w:r>
      <w:r w:rsidRPr="00E4181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41817">
        <w:rPr>
          <w:rFonts w:ascii="Times New Roman" w:hAnsi="Times New Roman" w:cs="Times New Roman"/>
          <w:sz w:val="28"/>
          <w:szCs w:val="26"/>
        </w:rPr>
        <w:t xml:space="preserve"> </w:t>
      </w:r>
      <w:r w:rsidRPr="00E41817">
        <w:rPr>
          <w:rFonts w:ascii="Times New Roman" w:hAnsi="Times New Roman" w:cs="Times New Roman"/>
          <w:sz w:val="28"/>
          <w:szCs w:val="28"/>
        </w:rPr>
        <w:t xml:space="preserve">разработаны с учетом Федерального закона от 27.07.2006 № 152-ФЗ «О персональных данных» и определяют порядок работы с обезличенными данными МБОУСОШ № </w:t>
      </w:r>
      <w:r w:rsidR="00E66CB7">
        <w:rPr>
          <w:rFonts w:ascii="Times New Roman" w:hAnsi="Times New Roman" w:cs="Times New Roman"/>
          <w:sz w:val="28"/>
          <w:szCs w:val="28"/>
        </w:rPr>
        <w:t>2</w:t>
      </w:r>
      <w:r w:rsidRPr="00E41817">
        <w:rPr>
          <w:rFonts w:ascii="Times New Roman" w:hAnsi="Times New Roman" w:cs="Times New Roman"/>
          <w:sz w:val="28"/>
          <w:szCs w:val="28"/>
        </w:rPr>
        <w:t>.</w:t>
      </w:r>
    </w:p>
    <w:p w:rsidR="00E41817" w:rsidRPr="00E41817" w:rsidRDefault="00E41817" w:rsidP="00E418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817" w:rsidRDefault="00E41817" w:rsidP="00E4181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41817">
        <w:rPr>
          <w:rFonts w:ascii="Times New Roman" w:hAnsi="Times New Roman" w:cs="Times New Roman"/>
          <w:sz w:val="28"/>
          <w:szCs w:val="28"/>
        </w:rPr>
        <w:t>2.Термины и определения</w:t>
      </w:r>
    </w:p>
    <w:p w:rsidR="00E41817" w:rsidRPr="00E41817" w:rsidRDefault="00E41817" w:rsidP="00E4181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41817" w:rsidRPr="00E41817" w:rsidRDefault="00E41817" w:rsidP="00E418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81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в настоящих Правилах используются следующие понятия:</w:t>
      </w:r>
    </w:p>
    <w:p w:rsidR="00E41817" w:rsidRPr="00E41817" w:rsidRDefault="00E41817" w:rsidP="00E41817">
      <w:pPr>
        <w:pStyle w:val="a3"/>
        <w:numPr>
          <w:ilvl w:val="0"/>
          <w:numId w:val="18"/>
        </w:numPr>
        <w:ind w:left="0" w:firstLine="851"/>
        <w:rPr>
          <w:rStyle w:val="a7"/>
          <w:rFonts w:cs="Times New Roman"/>
          <w:b w:val="0"/>
          <w:bCs w:val="0"/>
          <w:sz w:val="28"/>
          <w:szCs w:val="28"/>
        </w:rPr>
      </w:pPr>
      <w:r w:rsidRPr="00E41817">
        <w:rPr>
          <w:rStyle w:val="a7"/>
          <w:rFonts w:cs="Times New Roman"/>
          <w:b w:val="0"/>
          <w:bCs w:val="0"/>
          <w:sz w:val="28"/>
          <w:szCs w:val="28"/>
        </w:rPr>
        <w:t xml:space="preserve">персональные данные – </w:t>
      </w:r>
      <w:r w:rsidRPr="00E41817">
        <w:rPr>
          <w:rFonts w:cs="Times New Roman"/>
          <w:sz w:val="28"/>
          <w:szCs w:val="28"/>
        </w:rPr>
        <w:t>любая информация, относящаяся  прямо или косвенно к определенному или определяемому физическому лицу (субъекту персональных данных);</w:t>
      </w:r>
    </w:p>
    <w:p w:rsidR="00E41817" w:rsidRPr="00E41817" w:rsidRDefault="00E41817" w:rsidP="00E41817">
      <w:pPr>
        <w:pStyle w:val="a3"/>
        <w:numPr>
          <w:ilvl w:val="0"/>
          <w:numId w:val="18"/>
        </w:numPr>
        <w:ind w:left="0" w:firstLine="851"/>
        <w:rPr>
          <w:rFonts w:cs="Times New Roman"/>
          <w:i/>
          <w:sz w:val="28"/>
          <w:szCs w:val="28"/>
        </w:rPr>
      </w:pPr>
      <w:proofErr w:type="gramStart"/>
      <w:r w:rsidRPr="00E41817">
        <w:rPr>
          <w:rFonts w:cs="Times New Roman"/>
          <w:sz w:val="28"/>
          <w:szCs w:val="28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</w:t>
      </w:r>
      <w:proofErr w:type="gramEnd"/>
      <w:r w:rsidRPr="00E41817">
        <w:rPr>
          <w:rFonts w:cs="Times New Roman"/>
          <w:sz w:val="28"/>
          <w:szCs w:val="28"/>
        </w:rPr>
        <w:t xml:space="preserve"> обезличивание, блокирование, удаление, уничтожение персональных данных;</w:t>
      </w:r>
    </w:p>
    <w:p w:rsidR="00E41817" w:rsidRPr="00E41817" w:rsidRDefault="00E41817" w:rsidP="00E41817">
      <w:pPr>
        <w:pStyle w:val="a3"/>
        <w:numPr>
          <w:ilvl w:val="0"/>
          <w:numId w:val="18"/>
        </w:numPr>
        <w:ind w:left="0" w:firstLine="851"/>
        <w:rPr>
          <w:rStyle w:val="a6"/>
          <w:rFonts w:cs="Times New Roman"/>
          <w:i w:val="0"/>
          <w:sz w:val="28"/>
          <w:szCs w:val="28"/>
        </w:rPr>
      </w:pPr>
      <w:r w:rsidRPr="00E41817">
        <w:rPr>
          <w:rStyle w:val="a7"/>
          <w:rFonts w:cs="Times New Roman"/>
          <w:b w:val="0"/>
          <w:iCs/>
          <w:sz w:val="28"/>
          <w:szCs w:val="28"/>
        </w:rPr>
        <w:t>обезличивание персональных данных</w:t>
      </w:r>
      <w:r w:rsidRPr="00E41817">
        <w:rPr>
          <w:rStyle w:val="a6"/>
          <w:rFonts w:cs="Times New Roman"/>
          <w:i w:val="0"/>
          <w:sz w:val="28"/>
          <w:szCs w:val="28"/>
        </w:rPr>
        <w:t xml:space="preserve">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E41817" w:rsidRPr="00E41817" w:rsidRDefault="00E41817" w:rsidP="00E4181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1817" w:rsidRDefault="00E41817" w:rsidP="00E4181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41817">
        <w:rPr>
          <w:rFonts w:ascii="Times New Roman" w:hAnsi="Times New Roman" w:cs="Times New Roman"/>
          <w:sz w:val="28"/>
          <w:szCs w:val="28"/>
        </w:rPr>
        <w:t>3.Условия обезличивания</w:t>
      </w:r>
    </w:p>
    <w:p w:rsidR="00E41817" w:rsidRPr="00E41817" w:rsidRDefault="00E41817" w:rsidP="00E4181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41817" w:rsidRPr="00E41817" w:rsidRDefault="00E41817" w:rsidP="00E41817">
      <w:pPr>
        <w:tabs>
          <w:tab w:val="num" w:pos="87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817">
        <w:rPr>
          <w:rFonts w:ascii="Times New Roman" w:hAnsi="Times New Roman" w:cs="Times New Roman"/>
          <w:sz w:val="28"/>
          <w:szCs w:val="28"/>
        </w:rPr>
        <w:t xml:space="preserve">Обезличивание персональных данных может быть проведено с целью ведения статистических данных, снижения ущерба от разглашения </w:t>
      </w:r>
      <w:r w:rsidRPr="00E41817">
        <w:rPr>
          <w:rFonts w:ascii="Times New Roman" w:hAnsi="Times New Roman" w:cs="Times New Roman"/>
          <w:sz w:val="28"/>
          <w:szCs w:val="28"/>
        </w:rPr>
        <w:lastRenderedPageBreak/>
        <w:t>защищаемых персональных данных, снижения класса информационных систе</w:t>
      </w:r>
      <w:r w:rsidR="00E66CB7">
        <w:rPr>
          <w:rFonts w:ascii="Times New Roman" w:hAnsi="Times New Roman" w:cs="Times New Roman"/>
          <w:sz w:val="28"/>
          <w:szCs w:val="28"/>
        </w:rPr>
        <w:t xml:space="preserve">м персональных данных МБОУСОШ № </w:t>
      </w:r>
      <w:bookmarkStart w:id="0" w:name="_GoBack"/>
      <w:bookmarkEnd w:id="0"/>
      <w:r w:rsidR="00E66CB7">
        <w:rPr>
          <w:rFonts w:ascii="Times New Roman" w:hAnsi="Times New Roman" w:cs="Times New Roman"/>
          <w:sz w:val="28"/>
          <w:szCs w:val="28"/>
        </w:rPr>
        <w:t>2</w:t>
      </w:r>
      <w:r w:rsidRPr="00E41817">
        <w:rPr>
          <w:rFonts w:ascii="Times New Roman" w:hAnsi="Times New Roman" w:cs="Times New Roman"/>
          <w:sz w:val="28"/>
          <w:szCs w:val="28"/>
        </w:rPr>
        <w:t xml:space="preserve"> 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E41817" w:rsidRPr="00E41817" w:rsidRDefault="00E41817" w:rsidP="00E41817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817">
        <w:rPr>
          <w:rFonts w:ascii="Times New Roman" w:hAnsi="Times New Roman" w:cs="Times New Roman"/>
          <w:sz w:val="28"/>
          <w:szCs w:val="28"/>
        </w:rPr>
        <w:t>Способы обезличивания при условии дальнейшей обработки персональных данных:</w:t>
      </w:r>
    </w:p>
    <w:p w:rsidR="00E41817" w:rsidRPr="00E41817" w:rsidRDefault="00E41817" w:rsidP="00E41817">
      <w:pPr>
        <w:pStyle w:val="a3"/>
        <w:numPr>
          <w:ilvl w:val="0"/>
          <w:numId w:val="19"/>
        </w:numPr>
        <w:ind w:left="0" w:firstLine="851"/>
        <w:rPr>
          <w:rFonts w:cs="Times New Roman"/>
          <w:sz w:val="28"/>
          <w:szCs w:val="28"/>
        </w:rPr>
      </w:pPr>
      <w:r w:rsidRPr="00E41817">
        <w:rPr>
          <w:rFonts w:cs="Times New Roman"/>
          <w:sz w:val="28"/>
          <w:szCs w:val="28"/>
        </w:rPr>
        <w:t xml:space="preserve">уменьшение перечня обрабатываемых сведений; </w:t>
      </w:r>
    </w:p>
    <w:p w:rsidR="00E41817" w:rsidRPr="00E41817" w:rsidRDefault="00E41817" w:rsidP="00E41817">
      <w:pPr>
        <w:pStyle w:val="a3"/>
        <w:numPr>
          <w:ilvl w:val="0"/>
          <w:numId w:val="19"/>
        </w:numPr>
        <w:ind w:left="0" w:firstLine="851"/>
        <w:rPr>
          <w:rFonts w:cs="Times New Roman"/>
          <w:sz w:val="28"/>
          <w:szCs w:val="28"/>
        </w:rPr>
      </w:pPr>
      <w:r w:rsidRPr="00E41817">
        <w:rPr>
          <w:rFonts w:cs="Times New Roman"/>
          <w:sz w:val="28"/>
          <w:szCs w:val="28"/>
        </w:rPr>
        <w:t xml:space="preserve">замена части сведений идентификаторами; </w:t>
      </w:r>
    </w:p>
    <w:p w:rsidR="00E41817" w:rsidRPr="00E41817" w:rsidRDefault="00E41817" w:rsidP="00E41817">
      <w:pPr>
        <w:pStyle w:val="a3"/>
        <w:numPr>
          <w:ilvl w:val="0"/>
          <w:numId w:val="19"/>
        </w:numPr>
        <w:ind w:left="0" w:firstLine="851"/>
        <w:rPr>
          <w:rFonts w:cs="Times New Roman"/>
          <w:sz w:val="28"/>
          <w:szCs w:val="28"/>
        </w:rPr>
      </w:pPr>
      <w:r w:rsidRPr="00E41817">
        <w:rPr>
          <w:rFonts w:cs="Times New Roman"/>
          <w:sz w:val="28"/>
          <w:szCs w:val="28"/>
        </w:rPr>
        <w:t>обобщение – понижение точности некоторых сведений;</w:t>
      </w:r>
    </w:p>
    <w:p w:rsidR="00E41817" w:rsidRPr="00E41817" w:rsidRDefault="00E41817" w:rsidP="00E41817">
      <w:pPr>
        <w:pStyle w:val="a3"/>
        <w:numPr>
          <w:ilvl w:val="0"/>
          <w:numId w:val="19"/>
        </w:numPr>
        <w:ind w:left="0" w:firstLine="851"/>
        <w:rPr>
          <w:rFonts w:cs="Times New Roman"/>
          <w:sz w:val="28"/>
          <w:szCs w:val="28"/>
        </w:rPr>
      </w:pPr>
      <w:r w:rsidRPr="00E41817">
        <w:rPr>
          <w:rFonts w:cs="Times New Roman"/>
          <w:sz w:val="28"/>
          <w:szCs w:val="28"/>
        </w:rPr>
        <w:t xml:space="preserve">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населенный пункт) </w:t>
      </w:r>
    </w:p>
    <w:p w:rsidR="00E41817" w:rsidRPr="00E41817" w:rsidRDefault="00E41817" w:rsidP="00E41817">
      <w:pPr>
        <w:pStyle w:val="a3"/>
        <w:numPr>
          <w:ilvl w:val="0"/>
          <w:numId w:val="19"/>
        </w:numPr>
        <w:ind w:left="0" w:firstLine="851"/>
        <w:rPr>
          <w:rFonts w:cs="Times New Roman"/>
          <w:sz w:val="28"/>
          <w:szCs w:val="28"/>
        </w:rPr>
      </w:pPr>
      <w:r w:rsidRPr="00E41817">
        <w:rPr>
          <w:rFonts w:cs="Times New Roman"/>
          <w:sz w:val="28"/>
          <w:szCs w:val="28"/>
        </w:rPr>
        <w:t>деление сведений на части и обработка в разных информационных системах;</w:t>
      </w:r>
    </w:p>
    <w:p w:rsidR="00E41817" w:rsidRPr="00E41817" w:rsidRDefault="00E41817" w:rsidP="00E41817">
      <w:pPr>
        <w:pStyle w:val="a3"/>
        <w:numPr>
          <w:ilvl w:val="0"/>
          <w:numId w:val="19"/>
        </w:numPr>
        <w:ind w:left="0" w:firstLine="851"/>
        <w:rPr>
          <w:rFonts w:cs="Times New Roman"/>
          <w:sz w:val="28"/>
          <w:szCs w:val="28"/>
        </w:rPr>
      </w:pPr>
      <w:r w:rsidRPr="00E41817">
        <w:rPr>
          <w:rFonts w:cs="Times New Roman"/>
          <w:sz w:val="28"/>
          <w:szCs w:val="28"/>
        </w:rPr>
        <w:t>другие способы.</w:t>
      </w:r>
    </w:p>
    <w:p w:rsidR="00E41817" w:rsidRPr="00E41817" w:rsidRDefault="00E41817" w:rsidP="00E418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817">
        <w:rPr>
          <w:rFonts w:ascii="Times New Roman" w:hAnsi="Times New Roman" w:cs="Times New Roman"/>
          <w:sz w:val="28"/>
          <w:szCs w:val="28"/>
        </w:rPr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E41817" w:rsidRPr="00E41817" w:rsidRDefault="00E41817" w:rsidP="00E418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817" w:rsidRDefault="00E41817" w:rsidP="00E41817">
      <w:pPr>
        <w:pStyle w:val="a3"/>
        <w:numPr>
          <w:ilvl w:val="0"/>
          <w:numId w:val="22"/>
        </w:numPr>
        <w:jc w:val="center"/>
        <w:rPr>
          <w:rStyle w:val="a7"/>
          <w:rFonts w:cs="Times New Roman"/>
          <w:b w:val="0"/>
          <w:bCs w:val="0"/>
          <w:sz w:val="28"/>
          <w:szCs w:val="28"/>
        </w:rPr>
      </w:pPr>
      <w:r w:rsidRPr="00E41817">
        <w:rPr>
          <w:rStyle w:val="a7"/>
          <w:rFonts w:cs="Times New Roman"/>
          <w:b w:val="0"/>
          <w:bCs w:val="0"/>
          <w:sz w:val="28"/>
          <w:szCs w:val="28"/>
        </w:rPr>
        <w:t>Порядок работы с обезличенными персональными данными</w:t>
      </w:r>
    </w:p>
    <w:p w:rsidR="00E41817" w:rsidRPr="00E41817" w:rsidRDefault="00E41817" w:rsidP="00E41817">
      <w:pPr>
        <w:pStyle w:val="a3"/>
        <w:numPr>
          <w:ilvl w:val="0"/>
          <w:numId w:val="22"/>
        </w:numPr>
        <w:jc w:val="center"/>
        <w:rPr>
          <w:rStyle w:val="a7"/>
          <w:rFonts w:cs="Times New Roman"/>
          <w:b w:val="0"/>
          <w:bCs w:val="0"/>
          <w:sz w:val="28"/>
          <w:szCs w:val="28"/>
        </w:rPr>
      </w:pPr>
    </w:p>
    <w:p w:rsidR="00E41817" w:rsidRPr="00E41817" w:rsidRDefault="00E41817" w:rsidP="00E41817">
      <w:pPr>
        <w:tabs>
          <w:tab w:val="num" w:pos="-142"/>
        </w:tabs>
        <w:spacing w:after="0" w:line="240" w:lineRule="auto"/>
        <w:ind w:firstLine="851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E4181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Обезличенные персональные данные не подлежат разглашению и нарушению конфиденциальности.</w:t>
      </w:r>
    </w:p>
    <w:p w:rsidR="00E41817" w:rsidRPr="00E41817" w:rsidRDefault="00E41817" w:rsidP="00E41817">
      <w:pPr>
        <w:tabs>
          <w:tab w:val="num" w:pos="0"/>
        </w:tabs>
        <w:spacing w:after="0" w:line="240" w:lineRule="auto"/>
        <w:ind w:firstLine="851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E4181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Обезличенные персональные данные могут обрабатываться с использованием и без использования средств автоматизации.</w:t>
      </w:r>
    </w:p>
    <w:p w:rsidR="00E41817" w:rsidRPr="00E41817" w:rsidRDefault="00E41817" w:rsidP="00E41817">
      <w:pPr>
        <w:tabs>
          <w:tab w:val="num" w:pos="0"/>
        </w:tabs>
        <w:spacing w:after="0" w:line="240" w:lineRule="auto"/>
        <w:ind w:firstLine="851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E4181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E41817" w:rsidRPr="00E41817" w:rsidRDefault="00E41817" w:rsidP="00E41817">
      <w:pPr>
        <w:pStyle w:val="a3"/>
        <w:numPr>
          <w:ilvl w:val="0"/>
          <w:numId w:val="20"/>
        </w:numPr>
        <w:ind w:left="0" w:firstLine="851"/>
        <w:rPr>
          <w:rStyle w:val="a7"/>
          <w:rFonts w:cs="Times New Roman"/>
          <w:b w:val="0"/>
          <w:bCs w:val="0"/>
          <w:sz w:val="28"/>
          <w:szCs w:val="28"/>
        </w:rPr>
      </w:pPr>
      <w:r w:rsidRPr="00E41817">
        <w:rPr>
          <w:rStyle w:val="a7"/>
          <w:rFonts w:cs="Times New Roman"/>
          <w:b w:val="0"/>
          <w:bCs w:val="0"/>
          <w:sz w:val="28"/>
          <w:szCs w:val="28"/>
        </w:rPr>
        <w:t>парольной политики;</w:t>
      </w:r>
    </w:p>
    <w:p w:rsidR="00E41817" w:rsidRPr="00E41817" w:rsidRDefault="00E41817" w:rsidP="00E41817">
      <w:pPr>
        <w:pStyle w:val="a3"/>
        <w:numPr>
          <w:ilvl w:val="0"/>
          <w:numId w:val="20"/>
        </w:numPr>
        <w:ind w:left="0" w:firstLine="851"/>
        <w:rPr>
          <w:rStyle w:val="a7"/>
          <w:rFonts w:cs="Times New Roman"/>
          <w:b w:val="0"/>
          <w:bCs w:val="0"/>
          <w:sz w:val="28"/>
          <w:szCs w:val="28"/>
        </w:rPr>
      </w:pPr>
      <w:r w:rsidRPr="00E41817">
        <w:rPr>
          <w:rStyle w:val="a7"/>
          <w:rFonts w:cs="Times New Roman"/>
          <w:b w:val="0"/>
          <w:bCs w:val="0"/>
          <w:sz w:val="28"/>
          <w:szCs w:val="28"/>
        </w:rPr>
        <w:t xml:space="preserve">антивирусной политики; </w:t>
      </w:r>
    </w:p>
    <w:p w:rsidR="00E41817" w:rsidRPr="00E41817" w:rsidRDefault="00E41817" w:rsidP="00E41817">
      <w:pPr>
        <w:pStyle w:val="a3"/>
        <w:numPr>
          <w:ilvl w:val="0"/>
          <w:numId w:val="20"/>
        </w:numPr>
        <w:ind w:left="0" w:firstLine="851"/>
        <w:rPr>
          <w:rStyle w:val="a7"/>
          <w:rFonts w:cs="Times New Roman"/>
          <w:b w:val="0"/>
          <w:bCs w:val="0"/>
          <w:sz w:val="28"/>
          <w:szCs w:val="28"/>
        </w:rPr>
      </w:pPr>
      <w:r w:rsidRPr="00E41817">
        <w:rPr>
          <w:rStyle w:val="a7"/>
          <w:rFonts w:cs="Times New Roman"/>
          <w:b w:val="0"/>
          <w:bCs w:val="0"/>
          <w:sz w:val="28"/>
          <w:szCs w:val="28"/>
        </w:rPr>
        <w:t xml:space="preserve">правил работы со съемными носителями (если они используется); </w:t>
      </w:r>
    </w:p>
    <w:p w:rsidR="00E41817" w:rsidRPr="00E41817" w:rsidRDefault="00E41817" w:rsidP="00E41817">
      <w:pPr>
        <w:pStyle w:val="a3"/>
        <w:numPr>
          <w:ilvl w:val="0"/>
          <w:numId w:val="20"/>
        </w:numPr>
        <w:ind w:left="0" w:firstLine="851"/>
        <w:rPr>
          <w:rStyle w:val="a7"/>
          <w:rFonts w:cs="Times New Roman"/>
          <w:b w:val="0"/>
          <w:bCs w:val="0"/>
          <w:sz w:val="28"/>
          <w:szCs w:val="28"/>
        </w:rPr>
      </w:pPr>
      <w:r w:rsidRPr="00E41817">
        <w:rPr>
          <w:rStyle w:val="a7"/>
          <w:rFonts w:cs="Times New Roman"/>
          <w:b w:val="0"/>
          <w:bCs w:val="0"/>
          <w:sz w:val="28"/>
          <w:szCs w:val="28"/>
        </w:rPr>
        <w:t xml:space="preserve">правил резервного копирования; </w:t>
      </w:r>
    </w:p>
    <w:p w:rsidR="00E41817" w:rsidRPr="00E41817" w:rsidRDefault="00E41817" w:rsidP="00E41817">
      <w:pPr>
        <w:pStyle w:val="a3"/>
        <w:numPr>
          <w:ilvl w:val="0"/>
          <w:numId w:val="20"/>
        </w:numPr>
        <w:ind w:left="0" w:firstLine="851"/>
        <w:rPr>
          <w:rStyle w:val="a7"/>
          <w:rFonts w:cs="Times New Roman"/>
          <w:b w:val="0"/>
          <w:bCs w:val="0"/>
          <w:sz w:val="28"/>
          <w:szCs w:val="28"/>
        </w:rPr>
      </w:pPr>
      <w:r w:rsidRPr="00E41817">
        <w:rPr>
          <w:rStyle w:val="a7"/>
          <w:rFonts w:cs="Times New Roman"/>
          <w:b w:val="0"/>
          <w:bCs w:val="0"/>
          <w:sz w:val="28"/>
          <w:szCs w:val="28"/>
        </w:rPr>
        <w:t>правил доступа в помещения, где расположены элементы информационных систем.</w:t>
      </w:r>
    </w:p>
    <w:p w:rsidR="00E41817" w:rsidRPr="00E41817" w:rsidRDefault="00E41817" w:rsidP="00E41817">
      <w:pPr>
        <w:tabs>
          <w:tab w:val="num" w:pos="0"/>
        </w:tabs>
        <w:spacing w:after="0" w:line="240" w:lineRule="auto"/>
        <w:ind w:firstLine="851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E4181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При обработке обезличенных персональных данных без использования средств автоматизации необходимо соблюдение: </w:t>
      </w:r>
    </w:p>
    <w:p w:rsidR="00E41817" w:rsidRPr="00E41817" w:rsidRDefault="00E41817" w:rsidP="00E41817">
      <w:pPr>
        <w:pStyle w:val="a3"/>
        <w:numPr>
          <w:ilvl w:val="0"/>
          <w:numId w:val="21"/>
        </w:numPr>
        <w:ind w:left="0" w:firstLine="851"/>
        <w:rPr>
          <w:rStyle w:val="a7"/>
          <w:rFonts w:cs="Times New Roman"/>
          <w:b w:val="0"/>
          <w:bCs w:val="0"/>
          <w:sz w:val="28"/>
          <w:szCs w:val="28"/>
        </w:rPr>
      </w:pPr>
      <w:r w:rsidRPr="00E41817">
        <w:rPr>
          <w:rStyle w:val="a7"/>
          <w:rFonts w:cs="Times New Roman"/>
          <w:b w:val="0"/>
          <w:bCs w:val="0"/>
          <w:sz w:val="28"/>
          <w:szCs w:val="28"/>
        </w:rPr>
        <w:t xml:space="preserve">правил хранения бумажных носителей; </w:t>
      </w:r>
    </w:p>
    <w:p w:rsidR="00E41817" w:rsidRPr="00E41817" w:rsidRDefault="00E41817" w:rsidP="00E41817">
      <w:pPr>
        <w:pStyle w:val="a3"/>
        <w:numPr>
          <w:ilvl w:val="0"/>
          <w:numId w:val="21"/>
        </w:numPr>
        <w:ind w:left="0" w:firstLine="851"/>
        <w:rPr>
          <w:rStyle w:val="a7"/>
          <w:rFonts w:cs="Times New Roman"/>
          <w:b w:val="0"/>
          <w:bCs w:val="0"/>
          <w:sz w:val="28"/>
          <w:szCs w:val="28"/>
        </w:rPr>
      </w:pPr>
      <w:r w:rsidRPr="00E41817">
        <w:rPr>
          <w:rStyle w:val="a7"/>
          <w:rFonts w:cs="Times New Roman"/>
          <w:b w:val="0"/>
          <w:bCs w:val="0"/>
          <w:sz w:val="28"/>
          <w:szCs w:val="28"/>
        </w:rPr>
        <w:t>правил доступа к ним и в помещения, где они хранятся.</w:t>
      </w:r>
    </w:p>
    <w:p w:rsidR="00E41817" w:rsidRPr="00E41817" w:rsidRDefault="00E41817" w:rsidP="00E418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817" w:rsidRPr="00E41817" w:rsidRDefault="00E41817" w:rsidP="00E41817">
      <w:pPr>
        <w:tabs>
          <w:tab w:val="left" w:pos="11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1817" w:rsidRPr="00E41817" w:rsidSect="00F72C5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DA9"/>
    <w:multiLevelType w:val="hybridMultilevel"/>
    <w:tmpl w:val="F13402E8"/>
    <w:lvl w:ilvl="0" w:tplc="94F2A9BA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7FA2188"/>
    <w:multiLevelType w:val="hybridMultilevel"/>
    <w:tmpl w:val="027A3F2C"/>
    <w:lvl w:ilvl="0" w:tplc="593A93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7FF"/>
    <w:multiLevelType w:val="multilevel"/>
    <w:tmpl w:val="82E86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02AC8"/>
    <w:multiLevelType w:val="multilevel"/>
    <w:tmpl w:val="CE02AF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eastAsia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4">
    <w:nsid w:val="14250319"/>
    <w:multiLevelType w:val="multilevel"/>
    <w:tmpl w:val="0F00B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315E81"/>
    <w:multiLevelType w:val="multilevel"/>
    <w:tmpl w:val="741614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C4787"/>
    <w:multiLevelType w:val="hybridMultilevel"/>
    <w:tmpl w:val="E2EC02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96DE5"/>
    <w:multiLevelType w:val="hybridMultilevel"/>
    <w:tmpl w:val="5AF00384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04875"/>
    <w:multiLevelType w:val="multilevel"/>
    <w:tmpl w:val="EDB490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2F7550CB"/>
    <w:multiLevelType w:val="hybridMultilevel"/>
    <w:tmpl w:val="EFE48390"/>
    <w:lvl w:ilvl="0" w:tplc="BFC0B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484B3F"/>
    <w:multiLevelType w:val="hybridMultilevel"/>
    <w:tmpl w:val="D37CB4AA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5B044F"/>
    <w:multiLevelType w:val="multilevel"/>
    <w:tmpl w:val="11BE09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3EA80123"/>
    <w:multiLevelType w:val="hybridMultilevel"/>
    <w:tmpl w:val="B38C86E6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7035C4"/>
    <w:multiLevelType w:val="multilevel"/>
    <w:tmpl w:val="99CCD4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4C230F"/>
    <w:multiLevelType w:val="hybridMultilevel"/>
    <w:tmpl w:val="0CF45C1A"/>
    <w:lvl w:ilvl="0" w:tplc="1F0689CE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B845B84"/>
    <w:multiLevelType w:val="multilevel"/>
    <w:tmpl w:val="39DAB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>
    <w:nsid w:val="67032303"/>
    <w:multiLevelType w:val="multilevel"/>
    <w:tmpl w:val="C15EEA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>
    <w:nsid w:val="7B134D7C"/>
    <w:multiLevelType w:val="hybridMultilevel"/>
    <w:tmpl w:val="9328F316"/>
    <w:lvl w:ilvl="0" w:tplc="65249D0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D1B4648"/>
    <w:multiLevelType w:val="multilevel"/>
    <w:tmpl w:val="16E24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5"/>
  </w:num>
  <w:num w:numId="5">
    <w:abstractNumId w:val="13"/>
    <w:lvlOverride w:ilvl="0">
      <w:lvl w:ilvl="0">
        <w:numFmt w:val="decimal"/>
        <w:lvlText w:val="%1."/>
        <w:lvlJc w:val="left"/>
      </w:lvl>
    </w:lvlOverride>
  </w:num>
  <w:num w:numId="6">
    <w:abstractNumId w:val="13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16"/>
  </w:num>
  <w:num w:numId="12">
    <w:abstractNumId w:val="15"/>
  </w:num>
  <w:num w:numId="13">
    <w:abstractNumId w:val="8"/>
  </w:num>
  <w:num w:numId="14">
    <w:abstractNumId w:val="11"/>
  </w:num>
  <w:num w:numId="15">
    <w:abstractNumId w:val="9"/>
  </w:num>
  <w:num w:numId="16">
    <w:abstractNumId w:val="3"/>
  </w:num>
  <w:num w:numId="17">
    <w:abstractNumId w:val="18"/>
  </w:num>
  <w:num w:numId="18">
    <w:abstractNumId w:val="10"/>
  </w:num>
  <w:num w:numId="19">
    <w:abstractNumId w:val="7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C5E"/>
    <w:rsid w:val="000B0530"/>
    <w:rsid w:val="00123940"/>
    <w:rsid w:val="00241D73"/>
    <w:rsid w:val="003D560E"/>
    <w:rsid w:val="0044191A"/>
    <w:rsid w:val="005D0B32"/>
    <w:rsid w:val="007F1AD0"/>
    <w:rsid w:val="00822D6B"/>
    <w:rsid w:val="0084139F"/>
    <w:rsid w:val="008A77F6"/>
    <w:rsid w:val="00A458F4"/>
    <w:rsid w:val="00AA69C7"/>
    <w:rsid w:val="00B311FA"/>
    <w:rsid w:val="00C344C5"/>
    <w:rsid w:val="00CF73D5"/>
    <w:rsid w:val="00D800DB"/>
    <w:rsid w:val="00DE11BD"/>
    <w:rsid w:val="00E41817"/>
    <w:rsid w:val="00E66CB7"/>
    <w:rsid w:val="00EA613F"/>
    <w:rsid w:val="00F61FE4"/>
    <w:rsid w:val="00F7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2C5E"/>
    <w:pPr>
      <w:suppressAutoHyphens/>
      <w:spacing w:after="0" w:line="240" w:lineRule="auto"/>
      <w:ind w:left="720" w:firstLine="567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Абзац списка Знак"/>
    <w:link w:val="a3"/>
    <w:uiPriority w:val="34"/>
    <w:rsid w:val="00F72C5E"/>
    <w:rPr>
      <w:rFonts w:ascii="Times New Roman" w:eastAsiaTheme="minorHAnsi" w:hAnsi="Times New Roman"/>
      <w:sz w:val="24"/>
      <w:lang w:eastAsia="en-US"/>
    </w:rPr>
  </w:style>
  <w:style w:type="character" w:styleId="a5">
    <w:name w:val="annotation reference"/>
    <w:basedOn w:val="a0"/>
    <w:uiPriority w:val="99"/>
    <w:unhideWhenUsed/>
    <w:rsid w:val="00F61FE4"/>
    <w:rPr>
      <w:sz w:val="16"/>
      <w:szCs w:val="16"/>
    </w:rPr>
  </w:style>
  <w:style w:type="character" w:styleId="a6">
    <w:name w:val="Emphasis"/>
    <w:qFormat/>
    <w:rsid w:val="00E41817"/>
    <w:rPr>
      <w:i/>
      <w:iCs/>
    </w:rPr>
  </w:style>
  <w:style w:type="character" w:styleId="a7">
    <w:name w:val="Strong"/>
    <w:qFormat/>
    <w:rsid w:val="00E41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8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13</cp:revision>
  <dcterms:created xsi:type="dcterms:W3CDTF">2021-07-25T20:54:00Z</dcterms:created>
  <dcterms:modified xsi:type="dcterms:W3CDTF">2021-08-30T11:59:00Z</dcterms:modified>
</cp:coreProperties>
</file>