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42A386" w14:textId="77777777" w:rsidR="002E653A" w:rsidRPr="002E653A" w:rsidRDefault="002E653A" w:rsidP="002E653A">
      <w:pPr>
        <w:shd w:val="clear" w:color="auto" w:fill="FFFFFF"/>
        <w:spacing w:after="0" w:line="240" w:lineRule="auto"/>
        <w:rPr>
          <w:rFonts w:ascii="Roboto" w:eastAsia="Times New Roman" w:hAnsi="Roboto" w:cs="Times New Roman"/>
          <w:color w:val="555555"/>
          <w:sz w:val="21"/>
          <w:szCs w:val="21"/>
          <w:lang w:eastAsia="ru-RU"/>
        </w:rPr>
      </w:pPr>
      <w:r w:rsidRPr="002E653A">
        <w:rPr>
          <w:rFonts w:ascii="Roboto" w:eastAsia="Times New Roman" w:hAnsi="Roboto" w:cs="Times New Roman"/>
          <w:color w:val="555555"/>
          <w:sz w:val="21"/>
          <w:szCs w:val="21"/>
          <w:lang w:eastAsia="ru-RU"/>
        </w:rPr>
        <w:t>Утверждено приказом</w:t>
      </w:r>
      <w:r w:rsidRPr="002E653A">
        <w:rPr>
          <w:rFonts w:ascii="Roboto" w:eastAsia="Times New Roman" w:hAnsi="Roboto" w:cs="Times New Roman"/>
          <w:color w:val="555555"/>
          <w:sz w:val="21"/>
          <w:szCs w:val="21"/>
          <w:lang w:eastAsia="ru-RU"/>
        </w:rPr>
        <w:br/>
        <w:t>директора  МБОУ СОШ №2 пос. Мостовского </w:t>
      </w:r>
      <w:r w:rsidRPr="002E653A">
        <w:rPr>
          <w:rFonts w:ascii="Roboto" w:eastAsia="Times New Roman" w:hAnsi="Roboto" w:cs="Times New Roman"/>
          <w:color w:val="555555"/>
          <w:sz w:val="21"/>
          <w:szCs w:val="21"/>
          <w:lang w:eastAsia="ru-RU"/>
        </w:rPr>
        <w:br/>
        <w:t>«25» ноября2013 № 320/1</w:t>
      </w:r>
      <w:r w:rsidRPr="002E653A">
        <w:rPr>
          <w:rFonts w:ascii="Roboto" w:eastAsia="Times New Roman" w:hAnsi="Roboto" w:cs="Times New Roman"/>
          <w:color w:val="555555"/>
          <w:sz w:val="21"/>
          <w:szCs w:val="21"/>
          <w:lang w:eastAsia="ru-RU"/>
        </w:rPr>
        <w:br/>
      </w:r>
    </w:p>
    <w:p w14:paraId="4587EC93" w14:textId="77777777" w:rsidR="002E653A" w:rsidRPr="002E653A" w:rsidRDefault="002E653A" w:rsidP="002E653A">
      <w:pPr>
        <w:shd w:val="clear" w:color="auto" w:fill="FFFFFF"/>
        <w:spacing w:after="0" w:line="240" w:lineRule="auto"/>
        <w:jc w:val="right"/>
        <w:rPr>
          <w:rFonts w:ascii="Roboto" w:eastAsia="Times New Roman" w:hAnsi="Roboto" w:cs="Times New Roman"/>
          <w:color w:val="555555"/>
          <w:sz w:val="21"/>
          <w:szCs w:val="21"/>
          <w:lang w:eastAsia="ru-RU"/>
        </w:rPr>
      </w:pPr>
      <w:r w:rsidRPr="002E653A">
        <w:rPr>
          <w:rFonts w:ascii="Roboto" w:eastAsia="Times New Roman" w:hAnsi="Roboto" w:cs="Times New Roman"/>
          <w:color w:val="555555"/>
          <w:sz w:val="21"/>
          <w:szCs w:val="21"/>
          <w:lang w:eastAsia="ru-RU"/>
        </w:rPr>
        <w:t>                            Принято решением педсовета</w:t>
      </w:r>
      <w:r w:rsidRPr="002E653A">
        <w:rPr>
          <w:rFonts w:ascii="Roboto" w:eastAsia="Times New Roman" w:hAnsi="Roboto" w:cs="Times New Roman"/>
          <w:color w:val="555555"/>
          <w:sz w:val="21"/>
          <w:szCs w:val="21"/>
          <w:lang w:eastAsia="ru-RU"/>
        </w:rPr>
        <w:br/>
        <w:t>                            протокол заседания</w:t>
      </w:r>
      <w:r w:rsidRPr="002E653A">
        <w:rPr>
          <w:rFonts w:ascii="Roboto" w:eastAsia="Times New Roman" w:hAnsi="Roboto" w:cs="Times New Roman"/>
          <w:color w:val="555555"/>
          <w:sz w:val="21"/>
          <w:szCs w:val="21"/>
          <w:lang w:eastAsia="ru-RU"/>
        </w:rPr>
        <w:br/>
        <w:t>                            от «25»ноября 2013г № 2</w:t>
      </w:r>
      <w:r w:rsidRPr="002E653A">
        <w:rPr>
          <w:rFonts w:ascii="Roboto" w:eastAsia="Times New Roman" w:hAnsi="Roboto" w:cs="Times New Roman"/>
          <w:color w:val="555555"/>
          <w:sz w:val="21"/>
          <w:szCs w:val="21"/>
          <w:lang w:eastAsia="ru-RU"/>
        </w:rPr>
        <w:br/>
      </w:r>
    </w:p>
    <w:p w14:paraId="0A8B9348" w14:textId="77777777" w:rsidR="002E653A" w:rsidRPr="002E653A" w:rsidRDefault="002E653A" w:rsidP="002E653A">
      <w:pPr>
        <w:shd w:val="clear" w:color="auto" w:fill="FFFFFF"/>
        <w:spacing w:after="0" w:line="240" w:lineRule="auto"/>
        <w:jc w:val="center"/>
        <w:rPr>
          <w:rFonts w:ascii="Roboto" w:eastAsia="Times New Roman" w:hAnsi="Roboto" w:cs="Times New Roman"/>
          <w:color w:val="555555"/>
          <w:sz w:val="21"/>
          <w:szCs w:val="21"/>
          <w:lang w:eastAsia="ru-RU"/>
        </w:rPr>
      </w:pPr>
      <w:r w:rsidRPr="002E653A">
        <w:rPr>
          <w:rFonts w:ascii="Roboto" w:eastAsia="Times New Roman" w:hAnsi="Roboto" w:cs="Times New Roman"/>
          <w:b/>
          <w:bCs/>
          <w:color w:val="555555"/>
          <w:sz w:val="21"/>
          <w:szCs w:val="21"/>
          <w:lang w:eastAsia="ru-RU"/>
        </w:rPr>
        <w:t>Положение</w:t>
      </w:r>
      <w:r w:rsidRPr="002E653A">
        <w:rPr>
          <w:rFonts w:ascii="Roboto" w:eastAsia="Times New Roman" w:hAnsi="Roboto" w:cs="Times New Roman"/>
          <w:b/>
          <w:bCs/>
          <w:color w:val="555555"/>
          <w:sz w:val="21"/>
          <w:szCs w:val="21"/>
          <w:lang w:eastAsia="ru-RU"/>
        </w:rPr>
        <w:br/>
        <w:t>о порядке оформления возникновения, приостановления и прекращения отношений между Муниципальным бюджетным общеобразовательным учреждением средней общеобразовательной школой №2 поселка Мостовского муниципального образования Мостовский район и обучающимися и родителями (законными представителями)несовершеннолетних обучающихся</w:t>
      </w:r>
      <w:r w:rsidRPr="002E653A">
        <w:rPr>
          <w:rFonts w:ascii="Roboto" w:eastAsia="Times New Roman" w:hAnsi="Roboto" w:cs="Times New Roman"/>
          <w:b/>
          <w:bCs/>
          <w:color w:val="555555"/>
          <w:sz w:val="21"/>
          <w:szCs w:val="21"/>
          <w:lang w:eastAsia="ru-RU"/>
        </w:rPr>
        <w:br/>
        <w:t>1.Общие положения</w:t>
      </w:r>
      <w:r w:rsidRPr="002E653A">
        <w:rPr>
          <w:rFonts w:ascii="Roboto" w:eastAsia="Times New Roman" w:hAnsi="Roboto" w:cs="Times New Roman"/>
          <w:color w:val="555555"/>
          <w:sz w:val="21"/>
          <w:szCs w:val="21"/>
          <w:lang w:eastAsia="ru-RU"/>
        </w:rPr>
        <w:br/>
      </w:r>
    </w:p>
    <w:p w14:paraId="279DD666" w14:textId="77777777" w:rsidR="002E653A" w:rsidRPr="002E653A" w:rsidRDefault="002E653A" w:rsidP="002E653A">
      <w:pPr>
        <w:shd w:val="clear" w:color="auto" w:fill="FFFFFF"/>
        <w:spacing w:after="0" w:line="240" w:lineRule="auto"/>
        <w:rPr>
          <w:rFonts w:ascii="Roboto" w:eastAsia="Times New Roman" w:hAnsi="Roboto" w:cs="Times New Roman"/>
          <w:color w:val="555555"/>
          <w:sz w:val="21"/>
          <w:szCs w:val="21"/>
          <w:lang w:eastAsia="ru-RU"/>
        </w:rPr>
      </w:pPr>
      <w:r w:rsidRPr="002E653A">
        <w:rPr>
          <w:rFonts w:ascii="Roboto" w:eastAsia="Times New Roman" w:hAnsi="Roboto" w:cs="Times New Roman"/>
          <w:color w:val="555555"/>
          <w:sz w:val="21"/>
          <w:szCs w:val="21"/>
          <w:lang w:eastAsia="ru-RU"/>
        </w:rPr>
        <w:t>        1. Положение составлено на основе Федерального Закона от 29.12.2012 273-ФЗ  «Об образовании в Российской Федерации», Устава МБОУ СОШ №2, Правил поведения учащихся; Положения об итоговой аттестации, Положения о текущем контроле и Порядок приема граждан в Муниципальное бюджетное общеобразовательное учреждение среднюю общеобразовательную школу №2 поселка Мостовского муниципального образования Мостовский район, с целью регулирования отношений между Муниципальным бюджетным общеобразовательным учреждением средней общеобразовательной школой №2 поселка Мостовского муниципального образования Мостовский район (далее Школа) и обучающимися и их родителями (законными представителями) в процессе предоставления образовательной услуги.</w:t>
      </w:r>
      <w:r w:rsidRPr="002E653A">
        <w:rPr>
          <w:rFonts w:ascii="Roboto" w:eastAsia="Times New Roman" w:hAnsi="Roboto" w:cs="Times New Roman"/>
          <w:color w:val="555555"/>
          <w:sz w:val="21"/>
          <w:szCs w:val="21"/>
          <w:lang w:eastAsia="ru-RU"/>
        </w:rPr>
        <w:br/>
      </w:r>
    </w:p>
    <w:p w14:paraId="6D36C518" w14:textId="77777777" w:rsidR="002E653A" w:rsidRPr="002E653A" w:rsidRDefault="002E653A" w:rsidP="002E653A">
      <w:pPr>
        <w:shd w:val="clear" w:color="auto" w:fill="FFFFFF"/>
        <w:spacing w:after="0" w:line="240" w:lineRule="auto"/>
        <w:jc w:val="center"/>
        <w:rPr>
          <w:rFonts w:ascii="Roboto" w:eastAsia="Times New Roman" w:hAnsi="Roboto" w:cs="Times New Roman"/>
          <w:color w:val="555555"/>
          <w:sz w:val="21"/>
          <w:szCs w:val="21"/>
          <w:lang w:eastAsia="ru-RU"/>
        </w:rPr>
      </w:pPr>
      <w:r w:rsidRPr="002E653A">
        <w:rPr>
          <w:rFonts w:ascii="Roboto" w:eastAsia="Times New Roman" w:hAnsi="Roboto" w:cs="Times New Roman"/>
          <w:b/>
          <w:bCs/>
          <w:color w:val="555555"/>
          <w:sz w:val="21"/>
          <w:szCs w:val="21"/>
          <w:lang w:eastAsia="ru-RU"/>
        </w:rPr>
        <w:t>2. Порядок регламентации и оформление возникновения отношений между школой и обучающимися и их родителями (законными представителями)</w:t>
      </w:r>
      <w:r w:rsidRPr="002E653A">
        <w:rPr>
          <w:rFonts w:ascii="Roboto" w:eastAsia="Times New Roman" w:hAnsi="Roboto" w:cs="Times New Roman"/>
          <w:b/>
          <w:bCs/>
          <w:color w:val="555555"/>
          <w:sz w:val="21"/>
          <w:szCs w:val="21"/>
          <w:lang w:eastAsia="ru-RU"/>
        </w:rPr>
        <w:br/>
      </w:r>
    </w:p>
    <w:p w14:paraId="693412D7" w14:textId="77777777" w:rsidR="002E653A" w:rsidRPr="002E653A" w:rsidRDefault="002E653A" w:rsidP="002E653A">
      <w:pPr>
        <w:shd w:val="clear" w:color="auto" w:fill="FFFFFF"/>
        <w:spacing w:after="0" w:line="240" w:lineRule="auto"/>
        <w:rPr>
          <w:rFonts w:ascii="Roboto" w:eastAsia="Times New Roman" w:hAnsi="Roboto" w:cs="Times New Roman"/>
          <w:color w:val="555555"/>
          <w:sz w:val="21"/>
          <w:szCs w:val="21"/>
          <w:lang w:eastAsia="ru-RU"/>
        </w:rPr>
      </w:pPr>
      <w:r w:rsidRPr="002E653A">
        <w:rPr>
          <w:rFonts w:ascii="Roboto" w:eastAsia="Times New Roman" w:hAnsi="Roboto" w:cs="Times New Roman"/>
          <w:color w:val="555555"/>
          <w:sz w:val="21"/>
          <w:szCs w:val="21"/>
          <w:lang w:eastAsia="ru-RU"/>
        </w:rPr>
        <w:t>2.1. Взаимоотношения между школой и родителем (законным представителем) обучающегося возникают с момента подписания директором приказа о зачислении ребёнка в Школу.</w:t>
      </w:r>
      <w:r w:rsidRPr="002E653A">
        <w:rPr>
          <w:rFonts w:ascii="Roboto" w:eastAsia="Times New Roman" w:hAnsi="Roboto" w:cs="Times New Roman"/>
          <w:color w:val="555555"/>
          <w:sz w:val="21"/>
          <w:szCs w:val="21"/>
          <w:lang w:eastAsia="ru-RU"/>
        </w:rPr>
        <w:br/>
        <w:t>2.2.Для зачисления ребенка в школу в целях получения им школьного образования родители (законные представители) представляются следующие документы:</w:t>
      </w:r>
      <w:r w:rsidRPr="002E653A">
        <w:rPr>
          <w:rFonts w:ascii="Roboto" w:eastAsia="Times New Roman" w:hAnsi="Roboto" w:cs="Times New Roman"/>
          <w:color w:val="555555"/>
          <w:sz w:val="21"/>
          <w:szCs w:val="21"/>
          <w:lang w:eastAsia="ru-RU"/>
        </w:rPr>
        <w:br/>
        <w:t>заявление одного из родителей (законных представителей) в письменной форме;</w:t>
      </w:r>
      <w:r w:rsidRPr="002E653A">
        <w:rPr>
          <w:rFonts w:ascii="Roboto" w:eastAsia="Times New Roman" w:hAnsi="Roboto" w:cs="Times New Roman"/>
          <w:color w:val="555555"/>
          <w:sz w:val="21"/>
          <w:szCs w:val="21"/>
          <w:lang w:eastAsia="ru-RU"/>
        </w:rPr>
        <w:br/>
        <w:t>документ, удостоверяющий личность одного из родителей (законных представителей);</w:t>
      </w:r>
      <w:r w:rsidRPr="002E653A">
        <w:rPr>
          <w:rFonts w:ascii="Roboto" w:eastAsia="Times New Roman" w:hAnsi="Roboto" w:cs="Times New Roman"/>
          <w:color w:val="555555"/>
          <w:sz w:val="21"/>
          <w:szCs w:val="21"/>
          <w:lang w:eastAsia="ru-RU"/>
        </w:rPr>
        <w:br/>
        <w:t>копию свидетельства о рождении ребёнка;</w:t>
      </w:r>
      <w:r w:rsidRPr="002E653A">
        <w:rPr>
          <w:rFonts w:ascii="Roboto" w:eastAsia="Times New Roman" w:hAnsi="Roboto" w:cs="Times New Roman"/>
          <w:color w:val="555555"/>
          <w:sz w:val="21"/>
          <w:szCs w:val="21"/>
          <w:lang w:eastAsia="ru-RU"/>
        </w:rPr>
        <w:br/>
        <w:t>медицинскую карту ребёнка;</w:t>
      </w:r>
      <w:r w:rsidRPr="002E653A">
        <w:rPr>
          <w:rFonts w:ascii="Roboto" w:eastAsia="Times New Roman" w:hAnsi="Roboto" w:cs="Times New Roman"/>
          <w:color w:val="555555"/>
          <w:sz w:val="21"/>
          <w:szCs w:val="21"/>
          <w:lang w:eastAsia="ru-RU"/>
        </w:rPr>
        <w:br/>
        <w:t>оригинал и ксерокопию свидетельства о регистрации ребенка по месту жительства на закрепленной территории;</w:t>
      </w:r>
      <w:r w:rsidRPr="002E653A">
        <w:rPr>
          <w:rFonts w:ascii="Roboto" w:eastAsia="Times New Roman" w:hAnsi="Roboto" w:cs="Times New Roman"/>
          <w:color w:val="555555"/>
          <w:sz w:val="21"/>
          <w:szCs w:val="21"/>
          <w:lang w:eastAsia="ru-RU"/>
        </w:rPr>
        <w:br/>
        <w:t>заключение психолого-медико-педагогической комиссии (для детей с ограниченными возможностями здоровья, с нарушениями речи, детей-инвалидов) или врача-фтизиатра (для детей с тубинтоксикацией);</w:t>
      </w:r>
      <w:r w:rsidRPr="002E653A">
        <w:rPr>
          <w:rFonts w:ascii="Roboto" w:eastAsia="Times New Roman" w:hAnsi="Roboto" w:cs="Times New Roman"/>
          <w:color w:val="555555"/>
          <w:sz w:val="21"/>
          <w:szCs w:val="21"/>
          <w:lang w:eastAsia="ru-RU"/>
        </w:rPr>
        <w:br/>
        <w:t>по инициативе одного из родителей (законных представителей) детей, в том числе в связи с переводом в другое образовательное учреждение (на основании письменного заявления одного из родителей (законных представителей) ребенка;</w:t>
      </w:r>
      <w:r w:rsidRPr="002E653A">
        <w:rPr>
          <w:rFonts w:ascii="Roboto" w:eastAsia="Times New Roman" w:hAnsi="Roboto" w:cs="Times New Roman"/>
          <w:color w:val="555555"/>
          <w:sz w:val="21"/>
          <w:szCs w:val="21"/>
          <w:lang w:eastAsia="ru-RU"/>
        </w:rPr>
        <w:br/>
        <w:t>в связи с окончанием срока освоения основных общеобразовательных программ начального, основного или среднего общего образования.</w:t>
      </w:r>
      <w:r w:rsidRPr="002E653A">
        <w:rPr>
          <w:rFonts w:ascii="Roboto" w:eastAsia="Times New Roman" w:hAnsi="Roboto" w:cs="Times New Roman"/>
          <w:color w:val="555555"/>
          <w:sz w:val="21"/>
          <w:szCs w:val="21"/>
          <w:lang w:eastAsia="ru-RU"/>
        </w:rPr>
        <w:br/>
        <w:t>на основании заключения психолого-медико-педагогической комиссии или медицинского заключения о состоянии здоровья ребенка, препятствующего его дальнейшему пребыванию в Школе или являющегося опасным для его собственного здоровья и (или) здоровья окружающих детей при условии его дальнейшего пребывания в Школе;</w:t>
      </w:r>
      <w:r w:rsidRPr="002E653A">
        <w:rPr>
          <w:rFonts w:ascii="Roboto" w:eastAsia="Times New Roman" w:hAnsi="Roboto" w:cs="Times New Roman"/>
          <w:color w:val="555555"/>
          <w:sz w:val="21"/>
          <w:szCs w:val="21"/>
          <w:lang w:eastAsia="ru-RU"/>
        </w:rPr>
        <w:br/>
        <w:t>окончание срока освоения образовательной программы;</w:t>
      </w:r>
      <w:r w:rsidRPr="002E653A">
        <w:rPr>
          <w:rFonts w:ascii="Roboto" w:eastAsia="Times New Roman" w:hAnsi="Roboto" w:cs="Times New Roman"/>
          <w:color w:val="555555"/>
          <w:sz w:val="21"/>
          <w:szCs w:val="21"/>
          <w:lang w:eastAsia="ru-RU"/>
        </w:rPr>
        <w:br/>
        <w:t>заявление одного из родителей (законных представителей) детей или ребенка, достигшего возраста 18 лет;</w:t>
      </w:r>
      <w:r w:rsidRPr="002E653A">
        <w:rPr>
          <w:rFonts w:ascii="Roboto" w:eastAsia="Times New Roman" w:hAnsi="Roboto" w:cs="Times New Roman"/>
          <w:color w:val="555555"/>
          <w:sz w:val="21"/>
          <w:szCs w:val="21"/>
          <w:lang w:eastAsia="ru-RU"/>
        </w:rPr>
        <w:br/>
        <w:t xml:space="preserve">систематическое нарушение ребенком устава Школы и федерального закона об </w:t>
      </w:r>
      <w:r w:rsidRPr="002E653A">
        <w:rPr>
          <w:rFonts w:ascii="Roboto" w:eastAsia="Times New Roman" w:hAnsi="Roboto" w:cs="Times New Roman"/>
          <w:color w:val="555555"/>
          <w:sz w:val="21"/>
          <w:szCs w:val="21"/>
          <w:lang w:eastAsia="ru-RU"/>
        </w:rPr>
        <w:lastRenderedPageBreak/>
        <w:t>образовании  №273 ФЗ;</w:t>
      </w:r>
      <w:r w:rsidRPr="002E653A">
        <w:rPr>
          <w:rFonts w:ascii="Roboto" w:eastAsia="Times New Roman" w:hAnsi="Roboto" w:cs="Times New Roman"/>
          <w:color w:val="555555"/>
          <w:sz w:val="21"/>
          <w:szCs w:val="21"/>
          <w:lang w:eastAsia="ru-RU"/>
        </w:rPr>
        <w:br/>
        <w:t>инициатива родителей (законных представителей) несовершеннолетнего обучающегося, достигшего возраста 15 лет, в соответствии с законодательством Российской Федерации (на основании заявления родителей (законных представителей);</w:t>
      </w:r>
      <w:r w:rsidRPr="002E653A">
        <w:rPr>
          <w:rFonts w:ascii="Roboto" w:eastAsia="Times New Roman" w:hAnsi="Roboto" w:cs="Times New Roman"/>
          <w:color w:val="555555"/>
          <w:sz w:val="21"/>
          <w:szCs w:val="21"/>
          <w:lang w:eastAsia="ru-RU"/>
        </w:rPr>
        <w:br/>
        <w:t>судебное решение.</w:t>
      </w:r>
      <w:r w:rsidRPr="002E653A">
        <w:rPr>
          <w:rFonts w:ascii="Roboto" w:eastAsia="Times New Roman" w:hAnsi="Roboto" w:cs="Times New Roman"/>
          <w:color w:val="555555"/>
          <w:sz w:val="21"/>
          <w:szCs w:val="21"/>
          <w:lang w:eastAsia="ru-RU"/>
        </w:rPr>
        <w:br/>
        <w:t>причинения вреда жизни и здоровью детей, обучающихся, сотрудников, посетителей Школы;</w:t>
      </w:r>
      <w:r w:rsidRPr="002E653A">
        <w:rPr>
          <w:rFonts w:ascii="Roboto" w:eastAsia="Times New Roman" w:hAnsi="Roboto" w:cs="Times New Roman"/>
          <w:color w:val="555555"/>
          <w:sz w:val="21"/>
          <w:szCs w:val="21"/>
          <w:lang w:eastAsia="ru-RU"/>
        </w:rPr>
        <w:br/>
        <w:t>причинения умышленного ущерба имуществу Школы, имуществу обучающихся, детей, сотрудников посетителей Школы;</w:t>
      </w:r>
      <w:r w:rsidRPr="002E653A">
        <w:rPr>
          <w:rFonts w:ascii="Roboto" w:eastAsia="Times New Roman" w:hAnsi="Roboto" w:cs="Times New Roman"/>
          <w:color w:val="555555"/>
          <w:sz w:val="21"/>
          <w:szCs w:val="21"/>
          <w:lang w:eastAsia="ru-RU"/>
        </w:rPr>
        <w:br/>
        <w:t>дезорганизация работы Школы как образовательного учреждения.</w:t>
      </w:r>
      <w:r w:rsidRPr="002E653A">
        <w:rPr>
          <w:rFonts w:ascii="Roboto" w:eastAsia="Times New Roman" w:hAnsi="Roboto" w:cs="Times New Roman"/>
          <w:color w:val="555555"/>
          <w:sz w:val="21"/>
          <w:szCs w:val="21"/>
          <w:lang w:eastAsia="ru-RU"/>
        </w:rPr>
        <w:br/>
        <w:t>При приеме ребенка в Школу родители (законные представители) ознакамливаются с Уставом Школы, лицензией, другими документами, регламентирующими организацию образовательного процесса.</w:t>
      </w:r>
      <w:r w:rsidRPr="002E653A">
        <w:rPr>
          <w:rFonts w:ascii="Roboto" w:eastAsia="Times New Roman" w:hAnsi="Roboto" w:cs="Times New Roman"/>
          <w:color w:val="555555"/>
          <w:sz w:val="21"/>
          <w:szCs w:val="21"/>
          <w:lang w:eastAsia="ru-RU"/>
        </w:rPr>
        <w:br/>
        <w:t>2.3. Взаимные права, обязанности и ответственность сторон, возникающие в процессе воспитания, обучения, развития, присмотра, ухода и оздоровления детей, длительность пребывания детей в Школе прописаны в Уставе и иных локальных актах Школы.</w:t>
      </w:r>
      <w:r w:rsidRPr="002E653A">
        <w:rPr>
          <w:rFonts w:ascii="Roboto" w:eastAsia="Times New Roman" w:hAnsi="Roboto" w:cs="Times New Roman"/>
          <w:color w:val="555555"/>
          <w:sz w:val="21"/>
          <w:szCs w:val="21"/>
          <w:lang w:eastAsia="ru-RU"/>
        </w:rPr>
        <w:br/>
        <w:t>2.4. За детьми сохраняется место в Школе на период: болезни ребенка; пребывания в условиях карантина; прохождения санаторно-курортного лечения; отпуска родителей (законных представителей); иных случаев в соответствии с семейными обстоятельствами по заявлению родителей (законных представителей).</w:t>
      </w:r>
      <w:r w:rsidRPr="002E653A">
        <w:rPr>
          <w:rFonts w:ascii="Roboto" w:eastAsia="Times New Roman" w:hAnsi="Roboto" w:cs="Times New Roman"/>
          <w:color w:val="555555"/>
          <w:sz w:val="21"/>
          <w:szCs w:val="21"/>
          <w:lang w:eastAsia="ru-RU"/>
        </w:rPr>
        <w:br/>
        <w:t>2.5. Школа обеспечивает прием всех граждан, достигших необходимого возраста, проживающих на территории Мостовского района, и имеющих право на получение образования соответствующего уровня.</w:t>
      </w:r>
      <w:r w:rsidRPr="002E653A">
        <w:rPr>
          <w:rFonts w:ascii="Roboto" w:eastAsia="Times New Roman" w:hAnsi="Roboto" w:cs="Times New Roman"/>
          <w:color w:val="555555"/>
          <w:sz w:val="21"/>
          <w:szCs w:val="21"/>
          <w:lang w:eastAsia="ru-RU"/>
        </w:rPr>
        <w:br/>
        <w:t>2.6. Для зачисления ребенка в Школу в целях получения им начального общего, основного общего, среднего общего образования родители (законные представители) предъявляют документы, согласно Порядка приема граждан в Школу.</w:t>
      </w:r>
      <w:r w:rsidRPr="002E653A">
        <w:rPr>
          <w:rFonts w:ascii="Roboto" w:eastAsia="Times New Roman" w:hAnsi="Roboto" w:cs="Times New Roman"/>
          <w:color w:val="555555"/>
          <w:sz w:val="21"/>
          <w:szCs w:val="21"/>
          <w:lang w:eastAsia="ru-RU"/>
        </w:rPr>
        <w:br/>
        <w:t>2.7. В первый класс Школы принимаются все дети, которым исполняется 6 лет 6 месяцев до 1 сентября текущего года, но не позже достижения ими возраста восьми лет. По заявлению родителей (законных представителей) Учредитель Школы вправе разрешить прием детей для обучения в более раннем возрасте или более позднем возрасте.</w:t>
      </w:r>
      <w:r w:rsidRPr="002E653A">
        <w:rPr>
          <w:rFonts w:ascii="Roboto" w:eastAsia="Times New Roman" w:hAnsi="Roboto" w:cs="Times New Roman"/>
          <w:color w:val="555555"/>
          <w:sz w:val="21"/>
          <w:szCs w:val="21"/>
          <w:lang w:eastAsia="ru-RU"/>
        </w:rPr>
        <w:br/>
        <w:t>При наличии свободных мест и успешном прохождении аттестации в Школу могут быть приняты граждане, не достигшие 18 лет и не имеющие основного общего и среднего общего образования, в порядке перевода из другого образовательного учреждения, реализующего общеобразовательные программы соответствующего уровня.</w:t>
      </w:r>
      <w:r w:rsidRPr="002E653A">
        <w:rPr>
          <w:rFonts w:ascii="Roboto" w:eastAsia="Times New Roman" w:hAnsi="Roboto" w:cs="Times New Roman"/>
          <w:color w:val="555555"/>
          <w:sz w:val="21"/>
          <w:szCs w:val="21"/>
          <w:lang w:eastAsia="ru-RU"/>
        </w:rPr>
        <w:br/>
        <w:t>2.8. Обучающиеся, поступающие в Школу из другого образовательного учреждения, зачисляются в Школу в соответствующие классы при представлении необходимых документов.</w:t>
      </w:r>
      <w:r w:rsidRPr="002E653A">
        <w:rPr>
          <w:rFonts w:ascii="Roboto" w:eastAsia="Times New Roman" w:hAnsi="Roboto" w:cs="Times New Roman"/>
          <w:color w:val="555555"/>
          <w:sz w:val="21"/>
          <w:szCs w:val="21"/>
          <w:lang w:eastAsia="ru-RU"/>
        </w:rPr>
        <w:br/>
        <w:t>2.9. Зачисление учащихся в Школу производится приказом директора Школы.</w:t>
      </w:r>
      <w:r w:rsidRPr="002E653A">
        <w:rPr>
          <w:rFonts w:ascii="Roboto" w:eastAsia="Times New Roman" w:hAnsi="Roboto" w:cs="Times New Roman"/>
          <w:color w:val="555555"/>
          <w:sz w:val="21"/>
          <w:szCs w:val="21"/>
          <w:lang w:eastAsia="ru-RU"/>
        </w:rPr>
        <w:br/>
        <w:t>2.10. При приёме гражданина в Школу последнее обязано ознакомить его и (или) его родителей (законных представителей) с настоящим Уставом</w:t>
      </w:r>
      <w:r w:rsidRPr="002E653A">
        <w:rPr>
          <w:rFonts w:ascii="Roboto" w:eastAsia="Times New Roman" w:hAnsi="Roboto" w:cs="Times New Roman"/>
          <w:color w:val="555555"/>
          <w:sz w:val="21"/>
          <w:szCs w:val="21"/>
          <w:lang w:eastAsia="ru-RU"/>
        </w:rPr>
        <w:br/>
        <w:t>Школы, лицензией на право ведения образовательной деятельности, со свидетельством о государственной аккредитации Школы, основными образовательными программами, реализуемыми Школой, и другими документами, регламентирующими организацию образовательного процесса.</w:t>
      </w:r>
      <w:r w:rsidRPr="002E653A">
        <w:rPr>
          <w:rFonts w:ascii="Roboto" w:eastAsia="Times New Roman" w:hAnsi="Roboto" w:cs="Times New Roman"/>
          <w:color w:val="555555"/>
          <w:sz w:val="21"/>
          <w:szCs w:val="21"/>
          <w:lang w:eastAsia="ru-RU"/>
        </w:rPr>
        <w:br/>
      </w:r>
    </w:p>
    <w:p w14:paraId="0DC3BC51" w14:textId="77777777" w:rsidR="002E653A" w:rsidRPr="002E653A" w:rsidRDefault="002E653A" w:rsidP="002E653A">
      <w:pPr>
        <w:shd w:val="clear" w:color="auto" w:fill="FFFFFF"/>
        <w:spacing w:after="0" w:line="240" w:lineRule="auto"/>
        <w:jc w:val="center"/>
        <w:rPr>
          <w:rFonts w:ascii="Roboto" w:eastAsia="Times New Roman" w:hAnsi="Roboto" w:cs="Times New Roman"/>
          <w:color w:val="555555"/>
          <w:sz w:val="21"/>
          <w:szCs w:val="21"/>
          <w:lang w:eastAsia="ru-RU"/>
        </w:rPr>
      </w:pPr>
      <w:r w:rsidRPr="002E653A">
        <w:rPr>
          <w:rFonts w:ascii="Roboto" w:eastAsia="Times New Roman" w:hAnsi="Roboto" w:cs="Times New Roman"/>
          <w:b/>
          <w:bCs/>
          <w:color w:val="555555"/>
          <w:sz w:val="21"/>
          <w:szCs w:val="21"/>
          <w:lang w:eastAsia="ru-RU"/>
        </w:rPr>
        <w:t>3.Порядок регламентации и оформление приостановления отношений между школой и обучающимися и их родителями (законными представителями)</w:t>
      </w:r>
      <w:r w:rsidRPr="002E653A">
        <w:rPr>
          <w:rFonts w:ascii="Roboto" w:eastAsia="Times New Roman" w:hAnsi="Roboto" w:cs="Times New Roman"/>
          <w:color w:val="555555"/>
          <w:sz w:val="21"/>
          <w:szCs w:val="21"/>
          <w:lang w:eastAsia="ru-RU"/>
        </w:rPr>
        <w:br/>
      </w:r>
    </w:p>
    <w:p w14:paraId="291C2CB8" w14:textId="77777777" w:rsidR="002E653A" w:rsidRPr="002E653A" w:rsidRDefault="002E653A" w:rsidP="002E653A">
      <w:pPr>
        <w:shd w:val="clear" w:color="auto" w:fill="FFFFFF"/>
        <w:spacing w:after="0" w:line="240" w:lineRule="auto"/>
        <w:rPr>
          <w:rFonts w:ascii="Roboto" w:eastAsia="Times New Roman" w:hAnsi="Roboto" w:cs="Times New Roman"/>
          <w:color w:val="555555"/>
          <w:sz w:val="21"/>
          <w:szCs w:val="21"/>
          <w:lang w:eastAsia="ru-RU"/>
        </w:rPr>
      </w:pPr>
      <w:r w:rsidRPr="002E653A">
        <w:rPr>
          <w:rFonts w:ascii="Roboto" w:eastAsia="Times New Roman" w:hAnsi="Roboto" w:cs="Times New Roman"/>
          <w:color w:val="555555"/>
          <w:sz w:val="21"/>
          <w:szCs w:val="21"/>
          <w:lang w:eastAsia="ru-RU"/>
        </w:rPr>
        <w:t>3.1. Отчисление детей производится:</w:t>
      </w:r>
      <w:r w:rsidRPr="002E653A">
        <w:rPr>
          <w:rFonts w:ascii="Roboto" w:eastAsia="Times New Roman" w:hAnsi="Roboto" w:cs="Times New Roman"/>
          <w:color w:val="555555"/>
          <w:sz w:val="21"/>
          <w:szCs w:val="21"/>
          <w:lang w:eastAsia="ru-RU"/>
        </w:rPr>
        <w:br/>
        <w:t>3.2. Отчисление детей оформляется приказом директора Школы.</w:t>
      </w:r>
      <w:r w:rsidRPr="002E653A">
        <w:rPr>
          <w:rFonts w:ascii="Roboto" w:eastAsia="Times New Roman" w:hAnsi="Roboto" w:cs="Times New Roman"/>
          <w:color w:val="555555"/>
          <w:sz w:val="21"/>
          <w:szCs w:val="21"/>
          <w:lang w:eastAsia="ru-RU"/>
        </w:rPr>
        <w:br/>
        <w:t>3.3.Основанием отчисления детей является:</w:t>
      </w:r>
      <w:r w:rsidRPr="002E653A">
        <w:rPr>
          <w:rFonts w:ascii="Roboto" w:eastAsia="Times New Roman" w:hAnsi="Roboto" w:cs="Times New Roman"/>
          <w:color w:val="555555"/>
          <w:sz w:val="21"/>
          <w:szCs w:val="21"/>
          <w:lang w:eastAsia="ru-RU"/>
        </w:rPr>
        <w:br/>
        <w:t>3.4. По согласию родителей (законных представителей), комиссии по делам несовершеннолетних и защите их прав, созданной администрацией муниципального образования Мостовский район, и Учредителя, обучающийся, достигший возраста 15 лет, может оставить Школу до получения им основного общего образования.</w:t>
      </w:r>
      <w:r w:rsidRPr="002E653A">
        <w:rPr>
          <w:rFonts w:ascii="Roboto" w:eastAsia="Times New Roman" w:hAnsi="Roboto" w:cs="Times New Roman"/>
          <w:color w:val="555555"/>
          <w:sz w:val="21"/>
          <w:szCs w:val="21"/>
          <w:lang w:eastAsia="ru-RU"/>
        </w:rPr>
        <w:br/>
        <w:t xml:space="preserve">3.5. Прекращение отношений между Школой и обучающимися и их родителями (законными представителями) происходит в случае перехода обучающегося в другое ОУ на основании заявления родителей (законных представителей) или наступает в случае окончания срока </w:t>
      </w:r>
      <w:r w:rsidRPr="002E653A">
        <w:rPr>
          <w:rFonts w:ascii="Roboto" w:eastAsia="Times New Roman" w:hAnsi="Roboto" w:cs="Times New Roman"/>
          <w:color w:val="555555"/>
          <w:sz w:val="21"/>
          <w:szCs w:val="21"/>
          <w:lang w:eastAsia="ru-RU"/>
        </w:rPr>
        <w:lastRenderedPageBreak/>
        <w:t>действия Договора.</w:t>
      </w:r>
      <w:r w:rsidRPr="002E653A">
        <w:rPr>
          <w:rFonts w:ascii="Roboto" w:eastAsia="Times New Roman" w:hAnsi="Roboto" w:cs="Times New Roman"/>
          <w:color w:val="555555"/>
          <w:sz w:val="21"/>
          <w:szCs w:val="21"/>
          <w:lang w:eastAsia="ru-RU"/>
        </w:rPr>
        <w:br/>
        <w:t>3.6 Выпускники средней или основной школы, допущенные к государственной итоговой аттестации и, успешно её прошедшие, получают Аттестаты о среднем общем образовании или Аттестаты об основном общем образовании. Выдача обучающимся аттестатов является основанием для прекращения отношения между Школой и обучающимися.</w:t>
      </w:r>
      <w:r w:rsidRPr="002E653A">
        <w:rPr>
          <w:rFonts w:ascii="Roboto" w:eastAsia="Times New Roman" w:hAnsi="Roboto" w:cs="Times New Roman"/>
          <w:color w:val="555555"/>
          <w:sz w:val="21"/>
          <w:szCs w:val="21"/>
          <w:lang w:eastAsia="ru-RU"/>
        </w:rPr>
        <w:br/>
        <w:t>3.7. Досрочное прекращение отношений между Школой и обучающимися происходит в случае отчисления обучающегося из Школы.</w:t>
      </w:r>
      <w:r w:rsidRPr="002E653A">
        <w:rPr>
          <w:rFonts w:ascii="Roboto" w:eastAsia="Times New Roman" w:hAnsi="Roboto" w:cs="Times New Roman"/>
          <w:color w:val="555555"/>
          <w:sz w:val="21"/>
          <w:szCs w:val="21"/>
          <w:lang w:eastAsia="ru-RU"/>
        </w:rPr>
        <w:br/>
        <w:t>3.8. По решению Педагогического совета Школы за совершенные неоднократно грубые нарушения устава допускается исключение из Школы обучающегося, достигшего возраста пятнадцати лет. Исключение обучающегося из Школы применяется, если меры воспитательного характера не дали результата и дальнейшее пребывание обучающего в Школе оказывает отрицательное влияние на других обучающихся, нарушает их права и права работников Школы, а также нормальное функционирование Школы.</w:t>
      </w:r>
      <w:r w:rsidRPr="002E653A">
        <w:rPr>
          <w:rFonts w:ascii="Roboto" w:eastAsia="Times New Roman" w:hAnsi="Roboto" w:cs="Times New Roman"/>
          <w:color w:val="555555"/>
          <w:sz w:val="21"/>
          <w:szCs w:val="21"/>
          <w:lang w:eastAsia="ru-RU"/>
        </w:rPr>
        <w:br/>
        <w:t>3.9. Решение об исключении обучающегося, не получившего общего образования, принимается с учетом мнения его родителей (законных представителей) и с согласия комиссии по делам несовершеннолетних и защите их прав.</w:t>
      </w:r>
      <w:r w:rsidRPr="002E653A">
        <w:rPr>
          <w:rFonts w:ascii="Roboto" w:eastAsia="Times New Roman" w:hAnsi="Roboto" w:cs="Times New Roman"/>
          <w:color w:val="555555"/>
          <w:sz w:val="21"/>
          <w:szCs w:val="21"/>
          <w:lang w:eastAsia="ru-RU"/>
        </w:rPr>
        <w:br/>
        <w:t>3.10. Грубым нарушением дисциплины является нарушение, которое повлекло или могло повлечь за собой тяжкие последствия в виде:</w:t>
      </w:r>
      <w:r w:rsidRPr="002E653A">
        <w:rPr>
          <w:rFonts w:ascii="Roboto" w:eastAsia="Times New Roman" w:hAnsi="Roboto" w:cs="Times New Roman"/>
          <w:color w:val="555555"/>
          <w:sz w:val="21"/>
          <w:szCs w:val="21"/>
          <w:lang w:eastAsia="ru-RU"/>
        </w:rPr>
        <w:br/>
        <w:t>3.11. Педагогический совет вправе рассмотреть вопрос об исключении обучающегося из Школы в случае отсутствия без уважительных причин на заседании Педагогического совета Школы обучающегося, его родителей (законных представителей), извещенных о дате и времени заседания.</w:t>
      </w:r>
      <w:r w:rsidRPr="002E653A">
        <w:rPr>
          <w:rFonts w:ascii="Roboto" w:eastAsia="Times New Roman" w:hAnsi="Roboto" w:cs="Times New Roman"/>
          <w:color w:val="555555"/>
          <w:sz w:val="21"/>
          <w:szCs w:val="21"/>
          <w:lang w:eastAsia="ru-RU"/>
        </w:rPr>
        <w:br/>
        <w:t>3.12. Решение об исключении детей-сирот и детей, оставшихся без попечения родителей (законных представителей), принимается с согласия комиссии по делам несовершеннолетних и защите их прав и органа опеки и попечительства.</w:t>
      </w:r>
      <w:r w:rsidRPr="002E653A">
        <w:rPr>
          <w:rFonts w:ascii="Roboto" w:eastAsia="Times New Roman" w:hAnsi="Roboto" w:cs="Times New Roman"/>
          <w:color w:val="555555"/>
          <w:sz w:val="21"/>
          <w:szCs w:val="21"/>
          <w:lang w:eastAsia="ru-RU"/>
        </w:rPr>
        <w:br/>
        <w:t>3.13. Решение педагогического совета Школы об исключении учащегося оформляется приказом директора Школы.</w:t>
      </w:r>
      <w:r w:rsidRPr="002E653A">
        <w:rPr>
          <w:rFonts w:ascii="Roboto" w:eastAsia="Times New Roman" w:hAnsi="Roboto" w:cs="Times New Roman"/>
          <w:color w:val="555555"/>
          <w:sz w:val="21"/>
          <w:szCs w:val="21"/>
          <w:lang w:eastAsia="ru-RU"/>
        </w:rPr>
        <w:br/>
      </w:r>
    </w:p>
    <w:p w14:paraId="38EC58A6" w14:textId="77777777" w:rsidR="002E653A" w:rsidRPr="002E653A" w:rsidRDefault="002E653A" w:rsidP="002E653A">
      <w:pPr>
        <w:shd w:val="clear" w:color="auto" w:fill="FFFFFF"/>
        <w:spacing w:after="0" w:line="240" w:lineRule="auto"/>
        <w:jc w:val="center"/>
        <w:rPr>
          <w:rFonts w:ascii="Roboto" w:eastAsia="Times New Roman" w:hAnsi="Roboto" w:cs="Times New Roman"/>
          <w:color w:val="555555"/>
          <w:sz w:val="21"/>
          <w:szCs w:val="21"/>
          <w:lang w:eastAsia="ru-RU"/>
        </w:rPr>
      </w:pPr>
      <w:r w:rsidRPr="002E653A">
        <w:rPr>
          <w:rFonts w:ascii="Roboto" w:eastAsia="Times New Roman" w:hAnsi="Roboto" w:cs="Times New Roman"/>
          <w:b/>
          <w:bCs/>
          <w:color w:val="555555"/>
          <w:sz w:val="21"/>
          <w:szCs w:val="21"/>
          <w:lang w:eastAsia="ru-RU"/>
        </w:rPr>
        <w:t>4.Ответственность учреждения</w:t>
      </w:r>
      <w:r w:rsidRPr="002E653A">
        <w:rPr>
          <w:rFonts w:ascii="Roboto" w:eastAsia="Times New Roman" w:hAnsi="Roboto" w:cs="Times New Roman"/>
          <w:color w:val="555555"/>
          <w:sz w:val="21"/>
          <w:szCs w:val="21"/>
          <w:lang w:eastAsia="ru-RU"/>
        </w:rPr>
        <w:br/>
      </w:r>
    </w:p>
    <w:p w14:paraId="5E11AEEC" w14:textId="77777777" w:rsidR="002E653A" w:rsidRPr="002E653A" w:rsidRDefault="002E653A" w:rsidP="002E653A">
      <w:pPr>
        <w:shd w:val="clear" w:color="auto" w:fill="FFFFFF"/>
        <w:spacing w:after="0" w:line="240" w:lineRule="auto"/>
        <w:rPr>
          <w:rFonts w:ascii="Roboto" w:eastAsia="Times New Roman" w:hAnsi="Roboto" w:cs="Times New Roman"/>
          <w:color w:val="555555"/>
          <w:sz w:val="21"/>
          <w:szCs w:val="21"/>
          <w:lang w:eastAsia="ru-RU"/>
        </w:rPr>
      </w:pPr>
      <w:r w:rsidRPr="002E653A">
        <w:rPr>
          <w:rFonts w:ascii="Roboto" w:eastAsia="Times New Roman" w:hAnsi="Roboto" w:cs="Times New Roman"/>
          <w:color w:val="555555"/>
          <w:sz w:val="21"/>
          <w:szCs w:val="21"/>
          <w:lang w:eastAsia="ru-RU"/>
        </w:rPr>
        <w:t>4.1. Учреждение несет в установленном законодательством РФ порядке ответственность за:</w:t>
      </w:r>
      <w:r w:rsidRPr="002E653A">
        <w:rPr>
          <w:rFonts w:ascii="Roboto" w:eastAsia="Times New Roman" w:hAnsi="Roboto" w:cs="Times New Roman"/>
          <w:color w:val="555555"/>
          <w:sz w:val="21"/>
          <w:szCs w:val="21"/>
          <w:lang w:eastAsia="ru-RU"/>
        </w:rPr>
        <w:br/>
        <w:t>• Невыполнение функций, отнесенных к его компетенции;</w:t>
      </w:r>
      <w:r w:rsidRPr="002E653A">
        <w:rPr>
          <w:rFonts w:ascii="Roboto" w:eastAsia="Times New Roman" w:hAnsi="Roboto" w:cs="Times New Roman"/>
          <w:color w:val="555555"/>
          <w:sz w:val="21"/>
          <w:szCs w:val="21"/>
          <w:lang w:eastAsia="ru-RU"/>
        </w:rPr>
        <w:br/>
        <w:t>• Реализацию не в полном объеме образовательных программ в соответствии с учебным планом;</w:t>
      </w:r>
      <w:r w:rsidRPr="002E653A">
        <w:rPr>
          <w:rFonts w:ascii="Roboto" w:eastAsia="Times New Roman" w:hAnsi="Roboto" w:cs="Times New Roman"/>
          <w:color w:val="555555"/>
          <w:sz w:val="21"/>
          <w:szCs w:val="21"/>
          <w:lang w:eastAsia="ru-RU"/>
        </w:rPr>
        <w:br/>
        <w:t>• Качество образования своих выпускников;</w:t>
      </w:r>
      <w:r w:rsidRPr="002E653A">
        <w:rPr>
          <w:rFonts w:ascii="Roboto" w:eastAsia="Times New Roman" w:hAnsi="Roboto" w:cs="Times New Roman"/>
          <w:color w:val="555555"/>
          <w:sz w:val="21"/>
          <w:szCs w:val="21"/>
          <w:lang w:eastAsia="ru-RU"/>
        </w:rPr>
        <w:br/>
        <w:t>• Жизнь и здоровье обучающихся и работников во время образовательного процесса;</w:t>
      </w:r>
      <w:r w:rsidRPr="002E653A">
        <w:rPr>
          <w:rFonts w:ascii="Roboto" w:eastAsia="Times New Roman" w:hAnsi="Roboto" w:cs="Times New Roman"/>
          <w:color w:val="555555"/>
          <w:sz w:val="21"/>
          <w:szCs w:val="21"/>
          <w:lang w:eastAsia="ru-RU"/>
        </w:rPr>
        <w:br/>
        <w:t>• Нарушение прав и свобод обучающихся;</w:t>
      </w:r>
    </w:p>
    <w:p w14:paraId="524366A8" w14:textId="77777777" w:rsidR="007656C7" w:rsidRDefault="007656C7"/>
    <w:sectPr w:rsidR="007656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066"/>
    <w:rsid w:val="000275FE"/>
    <w:rsid w:val="002E653A"/>
    <w:rsid w:val="007656C7"/>
    <w:rsid w:val="00C510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42A34"/>
  <w15:chartTrackingRefBased/>
  <w15:docId w15:val="{33F659B2-8940-4681-900E-62A81352A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275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f1">
    <w:name w:val="ff1"/>
    <w:basedOn w:val="a0"/>
    <w:rsid w:val="002E653A"/>
  </w:style>
  <w:style w:type="character" w:customStyle="1" w:styleId="ff0">
    <w:name w:val="ff0"/>
    <w:basedOn w:val="a0"/>
    <w:rsid w:val="002E653A"/>
  </w:style>
  <w:style w:type="character" w:customStyle="1" w:styleId="fs20">
    <w:name w:val="fs20"/>
    <w:basedOn w:val="a0"/>
    <w:rsid w:val="002E6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581927">
      <w:bodyDiv w:val="1"/>
      <w:marLeft w:val="0"/>
      <w:marRight w:val="0"/>
      <w:marTop w:val="0"/>
      <w:marBottom w:val="0"/>
      <w:divBdr>
        <w:top w:val="none" w:sz="0" w:space="0" w:color="auto"/>
        <w:left w:val="none" w:sz="0" w:space="0" w:color="auto"/>
        <w:bottom w:val="none" w:sz="0" w:space="0" w:color="auto"/>
        <w:right w:val="none" w:sz="0" w:space="0" w:color="auto"/>
      </w:divBdr>
    </w:div>
    <w:div w:id="388959919">
      <w:bodyDiv w:val="1"/>
      <w:marLeft w:val="0"/>
      <w:marRight w:val="0"/>
      <w:marTop w:val="0"/>
      <w:marBottom w:val="0"/>
      <w:divBdr>
        <w:top w:val="none" w:sz="0" w:space="0" w:color="auto"/>
        <w:left w:val="none" w:sz="0" w:space="0" w:color="auto"/>
        <w:bottom w:val="none" w:sz="0" w:space="0" w:color="auto"/>
        <w:right w:val="none" w:sz="0" w:space="0" w:color="auto"/>
      </w:divBdr>
      <w:divsChild>
        <w:div w:id="1088161927">
          <w:marLeft w:val="0"/>
          <w:marRight w:val="0"/>
          <w:marTop w:val="0"/>
          <w:marBottom w:val="0"/>
          <w:divBdr>
            <w:top w:val="none" w:sz="0" w:space="0" w:color="auto"/>
            <w:left w:val="none" w:sz="0" w:space="0" w:color="auto"/>
            <w:bottom w:val="none" w:sz="0" w:space="0" w:color="auto"/>
            <w:right w:val="none" w:sz="0" w:space="0" w:color="auto"/>
          </w:divBdr>
        </w:div>
        <w:div w:id="725222029">
          <w:marLeft w:val="0"/>
          <w:marRight w:val="0"/>
          <w:marTop w:val="0"/>
          <w:marBottom w:val="0"/>
          <w:divBdr>
            <w:top w:val="none" w:sz="0" w:space="0" w:color="auto"/>
            <w:left w:val="none" w:sz="0" w:space="0" w:color="auto"/>
            <w:bottom w:val="none" w:sz="0" w:space="0" w:color="auto"/>
            <w:right w:val="none" w:sz="0" w:space="0" w:color="auto"/>
          </w:divBdr>
        </w:div>
        <w:div w:id="532231849">
          <w:marLeft w:val="0"/>
          <w:marRight w:val="0"/>
          <w:marTop w:val="0"/>
          <w:marBottom w:val="0"/>
          <w:divBdr>
            <w:top w:val="none" w:sz="0" w:space="0" w:color="auto"/>
            <w:left w:val="none" w:sz="0" w:space="0" w:color="auto"/>
            <w:bottom w:val="none" w:sz="0" w:space="0" w:color="auto"/>
            <w:right w:val="none" w:sz="0" w:space="0" w:color="auto"/>
          </w:divBdr>
          <w:divsChild>
            <w:div w:id="297419328">
              <w:marLeft w:val="0"/>
              <w:marRight w:val="0"/>
              <w:marTop w:val="0"/>
              <w:marBottom w:val="0"/>
              <w:divBdr>
                <w:top w:val="none" w:sz="0" w:space="0" w:color="auto"/>
                <w:left w:val="none" w:sz="0" w:space="0" w:color="auto"/>
                <w:bottom w:val="none" w:sz="0" w:space="0" w:color="auto"/>
                <w:right w:val="none" w:sz="0" w:space="0" w:color="auto"/>
              </w:divBdr>
              <w:divsChild>
                <w:div w:id="482744545">
                  <w:marLeft w:val="0"/>
                  <w:marRight w:val="0"/>
                  <w:marTop w:val="0"/>
                  <w:marBottom w:val="0"/>
                  <w:divBdr>
                    <w:top w:val="none" w:sz="0" w:space="0" w:color="auto"/>
                    <w:left w:val="none" w:sz="0" w:space="0" w:color="auto"/>
                    <w:bottom w:val="none" w:sz="0" w:space="0" w:color="auto"/>
                    <w:right w:val="none" w:sz="0" w:space="0" w:color="auto"/>
                  </w:divBdr>
                  <w:divsChild>
                    <w:div w:id="985355874">
                      <w:marLeft w:val="0"/>
                      <w:marRight w:val="0"/>
                      <w:marTop w:val="0"/>
                      <w:marBottom w:val="0"/>
                      <w:divBdr>
                        <w:top w:val="none" w:sz="0" w:space="0" w:color="auto"/>
                        <w:left w:val="none" w:sz="0" w:space="0" w:color="auto"/>
                        <w:bottom w:val="none" w:sz="0" w:space="0" w:color="auto"/>
                        <w:right w:val="none" w:sz="0" w:space="0" w:color="auto"/>
                      </w:divBdr>
                      <w:divsChild>
                        <w:div w:id="141547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1374</Words>
  <Characters>7835</Characters>
  <Application>Microsoft Office Word</Application>
  <DocSecurity>0</DocSecurity>
  <Lines>65</Lines>
  <Paragraphs>18</Paragraphs>
  <ScaleCrop>false</ScaleCrop>
  <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Сашка Александр</dc:creator>
  <cp:keywords/>
  <dc:description/>
  <cp:lastModifiedBy>Сашка Александр</cp:lastModifiedBy>
  <cp:revision>5</cp:revision>
  <dcterms:created xsi:type="dcterms:W3CDTF">2024-01-14T19:59:00Z</dcterms:created>
  <dcterms:modified xsi:type="dcterms:W3CDTF">2024-01-19T16:48:00Z</dcterms:modified>
</cp:coreProperties>
</file>