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B2" w:rsidRPr="00366B11" w:rsidRDefault="003617B2" w:rsidP="003617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Краснодарский край, муниципальное образование Мостовский район, </w:t>
      </w:r>
    </w:p>
    <w:p w:rsidR="003617B2" w:rsidRPr="00366B11" w:rsidRDefault="003617B2" w:rsidP="003617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хутор Первомайский. </w:t>
      </w:r>
    </w:p>
    <w:p w:rsidR="003617B2" w:rsidRPr="00366B11" w:rsidRDefault="003617B2" w:rsidP="003617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Муниципальное бюджетное общеобразовательное учреждение средняя  общеобразовательная школа № 18 имени Ивана Абрамовича </w:t>
      </w:r>
      <w:proofErr w:type="spellStart"/>
      <w:r w:rsidRPr="00366B11">
        <w:rPr>
          <w:rFonts w:ascii="Times New Roman" w:hAnsi="Times New Roman"/>
          <w:bCs/>
          <w:color w:val="000000"/>
          <w:sz w:val="24"/>
          <w:szCs w:val="24"/>
        </w:rPr>
        <w:t>Кутинова</w:t>
      </w:r>
      <w:proofErr w:type="spellEnd"/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 хутора Первомайского </w:t>
      </w:r>
    </w:p>
    <w:p w:rsidR="003617B2" w:rsidRPr="00366B11" w:rsidRDefault="003617B2" w:rsidP="003617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образования Мостовский район </w:t>
      </w:r>
    </w:p>
    <w:p w:rsidR="003617B2" w:rsidRPr="00366B11" w:rsidRDefault="003617B2" w:rsidP="003617B2">
      <w:pPr>
        <w:jc w:val="center"/>
        <w:rPr>
          <w:rFonts w:ascii="Times New Roman" w:hAnsi="Times New Roman"/>
          <w:sz w:val="24"/>
          <w:szCs w:val="24"/>
        </w:rPr>
      </w:pPr>
    </w:p>
    <w:p w:rsidR="003617B2" w:rsidRPr="00366B11" w:rsidRDefault="003617B2" w:rsidP="003617B2">
      <w:pPr>
        <w:jc w:val="center"/>
        <w:rPr>
          <w:rFonts w:ascii="Times New Roman" w:hAnsi="Times New Roman"/>
          <w:sz w:val="24"/>
          <w:szCs w:val="24"/>
        </w:rPr>
      </w:pPr>
    </w:p>
    <w:p w:rsidR="003617B2" w:rsidRPr="00366B11" w:rsidRDefault="003617B2" w:rsidP="003617B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>УТВЕРЖДЕНО</w:t>
      </w:r>
    </w:p>
    <w:p w:rsidR="003617B2" w:rsidRPr="00366B11" w:rsidRDefault="003617B2" w:rsidP="003617B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3617B2" w:rsidRPr="00366B11" w:rsidRDefault="003617B2" w:rsidP="003617B2">
      <w:pPr>
        <w:pStyle w:val="a3"/>
        <w:jc w:val="right"/>
        <w:rPr>
          <w:rFonts w:ascii="Times New Roman" w:hAnsi="Times New Roman"/>
          <w:sz w:val="24"/>
          <w:szCs w:val="24"/>
          <w:u w:val="single"/>
        </w:rPr>
      </w:pPr>
      <w:r w:rsidRPr="00366B11">
        <w:rPr>
          <w:rFonts w:ascii="Times New Roman" w:hAnsi="Times New Roman"/>
          <w:sz w:val="24"/>
          <w:szCs w:val="24"/>
        </w:rPr>
        <w:t xml:space="preserve">МБОУ СОШ №18 МО Мостовский район </w:t>
      </w:r>
    </w:p>
    <w:p w:rsidR="003617B2" w:rsidRPr="00366B11" w:rsidRDefault="00521566" w:rsidP="003617B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31.08. 2023</w:t>
      </w:r>
      <w:r w:rsidR="003617B2" w:rsidRPr="00366B11">
        <w:rPr>
          <w:rFonts w:ascii="Times New Roman" w:hAnsi="Times New Roman"/>
          <w:sz w:val="24"/>
          <w:szCs w:val="24"/>
        </w:rPr>
        <w:t xml:space="preserve"> года протокол № 1</w:t>
      </w:r>
    </w:p>
    <w:p w:rsidR="003617B2" w:rsidRPr="00366B11" w:rsidRDefault="003617B2" w:rsidP="003617B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                                               Председатель  _____   Н.П. Мосиенко</w:t>
      </w:r>
    </w:p>
    <w:p w:rsidR="003617B2" w:rsidRPr="00366B11" w:rsidRDefault="003617B2" w:rsidP="003617B2">
      <w:pPr>
        <w:jc w:val="both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                      </w:t>
      </w:r>
    </w:p>
    <w:p w:rsidR="003617B2" w:rsidRPr="00366B11" w:rsidRDefault="003617B2" w:rsidP="003617B2">
      <w:pPr>
        <w:jc w:val="both"/>
        <w:rPr>
          <w:rFonts w:ascii="Times New Roman" w:hAnsi="Times New Roman"/>
          <w:sz w:val="24"/>
          <w:szCs w:val="24"/>
        </w:rPr>
      </w:pPr>
    </w:p>
    <w:p w:rsidR="003617B2" w:rsidRPr="00366B11" w:rsidRDefault="003617B2" w:rsidP="003617B2">
      <w:pPr>
        <w:jc w:val="center"/>
        <w:rPr>
          <w:rFonts w:ascii="Times New Roman" w:hAnsi="Times New Roman"/>
          <w:b/>
          <w:sz w:val="24"/>
          <w:szCs w:val="24"/>
        </w:rPr>
      </w:pPr>
      <w:r w:rsidRPr="00366B11">
        <w:rPr>
          <w:rFonts w:ascii="Times New Roman" w:hAnsi="Times New Roman"/>
          <w:b/>
          <w:sz w:val="24"/>
          <w:szCs w:val="24"/>
        </w:rPr>
        <w:t>АДАПТИРОВАННАЯ</w:t>
      </w:r>
    </w:p>
    <w:p w:rsidR="003617B2" w:rsidRPr="00366B11" w:rsidRDefault="003617B2" w:rsidP="003617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66B11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3617B2" w:rsidRPr="00366B11" w:rsidRDefault="003617B2" w:rsidP="003617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17B2" w:rsidRPr="00366B11" w:rsidRDefault="003617B2" w:rsidP="003617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17B2" w:rsidRPr="00366B11" w:rsidRDefault="003617B2" w:rsidP="003617B2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6B11">
        <w:rPr>
          <w:rFonts w:ascii="Times New Roman" w:hAnsi="Times New Roman" w:cs="Times New Roman"/>
          <w:bCs/>
          <w:color w:val="000000"/>
          <w:sz w:val="24"/>
          <w:szCs w:val="24"/>
        </w:rPr>
        <w:t>По  физической культуре</w:t>
      </w:r>
    </w:p>
    <w:p w:rsidR="003617B2" w:rsidRPr="00366B11" w:rsidRDefault="003617B2" w:rsidP="003617B2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617B2" w:rsidRPr="00366B11" w:rsidRDefault="003617B2" w:rsidP="003617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Уровень образования  (класс)  начальное общее </w:t>
      </w:r>
      <w:r w:rsidR="00543D06">
        <w:rPr>
          <w:rFonts w:ascii="Times New Roman" w:hAnsi="Times New Roman" w:cs="Times New Roman"/>
          <w:sz w:val="24"/>
          <w:szCs w:val="24"/>
        </w:rPr>
        <w:t xml:space="preserve">3 </w:t>
      </w:r>
      <w:r w:rsidRPr="00366B11">
        <w:rPr>
          <w:rFonts w:ascii="Times New Roman" w:hAnsi="Times New Roman" w:cs="Times New Roman"/>
          <w:sz w:val="24"/>
          <w:szCs w:val="24"/>
        </w:rPr>
        <w:t xml:space="preserve">класс                                    </w:t>
      </w:r>
      <w:r w:rsidRPr="00366B11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366B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17B2" w:rsidRPr="00366B11" w:rsidRDefault="003617B2" w:rsidP="003617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617B2" w:rsidRPr="00366B11" w:rsidRDefault="003617B2" w:rsidP="003617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Количество часов  </w:t>
      </w:r>
      <w:r w:rsidR="00543D06">
        <w:rPr>
          <w:rFonts w:ascii="Times New Roman" w:hAnsi="Times New Roman" w:cs="Times New Roman"/>
          <w:sz w:val="24"/>
          <w:szCs w:val="24"/>
        </w:rPr>
        <w:t>68</w:t>
      </w:r>
      <w:r w:rsidRPr="00366B11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3617B2" w:rsidRPr="00366B11" w:rsidRDefault="003617B2" w:rsidP="003617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617B2" w:rsidRPr="00366B11" w:rsidRDefault="003617B2" w:rsidP="003617B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6B11">
        <w:rPr>
          <w:rFonts w:ascii="Times New Roman" w:hAnsi="Times New Roman" w:cs="Times New Roman"/>
          <w:color w:val="000000"/>
          <w:sz w:val="24"/>
          <w:szCs w:val="24"/>
        </w:rPr>
        <w:t>Учитель:   Черкашина</w:t>
      </w:r>
      <w:r w:rsidRPr="00366B11">
        <w:rPr>
          <w:rFonts w:ascii="Times New Roman" w:hAnsi="Times New Roman" w:cs="Times New Roman"/>
          <w:sz w:val="24"/>
          <w:szCs w:val="24"/>
        </w:rPr>
        <w:t xml:space="preserve"> </w:t>
      </w:r>
      <w:r w:rsidRPr="00366B11">
        <w:rPr>
          <w:rFonts w:ascii="Times New Roman" w:hAnsi="Times New Roman" w:cs="Times New Roman"/>
          <w:color w:val="000000"/>
          <w:sz w:val="24"/>
          <w:szCs w:val="24"/>
        </w:rPr>
        <w:t>Л. Ф.</w:t>
      </w:r>
    </w:p>
    <w:p w:rsidR="003617B2" w:rsidRPr="00366B11" w:rsidRDefault="003617B2" w:rsidP="003617B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17B2" w:rsidRPr="00366B11" w:rsidRDefault="003617B2" w:rsidP="003617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17B2" w:rsidRPr="00366B11" w:rsidRDefault="003617B2" w:rsidP="003617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17B2" w:rsidRPr="00366B11" w:rsidRDefault="003617B2" w:rsidP="003617B2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b/>
          <w:sz w:val="24"/>
          <w:szCs w:val="24"/>
        </w:rPr>
        <w:t>Программа</w:t>
      </w:r>
      <w:r w:rsidRPr="00366B11">
        <w:rPr>
          <w:rFonts w:ascii="Times New Roman" w:hAnsi="Times New Roman"/>
          <w:sz w:val="24"/>
          <w:szCs w:val="24"/>
        </w:rPr>
        <w:t xml:space="preserve"> разработана в соответствии с ФГОС начального общего образования (приказ Министерства образования и науки Российской Федерации от 06 октября 2009 г. №373, с изменениями);</w:t>
      </w:r>
    </w:p>
    <w:p w:rsidR="003617B2" w:rsidRPr="00366B11" w:rsidRDefault="003617B2" w:rsidP="003617B2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с учетом ООП начального общего образования МБОУ СОШ №18 имени </w:t>
      </w:r>
      <w:proofErr w:type="spellStart"/>
      <w:r w:rsidRPr="00366B11">
        <w:rPr>
          <w:rFonts w:ascii="Times New Roman" w:hAnsi="Times New Roman"/>
          <w:sz w:val="24"/>
          <w:szCs w:val="24"/>
        </w:rPr>
        <w:t>И.А.Кутинова</w:t>
      </w:r>
      <w:proofErr w:type="spellEnd"/>
      <w:r w:rsidRPr="00366B11">
        <w:rPr>
          <w:rFonts w:ascii="Times New Roman" w:hAnsi="Times New Roman"/>
          <w:sz w:val="24"/>
          <w:szCs w:val="24"/>
        </w:rPr>
        <w:t xml:space="preserve"> и примерной основной образовательной программы начального общего образования </w:t>
      </w:r>
      <w:proofErr w:type="gramStart"/>
      <w:r w:rsidRPr="00366B11">
        <w:rPr>
          <w:rFonts w:ascii="Times New Roman" w:hAnsi="Times New Roman"/>
          <w:sz w:val="24"/>
          <w:szCs w:val="24"/>
        </w:rPr>
        <w:t>одобрена</w:t>
      </w:r>
      <w:proofErr w:type="gramEnd"/>
      <w:r w:rsidRPr="00366B11">
        <w:rPr>
          <w:rFonts w:ascii="Times New Roman" w:hAnsi="Times New Roman"/>
          <w:sz w:val="24"/>
          <w:szCs w:val="24"/>
        </w:rPr>
        <w:t xml:space="preserve"> решением федерального учебно-методического объединения по общему образованию (протокол от 8 апреля 2015г. №1/15);</w:t>
      </w:r>
    </w:p>
    <w:p w:rsidR="003617B2" w:rsidRPr="00366B11" w:rsidRDefault="003617B2" w:rsidP="003617B2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617B2" w:rsidRPr="00366B11" w:rsidRDefault="003617B2" w:rsidP="003617B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с учетом УМК </w:t>
      </w:r>
      <w:r w:rsidRPr="00366B1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Физическая культура. Сборник примерных рабочих программ. 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Физическая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культура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Предметная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линия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учебников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В. И.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Ляха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классы</w:t>
      </w:r>
      <w:proofErr w:type="gramStart"/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:</w:t>
      </w:r>
      <w:proofErr w:type="gramEnd"/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пособие для учителей </w:t>
      </w:r>
      <w:proofErr w:type="spellStart"/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общеобразоват</w:t>
      </w:r>
      <w:proofErr w:type="spellEnd"/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организаций / В. И.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Лях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— </w:t>
      </w:r>
      <w:r w:rsidRPr="00366B1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-е изд. — М. : Просвещение, 2014.</w:t>
      </w:r>
    </w:p>
    <w:p w:rsidR="003617B2" w:rsidRPr="002227A1" w:rsidRDefault="003617B2" w:rsidP="003617B2">
      <w:pPr>
        <w:pStyle w:val="a3"/>
        <w:spacing w:line="276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3617B2" w:rsidRPr="002227A1" w:rsidRDefault="003617B2" w:rsidP="003617B2">
      <w:pPr>
        <w:pStyle w:val="a5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3617B2" w:rsidRDefault="003617B2" w:rsidP="003617B2">
      <w:pPr>
        <w:pStyle w:val="a5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617B2" w:rsidRDefault="003617B2" w:rsidP="003617B2">
      <w:pPr>
        <w:pStyle w:val="a5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30007">
        <w:rPr>
          <w:rFonts w:ascii="Times New Roman" w:hAnsi="Times New Roman"/>
          <w:b/>
          <w:bCs/>
          <w:sz w:val="26"/>
          <w:u w:val="single"/>
          <w:lang w:eastAsia="ru-RU"/>
        </w:rPr>
        <w:t>Пояснительная записка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Адаптированная рабочая программа по физической культуре для детей с ОВЗ (вариант 7.1) разработана на основе:</w:t>
      </w:r>
    </w:p>
    <w:p w:rsidR="005B5B15" w:rsidRPr="00C66B28" w:rsidRDefault="005B5B15" w:rsidP="005B5B1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Федерального закона «Об образовании в Российской Федерации» от 29.12.2012 г. №273-Ф3;</w:t>
      </w:r>
    </w:p>
    <w:p w:rsidR="005B5B15" w:rsidRPr="00C66B28" w:rsidRDefault="005B5B15" w:rsidP="005B5B1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2009 г. №373;</w:t>
      </w:r>
    </w:p>
    <w:p w:rsidR="005B5B15" w:rsidRPr="00C66B28" w:rsidRDefault="005B5B15" w:rsidP="005B5B1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Примерной программы начального общего образования. В 2 ч.Ч.1.-2-е изд.-М.: Просвещение, 2009.-317с.- (Стандарты второго поколения);</w:t>
      </w:r>
    </w:p>
    <w:p w:rsidR="005B5B15" w:rsidRPr="00C66B28" w:rsidRDefault="005B5B15" w:rsidP="005B5B15">
      <w:pPr>
        <w:pStyle w:val="1"/>
        <w:widowControl w:val="0"/>
        <w:numPr>
          <w:ilvl w:val="0"/>
          <w:numId w:val="17"/>
        </w:numPr>
        <w:spacing w:before="108" w:after="108"/>
        <w:contextualSpacing/>
        <w:jc w:val="both"/>
        <w:rPr>
          <w:rFonts w:ascii="Times New Roman" w:hAnsi="Times New Roman"/>
          <w:b w:val="0"/>
          <w:color w:val="0D0D0D"/>
          <w:sz w:val="26"/>
          <w:szCs w:val="26"/>
        </w:rPr>
      </w:pPr>
      <w:r w:rsidRPr="00C66B28">
        <w:rPr>
          <w:rFonts w:ascii="Times New Roman" w:hAnsi="Times New Roman"/>
          <w:b w:val="0"/>
          <w:color w:val="0D0D0D"/>
          <w:sz w:val="26"/>
          <w:szCs w:val="26"/>
        </w:rPr>
        <w:t>Адаптированной основной общеобразовательной программой начального общего образования для обучающихся с ограниченными возможностями здоровья</w:t>
      </w:r>
      <w:r>
        <w:rPr>
          <w:rFonts w:ascii="Times New Roman" w:hAnsi="Times New Roman"/>
          <w:b w:val="0"/>
          <w:color w:val="0D0D0D"/>
          <w:sz w:val="26"/>
          <w:szCs w:val="26"/>
          <w:lang w:val="ru-RU"/>
        </w:rPr>
        <w:t>;</w:t>
      </w:r>
      <w:r w:rsidRPr="00C66B28">
        <w:rPr>
          <w:rFonts w:ascii="Times New Roman" w:hAnsi="Times New Roman"/>
          <w:b w:val="0"/>
          <w:color w:val="0D0D0D"/>
          <w:sz w:val="26"/>
          <w:szCs w:val="26"/>
        </w:rPr>
        <w:t xml:space="preserve"> </w:t>
      </w:r>
    </w:p>
    <w:p w:rsidR="005B5B15" w:rsidRPr="00C66B28" w:rsidRDefault="005B5B15" w:rsidP="005B5B15">
      <w:pPr>
        <w:pStyle w:val="1"/>
        <w:widowControl w:val="0"/>
        <w:numPr>
          <w:ilvl w:val="0"/>
          <w:numId w:val="17"/>
        </w:numPr>
        <w:spacing w:before="108" w:after="108"/>
        <w:contextualSpacing/>
        <w:jc w:val="both"/>
        <w:rPr>
          <w:rFonts w:ascii="Times New Roman" w:hAnsi="Times New Roman"/>
          <w:b w:val="0"/>
          <w:color w:val="000000"/>
          <w:sz w:val="26"/>
          <w:szCs w:val="26"/>
          <w:lang w:val="ru-RU" w:eastAsia="ru-RU"/>
        </w:rPr>
      </w:pPr>
      <w:r w:rsidRPr="00C66B28">
        <w:rPr>
          <w:rFonts w:ascii="Times New Roman" w:hAnsi="Times New Roman"/>
          <w:b w:val="0"/>
          <w:color w:val="000000"/>
          <w:sz w:val="26"/>
          <w:szCs w:val="26"/>
          <w:lang w:eastAsia="ru-RU"/>
        </w:rPr>
        <w:t>рабочей программы В.И.Ляха (Предметная линия учебников В.И.Ляха. 1-4 классы), Москва, Просвещение, 2014г.</w:t>
      </w:r>
      <w:r w:rsidRPr="00C66B28">
        <w:rPr>
          <w:rFonts w:ascii="Times New Roman" w:hAnsi="Times New Roman"/>
          <w:b w:val="0"/>
          <w:color w:val="000000"/>
          <w:sz w:val="26"/>
          <w:szCs w:val="26"/>
          <w:lang w:val="ru-RU" w:eastAsia="ru-RU"/>
        </w:rPr>
        <w:t>;</w:t>
      </w:r>
    </w:p>
    <w:p w:rsidR="005B5B15" w:rsidRPr="00C66B28" w:rsidRDefault="005B5B15" w:rsidP="005B5B15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учебного плана МБОУ СОШ №18 имени </w:t>
      </w:r>
      <w:proofErr w:type="spellStart"/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И.А.Кутинова</w:t>
      </w:r>
      <w:proofErr w:type="spellEnd"/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хутора Первомайского;</w:t>
      </w:r>
    </w:p>
    <w:p w:rsidR="005B5B15" w:rsidRPr="005B5B15" w:rsidRDefault="005B5B15" w:rsidP="005B5B15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санитарно-эпидемиологических требований к условиям и организации обучения в ОУ (с внесенными изменениями в санитарно – эпидемиологические правила и нормативы </w:t>
      </w:r>
      <w:proofErr w:type="spellStart"/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СанПиН</w:t>
      </w:r>
      <w:proofErr w:type="spellEnd"/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2.4.2.2821 – 10, постановление от 24.11.2015 г.)</w:t>
      </w:r>
    </w:p>
    <w:p w:rsidR="003617B2" w:rsidRDefault="003617B2" w:rsidP="00361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</w:t>
      </w:r>
      <w:r w:rsidR="00924D4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Реализация адаптированной рабочей программы предполагает, что обучающийся с ОВЗ (вариант 7.1)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здоровья. </w:t>
      </w:r>
    </w:p>
    <w:p w:rsidR="00924D4B" w:rsidRPr="00924D4B" w:rsidRDefault="00924D4B" w:rsidP="00924D4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      </w:t>
      </w:r>
      <w:r w:rsidRPr="00924D4B">
        <w:rPr>
          <w:rFonts w:ascii="Times New Roman" w:eastAsia="Calibri" w:hAnsi="Times New Roman"/>
          <w:sz w:val="26"/>
          <w:szCs w:val="26"/>
          <w:lang w:eastAsia="ru-RU"/>
        </w:rPr>
        <w:t xml:space="preserve">Определение варианта адаптированной </w:t>
      </w:r>
      <w:r w:rsidRPr="00924D4B">
        <w:rPr>
          <w:rFonts w:ascii="Times New Roman" w:eastAsia="Calibri" w:hAnsi="Times New Roman"/>
          <w:sz w:val="26"/>
          <w:szCs w:val="26"/>
          <w:u w:color="000000"/>
          <w:lang w:eastAsia="ru-RU"/>
        </w:rPr>
        <w:t xml:space="preserve">программы </w:t>
      </w:r>
      <w:r w:rsidRPr="00924D4B">
        <w:rPr>
          <w:rFonts w:ascii="Times New Roman" w:eastAsia="Calibri" w:hAnsi="Times New Roman"/>
          <w:sz w:val="26"/>
          <w:szCs w:val="26"/>
          <w:lang w:eastAsia="ru-RU"/>
        </w:rPr>
        <w:t xml:space="preserve">обучающегося с ЗПР осуществляется на основе рекомендаций </w:t>
      </w:r>
      <w:proofErr w:type="spellStart"/>
      <w:r w:rsidRPr="00924D4B">
        <w:rPr>
          <w:rFonts w:ascii="Times New Roman" w:eastAsia="Calibri" w:hAnsi="Times New Roman"/>
          <w:sz w:val="26"/>
          <w:szCs w:val="26"/>
          <w:lang w:eastAsia="ru-RU"/>
        </w:rPr>
        <w:t>психолого-медико-педагогической</w:t>
      </w:r>
      <w:proofErr w:type="spellEnd"/>
      <w:r w:rsidRPr="00924D4B">
        <w:rPr>
          <w:rFonts w:ascii="Times New Roman" w:eastAsia="Calibri" w:hAnsi="Times New Roman"/>
          <w:sz w:val="26"/>
          <w:szCs w:val="26"/>
          <w:lang w:eastAsia="ru-RU"/>
        </w:rPr>
        <w:t xml:space="preserve"> комиссией (ПМПК), сформулированных по результатам его комплексного </w:t>
      </w:r>
      <w:proofErr w:type="spellStart"/>
      <w:r w:rsidRPr="00924D4B">
        <w:rPr>
          <w:rFonts w:ascii="Times New Roman" w:eastAsia="Calibri" w:hAnsi="Times New Roman"/>
          <w:sz w:val="26"/>
          <w:szCs w:val="26"/>
          <w:lang w:eastAsia="ru-RU"/>
        </w:rPr>
        <w:t>психолого-медико-педагогического</w:t>
      </w:r>
      <w:proofErr w:type="spellEnd"/>
      <w:r w:rsidRPr="00924D4B">
        <w:rPr>
          <w:rFonts w:ascii="Times New Roman" w:eastAsia="Calibri" w:hAnsi="Times New Roman"/>
          <w:sz w:val="26"/>
          <w:szCs w:val="26"/>
          <w:lang w:eastAsia="ru-RU"/>
        </w:rPr>
        <w:t xml:space="preserve"> обследования, с учетом ИПР в порядке, установленном законодательством Российской Федерации.</w:t>
      </w:r>
    </w:p>
    <w:p w:rsidR="003617B2" w:rsidRPr="00F30007" w:rsidRDefault="003617B2" w:rsidP="00924D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Вариант 7.1 образовательной программы адресован обучающимся с ЗПР, достигшим к моменту поступления в школу уровня психофизического развития, близкого возрастной норме, позволяющего освоить образовательную программу начального общего образования совместно с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обучающимися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не имеющими ограничений по возможностям здоровья, находясь в их среде и в те же календарные сроки. Одним из важнейших условий включения обучающегося с ЗПР в среду сверстников без ограничений здоровья является устойчивость форм адаптивного поведения.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Обязательной является организация специальных условий обучения и воспитания для реализации как общих, так и особых образовательных потребностей обучающихся с ЗПР. Специальные условия получения начального общего образования включают использование адаптированных образовательных программ, специальных методов обучения и воспитания, проведение индивидуальных и 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групповых коррекционно-развивающих занятий, без которых невозможно или затруднено освоение образовательной программы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обучающимися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 ЗПР.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Адаптация программы предполагает введение коррекционных мероприятий, четко ориентированных на удовлетворение особых образовательных потребностей обучающихся с ЗПР, и введение требований к освоению ими программы коррекционной.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Специфические образовательные потребности для обучающихся с ОВЗ (вариант 7.1)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организация процесса обучения с учетом специфики усвоения знаний, умений и навыков обучающимися с учетом темпа учебной работы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обучающихся с ЗПР;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постоянный (пошаговый) мониторинг результативности образования и </w:t>
      </w:r>
      <w:proofErr w:type="spell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сформированности</w:t>
      </w:r>
      <w:proofErr w:type="spell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социальной компетенции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обучающихся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уровня и динамики психофизического развития;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обеспечение непрерывного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контроля за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постоянная актуализация знаний, умений и одобряемых обществом норм поведения;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использование преимущественно позитивных сре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дств ст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имуляции деятельности и поведения;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специальная </w:t>
      </w:r>
      <w:proofErr w:type="spell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психокоррекционная</w:t>
      </w:r>
      <w:proofErr w:type="spell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3617B2" w:rsidRPr="00F30007" w:rsidRDefault="003617B2" w:rsidP="003617B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развитие и отработка средств коммуникации, приемов конструктивного общения и взаимодействия со сверстниками, взрослыми, формирование навыков социально одобряемого поведения.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Физическая культура — обязательный учебный курс в общеобразовательных учреждениях. Предмет «Физическая культура» является основой физического воспитания школьников.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сочетании с другими формами обучения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переменах, внеклассной работой по физической культуре (группы 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слёты и походы) - достигается формирование физической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культуры личности.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 Актуальность программы. 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3617B2" w:rsidRPr="00F30007" w:rsidRDefault="003617B2" w:rsidP="003617B2">
      <w:pPr>
        <w:shd w:val="clear" w:color="auto" w:fill="FFFFFF"/>
        <w:spacing w:after="0" w:line="240" w:lineRule="auto"/>
        <w:ind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Целью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Реализация цели учебной программы соотносится с решением следующих образовательных </w:t>
      </w: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3617B2" w:rsidRPr="00F30007" w:rsidRDefault="003617B2" w:rsidP="0036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3617B2" w:rsidRPr="00F30007" w:rsidRDefault="003617B2" w:rsidP="0036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формирование первоначальных умений </w:t>
      </w:r>
      <w:proofErr w:type="spell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саморегуляции</w:t>
      </w:r>
      <w:proofErr w:type="spell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средствами физической культуры;</w:t>
      </w:r>
    </w:p>
    <w:p w:rsidR="003617B2" w:rsidRPr="00F30007" w:rsidRDefault="003617B2" w:rsidP="0036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развитие координационных (точности воспроизведения и дифференцирования пространственных, временных и силовых</w:t>
      </w:r>
      <w:r w:rsidRPr="00F300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3617B2" w:rsidRPr="00F30007" w:rsidRDefault="003617B2" w:rsidP="0036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             развитие физических (координационных и кондиционных) способностей;</w:t>
      </w:r>
    </w:p>
    <w:p w:rsidR="003617B2" w:rsidRPr="00F30007" w:rsidRDefault="003617B2" w:rsidP="003617B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3617B2" w:rsidRPr="00F30007" w:rsidRDefault="003617B2" w:rsidP="003617B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3617B2" w:rsidRPr="00F30007" w:rsidRDefault="003617B2" w:rsidP="003617B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приобщение к самостоятельным занятиям физическими</w:t>
      </w:r>
      <w:r w:rsidRPr="00F300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3617B2" w:rsidRPr="00F30007" w:rsidRDefault="003617B2" w:rsidP="003617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3617B2" w:rsidRDefault="003617B2" w:rsidP="003617B2">
      <w:pPr>
        <w:pStyle w:val="a5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227A1">
        <w:rPr>
          <w:rFonts w:ascii="Times New Roman" w:hAnsi="Times New Roman"/>
          <w:b/>
          <w:sz w:val="24"/>
          <w:szCs w:val="24"/>
        </w:rPr>
        <w:lastRenderedPageBreak/>
        <w:t>1.ПЛАНИРУЕМЫЕ РЕЗУЛЬТАТЫ ОСВОЕНИЯ УЧЕБНОГО ПРЕДМЕТА ФИЗИЧЕСКАЯ КУЛЬТУРА</w:t>
      </w:r>
    </w:p>
    <w:p w:rsidR="003617B2" w:rsidRPr="002227A1" w:rsidRDefault="003617B2" w:rsidP="003617B2">
      <w:pPr>
        <w:pStyle w:val="a5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617B2" w:rsidRPr="002227A1" w:rsidRDefault="003617B2" w:rsidP="003617B2">
      <w:pPr>
        <w:pStyle w:val="a5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227A1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3617B2" w:rsidRPr="002227A1" w:rsidRDefault="003617B2" w:rsidP="003617B2">
      <w:pPr>
        <w:pStyle w:val="a7"/>
        <w:numPr>
          <w:ilvl w:val="0"/>
          <w:numId w:val="14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физкультпауз</w:t>
      </w:r>
      <w:proofErr w:type="spellEnd"/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3617B2" w:rsidRPr="002227A1" w:rsidRDefault="003617B2" w:rsidP="003617B2">
      <w:pPr>
        <w:pStyle w:val="a7"/>
        <w:numPr>
          <w:ilvl w:val="0"/>
          <w:numId w:val="14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физической культурой на успешное выполнение учебной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трудовой деятельности, укрепление здоровья и развитие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качеств;</w:t>
      </w:r>
    </w:p>
    <w:p w:rsidR="003617B2" w:rsidRPr="002227A1" w:rsidRDefault="003617B2" w:rsidP="003617B2">
      <w:pPr>
        <w:pStyle w:val="a7"/>
        <w:numPr>
          <w:ilvl w:val="0"/>
          <w:numId w:val="14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3617B2" w:rsidRPr="002227A1" w:rsidRDefault="003617B2" w:rsidP="003617B2">
      <w:pPr>
        <w:pStyle w:val="a7"/>
        <w:numPr>
          <w:ilvl w:val="0"/>
          <w:numId w:val="14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так и на открытом воздухе).</w:t>
      </w:r>
    </w:p>
    <w:p w:rsidR="003617B2" w:rsidRPr="002227A1" w:rsidRDefault="003617B2" w:rsidP="003617B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3617B2" w:rsidRPr="002227A1" w:rsidRDefault="003617B2" w:rsidP="003617B2">
      <w:pPr>
        <w:pStyle w:val="a7"/>
        <w:numPr>
          <w:ilvl w:val="0"/>
          <w:numId w:val="13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3617B2" w:rsidRPr="002227A1" w:rsidRDefault="003617B2" w:rsidP="003617B2">
      <w:pPr>
        <w:pStyle w:val="a7"/>
        <w:numPr>
          <w:ilvl w:val="0"/>
          <w:numId w:val="13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и значение режима дня в сохранении и укреплении здоровья;</w:t>
      </w:r>
    </w:p>
    <w:p w:rsidR="003617B2" w:rsidRPr="002227A1" w:rsidRDefault="003617B2" w:rsidP="003617B2">
      <w:pPr>
        <w:pStyle w:val="a7"/>
        <w:numPr>
          <w:ilvl w:val="0"/>
          <w:numId w:val="13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и корректировать режим дня с учётом своей учебной и внешкольной 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подготовленности.</w:t>
      </w:r>
    </w:p>
    <w:p w:rsidR="003617B2" w:rsidRPr="002227A1" w:rsidRDefault="003617B2" w:rsidP="003617B2">
      <w:pPr>
        <w:keepNext/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Способы физкультурной деятельности</w:t>
      </w:r>
    </w:p>
    <w:p w:rsidR="003617B2" w:rsidRPr="002227A1" w:rsidRDefault="003617B2" w:rsidP="003617B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3617B2" w:rsidRPr="002227A1" w:rsidRDefault="003617B2" w:rsidP="003617B2">
      <w:pPr>
        <w:pStyle w:val="a7"/>
        <w:numPr>
          <w:ilvl w:val="0"/>
          <w:numId w:val="1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3617B2" w:rsidRPr="002227A1" w:rsidRDefault="003617B2" w:rsidP="003617B2">
      <w:pPr>
        <w:pStyle w:val="a7"/>
        <w:numPr>
          <w:ilvl w:val="0"/>
          <w:numId w:val="1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3617B2" w:rsidRPr="002227A1" w:rsidRDefault="003617B2" w:rsidP="003617B2">
      <w:pPr>
        <w:pStyle w:val="a7"/>
        <w:numPr>
          <w:ilvl w:val="0"/>
          <w:numId w:val="1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 и мас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 вести систематические наблюдения за динамикой показателей.</w:t>
      </w:r>
    </w:p>
    <w:p w:rsidR="003617B2" w:rsidRPr="002227A1" w:rsidRDefault="003617B2" w:rsidP="003617B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3617B2" w:rsidRPr="002227A1" w:rsidRDefault="003617B2" w:rsidP="003617B2">
      <w:pPr>
        <w:pStyle w:val="a7"/>
        <w:numPr>
          <w:ilvl w:val="0"/>
          <w:numId w:val="11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вести тетрадь по физической культуре с записями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режима дня, комплексов утренней гимнастики, физкультминуток, </w:t>
      </w:r>
      <w:proofErr w:type="spellStart"/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 для индивидуальных занятий, результатов наблюдений за динамикой ос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новных показателей физического развития и физической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подготовленности;</w:t>
      </w:r>
    </w:p>
    <w:p w:rsidR="003617B2" w:rsidRPr="002227A1" w:rsidRDefault="003617B2" w:rsidP="003617B2">
      <w:pPr>
        <w:pStyle w:val="a7"/>
        <w:numPr>
          <w:ilvl w:val="0"/>
          <w:numId w:val="11"/>
        </w:numPr>
        <w:spacing w:after="0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целенаправленно отбирать физические упражнения для индивидуальных занятий по развитию физических качеств;</w:t>
      </w:r>
    </w:p>
    <w:p w:rsidR="003617B2" w:rsidRPr="002227A1" w:rsidRDefault="003617B2" w:rsidP="003617B2">
      <w:pPr>
        <w:pStyle w:val="a7"/>
        <w:numPr>
          <w:ilvl w:val="0"/>
          <w:numId w:val="11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приёмы оказания доврачебной помощи при травмах и ушибах.</w:t>
      </w:r>
    </w:p>
    <w:p w:rsidR="003617B2" w:rsidRPr="002227A1" w:rsidRDefault="003617B2" w:rsidP="003617B2">
      <w:pPr>
        <w:keepNext/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Физическое совершенствование</w:t>
      </w:r>
    </w:p>
    <w:p w:rsidR="003617B2" w:rsidRPr="002227A1" w:rsidRDefault="003617B2" w:rsidP="003617B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3617B2" w:rsidRPr="002227A1" w:rsidRDefault="003617B2" w:rsidP="003617B2">
      <w:pPr>
        <w:pStyle w:val="a7"/>
        <w:numPr>
          <w:ilvl w:val="0"/>
          <w:numId w:val="10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3617B2" w:rsidRPr="002227A1" w:rsidRDefault="003617B2" w:rsidP="003617B2">
      <w:pPr>
        <w:pStyle w:val="a7"/>
        <w:numPr>
          <w:ilvl w:val="0"/>
          <w:numId w:val="10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приёмы;</w:t>
      </w:r>
    </w:p>
    <w:p w:rsidR="003617B2" w:rsidRPr="002227A1" w:rsidRDefault="003617B2" w:rsidP="003617B2">
      <w:pPr>
        <w:pStyle w:val="a7"/>
        <w:numPr>
          <w:ilvl w:val="0"/>
          <w:numId w:val="10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3617B2" w:rsidRPr="002227A1" w:rsidRDefault="003617B2" w:rsidP="003617B2">
      <w:pPr>
        <w:pStyle w:val="a7"/>
        <w:numPr>
          <w:ilvl w:val="0"/>
          <w:numId w:val="10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выполнять гимнастические упражнения на спортивных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снарядах (перекладина, гимнастическое бревно);</w:t>
      </w:r>
    </w:p>
    <w:p w:rsidR="003617B2" w:rsidRPr="002227A1" w:rsidRDefault="003617B2" w:rsidP="003617B2">
      <w:pPr>
        <w:pStyle w:val="a7"/>
        <w:numPr>
          <w:ilvl w:val="0"/>
          <w:numId w:val="10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упражнения (бег, прыжки, метания и броски мячей разного веса и объёма);</w:t>
      </w:r>
    </w:p>
    <w:p w:rsidR="003617B2" w:rsidRPr="002227A1" w:rsidRDefault="003617B2" w:rsidP="003617B2">
      <w:pPr>
        <w:pStyle w:val="a7"/>
        <w:numPr>
          <w:ilvl w:val="0"/>
          <w:numId w:val="10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3617B2" w:rsidRPr="002227A1" w:rsidRDefault="003617B2" w:rsidP="003617B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3617B2" w:rsidRPr="002227A1" w:rsidRDefault="003617B2" w:rsidP="003617B2">
      <w:pPr>
        <w:pStyle w:val="a7"/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3617B2" w:rsidRPr="002227A1" w:rsidRDefault="003617B2" w:rsidP="003617B2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робатические комбинации;</w:t>
      </w:r>
    </w:p>
    <w:p w:rsidR="003617B2" w:rsidRPr="002227A1" w:rsidRDefault="003617B2" w:rsidP="003617B2">
      <w:pPr>
        <w:pStyle w:val="a7"/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баскетбол, футбол и волейбол по упрощённым правилам;</w:t>
      </w:r>
    </w:p>
    <w:p w:rsidR="003617B2" w:rsidRPr="002227A1" w:rsidRDefault="003617B2" w:rsidP="003617B2">
      <w:pPr>
        <w:pStyle w:val="a3"/>
        <w:numPr>
          <w:ilvl w:val="0"/>
          <w:numId w:val="15"/>
        </w:numPr>
        <w:spacing w:line="276" w:lineRule="auto"/>
        <w:ind w:firstLine="27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3617B2" w:rsidRPr="002227A1" w:rsidRDefault="003617B2" w:rsidP="003617B2">
      <w:pPr>
        <w:pStyle w:val="a3"/>
        <w:numPr>
          <w:ilvl w:val="0"/>
          <w:numId w:val="15"/>
        </w:numPr>
        <w:spacing w:line="276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</w:t>
      </w:r>
      <w:r>
        <w:rPr>
          <w:rFonts w:ascii="Times New Roman" w:hAnsi="Times New Roman" w:cs="Times New Roman"/>
          <w:sz w:val="24"/>
          <w:szCs w:val="24"/>
        </w:rPr>
        <w:t>лекса «Готов к труду и обороне».</w:t>
      </w:r>
    </w:p>
    <w:p w:rsidR="003617B2" w:rsidRPr="002227A1" w:rsidRDefault="003617B2" w:rsidP="003617B2">
      <w:pPr>
        <w:tabs>
          <w:tab w:val="left" w:pos="2761"/>
        </w:tabs>
        <w:spacing w:after="0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17B2" w:rsidRPr="002227A1" w:rsidRDefault="003617B2" w:rsidP="003617B2">
      <w:pPr>
        <w:tabs>
          <w:tab w:val="left" w:pos="6895"/>
        </w:tabs>
        <w:spacing w:after="0"/>
        <w:ind w:firstLine="426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Pr="002227A1">
        <w:rPr>
          <w:rFonts w:ascii="Times New Roman" w:hAnsi="Times New Roman" w:cs="Times New Roman"/>
          <w:b/>
          <w:sz w:val="24"/>
          <w:szCs w:val="24"/>
        </w:rPr>
        <w:tab/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формирование чувства гордости за свою Родину, историю </w:t>
      </w:r>
    </w:p>
    <w:p w:rsidR="003617B2" w:rsidRPr="002227A1" w:rsidRDefault="003617B2" w:rsidP="003617B2">
      <w:pPr>
        <w:pStyle w:val="a7"/>
        <w:spacing w:after="0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России, осознание своей этнической и национальной принадлежности;</w:t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обучения;</w:t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развитие этических чувств, доброжелательности и эмоционально-нравственной </w:t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отзывчивости, понимания и сопереживания чувствам других людей;</w:t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3617B2" w:rsidRPr="002227A1" w:rsidRDefault="003617B2" w:rsidP="003617B2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3617B2" w:rsidRPr="002227A1" w:rsidRDefault="003617B2" w:rsidP="003617B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27A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227A1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3617B2" w:rsidRPr="002227A1" w:rsidRDefault="003617B2" w:rsidP="003617B2">
      <w:pPr>
        <w:pStyle w:val="a7"/>
        <w:numPr>
          <w:ilvl w:val="0"/>
          <w:numId w:val="6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lastRenderedPageBreak/>
        <w:t>овладение способностью принимать и сохранять цели и задачи учебной деятельности, поиска средств её осуществления;</w:t>
      </w:r>
    </w:p>
    <w:p w:rsidR="003617B2" w:rsidRPr="002227A1" w:rsidRDefault="003617B2" w:rsidP="003617B2">
      <w:pPr>
        <w:pStyle w:val="a7"/>
        <w:numPr>
          <w:ilvl w:val="0"/>
          <w:numId w:val="6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617B2" w:rsidRPr="002227A1" w:rsidRDefault="003617B2" w:rsidP="003617B2">
      <w:pPr>
        <w:pStyle w:val="a7"/>
        <w:numPr>
          <w:ilvl w:val="0"/>
          <w:numId w:val="6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определение общей цели и путей её достижения, умение договариваться о распределении </w:t>
      </w:r>
    </w:p>
    <w:p w:rsidR="003617B2" w:rsidRPr="002227A1" w:rsidRDefault="003617B2" w:rsidP="003617B2">
      <w:pPr>
        <w:pStyle w:val="a7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617B2" w:rsidRPr="002227A1" w:rsidRDefault="003617B2" w:rsidP="003617B2">
      <w:pPr>
        <w:pStyle w:val="a7"/>
        <w:numPr>
          <w:ilvl w:val="0"/>
          <w:numId w:val="6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3617B2" w:rsidRPr="002227A1" w:rsidRDefault="003617B2" w:rsidP="003617B2">
      <w:pPr>
        <w:pStyle w:val="a7"/>
        <w:numPr>
          <w:ilvl w:val="0"/>
          <w:numId w:val="6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деятельности в соответствии с содержанием конкретного учебного предмета;</w:t>
      </w:r>
    </w:p>
    <w:p w:rsidR="003617B2" w:rsidRPr="002227A1" w:rsidRDefault="003617B2" w:rsidP="003617B2">
      <w:pPr>
        <w:pStyle w:val="a7"/>
        <w:numPr>
          <w:ilvl w:val="0"/>
          <w:numId w:val="7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предметами и процессами.</w:t>
      </w:r>
    </w:p>
    <w:p w:rsidR="003617B2" w:rsidRPr="002227A1" w:rsidRDefault="003617B2" w:rsidP="003617B2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3617B2" w:rsidRPr="002227A1" w:rsidRDefault="003617B2" w:rsidP="003617B2">
      <w:pPr>
        <w:pStyle w:val="a7"/>
        <w:numPr>
          <w:ilvl w:val="0"/>
          <w:numId w:val="7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факторов     успешной учёбы и социализации;</w:t>
      </w:r>
    </w:p>
    <w:p w:rsidR="003617B2" w:rsidRPr="002227A1" w:rsidRDefault="003617B2" w:rsidP="003617B2">
      <w:pPr>
        <w:pStyle w:val="a7"/>
        <w:numPr>
          <w:ilvl w:val="0"/>
          <w:numId w:val="8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617B2" w:rsidRPr="002227A1" w:rsidRDefault="003617B2" w:rsidP="003617B2">
      <w:pPr>
        <w:pStyle w:val="a7"/>
        <w:numPr>
          <w:ilvl w:val="0"/>
          <w:numId w:val="8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617B2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</w:t>
      </w:r>
    </w:p>
    <w:p w:rsidR="003617B2" w:rsidRPr="002227A1" w:rsidRDefault="003617B2" w:rsidP="003617B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  <w:r w:rsidR="00831D1B">
        <w:rPr>
          <w:rFonts w:ascii="Times New Roman" w:hAnsi="Times New Roman" w:cs="Times New Roman"/>
          <w:b/>
          <w:sz w:val="24"/>
          <w:szCs w:val="24"/>
        </w:rPr>
        <w:t>68 часов</w:t>
      </w:r>
    </w:p>
    <w:p w:rsidR="003617B2" w:rsidRPr="002227A1" w:rsidRDefault="003617B2" w:rsidP="003617B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Знания о физической культуре (в процессе урока).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7A1">
        <w:rPr>
          <w:rFonts w:ascii="Times New Roman" w:eastAsia="Calibri" w:hAnsi="Times New Roman" w:cs="Times New Roman"/>
          <w:sz w:val="24"/>
          <w:szCs w:val="24"/>
        </w:rPr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Физическая культура как система регулярных занятий физическими упражнениями. Исторические сведения о развитии современных Олимпийских игр (летних и зимних). Роль Пьера де Кубертена в их становлении. Идеалы и символика Олимпийских игр. Олимпийские чемпионы по разным видам спорта.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 (в процессе урока).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Освоение комплексов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физических упражнений для развития основных физических качеств.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Освоение подводящих упражнений для закрепления и 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lastRenderedPageBreak/>
        <w:t>совершенствования двигательных действий игры в футбол, волейбол, баскетбол. Укрепление здоровья средствами закаливания. Правила личной гигиены.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Физическое совершенствование 78 часов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52502E">
        <w:rPr>
          <w:rFonts w:ascii="Times New Roman" w:hAnsi="Times New Roman" w:cs="Times New Roman"/>
          <w:i/>
          <w:sz w:val="24"/>
          <w:szCs w:val="24"/>
        </w:rPr>
        <w:t>Легкая атлетика 15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час</w:t>
      </w:r>
      <w:r w:rsidR="0052502E">
        <w:rPr>
          <w:rFonts w:ascii="Times New Roman" w:hAnsi="Times New Roman" w:cs="Times New Roman"/>
          <w:i/>
          <w:sz w:val="24"/>
          <w:szCs w:val="24"/>
        </w:rPr>
        <w:t>ов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Бег: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Pr="002227A1">
        <w:rPr>
          <w:rFonts w:ascii="Times New Roman" w:hAnsi="Times New Roman" w:cs="Times New Roman"/>
          <w:sz w:val="24"/>
          <w:szCs w:val="24"/>
        </w:rPr>
        <w:t xml:space="preserve"> на занятиях по лёгкой атлетике. Сочетание различных видов ходьбы с коллективным подсчётом.  Техника безопасности на уроках лёгкой атлетики. 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2227A1">
        <w:rPr>
          <w:rFonts w:ascii="Times New Roman" w:hAnsi="Times New Roman" w:cs="Times New Roman"/>
          <w:spacing w:val="-5"/>
          <w:sz w:val="24"/>
          <w:szCs w:val="24"/>
        </w:rPr>
        <w:t xml:space="preserve">«короткая дистанция». </w:t>
      </w:r>
      <w:r w:rsidRPr="002227A1">
        <w:rPr>
          <w:rFonts w:ascii="Times New Roman" w:hAnsi="Times New Roman" w:cs="Times New Roman"/>
          <w:sz w:val="24"/>
          <w:szCs w:val="24"/>
        </w:rPr>
        <w:t xml:space="preserve">Бег с ускорением от 20  до 30 м. 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 в коридоре 30-40 см из различных исходных положений с максимальной скоростью до 60 м.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pacing w:val="-8"/>
          <w:sz w:val="24"/>
          <w:szCs w:val="24"/>
        </w:rPr>
        <w:t xml:space="preserve">Бег в заданном коридоре. 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t>Бег с высоким поднимани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227A1">
        <w:rPr>
          <w:rFonts w:ascii="Times New Roman" w:hAnsi="Times New Roman" w:cs="Times New Roman"/>
          <w:sz w:val="24"/>
          <w:szCs w:val="24"/>
        </w:rPr>
        <w:t xml:space="preserve">ем бедра.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2227A1">
        <w:rPr>
          <w:rFonts w:ascii="Times New Roman" w:hAnsi="Times New Roman" w:cs="Times New Roman"/>
          <w:spacing w:val="-10"/>
          <w:sz w:val="24"/>
          <w:szCs w:val="24"/>
        </w:rPr>
        <w:t>Челночный</w:t>
      </w:r>
      <w:proofErr w:type="gramEnd"/>
      <w:r w:rsidRPr="002227A1">
        <w:rPr>
          <w:rFonts w:ascii="Times New Roman" w:hAnsi="Times New Roman" w:cs="Times New Roman"/>
          <w:spacing w:val="-10"/>
          <w:sz w:val="24"/>
          <w:szCs w:val="24"/>
        </w:rPr>
        <w:t xml:space="preserve"> бег3х10, эстафеты с бегом на скорость.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на короткие дистанции до 30 м.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до 60 м.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Прыжки: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2"/>
          <w:sz w:val="24"/>
          <w:szCs w:val="24"/>
        </w:rPr>
        <w:t>Прыжок в длину с места.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Прыжки через длинную неподвижную и качающуюся скакалку.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Прыжок в длину с разбега с зоны отталкивания 30-50 см.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и на одной и двух ногах на месте, с поворотом на 180º.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в высоту с прямого  и бокового разбега.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на заданную длину по ориентирам.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через небольшие (высотой 50 см) естественные вертикальные и горизонтальные (до 110 см) препятствия.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Броски: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Бросок набивного  мяча (1 кг) из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грудью в направлении метания двумя руками от груди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Метание: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Метание малого мяча с места, из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грудью в направлении метания.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малого мяча в вертикальную и горизонтальную  цель (1.5 </w:t>
      </w:r>
      <w:proofErr w:type="spellStart"/>
      <w:r w:rsidRPr="002227A1">
        <w:rPr>
          <w:rFonts w:ascii="Times New Roman" w:hAnsi="Times New Roman" w:cs="Times New Roman"/>
          <w:spacing w:val="-9"/>
          <w:sz w:val="24"/>
          <w:szCs w:val="24"/>
        </w:rPr>
        <w:t>х</w:t>
      </w:r>
      <w:proofErr w:type="spellEnd"/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1.5) с расстояния 4 -5м.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 теннисного  мяча с места, из </w:t>
      </w:r>
      <w:proofErr w:type="gramStart"/>
      <w:r w:rsidRPr="002227A1"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стоя боком в направлении метания., на точность, дальность, заданное расстояние.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Кроссовая подготовка </w:t>
      </w:r>
      <w:r w:rsidR="0052502E">
        <w:rPr>
          <w:rFonts w:ascii="Times New Roman" w:hAnsi="Times New Roman" w:cs="Times New Roman"/>
          <w:i/>
          <w:sz w:val="24"/>
          <w:szCs w:val="24"/>
        </w:rPr>
        <w:t>13</w:t>
      </w:r>
      <w:r w:rsidRPr="002227A1">
        <w:rPr>
          <w:rFonts w:ascii="Times New Roman" w:hAnsi="Times New Roman" w:cs="Times New Roman"/>
          <w:i/>
          <w:sz w:val="24"/>
          <w:szCs w:val="24"/>
        </w:rPr>
        <w:t>час</w:t>
      </w:r>
      <w:r w:rsidR="0052502E">
        <w:rPr>
          <w:rFonts w:ascii="Times New Roman" w:hAnsi="Times New Roman" w:cs="Times New Roman"/>
          <w:sz w:val="24"/>
          <w:szCs w:val="24"/>
        </w:rPr>
        <w:t>ов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Pr="002227A1">
        <w:rPr>
          <w:rFonts w:ascii="Times New Roman" w:hAnsi="Times New Roman" w:cs="Times New Roman"/>
          <w:sz w:val="24"/>
          <w:szCs w:val="24"/>
        </w:rPr>
        <w:t xml:space="preserve"> на занятиях по кроссовой подготовке.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с изменением направления движения.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в чередовании с ходьбой до 150м.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бег до 6 мин.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с преодолением препятствий.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медленный бег до 5-8  мин.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Кросс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227A1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2227A1">
        <w:rPr>
          <w:rFonts w:ascii="Times New Roman" w:hAnsi="Times New Roman" w:cs="Times New Roman"/>
          <w:sz w:val="24"/>
          <w:szCs w:val="24"/>
        </w:rPr>
        <w:t>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бег до 12 минут. Удары по мячу ногой. Ира в Мини-футбол» Остановка мяча ногой, отбор мяча. Удары по воротам. Ира в Мини-футбол» Ведение мяча с изменением направления и скорости. Игра в «Мини-гандбол». Броски мяча по воротам. Игра в «Мини-гандбол».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Подвижные игры</w:t>
      </w:r>
      <w:r w:rsidR="0052502E">
        <w:rPr>
          <w:rFonts w:ascii="Times New Roman" w:hAnsi="Times New Roman" w:cs="Times New Roman"/>
          <w:sz w:val="24"/>
          <w:szCs w:val="24"/>
        </w:rPr>
        <w:t xml:space="preserve"> </w:t>
      </w:r>
      <w:r w:rsidR="0052502E" w:rsidRPr="0052502E">
        <w:rPr>
          <w:rFonts w:ascii="Times New Roman" w:hAnsi="Times New Roman" w:cs="Times New Roman"/>
          <w:i/>
          <w:sz w:val="24"/>
          <w:szCs w:val="24"/>
        </w:rPr>
        <w:t>6</w:t>
      </w:r>
      <w:r w:rsidRPr="0052502E">
        <w:rPr>
          <w:rFonts w:ascii="Times New Roman" w:hAnsi="Times New Roman" w:cs="Times New Roman"/>
          <w:i/>
          <w:sz w:val="24"/>
          <w:szCs w:val="24"/>
        </w:rPr>
        <w:t xml:space="preserve"> часов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Подвижные игры на закрепление и совершенствование навыков бега, развитие скоростных способностей, способности к ориентированию в пространстве</w:t>
      </w:r>
      <w:r w:rsidRPr="002227A1">
        <w:rPr>
          <w:rFonts w:ascii="Times New Roman" w:hAnsi="Times New Roman" w:cs="Times New Roman"/>
          <w:sz w:val="24"/>
          <w:szCs w:val="24"/>
        </w:rPr>
        <w:t>. «К своим флажкам», «Два мороза», «Пятнашки», «Прыгающие воробышки». «Зайцы в огороде», «Лисы и куры»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Пустое место», «Белые медведи», «Космонавты»., «Волк во рву»,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«Удочка»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</w:t>
      </w:r>
      <w:r w:rsidRPr="002227A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2227A1">
        <w:rPr>
          <w:rFonts w:ascii="Times New Roman" w:hAnsi="Times New Roman" w:cs="Times New Roman"/>
          <w:i/>
          <w:sz w:val="24"/>
          <w:szCs w:val="24"/>
        </w:rPr>
        <w:t xml:space="preserve">одвижные игры на совершенствование метаний на дальность и точность,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lastRenderedPageBreak/>
        <w:t>развитие способностей дифференцированию параметров движений. Скоростно-силовых способностей.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«Кто дальше бросит», «Точный расчёт», «Метко в цель», «Играй. Играй. Мяч не теряй». «Мяч водящему», «Мяч в корзину», «Попади в обруч».</w:t>
      </w:r>
    </w:p>
    <w:p w:rsidR="0052502E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4</w:t>
      </w:r>
      <w:r w:rsidRPr="0052502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2502E">
        <w:rPr>
          <w:rFonts w:ascii="Times New Roman" w:hAnsi="Times New Roman" w:cs="Times New Roman"/>
          <w:i/>
          <w:sz w:val="24"/>
          <w:szCs w:val="24"/>
        </w:rPr>
        <w:t xml:space="preserve"> Гим</w:t>
      </w:r>
      <w:r w:rsidR="0052502E" w:rsidRPr="0052502E">
        <w:rPr>
          <w:rFonts w:ascii="Times New Roman" w:hAnsi="Times New Roman" w:cs="Times New Roman"/>
          <w:i/>
          <w:sz w:val="24"/>
          <w:szCs w:val="24"/>
        </w:rPr>
        <w:t>настика с основами акробатики 12</w:t>
      </w:r>
      <w:r w:rsidRPr="0052502E">
        <w:rPr>
          <w:rFonts w:ascii="Times New Roman" w:hAnsi="Times New Roman" w:cs="Times New Roman"/>
          <w:i/>
          <w:sz w:val="24"/>
          <w:szCs w:val="24"/>
        </w:rPr>
        <w:t xml:space="preserve"> часов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7B2" w:rsidRPr="0052502E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02E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Основная стойка, команды « «Шире шаг!», «Чаще шаг!»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«Реже!» , «На первый –второй рассчитайсь!», построение в две шеренги; перестроение из двух шеренг в два круга; передвижение по диагонали,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>,»змейкой». Команды «Становись!», «Равняйсь!», Смирно!»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«Вольно!»;рапорт учителю. Повороты кругом на месте, расчет по порядку, перестроение из одной шеренги в три уступами, из колонны по одному в  колонну по три и четыре в движении с поворотом.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Освоение акробатических упражнений и развитие координационных способностей. Перекаты в группировке с последующей опорой руками за головой; 2-3 кувырка вперёд; «мост» из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лёжа на спине; Кувырок назад; кувырок вперёд; кувырок назад перекатом стойка на лопатках; «мост» с помощью и самостоятельно. Освоение висов и упоров. Вис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завесом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; вис на согнутых руках согнув ноги; на гимнастической стенке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вис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прогнувшись, подтягивание в висе, поднимание ног в висе. Освоение навыков лазания и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Лазание по наклонной скамейке в упоре стоя на коленях, в упоре лёжа, лёжа на животе подтягиваясь руками; по канату,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бревно, коня. Лазание по канату в три приёма,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препятствия. Освоение навыков опорных прыжков. Опорные прыжки на горку гимнастических матов, на коня, козла; вскок в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на коленях и соскок взмахом рук. Освоение навыков равновесия. Ходьба по бревну (высота до 1 м); ходьба приставными шагами; повороты на носках и одной ноге; приседания и переход в упор присев,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на колене и сед. Ходьба по бревну большими шагами и выпадами; ходьба на носках; повороты прыжком на 90º и 180º; опускание в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на колене.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2227A1">
        <w:rPr>
          <w:rFonts w:ascii="Times New Roman" w:hAnsi="Times New Roman" w:cs="Times New Roman"/>
          <w:sz w:val="24"/>
          <w:szCs w:val="24"/>
        </w:rPr>
        <w:t xml:space="preserve"> На материале раздела «Спортивные игры»: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b/>
          <w:sz w:val="24"/>
          <w:szCs w:val="24"/>
        </w:rPr>
        <w:t xml:space="preserve">Баскетбол  </w:t>
      </w:r>
      <w:r w:rsidR="00831D1B">
        <w:rPr>
          <w:rFonts w:ascii="Times New Roman" w:hAnsi="Times New Roman" w:cs="Times New Roman"/>
          <w:b/>
          <w:sz w:val="24"/>
          <w:szCs w:val="24"/>
        </w:rPr>
        <w:t>8</w:t>
      </w:r>
      <w:r w:rsidRPr="002227A1">
        <w:rPr>
          <w:rFonts w:ascii="Times New Roman" w:hAnsi="Times New Roman" w:cs="Times New Roman"/>
          <w:b/>
          <w:sz w:val="24"/>
          <w:szCs w:val="24"/>
        </w:rPr>
        <w:t xml:space="preserve"> часов: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Ловля, передача, броски и ведение мяча индивидуально, в парах, стоя на месте и в шаге. Ловля и передача мяча в движении. Броски в цель (кольцо, щит, мишень, обруч). Ведение мяча (правой, левой рукой) в движении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прямой (шагом, бегом).  </w:t>
      </w:r>
    </w:p>
    <w:p w:rsidR="003617B2" w:rsidRPr="002227A1" w:rsidRDefault="003617B2" w:rsidP="003617B2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Ловля и передача мяча на месте и в движении в треугольниках, квадратах, кругах. Ведение мяча с изменением направления и скорости. Подвижные игры: «Быстро и точно», «Мяч ловцу», «Игры с ведением мяча».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b/>
          <w:sz w:val="24"/>
          <w:szCs w:val="24"/>
        </w:rPr>
        <w:t xml:space="preserve">Волейбол  </w:t>
      </w:r>
      <w:r w:rsidR="00831D1B">
        <w:rPr>
          <w:rFonts w:ascii="Times New Roman" w:hAnsi="Times New Roman" w:cs="Times New Roman"/>
          <w:b/>
          <w:sz w:val="24"/>
          <w:szCs w:val="24"/>
        </w:rPr>
        <w:t>9</w:t>
      </w:r>
      <w:r w:rsidRPr="002227A1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3617B2" w:rsidRPr="002227A1" w:rsidRDefault="003617B2" w:rsidP="003617B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Специальные движения — подбрасывание мяча на заданную высоту и расстояние от туловища; подвижные игры: «Волна», «Неудобный бросок». Подбрасывание и подача  волейбольного мяча. Приём и передача мяча. Подвижные игры: «Подвижная цель», «Гонка мячей по кругу». «Охотники и утки», «Снайперы». Бросок мяча вверх и его ловля после отскока от земли. Игра «Замри». Бросок мяча его ловля после отскока от стены. Игра «Замри». Бросок мяча вверх и его ловля после  хлопка в ладоши. Игра Мяч летун». Бросок мяча вверх с поворотом на 360˚. Игра «Защита крепости». Перебрасывание волейбольного мяча в парах. Игра «Бегунок». Овладение элементарными умениями в ловле волейбольного мяча. Игра «Школа мяча».</w:t>
      </w:r>
    </w:p>
    <w:p w:rsidR="00B32083" w:rsidRPr="002227A1" w:rsidRDefault="00B32083" w:rsidP="00B32083">
      <w:pPr>
        <w:pStyle w:val="a3"/>
        <w:spacing w:line="276" w:lineRule="auto"/>
        <w:jc w:val="center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2227A1">
        <w:rPr>
          <w:rFonts w:ascii="Times New Roman" w:hAnsi="Times New Roman" w:cs="Times New Roman"/>
          <w:b/>
          <w:sz w:val="24"/>
          <w:szCs w:val="24"/>
        </w:rPr>
        <w:t>. ТЕМАТИЧЕСКОЕ ПЛАНИРОВАНИЕ С ОПРЕДЕЛЕНИЕМ ОСНОВНЫХ ВИДОВ УЧЕБНОЙ ДЕЯТЕЛЬНОСТИ ОБУЧАЮЩИХСЯ</w:t>
      </w:r>
    </w:p>
    <w:p w:rsidR="00093746" w:rsidRPr="00A17200" w:rsidRDefault="00093746" w:rsidP="000937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00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093746" w:rsidRPr="00A17200" w:rsidRDefault="00093746" w:rsidP="000937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985" w:type="dxa"/>
        <w:tblLook w:val="04A0"/>
      </w:tblPr>
      <w:tblGrid>
        <w:gridCol w:w="849"/>
        <w:gridCol w:w="2466"/>
        <w:gridCol w:w="1352"/>
        <w:gridCol w:w="1456"/>
        <w:gridCol w:w="3862"/>
      </w:tblGrid>
      <w:tr w:rsidR="00093746" w:rsidRPr="00A17200" w:rsidTr="00041064">
        <w:trPr>
          <w:trHeight w:val="322"/>
        </w:trPr>
        <w:tc>
          <w:tcPr>
            <w:tcW w:w="849" w:type="dxa"/>
            <w:vMerge w:val="restart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6" w:type="dxa"/>
            <w:vMerge w:val="restart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2808" w:type="dxa"/>
            <w:gridSpan w:val="2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62" w:type="dxa"/>
            <w:vMerge w:val="restart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093746" w:rsidRPr="00A17200" w:rsidTr="00041064">
        <w:trPr>
          <w:trHeight w:val="349"/>
        </w:trPr>
        <w:tc>
          <w:tcPr>
            <w:tcW w:w="849" w:type="dxa"/>
            <w:vMerge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456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668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2216"/>
        </w:trPr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как система регулярных занятий физическими упражнениями. 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 о развитии современных Олимпийских игр (летних и зимних). Роль  Пьера де Кубертена в их становлении. Идеалы и символика Олимпийских игр. Олимпийские чемпионы по разным видам спорта.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социальной роли ученика.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отношения к учению.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КОММУНИКАТИВНЫЕ: Потребность в общении с учителем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Осознавать познавательную задачу, извлекать нужную информацию.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Принимать и сохранять учебную задачу, 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плане.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95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1381"/>
        </w:trPr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Комплексы упражнений для формирования правильной осанки и развития мышц туловища. Ходьба, бег, прыжки, лазанье и ползание, ходьба как жизненно важные способы передвижения человека. Режим дня и личная гигиена.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режим дня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Отбирать и 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упражнений для утренней зарядки и физкультминуток.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Составлять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для формирования правильной осанки.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Контролировать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осанку в течение дня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универсальные умения по самостоятельному выполнению упражнений в оздоровительных формах занятий</w:t>
            </w: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52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62" w:type="dxa"/>
            <w:vMerge w:val="restart"/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proofErr w:type="gramStart"/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A172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 максимальной скорость, </w:t>
            </w:r>
            <w:r w:rsidRPr="00A1720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выполнять основные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движения в метании,</w:t>
            </w:r>
            <w:r w:rsidRPr="00A172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основные  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движения в прыжках</w:t>
            </w:r>
            <w:proofErr w:type="gramEnd"/>
          </w:p>
          <w:p w:rsidR="00093746" w:rsidRPr="00A17200" w:rsidRDefault="00093746" w:rsidP="00041064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093746" w:rsidRPr="00A17200" w:rsidRDefault="00093746" w:rsidP="00041064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Проявлять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качества силы, быстроты, выносливости и координации при выполнении прыжковых упражнений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правила ТБ</w:t>
            </w:r>
            <w:r w:rsidRPr="00A172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Тема 2.1. 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ТБ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лёгкой атлетике. </w:t>
            </w:r>
          </w:p>
        </w:tc>
        <w:tc>
          <w:tcPr>
            <w:tcW w:w="1352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Беговая подготовка</w:t>
            </w:r>
          </w:p>
        </w:tc>
        <w:tc>
          <w:tcPr>
            <w:tcW w:w="1352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2.3Прыжковая подготовка</w:t>
            </w:r>
          </w:p>
          <w:p w:rsidR="00093746" w:rsidRPr="00A17200" w:rsidRDefault="00093746" w:rsidP="00041064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52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2.4 Броски мяча</w:t>
            </w:r>
          </w:p>
        </w:tc>
        <w:tc>
          <w:tcPr>
            <w:tcW w:w="1352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2.5Метание малого мяча</w:t>
            </w:r>
          </w:p>
        </w:tc>
        <w:tc>
          <w:tcPr>
            <w:tcW w:w="1352" w:type="dxa"/>
          </w:tcPr>
          <w:p w:rsidR="00093746" w:rsidRPr="00A17200" w:rsidRDefault="00DB315D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 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Кроссовая подготовка</w:t>
            </w:r>
          </w:p>
        </w:tc>
        <w:tc>
          <w:tcPr>
            <w:tcW w:w="1352" w:type="dxa"/>
          </w:tcPr>
          <w:p w:rsidR="00093746" w:rsidRPr="00A17200" w:rsidRDefault="00DB315D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равномерным медленным бегом. Преодолевать простейшие препятствия. 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технику беговых упражнений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характерные ошибки в технике беговых упражнений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Осваивать технику бега различными способами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универсальные умения по взаимодействию в парах и группах при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lastRenderedPageBreak/>
              <w:t>разучивании и выполнении беговых упражнений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shd w:val="clear" w:color="auto" w:fill="FFFFFF"/>
              <w:spacing w:line="288" w:lineRule="exact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ТБ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кроссовой подготовке. </w:t>
            </w:r>
          </w:p>
        </w:tc>
        <w:tc>
          <w:tcPr>
            <w:tcW w:w="1352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3.2 Равномерный медленный бег. </w:t>
            </w:r>
          </w:p>
        </w:tc>
        <w:tc>
          <w:tcPr>
            <w:tcW w:w="1352" w:type="dxa"/>
          </w:tcPr>
          <w:p w:rsidR="00093746" w:rsidRPr="00A17200" w:rsidRDefault="00DB315D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3.3.Обычный бег с изменением направления движения.</w:t>
            </w:r>
          </w:p>
        </w:tc>
        <w:tc>
          <w:tcPr>
            <w:tcW w:w="1352" w:type="dxa"/>
          </w:tcPr>
          <w:p w:rsidR="00093746" w:rsidRPr="00A17200" w:rsidRDefault="00DB315D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3.4.Бег с преодолением препятствий.</w:t>
            </w:r>
          </w:p>
        </w:tc>
        <w:tc>
          <w:tcPr>
            <w:tcW w:w="1352" w:type="dxa"/>
          </w:tcPr>
          <w:p w:rsidR="00093746" w:rsidRPr="00A17200" w:rsidRDefault="00DB315D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789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 3.5.Кросс по слабопересеченной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17200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93746" w:rsidRPr="00DB315D" w:rsidRDefault="00DB315D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466" w:type="dxa"/>
            <w:tcBorders>
              <w:bottom w:val="single" w:sz="4" w:space="0" w:color="000000" w:themeColor="text1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>Подвижные игры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 на материале лёгкой атлетики.</w:t>
            </w:r>
          </w:p>
        </w:tc>
        <w:tc>
          <w:tcPr>
            <w:tcW w:w="1352" w:type="dxa"/>
          </w:tcPr>
          <w:p w:rsidR="00093746" w:rsidRPr="00A17200" w:rsidRDefault="00A821AE" w:rsidP="0004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64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5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352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2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62" w:type="dxa"/>
            <w:vMerge w:val="restart"/>
            <w:tcBorders>
              <w:top w:val="nil"/>
            </w:tcBorders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Познавательные УУД</w:t>
            </w:r>
          </w:p>
          <w:p w:rsidR="00093746" w:rsidRPr="00A17200" w:rsidRDefault="00093746" w:rsidP="00041064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строевые команды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акробатические элементы раздельно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 в комбинации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ыявлять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характерные ошибки при выполнении акробатических</w:t>
            </w:r>
          </w:p>
          <w:p w:rsidR="00093746" w:rsidRPr="00A17200" w:rsidRDefault="00093746" w:rsidP="00041064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разучиваемых акробатических упражнений</w:t>
            </w:r>
          </w:p>
          <w:p w:rsidR="00093746" w:rsidRPr="00A17200" w:rsidRDefault="00093746" w:rsidP="00041064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акробатических упражнений и акробатических комбинаций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093746" w:rsidRPr="00A17200" w:rsidRDefault="00093746" w:rsidP="00041064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акробатических упражнений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ошибки при выполнении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акробатических</w:t>
            </w:r>
            <w:proofErr w:type="gramEnd"/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  <w:r w:rsidRPr="00A17200">
              <w:rPr>
                <w:rStyle w:val="a9"/>
                <w:rFonts w:eastAsiaTheme="minorHAnsi"/>
                <w:sz w:val="24"/>
                <w:szCs w:val="24"/>
              </w:rPr>
              <w:t xml:space="preserve">Техника безопасности на уроках гимнастики. </w:t>
            </w:r>
          </w:p>
        </w:tc>
        <w:tc>
          <w:tcPr>
            <w:tcW w:w="1352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5.2 </w:t>
            </w:r>
            <w:r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Организующие команды и приемы.</w:t>
            </w:r>
          </w:p>
        </w:tc>
        <w:tc>
          <w:tcPr>
            <w:tcW w:w="1352" w:type="dxa"/>
          </w:tcPr>
          <w:p w:rsidR="00093746" w:rsidRPr="00A17200" w:rsidRDefault="00EF7442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425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5.3.</w:t>
            </w:r>
            <w:r w:rsidRPr="00A17200">
              <w:rPr>
                <w:rStyle w:val="a9"/>
                <w:rFonts w:eastAsiaTheme="minorHAnsi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352" w:type="dxa"/>
          </w:tcPr>
          <w:p w:rsidR="00093746" w:rsidRPr="00A17200" w:rsidRDefault="00EF7442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709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5.4 </w:t>
            </w:r>
            <w:r w:rsidRPr="00A17200">
              <w:rPr>
                <w:rStyle w:val="a9"/>
                <w:rFonts w:eastAsiaTheme="minorHAnsi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5.5 Висы и упоры. </w:t>
            </w:r>
          </w:p>
        </w:tc>
        <w:tc>
          <w:tcPr>
            <w:tcW w:w="1352" w:type="dxa"/>
          </w:tcPr>
          <w:p w:rsidR="00093746" w:rsidRPr="00A17200" w:rsidRDefault="00EF7442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425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5.6 Опорные прыжки. 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93746" w:rsidRPr="00A17200" w:rsidRDefault="00EF7442" w:rsidP="00041064">
            <w:pPr>
              <w:pStyle w:val="a3"/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>
              <w:rPr>
                <w:rStyle w:val="135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1016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6" w:type="dxa"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5.7 Упражнения в равновесии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52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761"/>
        </w:trPr>
        <w:tc>
          <w:tcPr>
            <w:tcW w:w="849" w:type="dxa"/>
            <w:tcBorders>
              <w:bottom w:val="single" w:sz="4" w:space="0" w:color="000000" w:themeColor="text1"/>
            </w:tcBorders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6" w:type="dxa"/>
            <w:tcBorders>
              <w:bottom w:val="single" w:sz="4" w:space="0" w:color="000000" w:themeColor="text1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материале раздела «Спортивные игры</w:t>
            </w:r>
          </w:p>
        </w:tc>
        <w:tc>
          <w:tcPr>
            <w:tcW w:w="1352" w:type="dxa"/>
            <w:tcBorders>
              <w:bottom w:val="single" w:sz="4" w:space="0" w:color="000000" w:themeColor="text1"/>
            </w:tcBorders>
          </w:tcPr>
          <w:p w:rsidR="00093746" w:rsidRPr="00A17200" w:rsidRDefault="008912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62" w:type="dxa"/>
            <w:vMerge w:val="restart"/>
            <w:tcBorders>
              <w:top w:val="nil"/>
            </w:tcBorders>
          </w:tcPr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владеть мячом 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>(держать, пе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редавать на расстояние, ловля, веде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ние, броски) </w:t>
            </w:r>
            <w:r w:rsidRPr="00A17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 процессе подвижных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разучиваемые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действия из спортивных игр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из спортивных игр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в игровой деятельности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Взаимодействовать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в парах и группах при выполнении технических действий из спортивных игр</w:t>
            </w:r>
          </w:p>
          <w:p w:rsidR="00093746" w:rsidRPr="00A17200" w:rsidRDefault="00093746" w:rsidP="00041064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деятельности</w:t>
            </w:r>
          </w:p>
        </w:tc>
      </w:tr>
      <w:tr w:rsidR="00093746" w:rsidRPr="00A17200" w:rsidTr="00041064">
        <w:trPr>
          <w:trHeight w:val="380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93746" w:rsidRPr="00A17200" w:rsidRDefault="008912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 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8912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62" w:type="dxa"/>
            <w:vMerge/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43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bottom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68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выполнению видов испытаний и нормативов ВФСК «ГТО»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093746" w:rsidRPr="00A17200" w:rsidRDefault="00093746" w:rsidP="000410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746" w:rsidRPr="00A17200" w:rsidTr="00041064">
        <w:trPr>
          <w:trHeight w:val="548"/>
        </w:trPr>
        <w:tc>
          <w:tcPr>
            <w:tcW w:w="849" w:type="dxa"/>
            <w:vAlign w:val="center"/>
          </w:tcPr>
          <w:p w:rsidR="00093746" w:rsidRPr="00A17200" w:rsidRDefault="00093746" w:rsidP="000410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093746" w:rsidRPr="00A17200" w:rsidRDefault="00093746" w:rsidP="0004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52" w:type="dxa"/>
          </w:tcPr>
          <w:p w:rsidR="00093746" w:rsidRPr="00A17200" w:rsidRDefault="00891246" w:rsidP="00041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6</w:t>
            </w:r>
            <w:r w:rsidR="00093746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6" w:type="dxa"/>
          </w:tcPr>
          <w:p w:rsidR="00093746" w:rsidRPr="00A17200" w:rsidRDefault="00093746" w:rsidP="0004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862" w:type="dxa"/>
          </w:tcPr>
          <w:p w:rsidR="00093746" w:rsidRPr="00A17200" w:rsidRDefault="00093746" w:rsidP="000410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1364" w:rsidRDefault="00461364"/>
    <w:tbl>
      <w:tblPr>
        <w:tblW w:w="0" w:type="auto"/>
        <w:jc w:val="center"/>
        <w:tblLook w:val="04A0"/>
      </w:tblPr>
      <w:tblGrid>
        <w:gridCol w:w="4685"/>
        <w:gridCol w:w="4886"/>
      </w:tblGrid>
      <w:tr w:rsidR="001F3CEA" w:rsidRPr="0059381E" w:rsidTr="00041064">
        <w:trPr>
          <w:trHeight w:val="2407"/>
          <w:jc w:val="center"/>
        </w:trPr>
        <w:tc>
          <w:tcPr>
            <w:tcW w:w="6100" w:type="dxa"/>
            <w:hideMark/>
          </w:tcPr>
          <w:p w:rsidR="001F3CEA" w:rsidRPr="0059381E" w:rsidRDefault="001F3CEA" w:rsidP="00041064">
            <w:pPr>
              <w:pStyle w:val="a7"/>
              <w:ind w:left="142" w:right="-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F3CEA" w:rsidRPr="0059381E" w:rsidRDefault="001F3CEA" w:rsidP="00041064">
            <w:pPr>
              <w:pStyle w:val="a7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1F3CEA" w:rsidRPr="0059381E" w:rsidRDefault="001F3CEA" w:rsidP="00041064">
            <w:pPr>
              <w:pStyle w:val="a7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1F3CEA" w:rsidRPr="0059381E" w:rsidRDefault="001F3CEA" w:rsidP="00041064">
            <w:pPr>
              <w:pStyle w:val="a7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 </w:t>
            </w:r>
            <w:proofErr w:type="gramStart"/>
            <w:r w:rsidRPr="0059381E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59381E">
              <w:rPr>
                <w:rFonts w:ascii="Times New Roman" w:hAnsi="Times New Roman"/>
                <w:sz w:val="24"/>
                <w:szCs w:val="24"/>
              </w:rPr>
              <w:t>ОШ №18</w:t>
            </w:r>
          </w:p>
          <w:p w:rsidR="001F3CEA" w:rsidRPr="0059381E" w:rsidRDefault="001F3CEA" w:rsidP="00041064">
            <w:pPr>
              <w:pStyle w:val="a7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августа  2024</w:t>
            </w: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года   №1</w:t>
            </w:r>
          </w:p>
          <w:p w:rsidR="001F3CEA" w:rsidRPr="0059381E" w:rsidRDefault="001F3CEA" w:rsidP="00041064">
            <w:pPr>
              <w:pStyle w:val="a7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>____________ Л.Ф. Черкашина</w:t>
            </w:r>
          </w:p>
          <w:p w:rsidR="001F3CEA" w:rsidRPr="0059381E" w:rsidRDefault="001F3CEA" w:rsidP="00041064">
            <w:pPr>
              <w:pStyle w:val="a7"/>
              <w:ind w:right="-53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6237" w:type="dxa"/>
            <w:hideMark/>
          </w:tcPr>
          <w:p w:rsidR="001F3CEA" w:rsidRPr="0059381E" w:rsidRDefault="001F3CEA" w:rsidP="00041064">
            <w:pPr>
              <w:pStyle w:val="a7"/>
              <w:ind w:left="142" w:right="-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             СОГЛАСОВАНО</w:t>
            </w:r>
          </w:p>
          <w:p w:rsidR="001F3CEA" w:rsidRPr="0059381E" w:rsidRDefault="001F3CEA" w:rsidP="00041064">
            <w:pPr>
              <w:pStyle w:val="a7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Заместитель директора по УВР</w:t>
            </w:r>
          </w:p>
          <w:p w:rsidR="001F3CEA" w:rsidRPr="0059381E" w:rsidRDefault="001F3CEA" w:rsidP="00041064">
            <w:pPr>
              <w:pStyle w:val="a7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_____________  Н.В. </w:t>
            </w:r>
            <w:proofErr w:type="spellStart"/>
            <w:r w:rsidRPr="0059381E">
              <w:rPr>
                <w:rFonts w:ascii="Times New Roman" w:hAnsi="Times New Roman"/>
                <w:sz w:val="24"/>
                <w:szCs w:val="24"/>
              </w:rPr>
              <w:t>Биштова</w:t>
            </w:r>
            <w:proofErr w:type="spellEnd"/>
            <w:r w:rsidRPr="00593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CEA" w:rsidRPr="0059381E" w:rsidRDefault="001F3CEA" w:rsidP="00041064">
            <w:pPr>
              <w:pStyle w:val="a7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  <w:p w:rsidR="001F3CEA" w:rsidRPr="0059381E" w:rsidRDefault="001F3CEA" w:rsidP="00041064">
            <w:pPr>
              <w:pStyle w:val="a7"/>
              <w:ind w:right="-53"/>
              <w:jc w:val="both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«____» августа  2024</w:t>
            </w: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1F3CEA" w:rsidRDefault="001F3CEA"/>
    <w:sectPr w:rsidR="001F3CEA" w:rsidSect="0046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37C"/>
    <w:multiLevelType w:val="multilevel"/>
    <w:tmpl w:val="63C0562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>
    <w:nsid w:val="0A7E445F"/>
    <w:multiLevelType w:val="hybridMultilevel"/>
    <w:tmpl w:val="A56E017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BE514A9"/>
    <w:multiLevelType w:val="hybridMultilevel"/>
    <w:tmpl w:val="6358B2A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3A844D6"/>
    <w:multiLevelType w:val="hybridMultilevel"/>
    <w:tmpl w:val="8326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52654"/>
    <w:multiLevelType w:val="hybridMultilevel"/>
    <w:tmpl w:val="8C589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E0765"/>
    <w:multiLevelType w:val="multilevel"/>
    <w:tmpl w:val="AB18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A74215"/>
    <w:multiLevelType w:val="multilevel"/>
    <w:tmpl w:val="B21C8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89233BD"/>
    <w:multiLevelType w:val="multilevel"/>
    <w:tmpl w:val="51A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D64E5"/>
    <w:multiLevelType w:val="hybridMultilevel"/>
    <w:tmpl w:val="82EC364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31EB4622"/>
    <w:multiLevelType w:val="multilevel"/>
    <w:tmpl w:val="971A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7A2C49"/>
    <w:multiLevelType w:val="hybridMultilevel"/>
    <w:tmpl w:val="E05A8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65215D6"/>
    <w:multiLevelType w:val="hybridMultilevel"/>
    <w:tmpl w:val="2CC6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642D8"/>
    <w:multiLevelType w:val="hybridMultilevel"/>
    <w:tmpl w:val="85E4E2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38E20211"/>
    <w:multiLevelType w:val="hybridMultilevel"/>
    <w:tmpl w:val="4E603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459A5"/>
    <w:multiLevelType w:val="hybridMultilevel"/>
    <w:tmpl w:val="36EA394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78E366EE"/>
    <w:multiLevelType w:val="hybridMultilevel"/>
    <w:tmpl w:val="263066A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7F6B0B88"/>
    <w:multiLevelType w:val="multilevel"/>
    <w:tmpl w:val="0CB2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2"/>
  </w:num>
  <w:num w:numId="12">
    <w:abstractNumId w:val="15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7B2"/>
    <w:rsid w:val="00093746"/>
    <w:rsid w:val="001F3CEA"/>
    <w:rsid w:val="002B1114"/>
    <w:rsid w:val="002E77D5"/>
    <w:rsid w:val="003617B2"/>
    <w:rsid w:val="00461364"/>
    <w:rsid w:val="00521566"/>
    <w:rsid w:val="0052502E"/>
    <w:rsid w:val="00543D06"/>
    <w:rsid w:val="005B5B15"/>
    <w:rsid w:val="005C6E46"/>
    <w:rsid w:val="00831D1B"/>
    <w:rsid w:val="00891246"/>
    <w:rsid w:val="00924D4B"/>
    <w:rsid w:val="00A821AE"/>
    <w:rsid w:val="00B32083"/>
    <w:rsid w:val="00DB315D"/>
    <w:rsid w:val="00EF7442"/>
    <w:rsid w:val="00FE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B2"/>
  </w:style>
  <w:style w:type="paragraph" w:styleId="1">
    <w:name w:val="heading 1"/>
    <w:basedOn w:val="a"/>
    <w:next w:val="a"/>
    <w:link w:val="10"/>
    <w:uiPriority w:val="9"/>
    <w:qFormat/>
    <w:rsid w:val="005B5B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7B2"/>
    <w:pPr>
      <w:spacing w:after="0" w:line="240" w:lineRule="auto"/>
    </w:pPr>
  </w:style>
  <w:style w:type="paragraph" w:customStyle="1" w:styleId="a5">
    <w:name w:val="Основной"/>
    <w:basedOn w:val="a"/>
    <w:link w:val="a6"/>
    <w:rsid w:val="003617B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6">
    <w:name w:val="Основной Знак"/>
    <w:link w:val="a5"/>
    <w:uiPriority w:val="99"/>
    <w:rsid w:val="003617B2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Без интервала Знак"/>
    <w:link w:val="a3"/>
    <w:uiPriority w:val="1"/>
    <w:rsid w:val="003617B2"/>
  </w:style>
  <w:style w:type="paragraph" w:styleId="a7">
    <w:name w:val="List Paragraph"/>
    <w:basedOn w:val="a"/>
    <w:uiPriority w:val="34"/>
    <w:qFormat/>
    <w:rsid w:val="003617B2"/>
    <w:pPr>
      <w:ind w:left="720"/>
      <w:contextualSpacing/>
    </w:pPr>
  </w:style>
  <w:style w:type="character" w:styleId="a8">
    <w:name w:val="Strong"/>
    <w:basedOn w:val="a0"/>
    <w:uiPriority w:val="22"/>
    <w:qFormat/>
    <w:rsid w:val="00B32083"/>
    <w:rPr>
      <w:b/>
      <w:bCs/>
    </w:rPr>
  </w:style>
  <w:style w:type="character" w:customStyle="1" w:styleId="a9">
    <w:name w:val="Основной текст_"/>
    <w:basedOn w:val="a0"/>
    <w:rsid w:val="000937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uiPriority w:val="99"/>
    <w:rsid w:val="00093746"/>
    <w:rPr>
      <w:rFonts w:ascii="Sylfaen" w:eastAsia="Sylfaen" w:hAnsi="Sylfaen" w:cs="Sylfaen"/>
      <w:b/>
      <w:bCs/>
      <w:color w:val="000000"/>
      <w:spacing w:val="0"/>
      <w:w w:val="100"/>
      <w:position w:val="0"/>
      <w:lang w:val="ru-RU"/>
    </w:rPr>
  </w:style>
  <w:style w:type="character" w:customStyle="1" w:styleId="135pt">
    <w:name w:val="Основной текст + 13;5 pt"/>
    <w:basedOn w:val="a9"/>
    <w:rsid w:val="00093746"/>
    <w:rPr>
      <w:color w:val="000000"/>
      <w:spacing w:val="0"/>
      <w:w w:val="100"/>
      <w:position w:val="0"/>
      <w:lang w:val="ru-RU"/>
    </w:rPr>
  </w:style>
  <w:style w:type="table" w:styleId="ab">
    <w:name w:val="Table Grid"/>
    <w:basedOn w:val="a1"/>
    <w:uiPriority w:val="59"/>
    <w:rsid w:val="00093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B5B15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4205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2024-10-02T18:41:00Z</dcterms:created>
  <dcterms:modified xsi:type="dcterms:W3CDTF">2024-10-15T16:19:00Z</dcterms:modified>
</cp:coreProperties>
</file>