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D1" w:rsidRDefault="008F46D1">
      <w:pPr>
        <w:jc w:val="center"/>
        <w:rPr>
          <w:rFonts w:cstheme="minorBidi"/>
          <w:color w:val="auto"/>
          <w:kern w:val="0"/>
          <w:sz w:val="24"/>
          <w:szCs w:val="24"/>
        </w:rPr>
      </w:pPr>
    </w:p>
    <w:p w:rsidR="008F46D1" w:rsidRDefault="008F46D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8F46D1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F46D1" w:rsidRDefault="008F46D1">
      <w:pPr>
        <w:jc w:val="center"/>
        <w:rPr>
          <w:rFonts w:cstheme="minorBidi"/>
          <w:color w:val="auto"/>
          <w:kern w:val="0"/>
          <w:sz w:val="24"/>
          <w:szCs w:val="24"/>
        </w:rPr>
      </w:pPr>
    </w:p>
    <w:p w:rsidR="008F46D1" w:rsidRDefault="008F46D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8F46D1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F46D1" w:rsidRDefault="008F46D1">
      <w:pPr>
        <w:spacing w:line="240" w:lineRule="auto"/>
        <w:ind w:firstLine="264"/>
        <w:jc w:val="both"/>
        <w:rPr>
          <w:rFonts w:ascii="Century Schoolbook" w:hAnsi="Century Schoolbook" w:cs="Century Schoolbook"/>
          <w:spacing w:val="-3"/>
          <w:sz w:val="23"/>
          <w:szCs w:val="23"/>
        </w:rPr>
      </w:pPr>
      <w:r>
        <w:rPr>
          <w:rFonts w:ascii="Century Schoolbook" w:hAnsi="Century Schoolbook" w:cs="Century Schoolbook"/>
          <w:b/>
          <w:bCs/>
          <w:spacing w:val="-2"/>
          <w:sz w:val="23"/>
          <w:szCs w:val="23"/>
        </w:rPr>
        <w:t xml:space="preserve">Во-первых, </w:t>
      </w:r>
      <w:r>
        <w:rPr>
          <w:rFonts w:ascii="Century Schoolbook" w:hAnsi="Century Schoolbook" w:cs="Century Schoolbook"/>
          <w:spacing w:val="-2"/>
          <w:sz w:val="23"/>
          <w:szCs w:val="23"/>
        </w:rPr>
        <w:t xml:space="preserve">если вы хотите послушать ребенка, обязательно </w:t>
      </w:r>
      <w:r>
        <w:rPr>
          <w:rFonts w:ascii="Century Schoolbook" w:hAnsi="Century Schoolbook" w:cs="Century Schoolbook"/>
          <w:b/>
          <w:bCs/>
          <w:spacing w:val="-2"/>
          <w:sz w:val="23"/>
          <w:szCs w:val="23"/>
        </w:rPr>
        <w:t xml:space="preserve">повернитесь к нему лицом. </w:t>
      </w:r>
      <w:r>
        <w:rPr>
          <w:rFonts w:ascii="Century Schoolbook" w:hAnsi="Century Schoolbook" w:cs="Century Schoolbook"/>
          <w:spacing w:val="-2"/>
          <w:sz w:val="23"/>
          <w:szCs w:val="23"/>
        </w:rPr>
        <w:t>Очень важно так</w:t>
      </w:r>
      <w:r>
        <w:rPr>
          <w:rFonts w:ascii="Century Schoolbook" w:hAnsi="Century Schoolbook" w:cs="Century Schoolbook"/>
          <w:spacing w:val="-4"/>
          <w:sz w:val="23"/>
          <w:szCs w:val="23"/>
        </w:rPr>
        <w:t xml:space="preserve">же, чтобы </w:t>
      </w:r>
      <w:r>
        <w:rPr>
          <w:rFonts w:ascii="Century Schoolbook" w:hAnsi="Century Schoolbook" w:cs="Century Schoolbook"/>
          <w:b/>
          <w:bCs/>
          <w:spacing w:val="-4"/>
          <w:sz w:val="23"/>
          <w:szCs w:val="23"/>
        </w:rPr>
        <w:t>его и ваши глаза находились на одном уров</w:t>
      </w:r>
      <w:r>
        <w:rPr>
          <w:rFonts w:ascii="Century Schoolbook" w:hAnsi="Century Schoolbook" w:cs="Century Schoolbook"/>
          <w:b/>
          <w:bCs/>
          <w:spacing w:val="1"/>
          <w:sz w:val="23"/>
          <w:szCs w:val="23"/>
        </w:rPr>
        <w:t xml:space="preserve">не. </w:t>
      </w:r>
      <w:r>
        <w:rPr>
          <w:rFonts w:ascii="Century Schoolbook" w:hAnsi="Century Schoolbook" w:cs="Century Schoolbook"/>
          <w:spacing w:val="1"/>
          <w:sz w:val="23"/>
          <w:szCs w:val="23"/>
        </w:rPr>
        <w:t xml:space="preserve">Если ребенок маленький, присядьте около него, </w:t>
      </w:r>
      <w:r>
        <w:rPr>
          <w:rFonts w:ascii="Century Schoolbook" w:hAnsi="Century Schoolbook" w:cs="Century Schoolbook"/>
          <w:sz w:val="23"/>
          <w:szCs w:val="23"/>
        </w:rPr>
        <w:t>возьмите его на руки или на колени, можно слегка при</w:t>
      </w:r>
      <w:r>
        <w:rPr>
          <w:rFonts w:ascii="Century Schoolbook" w:hAnsi="Century Schoolbook" w:cs="Century Schoolbook"/>
          <w:spacing w:val="4"/>
          <w:sz w:val="23"/>
          <w:szCs w:val="23"/>
        </w:rPr>
        <w:t xml:space="preserve">тянуть ребенка к себе, подойти или придвинуть свой </w:t>
      </w:r>
      <w:r>
        <w:rPr>
          <w:rFonts w:ascii="Century Schoolbook" w:hAnsi="Century Schoolbook" w:cs="Century Schoolbook"/>
          <w:spacing w:val="-3"/>
          <w:sz w:val="23"/>
          <w:szCs w:val="23"/>
        </w:rPr>
        <w:t>стул к нему поближе.</w:t>
      </w:r>
    </w:p>
    <w:p w:rsidR="008F46D1" w:rsidRDefault="008F46D1">
      <w:pPr>
        <w:spacing w:line="240" w:lineRule="auto"/>
        <w:ind w:firstLine="336"/>
        <w:jc w:val="both"/>
        <w:rPr>
          <w:rFonts w:ascii="Century Schoolbook" w:hAnsi="Century Schoolbook" w:cs="Century Schoolbook"/>
          <w:sz w:val="23"/>
          <w:szCs w:val="23"/>
        </w:rPr>
      </w:pPr>
      <w:r>
        <w:rPr>
          <w:rFonts w:ascii="Century Schoolbook" w:hAnsi="Century Schoolbook" w:cs="Century Schoolbook"/>
          <w:sz w:val="23"/>
          <w:szCs w:val="23"/>
        </w:rPr>
        <w:t xml:space="preserve">Избегайте общаться с ребенком, находясь в другой </w:t>
      </w:r>
      <w:r>
        <w:rPr>
          <w:rFonts w:ascii="Century Schoolbook" w:hAnsi="Century Schoolbook" w:cs="Century Schoolbook"/>
          <w:spacing w:val="-3"/>
          <w:sz w:val="23"/>
          <w:szCs w:val="23"/>
        </w:rPr>
        <w:t xml:space="preserve">комнате, повернувшись лицом к плите или к раковине с </w:t>
      </w:r>
      <w:r>
        <w:rPr>
          <w:rFonts w:ascii="Century Schoolbook" w:hAnsi="Century Schoolbook" w:cs="Century Schoolbook"/>
          <w:sz w:val="23"/>
          <w:szCs w:val="23"/>
        </w:rPr>
        <w:t xml:space="preserve">посудой, смотря телевизор, читая газету, сидя, откинувшись на спинку кресла или лежа на диване. Ваше положение по отношению к нему и ваша поза - первые и </w:t>
      </w:r>
      <w:r>
        <w:rPr>
          <w:rFonts w:ascii="Century Schoolbook" w:hAnsi="Century Schoolbook" w:cs="Century Schoolbook"/>
          <w:b/>
          <w:bCs/>
          <w:sz w:val="23"/>
          <w:szCs w:val="23"/>
        </w:rPr>
        <w:t>са</w:t>
      </w:r>
      <w:r>
        <w:rPr>
          <w:rFonts w:ascii="Century Schoolbook" w:hAnsi="Century Schoolbook" w:cs="Century Schoolbook"/>
          <w:b/>
          <w:bCs/>
          <w:spacing w:val="-6"/>
          <w:sz w:val="23"/>
          <w:szCs w:val="23"/>
        </w:rPr>
        <w:t xml:space="preserve">мые сильные сигналы </w:t>
      </w:r>
      <w:r>
        <w:rPr>
          <w:rFonts w:ascii="Century Schoolbook" w:hAnsi="Century Schoolbook" w:cs="Century Schoolbook"/>
          <w:spacing w:val="-6"/>
          <w:sz w:val="23"/>
          <w:szCs w:val="23"/>
        </w:rPr>
        <w:t xml:space="preserve">о том, насколько вы готовы его </w:t>
      </w:r>
      <w:r>
        <w:rPr>
          <w:rFonts w:ascii="Century Schoolbook" w:hAnsi="Century Schoolbook" w:cs="Century Schoolbook"/>
          <w:sz w:val="23"/>
          <w:szCs w:val="23"/>
        </w:rPr>
        <w:t xml:space="preserve">слушать и услышать. Будьте очень внимательны к этим </w:t>
      </w:r>
      <w:r>
        <w:rPr>
          <w:rFonts w:ascii="Century Schoolbook" w:hAnsi="Century Schoolbook" w:cs="Century Schoolbook"/>
          <w:spacing w:val="-4"/>
          <w:sz w:val="23"/>
          <w:szCs w:val="23"/>
        </w:rPr>
        <w:t xml:space="preserve">сигналам, которые хорошо </w:t>
      </w:r>
      <w:r>
        <w:rPr>
          <w:rFonts w:ascii="Century Schoolbook" w:hAnsi="Century Schoolbook" w:cs="Century Schoolbook"/>
          <w:spacing w:val="-4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spacing w:val="-4"/>
          <w:sz w:val="23"/>
          <w:szCs w:val="23"/>
        </w:rPr>
        <w:t>читает</w:t>
      </w:r>
      <w:r>
        <w:rPr>
          <w:rFonts w:ascii="Century Schoolbook" w:hAnsi="Century Schoolbook" w:cs="Century Schoolbook"/>
          <w:spacing w:val="-4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spacing w:val="-4"/>
          <w:sz w:val="23"/>
          <w:szCs w:val="23"/>
        </w:rPr>
        <w:t>ребенок любого воз</w:t>
      </w:r>
      <w:r>
        <w:rPr>
          <w:rFonts w:ascii="Century Schoolbook" w:hAnsi="Century Schoolbook" w:cs="Century Schoolbook"/>
          <w:spacing w:val="-3"/>
          <w:sz w:val="23"/>
          <w:szCs w:val="23"/>
        </w:rPr>
        <w:t>раста, даже не отдавая себе сознательного отчета в том.</w:t>
      </w:r>
    </w:p>
    <w:p w:rsidR="008F46D1" w:rsidRDefault="008F46D1">
      <w:pPr>
        <w:spacing w:line="240" w:lineRule="auto"/>
        <w:ind w:firstLine="336"/>
        <w:jc w:val="both"/>
        <w:rPr>
          <w:rFonts w:ascii="Century Schoolbook" w:hAnsi="Century Schoolbook" w:cs="Century Schoolbook"/>
          <w:b/>
          <w:bCs/>
          <w:i/>
          <w:iCs/>
          <w:spacing w:val="-5"/>
          <w:sz w:val="23"/>
          <w:szCs w:val="23"/>
        </w:rPr>
      </w:pPr>
      <w:r>
        <w:rPr>
          <w:rFonts w:ascii="Century Schoolbook" w:hAnsi="Century Schoolbook" w:cs="Century Schoolbook"/>
          <w:b/>
          <w:bCs/>
          <w:spacing w:val="-3"/>
          <w:sz w:val="23"/>
          <w:szCs w:val="23"/>
        </w:rPr>
        <w:t xml:space="preserve">Во-вторых, </w:t>
      </w:r>
      <w:r>
        <w:rPr>
          <w:rFonts w:ascii="Century Schoolbook" w:hAnsi="Century Schoolbook" w:cs="Century Schoolbook"/>
          <w:spacing w:val="-3"/>
          <w:sz w:val="23"/>
          <w:szCs w:val="23"/>
        </w:rPr>
        <w:t xml:space="preserve">если вы беседуете с расстроенным или </w:t>
      </w:r>
      <w:r>
        <w:rPr>
          <w:rFonts w:ascii="Century Schoolbook" w:hAnsi="Century Schoolbook" w:cs="Century Schoolbook"/>
          <w:spacing w:val="-4"/>
          <w:sz w:val="23"/>
          <w:szCs w:val="23"/>
        </w:rPr>
        <w:t xml:space="preserve">огорченным ребенком, не следует задавать ему вопросы. </w:t>
      </w:r>
      <w:r>
        <w:rPr>
          <w:rFonts w:ascii="Century Schoolbook" w:hAnsi="Century Schoolbook" w:cs="Century Schoolbook"/>
          <w:spacing w:val="-1"/>
          <w:sz w:val="23"/>
          <w:szCs w:val="23"/>
        </w:rPr>
        <w:t xml:space="preserve">Желательно, чтобы ваши ответы звучали </w:t>
      </w:r>
      <w:r>
        <w:rPr>
          <w:rFonts w:ascii="Century Schoolbook" w:hAnsi="Century Schoolbook" w:cs="Century Schoolbook"/>
          <w:b/>
          <w:bCs/>
          <w:i/>
          <w:iCs/>
          <w:spacing w:val="-1"/>
          <w:sz w:val="23"/>
          <w:szCs w:val="23"/>
        </w:rPr>
        <w:t>в утверди</w:t>
      </w:r>
      <w:r>
        <w:rPr>
          <w:rFonts w:ascii="Century Schoolbook" w:hAnsi="Century Schoolbook" w:cs="Century Schoolbook"/>
          <w:b/>
          <w:bCs/>
          <w:i/>
          <w:iCs/>
          <w:spacing w:val="-5"/>
          <w:sz w:val="23"/>
          <w:szCs w:val="23"/>
        </w:rPr>
        <w:t>тельной форме.</w:t>
      </w:r>
    </w:p>
    <w:p w:rsidR="008F46D1" w:rsidRDefault="008F46D1">
      <w:pPr>
        <w:spacing w:line="240" w:lineRule="auto"/>
        <w:jc w:val="both"/>
        <w:rPr>
          <w:rFonts w:ascii="Century Schoolbook" w:hAnsi="Century Schoolbook" w:cs="Century Schoolbook"/>
          <w:color w:val="auto"/>
          <w:sz w:val="23"/>
          <w:szCs w:val="23"/>
        </w:rPr>
      </w:pPr>
      <w:r>
        <w:rPr>
          <w:rFonts w:ascii="Century Schoolbook" w:hAnsi="Century Schoolbook" w:cs="Century Schoolbook"/>
          <w:color w:val="auto"/>
          <w:spacing w:val="-12"/>
          <w:sz w:val="23"/>
          <w:szCs w:val="23"/>
        </w:rPr>
        <w:t>Например:</w:t>
      </w:r>
    </w:p>
    <w:p w:rsidR="008F46D1" w:rsidRDefault="008F46D1">
      <w:pPr>
        <w:spacing w:line="180" w:lineRule="auto"/>
        <w:jc w:val="both"/>
        <w:rPr>
          <w:rFonts w:ascii="Century Schoolbook" w:hAnsi="Century Schoolbook" w:cs="Century Schoolbook"/>
          <w:i/>
          <w:iCs/>
          <w:color w:val="auto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auto"/>
          <w:sz w:val="22"/>
          <w:szCs w:val="22"/>
        </w:rPr>
        <w:t xml:space="preserve">СЫН (с мрачным видом): Не буду больше водиться </w:t>
      </w:r>
      <w:r>
        <w:rPr>
          <w:rFonts w:ascii="Century Schoolbook" w:hAnsi="Century Schoolbook" w:cs="Century Schoolbook"/>
          <w:i/>
          <w:iCs/>
          <w:color w:val="auto"/>
          <w:spacing w:val="-7"/>
          <w:sz w:val="22"/>
          <w:szCs w:val="22"/>
        </w:rPr>
        <w:t>с Петей.</w:t>
      </w:r>
    </w:p>
    <w:p w:rsidR="008F46D1" w:rsidRDefault="008F46D1">
      <w:pPr>
        <w:spacing w:line="180" w:lineRule="auto"/>
        <w:jc w:val="both"/>
        <w:rPr>
          <w:rFonts w:ascii="Century Schoolbook" w:hAnsi="Century Schoolbook" w:cs="Century Schoolbook"/>
          <w:i/>
          <w:iCs/>
          <w:color w:val="auto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auto"/>
          <w:sz w:val="22"/>
          <w:szCs w:val="22"/>
        </w:rPr>
        <w:t>РОДИТЕЛЬ: Ты на него обиделся.</w:t>
      </w:r>
    </w:p>
    <w:p w:rsidR="008F46D1" w:rsidRDefault="008F46D1">
      <w:pPr>
        <w:spacing w:line="180" w:lineRule="auto"/>
        <w:jc w:val="both"/>
        <w:rPr>
          <w:rFonts w:ascii="Century Schoolbook" w:hAnsi="Century Schoolbook" w:cs="Century Schoolbook"/>
          <w:color w:val="auto"/>
          <w:sz w:val="22"/>
          <w:szCs w:val="22"/>
          <w:u w:val="single"/>
        </w:rPr>
      </w:pPr>
      <w:r>
        <w:rPr>
          <w:rFonts w:ascii="Century Schoolbook" w:hAnsi="Century Schoolbook" w:cs="Century Schoolbook"/>
          <w:color w:val="auto"/>
          <w:spacing w:val="1"/>
          <w:sz w:val="22"/>
          <w:szCs w:val="22"/>
          <w:u w:val="single"/>
        </w:rPr>
        <w:t>Возможные неправильные реплики:</w:t>
      </w:r>
    </w:p>
    <w:p w:rsidR="008F46D1" w:rsidRDefault="008F46D1">
      <w:pPr>
        <w:spacing w:line="180" w:lineRule="auto"/>
        <w:jc w:val="both"/>
        <w:rPr>
          <w:rFonts w:ascii="Century Schoolbook" w:hAnsi="Century Schoolbook" w:cs="Century Schoolbook"/>
          <w:i/>
          <w:iCs/>
          <w:color w:val="auto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auto"/>
          <w:spacing w:val="-1"/>
          <w:sz w:val="22"/>
          <w:szCs w:val="22"/>
        </w:rPr>
        <w:t>А что случилось?</w:t>
      </w:r>
      <w:r>
        <w:rPr>
          <w:rFonts w:ascii="Century Schoolbook" w:hAnsi="Century Schoolbook" w:cs="Century Schoolbook"/>
          <w:i/>
          <w:iCs/>
          <w:color w:val="auto"/>
          <w:sz w:val="22"/>
          <w:szCs w:val="22"/>
        </w:rPr>
        <w:t xml:space="preserve"> </w:t>
      </w:r>
      <w:r>
        <w:rPr>
          <w:rFonts w:ascii="Century Schoolbook" w:hAnsi="Century Schoolbook" w:cs="Century Schoolbook"/>
          <w:i/>
          <w:iCs/>
          <w:color w:val="auto"/>
          <w:spacing w:val="-4"/>
          <w:sz w:val="22"/>
          <w:szCs w:val="22"/>
        </w:rPr>
        <w:t>Ты что, на него обиделся?</w:t>
      </w:r>
    </w:p>
    <w:p w:rsidR="008F46D1" w:rsidRDefault="008F46D1">
      <w:pPr>
        <w:spacing w:line="240" w:lineRule="auto"/>
        <w:ind w:firstLine="432"/>
        <w:jc w:val="both"/>
        <w:rPr>
          <w:rFonts w:ascii="Century Schoolbook" w:hAnsi="Century Schoolbook" w:cs="Century Schoolbook"/>
          <w:color w:val="auto"/>
          <w:sz w:val="23"/>
          <w:szCs w:val="23"/>
        </w:rPr>
      </w:pPr>
      <w:r>
        <w:rPr>
          <w:rFonts w:ascii="Century Schoolbook" w:hAnsi="Century Schoolbook" w:cs="Century Schoolbook"/>
          <w:color w:val="auto"/>
          <w:sz w:val="23"/>
          <w:szCs w:val="23"/>
        </w:rPr>
        <w:t>Почему первая фраза родителя более удачна? Пото</w:t>
      </w:r>
      <w:r>
        <w:rPr>
          <w:rFonts w:ascii="Century Schoolbook" w:hAnsi="Century Schoolbook" w:cs="Century Schoolbook"/>
          <w:color w:val="auto"/>
          <w:spacing w:val="1"/>
          <w:sz w:val="23"/>
          <w:szCs w:val="23"/>
        </w:rPr>
        <w:t xml:space="preserve">му что она сразу показывает, что родитель настроился </w:t>
      </w:r>
      <w:r>
        <w:rPr>
          <w:rFonts w:ascii="Century Schoolbook" w:hAnsi="Century Schoolbook" w:cs="Century Schoolbook"/>
          <w:color w:val="auto"/>
          <w:spacing w:val="-1"/>
          <w:sz w:val="23"/>
          <w:szCs w:val="23"/>
        </w:rPr>
        <w:t xml:space="preserve">на </w:t>
      </w:r>
      <w:r>
        <w:rPr>
          <w:rFonts w:ascii="Century Schoolbook" w:hAnsi="Century Schoolbook" w:cs="Century Schoolbook"/>
          <w:color w:val="auto"/>
          <w:spacing w:val="-1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auto"/>
          <w:spacing w:val="-1"/>
          <w:sz w:val="23"/>
          <w:szCs w:val="23"/>
        </w:rPr>
        <w:t>эмоциональную волну</w:t>
      </w:r>
      <w:r>
        <w:rPr>
          <w:rFonts w:ascii="Century Schoolbook" w:hAnsi="Century Schoolbook" w:cs="Century Schoolbook"/>
          <w:color w:val="auto"/>
          <w:spacing w:val="-1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color w:val="auto"/>
          <w:spacing w:val="-1"/>
          <w:sz w:val="23"/>
          <w:szCs w:val="23"/>
        </w:rPr>
        <w:t>сына, что он слышит и принимает его огорчение, во втором же случае ребенок мо­жет подумать, что родитель вовсе не с ним, а как внеш</w:t>
      </w:r>
      <w:r>
        <w:rPr>
          <w:rFonts w:ascii="Century Schoolbook" w:hAnsi="Century Schoolbook" w:cs="Century Schoolbook"/>
          <w:color w:val="auto"/>
          <w:spacing w:val="5"/>
          <w:sz w:val="23"/>
          <w:szCs w:val="23"/>
        </w:rPr>
        <w:t xml:space="preserve">ний участник интересуется только </w:t>
      </w:r>
      <w:r>
        <w:rPr>
          <w:rFonts w:ascii="Century Schoolbook" w:hAnsi="Century Schoolbook" w:cs="Century Schoolbook"/>
          <w:color w:val="auto"/>
          <w:spacing w:val="5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auto"/>
          <w:spacing w:val="5"/>
          <w:sz w:val="23"/>
          <w:szCs w:val="23"/>
        </w:rPr>
        <w:t>фактами</w:t>
      </w:r>
      <w:r>
        <w:rPr>
          <w:rFonts w:ascii="Century Schoolbook" w:hAnsi="Century Schoolbook" w:cs="Century Schoolbook"/>
          <w:color w:val="auto"/>
          <w:spacing w:val="5"/>
          <w:sz w:val="23"/>
          <w:szCs w:val="23"/>
          <w:lang w:val="en-US"/>
        </w:rPr>
        <w:t xml:space="preserve">», </w:t>
      </w:r>
      <w:r>
        <w:rPr>
          <w:rFonts w:ascii="Century Schoolbook" w:hAnsi="Century Schoolbook" w:cs="Century Schoolbook"/>
          <w:color w:val="auto"/>
          <w:sz w:val="23"/>
          <w:szCs w:val="23"/>
        </w:rPr>
        <w:t>выспрашивает о них. На самом деле это может быть сов</w:t>
      </w:r>
      <w:r>
        <w:rPr>
          <w:rFonts w:ascii="Century Schoolbook" w:hAnsi="Century Schoolbook" w:cs="Century Schoolbook"/>
          <w:color w:val="auto"/>
          <w:spacing w:val="-1"/>
          <w:sz w:val="23"/>
          <w:szCs w:val="23"/>
        </w:rPr>
        <w:t>сем не так, и отец, задавая вопрос, может вполне сочув</w:t>
      </w:r>
      <w:r>
        <w:rPr>
          <w:rFonts w:ascii="Century Schoolbook" w:hAnsi="Century Schoolbook" w:cs="Century Schoolbook"/>
          <w:color w:val="auto"/>
          <w:spacing w:val="1"/>
          <w:sz w:val="23"/>
          <w:szCs w:val="23"/>
        </w:rPr>
        <w:t xml:space="preserve">ствовать сыну, но дело в том, что фраза, оформленная </w:t>
      </w:r>
      <w:r>
        <w:rPr>
          <w:rFonts w:ascii="Century Schoolbook" w:hAnsi="Century Schoolbook" w:cs="Century Schoolbook"/>
          <w:color w:val="auto"/>
          <w:spacing w:val="-1"/>
          <w:sz w:val="23"/>
          <w:szCs w:val="23"/>
        </w:rPr>
        <w:t xml:space="preserve">как вопрос, </w:t>
      </w:r>
      <w:r>
        <w:rPr>
          <w:rFonts w:ascii="Century Schoolbook" w:hAnsi="Century Schoolbook" w:cs="Century Schoolbook"/>
          <w:b/>
          <w:bCs/>
          <w:color w:val="auto"/>
          <w:spacing w:val="-1"/>
          <w:sz w:val="23"/>
          <w:szCs w:val="23"/>
        </w:rPr>
        <w:t>не отражает сочувствия.</w:t>
      </w:r>
    </w:p>
    <w:p w:rsidR="008F46D1" w:rsidRDefault="008F46D1">
      <w:pPr>
        <w:spacing w:line="240" w:lineRule="auto"/>
        <w:ind w:firstLine="336"/>
        <w:jc w:val="both"/>
        <w:rPr>
          <w:rFonts w:ascii="Century Schoolbook" w:hAnsi="Century Schoolbook" w:cs="Century Schoolbook"/>
          <w:color w:val="auto"/>
          <w:sz w:val="23"/>
          <w:szCs w:val="23"/>
        </w:rPr>
      </w:pPr>
      <w:r>
        <w:rPr>
          <w:rFonts w:ascii="Century Schoolbook" w:hAnsi="Century Schoolbook" w:cs="Century Schoolbook"/>
          <w:b/>
          <w:bCs/>
          <w:color w:val="auto"/>
          <w:sz w:val="23"/>
          <w:szCs w:val="23"/>
        </w:rPr>
        <w:t xml:space="preserve">В-третьих, </w:t>
      </w:r>
      <w:r>
        <w:rPr>
          <w:rFonts w:ascii="Century Schoolbook" w:hAnsi="Century Schoolbook" w:cs="Century Schoolbook"/>
          <w:color w:val="auto"/>
          <w:sz w:val="23"/>
          <w:szCs w:val="23"/>
        </w:rPr>
        <w:t xml:space="preserve">очень важно в беседе </w:t>
      </w:r>
      <w:r>
        <w:rPr>
          <w:rFonts w:ascii="Century Schoolbook" w:hAnsi="Century Schoolbook" w:cs="Century Schoolbook"/>
          <w:b/>
          <w:bCs/>
          <w:color w:val="auto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b/>
          <w:bCs/>
          <w:color w:val="auto"/>
          <w:sz w:val="23"/>
          <w:szCs w:val="23"/>
        </w:rPr>
        <w:t xml:space="preserve">держать </w:t>
      </w:r>
      <w:r>
        <w:rPr>
          <w:rFonts w:ascii="Century Schoolbook" w:hAnsi="Century Schoolbook" w:cs="Century Schoolbook"/>
          <w:color w:val="auto"/>
          <w:sz w:val="23"/>
          <w:szCs w:val="23"/>
        </w:rPr>
        <w:t>паузу</w:t>
      </w:r>
      <w:r>
        <w:rPr>
          <w:rFonts w:ascii="Century Schoolbook" w:hAnsi="Century Schoolbook" w:cs="Century Schoolbook"/>
          <w:color w:val="auto"/>
          <w:sz w:val="23"/>
          <w:szCs w:val="23"/>
          <w:lang w:val="en-US"/>
        </w:rPr>
        <w:t xml:space="preserve">». </w:t>
      </w:r>
      <w:r>
        <w:rPr>
          <w:rFonts w:ascii="Century Schoolbook" w:hAnsi="Century Schoolbook" w:cs="Century Schoolbook"/>
          <w:color w:val="auto"/>
          <w:sz w:val="23"/>
          <w:szCs w:val="23"/>
        </w:rPr>
        <w:t xml:space="preserve">После каждой вашей реплики лучше всего помолчать. Помните, что это время принадлежит ребенку, не забивайте его своими соображениями и замечаниями. Пауза помогает ребенку разобраться в своем переживании и </w:t>
      </w:r>
      <w:r>
        <w:rPr>
          <w:rFonts w:ascii="Century Schoolbook" w:hAnsi="Century Schoolbook" w:cs="Century Schoolbook"/>
          <w:color w:val="auto"/>
          <w:spacing w:val="-1"/>
          <w:sz w:val="23"/>
          <w:szCs w:val="23"/>
        </w:rPr>
        <w:t>одновременно полнее почувствовать, что вы рядом. По</w:t>
      </w:r>
      <w:r>
        <w:rPr>
          <w:rFonts w:ascii="Century Schoolbook" w:hAnsi="Century Schoolbook" w:cs="Century Schoolbook"/>
          <w:color w:val="auto"/>
          <w:sz w:val="23"/>
          <w:szCs w:val="23"/>
        </w:rPr>
        <w:t xml:space="preserve">молчать хорошо и после ответа ребенка — может быть, </w:t>
      </w:r>
      <w:r>
        <w:rPr>
          <w:rFonts w:ascii="Century Schoolbook" w:hAnsi="Century Schoolbook" w:cs="Century Schoolbook"/>
          <w:color w:val="auto"/>
          <w:spacing w:val="-1"/>
          <w:sz w:val="23"/>
          <w:szCs w:val="23"/>
        </w:rPr>
        <w:t>он что-то добавит. Узнать о том, что ребенок еще не го</w:t>
      </w:r>
      <w:r>
        <w:rPr>
          <w:rFonts w:ascii="Century Schoolbook" w:hAnsi="Century Schoolbook" w:cs="Century Schoolbook"/>
          <w:color w:val="auto"/>
          <w:sz w:val="23"/>
          <w:szCs w:val="23"/>
        </w:rPr>
        <w:t>тов услышать вашу реплику, можно по его внешнему ви</w:t>
      </w:r>
      <w:r>
        <w:rPr>
          <w:rFonts w:ascii="Century Schoolbook" w:hAnsi="Century Schoolbook" w:cs="Century Schoolbook"/>
          <w:color w:val="auto"/>
          <w:spacing w:val="5"/>
          <w:sz w:val="23"/>
          <w:szCs w:val="23"/>
        </w:rPr>
        <w:t xml:space="preserve">ду. Если его глаза смотрят не на вас, а в сторону, </w:t>
      </w:r>
      <w:r>
        <w:rPr>
          <w:rFonts w:ascii="Century Schoolbook" w:hAnsi="Century Schoolbook" w:cs="Century Schoolbook"/>
          <w:color w:val="auto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auto"/>
          <w:sz w:val="23"/>
          <w:szCs w:val="23"/>
        </w:rPr>
        <w:t>внутрь</w:t>
      </w:r>
      <w:r>
        <w:rPr>
          <w:rFonts w:ascii="Century Schoolbook" w:hAnsi="Century Schoolbook" w:cs="Century Schoolbook"/>
          <w:color w:val="auto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color w:val="auto"/>
          <w:sz w:val="23"/>
          <w:szCs w:val="23"/>
        </w:rPr>
        <w:t xml:space="preserve">или вдаль, то продолжайте молчать — в нем </w:t>
      </w:r>
      <w:r>
        <w:rPr>
          <w:rFonts w:ascii="Century Schoolbook" w:hAnsi="Century Schoolbook" w:cs="Century Schoolbook"/>
          <w:color w:val="auto"/>
          <w:spacing w:val="1"/>
          <w:sz w:val="23"/>
          <w:szCs w:val="23"/>
        </w:rPr>
        <w:t xml:space="preserve">происходит сейчас очень важная и нужная внутренняя </w:t>
      </w:r>
      <w:r>
        <w:rPr>
          <w:rFonts w:ascii="Century Schoolbook" w:hAnsi="Century Schoolbook" w:cs="Century Schoolbook"/>
          <w:color w:val="auto"/>
          <w:spacing w:val="-3"/>
          <w:sz w:val="23"/>
          <w:szCs w:val="23"/>
        </w:rPr>
        <w:t>работа.</w:t>
      </w:r>
    </w:p>
    <w:p w:rsidR="008F46D1" w:rsidRDefault="008F46D1">
      <w:pPr>
        <w:spacing w:line="240" w:lineRule="auto"/>
        <w:ind w:firstLine="336"/>
        <w:jc w:val="both"/>
        <w:rPr>
          <w:rFonts w:ascii="Century Schoolbook" w:hAnsi="Century Schoolbook" w:cs="Century Schoolbook"/>
          <w:color w:val="auto"/>
          <w:sz w:val="23"/>
          <w:szCs w:val="23"/>
        </w:rPr>
      </w:pPr>
      <w:r>
        <w:rPr>
          <w:rFonts w:ascii="Century Schoolbook" w:hAnsi="Century Schoolbook" w:cs="Century Schoolbook"/>
          <w:b/>
          <w:bCs/>
          <w:color w:val="auto"/>
          <w:sz w:val="23"/>
          <w:szCs w:val="23"/>
        </w:rPr>
        <w:t xml:space="preserve">В-четвертых, </w:t>
      </w:r>
      <w:r>
        <w:rPr>
          <w:rFonts w:ascii="Century Schoolbook" w:hAnsi="Century Schoolbook" w:cs="Century Schoolbook"/>
          <w:color w:val="auto"/>
          <w:sz w:val="23"/>
          <w:szCs w:val="23"/>
        </w:rPr>
        <w:t xml:space="preserve">в вашем ответе также иногда полезно </w:t>
      </w:r>
      <w:r>
        <w:rPr>
          <w:rFonts w:ascii="Century Schoolbook" w:hAnsi="Century Schoolbook" w:cs="Century Schoolbook"/>
          <w:color w:val="auto"/>
          <w:spacing w:val="-1"/>
          <w:sz w:val="23"/>
          <w:szCs w:val="23"/>
        </w:rPr>
        <w:t xml:space="preserve">повторить, что, как вы поняли, случилось с ребенком, а </w:t>
      </w:r>
      <w:r>
        <w:rPr>
          <w:rFonts w:ascii="Century Schoolbook" w:hAnsi="Century Schoolbook" w:cs="Century Schoolbook"/>
          <w:color w:val="auto"/>
          <w:spacing w:val="-3"/>
          <w:sz w:val="23"/>
          <w:szCs w:val="23"/>
        </w:rPr>
        <w:t xml:space="preserve">потом </w:t>
      </w:r>
      <w:r>
        <w:rPr>
          <w:rFonts w:ascii="Century Schoolbook" w:hAnsi="Century Schoolbook" w:cs="Century Schoolbook"/>
          <w:b/>
          <w:bCs/>
          <w:color w:val="auto"/>
          <w:spacing w:val="-3"/>
          <w:sz w:val="23"/>
          <w:szCs w:val="23"/>
        </w:rPr>
        <w:t xml:space="preserve">обозначить его чувство. </w:t>
      </w:r>
      <w:r>
        <w:rPr>
          <w:rFonts w:ascii="Century Schoolbook" w:hAnsi="Century Schoolbook" w:cs="Century Schoolbook"/>
          <w:color w:val="auto"/>
          <w:spacing w:val="-3"/>
          <w:sz w:val="23"/>
          <w:szCs w:val="23"/>
        </w:rPr>
        <w:t>Так, ответ отца в предыд</w:t>
      </w:r>
      <w:r>
        <w:rPr>
          <w:rFonts w:ascii="Century Schoolbook" w:hAnsi="Century Schoolbook" w:cs="Century Schoolbook"/>
          <w:color w:val="auto"/>
          <w:spacing w:val="1"/>
          <w:sz w:val="23"/>
          <w:szCs w:val="23"/>
        </w:rPr>
        <w:t>ущем примере мог бы состоять из двух фраз</w:t>
      </w:r>
    </w:p>
    <w:p w:rsidR="008F46D1" w:rsidRDefault="008F46D1">
      <w:pPr>
        <w:spacing w:line="180" w:lineRule="auto"/>
        <w:ind w:firstLine="48"/>
        <w:jc w:val="both"/>
        <w:rPr>
          <w:rFonts w:ascii="Century Schoolbook" w:hAnsi="Century Schoolbook" w:cs="Century Schoolbook"/>
          <w:color w:val="auto"/>
          <w:sz w:val="20"/>
          <w:szCs w:val="20"/>
        </w:rPr>
      </w:pPr>
      <w:r>
        <w:rPr>
          <w:rFonts w:ascii="Century Schoolbook" w:hAnsi="Century Schoolbook" w:cs="Century Schoolbook"/>
          <w:i/>
          <w:iCs/>
          <w:color w:val="auto"/>
          <w:spacing w:val="-3"/>
          <w:sz w:val="20"/>
          <w:szCs w:val="20"/>
        </w:rPr>
        <w:t xml:space="preserve">СЫН (с мрачным видом): Не буду больше водиться с </w:t>
      </w:r>
      <w:r>
        <w:rPr>
          <w:rFonts w:ascii="Century Schoolbook" w:hAnsi="Century Schoolbook" w:cs="Century Schoolbook"/>
          <w:i/>
          <w:iCs/>
          <w:color w:val="auto"/>
          <w:spacing w:val="-5"/>
          <w:sz w:val="20"/>
          <w:szCs w:val="20"/>
        </w:rPr>
        <w:t>Петей.</w:t>
      </w:r>
    </w:p>
    <w:p w:rsidR="008F46D1" w:rsidRDefault="008F46D1">
      <w:pPr>
        <w:spacing w:line="180" w:lineRule="auto"/>
        <w:ind w:firstLine="48"/>
        <w:jc w:val="both"/>
        <w:rPr>
          <w:rFonts w:ascii="Century Schoolbook" w:hAnsi="Century Schoolbook" w:cs="Century Schoolbook"/>
          <w:color w:val="auto"/>
          <w:sz w:val="20"/>
          <w:szCs w:val="20"/>
        </w:rPr>
      </w:pPr>
      <w:r>
        <w:rPr>
          <w:rFonts w:ascii="Century Schoolbook" w:hAnsi="Century Schoolbook" w:cs="Century Schoolbook"/>
          <w:i/>
          <w:iCs/>
          <w:color w:val="auto"/>
          <w:spacing w:val="-4"/>
          <w:sz w:val="20"/>
          <w:szCs w:val="20"/>
        </w:rPr>
        <w:t xml:space="preserve">ОТЕЦ: Не хочешь с ним больше дружить. </w:t>
      </w:r>
      <w:r>
        <w:rPr>
          <w:rFonts w:ascii="Century Schoolbook" w:hAnsi="Century Schoolbook" w:cs="Century Schoolbook"/>
          <w:b/>
          <w:bCs/>
          <w:i/>
          <w:iCs/>
          <w:color w:val="auto"/>
          <w:spacing w:val="-4"/>
          <w:sz w:val="20"/>
          <w:szCs w:val="20"/>
        </w:rPr>
        <w:t>(Повторе</w:t>
      </w:r>
      <w:r>
        <w:rPr>
          <w:rFonts w:ascii="Century Schoolbook" w:hAnsi="Century Schoolbook" w:cs="Century Schoolbook"/>
          <w:b/>
          <w:bCs/>
          <w:i/>
          <w:iCs/>
          <w:color w:val="auto"/>
          <w:sz w:val="20"/>
          <w:szCs w:val="20"/>
        </w:rPr>
        <w:t>ние услышанного).</w:t>
      </w:r>
    </w:p>
    <w:p w:rsidR="008F46D1" w:rsidRDefault="008F46D1">
      <w:pPr>
        <w:spacing w:line="240" w:lineRule="auto"/>
        <w:ind w:firstLine="336"/>
        <w:jc w:val="both"/>
        <w:rPr>
          <w:rFonts w:ascii="Century Schoolbook" w:hAnsi="Century Schoolbook" w:cs="Century Schoolbook"/>
          <w:color w:val="auto"/>
          <w:spacing w:val="-2"/>
          <w:sz w:val="24"/>
          <w:szCs w:val="24"/>
        </w:rPr>
      </w:pPr>
      <w:r>
        <w:rPr>
          <w:rFonts w:ascii="Century Schoolbook" w:hAnsi="Century Schoolbook" w:cs="Century Schoolbook"/>
          <w:color w:val="auto"/>
          <w:sz w:val="23"/>
          <w:szCs w:val="23"/>
        </w:rPr>
        <w:t xml:space="preserve">Родители, которые пытаются научиться активному </w:t>
      </w:r>
      <w:r>
        <w:rPr>
          <w:rFonts w:ascii="Century Schoolbook" w:hAnsi="Century Schoolbook" w:cs="Century Schoolbook"/>
          <w:color w:val="auto"/>
          <w:spacing w:val="4"/>
          <w:sz w:val="23"/>
          <w:szCs w:val="23"/>
        </w:rPr>
        <w:t xml:space="preserve">слушанию, жалуются на большие трудности: на </w:t>
      </w:r>
      <w:r>
        <w:rPr>
          <w:rFonts w:ascii="Century Schoolbook" w:hAnsi="Century Schoolbook" w:cs="Century Schoolbook"/>
          <w:color w:val="auto"/>
          <w:sz w:val="23"/>
          <w:szCs w:val="23"/>
        </w:rPr>
        <w:t xml:space="preserve">ум приходят </w:t>
      </w:r>
      <w:r>
        <w:rPr>
          <w:rFonts w:ascii="Century Schoolbook" w:hAnsi="Century Schoolbook" w:cs="Century Schoolbook"/>
          <w:b/>
          <w:bCs/>
          <w:color w:val="auto"/>
          <w:sz w:val="23"/>
          <w:szCs w:val="23"/>
        </w:rPr>
        <w:t xml:space="preserve">привычные </w:t>
      </w:r>
      <w:r>
        <w:rPr>
          <w:rFonts w:ascii="Century Schoolbook" w:hAnsi="Century Schoolbook" w:cs="Century Schoolbook"/>
          <w:b/>
          <w:bCs/>
          <w:color w:val="auto"/>
          <w:sz w:val="24"/>
          <w:szCs w:val="24"/>
        </w:rPr>
        <w:t xml:space="preserve">ответы, </w:t>
      </w:r>
      <w:r>
        <w:rPr>
          <w:rFonts w:ascii="Century Schoolbook" w:hAnsi="Century Schoolbook" w:cs="Century Schoolbook"/>
          <w:color w:val="auto"/>
          <w:sz w:val="24"/>
          <w:szCs w:val="24"/>
        </w:rPr>
        <w:t>— все, кроме не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>обходимого.</w:t>
      </w:r>
    </w:p>
    <w:p w:rsidR="008F46D1" w:rsidRDefault="008F46D1">
      <w:pPr>
        <w:jc w:val="both"/>
        <w:rPr>
          <w:rFonts w:cstheme="minorBidi"/>
          <w:color w:val="auto"/>
          <w:kern w:val="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sz w:val="12"/>
          <w:szCs w:val="12"/>
        </w:rPr>
        <w:t xml:space="preserve">Более подробно Вы ознакомитесь с вопросами  воспитания в книге Ю.Б. Гиппенрейтер </w:t>
      </w:r>
      <w:r>
        <w:rPr>
          <w:rFonts w:ascii="Century Schoolbook" w:hAnsi="Century Schoolbook" w:cs="Century Schoolbook"/>
          <w:b/>
          <w:bCs/>
          <w:i/>
          <w:iCs/>
          <w:sz w:val="12"/>
          <w:szCs w:val="12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sz w:val="12"/>
          <w:szCs w:val="12"/>
        </w:rPr>
        <w:t>Общаться с ребенком Как?</w:t>
      </w:r>
      <w:r>
        <w:rPr>
          <w:rFonts w:ascii="Century Schoolbook" w:hAnsi="Century Schoolbook" w:cs="Century Schoolbook"/>
          <w:b/>
          <w:bCs/>
          <w:i/>
          <w:iCs/>
          <w:sz w:val="12"/>
          <w:szCs w:val="12"/>
          <w:lang w:val="en-US"/>
        </w:rPr>
        <w:t>»</w:t>
      </w:r>
    </w:p>
    <w:p w:rsidR="008F46D1" w:rsidRDefault="008F46D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8F46D1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F46D1" w:rsidRDefault="008F46D1">
      <w:pPr>
        <w:spacing w:line="240" w:lineRule="auto"/>
        <w:jc w:val="both"/>
        <w:rPr>
          <w:rFonts w:ascii="Century Schoolbook" w:hAnsi="Century Schoolbook" w:cs="Century Schoolbook"/>
          <w:spacing w:val="-3"/>
          <w:sz w:val="23"/>
          <w:szCs w:val="23"/>
        </w:rPr>
      </w:pPr>
      <w:r>
        <w:rPr>
          <w:rFonts w:ascii="Century Schoolbook" w:hAnsi="Century Schoolbook" w:cs="Century Schoolbook"/>
          <w:spacing w:val="-3"/>
          <w:sz w:val="23"/>
          <w:szCs w:val="23"/>
        </w:rPr>
        <w:t>научились быть самостоятельными.</w:t>
      </w:r>
    </w:p>
    <w:p w:rsidR="008F46D1" w:rsidRDefault="008F46D1">
      <w:pPr>
        <w:spacing w:line="240" w:lineRule="auto"/>
        <w:ind w:firstLine="26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3"/>
          <w:sz w:val="23"/>
          <w:szCs w:val="23"/>
        </w:rPr>
        <w:t xml:space="preserve">ВОПРОС: </w:t>
      </w:r>
      <w:r>
        <w:rPr>
          <w:rFonts w:ascii="Times New Roman" w:hAnsi="Times New Roman" w:cs="Times New Roman"/>
          <w:i/>
          <w:iCs/>
          <w:spacing w:val="-3"/>
          <w:sz w:val="23"/>
          <w:szCs w:val="23"/>
        </w:rPr>
        <w:t xml:space="preserve">А если, несмотря на все мои страдания,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ничего не получается: он (она) по-прежнему ничего не </w:t>
      </w:r>
      <w:r>
        <w:rPr>
          <w:rFonts w:ascii="Times New Roman" w:hAnsi="Times New Roman" w:cs="Times New Roman"/>
          <w:i/>
          <w:iCs/>
          <w:spacing w:val="-2"/>
          <w:sz w:val="23"/>
          <w:szCs w:val="23"/>
        </w:rPr>
        <w:t>хочет, ничего не делает, с нами воюет, да и мы не вы</w:t>
      </w:r>
      <w:r>
        <w:rPr>
          <w:rFonts w:ascii="Times New Roman" w:hAnsi="Times New Roman" w:cs="Times New Roman"/>
          <w:i/>
          <w:iCs/>
          <w:spacing w:val="-4"/>
          <w:sz w:val="23"/>
          <w:szCs w:val="23"/>
        </w:rPr>
        <w:t>держиваем?</w:t>
      </w:r>
    </w:p>
    <w:p w:rsidR="008F46D1" w:rsidRDefault="008F46D1">
      <w:pPr>
        <w:spacing w:line="240" w:lineRule="auto"/>
        <w:ind w:firstLine="264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>
        <w:rPr>
          <w:rFonts w:ascii="Times New Roman" w:hAnsi="Times New Roman" w:cs="Times New Roman"/>
          <w:b/>
          <w:bCs/>
          <w:spacing w:val="-3"/>
          <w:sz w:val="23"/>
          <w:szCs w:val="23"/>
        </w:rPr>
        <w:t xml:space="preserve">ОТВЕТ: </w:t>
      </w:r>
      <w:r>
        <w:rPr>
          <w:rFonts w:ascii="Times New Roman" w:hAnsi="Times New Roman" w:cs="Times New Roman"/>
          <w:spacing w:val="-3"/>
          <w:sz w:val="23"/>
          <w:szCs w:val="23"/>
        </w:rPr>
        <w:t>О трудных ситуациях и ваших переживани</w:t>
      </w:r>
      <w:r>
        <w:rPr>
          <w:rFonts w:ascii="Times New Roman" w:hAnsi="Times New Roman" w:cs="Times New Roman"/>
          <w:sz w:val="23"/>
          <w:szCs w:val="23"/>
        </w:rPr>
        <w:t xml:space="preserve">ях мы еще много будем говорить. Здесь же мне хочется сказать одно: </w:t>
      </w:r>
      <w:r>
        <w:rPr>
          <w:rFonts w:ascii="Times New Roman" w:hAnsi="Times New Roman" w:cs="Times New Roman"/>
          <w:sz w:val="23"/>
          <w:szCs w:val="23"/>
          <w:lang w:val="en-US"/>
        </w:rPr>
        <w:t>«</w:t>
      </w:r>
      <w:r>
        <w:rPr>
          <w:rFonts w:ascii="Times New Roman" w:hAnsi="Times New Roman" w:cs="Times New Roman"/>
          <w:sz w:val="23"/>
          <w:szCs w:val="23"/>
        </w:rPr>
        <w:t>Пожалуйста, наберитесь терпения!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». </w:t>
      </w:r>
      <w:r>
        <w:rPr>
          <w:rFonts w:ascii="Times New Roman" w:hAnsi="Times New Roman" w:cs="Times New Roman"/>
          <w:sz w:val="23"/>
          <w:szCs w:val="23"/>
        </w:rPr>
        <w:t>Ес</w:t>
      </w:r>
      <w:r>
        <w:rPr>
          <w:rFonts w:ascii="Times New Roman" w:hAnsi="Times New Roman" w:cs="Times New Roman"/>
          <w:spacing w:val="1"/>
          <w:sz w:val="23"/>
          <w:szCs w:val="23"/>
        </w:rPr>
        <w:t>ли вы действительно будете стараться помнить Прави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ла и упражняться, выполняя наши задания, результат </w:t>
      </w:r>
      <w:r>
        <w:rPr>
          <w:rFonts w:ascii="Times New Roman" w:hAnsi="Times New Roman" w:cs="Times New Roman"/>
          <w:spacing w:val="1"/>
          <w:sz w:val="23"/>
          <w:szCs w:val="23"/>
        </w:rPr>
        <w:t>обязательно будет. Но он может стать заметным неско</w:t>
      </w:r>
      <w:r>
        <w:rPr>
          <w:rFonts w:ascii="Times New Roman" w:hAnsi="Times New Roman" w:cs="Times New Roman"/>
          <w:sz w:val="23"/>
          <w:szCs w:val="23"/>
        </w:rPr>
        <w:t>ро. Иногда проходят дни, недели, а иногда и месяцы, и даже год-два, прежде чем посеянные вами семена дадут всходы. Некоторым семенам надо побыть в земле дольше. Лишь бы вы не теряли надежду и продолжали рыхлить землю. Помните: процесс роста в семенах уже на</w:t>
      </w:r>
      <w:r>
        <w:rPr>
          <w:rFonts w:ascii="Times New Roman" w:hAnsi="Times New Roman" w:cs="Times New Roman"/>
          <w:spacing w:val="-1"/>
          <w:sz w:val="23"/>
          <w:szCs w:val="23"/>
        </w:rPr>
        <w:t>чался.</w:t>
      </w:r>
    </w:p>
    <w:p w:rsidR="008F46D1" w:rsidRDefault="008F46D1">
      <w:pPr>
        <w:spacing w:line="240" w:lineRule="auto"/>
        <w:ind w:firstLine="3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5"/>
          <w:sz w:val="23"/>
          <w:szCs w:val="23"/>
        </w:rPr>
        <w:t xml:space="preserve">ВОПРОС: </w:t>
      </w:r>
      <w:r>
        <w:rPr>
          <w:rFonts w:ascii="Times New Roman" w:hAnsi="Times New Roman" w:cs="Times New Roman"/>
          <w:i/>
          <w:iCs/>
          <w:spacing w:val="-5"/>
          <w:sz w:val="23"/>
          <w:szCs w:val="23"/>
        </w:rPr>
        <w:t>Разве всегда нужно помогать ребенку де</w:t>
      </w:r>
      <w:r>
        <w:rPr>
          <w:rFonts w:ascii="Times New Roman" w:hAnsi="Times New Roman" w:cs="Times New Roman"/>
          <w:i/>
          <w:iCs/>
          <w:spacing w:val="-3"/>
          <w:sz w:val="23"/>
          <w:szCs w:val="23"/>
        </w:rPr>
        <w:t xml:space="preserve">лом? По своему опыту знаю, как важно, чтобы иногда </w:t>
      </w:r>
      <w:r>
        <w:rPr>
          <w:rFonts w:ascii="Times New Roman" w:hAnsi="Times New Roman" w:cs="Times New Roman"/>
          <w:i/>
          <w:iCs/>
          <w:spacing w:val="-2"/>
          <w:sz w:val="23"/>
          <w:szCs w:val="23"/>
        </w:rPr>
        <w:t>кто-то просто посидел рядом, послушал.</w:t>
      </w:r>
    </w:p>
    <w:p w:rsidR="008F46D1" w:rsidRDefault="008F46D1">
      <w:pPr>
        <w:spacing w:line="240" w:lineRule="auto"/>
        <w:ind w:firstLine="3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pacing w:val="-5"/>
          <w:sz w:val="23"/>
          <w:szCs w:val="23"/>
        </w:rPr>
        <w:t xml:space="preserve">ОТВЕТ: 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Вы совершенно правы! Каждый человек, тем 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более ребенок, нуждается в помощи не только </w:t>
      </w:r>
      <w:r>
        <w:rPr>
          <w:rFonts w:ascii="Times New Roman" w:hAnsi="Times New Roman" w:cs="Times New Roman"/>
          <w:spacing w:val="-1"/>
          <w:sz w:val="23"/>
          <w:szCs w:val="23"/>
          <w:lang w:val="en-US"/>
        </w:rPr>
        <w:t>«</w:t>
      </w:r>
      <w:r>
        <w:rPr>
          <w:rFonts w:ascii="Times New Roman" w:hAnsi="Times New Roman" w:cs="Times New Roman"/>
          <w:spacing w:val="-1"/>
          <w:sz w:val="23"/>
          <w:szCs w:val="23"/>
        </w:rPr>
        <w:t>делом</w:t>
      </w:r>
      <w:r>
        <w:rPr>
          <w:rFonts w:ascii="Times New Roman" w:hAnsi="Times New Roman" w:cs="Times New Roman"/>
          <w:spacing w:val="-1"/>
          <w:sz w:val="23"/>
          <w:szCs w:val="23"/>
          <w:lang w:val="en-US"/>
        </w:rPr>
        <w:t xml:space="preserve">», </w:t>
      </w:r>
      <w:r>
        <w:rPr>
          <w:rFonts w:ascii="Times New Roman" w:hAnsi="Times New Roman" w:cs="Times New Roman"/>
          <w:sz w:val="23"/>
          <w:szCs w:val="23"/>
        </w:rPr>
        <w:t xml:space="preserve">но и </w:t>
      </w:r>
      <w:r>
        <w:rPr>
          <w:rFonts w:ascii="Times New Roman" w:hAnsi="Times New Roman" w:cs="Times New Roman"/>
          <w:sz w:val="23"/>
          <w:szCs w:val="23"/>
          <w:lang w:val="en-US"/>
        </w:rPr>
        <w:t>«</w:t>
      </w:r>
      <w:r>
        <w:rPr>
          <w:rFonts w:ascii="Times New Roman" w:hAnsi="Times New Roman" w:cs="Times New Roman"/>
          <w:sz w:val="23"/>
          <w:szCs w:val="23"/>
        </w:rPr>
        <w:t>словом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», </w:t>
      </w:r>
      <w:r>
        <w:rPr>
          <w:rFonts w:ascii="Times New Roman" w:hAnsi="Times New Roman" w:cs="Times New Roman"/>
          <w:sz w:val="23"/>
          <w:szCs w:val="23"/>
        </w:rPr>
        <w:t>и даже — молчанием.</w:t>
      </w:r>
    </w:p>
    <w:p w:rsidR="008F46D1" w:rsidRDefault="008F46D1">
      <w:pPr>
        <w:spacing w:line="240" w:lineRule="auto"/>
        <w:ind w:firstLine="336"/>
        <w:jc w:val="both"/>
        <w:rPr>
          <w:rFonts w:ascii="Century Schoolbook" w:hAnsi="Century Schoolbook" w:cs="Century Schoolbook"/>
          <w:color w:val="auto"/>
          <w:sz w:val="23"/>
          <w:szCs w:val="23"/>
        </w:rPr>
      </w:pPr>
      <w:r>
        <w:rPr>
          <w:rFonts w:ascii="Century Schoolbook" w:hAnsi="Century Schoolbook" w:cs="Century Schoolbook"/>
          <w:color w:val="auto"/>
          <w:spacing w:val="-1"/>
          <w:sz w:val="23"/>
          <w:szCs w:val="23"/>
        </w:rPr>
        <w:t>Не всегда, конечно, конфликт разрешается быс</w:t>
      </w:r>
      <w:r>
        <w:rPr>
          <w:rFonts w:ascii="Century Schoolbook" w:hAnsi="Century Schoolbook" w:cs="Century Schoolbook"/>
          <w:color w:val="auto"/>
          <w:sz w:val="23"/>
          <w:szCs w:val="23"/>
        </w:rPr>
        <w:t>тро. Иногда ребенок, чувствуя готовность отца или матери его слушать и  понимать, охотно продолжает рассказывать о случившемся. Взрослому остается только активно слушать его дальше.</w:t>
      </w:r>
    </w:p>
    <w:p w:rsidR="008F46D1" w:rsidRDefault="008F46D1">
      <w:pPr>
        <w:spacing w:line="240" w:lineRule="auto"/>
        <w:ind w:firstLine="336"/>
        <w:jc w:val="both"/>
        <w:rPr>
          <w:rFonts w:cstheme="minorBidi"/>
          <w:color w:val="auto"/>
          <w:kern w:val="0"/>
          <w:sz w:val="24"/>
          <w:szCs w:val="24"/>
        </w:rPr>
      </w:pPr>
      <w:r>
        <w:rPr>
          <w:rFonts w:ascii="Century Schoolbook" w:hAnsi="Century Schoolbook" w:cs="Century Schoolbook"/>
          <w:color w:val="auto"/>
          <w:spacing w:val="-1"/>
          <w:sz w:val="23"/>
          <w:szCs w:val="23"/>
        </w:rPr>
        <w:t>Обращаем ваше внима</w:t>
      </w:r>
      <w:r>
        <w:rPr>
          <w:rFonts w:ascii="Century Schoolbook" w:hAnsi="Century Schoolbook" w:cs="Century Schoolbook"/>
          <w:color w:val="auto"/>
          <w:sz w:val="23"/>
          <w:szCs w:val="23"/>
        </w:rPr>
        <w:t xml:space="preserve">ние на некоторые важные особенности и </w:t>
      </w:r>
      <w:r>
        <w:rPr>
          <w:rFonts w:ascii="Century Schoolbook" w:hAnsi="Century Schoolbook" w:cs="Century Schoolbook"/>
          <w:b/>
          <w:bCs/>
          <w:i/>
          <w:iCs/>
          <w:color w:val="auto"/>
          <w:sz w:val="23"/>
          <w:szCs w:val="23"/>
        </w:rPr>
        <w:t>дополнитель</w:t>
      </w:r>
      <w:r>
        <w:rPr>
          <w:rFonts w:ascii="Century Schoolbook" w:hAnsi="Century Schoolbook" w:cs="Century Schoolbook"/>
          <w:b/>
          <w:bCs/>
          <w:i/>
          <w:iCs/>
          <w:color w:val="auto"/>
          <w:spacing w:val="1"/>
          <w:sz w:val="23"/>
          <w:szCs w:val="23"/>
        </w:rPr>
        <w:t>ные правила беседы по способу активного слушания.</w:t>
      </w:r>
    </w:p>
    <w:p w:rsidR="008F46D1" w:rsidRDefault="008F46D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8F46D1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F46D1" w:rsidRDefault="008F46D1">
      <w:pPr>
        <w:spacing w:after="0" w:line="240" w:lineRule="auto"/>
        <w:ind w:firstLine="277"/>
        <w:jc w:val="both"/>
        <w:rPr>
          <w:rFonts w:ascii="Century Schoolbook" w:hAnsi="Century Schoolbook" w:cs="Century Schoolbook"/>
          <w:sz w:val="23"/>
          <w:szCs w:val="23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z w:val="23"/>
          <w:szCs w:val="23"/>
        </w:rPr>
        <w:t>Мы часто говорим о том, что стоит делать (или не делать) с детьми, но что нам, родителям, стоит делать с самими собой. Правило, которое мы сейчас обсудим, как раз о том, как работать с собой.</w:t>
      </w:r>
    </w:p>
    <w:p w:rsidR="008F46D1" w:rsidRDefault="008F46D1">
      <w:pPr>
        <w:spacing w:after="0" w:line="240" w:lineRule="auto"/>
        <w:ind w:firstLine="151"/>
        <w:jc w:val="both"/>
        <w:rPr>
          <w:rFonts w:ascii="Century Schoolbook" w:hAnsi="Century Schoolbook" w:cs="Century Schoolbook"/>
          <w:sz w:val="23"/>
          <w:szCs w:val="23"/>
        </w:rPr>
      </w:pPr>
      <w:r>
        <w:rPr>
          <w:rFonts w:ascii="Century Schoolbook" w:hAnsi="Century Schoolbook" w:cs="Century Schoolbook"/>
          <w:sz w:val="23"/>
          <w:szCs w:val="23"/>
        </w:rPr>
        <w:t xml:space="preserve">Дорогие родители, помните о необходимости вовремя </w:t>
      </w:r>
      <w:r>
        <w:rPr>
          <w:rFonts w:ascii="Century Schoolbook" w:hAnsi="Century Schoolbook" w:cs="Century Schoolbook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sz w:val="23"/>
          <w:szCs w:val="23"/>
        </w:rPr>
        <w:t>отпускать руль</w:t>
      </w:r>
      <w:r>
        <w:rPr>
          <w:rFonts w:ascii="Century Schoolbook" w:hAnsi="Century Schoolbook" w:cs="Century Schoolbook"/>
          <w:sz w:val="23"/>
          <w:szCs w:val="23"/>
          <w:lang w:val="en-US"/>
        </w:rPr>
        <w:t xml:space="preserve">», </w:t>
      </w:r>
      <w:r>
        <w:rPr>
          <w:rFonts w:ascii="Century Schoolbook" w:hAnsi="Century Schoolbook" w:cs="Century Schoolbook"/>
          <w:sz w:val="23"/>
          <w:szCs w:val="23"/>
        </w:rPr>
        <w:t>то есть перестаньте делать за ребенка то, что он уже способен делать сам (</w:t>
      </w:r>
      <w:r>
        <w:rPr>
          <w:rFonts w:ascii="Georgia" w:hAnsi="Georgia" w:cs="Georgia"/>
          <w:i/>
          <w:iCs/>
          <w:sz w:val="23"/>
          <w:szCs w:val="23"/>
        </w:rPr>
        <w:t xml:space="preserve">Не вмешивайтесь в дело, которым занят ребенок, если он не просит помощи). </w:t>
      </w:r>
      <w:r>
        <w:rPr>
          <w:rFonts w:ascii="Century Schoolbook" w:hAnsi="Century Schoolbook" w:cs="Century Schoolbook"/>
          <w:sz w:val="23"/>
          <w:szCs w:val="23"/>
        </w:rPr>
        <w:t xml:space="preserve">Однако это касается постепенной передачи ребенку вашей доли участия в практических делах. Теперь же речь пойдет о </w:t>
      </w:r>
      <w:r>
        <w:rPr>
          <w:rFonts w:ascii="Century Schoolbook" w:hAnsi="Century Schoolbook" w:cs="Century Schoolbook"/>
          <w:b/>
          <w:bCs/>
          <w:i/>
          <w:iCs/>
          <w:sz w:val="23"/>
          <w:szCs w:val="23"/>
        </w:rPr>
        <w:t>том, как добиться, чтобы эти дела были сделаны.</w:t>
      </w:r>
    </w:p>
    <w:p w:rsidR="008F46D1" w:rsidRDefault="008F46D1">
      <w:pPr>
        <w:spacing w:after="0" w:line="240" w:lineRule="auto"/>
        <w:ind w:firstLine="202"/>
        <w:jc w:val="both"/>
        <w:rPr>
          <w:rFonts w:ascii="Century Schoolbook" w:hAnsi="Century Schoolbook" w:cs="Century Schoolbook"/>
          <w:b/>
          <w:bCs/>
          <w:sz w:val="23"/>
          <w:szCs w:val="23"/>
        </w:rPr>
      </w:pPr>
      <w:r>
        <w:rPr>
          <w:rFonts w:ascii="Century Schoolbook" w:hAnsi="Century Schoolbook" w:cs="Century Schoolbook"/>
          <w:sz w:val="23"/>
          <w:szCs w:val="23"/>
        </w:rPr>
        <w:t xml:space="preserve">Ключевой вопрос: чья это должна быть забота? Поначалу, конечно, родителей, а со временем? Кто из родителей не мечтает, чтобы их ребенок сам вставал в школу, сам садился за уроки, одевался по погоде, вовремя ложился спать, без напоминаний отправлялся на кружок или тренировку? Однако во многих семьях забота обо всех этих делах так и остается на плечах родителей. Знакома ли вам ситуация, когда мама регулярно будит подростка по утрам, да еще воюет с ним по этому поводу? Знакомы ли вам упреки сына или дочери: </w:t>
      </w:r>
      <w:r>
        <w:rPr>
          <w:rFonts w:ascii="Century Schoolbook" w:hAnsi="Century Schoolbook" w:cs="Century Schoolbook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sz w:val="23"/>
          <w:szCs w:val="23"/>
        </w:rPr>
        <w:t>Почему ты мне не...?!</w:t>
      </w:r>
      <w:r>
        <w:rPr>
          <w:rFonts w:ascii="Century Schoolbook" w:hAnsi="Century Schoolbook" w:cs="Century Schoolbook"/>
          <w:sz w:val="23"/>
          <w:szCs w:val="23"/>
          <w:lang w:val="en-US"/>
        </w:rPr>
        <w:t>» (</w:t>
      </w:r>
      <w:r>
        <w:rPr>
          <w:rFonts w:ascii="Century Schoolbook" w:hAnsi="Century Schoolbook" w:cs="Century Schoolbook"/>
          <w:sz w:val="23"/>
          <w:szCs w:val="23"/>
        </w:rPr>
        <w:t xml:space="preserve">не приготовила, не пришила, не напомнила)? Если такое случается в вашей семье, обратите особое внимание на   </w:t>
      </w:r>
      <w:r>
        <w:rPr>
          <w:rFonts w:ascii="Century Schoolbook" w:hAnsi="Century Schoolbook" w:cs="Century Schoolbook"/>
          <w:b/>
          <w:bCs/>
          <w:sz w:val="23"/>
          <w:szCs w:val="23"/>
        </w:rPr>
        <w:t>следующее правило.:</w:t>
      </w:r>
    </w:p>
    <w:p w:rsidR="008F46D1" w:rsidRDefault="008F46D1">
      <w:pPr>
        <w:spacing w:after="0" w:line="240" w:lineRule="auto"/>
        <w:ind w:firstLine="202"/>
        <w:jc w:val="both"/>
        <w:rPr>
          <w:rFonts w:ascii="Georgia" w:hAnsi="Georgia" w:cs="Georgia"/>
          <w:b/>
          <w:bCs/>
          <w:i/>
          <w:iCs/>
          <w:color w:val="auto"/>
          <w:sz w:val="23"/>
          <w:szCs w:val="23"/>
        </w:rPr>
      </w:pPr>
      <w:r>
        <w:rPr>
          <w:rFonts w:ascii="Georgia" w:hAnsi="Georgia" w:cs="Georgia"/>
          <w:b/>
          <w:bCs/>
          <w:i/>
          <w:iCs/>
          <w:color w:val="auto"/>
          <w:sz w:val="23"/>
          <w:szCs w:val="23"/>
        </w:rPr>
        <w:t xml:space="preserve">Постепенно, но неуклонно снимайте с себя </w:t>
      </w:r>
      <w:r>
        <w:rPr>
          <w:rFonts w:ascii="Georgia" w:hAnsi="Georgia" w:cs="Georgia"/>
          <w:b/>
          <w:bCs/>
          <w:i/>
          <w:iCs/>
          <w:color w:val="auto"/>
          <w:spacing w:val="6"/>
          <w:sz w:val="23"/>
          <w:szCs w:val="23"/>
        </w:rPr>
        <w:t>заботу и ответственность за личные дела</w:t>
      </w:r>
      <w:r>
        <w:rPr>
          <w:rFonts w:ascii="Georgia" w:hAnsi="Georgia" w:cs="Georgia"/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i/>
          <w:iCs/>
          <w:color w:val="auto"/>
          <w:spacing w:val="8"/>
          <w:sz w:val="23"/>
          <w:szCs w:val="23"/>
        </w:rPr>
        <w:t>вашего ребенка и передавайте их ему.</w:t>
      </w:r>
      <w:r>
        <w:rPr>
          <w:rFonts w:ascii="Georgia" w:hAnsi="Georgia" w:cs="Georgia"/>
          <w:b/>
          <w:bCs/>
          <w:i/>
          <w:iCs/>
          <w:color w:val="auto"/>
          <w:sz w:val="23"/>
          <w:szCs w:val="23"/>
        </w:rPr>
        <w:t xml:space="preserve"> </w:t>
      </w:r>
    </w:p>
    <w:p w:rsidR="008F46D1" w:rsidRDefault="008F46D1">
      <w:pPr>
        <w:spacing w:after="0" w:line="240" w:lineRule="auto"/>
        <w:ind w:firstLine="202"/>
        <w:jc w:val="both"/>
        <w:rPr>
          <w:rFonts w:cstheme="minorBidi"/>
          <w:color w:val="auto"/>
          <w:kern w:val="0"/>
          <w:sz w:val="24"/>
          <w:szCs w:val="24"/>
        </w:rPr>
      </w:pPr>
      <w:r>
        <w:rPr>
          <w:rFonts w:ascii="Century Schoolbook" w:hAnsi="Century Schoolbook" w:cs="Century Schoolbook"/>
          <w:sz w:val="23"/>
          <w:szCs w:val="23"/>
        </w:rPr>
        <w:t xml:space="preserve">Пусть вас не пугают слова </w:t>
      </w:r>
      <w:r>
        <w:rPr>
          <w:rFonts w:ascii="Century Schoolbook" w:hAnsi="Century Schoolbook" w:cs="Century Schoolbook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sz w:val="23"/>
          <w:szCs w:val="23"/>
        </w:rPr>
        <w:t>снимайте с себя заботу</w:t>
      </w:r>
      <w:r>
        <w:rPr>
          <w:rFonts w:ascii="Century Schoolbook" w:hAnsi="Century Schoolbook" w:cs="Century Schoolbook"/>
          <w:sz w:val="23"/>
          <w:szCs w:val="23"/>
          <w:lang w:val="en-US"/>
        </w:rPr>
        <w:t xml:space="preserve">». </w:t>
      </w:r>
    </w:p>
    <w:p w:rsidR="008F46D1" w:rsidRDefault="008F46D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8F46D1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F46D1" w:rsidRDefault="008F46D1">
      <w:pPr>
        <w:spacing w:after="0" w:line="240" w:lineRule="auto"/>
        <w:ind w:firstLine="277"/>
        <w:jc w:val="both"/>
        <w:rPr>
          <w:rFonts w:ascii="Century Schoolbook" w:hAnsi="Century Schoolbook" w:cs="Century Schoolbook"/>
          <w:sz w:val="23"/>
          <w:szCs w:val="23"/>
        </w:rPr>
      </w:pPr>
      <w:r>
        <w:rPr>
          <w:rFonts w:ascii="Century Schoolbook" w:hAnsi="Century Schoolbook" w:cs="Century Schoolbook"/>
          <w:sz w:val="23"/>
          <w:szCs w:val="23"/>
        </w:rPr>
        <w:t>Речь идет о снятии мелочной заботы, затянувшейся опеки, которая просто мешает вашим сыну или дочери взрослеть. Передача им ответственности за свои дела, поступки, а затем и будущую жизнь — самая большая забота, которую вы можете проявить по отношению к ним. Это забота мудрая. Она делает ребенка более сильным и уверенным в себе, а ваши отношения — более спокойными и радостными.</w:t>
      </w:r>
    </w:p>
    <w:p w:rsidR="008F46D1" w:rsidRDefault="008F46D1">
      <w:pPr>
        <w:spacing w:line="240" w:lineRule="auto"/>
        <w:jc w:val="both"/>
        <w:rPr>
          <w:rFonts w:ascii="Century Schoolbook" w:hAnsi="Century Schoolbook" w:cs="Century Schoolbook"/>
          <w:sz w:val="23"/>
          <w:szCs w:val="23"/>
        </w:rPr>
      </w:pPr>
      <w:r>
        <w:rPr>
          <w:rFonts w:ascii="Century Schoolbook" w:hAnsi="Century Schoolbook" w:cs="Century Schoolbook"/>
          <w:sz w:val="23"/>
          <w:szCs w:val="23"/>
        </w:rPr>
        <w:t xml:space="preserve">Многие родители, которые впервые попробовали спокойно </w:t>
      </w:r>
      <w:r>
        <w:rPr>
          <w:rFonts w:ascii="Century Schoolbook" w:hAnsi="Century Schoolbook" w:cs="Century Schoolbook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sz w:val="23"/>
          <w:szCs w:val="23"/>
        </w:rPr>
        <w:t>озвучить</w:t>
      </w:r>
      <w:r>
        <w:rPr>
          <w:rFonts w:ascii="Century Schoolbook" w:hAnsi="Century Schoolbook" w:cs="Century Schoolbook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sz w:val="23"/>
          <w:szCs w:val="23"/>
        </w:rPr>
        <w:t>чувства ребенка, рассказывают о неожиданных, порой чудодейственных результатах. Приведем реальный случай.</w:t>
      </w:r>
    </w:p>
    <w:p w:rsidR="008F46D1" w:rsidRDefault="008F46D1">
      <w:pPr>
        <w:spacing w:line="180" w:lineRule="auto"/>
        <w:jc w:val="both"/>
        <w:rPr>
          <w:rFonts w:ascii="Century Schoolbook" w:hAnsi="Century Schoolbook" w:cs="Century Schoolbook"/>
          <w:i/>
          <w:iCs/>
          <w:sz w:val="21"/>
          <w:szCs w:val="21"/>
        </w:rPr>
      </w:pPr>
      <w:r>
        <w:rPr>
          <w:rFonts w:ascii="Century Schoolbook" w:hAnsi="Century Schoolbook" w:cs="Century Schoolbook"/>
          <w:i/>
          <w:iCs/>
          <w:sz w:val="21"/>
          <w:szCs w:val="21"/>
        </w:rPr>
        <w:t xml:space="preserve">       Мама входит в комнату дочки и видит беспорядок. </w:t>
      </w:r>
    </w:p>
    <w:p w:rsidR="008F46D1" w:rsidRDefault="008F46D1">
      <w:pPr>
        <w:spacing w:line="180" w:lineRule="auto"/>
        <w:jc w:val="both"/>
        <w:rPr>
          <w:rFonts w:ascii="Century Schoolbook" w:hAnsi="Century Schoolbook" w:cs="Century Schoolbook"/>
          <w:i/>
          <w:iCs/>
          <w:sz w:val="21"/>
          <w:szCs w:val="21"/>
        </w:rPr>
      </w:pPr>
      <w:r>
        <w:rPr>
          <w:rFonts w:ascii="Century Schoolbook" w:hAnsi="Century Schoolbook" w:cs="Century Schoolbook"/>
          <w:i/>
          <w:iCs/>
          <w:sz w:val="21"/>
          <w:szCs w:val="21"/>
        </w:rPr>
        <w:t xml:space="preserve">МАМА: Нина, ты все еще не убралась в своей комнате? </w:t>
      </w:r>
    </w:p>
    <w:p w:rsidR="008F46D1" w:rsidRDefault="008F46D1">
      <w:pPr>
        <w:spacing w:line="180" w:lineRule="auto"/>
        <w:jc w:val="both"/>
        <w:rPr>
          <w:rFonts w:ascii="Century Schoolbook" w:hAnsi="Century Schoolbook" w:cs="Century Schoolbook"/>
          <w:i/>
          <w:iCs/>
          <w:sz w:val="21"/>
          <w:szCs w:val="21"/>
        </w:rPr>
      </w:pPr>
      <w:r>
        <w:rPr>
          <w:rFonts w:ascii="Century Schoolbook" w:hAnsi="Century Schoolbook" w:cs="Century Schoolbook"/>
          <w:i/>
          <w:iCs/>
          <w:sz w:val="21"/>
          <w:szCs w:val="21"/>
        </w:rPr>
        <w:t>ДОЧЬ: Ну, мам, потом.</w:t>
      </w:r>
    </w:p>
    <w:p w:rsidR="008F46D1" w:rsidRDefault="008F46D1">
      <w:pPr>
        <w:spacing w:line="180" w:lineRule="auto"/>
        <w:jc w:val="both"/>
        <w:rPr>
          <w:rFonts w:ascii="Century Schoolbook" w:hAnsi="Century Schoolbook" w:cs="Century Schoolbook"/>
          <w:i/>
          <w:iCs/>
          <w:sz w:val="21"/>
          <w:szCs w:val="21"/>
        </w:rPr>
      </w:pPr>
      <w:r>
        <w:rPr>
          <w:rFonts w:ascii="Century Schoolbook" w:hAnsi="Century Schoolbook" w:cs="Century Schoolbook"/>
          <w:i/>
          <w:iCs/>
          <w:sz w:val="21"/>
          <w:szCs w:val="21"/>
        </w:rPr>
        <w:t xml:space="preserve">МАМА: Тебе очень не хочется сейчас убираться. </w:t>
      </w:r>
    </w:p>
    <w:p w:rsidR="008F46D1" w:rsidRDefault="008F46D1">
      <w:pPr>
        <w:spacing w:line="180" w:lineRule="auto"/>
        <w:jc w:val="both"/>
        <w:rPr>
          <w:rFonts w:ascii="Century Schoolbook" w:hAnsi="Century Schoolbook" w:cs="Century Schoolbook"/>
          <w:i/>
          <w:iCs/>
          <w:sz w:val="21"/>
          <w:szCs w:val="21"/>
        </w:rPr>
      </w:pPr>
      <w:r>
        <w:rPr>
          <w:rFonts w:ascii="Century Schoolbook" w:hAnsi="Century Schoolbook" w:cs="Century Schoolbook"/>
          <w:i/>
          <w:iCs/>
          <w:sz w:val="21"/>
          <w:szCs w:val="21"/>
        </w:rPr>
        <w:t>ДОЧЬ (неожиданно бросается на шею матери): Мамочка, какая ты у меня замечательная!</w:t>
      </w:r>
    </w:p>
    <w:p w:rsidR="008F46D1" w:rsidRDefault="008F46D1">
      <w:pPr>
        <w:spacing w:line="240" w:lineRule="auto"/>
        <w:jc w:val="both"/>
        <w:rPr>
          <w:rFonts w:ascii="Century Schoolbook" w:hAnsi="Century Schoolbook" w:cs="Century Schoolbook"/>
          <w:b/>
          <w:bCs/>
          <w:sz w:val="23"/>
          <w:szCs w:val="23"/>
        </w:rPr>
      </w:pPr>
      <w:r>
        <w:rPr>
          <w:rFonts w:ascii="Century Schoolbook" w:hAnsi="Century Schoolbook" w:cs="Century Schoolbook"/>
          <w:sz w:val="23"/>
          <w:szCs w:val="23"/>
        </w:rPr>
        <w:t xml:space="preserve">  Как это ни парадоксально звучит, но ваш ребенок нуждается в отрицательном опыте, конечно, если тот не угрожает его жизни или здоровью. Данную истину можно записать, как следующее </w:t>
      </w:r>
      <w:r>
        <w:rPr>
          <w:rFonts w:ascii="Century Schoolbook" w:hAnsi="Century Schoolbook" w:cs="Century Schoolbook"/>
          <w:b/>
          <w:bCs/>
          <w:sz w:val="23"/>
          <w:szCs w:val="23"/>
        </w:rPr>
        <w:t>правило.</w:t>
      </w:r>
    </w:p>
    <w:p w:rsidR="008F46D1" w:rsidRDefault="008F46D1">
      <w:pPr>
        <w:spacing w:line="240" w:lineRule="auto"/>
        <w:jc w:val="center"/>
        <w:rPr>
          <w:rFonts w:ascii="Georgia" w:hAnsi="Georgia" w:cs="Georgia"/>
          <w:b/>
          <w:bCs/>
          <w:i/>
          <w:iCs/>
          <w:sz w:val="24"/>
          <w:szCs w:val="24"/>
          <w:lang w:val="en-US"/>
        </w:rPr>
      </w:pPr>
      <w:r>
        <w:rPr>
          <w:rFonts w:ascii="Georgia" w:hAnsi="Georgia" w:cs="Georgia"/>
          <w:b/>
          <w:bCs/>
          <w:i/>
          <w:iCs/>
          <w:sz w:val="24"/>
          <w:szCs w:val="24"/>
        </w:rPr>
        <w:t xml:space="preserve">Позволяйте вашему ребенку встречаться с отрицательными последствиями своих действий (или своего бездействия). Только тогда он будет взрослеть и становиться </w:t>
      </w:r>
      <w:r>
        <w:rPr>
          <w:rFonts w:ascii="Georgia" w:hAnsi="Georgia" w:cs="Georgia"/>
          <w:b/>
          <w:bCs/>
          <w:i/>
          <w:iCs/>
          <w:sz w:val="24"/>
          <w:szCs w:val="24"/>
          <w:lang w:val="en-US"/>
        </w:rPr>
        <w:t>«</w:t>
      </w:r>
      <w:r>
        <w:rPr>
          <w:rFonts w:ascii="Georgia" w:hAnsi="Georgia" w:cs="Georgia"/>
          <w:b/>
          <w:bCs/>
          <w:i/>
          <w:iCs/>
          <w:sz w:val="24"/>
          <w:szCs w:val="24"/>
        </w:rPr>
        <w:t>сознательным</w:t>
      </w:r>
      <w:r>
        <w:rPr>
          <w:rFonts w:ascii="Georgia" w:hAnsi="Georgia" w:cs="Georgia"/>
          <w:b/>
          <w:bCs/>
          <w:i/>
          <w:iCs/>
          <w:sz w:val="24"/>
          <w:szCs w:val="24"/>
          <w:lang w:val="en-US"/>
        </w:rPr>
        <w:t>».</w:t>
      </w:r>
    </w:p>
    <w:p w:rsidR="00000000" w:rsidRDefault="008F46D1" w:rsidP="008F46D1">
      <w:pPr>
        <w:spacing w:line="240" w:lineRule="auto"/>
        <w:ind w:firstLine="264"/>
        <w:jc w:val="both"/>
      </w:pPr>
      <w:r>
        <w:rPr>
          <w:rFonts w:ascii="Century Schoolbook" w:hAnsi="Century Schoolbook" w:cs="Century Schoolbook"/>
          <w:sz w:val="23"/>
          <w:szCs w:val="23"/>
        </w:rPr>
        <w:t xml:space="preserve">Правило 4 говорит о том же, что и известная </w:t>
      </w:r>
      <w:r>
        <w:rPr>
          <w:rFonts w:ascii="Century Schoolbook" w:hAnsi="Century Schoolbook" w:cs="Century Schoolbook"/>
          <w:spacing w:val="-1"/>
          <w:sz w:val="23"/>
          <w:szCs w:val="23"/>
        </w:rPr>
        <w:t xml:space="preserve">пословица </w:t>
      </w:r>
      <w:r>
        <w:rPr>
          <w:rFonts w:ascii="Century Schoolbook" w:hAnsi="Century Schoolbook" w:cs="Century Schoolbook"/>
          <w:spacing w:val="-1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spacing w:val="-1"/>
          <w:sz w:val="23"/>
          <w:szCs w:val="23"/>
        </w:rPr>
        <w:t>на ошибках учатся</w:t>
      </w:r>
      <w:r>
        <w:rPr>
          <w:rFonts w:ascii="Century Schoolbook" w:hAnsi="Century Schoolbook" w:cs="Century Schoolbook"/>
          <w:spacing w:val="-1"/>
          <w:sz w:val="23"/>
          <w:szCs w:val="23"/>
          <w:lang w:val="en-US"/>
        </w:rPr>
        <w:t xml:space="preserve">». </w:t>
      </w:r>
      <w:r>
        <w:rPr>
          <w:rFonts w:ascii="Century Schoolbook" w:hAnsi="Century Schoolbook" w:cs="Century Schoolbook"/>
          <w:spacing w:val="-1"/>
          <w:sz w:val="23"/>
          <w:szCs w:val="23"/>
        </w:rPr>
        <w:t>Нам приходится наби</w:t>
      </w:r>
      <w:r>
        <w:rPr>
          <w:rFonts w:ascii="Century Schoolbook" w:hAnsi="Century Schoolbook" w:cs="Century Schoolbook"/>
          <w:spacing w:val="1"/>
          <w:sz w:val="23"/>
          <w:szCs w:val="23"/>
        </w:rPr>
        <w:t xml:space="preserve">раться мужества и сознательно давать детям делать </w:t>
      </w:r>
      <w:r>
        <w:rPr>
          <w:rFonts w:ascii="Century Schoolbook" w:hAnsi="Century Schoolbook" w:cs="Century Schoolbook"/>
          <w:sz w:val="23"/>
          <w:szCs w:val="23"/>
        </w:rPr>
        <w:t xml:space="preserve">ошибки, чтобы они </w:t>
      </w:r>
    </w:p>
    <w:sectPr w:rsidR="00000000" w:rsidSect="008F46D1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6D1"/>
    <w:rsid w:val="008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B3D09D0-895A-4F23-8C4E-7D53D567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Franklin Gothic Book" w:hAnsi="Franklin Gothic Book" w:cs="Franklin Gothic Book"/>
      <w:color w:val="003300"/>
      <w:kern w:val="28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2022-04-17T14:43:00Z</dcterms:created>
</cp:coreProperties>
</file>