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C121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«Если не я, то кто?</w:t>
      </w:r>
    </w:p>
    <w:p w14:paraId="580BF424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На вашем пути возникнут препятствия.</w:t>
      </w:r>
    </w:p>
    <w:p w14:paraId="5DA1EB2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Будьте благодарны за них.</w:t>
      </w:r>
    </w:p>
    <w:p w14:paraId="27C754D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Они проверят ваши способности и вашу стойкость».</w:t>
      </w:r>
    </w:p>
    <w:p w14:paraId="250DB65C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У.М.Паншон</w:t>
      </w:r>
    </w:p>
    <w:p w14:paraId="1A19B87F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br/>
      </w:r>
      <w:r w:rsidRPr="00275735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СИСТЕМА ШКОЛЬНОГО УЧЕНИЧЕСКОГО</w:t>
      </w:r>
      <w:r w:rsidRPr="00275735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  <w:t> САМОУПРАВЛЕНИЯ</w:t>
      </w: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t>.</w:t>
      </w:r>
    </w:p>
    <w:p w14:paraId="67C7A824" w14:textId="77777777" w:rsidR="00275735" w:rsidRPr="00275735" w:rsidRDefault="00275735" w:rsidP="00275735">
      <w:pPr>
        <w:shd w:val="clear" w:color="auto" w:fill="FFFFFF"/>
        <w:spacing w:before="100" w:beforeAutospacing="1" w:after="24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</w:r>
    </w:p>
    <w:p w14:paraId="718A5C45" w14:textId="77777777" w:rsidR="00275735" w:rsidRPr="00275735" w:rsidRDefault="00275735" w:rsidP="00275735">
      <w:pPr>
        <w:shd w:val="clear" w:color="auto" w:fill="FFFFFF"/>
        <w:spacing w:before="100" w:beforeAutospacing="1" w:after="24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</w:r>
    </w:p>
    <w:p w14:paraId="6402B22F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                                                           МОУ ОСОШ №2</w:t>
      </w:r>
    </w:p>
    <w:p w14:paraId="567A9D4C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Человек должен стремиться ввысь. Кто такой лидер?</w:t>
      </w:r>
    </w:p>
    <w:p w14:paraId="38F15FD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t>Лидер </w:t>
      </w:r>
      <w:r w:rsidRPr="00275735">
        <w:rPr>
          <w:rFonts w:ascii="Arial" w:eastAsia="Times New Roman" w:hAnsi="Arial" w:cs="Arial"/>
          <w:color w:val="000000"/>
          <w:lang w:eastAsia="ru-RU"/>
        </w:rPr>
        <w:t>– ведущий, человек, который способен пробудить интерес к делу, увлечь, повести за собой.</w:t>
      </w:r>
    </w:p>
    <w:p w14:paraId="1EF6EF9C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Что такое лидерство?</w:t>
      </w:r>
    </w:p>
    <w:p w14:paraId="0252FD1B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t>Лидерство </w:t>
      </w:r>
      <w:r w:rsidRPr="00275735">
        <w:rPr>
          <w:rFonts w:ascii="Arial" w:eastAsia="Times New Roman" w:hAnsi="Arial" w:cs="Arial"/>
          <w:color w:val="000000"/>
          <w:lang w:eastAsia="ru-RU"/>
        </w:rPr>
        <w:t>– это не комплекс навыков поведения и мышления. Это стиль жизни под девизом «Если не я, то кто?». Быть лидером – всепоглощающее и увлекательное занятие.</w:t>
      </w:r>
    </w:p>
    <w:p w14:paraId="44C4A896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Лидерские качества: умение общаться; активность, инициативность, умение организовывать людей; умение влиять на окружающих; способность управлять собой; умение решать проблемы. Дети не будут следовать за  лидером, которому не доверяют. Склонность к лидерству проявляется у большинства людей как потребность и как качество, являющееся средством самоутверждения личности.</w:t>
      </w:r>
    </w:p>
    <w:p w14:paraId="478449AD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Как лидеру сформировать команду?</w:t>
      </w:r>
    </w:p>
    <w:p w14:paraId="390B51C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024C4623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t>Школьное ученическое самоуправление</w:t>
      </w:r>
      <w:r w:rsidRPr="00275735">
        <w:rPr>
          <w:rFonts w:ascii="Arial" w:eastAsia="Times New Roman" w:hAnsi="Arial" w:cs="Arial"/>
          <w:color w:val="000000"/>
          <w:lang w:eastAsia="ru-RU"/>
        </w:rPr>
        <w:t> – это сложная система взаимоотношений, в результате которых развивается способность коллектива самостоятельно ставить цели и реализовывать их. Это непременный признак развитого детского</w:t>
      </w:r>
    </w:p>
    <w:p w14:paraId="432B6B35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     коллектива, планирование всех дел и организация работы, анализ и подведение итогов.                                </w:t>
      </w:r>
    </w:p>
    <w:p w14:paraId="73BC9676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     Здесь важна роль актива, наиболее деятельных ребят.</w:t>
      </w:r>
    </w:p>
    <w:p w14:paraId="24E5254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lastRenderedPageBreak/>
        <w:br/>
        <w:t> </w:t>
      </w:r>
    </w:p>
    <w:p w14:paraId="05D3EABD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FF"/>
          <w:lang w:eastAsia="ru-RU"/>
        </w:rPr>
        <w:t>Как лидеру сформировать команду? Как создать актив?</w:t>
      </w:r>
    </w:p>
    <w:p w14:paraId="2DE11540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FF"/>
          <w:lang w:eastAsia="ru-RU"/>
        </w:rPr>
        <w:br/>
        <w:t> </w:t>
      </w:r>
    </w:p>
    <w:p w14:paraId="2EF901C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1.Нужно организовать инициативную группу.</w:t>
      </w:r>
    </w:p>
    <w:p w14:paraId="21C52A39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2.Разработать алгоритм избирательного процесса.</w:t>
      </w:r>
    </w:p>
    <w:p w14:paraId="23F18FC5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3.Организовать избирательную кампанию.</w:t>
      </w:r>
    </w:p>
    <w:p w14:paraId="052541D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4.Провести выборы.</w:t>
      </w:r>
    </w:p>
    <w:p w14:paraId="015BEE0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5. Подвести итоги.</w:t>
      </w:r>
    </w:p>
    <w:p w14:paraId="3EC79EB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6.Сформировать команду активистов (группу людей, объединённых общей целью, работающих над единой задачей).</w:t>
      </w:r>
    </w:p>
    <w:p w14:paraId="0B1FDAD3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601A8C85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Активисты должны в свою очередь подумать над вопросом «Как можно организовать себя?»:</w:t>
      </w:r>
    </w:p>
    <w:p w14:paraId="758DA92C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569FFB8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1.Создатьрабочую структуру команды.</w:t>
      </w:r>
    </w:p>
    <w:p w14:paraId="5281AF0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2.Распределить роли в соответствии с задачами, индивидуальными способностями и желанием.</w:t>
      </w:r>
    </w:p>
    <w:p w14:paraId="54248DD6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3.Принять нормы, правила эффективной команды.</w:t>
      </w:r>
    </w:p>
    <w:p w14:paraId="196232F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674A20F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t>СОВЕТЫ ЛИДЕРУ:</w:t>
      </w:r>
    </w:p>
    <w:p w14:paraId="21DFB1DF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b/>
          <w:bCs/>
          <w:color w:val="FF0000"/>
          <w:lang w:eastAsia="ru-RU"/>
        </w:rPr>
        <w:br/>
        <w:t> </w:t>
      </w:r>
    </w:p>
    <w:p w14:paraId="1DB7817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Изучить основные законы, регулирующие вопросы школьного самоуправления.</w:t>
      </w:r>
    </w:p>
    <w:p w14:paraId="23EDA631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Записать цели и задачи. Которые надо достигнуть.</w:t>
      </w:r>
    </w:p>
    <w:p w14:paraId="6F0D6CFB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Определить сроки для завершения этапов работы.</w:t>
      </w:r>
    </w:p>
    <w:p w14:paraId="711AC873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Назначить ответственных за выполнение конкретного участка работы.</w:t>
      </w:r>
    </w:p>
    <w:p w14:paraId="2B88D9F1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lastRenderedPageBreak/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Оставить время для обсуждения и решения внеочередных проблем.</w:t>
      </w:r>
    </w:p>
    <w:p w14:paraId="3C1DB743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В команде каждый должен  выполняет определённую роль, в соответствии с его интересами, возможностями и желаниями.</w:t>
      </w:r>
    </w:p>
    <w:p w14:paraId="5B0C4E7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Дать каждому активисту список задач.</w:t>
      </w:r>
    </w:p>
    <w:p w14:paraId="022B363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Определить сначала быстро достижимые задачи, которые могут вселить уверенность в том, что команда способна добиваться успеха.</w:t>
      </w:r>
    </w:p>
    <w:p w14:paraId="4ECC005F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Поддерживать общение между членами команды.</w:t>
      </w:r>
    </w:p>
    <w:p w14:paraId="03372A4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Организовать обмен номерами телефонов и адресами для оперативной связи развития контактов.</w:t>
      </w:r>
    </w:p>
    <w:p w14:paraId="765E00F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Не быть слишком серьёзным, использовать юмор.</w:t>
      </w:r>
    </w:p>
    <w:p w14:paraId="0F580AC2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Иметь в виду, что некоторым людям требуется больше времени для привыкания и проявления открытости.</w:t>
      </w:r>
    </w:p>
    <w:p w14:paraId="3FA164CE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Symbol" w:eastAsia="Times New Roman" w:hAnsi="Symbol" w:cs="Arial"/>
          <w:color w:val="0000FF"/>
          <w:lang w:eastAsia="ru-RU"/>
        </w:rPr>
        <w:t>·   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Работа в команде дело – дело непростое. Будь готов к противостоянию друг с другом и при этом доверяй товарищам по команде.</w:t>
      </w:r>
    </w:p>
    <w:p w14:paraId="2DA512BF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30CCF00C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         В нашей школе самоуправление является не целью, а средством воспитания.</w:t>
      </w:r>
    </w:p>
    <w:p w14:paraId="4121BADA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Это  — высшая форма руководства детским коллективом. В самоуправлении главное не органы, а деятельность, направленная на совершенствование жизни коллектива.</w:t>
      </w:r>
    </w:p>
    <w:p w14:paraId="460A036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Модель самоуправления нашей школы рассчитана на достаточно большой коллектив взрослых и детей, работающих в тесном сотрудничестве. И малыши и подростки являются равноправными участниками органов самоуправления наряду со взрослыми.</w:t>
      </w:r>
    </w:p>
    <w:p w14:paraId="093167D4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      На время учебного года школа становиться маленьким государством.</w:t>
      </w:r>
    </w:p>
    <w:p w14:paraId="4768E896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8000"/>
          <w:lang w:eastAsia="ru-RU"/>
        </w:rPr>
        <w:t>      </w:t>
      </w:r>
      <w:r w:rsidRPr="00275735">
        <w:rPr>
          <w:rFonts w:ascii="Arial" w:eastAsia="Times New Roman" w:hAnsi="Arial" w:cs="Arial"/>
          <w:color w:val="000000"/>
          <w:lang w:eastAsia="ru-RU"/>
        </w:rPr>
        <w:t> Все учащиеся, включая классных руководителей, становятся жителями Школьной республики, образуя свои класс –города. У каждого города есть своё название. В каждом городе избирается мэр, а также другие представители властей. Классы – города живут по нормам, которые изложены в Положении об органах ученического самоуправления, и  строят свою работу в соответствии с планом воспитательной работы школы. Принимая участие в различных учебно-воспитательных мероприятиях, проявляя себя с лучшей стороны, в конце учебного года на Празднике чести Школьной республики лучшие города получают специальные дипломы о присвоении звания «Лучший город Школьной республики».</w:t>
      </w:r>
    </w:p>
    <w:p w14:paraId="1EAFA1A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   Работа органов детского ученического самоуправления строиться на игровой основе.  Сплочению школьного коллектива способствует не только совместная работа школьников в органах самоуправления, но и то, что вместе с детьми в эту работу включаются и взрослые. Члены  педагогического коллектива являются консультантами комитетов.</w:t>
      </w:r>
    </w:p>
    <w:p w14:paraId="52D9515E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lastRenderedPageBreak/>
        <w:t>При целенаправленной работе, используя модель самоуправления, можно добиться следующих результатов:</w:t>
      </w:r>
    </w:p>
    <w:p w14:paraId="76136AD9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повышение интереса к школьной жизни;</w:t>
      </w:r>
    </w:p>
    <w:p w14:paraId="61F6EFA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улучшение взаимоотношений в школьном коллективе;</w:t>
      </w:r>
    </w:p>
    <w:p w14:paraId="5954DE5D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рост количества активистов;</w:t>
      </w:r>
    </w:p>
    <w:p w14:paraId="27E389ED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улучшение психологического климата в коллективе.</w:t>
      </w:r>
    </w:p>
    <w:p w14:paraId="5F2F116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В основу программы  ученического самоуправления нашей школы положены проекты, комплексно реализующих ряд принципов:</w:t>
      </w:r>
    </w:p>
    <w:p w14:paraId="2BBB8120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самодеятельности</w:t>
      </w:r>
    </w:p>
    <w:p w14:paraId="535560E5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сотрудничество детей и взрослых</w:t>
      </w:r>
    </w:p>
    <w:p w14:paraId="0D731AD8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·         индивидуальные особенности детей</w:t>
      </w:r>
    </w:p>
    <w:p w14:paraId="13D9884B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практическая деятельность по достижению намеченных целей.</w:t>
      </w:r>
    </w:p>
    <w:p w14:paraId="1B4E6516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2988CD8B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t>Проектов, следующих направлений деятельности:</w:t>
      </w:r>
    </w:p>
    <w:p w14:paraId="00420B17" w14:textId="77777777" w:rsidR="00275735" w:rsidRPr="00275735" w:rsidRDefault="00275735" w:rsidP="002757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5735">
        <w:rPr>
          <w:rFonts w:ascii="Arial" w:eastAsia="Times New Roman" w:hAnsi="Arial" w:cs="Arial"/>
          <w:color w:val="000000"/>
          <w:lang w:eastAsia="ru-RU"/>
        </w:rPr>
        <w:br/>
        <w:t> </w:t>
      </w:r>
    </w:p>
    <w:p w14:paraId="00B030AD" w14:textId="77777777" w:rsidR="00275735" w:rsidRPr="00275735" w:rsidRDefault="00275735" w:rsidP="002757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ru-RU"/>
        </w:rPr>
      </w:pPr>
      <w:r w:rsidRPr="00275735">
        <w:rPr>
          <w:rFonts w:ascii="Arial" w:eastAsia="Times New Roman" w:hAnsi="Arial" w:cs="Arial"/>
          <w:color w:val="FF0000"/>
          <w:lang w:eastAsia="ru-RU"/>
        </w:rPr>
        <w:t>образовательное  (Министерство «Образования»)</w:t>
      </w:r>
    </w:p>
    <w:p w14:paraId="0247FC9F" w14:textId="77777777" w:rsidR="00275735" w:rsidRPr="00275735" w:rsidRDefault="00275735" w:rsidP="002757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ru-RU"/>
        </w:rPr>
      </w:pPr>
      <w:r w:rsidRPr="00275735">
        <w:rPr>
          <w:rFonts w:ascii="Arial" w:eastAsia="Times New Roman" w:hAnsi="Arial" w:cs="Arial"/>
          <w:color w:val="FF0000"/>
          <w:lang w:eastAsia="ru-RU"/>
        </w:rPr>
        <w:t>спортивно – оздоровительное  (Министерство «Спорта»)</w:t>
      </w:r>
    </w:p>
    <w:p w14:paraId="1EB32236" w14:textId="77777777" w:rsidR="00275735" w:rsidRPr="00275735" w:rsidRDefault="00275735" w:rsidP="002757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ru-RU"/>
        </w:rPr>
      </w:pPr>
      <w:r w:rsidRPr="00275735">
        <w:rPr>
          <w:rFonts w:ascii="Arial" w:eastAsia="Times New Roman" w:hAnsi="Arial" w:cs="Arial"/>
          <w:color w:val="FF0000"/>
          <w:lang w:eastAsia="ru-RU"/>
        </w:rPr>
        <w:t>творческое (Министерство  «Культуры»)</w:t>
      </w:r>
    </w:p>
    <w:p w14:paraId="5934447D" w14:textId="77777777" w:rsidR="00275735" w:rsidRPr="00275735" w:rsidRDefault="00275735" w:rsidP="002757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ru-RU"/>
        </w:rPr>
      </w:pPr>
      <w:r w:rsidRPr="00275735">
        <w:rPr>
          <w:rFonts w:ascii="Arial" w:eastAsia="Times New Roman" w:hAnsi="Arial" w:cs="Arial"/>
          <w:color w:val="FF0000"/>
          <w:lang w:eastAsia="ru-RU"/>
        </w:rPr>
        <w:t>информационно – коммуникативное  (Министерство «Средства массовой информации»)</w:t>
      </w:r>
    </w:p>
    <w:p w14:paraId="45345C35" w14:textId="77777777" w:rsidR="00275735" w:rsidRPr="00275735" w:rsidRDefault="00275735" w:rsidP="002757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ru-RU"/>
        </w:rPr>
      </w:pPr>
      <w:r w:rsidRPr="00275735">
        <w:rPr>
          <w:rFonts w:ascii="Arial" w:eastAsia="Times New Roman" w:hAnsi="Arial" w:cs="Arial"/>
          <w:color w:val="FF0000"/>
          <w:lang w:eastAsia="ru-RU"/>
        </w:rPr>
        <w:t>Министерство «Дисциплины и порядка»</w:t>
      </w:r>
    </w:p>
    <w:p w14:paraId="7980FE3C" w14:textId="77777777" w:rsidR="00A140B5" w:rsidRPr="00DE7FD3" w:rsidRDefault="00A140B5" w:rsidP="00DE7FD3"/>
    <w:sectPr w:rsidR="00A140B5" w:rsidRPr="00DE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0A35FA"/>
    <w:multiLevelType w:val="multilevel"/>
    <w:tmpl w:val="FD30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469DB"/>
    <w:multiLevelType w:val="multilevel"/>
    <w:tmpl w:val="A2D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8D640E"/>
    <w:multiLevelType w:val="multilevel"/>
    <w:tmpl w:val="89E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D6639"/>
    <w:multiLevelType w:val="multilevel"/>
    <w:tmpl w:val="BE1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F03F2"/>
    <w:multiLevelType w:val="multilevel"/>
    <w:tmpl w:val="1788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6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5735"/>
    <w:rsid w:val="00277475"/>
    <w:rsid w:val="004A44E5"/>
    <w:rsid w:val="0070085C"/>
    <w:rsid w:val="008A64A8"/>
    <w:rsid w:val="009D7E25"/>
    <w:rsid w:val="00A140B5"/>
    <w:rsid w:val="00B357FE"/>
    <w:rsid w:val="00BA58D9"/>
    <w:rsid w:val="00D47157"/>
    <w:rsid w:val="00DE7FD3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140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0B5"/>
  </w:style>
  <w:style w:type="paragraph" w:styleId="a8">
    <w:name w:val="Title"/>
    <w:basedOn w:val="a"/>
    <w:link w:val="a9"/>
    <w:uiPriority w:val="10"/>
    <w:qFormat/>
    <w:rsid w:val="00A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A14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E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27</cp:revision>
  <dcterms:created xsi:type="dcterms:W3CDTF">2024-02-26T15:33:00Z</dcterms:created>
  <dcterms:modified xsi:type="dcterms:W3CDTF">2024-03-02T14:37:00Z</dcterms:modified>
</cp:coreProperties>
</file>