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8C" w:rsidRPr="006A0A37" w:rsidRDefault="00E44B8C" w:rsidP="009B03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A3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8A7EA7" w:rsidRPr="006A0A37" w:rsidRDefault="00E44B8C" w:rsidP="009B036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A0A37">
        <w:rPr>
          <w:rFonts w:ascii="Times New Roman" w:hAnsi="Times New Roman" w:cs="Times New Roman"/>
          <w:b/>
          <w:color w:val="FF0000"/>
          <w:sz w:val="24"/>
          <w:szCs w:val="24"/>
        </w:rPr>
        <w:t>«Ребенок плохо ест, что делать?»</w:t>
      </w:r>
    </w:p>
    <w:p w:rsidR="009B0363" w:rsidRDefault="009B0363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A5969">
            <wp:extent cx="1657350" cy="1171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75" cy="1173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Питание – одна из базовых потребностей человеческого тела. Сон, поход в туалет, еда – это основа основ.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Конечно, морить ребенка голодом ни в коем случае не нужно. Это – резкий способ вернуть аппетит. Инстинкт возьмет свое, если вы не лишаете ребенка пищи, а просто ставите рамки допустимого поведения, но вот нервов и вы и ребенок потратите много.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Малыши</w:t>
      </w:r>
      <w:r w:rsidRPr="006A0A37">
        <w:rPr>
          <w:rFonts w:ascii="Times New Roman" w:hAnsi="Times New Roman" w:cs="Times New Roman"/>
          <w:sz w:val="24"/>
          <w:szCs w:val="24"/>
        </w:rPr>
        <w:t xml:space="preserve"> на втором году </w:t>
      </w:r>
      <w:r w:rsidRPr="006A0A37">
        <w:rPr>
          <w:rFonts w:ascii="Times New Roman" w:hAnsi="Times New Roman" w:cs="Times New Roman"/>
          <w:sz w:val="24"/>
          <w:szCs w:val="24"/>
        </w:rPr>
        <w:t xml:space="preserve"> плохо едят по двум основным причинам:</w:t>
      </w:r>
    </w:p>
    <w:p w:rsidR="00E44B8C" w:rsidRPr="006A0A37" w:rsidRDefault="00E44B8C" w:rsidP="009B03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A37">
        <w:rPr>
          <w:rFonts w:ascii="Times New Roman" w:hAnsi="Times New Roman" w:cs="Times New Roman"/>
          <w:sz w:val="24"/>
          <w:szCs w:val="24"/>
        </w:rPr>
        <w:t>физиологическая</w:t>
      </w:r>
      <w:proofErr w:type="gramEnd"/>
      <w:r w:rsidRPr="006A0A37">
        <w:rPr>
          <w:rFonts w:ascii="Times New Roman" w:hAnsi="Times New Roman" w:cs="Times New Roman"/>
          <w:sz w:val="24"/>
          <w:szCs w:val="24"/>
        </w:rPr>
        <w:t xml:space="preserve"> (они сейчас меньше растут, чем до года);</w:t>
      </w:r>
    </w:p>
    <w:p w:rsidR="00E44B8C" w:rsidRPr="006A0A37" w:rsidRDefault="00E44B8C" w:rsidP="009B03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37">
        <w:rPr>
          <w:rFonts w:ascii="Times New Roman" w:hAnsi="Times New Roman" w:cs="Times New Roman"/>
          <w:sz w:val="24"/>
          <w:szCs w:val="24"/>
        </w:rPr>
        <w:t>психологическая</w:t>
      </w:r>
      <w:proofErr w:type="gramEnd"/>
      <w:r w:rsidRPr="006A0A37">
        <w:rPr>
          <w:rFonts w:ascii="Times New Roman" w:hAnsi="Times New Roman" w:cs="Times New Roman"/>
          <w:sz w:val="24"/>
          <w:szCs w:val="24"/>
        </w:rPr>
        <w:t xml:space="preserve"> (изучать окружающий мир интереснее, чем сидеть над тарелками).</w:t>
      </w:r>
    </w:p>
    <w:p w:rsidR="009B0363" w:rsidRDefault="00BF3148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Ну и, конечно, плохой аппетит болезни, особенно, с температурой, когда силы организма направлены на борьбу с вирусами, а не на пищеварение. Нормально кушать мешают также молочница во рту, прорезывающийся зуб, воспаленные десны, заложенный нос, запоры.</w:t>
      </w:r>
    </w:p>
    <w:p w:rsidR="009B0363" w:rsidRDefault="009B0363" w:rsidP="009B0363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9B0363" w:rsidRDefault="009B0363" w:rsidP="009B0363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E44B8C" w:rsidRPr="00D6368B" w:rsidRDefault="006A0A37" w:rsidP="009B0363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68B">
        <w:rPr>
          <w:rFonts w:ascii="Times New Roman" w:hAnsi="Times New Roman" w:cs="Times New Roman"/>
          <w:b/>
          <w:sz w:val="24"/>
          <w:szCs w:val="24"/>
        </w:rPr>
        <w:t>Советы родителям: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Не кормите насильно. Это вызовет отвращение не только к продуктам, но и к питанию в целом;</w:t>
      </w:r>
      <w:r w:rsidR="009B0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Здраво оценивайте размер порции. Если в тарелке слишком много, малыша это может пугать;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Не развлекайте во время еды. Игрушки или телевизор нарушают п</w:t>
      </w:r>
      <w:bookmarkStart w:id="0" w:name="_GoBack"/>
      <w:bookmarkEnd w:id="0"/>
      <w:r w:rsidRPr="006A0A37">
        <w:rPr>
          <w:rFonts w:ascii="Times New Roman" w:hAnsi="Times New Roman" w:cs="Times New Roman"/>
          <w:sz w:val="24"/>
          <w:szCs w:val="24"/>
        </w:rPr>
        <w:t>ищеварение. А еда – не игра!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Никаких угроз (игрушки получишь, когда все съешь!). Это вызовет лишь бунт. Малыш станет просиживать у тарелки, ковыряясь в блюде часами;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Не создавайте негативных ассоциаций с едой (ругая, если ребенок что-то пролил, охая при нем, какой плохой у него аппетит);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Никаких перекусов между приемами пищи;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 xml:space="preserve">Новые блюда вводите, как дополнение </w:t>
      </w:r>
      <w:proofErr w:type="gramStart"/>
      <w:r w:rsidRPr="006A0A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0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37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6A0A37">
        <w:rPr>
          <w:rFonts w:ascii="Times New Roman" w:hAnsi="Times New Roman" w:cs="Times New Roman"/>
          <w:sz w:val="24"/>
          <w:szCs w:val="24"/>
        </w:rPr>
        <w:t>, давая малышу привыкнуть к ним;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Соблюдайте режим дня, чтобы выработать привычку кушать в одно и то же время;</w:t>
      </w:r>
    </w:p>
    <w:p w:rsidR="00E44B8C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6A0A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0A37">
        <w:rPr>
          <w:rFonts w:ascii="Times New Roman" w:hAnsi="Times New Roman" w:cs="Times New Roman"/>
          <w:sz w:val="24"/>
          <w:szCs w:val="24"/>
        </w:rPr>
        <w:t xml:space="preserve"> важ</w:t>
      </w:r>
      <w:r w:rsidR="006A0A37" w:rsidRPr="006A0A37">
        <w:rPr>
          <w:rFonts w:ascii="Times New Roman" w:hAnsi="Times New Roman" w:cs="Times New Roman"/>
          <w:sz w:val="24"/>
          <w:szCs w:val="24"/>
        </w:rPr>
        <w:t>но, сколько должен есть ребенок</w:t>
      </w:r>
      <w:r w:rsidRPr="006A0A37">
        <w:rPr>
          <w:rFonts w:ascii="Times New Roman" w:hAnsi="Times New Roman" w:cs="Times New Roman"/>
          <w:sz w:val="24"/>
          <w:szCs w:val="24"/>
        </w:rPr>
        <w:t>. Размер порции он вам определить поможет сам, а вот кушать он должен 3 – 5 раз в день, в зависимости от индивидуальных особенностей;</w:t>
      </w:r>
    </w:p>
    <w:p w:rsidR="006A0A37" w:rsidRPr="006A0A37" w:rsidRDefault="00E44B8C" w:rsidP="009B036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0A37">
        <w:rPr>
          <w:rFonts w:ascii="Times New Roman" w:hAnsi="Times New Roman" w:cs="Times New Roman"/>
          <w:sz w:val="24"/>
          <w:szCs w:val="24"/>
        </w:rPr>
        <w:t xml:space="preserve">Учитывайте вкусовые пристрастия малыша. Часто причина плохого аппетита в том, что крохе предлагают только то, что ему не по душе. Если он не любит утку – предложите курицу. Не ест молочную кашу – предложите ему крупу, в </w:t>
      </w:r>
      <w:r w:rsidR="006A0A37" w:rsidRPr="006A0A37">
        <w:rPr>
          <w:rFonts w:ascii="Times New Roman" w:hAnsi="Times New Roman" w:cs="Times New Roman"/>
          <w:sz w:val="24"/>
          <w:szCs w:val="24"/>
        </w:rPr>
        <w:t>виде гарнира.</w:t>
      </w:r>
    </w:p>
    <w:sectPr w:rsidR="006A0A37" w:rsidRPr="006A0A37" w:rsidSect="006A0A3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1A54"/>
    <w:multiLevelType w:val="hybridMultilevel"/>
    <w:tmpl w:val="8F6A3816"/>
    <w:lvl w:ilvl="0" w:tplc="8D8CA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0E"/>
    <w:rsid w:val="001F20AD"/>
    <w:rsid w:val="004F0F6B"/>
    <w:rsid w:val="0062724A"/>
    <w:rsid w:val="006A0A37"/>
    <w:rsid w:val="006F6E9C"/>
    <w:rsid w:val="00810039"/>
    <w:rsid w:val="008A7EA7"/>
    <w:rsid w:val="009B0363"/>
    <w:rsid w:val="00A50F0E"/>
    <w:rsid w:val="00BF3148"/>
    <w:rsid w:val="00D6368B"/>
    <w:rsid w:val="00E44B8C"/>
    <w:rsid w:val="00E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4B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4B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2024-02-14T11:50:00Z</dcterms:created>
  <dcterms:modified xsi:type="dcterms:W3CDTF">2024-02-14T12:03:00Z</dcterms:modified>
</cp:coreProperties>
</file>