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2C" w:rsidRPr="0074712C" w:rsidRDefault="0074712C" w:rsidP="0074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0">
        <w:rPr>
          <w:rFonts w:ascii="Arial" w:eastAsia="Times New Roman" w:hAnsi="Arial" w:cs="Arial"/>
          <w:b/>
          <w:color w:val="000000"/>
          <w:sz w:val="32"/>
          <w:szCs w:val="36"/>
          <w:bdr w:val="none" w:sz="0" w:space="0" w:color="auto" w:frame="1"/>
          <w:shd w:val="clear" w:color="auto" w:fill="FFFFFF"/>
          <w:lang w:eastAsia="ru-RU"/>
        </w:rPr>
        <w:t>ФИПИ опубликовал структуру закрытого банка тем итогового сочинения.</w:t>
      </w:r>
      <w:r w:rsidRPr="00E04CE0">
        <w:rPr>
          <w:rFonts w:ascii="Arial" w:eastAsia="Times New Roman" w:hAnsi="Arial" w:cs="Arial"/>
          <w:b/>
          <w:color w:val="000000"/>
          <w:sz w:val="20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2023/24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2022 и 2023 гг.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Порядок и процедура проведения итогового сочинения (изложения), критерии их оценивания в новом учебном году не меняются.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Основная дата проведения итогового сочинения — 6 декабря.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Разделы и подразделы: </w:t>
      </w:r>
      <w:hyperlink r:id="rId4" w:history="1">
        <w:r w:rsidRPr="0074712C">
          <w:rPr>
            <w:rFonts w:ascii="Arial" w:eastAsia="Times New Roman" w:hAnsi="Arial" w:cs="Arial"/>
            <w:color w:val="3763C2"/>
            <w:sz w:val="23"/>
            <w:lang w:eastAsia="ru-RU"/>
          </w:rPr>
          <w:t>1is.pdf</w:t>
        </w:r>
      </w:hyperlink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Комментарии: </w:t>
      </w:r>
      <w:hyperlink r:id="rId5" w:history="1">
        <w:r w:rsidRPr="0074712C">
          <w:rPr>
            <w:rFonts w:ascii="Arial" w:eastAsia="Times New Roman" w:hAnsi="Arial" w:cs="Arial"/>
            <w:color w:val="3763C2"/>
            <w:sz w:val="23"/>
            <w:lang w:eastAsia="ru-RU"/>
          </w:rPr>
          <w:t>2is.pdf</w:t>
        </w:r>
      </w:hyperlink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Образец комплекта тем 2023/24 учебного года: </w:t>
      </w:r>
      <w:hyperlink r:id="rId6" w:history="1">
        <w:r w:rsidRPr="0074712C">
          <w:rPr>
            <w:rFonts w:ascii="Arial" w:eastAsia="Times New Roman" w:hAnsi="Arial" w:cs="Arial"/>
            <w:color w:val="3763C2"/>
            <w:sz w:val="23"/>
            <w:lang w:eastAsia="ru-RU"/>
          </w:rPr>
          <w:t>3is.pdf</w:t>
        </w:r>
      </w:hyperlink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Критерии оценивания итогового сочинения: </w:t>
      </w:r>
      <w:hyperlink r:id="rId7" w:history="1">
        <w:r w:rsidRPr="0074712C">
          <w:rPr>
            <w:rFonts w:ascii="Arial" w:eastAsia="Times New Roman" w:hAnsi="Arial" w:cs="Arial"/>
            <w:color w:val="3763C2"/>
            <w:sz w:val="23"/>
            <w:lang w:eastAsia="ru-RU"/>
          </w:rPr>
          <w:t>4is.pdf</w:t>
        </w:r>
      </w:hyperlink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/ </w:t>
      </w:r>
      <w:hyperlink r:id="rId8" w:history="1">
        <w:r w:rsidRPr="0074712C">
          <w:rPr>
            <w:rFonts w:ascii="Arial" w:eastAsia="Times New Roman" w:hAnsi="Arial" w:cs="Arial"/>
            <w:color w:val="3763C2"/>
            <w:sz w:val="23"/>
            <w:lang w:eastAsia="ru-RU"/>
          </w:rPr>
          <w:t>открыть на отдельной странице</w:t>
        </w:r>
      </w:hyperlink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Методические рекомендации по подготовке к итоговому сочинению: </w:t>
      </w:r>
      <w:hyperlink r:id="rId9" w:history="1">
        <w:r w:rsidRPr="0074712C">
          <w:rPr>
            <w:rFonts w:ascii="Arial" w:eastAsia="Times New Roman" w:hAnsi="Arial" w:cs="Arial"/>
            <w:color w:val="3763C2"/>
            <w:sz w:val="23"/>
            <w:lang w:eastAsia="ru-RU"/>
          </w:rPr>
          <w:t>5is.docx</w:t>
        </w:r>
      </w:hyperlink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Рекомендации по обучению написанию связного текста для учителей, не являющихся учителями русского языка и литературы: </w:t>
      </w:r>
      <w:hyperlink r:id="rId10" w:history="1">
        <w:r w:rsidRPr="0074712C">
          <w:rPr>
            <w:rFonts w:ascii="Arial" w:eastAsia="Times New Roman" w:hAnsi="Arial" w:cs="Arial"/>
            <w:color w:val="3763C2"/>
            <w:sz w:val="23"/>
            <w:lang w:eastAsia="ru-RU"/>
          </w:rPr>
          <w:t>6is.docx</w:t>
        </w:r>
      </w:hyperlink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Методические рекомендации по организации и проведению итогового сочинения: </w:t>
      </w:r>
      <w:hyperlink r:id="rId11" w:history="1">
        <w:r w:rsidRPr="0074712C">
          <w:rPr>
            <w:rFonts w:ascii="Arial" w:eastAsia="Times New Roman" w:hAnsi="Arial" w:cs="Arial"/>
            <w:color w:val="3763C2"/>
            <w:sz w:val="23"/>
            <w:lang w:eastAsia="ru-RU"/>
          </w:rPr>
          <w:t>mr.pdf</w:t>
        </w:r>
      </w:hyperlink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Правила заполнения бланков итогового сочинения: </w:t>
      </w:r>
      <w:hyperlink r:id="rId12" w:history="1">
        <w:r w:rsidRPr="0074712C">
          <w:rPr>
            <w:rFonts w:ascii="Arial" w:eastAsia="Times New Roman" w:hAnsi="Arial" w:cs="Arial"/>
            <w:color w:val="3763C2"/>
            <w:sz w:val="23"/>
            <w:lang w:eastAsia="ru-RU"/>
          </w:rPr>
          <w:t>pavila-b.pdf</w:t>
        </w:r>
      </w:hyperlink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 </w:t>
      </w:r>
      <w:hyperlink r:id="rId13" w:history="1">
        <w:r w:rsidRPr="0074712C">
          <w:rPr>
            <w:rFonts w:ascii="Arial" w:eastAsia="Times New Roman" w:hAnsi="Arial" w:cs="Arial"/>
            <w:color w:val="3763C2"/>
            <w:sz w:val="23"/>
            <w:lang w:eastAsia="ru-RU"/>
          </w:rPr>
          <w:t>Все темы итогового сочинения с 2014 года</w:t>
        </w:r>
      </w:hyperlink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Разделы и подразделы закрытого банка тем ИС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Духовно-нравственные ориентиры в жизни человека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1.1. Внутренний мир человека и его личностные качества.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1.3. Познание человеком самого себя.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1.4. Свобода человека и ее ограничения.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Семья, общество, Отечество в жизни человека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2.1. Семья, род; семейные ценности и традиции.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2.2. Человек и общество.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2.3. Родина, государство, гражданская позиция человека.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Природа и культура в жизни человека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3.1. Природа и человек.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3.2. Наука и человек.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3.3. Искусство и человек.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3.4. Язык и языковая личность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4712C" w:rsidRPr="0074712C" w:rsidRDefault="0074712C" w:rsidP="007471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  <w:r w:rsidRPr="0074712C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 каждый комплект тем итогового сочинения будут включены по две темы из каждого раздела банка:</w:t>
      </w:r>
      <w:r w:rsidRPr="0074712C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</w:r>
      <w:r w:rsidRPr="0074712C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  <w:t>темы 1, 2 «Духовно-нравственные ориентиры в жизни человека»;</w:t>
      </w:r>
      <w:r w:rsidRPr="0074712C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  <w:t>темы 3, 4 «Семья, общество, Отечество в жизни человека»;</w:t>
      </w:r>
      <w:r w:rsidRPr="0074712C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  <w:t>темы 5, 6 «Природа и культура в жизни человека».</w:t>
      </w:r>
    </w:p>
    <w:p w:rsidR="0074712C" w:rsidRPr="0074712C" w:rsidRDefault="0074712C" w:rsidP="0074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Комментарии к разделам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Раздел 1. Духовно-нравственные ориентиры в жизни человека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Темы этого раздела: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связаны с вопросами, которые человек задаёт себе сам, в том числе в ситуации нравственного выбора;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побуждают к самоанализу, осмыслению опыта других людей (или поступков литературных героев), стремящихся понять себя.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Раздел 2. Семья, общество, Отечество в жизни человека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Темы этого раздела: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связаны со взглядом на человека как представителя семьи, социума, народа, поколения, эпохи;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нацеливают на размышление о семейных и общественных ценностях, традицияхи обычаях, межличностных отношениях и влиянии среды на человека;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позволяют задуматься о славе и бесславии, личном и общественном, своём вкладе в общественный прогресс;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Раздел 3. Природа и культура в жизни человека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Темы этого раздела: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связаны с философскими, социальными, этическими, эстетическими проблемами, вопросами экологии;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</w:t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традиционных ценностей;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Образец комплекта тем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Выберите только ОДНУ из предложенных тем итогового сочинения.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111. Какую жизненную цель можно назвать благородной?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201. Могут ли юношеские мечты повлиять на дальнейшую жизнь человека?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304. Как становятся героями на войне?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405. Чем важен для современного человека опыт предыдущих поколений?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509. Почему достижения прогресса, дающие человеку удобства и комфорт, могут быть опасны для человечества?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602. Реальное и виртуальное общение: в чём преимущества каждого из них?</w:t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47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4712C" w:rsidRPr="0074712C" w:rsidRDefault="0074712C" w:rsidP="007471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  <w:r w:rsidRPr="0074712C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 </w:t>
      </w:r>
      <w:hyperlink r:id="rId14" w:history="1">
        <w:r w:rsidRPr="0074712C">
          <w:rPr>
            <w:rFonts w:ascii="Georgia" w:eastAsia="Times New Roman" w:hAnsi="Georgia" w:cs="Times New Roman"/>
            <w:i/>
            <w:iCs/>
            <w:color w:val="3763C2"/>
            <w:sz w:val="23"/>
            <w:lang w:eastAsia="ru-RU"/>
          </w:rPr>
          <w:t>Оценивается сочинение</w:t>
        </w:r>
      </w:hyperlink>
      <w:r w:rsidRPr="0074712C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 по системе «зачёт»/«незачёт».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 w:rsidRPr="0074712C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</w:r>
      <w:r w:rsidRPr="0074712C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br/>
        <w:t>Итоговое сочинение (изложение) проводится в первую среду декабря.</w:t>
      </w:r>
    </w:p>
    <w:p w:rsidR="003435D8" w:rsidRDefault="003435D8"/>
    <w:sectPr w:rsidR="003435D8" w:rsidSect="0034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712C"/>
    <w:rsid w:val="003435D8"/>
    <w:rsid w:val="0057769C"/>
    <w:rsid w:val="0074712C"/>
    <w:rsid w:val="00E04CE0"/>
    <w:rsid w:val="00F4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071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  <w:div w:id="790590790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sochinenie/60212-kriterii-ocenivanija-itogovogo-sochinenija.html" TargetMode="External"/><Relationship Id="rId13" Type="http://schemas.openxmlformats.org/officeDocument/2006/relationships/hyperlink" Target="https://4ege.ru/sochinenie/57444-vse-temy-itogovogo-sochineniya-s-2014-god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ege.ru/index.php?do=download&amp;id=22757" TargetMode="External"/><Relationship Id="rId12" Type="http://schemas.openxmlformats.org/officeDocument/2006/relationships/hyperlink" Target="https://4ege.ru/index.php?do=download&amp;id=2299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2756" TargetMode="External"/><Relationship Id="rId11" Type="http://schemas.openxmlformats.org/officeDocument/2006/relationships/hyperlink" Target="https://4ege.ru/index.php?do=download&amp;id=22997" TargetMode="External"/><Relationship Id="rId5" Type="http://schemas.openxmlformats.org/officeDocument/2006/relationships/hyperlink" Target="https://4ege.ru/index.php?do=download&amp;id=227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4ege.ru/index.php?do=download&amp;id=22759" TargetMode="External"/><Relationship Id="rId4" Type="http://schemas.openxmlformats.org/officeDocument/2006/relationships/hyperlink" Target="https://4ege.ru/index.php?do=download&amp;id=22754" TargetMode="External"/><Relationship Id="rId9" Type="http://schemas.openxmlformats.org/officeDocument/2006/relationships/hyperlink" Target="https://4ege.ru/index.php?do=download&amp;id=22758" TargetMode="External"/><Relationship Id="rId14" Type="http://schemas.openxmlformats.org/officeDocument/2006/relationships/hyperlink" Target="https://4ege.ru/sochinenie/60212-kriterii-ocenivanija-itogovogo-sochin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2023-10-26T09:40:00Z</dcterms:created>
  <dcterms:modified xsi:type="dcterms:W3CDTF">2023-10-26T09:41:00Z</dcterms:modified>
</cp:coreProperties>
</file>