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6E" w:rsidRPr="00827BDA" w:rsidRDefault="00827BDA">
      <w:pPr>
        <w:spacing w:after="0" w:line="264" w:lineRule="exact"/>
        <w:jc w:val="center"/>
        <w:rPr>
          <w:rFonts w:ascii="Times New Roman" w:hAnsi="Times New Roman"/>
          <w:color w:val="000000"/>
          <w:lang w:val="ru-RU"/>
        </w:rPr>
      </w:pPr>
      <w:bookmarkStart w:id="0" w:name="block-951802011"/>
      <w:bookmarkStart w:id="1" w:name="block-95180211"/>
      <w:bookmarkStart w:id="2" w:name="block-9518020"/>
      <w:bookmarkEnd w:id="0"/>
      <w:bookmarkEnd w:id="1"/>
      <w:bookmarkEnd w:id="2"/>
      <w:r w:rsidRPr="00827BDA">
        <w:rPr>
          <w:rFonts w:ascii="Times New Roman" w:hAnsi="Times New Roman"/>
          <w:b/>
          <w:color w:val="000000"/>
          <w:lang w:val="ru-RU"/>
        </w:rPr>
        <w:t>ПОЯСНИТЕЛЬНАЯ ЗАПИСКА</w:t>
      </w:r>
      <w:r>
        <w:rPr>
          <w:rFonts w:ascii="Times New Roman" w:hAnsi="Times New Roman"/>
          <w:b/>
          <w:noProof/>
          <w:color w:val="000000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66675</wp:posOffset>
            </wp:positionV>
            <wp:extent cx="6388735" cy="904049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904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7BDA">
        <w:rPr>
          <w:rFonts w:ascii="Times New Roman" w:hAnsi="Times New Roman"/>
          <w:color w:val="000000"/>
          <w:lang w:val="ru-RU"/>
        </w:rPr>
        <w:t xml:space="preserve">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 xml:space="preserve">Программа </w:t>
      </w:r>
      <w:proofErr w:type="gramStart"/>
      <w:r w:rsidRPr="00827BDA">
        <w:rPr>
          <w:rFonts w:ascii="Times New Roman" w:hAnsi="Times New Roman"/>
          <w:color w:val="000000"/>
          <w:lang w:val="ru-RU"/>
        </w:rPr>
        <w:t>по иностранному</w:t>
      </w:r>
      <w:proofErr w:type="gramEnd"/>
      <w:r w:rsidRPr="00827BDA">
        <w:rPr>
          <w:rFonts w:ascii="Times New Roman" w:hAnsi="Times New Roman"/>
          <w:color w:val="000000"/>
          <w:lang w:val="ru-RU"/>
        </w:rPr>
        <w:t xml:space="preserve">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</w:t>
      </w:r>
      <w:r w:rsidRPr="00827BDA">
        <w:rPr>
          <w:rFonts w:ascii="Times New Roman" w:hAnsi="Times New Roman"/>
          <w:color w:val="000000"/>
          <w:lang w:val="ru-RU"/>
        </w:rPr>
        <w:t>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Программа </w:t>
      </w:r>
      <w:proofErr w:type="gramStart"/>
      <w:r w:rsidRPr="00827BDA">
        <w:rPr>
          <w:rFonts w:ascii="Times New Roman" w:hAnsi="Times New Roman"/>
          <w:color w:val="000000"/>
          <w:lang w:val="ru-RU"/>
        </w:rPr>
        <w:t>по иностранному</w:t>
      </w:r>
      <w:proofErr w:type="gramEnd"/>
      <w:r w:rsidRPr="00827BDA">
        <w:rPr>
          <w:rFonts w:ascii="Times New Roman" w:hAnsi="Times New Roman"/>
          <w:color w:val="000000"/>
          <w:lang w:val="ru-RU"/>
        </w:rPr>
        <w:t xml:space="preserve"> (немецкому) языку разработана с целью оказания методической п</w:t>
      </w:r>
      <w:r w:rsidRPr="00827BDA">
        <w:rPr>
          <w:rFonts w:ascii="Times New Roman" w:hAnsi="Times New Roman"/>
          <w:color w:val="000000"/>
          <w:lang w:val="ru-RU"/>
        </w:rPr>
        <w:t>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</w:t>
      </w:r>
      <w:r w:rsidRPr="00827BDA">
        <w:rPr>
          <w:rFonts w:ascii="Times New Roman" w:hAnsi="Times New Roman"/>
          <w:color w:val="000000"/>
          <w:lang w:val="ru-RU"/>
        </w:rPr>
        <w:t xml:space="preserve">ержания программы по иностранному (немецкому) языку. Программа </w:t>
      </w:r>
      <w:proofErr w:type="gramStart"/>
      <w:r w:rsidRPr="00827BDA">
        <w:rPr>
          <w:rFonts w:ascii="Times New Roman" w:hAnsi="Times New Roman"/>
          <w:color w:val="000000"/>
          <w:lang w:val="ru-RU"/>
        </w:rPr>
        <w:t>по иностранному</w:t>
      </w:r>
      <w:proofErr w:type="gramEnd"/>
      <w:r w:rsidRPr="00827BDA">
        <w:rPr>
          <w:rFonts w:ascii="Times New Roman" w:hAnsi="Times New Roman"/>
          <w:color w:val="000000"/>
          <w:lang w:val="ru-RU"/>
        </w:rPr>
        <w:t xml:space="preserve">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</w:t>
      </w:r>
      <w:r w:rsidRPr="00827BDA">
        <w:rPr>
          <w:rFonts w:ascii="Times New Roman" w:hAnsi="Times New Roman"/>
          <w:color w:val="000000"/>
          <w:lang w:val="ru-RU"/>
        </w:rPr>
        <w:t xml:space="preserve">ыка,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</w:t>
      </w:r>
      <w:proofErr w:type="gramStart"/>
      <w:r w:rsidRPr="00827BDA">
        <w:rPr>
          <w:rFonts w:ascii="Times New Roman" w:hAnsi="Times New Roman"/>
          <w:color w:val="000000"/>
          <w:lang w:val="ru-RU"/>
        </w:rPr>
        <w:t>по иностранному</w:t>
      </w:r>
      <w:proofErr w:type="gramEnd"/>
      <w:r w:rsidRPr="00827BDA">
        <w:rPr>
          <w:rFonts w:ascii="Times New Roman" w:hAnsi="Times New Roman"/>
          <w:color w:val="000000"/>
          <w:lang w:val="ru-RU"/>
        </w:rPr>
        <w:t xml:space="preserve"> (немецкому) языку для основного общего обра</w:t>
      </w:r>
      <w:r w:rsidRPr="00827BDA">
        <w:rPr>
          <w:rFonts w:ascii="Times New Roman" w:hAnsi="Times New Roman"/>
          <w:color w:val="000000"/>
          <w:lang w:val="ru-RU"/>
        </w:rPr>
        <w:t>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Изучение и</w:t>
      </w:r>
      <w:r w:rsidRPr="00827BDA">
        <w:rPr>
          <w:rFonts w:ascii="Times New Roman" w:hAnsi="Times New Roman"/>
          <w:color w:val="000000"/>
          <w:lang w:val="ru-RU"/>
        </w:rPr>
        <w:t xml:space="preserve">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Построение программы </w:t>
      </w:r>
      <w:proofErr w:type="gramStart"/>
      <w:r w:rsidRPr="00827BDA">
        <w:rPr>
          <w:rFonts w:ascii="Times New Roman" w:hAnsi="Times New Roman"/>
          <w:color w:val="000000"/>
          <w:lang w:val="ru-RU"/>
        </w:rPr>
        <w:t>п</w:t>
      </w:r>
      <w:r w:rsidRPr="00827BDA">
        <w:rPr>
          <w:rFonts w:ascii="Times New Roman" w:hAnsi="Times New Roman"/>
          <w:color w:val="000000"/>
          <w:lang w:val="ru-RU"/>
        </w:rPr>
        <w:t>о иностранному</w:t>
      </w:r>
      <w:proofErr w:type="gramEnd"/>
      <w:r w:rsidRPr="00827BDA">
        <w:rPr>
          <w:rFonts w:ascii="Times New Roman" w:hAnsi="Times New Roman"/>
          <w:color w:val="000000"/>
          <w:lang w:val="ru-RU"/>
        </w:rPr>
        <w:t xml:space="preserve">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</w:t>
      </w:r>
      <w:r w:rsidRPr="00827BDA">
        <w:rPr>
          <w:rFonts w:ascii="Times New Roman" w:hAnsi="Times New Roman"/>
          <w:color w:val="000000"/>
          <w:lang w:val="ru-RU"/>
        </w:rPr>
        <w:t xml:space="preserve"> конструкции, повторяются и закрепляются на новом лексическом материале и расширяющемся тематическом содержании речи.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</w:t>
      </w:r>
      <w:r w:rsidRPr="00827BDA">
        <w:rPr>
          <w:rFonts w:ascii="Times New Roman" w:hAnsi="Times New Roman"/>
          <w:color w:val="000000"/>
          <w:lang w:val="ru-RU"/>
        </w:rPr>
        <w:t>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Целью иноязычного образования является формирование коммуникативной компетенции </w:t>
      </w:r>
      <w:r w:rsidRPr="00827BDA">
        <w:rPr>
          <w:rFonts w:ascii="Times New Roman" w:hAnsi="Times New Roman"/>
          <w:color w:val="000000"/>
          <w:lang w:val="ru-RU"/>
        </w:rPr>
        <w:t>обучающихся в единстве таких её составляющих, как: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аудировании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, чтении, письме);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языковая компетенция – овладение новыми языковыми средствами (ф</w:t>
      </w:r>
      <w:r w:rsidRPr="00827BDA">
        <w:rPr>
          <w:rFonts w:ascii="Times New Roman" w:hAnsi="Times New Roman"/>
          <w:color w:val="000000"/>
          <w:lang w:val="ru-RU"/>
        </w:rPr>
        <w:t xml:space="preserve">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</w:rPr>
        <w:t>c</w:t>
      </w:r>
      <w:r w:rsidRPr="00827BDA">
        <w:rPr>
          <w:rFonts w:ascii="Times New Roman" w:hAnsi="Times New Roman"/>
          <w:color w:val="000000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социокультурная (межкультурная)</w:t>
      </w:r>
      <w:r w:rsidRPr="00827BDA">
        <w:rPr>
          <w:rFonts w:ascii="Times New Roman" w:hAnsi="Times New Roman"/>
          <w:color w:val="000000"/>
          <w:lang w:val="ru-RU"/>
        </w:rPr>
        <w:t xml:space="preserve">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</w:t>
      </w:r>
      <w:r w:rsidRPr="00827BDA">
        <w:rPr>
          <w:rFonts w:ascii="Times New Roman" w:hAnsi="Times New Roman"/>
          <w:color w:val="000000"/>
          <w:lang w:val="ru-RU"/>
        </w:rPr>
        <w:lastRenderedPageBreak/>
        <w:t>классов на разных этапах (5–7 и 8–9 классы), формирование умения пре</w:t>
      </w:r>
      <w:r w:rsidRPr="00827BDA">
        <w:rPr>
          <w:rFonts w:ascii="Times New Roman" w:hAnsi="Times New Roman"/>
          <w:color w:val="000000"/>
          <w:lang w:val="ru-RU"/>
        </w:rPr>
        <w:t>дставлять свою страну, её культуру в условиях межкультурного общения;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Наряду с иноязычной коммуникативной компетенц</w:t>
      </w:r>
      <w:r w:rsidRPr="00827BDA">
        <w:rPr>
          <w:rFonts w:ascii="Times New Roman" w:hAnsi="Times New Roman"/>
          <w:color w:val="000000"/>
          <w:lang w:val="ru-RU"/>
        </w:rPr>
        <w:t>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Основными подходами</w:t>
      </w:r>
      <w:r w:rsidRPr="00827BDA">
        <w:rPr>
          <w:rFonts w:ascii="Times New Roman" w:hAnsi="Times New Roman"/>
          <w:color w:val="000000"/>
          <w:lang w:val="ru-RU"/>
        </w:rPr>
        <w:t xml:space="preserve"> к обучению иностранному (немецкому) языку признаются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компетентностный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, системно-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деятельностный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</w:t>
      </w:r>
      <w:r w:rsidRPr="00827BDA">
        <w:rPr>
          <w:rFonts w:ascii="Times New Roman" w:hAnsi="Times New Roman"/>
          <w:color w:val="000000"/>
          <w:lang w:val="ru-RU"/>
        </w:rPr>
        <w:t>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‌</w:t>
      </w:r>
      <w:bookmarkStart w:id="3" w:name="c745326a-084d-471e-846d-1c67446acf05"/>
      <w:r w:rsidRPr="00827BDA">
        <w:rPr>
          <w:rFonts w:ascii="Times New Roman" w:hAnsi="Times New Roman"/>
          <w:color w:val="000000"/>
          <w:lang w:val="ru-RU"/>
        </w:rPr>
        <w:t>На изучение иностранного (немецкого) яз</w:t>
      </w:r>
      <w:r w:rsidRPr="00827BDA">
        <w:rPr>
          <w:rFonts w:ascii="Times New Roman" w:hAnsi="Times New Roman"/>
          <w:color w:val="000000"/>
          <w:lang w:val="ru-RU"/>
        </w:rPr>
        <w:t>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</w:t>
      </w:r>
      <w:r w:rsidRPr="00827BDA">
        <w:rPr>
          <w:rFonts w:ascii="Times New Roman" w:hAnsi="Times New Roman"/>
          <w:color w:val="000000"/>
          <w:lang w:val="ru-RU"/>
        </w:rPr>
        <w:t>делю</w:t>
      </w:r>
      <w:proofErr w:type="gramStart"/>
      <w:r w:rsidRPr="00827BDA">
        <w:rPr>
          <w:rFonts w:ascii="Times New Roman" w:hAnsi="Times New Roman"/>
          <w:color w:val="000000"/>
          <w:lang w:val="ru-RU"/>
        </w:rPr>
        <w:t>).</w:t>
      </w:r>
      <w:bookmarkEnd w:id="3"/>
      <w:r w:rsidRPr="00827BDA">
        <w:rPr>
          <w:rFonts w:ascii="Times New Roman" w:hAnsi="Times New Roman"/>
          <w:color w:val="000000"/>
          <w:lang w:val="ru-RU"/>
        </w:rPr>
        <w:t>‌</w:t>
      </w:r>
      <w:proofErr w:type="gramEnd"/>
    </w:p>
    <w:p w:rsidR="00CA036E" w:rsidRPr="00827BDA" w:rsidRDefault="00CA036E">
      <w:pPr>
        <w:spacing w:after="0" w:line="264" w:lineRule="exact"/>
        <w:ind w:firstLine="60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bookmarkStart w:id="4" w:name="block-951802111"/>
      <w:bookmarkStart w:id="5" w:name="block-95180221"/>
      <w:bookmarkStart w:id="6" w:name="block-9518021"/>
      <w:bookmarkEnd w:id="4"/>
      <w:bookmarkEnd w:id="5"/>
      <w:bookmarkEnd w:id="6"/>
      <w:r w:rsidRPr="00827BDA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CA036E" w:rsidRPr="00827BDA" w:rsidRDefault="00CA036E">
      <w:pPr>
        <w:spacing w:after="0" w:line="264" w:lineRule="exact"/>
        <w:ind w:firstLine="60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8 КЛАСС</w:t>
      </w:r>
    </w:p>
    <w:p w:rsidR="00CA036E" w:rsidRPr="00827BDA" w:rsidRDefault="00827BDA">
      <w:pPr>
        <w:spacing w:after="0" w:line="264" w:lineRule="exact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Коммуникативные умения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Взаимоотношения в семье и с друзья</w:t>
      </w:r>
      <w:r w:rsidRPr="00827BDA">
        <w:rPr>
          <w:rFonts w:ascii="Times New Roman" w:hAnsi="Times New Roman"/>
          <w:color w:val="000000"/>
          <w:lang w:val="ru-RU"/>
        </w:rPr>
        <w:t>ми.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Внешность и характер человека (литературного персонажа).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Покупки: одежда, обувь и продукты питания. Карманные деньги.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Виды отдыха в различное врем</w:t>
      </w:r>
      <w:r w:rsidRPr="00827BDA">
        <w:rPr>
          <w:rFonts w:ascii="Times New Roman" w:hAnsi="Times New Roman"/>
          <w:color w:val="000000"/>
          <w:lang w:val="ru-RU"/>
        </w:rPr>
        <w:t>я года. Путешествия по России и иностранным странам.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Природа: флора и фауна. Климат, погода.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Условия проживания в городской (сельской) местности. Транспорт.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Средства массовой информации (телевидение, радио, пресса, Интернет).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Родная страна и страна (страны</w:t>
      </w:r>
      <w:r w:rsidRPr="00827BDA">
        <w:rPr>
          <w:rFonts w:ascii="Times New Roman" w:hAnsi="Times New Roman"/>
          <w:color w:val="000000"/>
          <w:lang w:val="ru-RU"/>
        </w:rPr>
        <w:t>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Выдающиеся люди родной страны и страны (стран) изучаемого языка: писатели, худ</w:t>
      </w:r>
      <w:r w:rsidRPr="00827BDA">
        <w:rPr>
          <w:rFonts w:ascii="Times New Roman" w:hAnsi="Times New Roman"/>
          <w:color w:val="000000"/>
          <w:lang w:val="ru-RU"/>
        </w:rPr>
        <w:t>ожники, музыканты.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Говорение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Развитие коммуникативных умений </w:t>
      </w:r>
      <w:r w:rsidRPr="00827BDA">
        <w:rPr>
          <w:rFonts w:ascii="Times New Roman" w:hAnsi="Times New Roman"/>
          <w:color w:val="000000"/>
          <w:u w:val="single"/>
          <w:lang w:val="ru-RU"/>
        </w:rPr>
        <w:t>диалогической речи</w:t>
      </w:r>
      <w:r w:rsidRPr="00827BDA">
        <w:rPr>
          <w:rFonts w:ascii="Times New Roman" w:hAnsi="Times New Roman"/>
          <w:color w:val="000000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827BDA">
        <w:rPr>
          <w:rFonts w:ascii="Times New Roman" w:hAnsi="Times New Roman"/>
          <w:color w:val="000000"/>
          <w:lang w:val="ru-RU"/>
        </w:rPr>
        <w:t>диалогов).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предложение/о</w:t>
      </w:r>
      <w:r w:rsidRPr="00827BDA">
        <w:rPr>
          <w:rFonts w:ascii="Times New Roman" w:hAnsi="Times New Roman"/>
          <w:color w:val="000000"/>
          <w:lang w:val="ru-RU"/>
        </w:rPr>
        <w:t>тказываться от предложения собеседника.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</w:t>
      </w:r>
      <w:r w:rsidRPr="00827BDA">
        <w:rPr>
          <w:rFonts w:ascii="Times New Roman" w:hAnsi="Times New Roman"/>
          <w:color w:val="000000"/>
          <w:lang w:val="ru-RU"/>
        </w:rPr>
        <w:t>беседника, объясняя причину своего решения.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</w:t>
      </w:r>
      <w:r w:rsidRPr="00827BDA">
        <w:rPr>
          <w:rFonts w:ascii="Times New Roman" w:hAnsi="Times New Roman"/>
          <w:color w:val="000000"/>
          <w:lang w:val="ru-RU"/>
        </w:rPr>
        <w:t xml:space="preserve"> на позицию отвечающего и наоборот.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</w:t>
      </w:r>
      <w:r w:rsidRPr="00827BDA">
        <w:rPr>
          <w:rFonts w:ascii="Times New Roman" w:hAnsi="Times New Roman"/>
          <w:color w:val="000000"/>
          <w:lang w:val="ru-RU"/>
        </w:rPr>
        <w:t>ением нормы речевого этикета, принятых в стране (странах) изучаемого языка.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Объём диалога – до 7 реплик со стороны каждого собеседника.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Развитие коммуникативных умений </w:t>
      </w:r>
      <w:r w:rsidRPr="00827BDA">
        <w:rPr>
          <w:rFonts w:ascii="Times New Roman" w:hAnsi="Times New Roman"/>
          <w:color w:val="000000"/>
          <w:u w:val="single"/>
          <w:lang w:val="ru-RU"/>
        </w:rPr>
        <w:t>монологической речи</w:t>
      </w:r>
      <w:r w:rsidRPr="00827BDA">
        <w:rPr>
          <w:rFonts w:ascii="Times New Roman" w:hAnsi="Times New Roman"/>
          <w:color w:val="000000"/>
          <w:lang w:val="ru-RU"/>
        </w:rPr>
        <w:t>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создание устных связных монологических высказываний с использование</w:t>
      </w:r>
      <w:r w:rsidRPr="00827BDA">
        <w:rPr>
          <w:rFonts w:ascii="Times New Roman" w:hAnsi="Times New Roman"/>
          <w:color w:val="000000"/>
          <w:lang w:val="ru-RU"/>
        </w:rPr>
        <w:t>м основных коммуникативных типов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повествование или сообщение;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выражение и аргументирование своег</w:t>
      </w:r>
      <w:r w:rsidRPr="00827BDA">
        <w:rPr>
          <w:rFonts w:ascii="Times New Roman" w:hAnsi="Times New Roman"/>
          <w:color w:val="000000"/>
          <w:lang w:val="ru-RU"/>
        </w:rPr>
        <w:t>о мнения по отношению к услышанному (прочитанному);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изложение (пересказ) основного содержания, прочитанного (прослушанного) текста;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составление рассказа по картинкам;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изложение результатов выполненной проектной работы.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Данные умения монологической речи ра</w:t>
      </w:r>
      <w:r w:rsidRPr="00827BDA">
        <w:rPr>
          <w:rFonts w:ascii="Times New Roman" w:hAnsi="Times New Roman"/>
          <w:color w:val="000000"/>
          <w:lang w:val="ru-RU"/>
        </w:rPr>
        <w:t>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Объём монологического высказывания – 9–10 фраз.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proofErr w:type="spellStart"/>
      <w:r w:rsidRPr="00827BDA">
        <w:rPr>
          <w:rFonts w:ascii="Times New Roman" w:hAnsi="Times New Roman"/>
          <w:i/>
          <w:color w:val="000000"/>
          <w:lang w:val="ru-RU"/>
        </w:rPr>
        <w:t>Аудирование</w:t>
      </w:r>
      <w:proofErr w:type="spellEnd"/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При непосре</w:t>
      </w:r>
      <w:r w:rsidRPr="00827BDA">
        <w:rPr>
          <w:rFonts w:ascii="Times New Roman" w:hAnsi="Times New Roman"/>
          <w:color w:val="000000"/>
          <w:lang w:val="ru-RU"/>
        </w:rPr>
        <w:t>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При опосредованном общении: дальнейшее развитие восприятия и</w:t>
      </w:r>
      <w:r w:rsidRPr="00827BDA">
        <w:rPr>
          <w:rFonts w:ascii="Times New Roman" w:hAnsi="Times New Roman"/>
          <w:color w:val="000000"/>
          <w:lang w:val="ru-RU"/>
        </w:rPr>
        <w:t xml:space="preserve">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</w:t>
      </w:r>
      <w:r w:rsidRPr="00827BDA">
        <w:rPr>
          <w:rFonts w:ascii="Times New Roman" w:hAnsi="Times New Roman"/>
          <w:color w:val="000000"/>
          <w:lang w:val="ru-RU"/>
        </w:rPr>
        <w:t>й (интересующей, запрашиваемой) информации.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Аудирование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</w:t>
      </w:r>
      <w:r w:rsidRPr="00827BDA">
        <w:rPr>
          <w:rFonts w:ascii="Times New Roman" w:hAnsi="Times New Roman"/>
          <w:color w:val="000000"/>
          <w:lang w:val="ru-RU"/>
        </w:rPr>
        <w:t xml:space="preserve">прогнозировать содержание текста по началу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аудирования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, игнорировать незнакомые слова, не существенные для понимания основного содержания.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Аудирование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с пониманием нужной (интересующей, запрашиваемой) информации предполагает умение выделять нужную (интерес</w:t>
      </w:r>
      <w:r w:rsidRPr="00827BDA">
        <w:rPr>
          <w:rFonts w:ascii="Times New Roman" w:hAnsi="Times New Roman"/>
          <w:color w:val="000000"/>
          <w:lang w:val="ru-RU"/>
        </w:rPr>
        <w:t>ующую, запрашиваемую) информацию, представленную в эксплицитной (явной) форме, в воспринимаемом на слух тексте.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 xml:space="preserve">Тексты для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аудирования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</w:t>
      </w:r>
      <w:r w:rsidRPr="00827BDA">
        <w:rPr>
          <w:rFonts w:ascii="Times New Roman" w:hAnsi="Times New Roman"/>
          <w:color w:val="000000"/>
          <w:lang w:val="ru-RU"/>
        </w:rPr>
        <w:t>ра.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Время звучания текста (текстов) для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аудирования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– до 2 минут.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Смысловое чтение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</w:t>
      </w:r>
      <w:r w:rsidRPr="00827BDA">
        <w:rPr>
          <w:rFonts w:ascii="Times New Roman" w:hAnsi="Times New Roman"/>
          <w:color w:val="000000"/>
          <w:lang w:val="ru-RU"/>
        </w:rPr>
        <w:t>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Чтение с пониманием основного содержания текста </w:t>
      </w:r>
      <w:r w:rsidRPr="00827BDA">
        <w:rPr>
          <w:rFonts w:ascii="Times New Roman" w:hAnsi="Times New Roman"/>
          <w:color w:val="000000"/>
          <w:lang w:val="ru-RU"/>
        </w:rPr>
        <w:t xml:space="preserve">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</w:t>
      </w:r>
      <w:r w:rsidRPr="00827BDA">
        <w:rPr>
          <w:rFonts w:ascii="Times New Roman" w:hAnsi="Times New Roman"/>
          <w:color w:val="000000"/>
          <w:lang w:val="ru-RU"/>
        </w:rPr>
        <w:t>незнакомые слова, несущественные для понимания основного содержания, понимать интернациональные слова.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</w:t>
      </w:r>
      <w:r w:rsidRPr="00827BDA">
        <w:rPr>
          <w:rFonts w:ascii="Times New Roman" w:hAnsi="Times New Roman"/>
          <w:color w:val="000000"/>
          <w:lang w:val="ru-RU"/>
        </w:rPr>
        <w:t>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Чтение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несплошных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Чтение с полным п</w:t>
      </w:r>
      <w:r w:rsidRPr="00827BDA">
        <w:rPr>
          <w:rFonts w:ascii="Times New Roman" w:hAnsi="Times New Roman"/>
          <w:color w:val="000000"/>
          <w:lang w:val="ru-RU"/>
        </w:rPr>
        <w:t>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</w:t>
      </w:r>
      <w:r w:rsidRPr="00827BDA">
        <w:rPr>
          <w:rFonts w:ascii="Times New Roman" w:hAnsi="Times New Roman"/>
          <w:color w:val="000000"/>
          <w:lang w:val="ru-RU"/>
        </w:rPr>
        <w:t>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</w:t>
      </w:r>
      <w:r w:rsidRPr="00827BDA">
        <w:rPr>
          <w:rFonts w:ascii="Times New Roman" w:hAnsi="Times New Roman"/>
          <w:color w:val="000000"/>
          <w:lang w:val="ru-RU"/>
        </w:rPr>
        <w:t>х абзацев.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</w:t>
      </w:r>
      <w:r w:rsidRPr="00827BDA">
        <w:rPr>
          <w:rFonts w:ascii="Times New Roman" w:hAnsi="Times New Roman"/>
          <w:color w:val="000000"/>
          <w:lang w:val="ru-RU"/>
        </w:rPr>
        <w:t>го характера, стихотворение.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Объём текста (текстов) для чтения – 350–500 слов.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Письменная речь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Развитие умений письменной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составление плана (тезисов) устного или письменного сообщения;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заполнение анкет и формуляров: сообщать о себе основные сведения </w:t>
      </w:r>
      <w:r w:rsidRPr="00827BDA">
        <w:rPr>
          <w:rFonts w:ascii="Times New Roman" w:hAnsi="Times New Roman"/>
          <w:color w:val="000000"/>
          <w:lang w:val="ru-RU"/>
        </w:rPr>
        <w:t>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</w:t>
      </w:r>
      <w:r w:rsidRPr="00827BDA">
        <w:rPr>
          <w:rFonts w:ascii="Times New Roman" w:hAnsi="Times New Roman"/>
          <w:color w:val="000000"/>
          <w:lang w:val="ru-RU"/>
        </w:rPr>
        <w:t>анах) изучаемого языка. Объём письма – до 110 слов;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Языковые знания и умения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Фо</w:t>
      </w:r>
      <w:r w:rsidRPr="00827BDA">
        <w:rPr>
          <w:rFonts w:ascii="Times New Roman" w:hAnsi="Times New Roman"/>
          <w:i/>
          <w:color w:val="000000"/>
          <w:lang w:val="ru-RU"/>
        </w:rPr>
        <w:t>нетическая сторона речи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</w:t>
      </w:r>
      <w:r w:rsidRPr="00827BDA">
        <w:rPr>
          <w:rFonts w:ascii="Times New Roman" w:hAnsi="Times New Roman"/>
          <w:color w:val="000000"/>
          <w:lang w:val="ru-RU"/>
        </w:rPr>
        <w:lastRenderedPageBreak/>
        <w:t>фразового ударения</w:t>
      </w:r>
      <w:r w:rsidRPr="00827BDA">
        <w:rPr>
          <w:rFonts w:ascii="Times New Roman" w:hAnsi="Times New Roman"/>
          <w:color w:val="000000"/>
          <w:lang w:val="ru-RU"/>
        </w:rPr>
        <w:t xml:space="preserve"> на служебных словах, чтение новых слов согласно основным правилам чтения.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Т</w:t>
      </w:r>
      <w:r w:rsidRPr="00827BDA">
        <w:rPr>
          <w:rFonts w:ascii="Times New Roman" w:hAnsi="Times New Roman"/>
          <w:color w:val="000000"/>
          <w:lang w:val="ru-RU"/>
        </w:rPr>
        <w:t>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Объём текста для чтения вслух – до 110 слов.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Орфография и пунктуация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Правильное написание изученных слов.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Правильное испо</w:t>
      </w:r>
      <w:r w:rsidRPr="00827BDA">
        <w:rPr>
          <w:rFonts w:ascii="Times New Roman" w:hAnsi="Times New Roman"/>
          <w:color w:val="000000"/>
          <w:lang w:val="ru-RU"/>
        </w:rPr>
        <w:t>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оформлять электр</w:t>
      </w:r>
      <w:r w:rsidRPr="00827BDA">
        <w:rPr>
          <w:rFonts w:ascii="Times New Roman" w:hAnsi="Times New Roman"/>
          <w:color w:val="000000"/>
          <w:lang w:val="ru-RU"/>
        </w:rPr>
        <w:t>онное сообщение личного характера.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Лексическая сторона речи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</w:t>
      </w:r>
      <w:r w:rsidRPr="00827BDA">
        <w:rPr>
          <w:rFonts w:ascii="Times New Roman" w:hAnsi="Times New Roman"/>
          <w:color w:val="000000"/>
          <w:lang w:val="ru-RU"/>
        </w:rPr>
        <w:t>соблюдением существующей в немецком языке нормы лексической сочетаемости.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</w:t>
      </w:r>
      <w:r w:rsidRPr="00827BDA">
        <w:rPr>
          <w:rFonts w:ascii="Times New Roman" w:hAnsi="Times New Roman"/>
          <w:color w:val="000000"/>
          <w:lang w:val="ru-RU"/>
        </w:rPr>
        <w:t>еских единиц продуктивного минимума).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Основные способы словообразования: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аффиксация: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</w:rPr>
        <w:t>ik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(</w:t>
      </w:r>
      <w:r>
        <w:rPr>
          <w:rFonts w:ascii="Times New Roman" w:hAnsi="Times New Roman"/>
          <w:color w:val="000000"/>
        </w:rPr>
        <w:t>Grammatik</w:t>
      </w:r>
      <w:r w:rsidRPr="00827BDA">
        <w:rPr>
          <w:rFonts w:ascii="Times New Roman" w:hAnsi="Times New Roman"/>
          <w:color w:val="000000"/>
          <w:lang w:val="ru-RU"/>
        </w:rPr>
        <w:t>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образование имён прилагательных при помощи суффикса -</w:t>
      </w:r>
      <w:r>
        <w:rPr>
          <w:rFonts w:ascii="Times New Roman" w:hAnsi="Times New Roman"/>
          <w:color w:val="000000"/>
        </w:rPr>
        <w:t>los</w:t>
      </w:r>
      <w:r w:rsidRPr="00827BDA">
        <w:rPr>
          <w:rFonts w:ascii="Times New Roman" w:hAnsi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geschmacklos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словосложение: образование с</w:t>
      </w:r>
      <w:r w:rsidRPr="00827BDA">
        <w:rPr>
          <w:rFonts w:ascii="Times New Roman" w:hAnsi="Times New Roman"/>
          <w:color w:val="000000"/>
          <w:lang w:val="ru-RU"/>
        </w:rPr>
        <w:t>ложных прилагательных путём соединения двух прилагательных (</w:t>
      </w:r>
      <w:proofErr w:type="spellStart"/>
      <w:r>
        <w:rPr>
          <w:rFonts w:ascii="Times New Roman" w:hAnsi="Times New Roman"/>
          <w:color w:val="000000"/>
        </w:rPr>
        <w:t>dunkelblau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Многозначные лексические единицы. Синонимы. Антонимы.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hAnsi="Times New Roman"/>
          <w:color w:val="000000"/>
        </w:rPr>
        <w:t>zuerst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denn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zum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Schluss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usw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.).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Грамматическая сторона речи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</w:t>
      </w:r>
      <w:r w:rsidRPr="00827BDA">
        <w:rPr>
          <w:rFonts w:ascii="Times New Roman" w:hAnsi="Times New Roman"/>
          <w:color w:val="000000"/>
          <w:lang w:val="ru-RU"/>
        </w:rPr>
        <w:t>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</w:t>
      </w:r>
      <w:r w:rsidRPr="00827BDA">
        <w:rPr>
          <w:rFonts w:ascii="Times New Roman" w:hAnsi="Times New Roman"/>
          <w:color w:val="000000"/>
          <w:lang w:val="ru-RU"/>
        </w:rPr>
        <w:t>льный вопросы), побудительные (в утвердительной и отрицательной форме).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Сложноподчинённые предложения времени с союзами </w:t>
      </w:r>
      <w:proofErr w:type="spellStart"/>
      <w:r>
        <w:rPr>
          <w:rFonts w:ascii="Times New Roman" w:hAnsi="Times New Roman"/>
          <w:color w:val="000000"/>
        </w:rPr>
        <w:t>wenn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als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Глаголы в видовременных формах страдательного наклонения (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ä</w:t>
      </w:r>
      <w:proofErr w:type="spellStart"/>
      <w:r>
        <w:rPr>
          <w:rFonts w:ascii="Times New Roman" w:hAnsi="Times New Roman"/>
          <w:color w:val="000000"/>
        </w:rPr>
        <w:t>sens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ä</w:t>
      </w:r>
      <w:proofErr w:type="spellStart"/>
      <w:r>
        <w:rPr>
          <w:rFonts w:ascii="Times New Roman" w:hAnsi="Times New Roman"/>
          <w:color w:val="000000"/>
        </w:rPr>
        <w:t>teritum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Наиболее распространённые глаголы с управлени</w:t>
      </w:r>
      <w:r w:rsidRPr="00827BDA">
        <w:rPr>
          <w:rFonts w:ascii="Times New Roman" w:hAnsi="Times New Roman"/>
          <w:color w:val="000000"/>
          <w:lang w:val="ru-RU"/>
        </w:rPr>
        <w:t>ем и местоимённые наречия.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Склонение прилагательных.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Предлоги, используемые с дательным падежом.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Предлоги, используемые с винительным падежом.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Социокультурные знания и умения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Осуществление межличностного и межкультурного общения с использованием знаний о </w:t>
      </w:r>
      <w:r w:rsidRPr="00827BDA">
        <w:rPr>
          <w:rFonts w:ascii="Times New Roman" w:hAnsi="Times New Roman"/>
          <w:color w:val="000000"/>
          <w:lang w:val="ru-RU"/>
        </w:rPr>
        <w:t xml:space="preserve">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</w:t>
      </w:r>
      <w:r w:rsidRPr="00827BDA">
        <w:rPr>
          <w:rFonts w:ascii="Times New Roman" w:hAnsi="Times New Roman"/>
          <w:color w:val="000000"/>
          <w:lang w:val="ru-RU"/>
        </w:rPr>
        <w:lastRenderedPageBreak/>
        <w:t>наиболее употребительной темати</w:t>
      </w:r>
      <w:r w:rsidRPr="00827BDA">
        <w:rPr>
          <w:rFonts w:ascii="Times New Roman" w:hAnsi="Times New Roman"/>
          <w:color w:val="000000"/>
          <w:lang w:val="ru-RU"/>
        </w:rPr>
        <w:t>ческой фоновой лексики в рамках тематического содержания.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Соблюдение норм</w:t>
      </w:r>
      <w:r w:rsidRPr="00827BDA">
        <w:rPr>
          <w:rFonts w:ascii="Times New Roman" w:hAnsi="Times New Roman"/>
          <w:color w:val="000000"/>
          <w:lang w:val="ru-RU"/>
        </w:rPr>
        <w:t xml:space="preserve"> вежливости в межкультурном общении.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</w:t>
      </w:r>
      <w:r w:rsidRPr="00827BDA">
        <w:rPr>
          <w:rFonts w:ascii="Times New Roman" w:hAnsi="Times New Roman"/>
          <w:color w:val="000000"/>
          <w:lang w:val="ru-RU"/>
        </w:rPr>
        <w:t>вом отношении.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Развитие умений: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кратко представлять Россию и страну (страны) изучаемого языка.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кратко рассказывать о некоторых выдающихся людях родной страны </w:t>
      </w:r>
      <w:r w:rsidRPr="00827BDA">
        <w:rPr>
          <w:rFonts w:ascii="Times New Roman" w:hAnsi="Times New Roman"/>
          <w:color w:val="000000"/>
          <w:lang w:val="ru-RU"/>
        </w:rPr>
        <w:t>и страны (стран) изучаемого языка (ученых, писателях, поэтах, художниках, музыкантах, спортсменах).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другое).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Компенсаторные умения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Использование при чтении и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аудировании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</w:t>
      </w:r>
      <w:r w:rsidRPr="00827BDA">
        <w:rPr>
          <w:rFonts w:ascii="Times New Roman" w:hAnsi="Times New Roman"/>
          <w:color w:val="000000"/>
          <w:lang w:val="ru-RU"/>
        </w:rPr>
        <w:t>ении догадываться о значении незнакомых слов с помощью используемых собеседником жестов и мимики.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Переспрашивать, просить повторить, уточняя значения незнакомых слов.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Использование при формулировании собственных высказываний, ключевых слов, плана.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Игнориро</w:t>
      </w:r>
      <w:r w:rsidRPr="00827BDA">
        <w:rPr>
          <w:rFonts w:ascii="Times New Roman" w:hAnsi="Times New Roman"/>
          <w:color w:val="000000"/>
          <w:lang w:val="ru-RU"/>
        </w:rPr>
        <w:t>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Сравнение (в том числе установление основания для сравнения) объектов, явлений, процес</w:t>
      </w:r>
      <w:r w:rsidRPr="00827BDA">
        <w:rPr>
          <w:rFonts w:ascii="Times New Roman" w:hAnsi="Times New Roman"/>
          <w:color w:val="000000"/>
          <w:lang w:val="ru-RU"/>
        </w:rPr>
        <w:t>сов, их элементов и основных функций в рамках изученной тематики.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9 КЛАСС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Коммуникативные умения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</w:t>
      </w:r>
      <w:r w:rsidRPr="00827BDA">
        <w:rPr>
          <w:rFonts w:ascii="Times New Roman" w:hAnsi="Times New Roman"/>
          <w:color w:val="000000"/>
          <w:lang w:val="ru-RU"/>
        </w:rPr>
        <w:t>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Взаимоотношения в семье и с друзьями. Конфликты и их решения.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Внешность и характер человека (литературного персонажа).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Досуг и увлечения (хобби) современного подростка (чтение, кино, театр, музыка, музей, спорт живопись, компьютерные игры). Роль книги в </w:t>
      </w:r>
      <w:r w:rsidRPr="00827BDA">
        <w:rPr>
          <w:rFonts w:ascii="Times New Roman" w:hAnsi="Times New Roman"/>
          <w:color w:val="000000"/>
          <w:lang w:val="ru-RU"/>
        </w:rPr>
        <w:t>жизни подростка.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Покупки: одежда, обувь и продукты питания. Карманные деньги. Молодёжная мода.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Школа, школьная жизнь, изучаемые предметы и отношение к ним. Взаим</w:t>
      </w:r>
      <w:r w:rsidRPr="00827BDA">
        <w:rPr>
          <w:rFonts w:ascii="Times New Roman" w:hAnsi="Times New Roman"/>
          <w:color w:val="000000"/>
          <w:lang w:val="ru-RU"/>
        </w:rPr>
        <w:t>оотношения в школе: проблемы и их решение. Переписка с иностранными сверстниками.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>Природа: флора и фауна. Проблемы экологии. Защита окружающей среды. Климат, погода</w:t>
      </w:r>
      <w:r w:rsidRPr="00827BDA">
        <w:rPr>
          <w:rFonts w:ascii="Times New Roman" w:hAnsi="Times New Roman"/>
          <w:color w:val="000000"/>
          <w:lang w:val="ru-RU"/>
        </w:rPr>
        <w:t>. Стихийные бедствия.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Средства массовой информации (телевидение, радио, пресса, Интернет).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</w:t>
      </w:r>
      <w:r w:rsidRPr="00827BDA">
        <w:rPr>
          <w:rFonts w:ascii="Times New Roman" w:hAnsi="Times New Roman"/>
          <w:color w:val="000000"/>
          <w:lang w:val="ru-RU"/>
        </w:rPr>
        <w:t>, культурные особенности (национальные праздники, знаменательные даты, традиции, обычаи), страницы истории.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</w:t>
      </w:r>
      <w:r w:rsidRPr="00827BDA">
        <w:rPr>
          <w:rFonts w:ascii="Times New Roman" w:hAnsi="Times New Roman"/>
          <w:color w:val="000000"/>
          <w:lang w:val="ru-RU"/>
        </w:rPr>
        <w:t>ты, художники, музыканты, спортсмены.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Говорение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Развитие коммуникативных умений </w:t>
      </w:r>
      <w:r w:rsidRPr="00827BDA">
        <w:rPr>
          <w:rFonts w:ascii="Times New Roman" w:hAnsi="Times New Roman"/>
          <w:color w:val="000000"/>
          <w:u w:val="single"/>
          <w:lang w:val="ru-RU"/>
        </w:rPr>
        <w:t>диалогической речи</w:t>
      </w:r>
      <w:r w:rsidRPr="00827BDA">
        <w:rPr>
          <w:rFonts w:ascii="Times New Roman" w:hAnsi="Times New Roman"/>
          <w:color w:val="000000"/>
          <w:lang w:val="ru-RU"/>
        </w:rPr>
        <w:t xml:space="preserve">, а именно умений вести комбинированный диалог, включающий различные виды диалогов (этикетный диалог, диалог-побуждение к действию, диалог-расспрос), </w:t>
      </w:r>
      <w:r w:rsidRPr="00827BDA">
        <w:rPr>
          <w:rFonts w:ascii="Times New Roman" w:hAnsi="Times New Roman"/>
          <w:color w:val="000000"/>
          <w:lang w:val="ru-RU"/>
        </w:rPr>
        <w:t>диалог-обмен мнениями: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</w:t>
      </w:r>
      <w:r w:rsidRPr="00827BDA">
        <w:rPr>
          <w:rFonts w:ascii="Times New Roman" w:hAnsi="Times New Roman"/>
          <w:color w:val="000000"/>
          <w:lang w:val="ru-RU"/>
        </w:rPr>
        <w:t>редложение и отказываться от предложения собеседника;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</w:t>
      </w:r>
      <w:r w:rsidRPr="00827BDA">
        <w:rPr>
          <w:rFonts w:ascii="Times New Roman" w:hAnsi="Times New Roman"/>
          <w:color w:val="000000"/>
          <w:lang w:val="ru-RU"/>
        </w:rPr>
        <w:t>едложение собеседника, объясняя причину своего решения;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827BDA">
        <w:rPr>
          <w:rFonts w:ascii="Times New Roman" w:hAnsi="Times New Roman"/>
          <w:color w:val="000000"/>
          <w:lang w:val="ru-RU"/>
        </w:rPr>
        <w:t>прашивающего на позицию отвечающего и наоборот;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</w:t>
      </w:r>
      <w:r w:rsidRPr="00827BDA">
        <w:rPr>
          <w:rFonts w:ascii="Times New Roman" w:hAnsi="Times New Roman"/>
          <w:color w:val="000000"/>
          <w:lang w:val="ru-RU"/>
        </w:rPr>
        <w:t>осхищение, удивление, радость, огорчение и другие).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</w:t>
      </w:r>
      <w:r w:rsidRPr="00827BDA">
        <w:rPr>
          <w:rFonts w:ascii="Times New Roman" w:hAnsi="Times New Roman"/>
          <w:color w:val="000000"/>
          <w:lang w:val="ru-RU"/>
        </w:rPr>
        <w:t>ографий или без их использования с соблюдением нормы речевого этикета, принятых в стране (странах) изучаемого языка.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Объём диалога – до 8 реплик со стороны каждого собеседника в рамках комбинированного диалога, до 6 реплик со стороны каждого собеседника в </w:t>
      </w:r>
      <w:r w:rsidRPr="00827BDA">
        <w:rPr>
          <w:rFonts w:ascii="Times New Roman" w:hAnsi="Times New Roman"/>
          <w:color w:val="000000"/>
          <w:lang w:val="ru-RU"/>
        </w:rPr>
        <w:t>рамках диалога-обмена мнениями.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Развитие коммуникативных умений </w:t>
      </w:r>
      <w:r w:rsidRPr="00827BDA">
        <w:rPr>
          <w:rFonts w:ascii="Times New Roman" w:hAnsi="Times New Roman"/>
          <w:color w:val="000000"/>
          <w:u w:val="single"/>
          <w:lang w:val="ru-RU"/>
        </w:rPr>
        <w:t>монологической речи</w:t>
      </w:r>
      <w:r w:rsidRPr="00827BDA">
        <w:rPr>
          <w:rFonts w:ascii="Times New Roman" w:hAnsi="Times New Roman"/>
          <w:color w:val="000000"/>
          <w:lang w:val="ru-RU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описание (предмета, местности, внешности и одежды человека), в т</w:t>
      </w:r>
      <w:r w:rsidRPr="00827BDA">
        <w:rPr>
          <w:rFonts w:ascii="Times New Roman" w:hAnsi="Times New Roman"/>
          <w:color w:val="000000"/>
          <w:lang w:val="ru-RU"/>
        </w:rPr>
        <w:t>ом числе характеристика (черты характера реального человека или литературного персонажа);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повествование или сообщение;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рассуждение;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изложение (пересказ) основног</w:t>
      </w:r>
      <w:r w:rsidRPr="00827BDA">
        <w:rPr>
          <w:rFonts w:ascii="Times New Roman" w:hAnsi="Times New Roman"/>
          <w:color w:val="000000"/>
          <w:lang w:val="ru-RU"/>
        </w:rPr>
        <w:t>о содержания, прочитанного (прослушанного) текста с выражением своего отношения к событиям и фактам, изложенным в тексте;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составление рассказа по картинкам;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изложение результатов выполненной проектной работы.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 xml:space="preserve">Данные умения монологической речи развиваются </w:t>
      </w:r>
      <w:r w:rsidRPr="00827BDA">
        <w:rPr>
          <w:rFonts w:ascii="Times New Roman" w:hAnsi="Times New Roman"/>
          <w:color w:val="000000"/>
          <w:lang w:val="ru-RU"/>
        </w:rPr>
        <w:t>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Объём монологического высказывания – 10–12 фраз.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proofErr w:type="spellStart"/>
      <w:r w:rsidRPr="00827BDA">
        <w:rPr>
          <w:rFonts w:ascii="Times New Roman" w:hAnsi="Times New Roman"/>
          <w:i/>
          <w:color w:val="000000"/>
          <w:lang w:val="ru-RU"/>
        </w:rPr>
        <w:t>Аудиров</w:t>
      </w:r>
      <w:r w:rsidRPr="00827BDA">
        <w:rPr>
          <w:rFonts w:ascii="Times New Roman" w:hAnsi="Times New Roman"/>
          <w:i/>
          <w:color w:val="000000"/>
          <w:lang w:val="ru-RU"/>
        </w:rPr>
        <w:t>ание</w:t>
      </w:r>
      <w:proofErr w:type="spellEnd"/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При непосредственном общении: понимать на слух речь учителя и одноклассников и вербально (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невербально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) реагировать на услышанное, использовать переспрос или просьбу повторить для уточнения отдельных деталей.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При опосредованном общении: дальнейшее разв</w:t>
      </w:r>
      <w:r w:rsidRPr="00827BDA">
        <w:rPr>
          <w:rFonts w:ascii="Times New Roman" w:hAnsi="Times New Roman"/>
          <w:color w:val="000000"/>
          <w:lang w:val="ru-RU"/>
        </w:rPr>
        <w:t>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</w:t>
      </w:r>
      <w:r w:rsidRPr="00827BDA">
        <w:rPr>
          <w:rFonts w:ascii="Times New Roman" w:hAnsi="Times New Roman"/>
          <w:color w:val="000000"/>
          <w:lang w:val="ru-RU"/>
        </w:rPr>
        <w:t xml:space="preserve"> пониманием нужной (интересующей, запрашиваемой) информации.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Аудирование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</w:t>
      </w:r>
      <w:r w:rsidRPr="00827BDA">
        <w:rPr>
          <w:rFonts w:ascii="Times New Roman" w:hAnsi="Times New Roman"/>
          <w:color w:val="000000"/>
          <w:lang w:val="ru-RU"/>
        </w:rPr>
        <w:t>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Аудирование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с пониманием нужной (интересующей, запрашиваемой) информации предполагает умение выделять н</w:t>
      </w:r>
      <w:r w:rsidRPr="00827BDA">
        <w:rPr>
          <w:rFonts w:ascii="Times New Roman" w:hAnsi="Times New Roman"/>
          <w:color w:val="000000"/>
          <w:lang w:val="ru-RU"/>
        </w:rPr>
        <w:t>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Тексты для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аудирования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: диалог (беседа), высказывания собеседников в ситуациях повседневного общения, рассказ, сообщение информаци</w:t>
      </w:r>
      <w:r w:rsidRPr="00827BDA">
        <w:rPr>
          <w:rFonts w:ascii="Times New Roman" w:hAnsi="Times New Roman"/>
          <w:color w:val="000000"/>
          <w:lang w:val="ru-RU"/>
        </w:rPr>
        <w:t>онного характера.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Языковая сложность текстов для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аудирования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должна соответствовать базовому уровню (А2 –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допороговому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уровню по общеевропейской шкале).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Время звучания текста (текстов) для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аудирования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– до 2 минут.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Смысловое чтение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Развитие умения читать п</w:t>
      </w:r>
      <w:r w:rsidRPr="00827BDA">
        <w:rPr>
          <w:rFonts w:ascii="Times New Roman" w:hAnsi="Times New Roman"/>
          <w:color w:val="000000"/>
          <w:lang w:val="ru-RU"/>
        </w:rPr>
        <w:t>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827BDA">
        <w:rPr>
          <w:rFonts w:ascii="Times New Roman" w:hAnsi="Times New Roman"/>
          <w:color w:val="000000"/>
          <w:lang w:val="ru-RU"/>
        </w:rPr>
        <w:t>жания, с пониманием нужной (интересующей, запрашиваемой) информации, с полным пониманием.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</w:t>
      </w:r>
      <w:r w:rsidRPr="00827BDA">
        <w:rPr>
          <w:rFonts w:ascii="Times New Roman" w:hAnsi="Times New Roman"/>
          <w:color w:val="000000"/>
          <w:lang w:val="ru-RU"/>
        </w:rPr>
        <w:t>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</w:t>
      </w:r>
      <w:r w:rsidRPr="00827BDA">
        <w:rPr>
          <w:rFonts w:ascii="Times New Roman" w:hAnsi="Times New Roman"/>
          <w:color w:val="000000"/>
          <w:lang w:val="ru-RU"/>
        </w:rPr>
        <w:t xml:space="preserve"> слова, несущественные для понимания основного содержания, понимать интернациональные слова.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</w:t>
      </w:r>
      <w:r w:rsidRPr="00827BDA">
        <w:rPr>
          <w:rFonts w:ascii="Times New Roman" w:hAnsi="Times New Roman"/>
          <w:color w:val="000000"/>
          <w:lang w:val="ru-RU"/>
        </w:rPr>
        <w:t>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Чтение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несплошных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текстов (таблиц, диаграмм, схем) и понимание представленной в них информаци</w:t>
      </w:r>
      <w:r w:rsidRPr="00827BDA">
        <w:rPr>
          <w:rFonts w:ascii="Times New Roman" w:hAnsi="Times New Roman"/>
          <w:color w:val="000000"/>
          <w:lang w:val="ru-RU"/>
        </w:rPr>
        <w:t>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</w:t>
      </w:r>
      <w:r w:rsidRPr="00827BDA">
        <w:rPr>
          <w:rFonts w:ascii="Times New Roman" w:hAnsi="Times New Roman"/>
          <w:color w:val="000000"/>
          <w:lang w:val="ru-RU"/>
        </w:rPr>
        <w:lastRenderedPageBreak/>
        <w:t>основе его информационной перерабо</w:t>
      </w:r>
      <w:r w:rsidRPr="00827BDA">
        <w:rPr>
          <w:rFonts w:ascii="Times New Roman" w:hAnsi="Times New Roman"/>
          <w:color w:val="000000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</w:t>
      </w:r>
      <w:r w:rsidRPr="00827BDA">
        <w:rPr>
          <w:rFonts w:ascii="Times New Roman" w:hAnsi="Times New Roman"/>
          <w:color w:val="000000"/>
          <w:lang w:val="ru-RU"/>
        </w:rPr>
        <w:t>ментов.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</w:t>
      </w:r>
      <w:r w:rsidRPr="00827BDA">
        <w:rPr>
          <w:rFonts w:ascii="Times New Roman" w:hAnsi="Times New Roman"/>
          <w:color w:val="000000"/>
          <w:lang w:val="ru-RU"/>
        </w:rPr>
        <w:t xml:space="preserve">отворение,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несплошной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текст (таблица, диаграмма).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Языковая сложность текстов для чтения должна соответствовать базовому уровню (А2 –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допороговому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уровню по общеевропейской шкале).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Объём текста (текстов) для чтения – 500–600 слов.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Письменная речь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Развитие </w:t>
      </w:r>
      <w:r w:rsidRPr="00827BDA">
        <w:rPr>
          <w:rFonts w:ascii="Times New Roman" w:hAnsi="Times New Roman"/>
          <w:color w:val="000000"/>
          <w:lang w:val="ru-RU"/>
        </w:rPr>
        <w:t>умений письменной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составление плана/тезисов устного или письменного сообщения;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</w:t>
      </w:r>
      <w:r w:rsidRPr="00827BDA">
        <w:rPr>
          <w:rFonts w:ascii="Times New Roman" w:hAnsi="Times New Roman"/>
          <w:color w:val="000000"/>
          <w:lang w:val="ru-RU"/>
        </w:rPr>
        <w:t>странах) изучаемого языка;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создание небольшого письменного высказывания с использ</w:t>
      </w:r>
      <w:r w:rsidRPr="00827BDA">
        <w:rPr>
          <w:rFonts w:ascii="Times New Roman" w:hAnsi="Times New Roman"/>
          <w:color w:val="000000"/>
          <w:lang w:val="ru-RU"/>
        </w:rPr>
        <w:t>ованием образца, плана, таблицы и (или) прочитанного (прослушанного) текста. Объём письменного высказывания – до 120 слов;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преобразование таблицы, схемы в текстовый вари</w:t>
      </w:r>
      <w:r w:rsidRPr="00827BDA">
        <w:rPr>
          <w:rFonts w:ascii="Times New Roman" w:hAnsi="Times New Roman"/>
          <w:color w:val="000000"/>
          <w:lang w:val="ru-RU"/>
        </w:rPr>
        <w:t>ант представления информации;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Языковые знания и умения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Фонетическая сторона речи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Различение на слух, без фонематических ошибок, ведущих к сбою в коммуникации, произне</w:t>
      </w:r>
      <w:r w:rsidRPr="00827BDA">
        <w:rPr>
          <w:rFonts w:ascii="Times New Roman" w:hAnsi="Times New Roman"/>
          <w:color w:val="000000"/>
          <w:lang w:val="ru-RU"/>
        </w:rPr>
        <w:t>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Выражение модального значения, чув</w:t>
      </w:r>
      <w:r w:rsidRPr="00827BDA">
        <w:rPr>
          <w:rFonts w:ascii="Times New Roman" w:hAnsi="Times New Roman"/>
          <w:color w:val="000000"/>
          <w:lang w:val="ru-RU"/>
        </w:rPr>
        <w:t xml:space="preserve">ства и эмоции.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Тексты для чтения вслух: сообщение информационного характера, отрывок из</w:t>
      </w:r>
      <w:r w:rsidRPr="00827BDA">
        <w:rPr>
          <w:rFonts w:ascii="Times New Roman" w:hAnsi="Times New Roman"/>
          <w:color w:val="000000"/>
          <w:lang w:val="ru-RU"/>
        </w:rPr>
        <w:t xml:space="preserve"> статьи научно-популярного характера, рассказ, диалог (беседа).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Объём текста для чтения вслух – до 110 слов.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Орфография и пунктуация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Правильное написание изученных слов.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Правильное использование знаков препинания: точки, вопросительного и восклицательного </w:t>
      </w:r>
      <w:r w:rsidRPr="00827BDA">
        <w:rPr>
          <w:rFonts w:ascii="Times New Roman" w:hAnsi="Times New Roman"/>
          <w:color w:val="000000"/>
          <w:lang w:val="ru-RU"/>
        </w:rPr>
        <w:t>знаков в конце предложения, запятой при перечислении.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Лексическая сторона речи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>Распозна</w:t>
      </w:r>
      <w:r w:rsidRPr="00827BDA">
        <w:rPr>
          <w:rFonts w:ascii="Times New Roman" w:hAnsi="Times New Roman"/>
          <w:color w:val="000000"/>
          <w:lang w:val="ru-RU"/>
        </w:rPr>
        <w:t>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Объ</w:t>
      </w:r>
      <w:r w:rsidRPr="00827BDA">
        <w:rPr>
          <w:rFonts w:ascii="Times New Roman" w:hAnsi="Times New Roman"/>
          <w:color w:val="000000"/>
          <w:lang w:val="ru-RU"/>
        </w:rPr>
        <w:t>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Основные способы словообразования: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аффиксация: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</w:rPr>
        <w:t>ie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(</w:t>
      </w:r>
      <w:r>
        <w:rPr>
          <w:rFonts w:ascii="Times New Roman" w:hAnsi="Times New Roman"/>
          <w:color w:val="000000"/>
        </w:rPr>
        <w:t>die</w:t>
      </w:r>
      <w:r w:rsidRPr="00827BD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Biologie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), -</w:t>
      </w:r>
      <w:r>
        <w:rPr>
          <w:rFonts w:ascii="Times New Roman" w:hAnsi="Times New Roman"/>
          <w:color w:val="000000"/>
        </w:rPr>
        <w:t>um</w:t>
      </w:r>
      <w:r w:rsidRPr="00827BDA">
        <w:rPr>
          <w:rFonts w:ascii="Times New Roman" w:hAnsi="Times New Roman"/>
          <w:color w:val="000000"/>
          <w:lang w:val="ru-RU"/>
        </w:rPr>
        <w:t xml:space="preserve"> (</w:t>
      </w:r>
      <w:r>
        <w:rPr>
          <w:rFonts w:ascii="Times New Roman" w:hAnsi="Times New Roman"/>
          <w:color w:val="000000"/>
        </w:rPr>
        <w:t>das</w:t>
      </w:r>
      <w:r w:rsidRPr="00827BDA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Museum</w:t>
      </w:r>
      <w:r w:rsidRPr="00827BDA">
        <w:rPr>
          <w:rFonts w:ascii="Times New Roman" w:hAnsi="Times New Roman"/>
          <w:color w:val="000000"/>
          <w:lang w:val="ru-RU"/>
        </w:rPr>
        <w:t>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</w:rPr>
        <w:t>sam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erholsam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), -</w:t>
      </w:r>
      <w:r>
        <w:rPr>
          <w:rFonts w:ascii="Times New Roman" w:hAnsi="Times New Roman"/>
          <w:color w:val="000000"/>
        </w:rPr>
        <w:t>bar</w:t>
      </w:r>
      <w:r w:rsidRPr="00827BDA">
        <w:rPr>
          <w:rFonts w:ascii="Times New Roman" w:hAnsi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lesbar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Многозначность лексических единиц. Синонимы. Антонимы. Сокращения </w:t>
      </w:r>
      <w:r w:rsidRPr="00827BDA">
        <w:rPr>
          <w:rFonts w:ascii="Times New Roman" w:hAnsi="Times New Roman"/>
          <w:color w:val="000000"/>
          <w:lang w:val="ru-RU"/>
        </w:rPr>
        <w:t>и аббревиатуры.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hAnsi="Times New Roman"/>
          <w:color w:val="000000"/>
        </w:rPr>
        <w:t>zuerst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denn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zum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Schluss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usw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Грамматическая сторона речи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</w:t>
      </w:r>
      <w:r w:rsidRPr="00827BDA">
        <w:rPr>
          <w:rFonts w:ascii="Times New Roman" w:hAnsi="Times New Roman"/>
          <w:color w:val="000000"/>
          <w:lang w:val="ru-RU"/>
        </w:rPr>
        <w:t>конструкций немецкого языка.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Сложносочинённые предложения с </w:t>
      </w:r>
      <w:r w:rsidRPr="00827BDA">
        <w:rPr>
          <w:rFonts w:ascii="Times New Roman" w:hAnsi="Times New Roman"/>
          <w:color w:val="000000"/>
          <w:lang w:val="ru-RU"/>
        </w:rPr>
        <w:t xml:space="preserve">наречием </w:t>
      </w:r>
      <w:proofErr w:type="spellStart"/>
      <w:r>
        <w:rPr>
          <w:rFonts w:ascii="Times New Roman" w:hAnsi="Times New Roman"/>
          <w:color w:val="000000"/>
        </w:rPr>
        <w:t>deshalb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Сложноподчинённые предложения: времени с союзом </w:t>
      </w:r>
      <w:proofErr w:type="spellStart"/>
      <w:r>
        <w:rPr>
          <w:rFonts w:ascii="Times New Roman" w:hAnsi="Times New Roman"/>
          <w:color w:val="000000"/>
        </w:rPr>
        <w:t>nachdem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цели с союзом </w:t>
      </w:r>
      <w:proofErr w:type="spellStart"/>
      <w:r>
        <w:rPr>
          <w:rFonts w:ascii="Times New Roman" w:hAnsi="Times New Roman"/>
          <w:color w:val="000000"/>
        </w:rPr>
        <w:t>damit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</w:rPr>
        <w:t>haben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sein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werden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r>
        <w:rPr>
          <w:rFonts w:ascii="Times New Roman" w:hAnsi="Times New Roman"/>
          <w:color w:val="000000"/>
        </w:rPr>
        <w:t>k</w:t>
      </w:r>
      <w:r w:rsidRPr="00827BDA">
        <w:rPr>
          <w:rFonts w:ascii="Times New Roman" w:hAnsi="Times New Roman"/>
          <w:color w:val="000000"/>
          <w:lang w:val="ru-RU"/>
        </w:rPr>
        <w:t>ö</w:t>
      </w:r>
      <w:proofErr w:type="spellStart"/>
      <w:r>
        <w:rPr>
          <w:rFonts w:ascii="Times New Roman" w:hAnsi="Times New Roman"/>
          <w:color w:val="000000"/>
        </w:rPr>
        <w:t>nnen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r>
        <w:rPr>
          <w:rFonts w:ascii="Times New Roman" w:hAnsi="Times New Roman"/>
          <w:color w:val="000000"/>
        </w:rPr>
        <w:t>m</w:t>
      </w:r>
      <w:r w:rsidRPr="00827BDA">
        <w:rPr>
          <w:rFonts w:ascii="Times New Roman" w:hAnsi="Times New Roman"/>
          <w:color w:val="000000"/>
          <w:lang w:val="ru-RU"/>
        </w:rPr>
        <w:t>ö</w:t>
      </w:r>
      <w:r>
        <w:rPr>
          <w:rFonts w:ascii="Times New Roman" w:hAnsi="Times New Roman"/>
          <w:color w:val="000000"/>
        </w:rPr>
        <w:t>gen</w:t>
      </w:r>
      <w:r w:rsidRPr="00827BDA">
        <w:rPr>
          <w:rFonts w:ascii="Times New Roman" w:hAnsi="Times New Roman"/>
          <w:color w:val="000000"/>
          <w:lang w:val="ru-RU"/>
        </w:rPr>
        <w:t xml:space="preserve">, сочетание </w:t>
      </w:r>
      <w:r>
        <w:rPr>
          <w:rFonts w:ascii="Times New Roman" w:hAnsi="Times New Roman"/>
          <w:color w:val="000000"/>
        </w:rPr>
        <w:t>w</w:t>
      </w:r>
      <w:r w:rsidRPr="00827BDA">
        <w:rPr>
          <w:rFonts w:ascii="Times New Roman" w:hAnsi="Times New Roman"/>
          <w:color w:val="000000"/>
          <w:lang w:val="ru-RU"/>
        </w:rPr>
        <w:t>ü</w:t>
      </w:r>
      <w:proofErr w:type="spellStart"/>
      <w:r>
        <w:rPr>
          <w:rFonts w:ascii="Times New Roman" w:hAnsi="Times New Roman"/>
          <w:color w:val="000000"/>
        </w:rPr>
        <w:t>rde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</w:rPr>
        <w:t>Infinitiv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Социокультурные знания и умения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Осуществление </w:t>
      </w:r>
      <w:r w:rsidRPr="00827BDA">
        <w:rPr>
          <w:rFonts w:ascii="Times New Roman" w:hAnsi="Times New Roman"/>
          <w:color w:val="000000"/>
          <w:lang w:val="ru-RU"/>
        </w:rPr>
        <w:t>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</w:t>
      </w:r>
      <w:r w:rsidRPr="00827BDA">
        <w:rPr>
          <w:rFonts w:ascii="Times New Roman" w:hAnsi="Times New Roman"/>
          <w:color w:val="000000"/>
          <w:lang w:val="ru-RU"/>
        </w:rPr>
        <w:t>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</w:t>
      </w:r>
      <w:r w:rsidRPr="00827BDA">
        <w:rPr>
          <w:rFonts w:ascii="Times New Roman" w:hAnsi="Times New Roman"/>
          <w:color w:val="000000"/>
          <w:lang w:val="ru-RU"/>
        </w:rPr>
        <w:t>ьтурных особенностей (национальные праздники, традиции), образцов поэзии и прозы, доступных в языковом отношении.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Формирование элементарного представления о различных вариантах немецкого языка.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Понимание речевых различий в ситуациях официального и неофициа</w:t>
      </w:r>
      <w:r w:rsidRPr="00827BDA">
        <w:rPr>
          <w:rFonts w:ascii="Times New Roman" w:hAnsi="Times New Roman"/>
          <w:color w:val="000000"/>
          <w:lang w:val="ru-RU"/>
        </w:rPr>
        <w:t>льного общения в рамках отобранного тематического содержания и использование лексико-грамматических средств с их учётом.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Соблюдение норм вежливости в межкультурном общении.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Развитие умений: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писать своё имя и фамилию, а также имена и фамилии своих родствен</w:t>
      </w:r>
      <w:r w:rsidRPr="00827BDA">
        <w:rPr>
          <w:rFonts w:ascii="Times New Roman" w:hAnsi="Times New Roman"/>
          <w:color w:val="000000"/>
          <w:lang w:val="ru-RU"/>
        </w:rPr>
        <w:t>ников и друзей на немецком языке;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правильно оформлять свой адрес на немецком языке (в анкете);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кратк</w:t>
      </w:r>
      <w:r w:rsidRPr="00827BDA">
        <w:rPr>
          <w:rFonts w:ascii="Times New Roman" w:hAnsi="Times New Roman"/>
          <w:color w:val="000000"/>
          <w:lang w:val="ru-RU"/>
        </w:rPr>
        <w:t>о представлять Россию и страну (страны) изучаемого языка;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к</w:t>
      </w:r>
      <w:r w:rsidRPr="00827BDA">
        <w:rPr>
          <w:rFonts w:ascii="Times New Roman" w:hAnsi="Times New Roman"/>
          <w:color w:val="000000"/>
          <w:lang w:val="ru-RU"/>
        </w:rPr>
        <w:t>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оказывать помощь иностранным гостям в ситуациях повседневного общения (объяснить</w:t>
      </w:r>
      <w:r w:rsidRPr="00827BDA">
        <w:rPr>
          <w:rFonts w:ascii="Times New Roman" w:hAnsi="Times New Roman"/>
          <w:color w:val="000000"/>
          <w:lang w:val="ru-RU"/>
        </w:rPr>
        <w:t xml:space="preserve"> местонахождение объекта, сообщить возможный маршрут, уточнить часы работы и других ситуациях).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Компенсаторные умения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Использование при чтении и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аудировании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языковой, в том числе контекстуальной, догадки, при говорении и письме перифраз (толкование), синон</w:t>
      </w:r>
      <w:r w:rsidRPr="00827BDA">
        <w:rPr>
          <w:rFonts w:ascii="Times New Roman" w:hAnsi="Times New Roman"/>
          <w:color w:val="000000"/>
          <w:lang w:val="ru-RU"/>
        </w:rPr>
        <w:t>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Переспрашивать, просить повторить, уточняя значение незнакомых слов.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Исполь</w:t>
      </w:r>
      <w:r w:rsidRPr="00827BDA">
        <w:rPr>
          <w:rFonts w:ascii="Times New Roman" w:hAnsi="Times New Roman"/>
          <w:color w:val="000000"/>
          <w:lang w:val="ru-RU"/>
        </w:rPr>
        <w:t>зование при формулировании собственных высказываний ключевых слов, плана.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Срав</w:t>
      </w:r>
      <w:r w:rsidRPr="00827BDA">
        <w:rPr>
          <w:rFonts w:ascii="Times New Roman" w:hAnsi="Times New Roman"/>
          <w:color w:val="000000"/>
          <w:lang w:val="ru-RU"/>
        </w:rPr>
        <w:t xml:space="preserve">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CA036E" w:rsidRPr="00827BDA" w:rsidRDefault="00CA036E">
      <w:pPr>
        <w:spacing w:after="0" w:line="264" w:lineRule="exact"/>
        <w:ind w:firstLine="60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bookmarkStart w:id="7" w:name="block-951802211"/>
      <w:bookmarkStart w:id="8" w:name="block-95180231"/>
      <w:bookmarkStart w:id="9" w:name="block-9518022"/>
      <w:bookmarkEnd w:id="7"/>
      <w:bookmarkEnd w:id="8"/>
      <w:bookmarkEnd w:id="9"/>
      <w:r w:rsidRPr="00827BDA">
        <w:rPr>
          <w:rFonts w:ascii="Times New Roman" w:hAnsi="Times New Roman"/>
          <w:b/>
          <w:color w:val="000000"/>
          <w:lang w:val="ru-RU"/>
        </w:rPr>
        <w:t xml:space="preserve">ПЛАНИРУЕМЫЕ РЕЗУЛЬТАТЫ ОСВОЕНИЯ ПРОГРАММЫ ПО ИНОСТРАННОМУ (НЕМЕЦКОМУ) ЯЗЫКУ НА УРОВНЕ ОСНОВНОГО ОБЩЕГО </w:t>
      </w:r>
      <w:r w:rsidRPr="00827BDA">
        <w:rPr>
          <w:rFonts w:ascii="Times New Roman" w:hAnsi="Times New Roman"/>
          <w:b/>
          <w:color w:val="000000"/>
          <w:lang w:val="ru-RU"/>
        </w:rPr>
        <w:t>ОБРАЗОВАНИЯ</w:t>
      </w:r>
    </w:p>
    <w:p w:rsidR="00CA036E" w:rsidRPr="00827BDA" w:rsidRDefault="00CA036E">
      <w:pPr>
        <w:spacing w:after="0" w:line="264" w:lineRule="exact"/>
        <w:ind w:firstLine="60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</w:t>
      </w:r>
      <w:r w:rsidRPr="00827BDA">
        <w:rPr>
          <w:rFonts w:ascii="Times New Roman" w:hAnsi="Times New Roman"/>
          <w:color w:val="000000"/>
          <w:lang w:val="ru-RU"/>
        </w:rPr>
        <w:t>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Личностные результаты освоения программы основного общего образования отраж</w:t>
      </w:r>
      <w:r w:rsidRPr="00827BDA">
        <w:rPr>
          <w:rFonts w:ascii="Times New Roman" w:hAnsi="Times New Roman"/>
          <w:color w:val="000000"/>
          <w:lang w:val="ru-RU"/>
        </w:rPr>
        <w:t>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1) гражданского воспитания: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г</w:t>
      </w:r>
      <w:r w:rsidRPr="00827BDA">
        <w:rPr>
          <w:rFonts w:ascii="Times New Roman" w:hAnsi="Times New Roman"/>
          <w:color w:val="000000"/>
          <w:lang w:val="ru-RU"/>
        </w:rPr>
        <w:t>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активное участие в жизни семьи, организации, местного сообщества, родного края, страны;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неприятие любых форм экстремизма, дискрим</w:t>
      </w:r>
      <w:r w:rsidRPr="00827BDA">
        <w:rPr>
          <w:rFonts w:ascii="Times New Roman" w:hAnsi="Times New Roman"/>
          <w:color w:val="000000"/>
          <w:lang w:val="ru-RU"/>
        </w:rPr>
        <w:t>инации, понимание роли различных социальных институтов в жизни человека;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представл</w:t>
      </w:r>
      <w:r w:rsidRPr="00827BDA">
        <w:rPr>
          <w:rFonts w:ascii="Times New Roman" w:hAnsi="Times New Roman"/>
          <w:color w:val="000000"/>
          <w:lang w:val="ru-RU"/>
        </w:rPr>
        <w:t xml:space="preserve">ение о способах противодействия коррупции, готовность к разнообразной совместной деятельности, стремление к взаимопониманию и </w:t>
      </w:r>
      <w:r w:rsidRPr="00827BDA">
        <w:rPr>
          <w:rFonts w:ascii="Times New Roman" w:hAnsi="Times New Roman"/>
          <w:color w:val="000000"/>
          <w:lang w:val="ru-RU"/>
        </w:rPr>
        <w:lastRenderedPageBreak/>
        <w:t>взаимопомощи, активное участие в самоуправлении в образовательной организации, готовность к участию в гуманитарной деятельности (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в</w:t>
      </w:r>
      <w:r w:rsidRPr="00827BDA">
        <w:rPr>
          <w:rFonts w:ascii="Times New Roman" w:hAnsi="Times New Roman"/>
          <w:color w:val="000000"/>
          <w:lang w:val="ru-RU"/>
        </w:rPr>
        <w:t>олонтёрство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, помощь людям, нуждающимся в ней).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2) патриотического воспитания: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</w:r>
      <w:r w:rsidRPr="00827BDA">
        <w:rPr>
          <w:rFonts w:ascii="Times New Roman" w:hAnsi="Times New Roman"/>
          <w:color w:val="000000"/>
          <w:lang w:val="ru-RU"/>
        </w:rPr>
        <w:t>Федерации, своего края, народов России;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уважение к символам России, государственным праздникам, историческому </w:t>
      </w:r>
      <w:r w:rsidRPr="00827BDA">
        <w:rPr>
          <w:rFonts w:ascii="Times New Roman" w:hAnsi="Times New Roman"/>
          <w:color w:val="000000"/>
          <w:lang w:val="ru-RU"/>
        </w:rPr>
        <w:t>и природному наследию и памятникам, традициям разных народов, проживающих в родной стране.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3) духовно-нравственного воспитания: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ориентация на моральные ценности и нормы в ситуациях нравственного выбора;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готовность оценивать свое поведение и поступки, повед</w:t>
      </w:r>
      <w:r w:rsidRPr="00827BDA">
        <w:rPr>
          <w:rFonts w:ascii="Times New Roman" w:hAnsi="Times New Roman"/>
          <w:color w:val="000000"/>
          <w:lang w:val="ru-RU"/>
        </w:rPr>
        <w:t>ение и поступки других людей с позиции нравственных и правовых норм с учетом осознания последствий поступков;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4) эстетичес</w:t>
      </w:r>
      <w:r w:rsidRPr="00827BDA">
        <w:rPr>
          <w:rFonts w:ascii="Times New Roman" w:hAnsi="Times New Roman"/>
          <w:b/>
          <w:color w:val="000000"/>
          <w:lang w:val="ru-RU"/>
        </w:rPr>
        <w:t>кого воспитания: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понимание ценно</w:t>
      </w:r>
      <w:r w:rsidRPr="00827BDA">
        <w:rPr>
          <w:rFonts w:ascii="Times New Roman" w:hAnsi="Times New Roman"/>
          <w:color w:val="000000"/>
          <w:lang w:val="ru-RU"/>
        </w:rPr>
        <w:t>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осознание цен</w:t>
      </w:r>
      <w:r w:rsidRPr="00827BDA">
        <w:rPr>
          <w:rFonts w:ascii="Times New Roman" w:hAnsi="Times New Roman"/>
          <w:color w:val="000000"/>
          <w:lang w:val="ru-RU"/>
        </w:rPr>
        <w:t>ности жизни;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осознание последствий и неприятие вре</w:t>
      </w:r>
      <w:r w:rsidRPr="00827BDA">
        <w:rPr>
          <w:rFonts w:ascii="Times New Roman" w:hAnsi="Times New Roman"/>
          <w:color w:val="000000"/>
          <w:lang w:val="ru-RU"/>
        </w:rPr>
        <w:t>дных привычек (употребление алкоголя, наркотиков, курение) и иных форм вреда для физического и психического здоровья;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способность адаптироваться к стрессовым ситуац</w:t>
      </w:r>
      <w:r w:rsidRPr="00827BDA">
        <w:rPr>
          <w:rFonts w:ascii="Times New Roman" w:hAnsi="Times New Roman"/>
          <w:color w:val="000000"/>
          <w:lang w:val="ru-RU"/>
        </w:rPr>
        <w:t>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умение принимать себя и других, не осуждая;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умение осознавать эмоциональное состояние себя и других, умение управлять </w:t>
      </w:r>
      <w:r w:rsidRPr="00827BDA">
        <w:rPr>
          <w:rFonts w:ascii="Times New Roman" w:hAnsi="Times New Roman"/>
          <w:color w:val="000000"/>
          <w:lang w:val="ru-RU"/>
        </w:rPr>
        <w:t>собственным эмоциональным состоянием;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827BD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6) трудового воспитания: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827BDA">
        <w:rPr>
          <w:rFonts w:ascii="Times New Roman" w:hAnsi="Times New Roman"/>
          <w:color w:val="000000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интерес к практическому изучению профессий и труда различного рода, в том числе на осн</w:t>
      </w:r>
      <w:r w:rsidRPr="00827BDA">
        <w:rPr>
          <w:rFonts w:ascii="Times New Roman" w:hAnsi="Times New Roman"/>
          <w:color w:val="000000"/>
          <w:lang w:val="ru-RU"/>
        </w:rPr>
        <w:t>ове применения изучаемого предметного знания;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готовность адаптироваться в профессиональной среде, уважение к труду и ре</w:t>
      </w:r>
      <w:r w:rsidRPr="00827BDA">
        <w:rPr>
          <w:rFonts w:ascii="Times New Roman" w:hAnsi="Times New Roman"/>
          <w:color w:val="000000"/>
          <w:lang w:val="ru-RU"/>
        </w:rPr>
        <w:t>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ориентация на применение знаний из социальных и е</w:t>
      </w:r>
      <w:r w:rsidRPr="00827BDA">
        <w:rPr>
          <w:rFonts w:ascii="Times New Roman" w:hAnsi="Times New Roman"/>
          <w:color w:val="000000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активное неприятие действий, приносящих вред окружающей среде;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</w:t>
      </w:r>
      <w:r w:rsidRPr="00827BDA">
        <w:rPr>
          <w:rFonts w:ascii="Times New Roman" w:hAnsi="Times New Roman"/>
          <w:color w:val="000000"/>
          <w:lang w:val="ru-RU"/>
        </w:rPr>
        <w:t>ости.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8) ценности научного познания: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овладение языковой и читат</w:t>
      </w:r>
      <w:r w:rsidRPr="00827BDA">
        <w:rPr>
          <w:rFonts w:ascii="Times New Roman" w:hAnsi="Times New Roman"/>
          <w:color w:val="000000"/>
          <w:lang w:val="ru-RU"/>
        </w:rPr>
        <w:t>ельской культурой как средством познания мира;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 xml:space="preserve">9) </w:t>
      </w:r>
      <w:r w:rsidRPr="00827BDA">
        <w:rPr>
          <w:rFonts w:ascii="Times New Roman" w:hAnsi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</w:t>
      </w:r>
      <w:r w:rsidRPr="00827BDA">
        <w:rPr>
          <w:rFonts w:ascii="Times New Roman" w:hAnsi="Times New Roman"/>
          <w:color w:val="000000"/>
          <w:lang w:val="ru-RU"/>
        </w:rPr>
        <w:t>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способность обучающихся во взаимодействии в условиях неопределенности, открытость</w:t>
      </w:r>
      <w:r w:rsidRPr="00827BDA">
        <w:rPr>
          <w:rFonts w:ascii="Times New Roman" w:hAnsi="Times New Roman"/>
          <w:color w:val="000000"/>
          <w:lang w:val="ru-RU"/>
        </w:rPr>
        <w:t xml:space="preserve"> опыту и знаниям других;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</w:t>
      </w:r>
      <w:r w:rsidRPr="00827BDA">
        <w:rPr>
          <w:rFonts w:ascii="Times New Roman" w:hAnsi="Times New Roman"/>
          <w:color w:val="000000"/>
          <w:lang w:val="ru-RU"/>
        </w:rPr>
        <w:t>етенции из опыта других;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</w:t>
      </w:r>
      <w:r w:rsidRPr="00827BDA">
        <w:rPr>
          <w:rFonts w:ascii="Times New Roman" w:hAnsi="Times New Roman"/>
          <w:color w:val="000000"/>
          <w:lang w:val="ru-RU"/>
        </w:rPr>
        <w:t>ий и компетентностей, планировать свое развитие;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</w:t>
      </w:r>
      <w:r w:rsidRPr="00827BDA">
        <w:rPr>
          <w:rFonts w:ascii="Times New Roman" w:hAnsi="Times New Roman"/>
          <w:color w:val="000000"/>
          <w:lang w:val="ru-RU"/>
        </w:rPr>
        <w:t>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умение анализировать и выявлять взаимосвязи природы, общества и экономики;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умение оценивать </w:t>
      </w:r>
      <w:r w:rsidRPr="00827BDA">
        <w:rPr>
          <w:rFonts w:ascii="Times New Roman" w:hAnsi="Times New Roman"/>
          <w:color w:val="000000"/>
          <w:lang w:val="ru-RU"/>
        </w:rPr>
        <w:t>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>воспринимать стрессовую</w:t>
      </w:r>
      <w:r w:rsidRPr="00827BDA">
        <w:rPr>
          <w:rFonts w:ascii="Times New Roman" w:hAnsi="Times New Roman"/>
          <w:color w:val="000000"/>
          <w:lang w:val="ru-RU"/>
        </w:rPr>
        <w:t xml:space="preserve"> ситуацию как вызов, требующий контрмер;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оценивать ситуацию стресса, корректировать принимаемые решения и действия;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формулировать и оценивать риски и последствия, формировать опыт, находить позитивное в произошедшей ситуации, быть готовым действовать в </w:t>
      </w:r>
      <w:r w:rsidRPr="00827BDA">
        <w:rPr>
          <w:rFonts w:ascii="Times New Roman" w:hAnsi="Times New Roman"/>
          <w:color w:val="000000"/>
          <w:lang w:val="ru-RU"/>
        </w:rPr>
        <w:t>отсутствие гарантий успеха.</w:t>
      </w:r>
    </w:p>
    <w:p w:rsidR="00CA036E" w:rsidRPr="00827BDA" w:rsidRDefault="00CA036E">
      <w:pPr>
        <w:spacing w:after="0" w:line="264" w:lineRule="exact"/>
        <w:ind w:left="12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CA036E" w:rsidRPr="00827BDA" w:rsidRDefault="00CA036E">
      <w:pPr>
        <w:spacing w:after="0" w:line="264" w:lineRule="exact"/>
        <w:ind w:left="12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</w:t>
      </w:r>
      <w:r w:rsidRPr="00827BDA">
        <w:rPr>
          <w:rFonts w:ascii="Times New Roman" w:hAnsi="Times New Roman"/>
          <w:color w:val="000000"/>
          <w:lang w:val="ru-RU"/>
        </w:rPr>
        <w:t>ые учебные действия, регулятивные универсальные учебные действия.</w:t>
      </w:r>
    </w:p>
    <w:p w:rsidR="00CA036E" w:rsidRPr="00827BDA" w:rsidRDefault="00CA036E">
      <w:pPr>
        <w:spacing w:after="0" w:line="264" w:lineRule="exact"/>
        <w:ind w:left="12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CA036E" w:rsidRPr="00827BDA" w:rsidRDefault="00CA036E">
      <w:pPr>
        <w:spacing w:after="0" w:line="264" w:lineRule="exact"/>
        <w:ind w:left="12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объектов (явлений);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устанавливать существенный признак классифик</w:t>
      </w:r>
      <w:r w:rsidRPr="00827BDA">
        <w:rPr>
          <w:rFonts w:ascii="Times New Roman" w:hAnsi="Times New Roman"/>
          <w:color w:val="000000"/>
          <w:lang w:val="ru-RU"/>
        </w:rPr>
        <w:t>ации, основания для обобщения и сравнения, критерии проводимого анализа;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предлагать критерии для выявления закономерностей и противоречий;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</w:t>
      </w:r>
      <w:r w:rsidRPr="00827BDA">
        <w:rPr>
          <w:rFonts w:ascii="Times New Roman" w:hAnsi="Times New Roman"/>
          <w:color w:val="000000"/>
          <w:lang w:val="ru-RU"/>
        </w:rPr>
        <w:t>ыявлять дефициты информации, данных, необходимых для решения поставленной задачи;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выявлять причинно-следственные связи при изучении явлений и процессов;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проводить выводы с использованием дедуктивных и индуктивных умозаключений, умозаключений по аналогии, ф</w:t>
      </w:r>
      <w:r w:rsidRPr="00827BDA">
        <w:rPr>
          <w:rFonts w:ascii="Times New Roman" w:hAnsi="Times New Roman"/>
          <w:color w:val="000000"/>
          <w:lang w:val="ru-RU"/>
        </w:rPr>
        <w:t>ормулировать гипотезы о взаимосвязях;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827BDA">
        <w:rPr>
          <w:rFonts w:ascii="Times New Roman" w:hAnsi="Times New Roman"/>
          <w:color w:val="000000"/>
          <w:lang w:val="ru-RU"/>
        </w:rPr>
        <w:t>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использоват</w:t>
      </w:r>
      <w:r w:rsidRPr="00827BDA">
        <w:rPr>
          <w:rFonts w:ascii="Times New Roman" w:hAnsi="Times New Roman"/>
          <w:color w:val="000000"/>
          <w:lang w:val="ru-RU"/>
        </w:rPr>
        <w:t>ь вопросы как исследовательский инструмент познания;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формулировать гипотезу об истинности собственных сужден</w:t>
      </w:r>
      <w:r w:rsidRPr="00827BDA">
        <w:rPr>
          <w:rFonts w:ascii="Times New Roman" w:hAnsi="Times New Roman"/>
          <w:color w:val="000000"/>
          <w:lang w:val="ru-RU"/>
        </w:rPr>
        <w:t>ий и суждений других, аргументировать свою позицию, мнение;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</w:t>
      </w:r>
      <w:r w:rsidRPr="00827BDA">
        <w:rPr>
          <w:rFonts w:ascii="Times New Roman" w:hAnsi="Times New Roman"/>
          <w:color w:val="000000"/>
          <w:lang w:val="ru-RU"/>
        </w:rPr>
        <w:t>тов между собой;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</w:t>
      </w:r>
      <w:r w:rsidRPr="00827BDA">
        <w:rPr>
          <w:rFonts w:ascii="Times New Roman" w:hAnsi="Times New Roman"/>
          <w:color w:val="000000"/>
          <w:lang w:val="ru-RU"/>
        </w:rPr>
        <w:t>достоверности полученных выводов и обобщений;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 xml:space="preserve">выбирать, анализировать, систематизировать и интерпретировать информацию различных видов и </w:t>
      </w:r>
      <w:r w:rsidRPr="00827BDA">
        <w:rPr>
          <w:rFonts w:ascii="Times New Roman" w:hAnsi="Times New Roman"/>
          <w:color w:val="000000"/>
          <w:lang w:val="ru-RU"/>
        </w:rPr>
        <w:t>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самостоятельно выбирать оптимальную форму представления информации и иллюстрировать решаемые задачи несложным</w:t>
      </w:r>
      <w:r w:rsidRPr="00827BDA">
        <w:rPr>
          <w:rFonts w:ascii="Times New Roman" w:hAnsi="Times New Roman"/>
          <w:color w:val="000000"/>
          <w:lang w:val="ru-RU"/>
        </w:rPr>
        <w:t>и схемами, диаграммами, иной графикой и их комбинациями;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эффективно запоминать и систематизировать информацию.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Овладение системой уни</w:t>
      </w:r>
      <w:r w:rsidRPr="00827BDA">
        <w:rPr>
          <w:rFonts w:ascii="Times New Roman" w:hAnsi="Times New Roman"/>
          <w:color w:val="000000"/>
          <w:lang w:val="ru-RU"/>
        </w:rPr>
        <w:t xml:space="preserve">версальных учебных познавательных действий обеспечивает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когнитивных навыков у обучающихся.</w:t>
      </w:r>
    </w:p>
    <w:p w:rsidR="00CA036E" w:rsidRPr="00827BDA" w:rsidRDefault="00CA036E">
      <w:pPr>
        <w:spacing w:after="0" w:line="264" w:lineRule="exact"/>
        <w:ind w:left="12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CA036E" w:rsidRPr="00827BDA" w:rsidRDefault="00CA036E">
      <w:pPr>
        <w:spacing w:after="0" w:line="264" w:lineRule="exact"/>
        <w:ind w:left="12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Общение: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827BDA">
        <w:rPr>
          <w:rFonts w:ascii="Times New Roman" w:hAnsi="Times New Roman"/>
          <w:color w:val="000000"/>
          <w:lang w:val="ru-RU"/>
        </w:rPr>
        <w:t xml:space="preserve"> общения;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выражать свою точку зрения в устной и письменной речи;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понимать намерения други</w:t>
      </w:r>
      <w:r w:rsidRPr="00827BDA">
        <w:rPr>
          <w:rFonts w:ascii="Times New Roman" w:hAnsi="Times New Roman"/>
          <w:color w:val="000000"/>
          <w:lang w:val="ru-RU"/>
        </w:rPr>
        <w:t>х, проявлять уважительное отношение к собеседнику и в корректной форме формулировать свои возражения;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</w:t>
      </w:r>
      <w:r w:rsidRPr="00827BDA">
        <w:rPr>
          <w:rFonts w:ascii="Times New Roman" w:hAnsi="Times New Roman"/>
          <w:color w:val="000000"/>
          <w:lang w:val="ru-RU"/>
        </w:rPr>
        <w:t>ьности общения;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самостоятельно выбирать формат выступлен</w:t>
      </w:r>
      <w:r w:rsidRPr="00827BDA">
        <w:rPr>
          <w:rFonts w:ascii="Times New Roman" w:hAnsi="Times New Roman"/>
          <w:color w:val="000000"/>
          <w:lang w:val="ru-RU"/>
        </w:rPr>
        <w:t>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понимать и использовать преимущества командной и индивидуальной работы </w:t>
      </w:r>
      <w:r w:rsidRPr="00827BDA">
        <w:rPr>
          <w:rFonts w:ascii="Times New Roman" w:hAnsi="Times New Roman"/>
          <w:color w:val="000000"/>
          <w:lang w:val="ru-RU"/>
        </w:rPr>
        <w:t>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</w:t>
      </w:r>
      <w:r w:rsidRPr="00827BDA">
        <w:rPr>
          <w:rFonts w:ascii="Times New Roman" w:hAnsi="Times New Roman"/>
          <w:color w:val="000000"/>
          <w:lang w:val="ru-RU"/>
        </w:rPr>
        <w:t>обсуждать процесс и результат совместной работы;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планировать организацию совместной работы, определять свою роль (с учетом предпочтений и возможностей вс</w:t>
      </w:r>
      <w:r w:rsidRPr="00827BDA">
        <w:rPr>
          <w:rFonts w:ascii="Times New Roman" w:hAnsi="Times New Roman"/>
          <w:color w:val="000000"/>
          <w:lang w:val="ru-RU"/>
        </w:rPr>
        <w:t>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выполнять свою часть работы, достигать качественного результата по своему направлению и ко</w:t>
      </w:r>
      <w:r w:rsidRPr="00827BDA">
        <w:rPr>
          <w:rFonts w:ascii="Times New Roman" w:hAnsi="Times New Roman"/>
          <w:color w:val="000000"/>
          <w:lang w:val="ru-RU"/>
        </w:rPr>
        <w:t>ординировать свои действия с другими членами команды;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>сравнивать результаты с исходной задачей и вклад каждого члена команды в достиж</w:t>
      </w:r>
      <w:r w:rsidRPr="00827BDA">
        <w:rPr>
          <w:rFonts w:ascii="Times New Roman" w:hAnsi="Times New Roman"/>
          <w:color w:val="000000"/>
          <w:lang w:val="ru-RU"/>
        </w:rPr>
        <w:t>ение результатов, разделять сферу ответственности и проявлять готовность к предоставлению отчета перед группой.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социальных навыков и эмоционального интеллекта о</w:t>
      </w:r>
      <w:r w:rsidRPr="00827BDA">
        <w:rPr>
          <w:rFonts w:ascii="Times New Roman" w:hAnsi="Times New Roman"/>
          <w:color w:val="000000"/>
          <w:lang w:val="ru-RU"/>
        </w:rPr>
        <w:t>бучающихся.</w:t>
      </w:r>
    </w:p>
    <w:p w:rsidR="00CA036E" w:rsidRPr="00827BDA" w:rsidRDefault="00CA036E">
      <w:pPr>
        <w:spacing w:after="0" w:line="264" w:lineRule="exact"/>
        <w:ind w:left="12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CA036E" w:rsidRPr="00827BDA" w:rsidRDefault="00CA036E">
      <w:pPr>
        <w:spacing w:after="0" w:line="264" w:lineRule="exact"/>
        <w:ind w:left="12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выявлять проблемы для решения в жизненных и учебных ситуациях;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 w:rsidRPr="00827BDA">
        <w:rPr>
          <w:rFonts w:ascii="Times New Roman" w:hAnsi="Times New Roman"/>
          <w:color w:val="000000"/>
          <w:lang w:val="ru-RU"/>
        </w:rPr>
        <w:t>группой);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составлять план действий (план реализ</w:t>
      </w:r>
      <w:r w:rsidRPr="00827BDA">
        <w:rPr>
          <w:rFonts w:ascii="Times New Roman" w:hAnsi="Times New Roman"/>
          <w:color w:val="000000"/>
          <w:lang w:val="ru-RU"/>
        </w:rPr>
        <w:t>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 xml:space="preserve">Самоконтроль: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владеть способами самоконтроля,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самомотивации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и рефлексии;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да</w:t>
      </w:r>
      <w:r w:rsidRPr="00827BDA">
        <w:rPr>
          <w:rFonts w:ascii="Times New Roman" w:hAnsi="Times New Roman"/>
          <w:color w:val="000000"/>
          <w:lang w:val="ru-RU"/>
        </w:rPr>
        <w:t>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объяснять причины достижения (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) результатов </w:t>
      </w:r>
      <w:r w:rsidRPr="00827BDA">
        <w:rPr>
          <w:rFonts w:ascii="Times New Roman" w:hAnsi="Times New Roman"/>
          <w:color w:val="000000"/>
          <w:lang w:val="ru-RU"/>
        </w:rPr>
        <w:t xml:space="preserve">деятельности, давать оценку приобретенному опыту, находить позитивное в произошедшей ситуации;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</w:t>
      </w:r>
      <w:r w:rsidRPr="00827BDA">
        <w:rPr>
          <w:rFonts w:ascii="Times New Roman" w:hAnsi="Times New Roman"/>
          <w:color w:val="000000"/>
          <w:lang w:val="ru-RU"/>
        </w:rPr>
        <w:t>ьтата цели и условиям.</w:t>
      </w: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 xml:space="preserve">Эмоциональный интеллект: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различать, называть и управлять собственными эмоциями и эмоциями других;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выявлять и анализировать причины эмоций;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ставить себя на место другого человека, понимать мотивы и намерения другого, регулировать спо</w:t>
      </w:r>
      <w:r w:rsidRPr="00827BDA">
        <w:rPr>
          <w:rFonts w:ascii="Times New Roman" w:hAnsi="Times New Roman"/>
          <w:color w:val="000000"/>
          <w:lang w:val="ru-RU"/>
        </w:rPr>
        <w:t>соб выражения эмоций.</w:t>
      </w: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Принятие себя и других: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осознанно относиться к другому человеку, его мнению;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признавать свое право на ошибку и такое же право другого;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принимать себя и других, не осуждая;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открытость себе и другим;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осознавать невозможность </w:t>
      </w:r>
      <w:r w:rsidRPr="00827BDA">
        <w:rPr>
          <w:rFonts w:ascii="Times New Roman" w:hAnsi="Times New Roman"/>
          <w:color w:val="000000"/>
          <w:lang w:val="ru-RU"/>
        </w:rPr>
        <w:t>контролировать все вокруг.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</w:t>
      </w:r>
      <w:r w:rsidRPr="00827BDA">
        <w:rPr>
          <w:rFonts w:ascii="Times New Roman" w:hAnsi="Times New Roman"/>
          <w:color w:val="000000"/>
          <w:lang w:val="ru-RU"/>
        </w:rPr>
        <w:t>ения).</w:t>
      </w:r>
    </w:p>
    <w:p w:rsidR="00CA036E" w:rsidRPr="00827BDA" w:rsidRDefault="00CA036E">
      <w:pPr>
        <w:spacing w:after="0" w:line="264" w:lineRule="exact"/>
        <w:ind w:left="12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827BDA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CA036E" w:rsidRPr="00827BDA" w:rsidRDefault="00CA036E">
      <w:pPr>
        <w:spacing w:after="0" w:line="264" w:lineRule="exact"/>
        <w:ind w:left="120"/>
        <w:jc w:val="both"/>
        <w:rPr>
          <w:lang w:val="ru-RU"/>
        </w:rPr>
      </w:pP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Предметные результаты освоения программы </w:t>
      </w:r>
      <w:proofErr w:type="gramStart"/>
      <w:r w:rsidRPr="00827BDA">
        <w:rPr>
          <w:rFonts w:ascii="Times New Roman" w:hAnsi="Times New Roman"/>
          <w:color w:val="000000"/>
          <w:lang w:val="ru-RU"/>
        </w:rPr>
        <w:t>по иностранному</w:t>
      </w:r>
      <w:proofErr w:type="gramEnd"/>
      <w:r w:rsidRPr="00827BDA">
        <w:rPr>
          <w:rFonts w:ascii="Times New Roman" w:hAnsi="Times New Roman"/>
          <w:color w:val="000000"/>
          <w:lang w:val="ru-RU"/>
        </w:rPr>
        <w:t xml:space="preserve"> (немецкому) языку к концу обучения </w:t>
      </w:r>
      <w:r w:rsidRPr="00827BDA">
        <w:rPr>
          <w:rFonts w:ascii="Times New Roman" w:hAnsi="Times New Roman"/>
          <w:b/>
          <w:i/>
          <w:color w:val="000000"/>
          <w:lang w:val="ru-RU"/>
        </w:rPr>
        <w:t>в 8 классе</w:t>
      </w:r>
      <w:r w:rsidRPr="00827BDA">
        <w:rPr>
          <w:rFonts w:ascii="Times New Roman" w:hAnsi="Times New Roman"/>
          <w:color w:val="000000"/>
          <w:lang w:val="ru-RU"/>
        </w:rPr>
        <w:t>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1) Коммуникативные умения.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Говорение: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 xml:space="preserve">вести разные виды диалогов (диалог этикетного характера, диалог-побуждение к </w:t>
      </w:r>
      <w:r w:rsidRPr="00827BDA">
        <w:rPr>
          <w:rFonts w:ascii="Times New Roman" w:hAnsi="Times New Roman"/>
          <w:color w:val="000000"/>
          <w:lang w:val="ru-RU"/>
        </w:rPr>
        <w:t>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вербальными и (или) зрительными опорами, с соблюдением норм речевог</w:t>
      </w:r>
      <w:r w:rsidRPr="00827BDA">
        <w:rPr>
          <w:rFonts w:ascii="Times New Roman" w:hAnsi="Times New Roman"/>
          <w:color w:val="000000"/>
          <w:lang w:val="ru-RU"/>
        </w:rPr>
        <w:t>о этикета, принятого в стране (странах) изучаемого языка (до семи реплик со стороны каждого собеседника);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</w:t>
      </w:r>
      <w:r w:rsidRPr="00827BDA">
        <w:rPr>
          <w:rFonts w:ascii="Times New Roman" w:hAnsi="Times New Roman"/>
          <w:color w:val="000000"/>
          <w:lang w:val="ru-RU"/>
        </w:rPr>
        <w:t xml:space="preserve">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</w:t>
      </w:r>
      <w:r w:rsidRPr="00827BDA">
        <w:rPr>
          <w:rFonts w:ascii="Times New Roman" w:hAnsi="Times New Roman"/>
          <w:color w:val="000000"/>
          <w:lang w:val="ru-RU"/>
        </w:rPr>
        <w:t>(объём – 9–10 фраз), излагать результаты выполненной проектной работы (объём – 9–10 фраз).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proofErr w:type="spellStart"/>
      <w:r w:rsidRPr="00827BDA">
        <w:rPr>
          <w:rFonts w:ascii="Times New Roman" w:hAnsi="Times New Roman"/>
          <w:i/>
          <w:color w:val="000000"/>
          <w:lang w:val="ru-RU"/>
        </w:rPr>
        <w:t>Аудирование</w:t>
      </w:r>
      <w:proofErr w:type="spellEnd"/>
      <w:r w:rsidRPr="00827BDA">
        <w:rPr>
          <w:rFonts w:ascii="Times New Roman" w:hAnsi="Times New Roman"/>
          <w:i/>
          <w:color w:val="000000"/>
          <w:lang w:val="ru-RU"/>
        </w:rPr>
        <w:t>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</w:t>
      </w:r>
      <w:r w:rsidRPr="00827BDA">
        <w:rPr>
          <w:rFonts w:ascii="Times New Roman" w:hAnsi="Times New Roman"/>
          <w:color w:val="000000"/>
          <w:lang w:val="ru-RU"/>
        </w:rPr>
        <w:t xml:space="preserve">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аудирования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– до 2 минут).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Смысловое чтение: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читать про себя и понимать несложные аутентичные тексты, содерж</w:t>
      </w:r>
      <w:r w:rsidRPr="00827BDA">
        <w:rPr>
          <w:rFonts w:ascii="Times New Roman" w:hAnsi="Times New Roman"/>
          <w:color w:val="000000"/>
          <w:lang w:val="ru-RU"/>
        </w:rPr>
        <w:t xml:space="preserve">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</w:t>
      </w:r>
      <w:r w:rsidRPr="00827BDA">
        <w:rPr>
          <w:rFonts w:ascii="Times New Roman" w:hAnsi="Times New Roman"/>
          <w:color w:val="000000"/>
          <w:lang w:val="ru-RU"/>
        </w:rPr>
        <w:t xml:space="preserve">пониманием содержания (объём текста (текстов) для чтения – 350–500 слов), читать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несплошные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тексты (таблицы, диаграммы) и понимать представленную в них информацию.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Письменная речь: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заполнять анкеты и формуляры, сообщая о себе основные сведения, в соответст</w:t>
      </w:r>
      <w:r w:rsidRPr="00827BDA">
        <w:rPr>
          <w:rFonts w:ascii="Times New Roman" w:hAnsi="Times New Roman"/>
          <w:color w:val="000000"/>
          <w:lang w:val="ru-RU"/>
        </w:rPr>
        <w:t>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</w:t>
      </w:r>
      <w:r w:rsidRPr="00827BDA">
        <w:rPr>
          <w:rFonts w:ascii="Times New Roman" w:hAnsi="Times New Roman"/>
          <w:color w:val="000000"/>
          <w:lang w:val="ru-RU"/>
        </w:rPr>
        <w:t xml:space="preserve"> с использованием образца, плана, таблицы и (или) прочитанного/прослушанного текста (объём высказывания – до 110 слов).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2) Языковые знания и умения.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Фонетическая сторона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различать на слух, без ошибок, ведущих к сбою коммуникации, произносить слова с </w:t>
      </w:r>
      <w:r w:rsidRPr="00827BDA">
        <w:rPr>
          <w:rFonts w:ascii="Times New Roman" w:hAnsi="Times New Roman"/>
          <w:color w:val="000000"/>
          <w:lang w:val="ru-RU"/>
        </w:rPr>
        <w:t>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110 слов, по</w:t>
      </w:r>
      <w:r w:rsidRPr="00827BDA">
        <w:rPr>
          <w:rFonts w:ascii="Times New Roman" w:hAnsi="Times New Roman"/>
          <w:color w:val="000000"/>
          <w:lang w:val="ru-RU"/>
        </w:rPr>
        <w:t>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Графика, орфография и пунктуация: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правильно писать изученные слова;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Лексическая сторона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распознавать в устной речи и письменном тексте 1</w:t>
      </w:r>
      <w:r w:rsidRPr="00827BDA">
        <w:rPr>
          <w:rFonts w:ascii="Times New Roman" w:hAnsi="Times New Roman"/>
          <w:color w:val="000000"/>
          <w:lang w:val="ru-RU"/>
        </w:rPr>
        <w:t xml:space="preserve">250 лексических единиц (слов, словосочетаний, речевых клише) и правильно употреблять в устной и письменной речи </w:t>
      </w:r>
      <w:r w:rsidRPr="00827BDA">
        <w:rPr>
          <w:rFonts w:ascii="Times New Roman" w:hAnsi="Times New Roman"/>
          <w:color w:val="000000"/>
          <w:lang w:val="ru-RU"/>
        </w:rPr>
        <w:lastRenderedPageBreak/>
        <w:t>1050 лексических единиц, обслуживающих ситуации общения в рамках тематического содержания, с соблюдением существующих норм лексической сочетаемо</w:t>
      </w:r>
      <w:r w:rsidRPr="00827BDA">
        <w:rPr>
          <w:rFonts w:ascii="Times New Roman" w:hAnsi="Times New Roman"/>
          <w:color w:val="000000"/>
          <w:lang w:val="ru-RU"/>
        </w:rPr>
        <w:t>сти;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</w:t>
      </w:r>
      <w:proofErr w:type="spellStart"/>
      <w:r>
        <w:rPr>
          <w:rFonts w:ascii="Times New Roman" w:hAnsi="Times New Roman"/>
          <w:color w:val="000000"/>
        </w:rPr>
        <w:t>ik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</w:rPr>
        <w:t>los</w:t>
      </w:r>
      <w:r w:rsidRPr="00827BDA">
        <w:rPr>
          <w:rFonts w:ascii="Times New Roman" w:hAnsi="Times New Roman"/>
          <w:color w:val="000000"/>
          <w:lang w:val="ru-RU"/>
        </w:rPr>
        <w:t>, имена прилагательные путём соединения двух</w:t>
      </w:r>
      <w:r w:rsidRPr="00827BDA">
        <w:rPr>
          <w:rFonts w:ascii="Times New Roman" w:hAnsi="Times New Roman"/>
          <w:color w:val="000000"/>
          <w:lang w:val="ru-RU"/>
        </w:rPr>
        <w:t xml:space="preserve"> прилагательных (</w:t>
      </w:r>
      <w:proofErr w:type="spellStart"/>
      <w:r>
        <w:rPr>
          <w:rFonts w:ascii="Times New Roman" w:hAnsi="Times New Roman"/>
          <w:color w:val="000000"/>
        </w:rPr>
        <w:t>dunkelblau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распознавать и употреблять в устной и письменной речи изученные многозначные слова, синонимы, антонимы, сокращения и аббревиатуры;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распознавать и употреблять в устной и письменной речи различные средства связи в тексте для обе</w:t>
      </w:r>
      <w:r w:rsidRPr="00827BDA">
        <w:rPr>
          <w:rFonts w:ascii="Times New Roman" w:hAnsi="Times New Roman"/>
          <w:color w:val="000000"/>
          <w:lang w:val="ru-RU"/>
        </w:rPr>
        <w:t>спечения логичности и целостности высказывания;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Грамматическая сторона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распознавать и употреблять в устной и </w:t>
      </w:r>
      <w:r w:rsidRPr="00827BDA">
        <w:rPr>
          <w:rFonts w:ascii="Times New Roman" w:hAnsi="Times New Roman"/>
          <w:color w:val="000000"/>
          <w:lang w:val="ru-RU"/>
        </w:rPr>
        <w:t>письменной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сложноподчинённые предложения времени с союзами </w:t>
      </w:r>
      <w:proofErr w:type="spellStart"/>
      <w:r>
        <w:rPr>
          <w:rFonts w:ascii="Times New Roman" w:hAnsi="Times New Roman"/>
          <w:color w:val="000000"/>
        </w:rPr>
        <w:t>wenn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als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глаголы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ä</w:t>
      </w:r>
      <w:proofErr w:type="spellStart"/>
      <w:r>
        <w:rPr>
          <w:rFonts w:ascii="Times New Roman" w:hAnsi="Times New Roman"/>
          <w:color w:val="000000"/>
        </w:rPr>
        <w:t>sens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ä</w:t>
      </w:r>
      <w:proofErr w:type="spellStart"/>
      <w:r>
        <w:rPr>
          <w:rFonts w:ascii="Times New Roman" w:hAnsi="Times New Roman"/>
          <w:color w:val="000000"/>
        </w:rPr>
        <w:t>steritum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наиболее распространённые глаголы с управлением и местоимённые наречия;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склонение прилагательных;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предлоги, используемые с дательным падежом;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предлоги, используемые с винительным падежом.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3) Социокультурные знания: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</w:t>
      </w:r>
      <w:r w:rsidRPr="00827BDA">
        <w:rPr>
          <w:rFonts w:ascii="Times New Roman" w:hAnsi="Times New Roman"/>
          <w:color w:val="000000"/>
          <w:lang w:val="ru-RU"/>
        </w:rPr>
        <w:t>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кратко представлять родную страну (малую родину) и страну (страны) изучаемого языка (культ</w:t>
      </w:r>
      <w:r w:rsidRPr="00827BDA">
        <w:rPr>
          <w:rFonts w:ascii="Times New Roman" w:hAnsi="Times New Roman"/>
          <w:color w:val="000000"/>
          <w:lang w:val="ru-RU"/>
        </w:rPr>
        <w:t>урные явления и события, достопримечательности, выдающиеся люди);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других ситуациях).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4) Компенсаторные умения: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использова</w:t>
      </w:r>
      <w:r w:rsidRPr="00827BDA">
        <w:rPr>
          <w:rFonts w:ascii="Times New Roman" w:hAnsi="Times New Roman"/>
          <w:color w:val="000000"/>
          <w:lang w:val="ru-RU"/>
        </w:rPr>
        <w:t xml:space="preserve">ть при чтении и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аудировании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языковую, в том числе контекстуальную, догадку,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</w:t>
      </w:r>
      <w:r w:rsidRPr="00827BDA">
        <w:rPr>
          <w:rFonts w:ascii="Times New Roman" w:hAnsi="Times New Roman"/>
          <w:color w:val="000000"/>
          <w:lang w:val="ru-RU"/>
        </w:rPr>
        <w:t>ния, прочитанного (прослушанного) текста или для нахождения в тексте запрашиваемой информации;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рассмат</w:t>
      </w:r>
      <w:r w:rsidRPr="00827BDA">
        <w:rPr>
          <w:rFonts w:ascii="Times New Roman" w:hAnsi="Times New Roman"/>
          <w:color w:val="000000"/>
          <w:lang w:val="ru-RU"/>
        </w:rPr>
        <w:t>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</w:t>
      </w:r>
      <w:r w:rsidRPr="00827BDA">
        <w:rPr>
          <w:rFonts w:ascii="Times New Roman" w:hAnsi="Times New Roman"/>
          <w:color w:val="000000"/>
          <w:lang w:val="ru-RU"/>
        </w:rPr>
        <w:t>ивных технологий, соблюдая правила информационной безопасности при работе в сети Интернет;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достигать взаимопонимания в процессе устного и письм</w:t>
      </w:r>
      <w:r w:rsidRPr="00827BDA">
        <w:rPr>
          <w:rFonts w:ascii="Times New Roman" w:hAnsi="Times New Roman"/>
          <w:color w:val="000000"/>
          <w:lang w:val="ru-RU"/>
        </w:rPr>
        <w:t>енного общения с носителями иностранного языка, людьми другой культуры;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lastRenderedPageBreak/>
        <w:t>Предметные результаты освоения пр</w:t>
      </w:r>
      <w:r w:rsidRPr="00827BDA">
        <w:rPr>
          <w:rFonts w:ascii="Times New Roman" w:hAnsi="Times New Roman"/>
          <w:color w:val="000000"/>
          <w:lang w:val="ru-RU"/>
        </w:rPr>
        <w:t xml:space="preserve">ограммы </w:t>
      </w:r>
      <w:proofErr w:type="gramStart"/>
      <w:r w:rsidRPr="00827BDA">
        <w:rPr>
          <w:rFonts w:ascii="Times New Roman" w:hAnsi="Times New Roman"/>
          <w:color w:val="000000"/>
          <w:lang w:val="ru-RU"/>
        </w:rPr>
        <w:t>по иностранному</w:t>
      </w:r>
      <w:proofErr w:type="gramEnd"/>
      <w:r w:rsidRPr="00827BDA">
        <w:rPr>
          <w:rFonts w:ascii="Times New Roman" w:hAnsi="Times New Roman"/>
          <w:color w:val="000000"/>
          <w:lang w:val="ru-RU"/>
        </w:rPr>
        <w:t xml:space="preserve"> (немецкому) языку к концу обучения </w:t>
      </w:r>
      <w:r w:rsidRPr="00827BDA">
        <w:rPr>
          <w:rFonts w:ascii="Times New Roman" w:hAnsi="Times New Roman"/>
          <w:b/>
          <w:i/>
          <w:color w:val="000000"/>
          <w:lang w:val="ru-RU"/>
        </w:rPr>
        <w:t>в 9 классе</w:t>
      </w:r>
      <w:r w:rsidRPr="00827BDA">
        <w:rPr>
          <w:rFonts w:ascii="Times New Roman" w:hAnsi="Times New Roman"/>
          <w:color w:val="000000"/>
          <w:lang w:val="ru-RU"/>
        </w:rPr>
        <w:t>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1) Коммуникативные умения.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Говорение: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вести комбинированный диалог, включающий различные виды диалогов (диалог этикетного характера, диалог-побуждение к действию, диалог-расспрос), диал</w:t>
      </w:r>
      <w:r w:rsidRPr="00827BDA">
        <w:rPr>
          <w:rFonts w:ascii="Times New Roman" w:hAnsi="Times New Roman"/>
          <w:color w:val="000000"/>
          <w:lang w:val="ru-RU"/>
        </w:rPr>
        <w:t>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6–8 репл</w:t>
      </w:r>
      <w:r w:rsidRPr="00827BDA">
        <w:rPr>
          <w:rFonts w:ascii="Times New Roman" w:hAnsi="Times New Roman"/>
          <w:color w:val="000000"/>
          <w:lang w:val="ru-RU"/>
        </w:rPr>
        <w:t>ик со стороны каждого собеседника);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или сообщение, рассуждение) с вербальными и (или) зрительными опорами или без опор в рамках тематического содержания </w:t>
      </w:r>
      <w:r w:rsidRPr="00827BDA">
        <w:rPr>
          <w:rFonts w:ascii="Times New Roman" w:hAnsi="Times New Roman"/>
          <w:color w:val="000000"/>
          <w:lang w:val="ru-RU"/>
        </w:rPr>
        <w:t>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</w:t>
      </w:r>
      <w:r w:rsidRPr="00827BDA">
        <w:rPr>
          <w:rFonts w:ascii="Times New Roman" w:hAnsi="Times New Roman"/>
          <w:color w:val="000000"/>
          <w:lang w:val="ru-RU"/>
        </w:rPr>
        <w:t>з).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proofErr w:type="spellStart"/>
      <w:r w:rsidRPr="00827BDA">
        <w:rPr>
          <w:rFonts w:ascii="Times New Roman" w:hAnsi="Times New Roman"/>
          <w:i/>
          <w:color w:val="000000"/>
          <w:lang w:val="ru-RU"/>
        </w:rPr>
        <w:t>Аудирование</w:t>
      </w:r>
      <w:proofErr w:type="spellEnd"/>
      <w:r w:rsidRPr="00827BDA">
        <w:rPr>
          <w:rFonts w:ascii="Times New Roman" w:hAnsi="Times New Roman"/>
          <w:i/>
          <w:color w:val="000000"/>
          <w:lang w:val="ru-RU"/>
        </w:rPr>
        <w:t>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827BDA">
        <w:rPr>
          <w:rFonts w:ascii="Times New Roman" w:hAnsi="Times New Roman"/>
          <w:color w:val="000000"/>
          <w:lang w:val="ru-RU"/>
        </w:rPr>
        <w:t xml:space="preserve">прашиваемой) информации (время звучания текста (текстов) для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аудирования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– до 2 минут</w:t>
      </w:r>
      <w:proofErr w:type="gramStart"/>
      <w:r w:rsidRPr="00827BDA">
        <w:rPr>
          <w:rFonts w:ascii="Times New Roman" w:hAnsi="Times New Roman"/>
          <w:color w:val="000000"/>
          <w:lang w:val="ru-RU"/>
        </w:rPr>
        <w:t>);.</w:t>
      </w:r>
      <w:proofErr w:type="gramEnd"/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 xml:space="preserve">Смысловое чтение: 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</w:t>
      </w:r>
      <w:r w:rsidRPr="00827BDA">
        <w:rPr>
          <w:rFonts w:ascii="Times New Roman" w:hAnsi="Times New Roman"/>
          <w:color w:val="000000"/>
          <w:lang w:val="ru-RU"/>
        </w:rPr>
        <w:t xml:space="preserve">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</w:t>
      </w:r>
      <w:r w:rsidRPr="00827BDA">
        <w:rPr>
          <w:rFonts w:ascii="Times New Roman" w:hAnsi="Times New Roman"/>
          <w:color w:val="000000"/>
          <w:lang w:val="ru-RU"/>
        </w:rPr>
        <w:t xml:space="preserve">себя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несплошные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тексты (таблицы, диаграммы) и понимать представленную в них информацию.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Письменная речь: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827BDA">
        <w:rPr>
          <w:rFonts w:ascii="Times New Roman" w:hAnsi="Times New Roman"/>
          <w:color w:val="000000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827BDA">
        <w:rPr>
          <w:rFonts w:ascii="Times New Roman" w:hAnsi="Times New Roman"/>
          <w:color w:val="000000"/>
          <w:lang w:val="ru-RU"/>
        </w:rPr>
        <w:t>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100– 120 слов).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2) Языковые знания и умения.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Фонетическая</w:t>
      </w:r>
      <w:r w:rsidRPr="00827BDA">
        <w:rPr>
          <w:rFonts w:ascii="Times New Roman" w:hAnsi="Times New Roman"/>
          <w:i/>
          <w:color w:val="000000"/>
          <w:lang w:val="ru-RU"/>
        </w:rPr>
        <w:t xml:space="preserve"> сторона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</w:t>
      </w:r>
      <w:r w:rsidRPr="00827BDA">
        <w:rPr>
          <w:rFonts w:ascii="Times New Roman" w:hAnsi="Times New Roman"/>
          <w:color w:val="000000"/>
          <w:lang w:val="ru-RU"/>
        </w:rPr>
        <w:t>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читать новые слова согласно основным правилам чтения.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lastRenderedPageBreak/>
        <w:t>Графика, орфография и пунктуация: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правильно писать изученные слова;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Лексиче</w:t>
      </w:r>
      <w:r w:rsidRPr="00827BDA">
        <w:rPr>
          <w:rFonts w:ascii="Times New Roman" w:hAnsi="Times New Roman"/>
          <w:i/>
          <w:color w:val="000000"/>
          <w:lang w:val="ru-RU"/>
        </w:rPr>
        <w:t>ская сторона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</w:t>
      </w:r>
      <w:r w:rsidRPr="00827BDA">
        <w:rPr>
          <w:rFonts w:ascii="Times New Roman" w:hAnsi="Times New Roman"/>
          <w:color w:val="000000"/>
          <w:lang w:val="ru-RU"/>
        </w:rPr>
        <w:t>о содержания, с соблюдением существующей нормы лексической сочетаемости;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</w:rPr>
        <w:t>ie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, -</w:t>
      </w:r>
      <w:r>
        <w:rPr>
          <w:rFonts w:ascii="Times New Roman" w:hAnsi="Times New Roman"/>
          <w:color w:val="000000"/>
        </w:rPr>
        <w:t>um</w:t>
      </w:r>
      <w:r w:rsidRPr="00827BDA">
        <w:rPr>
          <w:rFonts w:ascii="Times New Roman" w:hAnsi="Times New Roman"/>
          <w:color w:val="000000"/>
          <w:lang w:val="ru-RU"/>
        </w:rPr>
        <w:t>, имена прилагате</w:t>
      </w:r>
      <w:r w:rsidRPr="00827BDA">
        <w:rPr>
          <w:rFonts w:ascii="Times New Roman" w:hAnsi="Times New Roman"/>
          <w:color w:val="000000"/>
          <w:lang w:val="ru-RU"/>
        </w:rPr>
        <w:t>льные при помощи суффиксов -</w:t>
      </w:r>
      <w:proofErr w:type="spellStart"/>
      <w:r>
        <w:rPr>
          <w:rFonts w:ascii="Times New Roman" w:hAnsi="Times New Roman"/>
          <w:color w:val="000000"/>
        </w:rPr>
        <w:t>sam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, -</w:t>
      </w:r>
      <w:r>
        <w:rPr>
          <w:rFonts w:ascii="Times New Roman" w:hAnsi="Times New Roman"/>
          <w:color w:val="000000"/>
        </w:rPr>
        <w:t>bar</w:t>
      </w:r>
      <w:r w:rsidRPr="00827BDA">
        <w:rPr>
          <w:rFonts w:ascii="Times New Roman" w:hAnsi="Times New Roman"/>
          <w:color w:val="000000"/>
          <w:lang w:val="ru-RU"/>
        </w:rPr>
        <w:t>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распознавать и употреблять в устной и письменной речи изученные синонимы, антонимы, сокращения и аббревиатуры, распознавать и употреблять в устной и письменной речи различные средства связи в тексте для обеспечения ло</w:t>
      </w:r>
      <w:r w:rsidRPr="00827BDA">
        <w:rPr>
          <w:rFonts w:ascii="Times New Roman" w:hAnsi="Times New Roman"/>
          <w:color w:val="000000"/>
          <w:lang w:val="ru-RU"/>
        </w:rPr>
        <w:t>гичности и целостности высказывания.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i/>
          <w:color w:val="000000"/>
          <w:lang w:val="ru-RU"/>
        </w:rPr>
      </w:pPr>
      <w:r w:rsidRPr="00827BDA">
        <w:rPr>
          <w:rFonts w:ascii="Times New Roman" w:hAnsi="Times New Roman"/>
          <w:i/>
          <w:color w:val="000000"/>
          <w:lang w:val="ru-RU"/>
        </w:rPr>
        <w:t>Грамматическая сторона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распознавать и употреблять в устной и письменной речи: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сложносочин</w:t>
      </w:r>
      <w:r w:rsidRPr="00827BDA">
        <w:rPr>
          <w:rFonts w:ascii="Times New Roman" w:hAnsi="Times New Roman"/>
          <w:color w:val="000000"/>
          <w:lang w:val="ru-RU"/>
        </w:rPr>
        <w:t xml:space="preserve">ённые предложения с наречием </w:t>
      </w:r>
      <w:proofErr w:type="spellStart"/>
      <w:r>
        <w:rPr>
          <w:rFonts w:ascii="Times New Roman" w:hAnsi="Times New Roman"/>
          <w:color w:val="000000"/>
        </w:rPr>
        <w:t>deshalb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сложноподчинённые предложения: времени с союзом </w:t>
      </w:r>
      <w:proofErr w:type="spellStart"/>
      <w:r>
        <w:rPr>
          <w:rFonts w:ascii="Times New Roman" w:hAnsi="Times New Roman"/>
          <w:color w:val="000000"/>
        </w:rPr>
        <w:t>nachdem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цели с союзом </w:t>
      </w:r>
      <w:proofErr w:type="spellStart"/>
      <w:r>
        <w:rPr>
          <w:rFonts w:ascii="Times New Roman" w:hAnsi="Times New Roman"/>
          <w:color w:val="000000"/>
        </w:rPr>
        <w:t>damit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</w:rPr>
        <w:t>haben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sein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werden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r>
        <w:rPr>
          <w:rFonts w:ascii="Times New Roman" w:hAnsi="Times New Roman"/>
          <w:color w:val="000000"/>
        </w:rPr>
        <w:t>k</w:t>
      </w:r>
      <w:r w:rsidRPr="00827BDA">
        <w:rPr>
          <w:rFonts w:ascii="Times New Roman" w:hAnsi="Times New Roman"/>
          <w:color w:val="000000"/>
          <w:lang w:val="ru-RU"/>
        </w:rPr>
        <w:t>ö</w:t>
      </w:r>
      <w:proofErr w:type="spellStart"/>
      <w:r>
        <w:rPr>
          <w:rFonts w:ascii="Times New Roman" w:hAnsi="Times New Roman"/>
          <w:color w:val="000000"/>
        </w:rPr>
        <w:t>nnen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, </w:t>
      </w:r>
      <w:r>
        <w:rPr>
          <w:rFonts w:ascii="Times New Roman" w:hAnsi="Times New Roman"/>
          <w:color w:val="000000"/>
        </w:rPr>
        <w:t>m</w:t>
      </w:r>
      <w:r w:rsidRPr="00827BDA">
        <w:rPr>
          <w:rFonts w:ascii="Times New Roman" w:hAnsi="Times New Roman"/>
          <w:color w:val="000000"/>
          <w:lang w:val="ru-RU"/>
        </w:rPr>
        <w:t>ö</w:t>
      </w:r>
      <w:r>
        <w:rPr>
          <w:rFonts w:ascii="Times New Roman" w:hAnsi="Times New Roman"/>
          <w:color w:val="000000"/>
        </w:rPr>
        <w:t>gen</w:t>
      </w:r>
      <w:r w:rsidRPr="00827BDA">
        <w:rPr>
          <w:rFonts w:ascii="Times New Roman" w:hAnsi="Times New Roman"/>
          <w:color w:val="000000"/>
          <w:lang w:val="ru-RU"/>
        </w:rPr>
        <w:t xml:space="preserve">, сочетание </w:t>
      </w:r>
      <w:r>
        <w:rPr>
          <w:rFonts w:ascii="Times New Roman" w:hAnsi="Times New Roman"/>
          <w:color w:val="000000"/>
        </w:rPr>
        <w:t>w</w:t>
      </w:r>
      <w:r w:rsidRPr="00827BDA">
        <w:rPr>
          <w:rFonts w:ascii="Times New Roman" w:hAnsi="Times New Roman"/>
          <w:color w:val="000000"/>
          <w:lang w:val="ru-RU"/>
        </w:rPr>
        <w:t>ü</w:t>
      </w:r>
      <w:proofErr w:type="spellStart"/>
      <w:r>
        <w:rPr>
          <w:rFonts w:ascii="Times New Roman" w:hAnsi="Times New Roman"/>
          <w:color w:val="000000"/>
        </w:rPr>
        <w:t>rde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</w:rPr>
        <w:t>Infinitiv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>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3) Социокультурные знания и ум</w:t>
      </w:r>
      <w:r w:rsidRPr="00827BDA">
        <w:rPr>
          <w:rFonts w:ascii="Times New Roman" w:hAnsi="Times New Roman"/>
          <w:color w:val="000000"/>
          <w:lang w:val="ru-RU"/>
        </w:rPr>
        <w:t>ения: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иметь элементарные пр</w:t>
      </w:r>
      <w:r w:rsidRPr="00827BDA">
        <w:rPr>
          <w:rFonts w:ascii="Times New Roman" w:hAnsi="Times New Roman"/>
          <w:color w:val="000000"/>
          <w:lang w:val="ru-RU"/>
        </w:rPr>
        <w:t>едставления о различных вариантах немецкого языка;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</w:t>
      </w:r>
      <w:r w:rsidRPr="00827BDA">
        <w:rPr>
          <w:rFonts w:ascii="Times New Roman" w:hAnsi="Times New Roman"/>
          <w:color w:val="000000"/>
          <w:lang w:val="ru-RU"/>
        </w:rPr>
        <w:t>нным гостям в ситуациях повседневного общения.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4) Компенсаторные умения: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827BDA">
        <w:rPr>
          <w:rFonts w:ascii="Times New Roman" w:hAnsi="Times New Roman"/>
          <w:color w:val="000000"/>
          <w:lang w:val="ru-RU"/>
        </w:rPr>
        <w:t>аудирован</w:t>
      </w:r>
      <w:r w:rsidRPr="00827BDA">
        <w:rPr>
          <w:rFonts w:ascii="Times New Roman" w:hAnsi="Times New Roman"/>
          <w:color w:val="000000"/>
          <w:lang w:val="ru-RU"/>
        </w:rPr>
        <w:t>ии</w:t>
      </w:r>
      <w:proofErr w:type="spellEnd"/>
      <w:r w:rsidRPr="00827BDA">
        <w:rPr>
          <w:rFonts w:ascii="Times New Roman" w:hAnsi="Times New Roman"/>
          <w:color w:val="000000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владеть умениями классифициро</w:t>
      </w:r>
      <w:r w:rsidRPr="00827BDA">
        <w:rPr>
          <w:rFonts w:ascii="Times New Roman" w:hAnsi="Times New Roman"/>
          <w:color w:val="000000"/>
          <w:lang w:val="ru-RU"/>
        </w:rPr>
        <w:t>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 xml:space="preserve">рассматривать несколько вариантов решения коммуникативной задачи в продуктивных видах речевой деятельности (говорении и письменной </w:t>
      </w:r>
      <w:r w:rsidRPr="00827BDA">
        <w:rPr>
          <w:rFonts w:ascii="Times New Roman" w:hAnsi="Times New Roman"/>
          <w:color w:val="000000"/>
          <w:lang w:val="ru-RU"/>
        </w:rPr>
        <w:t>речи);</w:t>
      </w:r>
    </w:p>
    <w:p w:rsidR="00CA036E" w:rsidRPr="00827BDA" w:rsidRDefault="00827BDA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827BDA">
        <w:rPr>
          <w:rFonts w:ascii="Times New Roman" w:hAnsi="Times New Roman"/>
          <w:color w:val="000000"/>
          <w:lang w:val="ru-RU"/>
        </w:rPr>
        <w:t>участвовать в несложных учебных проектах с использованием материалов на иностранном языке с применением информационно-технологических технологий, соблюдая правила информационной безопасности при работе в сети Интернет;</w:t>
      </w:r>
    </w:p>
    <w:p w:rsidR="00CA036E" w:rsidRPr="00827BDA" w:rsidRDefault="00CA036E">
      <w:pPr>
        <w:spacing w:after="0" w:line="264" w:lineRule="exact"/>
        <w:ind w:firstLine="600"/>
        <w:jc w:val="both"/>
        <w:rPr>
          <w:lang w:val="ru-RU"/>
        </w:rPr>
      </w:pPr>
    </w:p>
    <w:p w:rsidR="00827BDA" w:rsidRDefault="00827BDA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bookmarkStart w:id="10" w:name="block-951802311"/>
      <w:bookmarkStart w:id="11" w:name="block-9518024"/>
      <w:bookmarkStart w:id="12" w:name="block-9518023"/>
      <w:bookmarkEnd w:id="10"/>
      <w:bookmarkEnd w:id="11"/>
      <w:bookmarkEnd w:id="12"/>
    </w:p>
    <w:p w:rsidR="00827BDA" w:rsidRDefault="00827BDA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  <w:sectPr w:rsidR="00827BDA" w:rsidSect="00827BDA">
          <w:pgSz w:w="11906" w:h="16383"/>
          <w:pgMar w:top="1440" w:right="1797" w:bottom="1440" w:left="1797" w:header="0" w:footer="0" w:gutter="0"/>
          <w:cols w:space="720"/>
          <w:formProt w:val="0"/>
          <w:docGrid w:linePitch="480" w:charSpace="53248"/>
        </w:sectPr>
      </w:pPr>
    </w:p>
    <w:p w:rsidR="00CA036E" w:rsidRDefault="00827BDA">
      <w:pPr>
        <w:spacing w:after="0"/>
        <w:ind w:left="120"/>
        <w:rPr>
          <w:rFonts w:ascii="Times New Roman" w:hAnsi="Times New Roman"/>
          <w:b/>
          <w:color w:val="000000"/>
        </w:rPr>
      </w:pPr>
      <w:r w:rsidRPr="00827BDA">
        <w:rPr>
          <w:rFonts w:ascii="Times New Roman" w:hAnsi="Times New Roman"/>
          <w:b/>
          <w:color w:val="000000"/>
          <w:lang w:val="ru-RU"/>
        </w:rPr>
        <w:lastRenderedPageBreak/>
        <w:t xml:space="preserve">  </w:t>
      </w:r>
      <w:r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CA036E" w:rsidRDefault="00827BDA">
      <w:pPr>
        <w:spacing w:after="0"/>
        <w:ind w:left="120"/>
        <w:rPr>
          <w:rFonts w:ascii="Times New Roman" w:hAnsi="Times New Roman"/>
          <w:b/>
          <w:color w:val="000000"/>
        </w:rPr>
      </w:pPr>
      <w:proofErr w:type="gramStart"/>
      <w:r>
        <w:rPr>
          <w:rFonts w:ascii="Times New Roman" w:hAnsi="Times New Roman"/>
          <w:b/>
          <w:color w:val="000000"/>
        </w:rPr>
        <w:t>8</w:t>
      </w:r>
      <w:proofErr w:type="gramEnd"/>
      <w:r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Ind w:w="-10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50" w:type="dxa"/>
          <w:left w:w="0" w:type="dxa"/>
        </w:tblCellMar>
        <w:tblLook w:val="04A0" w:firstRow="1" w:lastRow="0" w:firstColumn="1" w:lastColumn="0" w:noHBand="0" w:noVBand="1"/>
      </w:tblPr>
      <w:tblGrid>
        <w:gridCol w:w="1687"/>
        <w:gridCol w:w="2596"/>
        <w:gridCol w:w="1358"/>
        <w:gridCol w:w="1842"/>
        <w:gridCol w:w="1289"/>
        <w:gridCol w:w="1830"/>
        <w:gridCol w:w="3121"/>
      </w:tblGrid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62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CA036E" w:rsidRDefault="00CA036E"/>
        </w:tc>
        <w:tc>
          <w:tcPr>
            <w:tcW w:w="259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CA036E" w:rsidRDefault="00CA036E"/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</w:t>
            </w:r>
            <w:bookmarkStart w:id="13" w:name="_GoBack"/>
            <w:bookmarkEnd w:id="13"/>
            <w:r>
              <w:rPr>
                <w:rFonts w:ascii="Times New Roman" w:hAnsi="Times New Roman"/>
                <w:b/>
                <w:color w:val="000000"/>
              </w:rPr>
              <w:t>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CA036E" w:rsidRDefault="00CA036E"/>
        </w:tc>
        <w:tc>
          <w:tcPr>
            <w:tcW w:w="312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CA036E" w:rsidRDefault="00CA036E"/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Взаимоотношения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в семье и с друзьями (взаимоотношения с друзьями)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как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описать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</w:rPr>
              <w:t>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Внешность и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характер человека (литературного персонажа). (что можно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>рассказать о друге / подруге?)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5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Досуг и увлечения (хобби)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современного подростка (чем увлекаются мои друзья?)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6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Досуг и увлечения (хобби)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современного подростка (выбор хобби)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Досуг и увлечения (хобби) современного подростка (мир моих книг)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Досуг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и увлечения (хобби) современного подростка (музей, который мне нравится)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7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Досуг и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увлечения (хобби) современного подростка (музеи мира)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Досуг и увлечения (хобби)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современного подростка (спорт на свежем </w:t>
            </w:r>
            <w:proofErr w:type="spellStart"/>
            <w:r w:rsidRPr="00827BDA">
              <w:rPr>
                <w:rFonts w:ascii="Times New Roman" w:hAnsi="Times New Roman"/>
                <w:color w:val="000000"/>
                <w:lang w:val="ru-RU"/>
              </w:rPr>
              <w:t>водухе</w:t>
            </w:r>
            <w:proofErr w:type="spellEnd"/>
            <w:r w:rsidRPr="00827BDA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Досуг и увлечения (хобби) современного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>подростка (какая музыка мне нравится?)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8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Досуг и увлечения (хобби) современного подростка.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Досуг и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увлечения (хобби) современного подростка.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9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Здоровый образ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жизни (что нужно, чтобы быть здоровым?)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Здоровый образ жизни (часто ли вы болеете?)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Здоровый образ жизни. Обобщение по теме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10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Покупки: одежда, обувь и продукты питания (одежда)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Покупки: одежда, обувь и продукты питания (беседа с продавцом)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11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Покупки (подготовка и реализация проекта)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Покупки: одежда, обувь и продукты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питания. Карманные деньги. Контроль по теме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12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Школа, школьная жизнь (виды школ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в стране изучаемого языка)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оценивания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Школа (мне нравится моя школа)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13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Школа (моя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школа и мои учителя)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Школа (предметы в моей школе)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14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</w:rPr>
            </w:pPr>
            <w:r>
              <w:rPr>
                <w:color w:val="000000"/>
              </w:rPr>
              <w:t> </w:t>
            </w:r>
            <w:hyperlink r:id="rId15">
              <w:r>
                <w:rPr>
                  <w:rStyle w:val="-"/>
                  <w:rFonts w:ascii="inherit" w:hAnsi="inherit"/>
                  <w:color w:val="000000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Школа (школьная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жизнь (подготовка и реализация проекта)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Школа, школьная жизнь. Обобщение по теме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16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Школа, школьная жизнь.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Контроль по теме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(моё классное лето)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17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(лето моих друзей)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(планируем путешествие)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Виды отдыха в различное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время года (куда я хотел/ а бы поехать отдыхать?)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18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(отпуск)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различное время года (куда в отпуск?)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19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Виды отдыха в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>различное время года (программа путешествия)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</w:t>
            </w:r>
            <w:r>
              <w:rPr>
                <w:rFonts w:ascii="inherit" w:hAnsi="inherit"/>
                <w:color w:val="0000FF"/>
                <w:sz w:val="24"/>
              </w:rPr>
              <w:lastRenderedPageBreak/>
              <w:t>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20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Виды отдыха в различное время года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(мои впечатления от путешествия)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(что я делаю в путешествии?)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(путешествие)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21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Виды отдыха в различное время года (крупные города)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Виды отдыха в различное время года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(подготовка и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реализация проекта)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69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22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Природа: флора и фауна (климат, погода.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моём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регионе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23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Природа (растения и животные в городе)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Природа: флора и фауна. Климат, погода.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Условия проживания в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>городской (сельской) местности (жизнь в большом городе)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Условия проживания в городской (сельской)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местности (жизнь в сельской местности)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24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Условия проживания в городской (сельской) местности (транспорт)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25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Условия проживания в городской (сельской) местности.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Условия проживания в городской (сельской) местности.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26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83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учащиеся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компьютер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27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Средства массовой информации (телевидение, радио, пресса, Интернет</w:t>
            </w:r>
            <w:proofErr w:type="gramStart"/>
            <w:r w:rsidRPr="00827BDA">
              <w:rPr>
                <w:rFonts w:ascii="Times New Roman" w:hAnsi="Times New Roman"/>
                <w:color w:val="000000"/>
                <w:lang w:val="ru-RU"/>
              </w:rPr>
              <w:t>).Обобщение</w:t>
            </w:r>
            <w:proofErr w:type="gramEnd"/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по теме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Средства массовой информации (телевидение, радио, пресса, Интернет).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Style w:val="-"/>
                <w:rFonts w:ascii="inherit" w:hAnsi="inherit" w:hint="eastAsia"/>
                <w:sz w:val="24"/>
              </w:rPr>
            </w:pPr>
            <w:r>
              <w:rPr>
                <w:color w:val="000000"/>
              </w:rPr>
              <w:t> </w:t>
            </w:r>
            <w:hyperlink r:id="rId28">
              <w:r>
                <w:rPr>
                  <w:rStyle w:val="-"/>
                  <w:rFonts w:ascii="inherit" w:hAnsi="inherit"/>
                  <w:color w:val="000000"/>
                  <w:sz w:val="24"/>
                </w:rPr>
                <w:t>http://www.verbix.com/languages/german.shtm</w:t>
              </w:r>
              <w:r>
                <w:rPr>
                  <w:rStyle w:val="-"/>
                  <w:rFonts w:ascii="inherit" w:hAnsi="inherit"/>
                  <w:sz w:val="24"/>
                </w:rPr>
                <w:t>l</w:t>
              </w:r>
            </w:hyperlink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29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Родная страна и страна (страны) изучаемого языка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(праздники страны изучаемого языка)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Родная страна и страна (страны) изучаемого языка (традиции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немецкоязычных стран)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30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Родная страна и страна (страны)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Родная страна и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страна (страны)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Выдающиеся люди родной страны и страны (стран)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изучаемого языка: писатели, художники, музыканты (всемирно известные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>художники)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www.escc.ru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Выдающиеся люди родной страны и 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учёные (подготовка и реализация проекта)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Выдающиеся люди родной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t>страны и страны (стран) изучаемого языка: писатели, художники, музыканты (всемирно известные музыканты (подготовка и реализация проекта)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Выдающиеся люди родной страны и страны (стран) изучаемого </w:t>
            </w:r>
            <w:r w:rsidRPr="00827BD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языка: писатели, художники, музыканты.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 w:rsidTr="00827BDA">
        <w:trPr>
          <w:trHeight w:val="144"/>
        </w:trPr>
        <w:tc>
          <w:tcPr>
            <w:tcW w:w="1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27BD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62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/>
        </w:tc>
      </w:tr>
    </w:tbl>
    <w:p w:rsidR="00CA036E" w:rsidRDefault="00827BDA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  <w:bookmarkStart w:id="14" w:name="__DdeLink__4933_426020089"/>
      <w:bookmarkEnd w:id="14"/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CA036E">
      <w:pPr>
        <w:spacing w:after="0"/>
        <w:ind w:left="120"/>
      </w:pPr>
    </w:p>
    <w:p w:rsidR="00CA036E" w:rsidRDefault="00827B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Ind w:w="-4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0" w:type="dxa"/>
        </w:tblCellMar>
        <w:tblLook w:val="04A0" w:firstRow="1" w:lastRow="0" w:firstColumn="1" w:lastColumn="0" w:noHBand="0" w:noVBand="1"/>
      </w:tblPr>
      <w:tblGrid>
        <w:gridCol w:w="1739"/>
        <w:gridCol w:w="2647"/>
        <w:gridCol w:w="1320"/>
        <w:gridCol w:w="1634"/>
        <w:gridCol w:w="1696"/>
        <w:gridCol w:w="173"/>
        <w:gridCol w:w="4506"/>
      </w:tblGrid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ресурсы</w:t>
            </w:r>
          </w:p>
        </w:tc>
      </w:tr>
      <w:tr w:rsidR="00CA036E">
        <w:trPr>
          <w:trHeight w:val="144"/>
        </w:trPr>
        <w:tc>
          <w:tcPr>
            <w:tcW w:w="1566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</w:tcPr>
          <w:p w:rsidR="00CA036E" w:rsidRDefault="00CA036E"/>
        </w:tc>
        <w:tc>
          <w:tcPr>
            <w:tcW w:w="1567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</w:tcPr>
          <w:p w:rsidR="00CA036E" w:rsidRDefault="00CA036E"/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</w:tcPr>
          <w:p w:rsidR="00CA036E" w:rsidRDefault="00CA036E"/>
        </w:tc>
        <w:tc>
          <w:tcPr>
            <w:tcW w:w="1567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</w:tcPr>
          <w:p w:rsidR="00CA036E" w:rsidRDefault="00CA036E"/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решения (здороваемся и прощаемся в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ситуациях)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  <w:hyperlink r:id="rId31">
              <w:r>
                <w:rPr>
                  <w:rStyle w:val="-"/>
                  <w:rFonts w:ascii="inherit" w:hAnsi="inherit"/>
                  <w:color w:val="000000"/>
                  <w:sz w:val="20"/>
                  <w:szCs w:val="20"/>
                </w:rPr>
                <w:t>http://www.verbix.com/languages/german.shtml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(семья в России)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32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семье и с друзьями. Конфликты и их решения (семья в Германии)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33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34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Конфликты и их решения (подготовка и реализация проекта)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35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36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выгляжу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выглят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37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(культура чтения)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38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подростка. Интересы современного подростка. Роль книги в жизни подростка (современный подросток -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 и увлечения)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Роль книги в жизни подростка (современный подросток.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39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Роль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книги в жизни подростка (я люблю читать)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подростка. Интересы современного подростка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тили в музыке)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40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41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подростка. Интересы современного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(живопись и рисование)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42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 (компьютерные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игры)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43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полезно для здоровья?)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(движение – жизнь: за и против)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(правильно и вовремя питаться – важно)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(идём к врачу?)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44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45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питания. Карманные деньги (покупки моих друзей)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(как правильно обращаться с карманными деньгами?)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46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 (размер суммы карманных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денег)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47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48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49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Контроль по теме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50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школьного и высшего образования)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друзья)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проекты)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51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 и моё отношение к ним)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52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(отношение к школе)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(мои друзья по переписке)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53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жизнь (возможности продолжения образования)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(куда пойти учиться после школы?)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54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(иностранный язык и будущая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(моя будущая профессия)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55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библиотека (подготовка и реализация проекта)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жизнь. Обобщение по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56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(отдых на море)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57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иностранным странам (отдых в стране изучаемого языка)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58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года. Путешествия по России и иностранным странам (отдых в большом городе)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59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по России и иностранным странам (путешествие автостопом)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60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61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62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63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(зачем сажать деревья?)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64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Стихийные бедствия (участие в проектах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по защите окружающей среды)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65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 (что я могу сделать для защиты окружающей среды?)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66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67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68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69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70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71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72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(высказываем своё мнение)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73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(газеты и журналы)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rFonts w:ascii="inherit" w:hAnsi="inherit"/>
                <w:color w:val="0000FF"/>
                <w:sz w:val="24"/>
              </w:rPr>
              <w:t>http://lerngrammatik.de/index.htm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74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75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76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</w:t>
            </w:r>
            <w:proofErr w:type="gramStart"/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).Обобщение</w:t>
            </w:r>
            <w:proofErr w:type="gramEnd"/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77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(достопримечательности)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78">
              <w:r>
                <w:rPr>
                  <w:rStyle w:val="-"/>
                  <w:rFonts w:ascii="inherit" w:hAnsi="inherit"/>
                  <w:sz w:val="24"/>
                </w:rPr>
                <w:t>http://www.mein-deutschbuch.de/lernen.php?menu_id=1</w:t>
              </w:r>
            </w:hyperlink>
            <w:r>
              <w:rPr>
                <w:color w:val="000000"/>
              </w:rPr>
              <w:t> 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79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80">
              <w:r>
                <w:rPr>
                  <w:rStyle w:val="-"/>
                  <w:rFonts w:ascii="inherit" w:hAnsi="inherit"/>
                  <w:sz w:val="24"/>
                </w:rPr>
                <w:t>http://www.mein-deutschbuch.de/lernen.php?menu_id=1</w:t>
              </w:r>
            </w:hyperlink>
            <w:r>
              <w:rPr>
                <w:color w:val="000000"/>
              </w:rPr>
              <w:t> 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81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82">
              <w:r>
                <w:rPr>
                  <w:rStyle w:val="-"/>
                  <w:rFonts w:ascii="inherit" w:hAnsi="inherit"/>
                  <w:sz w:val="24"/>
                </w:rPr>
                <w:t>http://www.verbix.com/languages/german.shtml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FF"/>
              </w:rPr>
              <w:t> </w:t>
            </w:r>
            <w:r>
              <w:rPr>
                <w:rFonts w:ascii="inherit" w:hAnsi="inherit"/>
                <w:color w:val="0000FF"/>
                <w:sz w:val="24"/>
              </w:rPr>
              <w:t>http://www.podcast.de/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83">
              <w:r>
                <w:rPr>
                  <w:rStyle w:val="-"/>
                  <w:rFonts w:ascii="inherit" w:hAnsi="inherit"/>
                  <w:sz w:val="24"/>
                </w:rPr>
                <w:t>http://www.dwds.de/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(музыканты, спортсмены)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84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вклад в мировую науку и культуру (великие учёные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их вклад в науку)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85">
              <w:r>
                <w:rPr>
                  <w:rStyle w:val="-"/>
                  <w:rFonts w:ascii="inherit" w:hAnsi="inherit"/>
                  <w:sz w:val="24"/>
                </w:rPr>
                <w:t>http://www.mein-deutschbuch.de/lernen.php?menu_id=1</w:t>
              </w:r>
            </w:hyperlink>
            <w:r>
              <w:rPr>
                <w:color w:val="000000"/>
              </w:rPr>
              <w:t> 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языка, их вклад в мировую науку и культуру (классики немецкой и русской литературы)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hyperlink r:id="rId86">
              <w:r>
                <w:rPr>
                  <w:rStyle w:val="-"/>
                  <w:rFonts w:ascii="inherit" w:hAnsi="inherit"/>
                  <w:sz w:val="24"/>
                </w:rPr>
                <w:t>http://slowgerman.com</w:t>
              </w:r>
            </w:hyperlink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(стран) изучаемого языка, их вклад в мировую науку и культуру (классики немецкой и русской литературы </w:t>
            </w: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(подготовка и реализация </w:t>
            </w:r>
            <w:proofErr w:type="spellStart"/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проектат</w:t>
            </w:r>
            <w:proofErr w:type="spellEnd"/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87">
              <w:r>
                <w:rPr>
                  <w:rStyle w:val="-"/>
                  <w:rFonts w:ascii="inherit" w:hAnsi="inherit"/>
                  <w:sz w:val="24"/>
                </w:rPr>
                <w:t>http://www.mein-deutschbuch.de/lernen.php?menu_id=1</w:t>
              </w:r>
            </w:hyperlink>
            <w:r>
              <w:rPr>
                <w:color w:val="000000"/>
              </w:rPr>
              <w:t> 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/>
              <w:ind w:left="135"/>
            </w:pPr>
            <w:r>
              <w:rPr>
                <w:color w:val="000000"/>
              </w:rPr>
              <w:t> </w:t>
            </w:r>
            <w:hyperlink r:id="rId88">
              <w:r>
                <w:rPr>
                  <w:rStyle w:val="-"/>
                  <w:rFonts w:ascii="inherit" w:hAnsi="inherit"/>
                  <w:sz w:val="24"/>
                </w:rPr>
                <w:t>http://www.mein-deutschbuch.de/lernen.php?menu_id=1</w:t>
              </w:r>
            </w:hyperlink>
            <w:r>
              <w:rPr>
                <w:color w:val="000000"/>
              </w:rPr>
              <w:t> </w:t>
            </w:r>
            <w:r>
              <w:t xml:space="preserve"> </w:t>
            </w:r>
          </w:p>
        </w:tc>
      </w:tr>
      <w:tr w:rsidR="00CA036E">
        <w:trPr>
          <w:trHeight w:val="144"/>
        </w:trPr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Pr="00827BDA" w:rsidRDefault="00827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827BD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:rsidR="00CA036E" w:rsidRDefault="00CA036E"/>
        </w:tc>
      </w:tr>
    </w:tbl>
    <w:p w:rsidR="00CA036E" w:rsidRDefault="00CA036E">
      <w:pPr>
        <w:spacing w:after="0"/>
        <w:ind w:left="120"/>
      </w:pPr>
    </w:p>
    <w:tbl>
      <w:tblPr>
        <w:tblW w:w="0" w:type="auto"/>
        <w:tblInd w:w="-10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0" w:type="dxa"/>
        </w:tblCellMar>
        <w:tblLook w:val="04A0" w:firstRow="1" w:lastRow="0" w:firstColumn="1" w:lastColumn="0" w:noHBand="0" w:noVBand="1"/>
      </w:tblPr>
      <w:tblGrid>
        <w:gridCol w:w="1565"/>
        <w:gridCol w:w="1566"/>
        <w:gridCol w:w="1566"/>
        <w:gridCol w:w="1565"/>
        <w:gridCol w:w="1566"/>
        <w:gridCol w:w="1566"/>
        <w:gridCol w:w="1565"/>
      </w:tblGrid>
      <w:tr w:rsidR="00827BDA">
        <w:trPr>
          <w:trHeight w:val="144"/>
        </w:trPr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</w:pPr>
          </w:p>
        </w:tc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>
        <w:trPr>
          <w:trHeight w:val="144"/>
        </w:trPr>
        <w:tc>
          <w:tcPr>
            <w:tcW w:w="1565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CA036E" w:rsidRDefault="00CA036E"/>
        </w:tc>
        <w:tc>
          <w:tcPr>
            <w:tcW w:w="1566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CA036E" w:rsidRDefault="00CA036E"/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6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CA036E" w:rsidRDefault="00CA036E"/>
        </w:tc>
        <w:tc>
          <w:tcPr>
            <w:tcW w:w="1565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CA036E" w:rsidRDefault="00CA036E"/>
        </w:tc>
      </w:tr>
      <w:tr w:rsidR="00827BDA">
        <w:trPr>
          <w:trHeight w:val="144"/>
        </w:trPr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>
        <w:trPr>
          <w:trHeight w:val="144"/>
        </w:trPr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  <w:tr w:rsidR="00827BDA">
        <w:trPr>
          <w:trHeight w:val="144"/>
        </w:trPr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  <w:tc>
          <w:tcPr>
            <w:tcW w:w="1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CA036E" w:rsidRDefault="00CA036E">
            <w:pPr>
              <w:spacing w:after="0"/>
              <w:ind w:left="135"/>
            </w:pPr>
          </w:p>
        </w:tc>
      </w:tr>
    </w:tbl>
    <w:p w:rsidR="00CA036E" w:rsidRDefault="00CA036E">
      <w:pPr>
        <w:spacing w:after="0"/>
      </w:pPr>
    </w:p>
    <w:p w:rsidR="00CA036E" w:rsidRDefault="00CA036E">
      <w:pPr>
        <w:spacing w:after="0"/>
        <w:ind w:left="135"/>
      </w:pPr>
    </w:p>
    <w:sectPr w:rsidR="00CA036E" w:rsidSect="00827BDA">
      <w:pgSz w:w="16383" w:h="11906" w:orient="landscape"/>
      <w:pgMar w:top="1800" w:right="1440" w:bottom="1800" w:left="1440" w:header="0" w:footer="0" w:gutter="0"/>
      <w:cols w:space="720"/>
      <w:formProt w:val="0"/>
      <w:docGrid w:linePitch="480" w:charSpace="53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6E"/>
    <w:rsid w:val="00827BDA"/>
    <w:rsid w:val="00C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B60F2-31D5-4083-86BD-9FFA0F6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eastAsia="SimSun"/>
      <w:color w:val="00000A"/>
      <w:lang w:val="en-US" w:eastAsia="en-US"/>
    </w:rPr>
  </w:style>
  <w:style w:type="paragraph" w:styleId="1">
    <w:name w:val="heading 1"/>
    <w:basedOn w:val="a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b/>
      <w:bCs/>
      <w:color w:val="4F81BD"/>
    </w:rPr>
  </w:style>
  <w:style w:type="character" w:customStyle="1" w:styleId="Heading4Char">
    <w:name w:val="Heading 4 Char"/>
    <w:basedOn w:val="a0"/>
    <w:rPr>
      <w:b/>
      <w:bCs/>
      <w:i/>
      <w:iCs/>
      <w:color w:val="4F81BD"/>
    </w:rPr>
  </w:style>
  <w:style w:type="character" w:customStyle="1" w:styleId="SubtitleChar">
    <w:name w:val="Subtitle Char"/>
    <w:basedOn w:val="a0"/>
    <w:rPr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color w:val="17365D"/>
      <w:spacing w:val="5"/>
      <w:sz w:val="52"/>
      <w:szCs w:val="52"/>
    </w:rPr>
  </w:style>
  <w:style w:type="character" w:styleId="a3">
    <w:name w:val="Emphasis"/>
    <w:basedOn w:val="a0"/>
    <w:rPr>
      <w:i/>
      <w:i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Normal Indent"/>
    <w:basedOn w:val="a"/>
    <w:pPr>
      <w:ind w:left="720"/>
    </w:pPr>
  </w:style>
  <w:style w:type="paragraph" w:styleId="ab">
    <w:name w:val="Subtitle"/>
    <w:basedOn w:val="a"/>
    <w:pPr>
      <w:ind w:left="86"/>
    </w:pPr>
    <w:rPr>
      <w:i/>
      <w:iCs/>
      <w:color w:val="4F81BD"/>
      <w:spacing w:val="15"/>
      <w:sz w:val="24"/>
      <w:szCs w:val="24"/>
    </w:rPr>
  </w:style>
  <w:style w:type="paragraph" w:customStyle="1" w:styleId="ac">
    <w:name w:val="Заглавие"/>
    <w:basedOn w:val="a"/>
    <w:pPr>
      <w:pBdr>
        <w:top w:val="nil"/>
        <w:left w:val="nil"/>
        <w:bottom w:val="single" w:sz="8" w:space="0" w:color="4F81BD"/>
        <w:right w:val="nil"/>
      </w:pBdr>
      <w:spacing w:after="300"/>
      <w:contextualSpacing/>
    </w:pPr>
    <w:rPr>
      <w:color w:val="17365D"/>
      <w:spacing w:val="5"/>
      <w:sz w:val="52"/>
      <w:szCs w:val="52"/>
    </w:rPr>
  </w:style>
  <w:style w:type="paragraph" w:styleId="ad">
    <w:name w:val="caption"/>
    <w:basedOn w:val="a"/>
    <w:pPr>
      <w:spacing w:line="100" w:lineRule="atLeast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ww.verbix.com/languages/german.shtml&amp;sa=D&amp;ust=1557654367150000" TargetMode="External"/><Relationship Id="rId18" Type="http://schemas.openxmlformats.org/officeDocument/2006/relationships/hyperlink" Target="https://www.google.com/url?q=http://www.dwds.de/&amp;sa=D&amp;ust=1557654367151000" TargetMode="External"/><Relationship Id="rId26" Type="http://schemas.openxmlformats.org/officeDocument/2006/relationships/hyperlink" Target="https://www.google.com/url?q=http://www.dwds.de/&amp;sa=D&amp;ust=1557654367151000" TargetMode="External"/><Relationship Id="rId39" Type="http://schemas.openxmlformats.org/officeDocument/2006/relationships/hyperlink" Target="https://www.google.com/url?q=http://www.verbix.com/languages/german.shtml&amp;sa=D&amp;ust=1557654367150000" TargetMode="External"/><Relationship Id="rId21" Type="http://schemas.openxmlformats.org/officeDocument/2006/relationships/hyperlink" Target="https://www.google.com/url?q=http://www.dwds.de/&amp;sa=D&amp;ust=1557654367151000" TargetMode="External"/><Relationship Id="rId34" Type="http://schemas.openxmlformats.org/officeDocument/2006/relationships/hyperlink" Target="https://www.google.com/url?q=http://www.dwds.de/&amp;sa=D&amp;ust=1557654367151000" TargetMode="External"/><Relationship Id="rId42" Type="http://schemas.openxmlformats.org/officeDocument/2006/relationships/hyperlink" Target="https://www.google.com/url?q=http://www.dwds.de/&amp;sa=D&amp;ust=1557654367151000" TargetMode="External"/><Relationship Id="rId47" Type="http://schemas.openxmlformats.org/officeDocument/2006/relationships/hyperlink" Target="https://www.google.com/url?q=http://www.dwds.de/&amp;sa=D&amp;ust=1557654367151000" TargetMode="External"/><Relationship Id="rId50" Type="http://schemas.openxmlformats.org/officeDocument/2006/relationships/hyperlink" Target="https://www.google.com/url?q=http://www.dwds.de/&amp;sa=D&amp;ust=1557654367151000" TargetMode="External"/><Relationship Id="rId55" Type="http://schemas.openxmlformats.org/officeDocument/2006/relationships/hyperlink" Target="https://www.google.com/url?q=http://slowgerman.com/&amp;sa=D&amp;ust=1557654367158000" TargetMode="External"/><Relationship Id="rId63" Type="http://schemas.openxmlformats.org/officeDocument/2006/relationships/hyperlink" Target="https://www.google.com/url?q=http://www.dwds.de/&amp;sa=D&amp;ust=1557654367151000" TargetMode="External"/><Relationship Id="rId68" Type="http://schemas.openxmlformats.org/officeDocument/2006/relationships/hyperlink" Target="https://www.google.com/url?q=http://www.verbix.com/languages/german.shtml&amp;sa=D&amp;ust=1557654367150000" TargetMode="External"/><Relationship Id="rId76" Type="http://schemas.openxmlformats.org/officeDocument/2006/relationships/hyperlink" Target="https://www.google.com/url?q=http://slowgerman.com/&amp;sa=D&amp;ust=1557654367158000" TargetMode="External"/><Relationship Id="rId84" Type="http://schemas.openxmlformats.org/officeDocument/2006/relationships/hyperlink" Target="https://www.google.com/url?q=http://slowgerman.com/&amp;sa=D&amp;ust=155765436715800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google.com/url?q=http://www.verbix.com/languages/german.shtml&amp;sa=D&amp;ust=1557654367150000" TargetMode="External"/><Relationship Id="rId71" Type="http://schemas.openxmlformats.org/officeDocument/2006/relationships/hyperlink" Target="https://www.google.com/url?q=http://www.verbix.com/languages/german.shtml&amp;sa=D&amp;ust=1557654367150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www.dwds.de/&amp;sa=D&amp;ust=1557654367151000" TargetMode="External"/><Relationship Id="rId29" Type="http://schemas.openxmlformats.org/officeDocument/2006/relationships/hyperlink" Target="https://www.google.com/url?q=http://www.dwds.de/&amp;sa=D&amp;ust=1557654367151000" TargetMode="External"/><Relationship Id="rId11" Type="http://schemas.openxmlformats.org/officeDocument/2006/relationships/hyperlink" Target="https://www.google.com/url?q=http://www.verbix.com/languages/german.shtml&amp;sa=D&amp;ust=1557654367150000" TargetMode="External"/><Relationship Id="rId24" Type="http://schemas.openxmlformats.org/officeDocument/2006/relationships/hyperlink" Target="https://www.google.com/url?q=http://www.dwds.de/&amp;sa=D&amp;ust=1557654367151000" TargetMode="External"/><Relationship Id="rId32" Type="http://schemas.openxmlformats.org/officeDocument/2006/relationships/hyperlink" Target="https://www.google.com/url?q=http://www.dwds.de/&amp;sa=D&amp;ust=1557654367151000" TargetMode="External"/><Relationship Id="rId37" Type="http://schemas.openxmlformats.org/officeDocument/2006/relationships/hyperlink" Target="https://www.google.com/url?q=http://www.verbix.com/languages/german.shtml&amp;sa=D&amp;ust=1557654367150000" TargetMode="External"/><Relationship Id="rId40" Type="http://schemas.openxmlformats.org/officeDocument/2006/relationships/hyperlink" Target="https://www.google.com/url?q=http://www.dwds.de/&amp;sa=D&amp;ust=1557654367151000" TargetMode="External"/><Relationship Id="rId45" Type="http://schemas.openxmlformats.org/officeDocument/2006/relationships/hyperlink" Target="https://www.google.com/url?q=http://www.dwds.de/&amp;sa=D&amp;ust=1557654367151000" TargetMode="External"/><Relationship Id="rId53" Type="http://schemas.openxmlformats.org/officeDocument/2006/relationships/hyperlink" Target="https://www.google.com/url?q=http://www.dwds.de/&amp;sa=D&amp;ust=1557654367151000" TargetMode="External"/><Relationship Id="rId58" Type="http://schemas.openxmlformats.org/officeDocument/2006/relationships/hyperlink" Target="https://www.google.com/url?q=http://www.verbix.com/languages/german.shtml&amp;sa=D&amp;ust=1557654367150000" TargetMode="External"/><Relationship Id="rId66" Type="http://schemas.openxmlformats.org/officeDocument/2006/relationships/hyperlink" Target="https://www.google.com/url?q=http://slowgerman.com/&amp;sa=D&amp;ust=1557654367158000" TargetMode="External"/><Relationship Id="rId74" Type="http://schemas.openxmlformats.org/officeDocument/2006/relationships/hyperlink" Target="https://www.google.com/url?q=http://www.verbix.com/languages/german.shtml&amp;sa=D&amp;ust=1557654367150000" TargetMode="External"/><Relationship Id="rId79" Type="http://schemas.openxmlformats.org/officeDocument/2006/relationships/hyperlink" Target="https://www.google.com/url?q=http://www.dwds.de/&amp;sa=D&amp;ust=1557654367151000" TargetMode="External"/><Relationship Id="rId87" Type="http://schemas.openxmlformats.org/officeDocument/2006/relationships/hyperlink" Target="https://www.google.com/url?q=http://www.mein-deutschbuch.de/lernen.php?menu_id%3D1&amp;sa=D&amp;ust=1557654367153000" TargetMode="External"/><Relationship Id="rId5" Type="http://schemas.openxmlformats.org/officeDocument/2006/relationships/hyperlink" Target="https://www.google.com/url?q=http://www.verbix.com/languages/german.shtml&amp;sa=D&amp;ust=1557654367150000" TargetMode="External"/><Relationship Id="rId61" Type="http://schemas.openxmlformats.org/officeDocument/2006/relationships/hyperlink" Target="https://www.google.com/url?q=http://slowgerman.com/&amp;sa=D&amp;ust=1557654367158000" TargetMode="External"/><Relationship Id="rId82" Type="http://schemas.openxmlformats.org/officeDocument/2006/relationships/hyperlink" Target="https://www.google.com/url?q=http://www.verbix.com/languages/german.shtml&amp;sa=D&amp;ust=155765436715000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google.com/url?q=http://www.verbix.com/languages/german.shtml&amp;sa=D&amp;ust=155765436715000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://www.verbix.com/languages/german.shtml&amp;sa=D&amp;ust=1557654367150000" TargetMode="External"/><Relationship Id="rId14" Type="http://schemas.openxmlformats.org/officeDocument/2006/relationships/hyperlink" Target="https://www.google.com/url?q=http://www.dwds.de/&amp;sa=D&amp;ust=1557654367151000" TargetMode="External"/><Relationship Id="rId22" Type="http://schemas.openxmlformats.org/officeDocument/2006/relationships/hyperlink" Target="https://www.google.com/url?q=http://www.verbix.com/languages/german.shtml&amp;sa=D&amp;ust=1557654367150000" TargetMode="External"/><Relationship Id="rId27" Type="http://schemas.openxmlformats.org/officeDocument/2006/relationships/hyperlink" Target="https://www.google.com/url?q=http://www.verbix.com/languages/german.shtml&amp;sa=D&amp;ust=1557654367150000" TargetMode="External"/><Relationship Id="rId30" Type="http://schemas.openxmlformats.org/officeDocument/2006/relationships/hyperlink" Target="https://www.google.com/url?q=http://www.dwds.de/&amp;sa=D&amp;ust=1557654367151000" TargetMode="External"/><Relationship Id="rId35" Type="http://schemas.openxmlformats.org/officeDocument/2006/relationships/hyperlink" Target="https://www.google.com/url?q=http://www.verbix.com/languages/german.shtml&amp;sa=D&amp;ust=1557654367150000" TargetMode="External"/><Relationship Id="rId43" Type="http://schemas.openxmlformats.org/officeDocument/2006/relationships/hyperlink" Target="https://www.google.com/url?q=http://www.verbix.com/languages/german.shtml&amp;sa=D&amp;ust=1557654367150000" TargetMode="External"/><Relationship Id="rId48" Type="http://schemas.openxmlformats.org/officeDocument/2006/relationships/hyperlink" Target="https://www.google.com/url?q=http://www.verbix.com/languages/german.shtml&amp;sa=D&amp;ust=1557654367150000" TargetMode="External"/><Relationship Id="rId56" Type="http://schemas.openxmlformats.org/officeDocument/2006/relationships/hyperlink" Target="https://www.google.com/url?q=http://www.dwds.de/&amp;sa=D&amp;ust=1557654367151000" TargetMode="External"/><Relationship Id="rId64" Type="http://schemas.openxmlformats.org/officeDocument/2006/relationships/hyperlink" Target="https://www.google.com/url?q=http://www.dwds.de/&amp;sa=D&amp;ust=1557654367151000" TargetMode="External"/><Relationship Id="rId69" Type="http://schemas.openxmlformats.org/officeDocument/2006/relationships/hyperlink" Target="https://www.google.com/url?q=http://slowgerman.com/&amp;sa=D&amp;ust=1557654367158000" TargetMode="External"/><Relationship Id="rId77" Type="http://schemas.openxmlformats.org/officeDocument/2006/relationships/hyperlink" Target="https://www.google.com/url?q=http://www.verbix.com/languages/german.shtml&amp;sa=D&amp;ust=1557654367150000" TargetMode="External"/><Relationship Id="rId8" Type="http://schemas.openxmlformats.org/officeDocument/2006/relationships/hyperlink" Target="https://www.google.com/url?q=http://www.verbix.com/languages/german.shtml&amp;sa=D&amp;ust=1557654367150000" TargetMode="External"/><Relationship Id="rId51" Type="http://schemas.openxmlformats.org/officeDocument/2006/relationships/hyperlink" Target="https://www.google.com/url?q=http://slowgerman.com/&amp;sa=D&amp;ust=1557654367158000" TargetMode="External"/><Relationship Id="rId72" Type="http://schemas.openxmlformats.org/officeDocument/2006/relationships/hyperlink" Target="https://www.google.com/url?q=http://slowgerman.com/&amp;sa=D&amp;ust=1557654367158000" TargetMode="External"/><Relationship Id="rId80" Type="http://schemas.openxmlformats.org/officeDocument/2006/relationships/hyperlink" Target="https://www.google.com/url?q=http://www.mein-deutschbuch.de/lernen.php?menu_id%3D1&amp;sa=D&amp;ust=1557654367153000" TargetMode="External"/><Relationship Id="rId85" Type="http://schemas.openxmlformats.org/officeDocument/2006/relationships/hyperlink" Target="https://www.google.com/url?q=http://www.mein-deutschbuch.de/lernen.php?menu_id%3D1&amp;sa=D&amp;ust=1557654367153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url?q=http://www.verbix.com/languages/german.shtml&amp;sa=D&amp;ust=1557654367150000" TargetMode="External"/><Relationship Id="rId17" Type="http://schemas.openxmlformats.org/officeDocument/2006/relationships/hyperlink" Target="https://www.google.com/url?q=http://www.verbix.com/languages/german.shtml&amp;sa=D&amp;ust=1557654367150000" TargetMode="External"/><Relationship Id="rId25" Type="http://schemas.openxmlformats.org/officeDocument/2006/relationships/hyperlink" Target="https://www.google.com/url?q=http://www.verbix.com/languages/german.shtml&amp;sa=D&amp;ust=1557654367150000" TargetMode="External"/><Relationship Id="rId33" Type="http://schemas.openxmlformats.org/officeDocument/2006/relationships/hyperlink" Target="https://www.google.com/url?q=http://www.verbix.com/languages/german.shtml&amp;sa=D&amp;ust=1557654367150000" TargetMode="External"/><Relationship Id="rId38" Type="http://schemas.openxmlformats.org/officeDocument/2006/relationships/hyperlink" Target="https://www.google.com/url?q=http://www.dwds.de/&amp;sa=D&amp;ust=1557654367151000" TargetMode="External"/><Relationship Id="rId46" Type="http://schemas.openxmlformats.org/officeDocument/2006/relationships/hyperlink" Target="https://www.google.com/url?q=http://www.verbix.com/languages/german.shtml&amp;sa=D&amp;ust=1557654367150000" TargetMode="External"/><Relationship Id="rId59" Type="http://schemas.openxmlformats.org/officeDocument/2006/relationships/hyperlink" Target="https://www.google.com/url?q=http://www.dwds.de/&amp;sa=D&amp;ust=1557654367151000" TargetMode="External"/><Relationship Id="rId67" Type="http://schemas.openxmlformats.org/officeDocument/2006/relationships/hyperlink" Target="https://www.google.com/url?q=http://www.dwds.de/&amp;sa=D&amp;ust=1557654367151000" TargetMode="External"/><Relationship Id="rId20" Type="http://schemas.openxmlformats.org/officeDocument/2006/relationships/hyperlink" Target="https://www.google.com/url?q=http://www.dwds.de/&amp;sa=D&amp;ust=1557654367151000" TargetMode="External"/><Relationship Id="rId41" Type="http://schemas.openxmlformats.org/officeDocument/2006/relationships/hyperlink" Target="https://www.google.com/url?q=http://www.verbix.com/languages/german.shtml&amp;sa=D&amp;ust=1557654367150000" TargetMode="External"/><Relationship Id="rId54" Type="http://schemas.openxmlformats.org/officeDocument/2006/relationships/hyperlink" Target="https://www.google.com/url?q=http://www.dwds.de/&amp;sa=D&amp;ust=1557654367151000" TargetMode="External"/><Relationship Id="rId62" Type="http://schemas.openxmlformats.org/officeDocument/2006/relationships/hyperlink" Target="https://www.google.com/url?q=http://slowgerman.com/&amp;sa=D&amp;ust=1557654367158000" TargetMode="External"/><Relationship Id="rId70" Type="http://schemas.openxmlformats.org/officeDocument/2006/relationships/hyperlink" Target="https://www.google.com/url?q=http://www.dwds.de/&amp;sa=D&amp;ust=1557654367151000" TargetMode="External"/><Relationship Id="rId75" Type="http://schemas.openxmlformats.org/officeDocument/2006/relationships/hyperlink" Target="https://www.google.com/url?q=http://www.dwds.de/&amp;sa=D&amp;ust=1557654367151000" TargetMode="External"/><Relationship Id="rId83" Type="http://schemas.openxmlformats.org/officeDocument/2006/relationships/hyperlink" Target="https://www.google.com/url?q=http://www.dwds.de/&amp;sa=D&amp;ust=1557654367151000" TargetMode="External"/><Relationship Id="rId88" Type="http://schemas.openxmlformats.org/officeDocument/2006/relationships/hyperlink" Target="https://www.google.com/url?q=http://www.mein-deutschbuch.de/lernen.php?menu_id%3D1&amp;sa=D&amp;ust=1557654367153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verbix.com/languages/german.shtml&amp;sa=D&amp;ust=1557654367150000" TargetMode="External"/><Relationship Id="rId15" Type="http://schemas.openxmlformats.org/officeDocument/2006/relationships/hyperlink" Target="https://www.google.com/url?q=http://www.verbix.com/languages/german.shtml&amp;sa=D&amp;ust=1557654367150000" TargetMode="External"/><Relationship Id="rId23" Type="http://schemas.openxmlformats.org/officeDocument/2006/relationships/hyperlink" Target="https://www.google.com/url?q=http://www.dwds.de/&amp;sa=D&amp;ust=1557654367151000" TargetMode="External"/><Relationship Id="rId28" Type="http://schemas.openxmlformats.org/officeDocument/2006/relationships/hyperlink" Target="https://www.google.com/url?q=http://www.verbix.com/languages/german.shtml&amp;sa=D&amp;ust=1557654367150000" TargetMode="External"/><Relationship Id="rId36" Type="http://schemas.openxmlformats.org/officeDocument/2006/relationships/hyperlink" Target="https://www.google.com/url?q=http://www.dwds.de/&amp;sa=D&amp;ust=1557654367151000" TargetMode="External"/><Relationship Id="rId49" Type="http://schemas.openxmlformats.org/officeDocument/2006/relationships/hyperlink" Target="https://www.google.com/url?q=http://slowgerman.com/&amp;sa=D&amp;ust=1557654367158000" TargetMode="External"/><Relationship Id="rId57" Type="http://schemas.openxmlformats.org/officeDocument/2006/relationships/hyperlink" Target="https://www.google.com/url?q=http://slowgerman.com/&amp;sa=D&amp;ust=1557654367158000" TargetMode="External"/><Relationship Id="rId10" Type="http://schemas.openxmlformats.org/officeDocument/2006/relationships/hyperlink" Target="https://www.google.com/url?q=http://www.verbix.com/languages/german.shtml&amp;sa=D&amp;ust=1557654367150000" TargetMode="External"/><Relationship Id="rId31" Type="http://schemas.openxmlformats.org/officeDocument/2006/relationships/hyperlink" Target="https://www.google.com/url?q=http://www.verbix.com/languages/german.shtml&amp;sa=D&amp;ust=1557654367150000" TargetMode="External"/><Relationship Id="rId44" Type="http://schemas.openxmlformats.org/officeDocument/2006/relationships/hyperlink" Target="https://www.google.com/url?q=http://www.verbix.com/languages/german.shtml&amp;sa=D&amp;ust=1557654367150000" TargetMode="External"/><Relationship Id="rId52" Type="http://schemas.openxmlformats.org/officeDocument/2006/relationships/hyperlink" Target="https://www.google.com/url?q=http://www.verbix.com/languages/german.shtml&amp;sa=D&amp;ust=1557654367150000" TargetMode="External"/><Relationship Id="rId60" Type="http://schemas.openxmlformats.org/officeDocument/2006/relationships/hyperlink" Target="https://www.google.com/url?q=http://www.dwds.de/&amp;sa=D&amp;ust=1557654367151000" TargetMode="External"/><Relationship Id="rId65" Type="http://schemas.openxmlformats.org/officeDocument/2006/relationships/hyperlink" Target="https://www.google.com/url?q=http://www.verbix.com/languages/german.shtml&amp;sa=D&amp;ust=1557654367150000" TargetMode="External"/><Relationship Id="rId73" Type="http://schemas.openxmlformats.org/officeDocument/2006/relationships/hyperlink" Target="https://www.google.com/url?q=http://www.dwds.de/&amp;sa=D&amp;ust=1557654367151000" TargetMode="External"/><Relationship Id="rId78" Type="http://schemas.openxmlformats.org/officeDocument/2006/relationships/hyperlink" Target="https://www.google.com/url?q=http://www.mein-deutschbuch.de/lernen.php?menu_id%3D1&amp;sa=D&amp;ust=1557654367153000" TargetMode="External"/><Relationship Id="rId81" Type="http://schemas.openxmlformats.org/officeDocument/2006/relationships/hyperlink" Target="https://www.google.com/url?q=http://www.dwds.de/&amp;sa=D&amp;ust=1557654367151000" TargetMode="External"/><Relationship Id="rId86" Type="http://schemas.openxmlformats.org/officeDocument/2006/relationships/hyperlink" Target="https://www.google.com/url?q=http://slowgerman.com/&amp;sa=D&amp;ust=155765436715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63</Pages>
  <Words>13918</Words>
  <Characters>79338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2023-09-06T13:25:00Z</cp:lastPrinted>
  <dcterms:created xsi:type="dcterms:W3CDTF">2023-09-08T09:10:00Z</dcterms:created>
  <dcterms:modified xsi:type="dcterms:W3CDTF">2023-09-08T09:20:00Z</dcterms:modified>
</cp:coreProperties>
</file>