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A2" w:rsidRPr="002A2D08" w:rsidRDefault="007748A2" w:rsidP="002610BE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2D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F1DB7" w:rsidRPr="002A2D08">
        <w:rPr>
          <w:rFonts w:ascii="Times New Roman" w:hAnsi="Times New Roman" w:cs="Times New Roman"/>
          <w:sz w:val="28"/>
          <w:szCs w:val="28"/>
        </w:rPr>
        <w:t xml:space="preserve"> </w:t>
      </w:r>
      <w:r w:rsidR="00AE6D11" w:rsidRPr="002A2D08">
        <w:rPr>
          <w:rFonts w:ascii="Times New Roman" w:hAnsi="Times New Roman" w:cs="Times New Roman"/>
          <w:sz w:val="28"/>
          <w:szCs w:val="28"/>
        </w:rPr>
        <w:t xml:space="preserve">                 Приложение № </w:t>
      </w:r>
      <w:r w:rsidR="00032A41">
        <w:rPr>
          <w:rFonts w:ascii="Times New Roman" w:hAnsi="Times New Roman" w:cs="Times New Roman"/>
          <w:sz w:val="28"/>
          <w:szCs w:val="28"/>
        </w:rPr>
        <w:t>5</w:t>
      </w:r>
      <w:r w:rsidR="005C4E13" w:rsidRPr="002A2D08">
        <w:rPr>
          <w:rFonts w:ascii="Times New Roman" w:hAnsi="Times New Roman" w:cs="Times New Roman"/>
          <w:sz w:val="28"/>
          <w:szCs w:val="28"/>
        </w:rPr>
        <w:t xml:space="preserve"> к Коллективному договору</w:t>
      </w:r>
      <w:r w:rsidR="00383F4B" w:rsidRPr="002A2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F4B" w:rsidRPr="002A2D08" w:rsidRDefault="00383F4B" w:rsidP="007748A2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53091" w:rsidRPr="002A2D08" w:rsidTr="002610BE">
        <w:tc>
          <w:tcPr>
            <w:tcW w:w="4672" w:type="dxa"/>
          </w:tcPr>
          <w:p w:rsidR="002A2D08" w:rsidRPr="002A2D08" w:rsidRDefault="00253091" w:rsidP="002A2D0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СОГЛАСОВАНО:   </w:t>
            </w:r>
          </w:p>
          <w:p w:rsidR="002A2D08" w:rsidRPr="002A2D08" w:rsidRDefault="002A2D08" w:rsidP="002A2D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</w:t>
            </w:r>
          </w:p>
          <w:p w:rsidR="002A2D08" w:rsidRPr="002A2D08" w:rsidRDefault="002A2D08" w:rsidP="002A2D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и спорта администрации </w:t>
            </w:r>
          </w:p>
          <w:p w:rsidR="002A2D08" w:rsidRPr="002A2D08" w:rsidRDefault="002A2D08" w:rsidP="002A2D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района </w:t>
            </w:r>
          </w:p>
          <w:p w:rsidR="002A2D08" w:rsidRPr="002A2D08" w:rsidRDefault="002A2D08" w:rsidP="002A2D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________ О.Г Миронова.                                             </w:t>
            </w:r>
          </w:p>
          <w:p w:rsidR="002A2D08" w:rsidRPr="002A2D08" w:rsidRDefault="00253091" w:rsidP="002530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2A2D08" w:rsidRPr="002A2D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="002A2D08" w:rsidRPr="002A2D08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  <w:r w:rsidR="00B5416C" w:rsidRPr="002A2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D08" w:rsidRPr="002A2D0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7323A" w:rsidRPr="002A2D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091" w:rsidRPr="002A2D08" w:rsidRDefault="00253091" w:rsidP="002530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53091" w:rsidRPr="002A2D08" w:rsidRDefault="002A2D08" w:rsidP="0025309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673" w:type="dxa"/>
          </w:tcPr>
          <w:p w:rsidR="00253091" w:rsidRPr="002A2D08" w:rsidRDefault="00E7323A" w:rsidP="00E7323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253091" w:rsidRPr="002A2D08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E3C40" w:rsidRPr="002A2D08" w:rsidRDefault="00253091" w:rsidP="002E3C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3C40"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Глава</w:t>
            </w: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2E3C40"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B448D"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53091" w:rsidRPr="002A2D08" w:rsidRDefault="002A2D08" w:rsidP="00B5416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Степноутовского</w:t>
            </w:r>
            <w:proofErr w:type="spellEnd"/>
            <w:r w:rsidR="00253091"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253091" w:rsidRPr="002A2D08" w:rsidRDefault="002A2D08" w:rsidP="00B5416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proofErr w:type="spellStart"/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С.П.Гришин</w:t>
            </w:r>
            <w:proofErr w:type="spellEnd"/>
            <w:r w:rsidR="00253091"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091" w:rsidRPr="002A2D08" w:rsidRDefault="002A2D08" w:rsidP="00B5416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10.09</w:t>
            </w:r>
            <w:r w:rsidR="00B5416C" w:rsidRPr="002A2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253091" w:rsidRPr="002A2D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53091" w:rsidRPr="002A2D08" w:rsidRDefault="00253091" w:rsidP="00253091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  <w:tr w:rsidR="00253091" w:rsidRPr="002A2D08" w:rsidTr="002610BE">
        <w:tc>
          <w:tcPr>
            <w:tcW w:w="4672" w:type="dxa"/>
          </w:tcPr>
          <w:p w:rsidR="00253091" w:rsidRPr="002A2D08" w:rsidRDefault="00253091" w:rsidP="002530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2A2D08" w:rsidRPr="002A2D08" w:rsidRDefault="002A2D08" w:rsidP="002530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_________Андреева Л.</w:t>
            </w:r>
            <w:proofErr w:type="gramStart"/>
            <w:r w:rsidRPr="002A2D0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253091" w:rsidRPr="002A2D08" w:rsidRDefault="00253091" w:rsidP="0025309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E3C40"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A2D08" w:rsidRPr="002A2D08">
              <w:rPr>
                <w:rFonts w:ascii="Times New Roman" w:hAnsi="Times New Roman" w:cs="Times New Roman"/>
                <w:sz w:val="28"/>
                <w:szCs w:val="28"/>
              </w:rPr>
              <w:t>10.09.2022г</w:t>
            </w:r>
            <w:proofErr w:type="gramStart"/>
            <w:r w:rsidR="002E3C40"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323A" w:rsidRPr="002A2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A2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253091" w:rsidRPr="002A2D08" w:rsidRDefault="00253091" w:rsidP="007748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53091" w:rsidRPr="002A2D08" w:rsidRDefault="00253091" w:rsidP="007748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C40" w:rsidRPr="00C04819" w:rsidRDefault="00383F4B" w:rsidP="00E850B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19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E3C40" w:rsidRPr="00C048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2A2D08" w:rsidRPr="00C04819" w:rsidRDefault="005C4E13" w:rsidP="00C0481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819">
        <w:rPr>
          <w:rFonts w:ascii="Times New Roman" w:hAnsi="Times New Roman" w:cs="Times New Roman"/>
          <w:b/>
          <w:sz w:val="28"/>
          <w:szCs w:val="28"/>
        </w:rPr>
        <w:t>об условиях оплаты</w:t>
      </w:r>
      <w:r w:rsidR="007748A2" w:rsidRPr="00C04819">
        <w:rPr>
          <w:rFonts w:ascii="Times New Roman" w:hAnsi="Times New Roman" w:cs="Times New Roman"/>
          <w:b/>
          <w:sz w:val="28"/>
          <w:szCs w:val="28"/>
        </w:rPr>
        <w:t xml:space="preserve"> труда</w:t>
      </w:r>
      <w:r w:rsidR="00C04819">
        <w:rPr>
          <w:rFonts w:ascii="Times New Roman" w:hAnsi="Times New Roman" w:cs="Times New Roman"/>
          <w:sz w:val="28"/>
          <w:szCs w:val="28"/>
        </w:rPr>
        <w:t xml:space="preserve"> </w:t>
      </w:r>
      <w:r w:rsidR="000E34D5" w:rsidRPr="00C04819">
        <w:rPr>
          <w:rFonts w:ascii="Times New Roman" w:hAnsi="Times New Roman" w:cs="Times New Roman"/>
          <w:b/>
          <w:sz w:val="28"/>
          <w:szCs w:val="28"/>
        </w:rPr>
        <w:t>р</w:t>
      </w:r>
      <w:r w:rsidR="00253091" w:rsidRPr="00C04819">
        <w:rPr>
          <w:rFonts w:ascii="Times New Roman" w:hAnsi="Times New Roman" w:cs="Times New Roman"/>
          <w:b/>
          <w:sz w:val="28"/>
          <w:szCs w:val="28"/>
        </w:rPr>
        <w:t>уководителя</w:t>
      </w:r>
      <w:r w:rsidR="003A53D3" w:rsidRPr="00C048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C40" w:rsidRPr="00C04819" w:rsidRDefault="002A2D08" w:rsidP="00E850BA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19">
        <w:rPr>
          <w:rFonts w:ascii="Times New Roman" w:hAnsi="Times New Roman" w:cs="Times New Roman"/>
          <w:b/>
          <w:sz w:val="28"/>
          <w:szCs w:val="28"/>
        </w:rPr>
        <w:t>МКУК «</w:t>
      </w:r>
      <w:proofErr w:type="spellStart"/>
      <w:r w:rsidRPr="00C04819">
        <w:rPr>
          <w:rFonts w:ascii="Times New Roman" w:hAnsi="Times New Roman" w:cs="Times New Roman"/>
          <w:b/>
          <w:sz w:val="28"/>
          <w:szCs w:val="28"/>
        </w:rPr>
        <w:t>Степногутовского</w:t>
      </w:r>
      <w:proofErr w:type="spellEnd"/>
      <w:r w:rsidRPr="00C04819">
        <w:rPr>
          <w:rFonts w:ascii="Times New Roman" w:hAnsi="Times New Roman" w:cs="Times New Roman"/>
          <w:b/>
          <w:sz w:val="28"/>
          <w:szCs w:val="28"/>
        </w:rPr>
        <w:t xml:space="preserve"> КДЦ»</w:t>
      </w:r>
    </w:p>
    <w:p w:rsidR="002E3C40" w:rsidRDefault="002E3C40" w:rsidP="002E3C40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48A2" w:rsidRPr="0039688F" w:rsidRDefault="00E7323A" w:rsidP="002E3C40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8A2" w:rsidRPr="0039688F">
        <w:rPr>
          <w:rFonts w:ascii="Times New Roman" w:hAnsi="Times New Roman" w:cs="Times New Roman"/>
          <w:b/>
          <w:sz w:val="28"/>
          <w:szCs w:val="28"/>
        </w:rPr>
        <w:t>1.  ОБЩИЕ    ПОЛОЖЕНИЯ</w:t>
      </w:r>
    </w:p>
    <w:p w:rsidR="002E3C40" w:rsidRPr="0039688F" w:rsidRDefault="007748A2" w:rsidP="006E423E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ab/>
      </w:r>
    </w:p>
    <w:p w:rsidR="007748A2" w:rsidRPr="0039688F" w:rsidRDefault="007748A2" w:rsidP="006E423E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1.1.</w:t>
      </w:r>
      <w:r w:rsidR="00253091" w:rsidRPr="0039688F">
        <w:rPr>
          <w:rFonts w:ascii="Times New Roman" w:hAnsi="Times New Roman" w:cs="Times New Roman"/>
          <w:sz w:val="28"/>
          <w:szCs w:val="28"/>
        </w:rPr>
        <w:t xml:space="preserve"> Настоящее Положение</w:t>
      </w:r>
      <w:r w:rsidR="00762599" w:rsidRPr="0039688F">
        <w:rPr>
          <w:rFonts w:ascii="Times New Roman" w:hAnsi="Times New Roman" w:cs="Times New Roman"/>
          <w:sz w:val="28"/>
          <w:szCs w:val="28"/>
        </w:rPr>
        <w:t xml:space="preserve"> регулирует вопросы оплаты </w:t>
      </w:r>
      <w:r w:rsidRPr="0039688F">
        <w:rPr>
          <w:rFonts w:ascii="Times New Roman" w:hAnsi="Times New Roman" w:cs="Times New Roman"/>
          <w:sz w:val="28"/>
          <w:szCs w:val="28"/>
        </w:rPr>
        <w:t>тр</w:t>
      </w:r>
      <w:r w:rsidR="00253091" w:rsidRPr="0039688F">
        <w:rPr>
          <w:rFonts w:ascii="Times New Roman" w:hAnsi="Times New Roman" w:cs="Times New Roman"/>
          <w:sz w:val="28"/>
          <w:szCs w:val="28"/>
        </w:rPr>
        <w:t>уда, руково</w:t>
      </w:r>
      <w:r w:rsidR="005063C6" w:rsidRPr="0039688F">
        <w:rPr>
          <w:rFonts w:ascii="Times New Roman" w:hAnsi="Times New Roman" w:cs="Times New Roman"/>
          <w:sz w:val="28"/>
          <w:szCs w:val="28"/>
        </w:rPr>
        <w:t>дителя муниципального казённого</w:t>
      </w:r>
      <w:r w:rsidR="00253091" w:rsidRPr="0039688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063C6" w:rsidRPr="0039688F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E7323A" w:rsidRPr="003968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2D08" w:rsidRPr="0039688F">
        <w:rPr>
          <w:rFonts w:ascii="Times New Roman" w:hAnsi="Times New Roman" w:cs="Times New Roman"/>
          <w:sz w:val="28"/>
          <w:szCs w:val="28"/>
        </w:rPr>
        <w:t>Степноутовский</w:t>
      </w:r>
      <w:proofErr w:type="spellEnd"/>
      <w:r w:rsidR="002A2D08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253091" w:rsidRPr="0039688F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 w:rsidR="002E3C40" w:rsidRPr="0039688F">
        <w:rPr>
          <w:rFonts w:ascii="Times New Roman" w:hAnsi="Times New Roman" w:cs="Times New Roman"/>
          <w:sz w:val="28"/>
          <w:szCs w:val="28"/>
        </w:rPr>
        <w:t>».</w:t>
      </w:r>
    </w:p>
    <w:p w:rsidR="007748A2" w:rsidRPr="0039688F" w:rsidRDefault="00762599" w:rsidP="006E423E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5D2">
        <w:rPr>
          <w:rFonts w:ascii="Times New Roman" w:hAnsi="Times New Roman" w:cs="Times New Roman"/>
          <w:sz w:val="28"/>
          <w:szCs w:val="28"/>
          <w:highlight w:val="yellow"/>
        </w:rPr>
        <w:t>1.2.</w:t>
      </w:r>
      <w:r w:rsidR="00E7323A" w:rsidRPr="00F315D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315D2">
        <w:rPr>
          <w:rFonts w:ascii="Times New Roman" w:hAnsi="Times New Roman" w:cs="Times New Roman"/>
          <w:sz w:val="28"/>
          <w:szCs w:val="28"/>
          <w:highlight w:val="yellow"/>
        </w:rPr>
        <w:t>Положение</w:t>
      </w:r>
      <w:r w:rsidR="007748A2" w:rsidRPr="00F315D2">
        <w:rPr>
          <w:rFonts w:ascii="Times New Roman" w:hAnsi="Times New Roman" w:cs="Times New Roman"/>
          <w:sz w:val="28"/>
          <w:szCs w:val="28"/>
          <w:highlight w:val="yellow"/>
        </w:rPr>
        <w:t xml:space="preserve"> разработано</w:t>
      </w:r>
      <w:r w:rsidRPr="00F315D2">
        <w:rPr>
          <w:rFonts w:ascii="Times New Roman" w:hAnsi="Times New Roman" w:cs="Times New Roman"/>
          <w:sz w:val="28"/>
          <w:szCs w:val="28"/>
          <w:highlight w:val="yellow"/>
        </w:rPr>
        <w:t xml:space="preserve"> в </w:t>
      </w:r>
      <w:r w:rsidR="002610BE" w:rsidRPr="00F315D2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1050A6" w:rsidRPr="00F315D2">
        <w:rPr>
          <w:rFonts w:ascii="Times New Roman" w:hAnsi="Times New Roman" w:cs="Times New Roman"/>
          <w:sz w:val="28"/>
          <w:szCs w:val="28"/>
          <w:highlight w:val="yellow"/>
        </w:rPr>
        <w:t xml:space="preserve">оответствии с Трудовым кодексом </w:t>
      </w:r>
      <w:r w:rsidR="007C736E" w:rsidRPr="00F315D2">
        <w:rPr>
          <w:rFonts w:ascii="Times New Roman" w:hAnsi="Times New Roman" w:cs="Times New Roman"/>
          <w:sz w:val="28"/>
          <w:szCs w:val="28"/>
          <w:highlight w:val="yellow"/>
        </w:rPr>
        <w:t>Российской Федерации</w:t>
      </w:r>
      <w:r w:rsidR="007748A2" w:rsidRPr="00F315D2">
        <w:rPr>
          <w:rFonts w:ascii="Times New Roman" w:hAnsi="Times New Roman" w:cs="Times New Roman"/>
          <w:sz w:val="28"/>
          <w:szCs w:val="28"/>
          <w:highlight w:val="yellow"/>
        </w:rPr>
        <w:t xml:space="preserve"> и нормативными правовыми актами, регулирующими </w:t>
      </w:r>
      <w:r w:rsidR="00816DD6" w:rsidRPr="00F315D2">
        <w:rPr>
          <w:rFonts w:ascii="Times New Roman" w:hAnsi="Times New Roman" w:cs="Times New Roman"/>
          <w:sz w:val="28"/>
          <w:szCs w:val="28"/>
          <w:highlight w:val="yellow"/>
        </w:rPr>
        <w:t>вопросы оплаты труда, руководителей</w:t>
      </w:r>
      <w:r w:rsidR="007748A2" w:rsidRPr="00F315D2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муниципальных казённых учреждений культуры.</w:t>
      </w:r>
      <w:r w:rsidR="00F315D2">
        <w:rPr>
          <w:rFonts w:ascii="Times New Roman" w:hAnsi="Times New Roman" w:cs="Times New Roman"/>
          <w:sz w:val="28"/>
          <w:szCs w:val="28"/>
        </w:rPr>
        <w:t xml:space="preserve"> </w:t>
      </w:r>
      <w:r w:rsidR="00F315D2" w:rsidRPr="00F315D2">
        <w:rPr>
          <w:rFonts w:ascii="Times New Roman" w:hAnsi="Times New Roman" w:cs="Times New Roman"/>
          <w:color w:val="FF0000"/>
          <w:sz w:val="28"/>
          <w:szCs w:val="28"/>
        </w:rPr>
        <w:t xml:space="preserve">Убрать </w:t>
      </w:r>
    </w:p>
    <w:p w:rsidR="002E3C40" w:rsidRPr="0039688F" w:rsidRDefault="005063C6" w:rsidP="002E3C40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1.3.</w:t>
      </w:r>
      <w:r w:rsidR="00E7323A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459FD" w:rsidRPr="0039688F">
        <w:rPr>
          <w:rFonts w:ascii="Times New Roman" w:hAnsi="Times New Roman" w:cs="Times New Roman"/>
          <w:sz w:val="28"/>
          <w:szCs w:val="28"/>
        </w:rPr>
        <w:t xml:space="preserve">предусматривает принцип </w:t>
      </w:r>
      <w:r w:rsidR="002610BE" w:rsidRPr="0039688F">
        <w:rPr>
          <w:rFonts w:ascii="Times New Roman" w:hAnsi="Times New Roman" w:cs="Times New Roman"/>
          <w:sz w:val="28"/>
          <w:szCs w:val="28"/>
        </w:rPr>
        <w:t xml:space="preserve">оплаты труда Руководителя на 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основе должностного оклада, выплат компенсационного и </w:t>
      </w:r>
      <w:r w:rsidR="007748A2" w:rsidRPr="0039688F">
        <w:rPr>
          <w:rFonts w:ascii="Times New Roman" w:hAnsi="Times New Roman" w:cs="Times New Roman"/>
          <w:sz w:val="28"/>
          <w:szCs w:val="28"/>
        </w:rPr>
        <w:t>стимулирующего</w:t>
      </w:r>
      <w:r w:rsidR="00FF577B" w:rsidRPr="0039688F">
        <w:rPr>
          <w:rFonts w:ascii="Times New Roman" w:hAnsi="Times New Roman" w:cs="Times New Roman"/>
          <w:sz w:val="28"/>
          <w:szCs w:val="28"/>
        </w:rPr>
        <w:t xml:space="preserve"> характера.  </w:t>
      </w:r>
    </w:p>
    <w:p w:rsidR="007748A2" w:rsidRPr="0039688F" w:rsidRDefault="00E7323A" w:rsidP="002E3C40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D16926" w:rsidRPr="0039688F">
        <w:rPr>
          <w:rFonts w:ascii="Times New Roman" w:hAnsi="Times New Roman" w:cs="Times New Roman"/>
          <w:sz w:val="28"/>
          <w:szCs w:val="28"/>
        </w:rPr>
        <w:t xml:space="preserve">1.4. Размер начисленной заработной 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платы руководителя с учетом </w:t>
      </w:r>
      <w:r w:rsidR="007748A2" w:rsidRPr="0039688F">
        <w:rPr>
          <w:rFonts w:ascii="Times New Roman" w:hAnsi="Times New Roman" w:cs="Times New Roman"/>
          <w:sz w:val="28"/>
          <w:szCs w:val="28"/>
        </w:rPr>
        <w:t>все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х </w:t>
      </w:r>
      <w:r w:rsidR="003A53D3" w:rsidRPr="0039688F">
        <w:rPr>
          <w:rFonts w:ascii="Times New Roman" w:hAnsi="Times New Roman" w:cs="Times New Roman"/>
          <w:sz w:val="28"/>
          <w:szCs w:val="28"/>
        </w:rPr>
        <w:t>надбавок, стимулирующая выплата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 и доплат </w:t>
      </w:r>
      <w:r w:rsidR="007748A2" w:rsidRPr="0039688F">
        <w:rPr>
          <w:rFonts w:ascii="Times New Roman" w:hAnsi="Times New Roman" w:cs="Times New Roman"/>
          <w:sz w:val="28"/>
          <w:szCs w:val="28"/>
        </w:rPr>
        <w:t>не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 должен превышать </w:t>
      </w:r>
      <w:r w:rsidR="00972EDF" w:rsidRPr="0039688F">
        <w:rPr>
          <w:rFonts w:ascii="Times New Roman" w:hAnsi="Times New Roman" w:cs="Times New Roman"/>
          <w:sz w:val="28"/>
          <w:szCs w:val="28"/>
        </w:rPr>
        <w:t>пятикратный</w:t>
      </w:r>
      <w:r w:rsidR="00816DD6" w:rsidRPr="0039688F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начисленной  средней </w:t>
      </w:r>
      <w:r w:rsidR="00816DD6" w:rsidRPr="0039688F">
        <w:rPr>
          <w:rFonts w:ascii="Times New Roman" w:hAnsi="Times New Roman" w:cs="Times New Roman"/>
          <w:sz w:val="28"/>
          <w:szCs w:val="28"/>
        </w:rPr>
        <w:t xml:space="preserve"> заработной  платы  работников </w:t>
      </w:r>
      <w:r w:rsidR="007748A2" w:rsidRPr="0039688F">
        <w:rPr>
          <w:rFonts w:ascii="Times New Roman" w:hAnsi="Times New Roman" w:cs="Times New Roman"/>
          <w:sz w:val="28"/>
          <w:szCs w:val="28"/>
        </w:rPr>
        <w:t>учреждения.</w:t>
      </w:r>
    </w:p>
    <w:p w:rsidR="00FF577B" w:rsidRPr="0039688F" w:rsidRDefault="007748A2" w:rsidP="000544EE">
      <w:pPr>
        <w:tabs>
          <w:tab w:val="left" w:pos="540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544EE" w:rsidRPr="0039688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6926" w:rsidRPr="0039688F">
        <w:rPr>
          <w:rFonts w:ascii="Times New Roman" w:hAnsi="Times New Roman" w:cs="Times New Roman"/>
          <w:b/>
          <w:sz w:val="28"/>
          <w:szCs w:val="28"/>
        </w:rPr>
        <w:t xml:space="preserve">2. РАЗМЕР ЗАРАБОТНОЙ </w:t>
      </w:r>
      <w:r w:rsidRPr="0039688F">
        <w:rPr>
          <w:rFonts w:ascii="Times New Roman" w:hAnsi="Times New Roman" w:cs="Times New Roman"/>
          <w:b/>
          <w:sz w:val="28"/>
          <w:szCs w:val="28"/>
        </w:rPr>
        <w:t>ПЛАТЫ</w:t>
      </w:r>
    </w:p>
    <w:p w:rsidR="007748A2" w:rsidRPr="0039688F" w:rsidRDefault="007748A2" w:rsidP="006E423E">
      <w:p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2.1.Размер и усл</w:t>
      </w:r>
      <w:r w:rsidR="003A53D3" w:rsidRPr="0039688F">
        <w:rPr>
          <w:rFonts w:ascii="Times New Roman" w:hAnsi="Times New Roman" w:cs="Times New Roman"/>
          <w:sz w:val="28"/>
          <w:szCs w:val="28"/>
        </w:rPr>
        <w:t>овия оплаты труда, руководителю учреждения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E7323A" w:rsidRPr="0039688F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2A2D08" w:rsidRPr="0039688F">
        <w:rPr>
          <w:rFonts w:ascii="Times New Roman" w:hAnsi="Times New Roman" w:cs="Times New Roman"/>
          <w:sz w:val="28"/>
          <w:szCs w:val="28"/>
        </w:rPr>
        <w:t>Степногутовский</w:t>
      </w:r>
      <w:proofErr w:type="spellEnd"/>
      <w:r w:rsidR="002A2D08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E7323A" w:rsidRPr="0039688F">
        <w:rPr>
          <w:rFonts w:ascii="Times New Roman" w:hAnsi="Times New Roman" w:cs="Times New Roman"/>
          <w:sz w:val="28"/>
          <w:szCs w:val="28"/>
        </w:rPr>
        <w:t>КДЦ»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Pr="0039688F">
        <w:rPr>
          <w:rFonts w:ascii="Times New Roman" w:hAnsi="Times New Roman" w:cs="Times New Roman"/>
          <w:sz w:val="28"/>
          <w:szCs w:val="28"/>
        </w:rPr>
        <w:t xml:space="preserve">в порядке, установленном нормативными правовыми актами администрации </w:t>
      </w:r>
      <w:proofErr w:type="spellStart"/>
      <w:r w:rsidR="002A2D08" w:rsidRPr="0039688F">
        <w:rPr>
          <w:rFonts w:ascii="Times New Roman" w:hAnsi="Times New Roman" w:cs="Times New Roman"/>
          <w:sz w:val="28"/>
          <w:szCs w:val="28"/>
        </w:rPr>
        <w:t>Степногутовского</w:t>
      </w:r>
      <w:proofErr w:type="spellEnd"/>
      <w:r w:rsidR="002A2D08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7C736E" w:rsidRPr="0039688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7C736E" w:rsidRPr="0039688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9688F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Start"/>
      <w:r w:rsidRPr="003968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688F">
        <w:rPr>
          <w:rFonts w:ascii="Times New Roman" w:hAnsi="Times New Roman" w:cs="Times New Roman"/>
          <w:sz w:val="28"/>
          <w:szCs w:val="28"/>
        </w:rPr>
        <w:tab/>
      </w:r>
      <w:r w:rsidR="00E7323A" w:rsidRPr="0039688F">
        <w:rPr>
          <w:rFonts w:ascii="Times New Roman" w:hAnsi="Times New Roman" w:cs="Times New Roman"/>
          <w:sz w:val="28"/>
          <w:szCs w:val="28"/>
        </w:rPr>
        <w:t xml:space="preserve">  </w:t>
      </w:r>
      <w:r w:rsidR="00F31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F752E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="00CF752E">
        <w:rPr>
          <w:rFonts w:ascii="Times New Roman" w:hAnsi="Times New Roman" w:cs="Times New Roman"/>
          <w:color w:val="FF0000"/>
          <w:sz w:val="28"/>
          <w:szCs w:val="28"/>
        </w:rPr>
        <w:t>останоВ</w:t>
      </w:r>
      <w:bookmarkStart w:id="0" w:name="_GoBack"/>
      <w:bookmarkEnd w:id="0"/>
      <w:r w:rsidR="00F315D2" w:rsidRPr="00F315D2">
        <w:rPr>
          <w:rFonts w:ascii="Times New Roman" w:hAnsi="Times New Roman" w:cs="Times New Roman"/>
          <w:color w:val="FF0000"/>
          <w:sz w:val="28"/>
          <w:szCs w:val="28"/>
        </w:rPr>
        <w:t>ление</w:t>
      </w:r>
      <w:proofErr w:type="spellEnd"/>
      <w:r w:rsidR="00E7323A" w:rsidRPr="00F315D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E7323A" w:rsidRPr="00396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39688F">
        <w:rPr>
          <w:rFonts w:ascii="Times New Roman" w:hAnsi="Times New Roman" w:cs="Times New Roman"/>
          <w:sz w:val="28"/>
          <w:szCs w:val="28"/>
        </w:rPr>
        <w:t>2.2.Размер заработной платы руководителя устанав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ливается при </w:t>
      </w:r>
      <w:r w:rsidR="002E3C40" w:rsidRPr="0039688F">
        <w:rPr>
          <w:rFonts w:ascii="Times New Roman" w:hAnsi="Times New Roman" w:cs="Times New Roman"/>
          <w:sz w:val="28"/>
          <w:szCs w:val="28"/>
        </w:rPr>
        <w:t>заключении</w:t>
      </w:r>
      <w:r w:rsidR="007C736E" w:rsidRPr="0039688F"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Pr="0039688F">
        <w:rPr>
          <w:rFonts w:ascii="Times New Roman" w:hAnsi="Times New Roman" w:cs="Times New Roman"/>
          <w:sz w:val="28"/>
          <w:szCs w:val="28"/>
        </w:rPr>
        <w:t xml:space="preserve">договора в соответствии с установленными требованиями к </w:t>
      </w:r>
      <w:r w:rsidRPr="0039688F">
        <w:rPr>
          <w:rFonts w:ascii="Times New Roman" w:hAnsi="Times New Roman" w:cs="Times New Roman"/>
          <w:sz w:val="28"/>
          <w:szCs w:val="28"/>
        </w:rPr>
        <w:lastRenderedPageBreak/>
        <w:t>квалификации, исходя из утвержденных показателей деятельности и порядка отнесения учреждений к группам по оплате труда, а также сложности выполняемых зад</w:t>
      </w:r>
      <w:r w:rsidR="00603AA7" w:rsidRPr="0039688F">
        <w:rPr>
          <w:rFonts w:ascii="Times New Roman" w:hAnsi="Times New Roman" w:cs="Times New Roman"/>
          <w:sz w:val="28"/>
          <w:szCs w:val="28"/>
        </w:rPr>
        <w:t>аний, итогов работы</w:t>
      </w:r>
      <w:r w:rsidR="00461AFC" w:rsidRPr="0039688F">
        <w:rPr>
          <w:rFonts w:ascii="Times New Roman" w:hAnsi="Times New Roman" w:cs="Times New Roman"/>
          <w:sz w:val="28"/>
          <w:szCs w:val="28"/>
        </w:rPr>
        <w:t xml:space="preserve"> Р</w:t>
      </w:r>
      <w:r w:rsidR="00883FEE" w:rsidRPr="0039688F">
        <w:rPr>
          <w:rFonts w:ascii="Times New Roman" w:hAnsi="Times New Roman" w:cs="Times New Roman"/>
          <w:sz w:val="28"/>
          <w:szCs w:val="28"/>
        </w:rPr>
        <w:t>уководителя</w:t>
      </w:r>
      <w:r w:rsidRPr="0039688F">
        <w:rPr>
          <w:rFonts w:ascii="Times New Roman" w:hAnsi="Times New Roman" w:cs="Times New Roman"/>
          <w:sz w:val="28"/>
          <w:szCs w:val="28"/>
        </w:rPr>
        <w:t>. Трудовой дог</w:t>
      </w:r>
      <w:r w:rsidR="00253091" w:rsidRPr="0039688F">
        <w:rPr>
          <w:rFonts w:ascii="Times New Roman" w:hAnsi="Times New Roman" w:cs="Times New Roman"/>
          <w:sz w:val="28"/>
          <w:szCs w:val="28"/>
        </w:rPr>
        <w:t>ов</w:t>
      </w:r>
      <w:r w:rsidR="00461AFC" w:rsidRPr="0039688F">
        <w:rPr>
          <w:rFonts w:ascii="Times New Roman" w:hAnsi="Times New Roman" w:cs="Times New Roman"/>
          <w:sz w:val="28"/>
          <w:szCs w:val="28"/>
        </w:rPr>
        <w:t>ор с Р</w:t>
      </w:r>
      <w:r w:rsidR="00253091" w:rsidRPr="0039688F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A2D08" w:rsidRPr="003968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2D08" w:rsidRPr="0039688F">
        <w:rPr>
          <w:rFonts w:ascii="Times New Roman" w:hAnsi="Times New Roman" w:cs="Times New Roman"/>
          <w:sz w:val="28"/>
          <w:szCs w:val="28"/>
        </w:rPr>
        <w:t>Степногутовский</w:t>
      </w:r>
      <w:proofErr w:type="spellEnd"/>
      <w:r w:rsidR="002A2D08" w:rsidRPr="0039688F">
        <w:rPr>
          <w:rFonts w:ascii="Times New Roman" w:hAnsi="Times New Roman" w:cs="Times New Roman"/>
          <w:sz w:val="28"/>
          <w:szCs w:val="28"/>
        </w:rPr>
        <w:t xml:space="preserve"> КДЦ» </w:t>
      </w:r>
      <w:r w:rsidR="00253091" w:rsidRPr="0039688F">
        <w:rPr>
          <w:rFonts w:ascii="Times New Roman" w:hAnsi="Times New Roman" w:cs="Times New Roman"/>
          <w:sz w:val="28"/>
          <w:szCs w:val="28"/>
        </w:rPr>
        <w:t>заключает Г</w:t>
      </w:r>
      <w:r w:rsidR="00603AA7" w:rsidRPr="0039688F">
        <w:rPr>
          <w:rFonts w:ascii="Times New Roman" w:hAnsi="Times New Roman" w:cs="Times New Roman"/>
          <w:sz w:val="28"/>
          <w:szCs w:val="28"/>
        </w:rPr>
        <w:t>лава администрации</w:t>
      </w:r>
      <w:r w:rsidR="00E7323A" w:rsidRPr="0039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D08" w:rsidRPr="0039688F">
        <w:rPr>
          <w:rFonts w:ascii="Times New Roman" w:hAnsi="Times New Roman" w:cs="Times New Roman"/>
          <w:sz w:val="28"/>
          <w:szCs w:val="28"/>
        </w:rPr>
        <w:t>Степногутовского</w:t>
      </w:r>
      <w:proofErr w:type="spellEnd"/>
      <w:r w:rsidR="002A2D08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>сельсовета</w:t>
      </w:r>
      <w:r w:rsidR="00883FEE" w:rsidRPr="0039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FEE" w:rsidRPr="0039688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883FEE" w:rsidRPr="003968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9688F">
        <w:rPr>
          <w:rFonts w:ascii="Times New Roman" w:hAnsi="Times New Roman" w:cs="Times New Roman"/>
          <w:sz w:val="28"/>
          <w:szCs w:val="28"/>
        </w:rPr>
        <w:t>.</w:t>
      </w:r>
    </w:p>
    <w:p w:rsidR="008773D4" w:rsidRPr="0039688F" w:rsidRDefault="007748A2" w:rsidP="00105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>2.3</w:t>
      </w:r>
      <w:r w:rsidRPr="0039688F">
        <w:rPr>
          <w:rFonts w:ascii="Times New Roman" w:hAnsi="Times New Roman" w:cs="Times New Roman"/>
          <w:sz w:val="28"/>
          <w:szCs w:val="28"/>
        </w:rPr>
        <w:t>.</w:t>
      </w:r>
      <w:r w:rsidR="008773D4" w:rsidRPr="00396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843" w:rsidRPr="0039688F">
        <w:rPr>
          <w:rFonts w:ascii="Times New Roman" w:hAnsi="Times New Roman" w:cs="Times New Roman"/>
          <w:b/>
          <w:sz w:val="28"/>
          <w:szCs w:val="28"/>
        </w:rPr>
        <w:t>Заработная плата Р</w:t>
      </w:r>
      <w:r w:rsidRPr="0039688F">
        <w:rPr>
          <w:rFonts w:ascii="Times New Roman" w:hAnsi="Times New Roman" w:cs="Times New Roman"/>
          <w:b/>
          <w:sz w:val="28"/>
          <w:szCs w:val="28"/>
        </w:rPr>
        <w:t>уководителя</w:t>
      </w:r>
      <w:r w:rsidR="00603AA7" w:rsidRPr="00396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b/>
          <w:sz w:val="28"/>
          <w:szCs w:val="28"/>
        </w:rPr>
        <w:t xml:space="preserve">состоит </w:t>
      </w:r>
      <w:proofErr w:type="gramStart"/>
      <w:r w:rsidRPr="0039688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8773D4" w:rsidRPr="0039688F">
        <w:rPr>
          <w:rFonts w:ascii="Times New Roman" w:hAnsi="Times New Roman" w:cs="Times New Roman"/>
          <w:b/>
          <w:sz w:val="28"/>
          <w:szCs w:val="28"/>
        </w:rPr>
        <w:t>:</w:t>
      </w:r>
    </w:p>
    <w:p w:rsidR="00883FEE" w:rsidRPr="0039688F" w:rsidRDefault="004824D3" w:rsidP="006E42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 xml:space="preserve">* </w:t>
      </w:r>
      <w:r w:rsidR="00603AA7" w:rsidRPr="0039688F">
        <w:rPr>
          <w:rFonts w:ascii="Times New Roman" w:hAnsi="Times New Roman" w:cs="Times New Roman"/>
          <w:b/>
          <w:sz w:val="28"/>
          <w:szCs w:val="28"/>
        </w:rPr>
        <w:t>Д</w:t>
      </w:r>
      <w:r w:rsidR="007748A2" w:rsidRPr="0039688F">
        <w:rPr>
          <w:rFonts w:ascii="Times New Roman" w:hAnsi="Times New Roman" w:cs="Times New Roman"/>
          <w:b/>
          <w:sz w:val="28"/>
          <w:szCs w:val="28"/>
        </w:rPr>
        <w:t>олжностного оклада</w:t>
      </w:r>
    </w:p>
    <w:p w:rsidR="000544EE" w:rsidRPr="0039688F" w:rsidRDefault="000544EE" w:rsidP="00054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88F">
        <w:rPr>
          <w:rFonts w:ascii="Times New Roman" w:eastAsia="Times New Roman" w:hAnsi="Times New Roman" w:cs="Times New Roman"/>
          <w:b/>
          <w:sz w:val="28"/>
          <w:szCs w:val="28"/>
        </w:rPr>
        <w:t>Таблица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6"/>
        <w:gridCol w:w="2858"/>
        <w:gridCol w:w="1998"/>
        <w:gridCol w:w="1480"/>
      </w:tblGrid>
      <w:tr w:rsidR="000544EE" w:rsidRPr="0039688F" w:rsidTr="005502D3">
        <w:trPr>
          <w:trHeight w:val="9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Наименование ПКГ</w:t>
            </w:r>
          </w:p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Должности, отнесенные</w:t>
            </w:r>
          </w:p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 квалификационным уровням</w:t>
            </w:r>
          </w:p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Оклад,</w:t>
            </w:r>
          </w:p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руб</w:t>
            </w:r>
            <w:proofErr w:type="spellEnd"/>
          </w:p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544EE" w:rsidRPr="0039688F" w:rsidTr="005502D3">
        <w:trPr>
          <w:trHeight w:val="10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EE" w:rsidRPr="0039688F" w:rsidRDefault="000544EE" w:rsidP="000544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«Должности руководящего состава учреждений культуры, искусства и кинематографии»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КДЦ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EE" w:rsidRPr="0039688F" w:rsidRDefault="000544EE" w:rsidP="000544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I группа по оплате труда руководителей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EE" w:rsidRPr="0039688F" w:rsidRDefault="000544EE" w:rsidP="000544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3968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21494,00</w:t>
            </w:r>
          </w:p>
        </w:tc>
      </w:tr>
    </w:tbl>
    <w:p w:rsidR="000544EE" w:rsidRPr="0039688F" w:rsidRDefault="000544EE" w:rsidP="006E42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3D4" w:rsidRPr="0039688F" w:rsidRDefault="004824D3" w:rsidP="006E4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>* Компенсационных выплат</w:t>
      </w:r>
      <w:r w:rsidR="00603AA7" w:rsidRPr="00396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3AA7" w:rsidRPr="0039688F">
        <w:rPr>
          <w:rFonts w:ascii="Times New Roman" w:hAnsi="Times New Roman" w:cs="Times New Roman"/>
          <w:sz w:val="28"/>
          <w:szCs w:val="28"/>
        </w:rPr>
        <w:t>-</w:t>
      </w:r>
      <w:r w:rsidR="008773D4" w:rsidRPr="0039688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773D4" w:rsidRPr="0039688F">
        <w:rPr>
          <w:rFonts w:ascii="Times New Roman" w:hAnsi="Times New Roman" w:cs="Times New Roman"/>
          <w:sz w:val="28"/>
          <w:szCs w:val="28"/>
        </w:rPr>
        <w:t xml:space="preserve">оплаты и надбавки за особые условия труда, </w:t>
      </w:r>
      <w:r w:rsidR="008773D4" w:rsidRPr="003968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отклоняющиеся от нормальных (при выполнении работ различной квалификации, совмещении профессий, при выполнении работы за пределами нормальной продолжительности рабочего времени, в ночное время, выходные и нерабочие праздничные дни и др.)</w:t>
      </w:r>
      <w:r w:rsidR="008773D4" w:rsidRPr="0039688F">
        <w:rPr>
          <w:rFonts w:ascii="Times New Roman" w:hAnsi="Times New Roman" w:cs="Times New Roman"/>
          <w:sz w:val="28"/>
          <w:szCs w:val="28"/>
        </w:rPr>
        <w:t>.</w:t>
      </w:r>
    </w:p>
    <w:p w:rsidR="00883FEE" w:rsidRPr="0039688F" w:rsidRDefault="008773D4" w:rsidP="006E423E">
      <w:pPr>
        <w:pStyle w:val="a5"/>
        <w:numPr>
          <w:ilvl w:val="0"/>
          <w:numId w:val="7"/>
        </w:numPr>
        <w:spacing w:after="0" w:line="240" w:lineRule="auto"/>
        <w:jc w:val="both"/>
        <w:rPr>
          <w:rFonts w:eastAsia="Times New Roman"/>
          <w:b/>
          <w:color w:val="222222"/>
          <w:sz w:val="28"/>
          <w:szCs w:val="28"/>
        </w:rPr>
      </w:pPr>
      <w:r w:rsidRPr="0039688F">
        <w:rPr>
          <w:b/>
          <w:sz w:val="28"/>
          <w:szCs w:val="28"/>
        </w:rPr>
        <w:t>С</w:t>
      </w:r>
      <w:r w:rsidR="007748A2" w:rsidRPr="0039688F">
        <w:rPr>
          <w:b/>
          <w:sz w:val="28"/>
          <w:szCs w:val="28"/>
        </w:rPr>
        <w:t>тимулирующ</w:t>
      </w:r>
      <w:r w:rsidRPr="0039688F">
        <w:rPr>
          <w:b/>
          <w:sz w:val="28"/>
          <w:szCs w:val="28"/>
        </w:rPr>
        <w:t>ие выплаты</w:t>
      </w:r>
      <w:r w:rsidRPr="0039688F">
        <w:rPr>
          <w:sz w:val="28"/>
          <w:szCs w:val="28"/>
        </w:rPr>
        <w:t xml:space="preserve"> </w:t>
      </w:r>
    </w:p>
    <w:p w:rsidR="008773D4" w:rsidRPr="0039688F" w:rsidRDefault="008773D4" w:rsidP="006E423E">
      <w:pPr>
        <w:pStyle w:val="a5"/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222222"/>
          <w:sz w:val="28"/>
          <w:szCs w:val="28"/>
        </w:rPr>
      </w:pPr>
      <w:r w:rsidRPr="0039688F">
        <w:rPr>
          <w:rFonts w:eastAsia="Times New Roman"/>
          <w:color w:val="222222"/>
          <w:sz w:val="28"/>
          <w:szCs w:val="28"/>
        </w:rPr>
        <w:t>стимулирующие выплаты:</w:t>
      </w:r>
    </w:p>
    <w:p w:rsidR="00076DDD" w:rsidRPr="0039688F" w:rsidRDefault="008773D4" w:rsidP="006E423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9688F">
        <w:rPr>
          <w:rFonts w:ascii="Times New Roman" w:eastAsia="Times New Roman" w:hAnsi="Times New Roman"/>
          <w:sz w:val="28"/>
          <w:szCs w:val="28"/>
        </w:rPr>
        <w:t xml:space="preserve">надбавка </w:t>
      </w:r>
      <w:r w:rsidR="00076DDD" w:rsidRPr="0039688F">
        <w:rPr>
          <w:rFonts w:ascii="Times New Roman" w:eastAsia="Times New Roman" w:hAnsi="Times New Roman"/>
          <w:sz w:val="28"/>
          <w:szCs w:val="28"/>
        </w:rPr>
        <w:t>за качество выполняемых работ:</w:t>
      </w:r>
    </w:p>
    <w:p w:rsidR="00076DDD" w:rsidRPr="0039688F" w:rsidRDefault="00076DDD" w:rsidP="006E423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9688F">
        <w:rPr>
          <w:rFonts w:ascii="Times New Roman" w:eastAsia="Times New Roman" w:hAnsi="Times New Roman"/>
          <w:sz w:val="28"/>
          <w:szCs w:val="28"/>
        </w:rPr>
        <w:t xml:space="preserve"> надбавка за выслугу лет</w:t>
      </w:r>
    </w:p>
    <w:p w:rsidR="00076DDD" w:rsidRPr="0039688F" w:rsidRDefault="00076DDD" w:rsidP="006E423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9688F">
        <w:rPr>
          <w:rFonts w:ascii="Times New Roman" w:eastAsia="Times New Roman" w:hAnsi="Times New Roman"/>
          <w:sz w:val="28"/>
          <w:szCs w:val="28"/>
        </w:rPr>
        <w:t xml:space="preserve"> повышающи</w:t>
      </w:r>
      <w:proofErr w:type="gramStart"/>
      <w:r w:rsidRPr="0039688F">
        <w:rPr>
          <w:rFonts w:ascii="Times New Roman" w:eastAsia="Times New Roman" w:hAnsi="Times New Roman"/>
          <w:sz w:val="28"/>
          <w:szCs w:val="28"/>
        </w:rPr>
        <w:t>й(</w:t>
      </w:r>
      <w:proofErr w:type="gramEnd"/>
      <w:r w:rsidRPr="0039688F">
        <w:rPr>
          <w:rFonts w:ascii="Times New Roman" w:eastAsia="Times New Roman" w:hAnsi="Times New Roman"/>
          <w:sz w:val="28"/>
          <w:szCs w:val="28"/>
        </w:rPr>
        <w:t>понижающий) коэффициент по занимаемой должности (по группе оплаты труда).</w:t>
      </w:r>
    </w:p>
    <w:p w:rsidR="00FB4A66" w:rsidRDefault="002E3C40" w:rsidP="006E423E">
      <w:pPr>
        <w:widowControl w:val="0"/>
        <w:tabs>
          <w:tab w:val="left" w:pos="54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2.4</w:t>
      </w:r>
      <w:r w:rsidR="007748A2" w:rsidRPr="0039688F">
        <w:rPr>
          <w:rFonts w:ascii="Times New Roman" w:hAnsi="Times New Roman" w:cs="Times New Roman"/>
          <w:sz w:val="28"/>
          <w:szCs w:val="28"/>
        </w:rPr>
        <w:t>.</w:t>
      </w:r>
      <w:r w:rsidR="006D0843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7748A2" w:rsidRPr="0039688F">
        <w:rPr>
          <w:rFonts w:ascii="Times New Roman" w:hAnsi="Times New Roman" w:cs="Times New Roman"/>
          <w:sz w:val="28"/>
          <w:szCs w:val="28"/>
        </w:rPr>
        <w:t>Груп</w:t>
      </w:r>
      <w:r w:rsidR="006D0843" w:rsidRPr="0039688F">
        <w:rPr>
          <w:rFonts w:ascii="Times New Roman" w:hAnsi="Times New Roman" w:cs="Times New Roman"/>
          <w:sz w:val="28"/>
          <w:szCs w:val="28"/>
        </w:rPr>
        <w:t>па по оплате труда Р</w:t>
      </w:r>
      <w:r w:rsidR="003A53D3" w:rsidRPr="0039688F">
        <w:rPr>
          <w:rFonts w:ascii="Times New Roman" w:hAnsi="Times New Roman" w:cs="Times New Roman"/>
          <w:sz w:val="28"/>
          <w:szCs w:val="28"/>
        </w:rPr>
        <w:t>уководителя</w:t>
      </w:r>
      <w:r w:rsidR="006D0843" w:rsidRPr="0039688F">
        <w:rPr>
          <w:rFonts w:ascii="Times New Roman" w:hAnsi="Times New Roman" w:cs="Times New Roman"/>
          <w:sz w:val="28"/>
          <w:szCs w:val="28"/>
        </w:rPr>
        <w:t>,</w:t>
      </w:r>
      <w:r w:rsidR="003A53D3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883FEE" w:rsidRPr="0039688F">
        <w:rPr>
          <w:rFonts w:ascii="Times New Roman" w:hAnsi="Times New Roman" w:cs="Times New Roman"/>
          <w:sz w:val="28"/>
          <w:szCs w:val="28"/>
        </w:rPr>
        <w:t>согласовывается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7748A2" w:rsidRPr="00F315D2">
        <w:rPr>
          <w:rFonts w:ascii="Times New Roman" w:hAnsi="Times New Roman" w:cs="Times New Roman"/>
          <w:sz w:val="28"/>
          <w:szCs w:val="28"/>
          <w:highlight w:val="yellow"/>
        </w:rPr>
        <w:t>отделом культуры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в зависимости от показателей деятельности,</w:t>
      </w:r>
      <w:r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характеризующих работу учреждения, а также </w:t>
      </w:r>
      <w:proofErr w:type="gramStart"/>
      <w:r w:rsidR="006D0843" w:rsidRPr="0039688F">
        <w:rPr>
          <w:rFonts w:ascii="Times New Roman" w:hAnsi="Times New Roman" w:cs="Times New Roman"/>
          <w:sz w:val="28"/>
          <w:szCs w:val="28"/>
        </w:rPr>
        <w:t>факторов,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влияющих на </w:t>
      </w:r>
      <w:r w:rsidR="006D0843" w:rsidRPr="0039688F">
        <w:rPr>
          <w:rFonts w:ascii="Times New Roman" w:hAnsi="Times New Roman" w:cs="Times New Roman"/>
          <w:sz w:val="28"/>
          <w:szCs w:val="28"/>
        </w:rPr>
        <w:t>труд Р</w:t>
      </w:r>
      <w:r w:rsidR="00883FEE" w:rsidRPr="0039688F">
        <w:rPr>
          <w:rFonts w:ascii="Times New Roman" w:hAnsi="Times New Roman" w:cs="Times New Roman"/>
          <w:sz w:val="28"/>
          <w:szCs w:val="28"/>
        </w:rPr>
        <w:t>уководителя и утверждается</w:t>
      </w:r>
      <w:proofErr w:type="gramEnd"/>
      <w:r w:rsidR="007748A2" w:rsidRPr="0039688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2A2D08" w:rsidRPr="0039688F">
        <w:rPr>
          <w:rFonts w:ascii="Times New Roman" w:hAnsi="Times New Roman" w:cs="Times New Roman"/>
          <w:sz w:val="28"/>
          <w:szCs w:val="28"/>
        </w:rPr>
        <w:t>Степногуторвского</w:t>
      </w:r>
      <w:proofErr w:type="spellEnd"/>
      <w:r w:rsidR="002A2D08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7748A2" w:rsidRPr="0039688F">
        <w:rPr>
          <w:rFonts w:ascii="Times New Roman" w:hAnsi="Times New Roman" w:cs="Times New Roman"/>
          <w:sz w:val="28"/>
          <w:szCs w:val="28"/>
        </w:rPr>
        <w:t>сельсовета</w:t>
      </w:r>
      <w:r w:rsidR="00883FEE" w:rsidRPr="0039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FEE" w:rsidRPr="0039688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883FEE" w:rsidRPr="003968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. </w:t>
      </w:r>
      <w:r w:rsidR="00C04819" w:rsidRPr="003968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4A66" w:rsidRPr="0039688F">
        <w:rPr>
          <w:rFonts w:ascii="Times New Roman" w:hAnsi="Times New Roman" w:cs="Times New Roman"/>
          <w:sz w:val="28"/>
          <w:szCs w:val="28"/>
        </w:rPr>
        <w:t xml:space="preserve">Должностной оклад на основании </w:t>
      </w:r>
      <w:proofErr w:type="gramStart"/>
      <w:r w:rsidR="00FB4A66" w:rsidRPr="0039688F">
        <w:rPr>
          <w:rFonts w:ascii="Times New Roman" w:hAnsi="Times New Roman" w:cs="Times New Roman"/>
          <w:sz w:val="28"/>
          <w:szCs w:val="28"/>
        </w:rPr>
        <w:t>решения комиссии отдела культуры администрации</w:t>
      </w:r>
      <w:proofErr w:type="gramEnd"/>
      <w:r w:rsidR="00FB4A66" w:rsidRPr="0039688F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 по определению группы</w:t>
      </w:r>
      <w:r w:rsidR="006D0843" w:rsidRPr="0039688F">
        <w:rPr>
          <w:rFonts w:ascii="Times New Roman" w:hAnsi="Times New Roman" w:cs="Times New Roman"/>
          <w:sz w:val="28"/>
          <w:szCs w:val="28"/>
        </w:rPr>
        <w:t xml:space="preserve"> по оплате труда руководителей</w:t>
      </w:r>
      <w:r w:rsidR="00FB4A66" w:rsidRPr="0039688F">
        <w:rPr>
          <w:rFonts w:ascii="Times New Roman" w:hAnsi="Times New Roman" w:cs="Times New Roman"/>
          <w:sz w:val="28"/>
          <w:szCs w:val="28"/>
        </w:rPr>
        <w:t xml:space="preserve"> определяется до 15 января ежегодно и утверждается </w:t>
      </w:r>
      <w:r w:rsidR="00883FEE" w:rsidRPr="0039688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76DDD" w:rsidRPr="003968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A2D08" w:rsidRPr="0039688F">
        <w:rPr>
          <w:rFonts w:ascii="Times New Roman" w:hAnsi="Times New Roman" w:cs="Times New Roman"/>
          <w:sz w:val="28"/>
          <w:szCs w:val="28"/>
        </w:rPr>
        <w:t>Степногутовского</w:t>
      </w:r>
      <w:proofErr w:type="spellEnd"/>
      <w:r w:rsidR="002A2D08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883FEE" w:rsidRPr="0039688F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883FEE" w:rsidRPr="0039688F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883FEE" w:rsidRPr="0039688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9688F" w:rsidRPr="0039688F" w:rsidRDefault="0039688F" w:rsidP="006E423E">
      <w:pPr>
        <w:widowControl w:val="0"/>
        <w:tabs>
          <w:tab w:val="left" w:pos="54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1E41AA" w:rsidRPr="0039688F" w:rsidRDefault="002675C2" w:rsidP="002675C2">
      <w:pPr>
        <w:widowControl w:val="0"/>
        <w:tabs>
          <w:tab w:val="left" w:pos="5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  <w:r w:rsidR="007748A2" w:rsidRPr="0039688F">
        <w:rPr>
          <w:rFonts w:ascii="Times New Roman" w:hAnsi="Times New Roman" w:cs="Times New Roman"/>
          <w:b/>
          <w:sz w:val="28"/>
          <w:szCs w:val="28"/>
        </w:rPr>
        <w:t>3. КОМПЕНСАЦИОННЫЕ ВЫПЛАТЫ</w:t>
      </w:r>
    </w:p>
    <w:p w:rsidR="007748A2" w:rsidRPr="0039688F" w:rsidRDefault="004B75C6" w:rsidP="001050A6">
      <w:pPr>
        <w:widowControl w:val="0"/>
        <w:tabs>
          <w:tab w:val="left" w:pos="5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3.1.</w:t>
      </w:r>
      <w:r w:rsidR="00F0307F" w:rsidRPr="0039688F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F0307F" w:rsidRPr="0039688F">
        <w:rPr>
          <w:rFonts w:ascii="Times New Roman" w:hAnsi="Times New Roman" w:cs="Times New Roman"/>
          <w:sz w:val="28"/>
          <w:szCs w:val="28"/>
        </w:rPr>
        <w:t>устанавливают</w:t>
      </w:r>
      <w:r w:rsidR="007748A2" w:rsidRPr="0039688F">
        <w:rPr>
          <w:rFonts w:ascii="Times New Roman" w:hAnsi="Times New Roman" w:cs="Times New Roman"/>
          <w:sz w:val="28"/>
          <w:szCs w:val="28"/>
        </w:rPr>
        <w:t>ся выплаты компенсационного характера, предусмотренные перечнем выплат компенсационного характера, применяемых в учреждении в соответствии с нормативными правовыми актами РФ.</w:t>
      </w:r>
    </w:p>
    <w:p w:rsidR="007748A2" w:rsidRPr="0039688F" w:rsidRDefault="007305FE" w:rsidP="00076DDD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 xml:space="preserve">4. СТИМУЛИРУЮЩИЕ </w:t>
      </w:r>
      <w:r w:rsidR="007748A2" w:rsidRPr="0039688F">
        <w:rPr>
          <w:rFonts w:ascii="Times New Roman" w:hAnsi="Times New Roman" w:cs="Times New Roman"/>
          <w:b/>
          <w:sz w:val="28"/>
          <w:szCs w:val="28"/>
        </w:rPr>
        <w:t>ВЫПЛАТЫ</w:t>
      </w:r>
    </w:p>
    <w:p w:rsidR="00C96D7B" w:rsidRPr="0039688F" w:rsidRDefault="00C96D7B" w:rsidP="006E423E">
      <w:pPr>
        <w:pStyle w:val="ConsPlusNormal"/>
        <w:ind w:firstLine="0"/>
        <w:jc w:val="both"/>
        <w:rPr>
          <w:sz w:val="28"/>
          <w:szCs w:val="28"/>
        </w:rPr>
      </w:pPr>
      <w:r w:rsidRPr="0039688F">
        <w:rPr>
          <w:sz w:val="28"/>
          <w:szCs w:val="28"/>
        </w:rPr>
        <w:t>4.1</w:t>
      </w:r>
      <w:r w:rsidR="008A0F30" w:rsidRPr="0039688F">
        <w:rPr>
          <w:b/>
          <w:sz w:val="28"/>
          <w:szCs w:val="28"/>
        </w:rPr>
        <w:t xml:space="preserve"> </w:t>
      </w:r>
      <w:r w:rsidRPr="0039688F">
        <w:rPr>
          <w:sz w:val="28"/>
          <w:szCs w:val="28"/>
        </w:rPr>
        <w:t>Премии по итогам календарного периода (месяц,) руководителю устанавливаются распорядительным документом учредителя по результатам выполнения качественных показателей эффектив</w:t>
      </w:r>
      <w:r w:rsidR="007305FE" w:rsidRPr="0039688F">
        <w:rPr>
          <w:sz w:val="28"/>
          <w:szCs w:val="28"/>
        </w:rPr>
        <w:t xml:space="preserve">ности деятельности учреждения, </w:t>
      </w:r>
      <w:r w:rsidRPr="0039688F">
        <w:rPr>
          <w:sz w:val="28"/>
          <w:szCs w:val="28"/>
        </w:rPr>
        <w:t>в предел</w:t>
      </w:r>
      <w:r w:rsidR="007305FE" w:rsidRPr="0039688F">
        <w:rPr>
          <w:sz w:val="28"/>
          <w:szCs w:val="28"/>
        </w:rPr>
        <w:t xml:space="preserve">ах </w:t>
      </w:r>
      <w:proofErr w:type="gramStart"/>
      <w:r w:rsidR="007305FE" w:rsidRPr="0039688F">
        <w:rPr>
          <w:sz w:val="28"/>
          <w:szCs w:val="28"/>
        </w:rPr>
        <w:t xml:space="preserve">экономии фонда оплаты труда </w:t>
      </w:r>
      <w:r w:rsidRPr="0039688F">
        <w:rPr>
          <w:sz w:val="28"/>
          <w:szCs w:val="28"/>
        </w:rPr>
        <w:t>учреждения</w:t>
      </w:r>
      <w:proofErr w:type="gramEnd"/>
      <w:r w:rsidRPr="0039688F">
        <w:rPr>
          <w:sz w:val="28"/>
          <w:szCs w:val="28"/>
        </w:rPr>
        <w:t xml:space="preserve">. Размер премии руководителю </w:t>
      </w:r>
      <w:r w:rsidR="007305FE" w:rsidRPr="0039688F">
        <w:rPr>
          <w:sz w:val="28"/>
          <w:szCs w:val="28"/>
        </w:rPr>
        <w:t xml:space="preserve">определяет учредитель, </w:t>
      </w:r>
      <w:r w:rsidRPr="0039688F">
        <w:rPr>
          <w:sz w:val="28"/>
          <w:szCs w:val="28"/>
        </w:rPr>
        <w:t>с учетом личного вклада руководителя учреждения в общие результаты деятельности учреждения и осуществление основных целей и задач, определенных уставом учреждения, а также выполнения обязанностей, предусмотренных трудовым договором.</w:t>
      </w:r>
    </w:p>
    <w:p w:rsidR="00032A41" w:rsidRPr="0039688F" w:rsidRDefault="00C96D7B" w:rsidP="00454878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4.2. Премии за выполнение важных и осо</w:t>
      </w:r>
      <w:r w:rsidR="00A2215D" w:rsidRPr="0039688F">
        <w:rPr>
          <w:rFonts w:ascii="Times New Roman" w:hAnsi="Times New Roman" w:cs="Times New Roman"/>
          <w:sz w:val="28"/>
          <w:szCs w:val="28"/>
        </w:rPr>
        <w:t xml:space="preserve">бо важных заданий руководителю </w:t>
      </w:r>
      <w:r w:rsidRPr="0039688F">
        <w:rPr>
          <w:rFonts w:ascii="Times New Roman" w:hAnsi="Times New Roman" w:cs="Times New Roman"/>
          <w:sz w:val="28"/>
          <w:szCs w:val="28"/>
        </w:rPr>
        <w:t>устанавливаются распорядительным документом уч</w:t>
      </w:r>
      <w:r w:rsidR="00454878" w:rsidRPr="0039688F">
        <w:rPr>
          <w:rFonts w:ascii="Times New Roman" w:hAnsi="Times New Roman" w:cs="Times New Roman"/>
          <w:sz w:val="28"/>
          <w:szCs w:val="28"/>
        </w:rPr>
        <w:t>редителя.</w:t>
      </w:r>
      <w:r w:rsidR="00830315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454878" w:rsidRPr="0039688F">
        <w:rPr>
          <w:rFonts w:ascii="Times New Roman" w:hAnsi="Times New Roman" w:cs="Times New Roman"/>
          <w:sz w:val="28"/>
          <w:szCs w:val="28"/>
        </w:rPr>
        <w:t>премии не ограничивается</w:t>
      </w:r>
      <w:r w:rsidRPr="0039688F">
        <w:rPr>
          <w:rFonts w:ascii="Times New Roman" w:hAnsi="Times New Roman" w:cs="Times New Roman"/>
          <w:sz w:val="28"/>
          <w:szCs w:val="28"/>
        </w:rPr>
        <w:t xml:space="preserve"> рук</w:t>
      </w:r>
      <w:r w:rsidR="00454878" w:rsidRPr="0039688F">
        <w:rPr>
          <w:rFonts w:ascii="Times New Roman" w:hAnsi="Times New Roman" w:cs="Times New Roman"/>
          <w:sz w:val="28"/>
          <w:szCs w:val="28"/>
        </w:rPr>
        <w:t>оводителю учреждения  в</w:t>
      </w:r>
      <w:r w:rsidR="00A376C2" w:rsidRPr="0039688F">
        <w:rPr>
          <w:rFonts w:ascii="Times New Roman" w:hAnsi="Times New Roman" w:cs="Times New Roman"/>
          <w:sz w:val="28"/>
          <w:szCs w:val="28"/>
        </w:rPr>
        <w:t xml:space="preserve"> пределах ФОТ.</w:t>
      </w:r>
      <w:r w:rsidR="007305FE" w:rsidRPr="00396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76DDD" w:rsidRPr="00396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54878" w:rsidRPr="0039688F">
        <w:rPr>
          <w:rFonts w:ascii="Times New Roman" w:hAnsi="Times New Roman" w:cs="Times New Roman"/>
          <w:sz w:val="28"/>
          <w:szCs w:val="28"/>
        </w:rPr>
        <w:t>4.3.</w:t>
      </w:r>
      <w:r w:rsidRPr="0039688F">
        <w:rPr>
          <w:rFonts w:ascii="Times New Roman" w:hAnsi="Times New Roman" w:cs="Times New Roman"/>
          <w:sz w:val="28"/>
          <w:szCs w:val="28"/>
        </w:rPr>
        <w:t xml:space="preserve"> Надбавки  за продолжительность </w:t>
      </w:r>
      <w:r w:rsidR="00C43FE2" w:rsidRPr="0039688F">
        <w:rPr>
          <w:rFonts w:ascii="Times New Roman" w:hAnsi="Times New Roman" w:cs="Times New Roman"/>
          <w:sz w:val="28"/>
          <w:szCs w:val="28"/>
        </w:rPr>
        <w:t>непрерывной работы Р</w:t>
      </w:r>
      <w:r w:rsidR="00452DC9" w:rsidRPr="0039688F">
        <w:rPr>
          <w:rFonts w:ascii="Times New Roman" w:hAnsi="Times New Roman" w:cs="Times New Roman"/>
          <w:sz w:val="28"/>
          <w:szCs w:val="28"/>
        </w:rPr>
        <w:t xml:space="preserve">уководителю - </w:t>
      </w:r>
      <w:r w:rsidRPr="0039688F">
        <w:rPr>
          <w:rFonts w:ascii="Times New Roman" w:hAnsi="Times New Roman" w:cs="Times New Roman"/>
          <w:sz w:val="28"/>
          <w:szCs w:val="28"/>
        </w:rPr>
        <w:t>устанавливаются в размерах и на условиях, установленных в территориально-отраслевом  тарифном соглашении</w:t>
      </w:r>
      <w:r w:rsidR="00C04819" w:rsidRPr="0039688F">
        <w:rPr>
          <w:rFonts w:ascii="Times New Roman" w:hAnsi="Times New Roman" w:cs="Times New Roman"/>
          <w:sz w:val="28"/>
          <w:szCs w:val="28"/>
        </w:rPr>
        <w:t xml:space="preserve"> от 30.03.2022 №64/22</w:t>
      </w:r>
      <w:r w:rsidR="00032A41" w:rsidRPr="0039688F">
        <w:rPr>
          <w:rFonts w:ascii="Times New Roman" w:hAnsi="Times New Roman" w:cs="Times New Roman"/>
          <w:sz w:val="28"/>
          <w:szCs w:val="28"/>
        </w:rPr>
        <w:t>.</w:t>
      </w:r>
    </w:p>
    <w:p w:rsidR="002675C2" w:rsidRPr="0039688F" w:rsidRDefault="00454878" w:rsidP="00454878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4.4</w:t>
      </w:r>
      <w:r w:rsidR="00C96D7B" w:rsidRPr="0039688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96D7B" w:rsidRPr="0039688F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</w:t>
      </w:r>
      <w:r w:rsidR="00C43FE2" w:rsidRPr="0039688F">
        <w:rPr>
          <w:rFonts w:ascii="Times New Roman" w:hAnsi="Times New Roman" w:cs="Times New Roman"/>
          <w:sz w:val="28"/>
          <w:szCs w:val="28"/>
        </w:rPr>
        <w:t>й заработной платы Р</w:t>
      </w:r>
      <w:r w:rsidR="00A2215D" w:rsidRPr="0039688F">
        <w:rPr>
          <w:rFonts w:ascii="Times New Roman" w:hAnsi="Times New Roman" w:cs="Times New Roman"/>
          <w:sz w:val="28"/>
          <w:szCs w:val="28"/>
        </w:rPr>
        <w:t>уководителя</w:t>
      </w:r>
      <w:r w:rsidR="00C96D7B" w:rsidRPr="0039688F">
        <w:rPr>
          <w:rFonts w:ascii="Times New Roman" w:hAnsi="Times New Roman" w:cs="Times New Roman"/>
          <w:sz w:val="28"/>
          <w:szCs w:val="28"/>
        </w:rPr>
        <w:t>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соответствующег</w:t>
      </w:r>
      <w:r w:rsidR="00A2215D" w:rsidRPr="0039688F">
        <w:rPr>
          <w:rFonts w:ascii="Times New Roman" w:hAnsi="Times New Roman" w:cs="Times New Roman"/>
          <w:sz w:val="28"/>
          <w:szCs w:val="28"/>
        </w:rPr>
        <w:t>о руководителя, его заместителя,</w:t>
      </w:r>
      <w:r w:rsidR="00C96D7B" w:rsidRPr="0039688F">
        <w:rPr>
          <w:rFonts w:ascii="Times New Roman" w:hAnsi="Times New Roman" w:cs="Times New Roman"/>
          <w:sz w:val="28"/>
          <w:szCs w:val="28"/>
        </w:rPr>
        <w:t xml:space="preserve"> бухгалтера) устанавливается в размере, не превышающем 5</w:t>
      </w:r>
      <w:r w:rsidR="00830315" w:rsidRPr="0039688F">
        <w:rPr>
          <w:rFonts w:ascii="Times New Roman" w:hAnsi="Times New Roman" w:cs="Times New Roman"/>
          <w:sz w:val="28"/>
          <w:szCs w:val="28"/>
        </w:rPr>
        <w:t xml:space="preserve"> раз</w:t>
      </w:r>
      <w:r w:rsidR="00C96D7B" w:rsidRPr="0039688F">
        <w:rPr>
          <w:rFonts w:ascii="Times New Roman" w:hAnsi="Times New Roman" w:cs="Times New Roman"/>
          <w:sz w:val="28"/>
          <w:szCs w:val="28"/>
        </w:rPr>
        <w:t>, в соответствии с группами по оплате труда руководителей, определенными согласно пункту 5.5 территориально-отраслевого тарифного соглашения: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870"/>
      </w:tblGrid>
      <w:tr w:rsidR="00C96D7B" w:rsidRPr="0039688F" w:rsidTr="002A2D0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среднемесячно</w:t>
            </w:r>
            <w:r w:rsidR="00A2215D" w:rsidRPr="0039688F">
              <w:rPr>
                <w:rFonts w:ascii="Times New Roman" w:hAnsi="Times New Roman" w:cs="Times New Roman"/>
                <w:sz w:val="28"/>
                <w:szCs w:val="28"/>
              </w:rPr>
              <w:t>й заработной платы руководителя учреждения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среднемесячной заработной платы работников*, раз</w:t>
            </w:r>
          </w:p>
        </w:tc>
      </w:tr>
      <w:tr w:rsidR="00C96D7B" w:rsidRPr="0039688F" w:rsidTr="002A2D0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6D7B" w:rsidRPr="0039688F" w:rsidTr="002A2D0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6D7B" w:rsidRPr="0039688F" w:rsidTr="002A2D0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6D7B" w:rsidRPr="0039688F" w:rsidTr="002A2D08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7B" w:rsidRPr="0039688F" w:rsidRDefault="00C96D7B" w:rsidP="001050A6">
            <w:pPr>
              <w:spacing w:before="10" w:line="322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E423E" w:rsidRPr="0039688F" w:rsidRDefault="004B75C6" w:rsidP="00C04819">
      <w:pPr>
        <w:widowControl w:val="0"/>
        <w:autoSpaceDE w:val="0"/>
        <w:autoSpaceDN w:val="0"/>
        <w:spacing w:before="220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4.6</w:t>
      </w:r>
      <w:r w:rsidR="00C96D7B" w:rsidRPr="0039688F">
        <w:rPr>
          <w:rFonts w:ascii="Times New Roman" w:hAnsi="Times New Roman" w:cs="Times New Roman"/>
          <w:sz w:val="28"/>
          <w:szCs w:val="28"/>
        </w:rPr>
        <w:t xml:space="preserve">. Соотношение среднемесячной заработной </w:t>
      </w:r>
      <w:r w:rsidR="00A2215D" w:rsidRPr="0039688F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9C177C" w:rsidRPr="0039688F">
        <w:rPr>
          <w:rFonts w:ascii="Times New Roman" w:hAnsi="Times New Roman" w:cs="Times New Roman"/>
          <w:sz w:val="28"/>
          <w:szCs w:val="28"/>
        </w:rPr>
        <w:t>Р</w:t>
      </w:r>
      <w:r w:rsidR="007305FE" w:rsidRPr="0039688F">
        <w:rPr>
          <w:rFonts w:ascii="Times New Roman" w:hAnsi="Times New Roman" w:cs="Times New Roman"/>
          <w:sz w:val="28"/>
          <w:szCs w:val="28"/>
        </w:rPr>
        <w:t>уководителя</w:t>
      </w:r>
      <w:r w:rsidR="00FB464D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C96D7B" w:rsidRPr="0039688F">
        <w:rPr>
          <w:rFonts w:ascii="Times New Roman" w:hAnsi="Times New Roman" w:cs="Times New Roman"/>
          <w:sz w:val="28"/>
          <w:szCs w:val="28"/>
        </w:rPr>
        <w:t>учреждения и среднемесячной зарабо</w:t>
      </w:r>
      <w:r w:rsidR="00816DD6" w:rsidRPr="0039688F">
        <w:rPr>
          <w:rFonts w:ascii="Times New Roman" w:hAnsi="Times New Roman" w:cs="Times New Roman"/>
          <w:sz w:val="28"/>
          <w:szCs w:val="28"/>
        </w:rPr>
        <w:t>тной платы работников</w:t>
      </w:r>
      <w:r w:rsidR="00C96D7B" w:rsidRPr="0039688F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C96D7B" w:rsidRPr="0039688F">
        <w:rPr>
          <w:rFonts w:ascii="Times New Roman" w:hAnsi="Times New Roman" w:cs="Times New Roman"/>
          <w:sz w:val="28"/>
          <w:szCs w:val="28"/>
        </w:rPr>
        <w:lastRenderedPageBreak/>
        <w:t>путем деления среднемесячной з</w:t>
      </w:r>
      <w:r w:rsidR="00E5648D" w:rsidRPr="0039688F">
        <w:rPr>
          <w:rFonts w:ascii="Times New Roman" w:hAnsi="Times New Roman" w:cs="Times New Roman"/>
          <w:sz w:val="28"/>
          <w:szCs w:val="28"/>
        </w:rPr>
        <w:t xml:space="preserve">аработной платы </w:t>
      </w:r>
      <w:r w:rsidR="00C96D7B" w:rsidRPr="0039688F">
        <w:rPr>
          <w:rFonts w:ascii="Times New Roman" w:hAnsi="Times New Roman" w:cs="Times New Roman"/>
          <w:sz w:val="28"/>
          <w:szCs w:val="28"/>
        </w:rPr>
        <w:t>руково</w:t>
      </w:r>
      <w:r w:rsidR="00FB464D" w:rsidRPr="0039688F">
        <w:rPr>
          <w:rFonts w:ascii="Times New Roman" w:hAnsi="Times New Roman" w:cs="Times New Roman"/>
          <w:sz w:val="28"/>
          <w:szCs w:val="28"/>
        </w:rPr>
        <w:t>дителя</w:t>
      </w:r>
      <w:r w:rsidR="00E5648D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C96D7B" w:rsidRPr="0039688F">
        <w:rPr>
          <w:rFonts w:ascii="Times New Roman" w:hAnsi="Times New Roman" w:cs="Times New Roman"/>
          <w:sz w:val="28"/>
          <w:szCs w:val="28"/>
        </w:rPr>
        <w:t>на среднемесячную заработную плату работников (без учета заработной платы со</w:t>
      </w:r>
      <w:r w:rsidR="00E5648D" w:rsidRPr="0039688F">
        <w:rPr>
          <w:rFonts w:ascii="Times New Roman" w:hAnsi="Times New Roman" w:cs="Times New Roman"/>
          <w:sz w:val="28"/>
          <w:szCs w:val="28"/>
        </w:rPr>
        <w:t>ответствующ</w:t>
      </w:r>
      <w:r w:rsidR="00C04819" w:rsidRPr="0039688F">
        <w:rPr>
          <w:rFonts w:ascii="Times New Roman" w:hAnsi="Times New Roman" w:cs="Times New Roman"/>
          <w:sz w:val="28"/>
          <w:szCs w:val="28"/>
        </w:rPr>
        <w:t xml:space="preserve">его </w:t>
      </w:r>
      <w:r w:rsidR="00FB464D" w:rsidRPr="0039688F">
        <w:rPr>
          <w:rFonts w:ascii="Times New Roman" w:hAnsi="Times New Roman" w:cs="Times New Roman"/>
          <w:sz w:val="28"/>
          <w:szCs w:val="28"/>
        </w:rPr>
        <w:t>руководителя</w:t>
      </w:r>
      <w:r w:rsidR="00C96D7B" w:rsidRPr="0039688F">
        <w:rPr>
          <w:rFonts w:ascii="Times New Roman" w:hAnsi="Times New Roman" w:cs="Times New Roman"/>
          <w:sz w:val="28"/>
          <w:szCs w:val="28"/>
        </w:rPr>
        <w:t>).</w:t>
      </w:r>
      <w:r w:rsidR="00076DDD" w:rsidRPr="00396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9688F">
        <w:rPr>
          <w:rFonts w:ascii="Times New Roman" w:hAnsi="Times New Roman" w:cs="Times New Roman"/>
          <w:sz w:val="28"/>
          <w:szCs w:val="28"/>
        </w:rPr>
        <w:t>4.7</w:t>
      </w:r>
      <w:r w:rsidR="00C96D7B" w:rsidRPr="0039688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96D7B" w:rsidRPr="0039688F">
        <w:rPr>
          <w:rFonts w:ascii="Times New Roman" w:hAnsi="Times New Roman" w:cs="Times New Roman"/>
          <w:sz w:val="28"/>
          <w:szCs w:val="28"/>
        </w:rPr>
        <w:t>Определение среднемесячно</w:t>
      </w:r>
      <w:r w:rsidR="00E5648D" w:rsidRPr="0039688F">
        <w:rPr>
          <w:rFonts w:ascii="Times New Roman" w:hAnsi="Times New Roman" w:cs="Times New Roman"/>
          <w:sz w:val="28"/>
          <w:szCs w:val="28"/>
        </w:rPr>
        <w:t>й заработной</w:t>
      </w:r>
      <w:r w:rsidR="002931A3" w:rsidRPr="0039688F">
        <w:rPr>
          <w:rFonts w:ascii="Times New Roman" w:hAnsi="Times New Roman" w:cs="Times New Roman"/>
          <w:sz w:val="28"/>
          <w:szCs w:val="28"/>
        </w:rPr>
        <w:t xml:space="preserve"> платы руководителя </w:t>
      </w:r>
      <w:r w:rsidR="00C96D7B" w:rsidRPr="0039688F">
        <w:rPr>
          <w:rFonts w:ascii="Times New Roman" w:hAnsi="Times New Roman" w:cs="Times New Roman"/>
          <w:sz w:val="28"/>
          <w:szCs w:val="28"/>
        </w:rPr>
        <w:t>и работников, в целях определения уровня соотношения осуществляется в соответствии с Положением об особенностях порядка исчисления средней заработной платы,  утвержденным постановлением Правительства Российской Федерации от 24.12.2007 № 922 "Об особенностях порядка исчисления средней заработной платы", а также указаниями по заполнению форм федерального статистического наблюдения "Сведения о численности и заработной плате работников", утверждаемыми федеральным органом исполнительной власти</w:t>
      </w:r>
      <w:proofErr w:type="gramEnd"/>
      <w:r w:rsidR="00C96D7B" w:rsidRPr="003968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96D7B" w:rsidRPr="0039688F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C96D7B" w:rsidRPr="0039688F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официального статистического учета.</w:t>
      </w:r>
      <w:r w:rsidR="0027490C" w:rsidRPr="0039688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56B13" w:rsidRPr="0039688F" w:rsidRDefault="004824D3" w:rsidP="006E423E">
      <w:pPr>
        <w:widowControl w:val="0"/>
        <w:autoSpaceDE w:val="0"/>
        <w:autoSpaceDN w:val="0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4.8</w:t>
      </w:r>
      <w:r w:rsidR="007748A2" w:rsidRPr="003968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48A2" w:rsidRPr="0039688F">
        <w:rPr>
          <w:rFonts w:ascii="Times New Roman" w:hAnsi="Times New Roman" w:cs="Times New Roman"/>
          <w:sz w:val="28"/>
          <w:szCs w:val="28"/>
        </w:rPr>
        <w:t>Стимулирующая выплата</w:t>
      </w:r>
      <w:r w:rsidR="007305FE" w:rsidRPr="0039688F">
        <w:rPr>
          <w:rFonts w:ascii="Times New Roman" w:hAnsi="Times New Roman" w:cs="Times New Roman"/>
          <w:sz w:val="28"/>
          <w:szCs w:val="28"/>
        </w:rPr>
        <w:t xml:space="preserve"> – выплачивается в целях </w:t>
      </w:r>
      <w:r w:rsidR="002931A3" w:rsidRPr="0039688F">
        <w:rPr>
          <w:rFonts w:ascii="Times New Roman" w:hAnsi="Times New Roman" w:cs="Times New Roman"/>
          <w:sz w:val="28"/>
          <w:szCs w:val="28"/>
        </w:rPr>
        <w:t>м</w:t>
      </w:r>
      <w:r w:rsidR="009C177C" w:rsidRPr="0039688F">
        <w:rPr>
          <w:rFonts w:ascii="Times New Roman" w:hAnsi="Times New Roman" w:cs="Times New Roman"/>
          <w:sz w:val="28"/>
          <w:szCs w:val="28"/>
        </w:rPr>
        <w:t xml:space="preserve">атериальной заинтересованности </w:t>
      </w:r>
      <w:r w:rsidR="002931A3" w:rsidRPr="0039688F">
        <w:rPr>
          <w:rFonts w:ascii="Times New Roman" w:hAnsi="Times New Roman" w:cs="Times New Roman"/>
          <w:sz w:val="28"/>
          <w:szCs w:val="28"/>
        </w:rPr>
        <w:t xml:space="preserve">в </w:t>
      </w:r>
      <w:r w:rsidR="00E125A9" w:rsidRPr="0039688F">
        <w:rPr>
          <w:rFonts w:ascii="Times New Roman" w:hAnsi="Times New Roman" w:cs="Times New Roman"/>
          <w:sz w:val="28"/>
          <w:szCs w:val="28"/>
        </w:rPr>
        <w:t xml:space="preserve">конечном результате работы проявления творческой инициативы направленной на совершенствование 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деятельности  учреждения,  оказания  качественных  услуг,  </w:t>
      </w:r>
      <w:proofErr w:type="gramStart"/>
      <w:r w:rsidR="007748A2" w:rsidRPr="0039688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7748A2" w:rsidRPr="0039688F">
        <w:rPr>
          <w:rFonts w:ascii="Times New Roman" w:hAnsi="Times New Roman" w:cs="Times New Roman"/>
          <w:sz w:val="28"/>
          <w:szCs w:val="28"/>
        </w:rPr>
        <w:t xml:space="preserve">  установленных  качественных  показателей  деятельности  Руководителя. </w:t>
      </w:r>
      <w:r w:rsidR="0027490C" w:rsidRPr="003968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E423E" w:rsidRPr="0039688F" w:rsidRDefault="007305FE" w:rsidP="006E423E">
      <w:pPr>
        <w:widowControl w:val="0"/>
        <w:autoSpaceDE w:val="0"/>
        <w:autoSpaceDN w:val="0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 xml:space="preserve">4.9. Порядок выплаты </w:t>
      </w:r>
      <w:r w:rsidR="00E5648D" w:rsidRPr="0039688F">
        <w:rPr>
          <w:rFonts w:ascii="Times New Roman" w:hAnsi="Times New Roman" w:cs="Times New Roman"/>
          <w:sz w:val="28"/>
          <w:szCs w:val="28"/>
        </w:rPr>
        <w:t>ежемесячных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 xml:space="preserve">стимулирующих </w:t>
      </w:r>
      <w:r w:rsidR="001D0764" w:rsidRPr="0039688F">
        <w:rPr>
          <w:rFonts w:ascii="Times New Roman" w:hAnsi="Times New Roman" w:cs="Times New Roman"/>
          <w:sz w:val="28"/>
          <w:szCs w:val="28"/>
        </w:rPr>
        <w:t>выплат</w:t>
      </w:r>
      <w:r w:rsidR="00B83A7D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определен </w:t>
      </w:r>
      <w:r w:rsidR="00E125A9" w:rsidRPr="0039688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</w:t>
      </w:r>
      <w:r w:rsidR="007748A2" w:rsidRPr="0039688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Положении </w:t>
      </w:r>
      <w:r w:rsidR="0039688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№5</w:t>
      </w:r>
      <w:r w:rsidR="00E125A9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39688F">
        <w:rPr>
          <w:rFonts w:ascii="Times New Roman" w:hAnsi="Times New Roman" w:cs="Times New Roman"/>
          <w:sz w:val="28"/>
          <w:szCs w:val="28"/>
        </w:rPr>
        <w:t xml:space="preserve">пункт 4.1 </w:t>
      </w:r>
      <w:r w:rsidR="00DE4D1A" w:rsidRPr="0039688F">
        <w:rPr>
          <w:rFonts w:ascii="Times New Roman" w:hAnsi="Times New Roman" w:cs="Times New Roman"/>
          <w:sz w:val="28"/>
          <w:szCs w:val="28"/>
        </w:rPr>
        <w:t xml:space="preserve">Стимулирующие </w:t>
      </w:r>
      <w:proofErr w:type="gramStart"/>
      <w:r w:rsidR="00DE4D1A" w:rsidRPr="0039688F">
        <w:rPr>
          <w:rFonts w:ascii="Times New Roman" w:hAnsi="Times New Roman" w:cs="Times New Roman"/>
          <w:sz w:val="28"/>
          <w:szCs w:val="28"/>
        </w:rPr>
        <w:t>выплаты</w:t>
      </w:r>
      <w:r w:rsidR="00E5648D" w:rsidRPr="0039688F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proofErr w:type="gramEnd"/>
      <w:r w:rsidR="00E5648D" w:rsidRPr="0039688F">
        <w:rPr>
          <w:rFonts w:ascii="Times New Roman" w:hAnsi="Times New Roman" w:cs="Times New Roman"/>
          <w:sz w:val="28"/>
          <w:szCs w:val="28"/>
        </w:rPr>
        <w:t xml:space="preserve">  </w:t>
      </w:r>
      <w:r w:rsidR="0027490C" w:rsidRPr="00396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1E5EC4" w:rsidRPr="0039688F" w:rsidRDefault="007305FE" w:rsidP="00534E4E">
      <w:pPr>
        <w:widowControl w:val="0"/>
        <w:autoSpaceDE w:val="0"/>
        <w:autoSpaceDN w:val="0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 xml:space="preserve">4.10. </w:t>
      </w:r>
      <w:r w:rsidR="007748A2" w:rsidRPr="0039688F">
        <w:rPr>
          <w:rFonts w:ascii="Times New Roman" w:hAnsi="Times New Roman" w:cs="Times New Roman"/>
          <w:sz w:val="28"/>
          <w:szCs w:val="28"/>
        </w:rPr>
        <w:t>Руководителю</w:t>
      </w:r>
      <w:r w:rsidR="00830315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 xml:space="preserve">устанавливается надбавка </w:t>
      </w:r>
      <w:r w:rsidR="00DE4D1A" w:rsidRPr="0039688F">
        <w:rPr>
          <w:rFonts w:ascii="Times New Roman" w:hAnsi="Times New Roman" w:cs="Times New Roman"/>
          <w:sz w:val="28"/>
          <w:szCs w:val="28"/>
        </w:rPr>
        <w:t>за непрерывный стаж работы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в отрасли к</w:t>
      </w:r>
      <w:r w:rsidR="009C177C" w:rsidRPr="0039688F">
        <w:rPr>
          <w:rFonts w:ascii="Times New Roman" w:hAnsi="Times New Roman" w:cs="Times New Roman"/>
          <w:sz w:val="28"/>
          <w:szCs w:val="28"/>
        </w:rPr>
        <w:t xml:space="preserve">ультуры </w:t>
      </w:r>
      <w:r w:rsidR="007748A2" w:rsidRPr="0039688F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567"/>
        <w:gridCol w:w="5067"/>
      </w:tblGrid>
      <w:tr w:rsidR="001E5EC4" w:rsidRPr="0039688F" w:rsidTr="0027490C">
        <w:trPr>
          <w:trHeight w:val="1308"/>
        </w:trPr>
        <w:tc>
          <w:tcPr>
            <w:tcW w:w="4567" w:type="dxa"/>
          </w:tcPr>
          <w:p w:rsidR="001E5EC4" w:rsidRPr="0039688F" w:rsidRDefault="001E5EC4" w:rsidP="0010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 -за непрерывный стаж</w:t>
            </w:r>
          </w:p>
        </w:tc>
        <w:tc>
          <w:tcPr>
            <w:tcW w:w="5067" w:type="dxa"/>
          </w:tcPr>
          <w:p w:rsidR="0027490C" w:rsidRPr="0039688F" w:rsidRDefault="0027490C" w:rsidP="0010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от 3 до 5 лет   -  5%</w:t>
            </w:r>
          </w:p>
          <w:p w:rsidR="0027490C" w:rsidRPr="0039688F" w:rsidRDefault="0027490C" w:rsidP="00274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от 5 до 10 лет – 7 %</w:t>
            </w:r>
          </w:p>
          <w:p w:rsidR="0027490C" w:rsidRPr="0039688F" w:rsidRDefault="0027490C" w:rsidP="00274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от 10 до 20лет - 10%</w:t>
            </w:r>
          </w:p>
          <w:p w:rsidR="001E5EC4" w:rsidRPr="0039688F" w:rsidRDefault="001E5EC4" w:rsidP="0010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от 20 </w:t>
            </w:r>
            <w:r w:rsidR="00E436A7"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и более- 12 %</w:t>
            </w:r>
          </w:p>
          <w:p w:rsidR="001E5EC4" w:rsidRPr="0039688F" w:rsidRDefault="001E5EC4" w:rsidP="001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EC4" w:rsidRPr="0039688F" w:rsidRDefault="001E5EC4" w:rsidP="001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8A2" w:rsidRPr="0039688F" w:rsidRDefault="007305FE" w:rsidP="00105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4.11</w:t>
      </w:r>
      <w:r w:rsidR="0027490C" w:rsidRPr="0039688F">
        <w:rPr>
          <w:rFonts w:ascii="Times New Roman" w:hAnsi="Times New Roman" w:cs="Times New Roman"/>
          <w:sz w:val="28"/>
          <w:szCs w:val="28"/>
        </w:rPr>
        <w:t>.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830315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7748A2" w:rsidRPr="0039688F">
        <w:rPr>
          <w:rFonts w:ascii="Times New Roman" w:hAnsi="Times New Roman" w:cs="Times New Roman"/>
          <w:sz w:val="28"/>
          <w:szCs w:val="28"/>
        </w:rPr>
        <w:t>предоставляется ежегодный дополнительный оплачив</w:t>
      </w:r>
      <w:r w:rsidR="00E5648D" w:rsidRPr="0039688F">
        <w:rPr>
          <w:rFonts w:ascii="Times New Roman" w:hAnsi="Times New Roman" w:cs="Times New Roman"/>
          <w:sz w:val="28"/>
          <w:szCs w:val="28"/>
        </w:rPr>
        <w:t>аемый отпуск, за ненормированный</w:t>
      </w:r>
      <w:r w:rsidR="007748A2" w:rsidRPr="0039688F">
        <w:rPr>
          <w:rFonts w:ascii="Times New Roman" w:hAnsi="Times New Roman" w:cs="Times New Roman"/>
          <w:sz w:val="28"/>
          <w:szCs w:val="28"/>
        </w:rPr>
        <w:t xml:space="preserve"> рабочий д</w:t>
      </w:r>
      <w:r w:rsidR="00E5648D" w:rsidRPr="0039688F">
        <w:rPr>
          <w:rFonts w:ascii="Times New Roman" w:hAnsi="Times New Roman" w:cs="Times New Roman"/>
          <w:sz w:val="28"/>
          <w:szCs w:val="28"/>
        </w:rPr>
        <w:t>ень -</w:t>
      </w:r>
      <w:r w:rsidR="0039688F" w:rsidRPr="0039688F">
        <w:rPr>
          <w:rFonts w:ascii="Times New Roman" w:hAnsi="Times New Roman" w:cs="Times New Roman"/>
          <w:sz w:val="28"/>
          <w:szCs w:val="28"/>
        </w:rPr>
        <w:t xml:space="preserve"> 3</w:t>
      </w:r>
      <w:r w:rsidR="00E5648D" w:rsidRPr="0039688F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E125A9" w:rsidRPr="0039688F">
        <w:rPr>
          <w:rFonts w:ascii="Times New Roman" w:hAnsi="Times New Roman" w:cs="Times New Roman"/>
          <w:sz w:val="28"/>
          <w:szCs w:val="28"/>
        </w:rPr>
        <w:t>, в пределах фонда оплаты труда.</w:t>
      </w:r>
    </w:p>
    <w:p w:rsidR="0093565F" w:rsidRPr="0039688F" w:rsidRDefault="006E1A56" w:rsidP="000464E3">
      <w:pPr>
        <w:pStyle w:val="western"/>
        <w:shd w:val="clear" w:color="auto" w:fill="FFFFFF"/>
        <w:spacing w:before="0" w:beforeAutospacing="0" w:after="0" w:afterAutospacing="0"/>
        <w:ind w:right="6"/>
        <w:jc w:val="both"/>
        <w:rPr>
          <w:color w:val="000000"/>
          <w:sz w:val="28"/>
          <w:szCs w:val="28"/>
        </w:rPr>
      </w:pPr>
      <w:r w:rsidRPr="0039688F">
        <w:rPr>
          <w:color w:val="000000"/>
          <w:spacing w:val="1"/>
          <w:sz w:val="28"/>
          <w:szCs w:val="28"/>
        </w:rPr>
        <w:t>4.12.</w:t>
      </w:r>
      <w:r w:rsidRPr="0039688F">
        <w:rPr>
          <w:b/>
          <w:color w:val="000000"/>
          <w:spacing w:val="1"/>
          <w:sz w:val="28"/>
          <w:szCs w:val="28"/>
        </w:rPr>
        <w:t xml:space="preserve"> </w:t>
      </w:r>
      <w:proofErr w:type="gramStart"/>
      <w:r w:rsidR="007748A2" w:rsidRPr="0039688F">
        <w:rPr>
          <w:color w:val="000000"/>
          <w:spacing w:val="1"/>
          <w:sz w:val="28"/>
          <w:szCs w:val="28"/>
        </w:rPr>
        <w:t xml:space="preserve">Выплаты стимулирующего характера </w:t>
      </w:r>
      <w:r w:rsidR="0067770D" w:rsidRPr="0039688F">
        <w:rPr>
          <w:color w:val="000000"/>
          <w:spacing w:val="1"/>
          <w:sz w:val="28"/>
          <w:szCs w:val="28"/>
        </w:rPr>
        <w:t>Р</w:t>
      </w:r>
      <w:r w:rsidR="007748A2" w:rsidRPr="0039688F">
        <w:rPr>
          <w:color w:val="000000"/>
          <w:spacing w:val="1"/>
          <w:sz w:val="28"/>
          <w:szCs w:val="28"/>
        </w:rPr>
        <w:t>уководителю учреждения</w:t>
      </w:r>
      <w:r w:rsidRPr="0039688F">
        <w:rPr>
          <w:color w:val="000000"/>
          <w:spacing w:val="1"/>
          <w:sz w:val="28"/>
          <w:szCs w:val="28"/>
        </w:rPr>
        <w:t>,</w:t>
      </w:r>
      <w:r w:rsidR="007748A2" w:rsidRPr="0039688F">
        <w:rPr>
          <w:color w:val="000000"/>
          <w:spacing w:val="1"/>
          <w:sz w:val="28"/>
          <w:szCs w:val="28"/>
        </w:rPr>
        <w:t xml:space="preserve"> </w:t>
      </w:r>
      <w:r w:rsidR="007748A2" w:rsidRPr="0039688F">
        <w:rPr>
          <w:color w:val="000000"/>
          <w:spacing w:val="-7"/>
          <w:sz w:val="28"/>
          <w:szCs w:val="28"/>
        </w:rPr>
        <w:t xml:space="preserve">устанавливаются по результатам деятельности учреждения </w:t>
      </w:r>
      <w:r w:rsidR="003A53D3" w:rsidRPr="0039688F">
        <w:rPr>
          <w:color w:val="000000"/>
          <w:spacing w:val="-7"/>
          <w:sz w:val="28"/>
          <w:szCs w:val="28"/>
        </w:rPr>
        <w:t>на осн</w:t>
      </w:r>
      <w:r w:rsidR="0027490C" w:rsidRPr="0039688F">
        <w:rPr>
          <w:color w:val="000000"/>
          <w:spacing w:val="-7"/>
          <w:sz w:val="28"/>
          <w:szCs w:val="28"/>
        </w:rPr>
        <w:t xml:space="preserve">овании </w:t>
      </w:r>
      <w:r w:rsidR="0027490C" w:rsidRPr="0039688F">
        <w:rPr>
          <w:spacing w:val="-7"/>
          <w:sz w:val="28"/>
          <w:szCs w:val="28"/>
        </w:rPr>
        <w:t xml:space="preserve">распоряжения Главы </w:t>
      </w:r>
      <w:proofErr w:type="spellStart"/>
      <w:r w:rsidR="002A2D08" w:rsidRPr="0039688F">
        <w:rPr>
          <w:spacing w:val="-7"/>
          <w:sz w:val="28"/>
          <w:szCs w:val="28"/>
        </w:rPr>
        <w:t>Степногутовского</w:t>
      </w:r>
      <w:proofErr w:type="spellEnd"/>
      <w:r w:rsidR="002A2D08" w:rsidRPr="0039688F">
        <w:rPr>
          <w:spacing w:val="-7"/>
          <w:sz w:val="28"/>
          <w:szCs w:val="28"/>
        </w:rPr>
        <w:t xml:space="preserve"> </w:t>
      </w:r>
      <w:r w:rsidR="00454878" w:rsidRPr="0039688F">
        <w:rPr>
          <w:spacing w:val="-7"/>
          <w:sz w:val="28"/>
          <w:szCs w:val="28"/>
        </w:rPr>
        <w:t>сельсовета</w:t>
      </w:r>
      <w:r w:rsidR="006F6264" w:rsidRPr="0039688F">
        <w:rPr>
          <w:spacing w:val="-5"/>
          <w:sz w:val="28"/>
          <w:szCs w:val="28"/>
        </w:rPr>
        <w:t xml:space="preserve"> </w:t>
      </w:r>
      <w:proofErr w:type="spellStart"/>
      <w:r w:rsidR="00454878" w:rsidRPr="0039688F">
        <w:rPr>
          <w:color w:val="000000"/>
          <w:sz w:val="28"/>
          <w:szCs w:val="28"/>
        </w:rPr>
        <w:t>Тогучинского</w:t>
      </w:r>
      <w:proofErr w:type="spellEnd"/>
      <w:r w:rsidR="00454878" w:rsidRPr="0039688F">
        <w:rPr>
          <w:color w:val="000000"/>
          <w:sz w:val="28"/>
          <w:szCs w:val="28"/>
        </w:rPr>
        <w:t xml:space="preserve"> рай</w:t>
      </w:r>
      <w:r w:rsidR="000464E3" w:rsidRPr="0039688F">
        <w:rPr>
          <w:color w:val="000000"/>
          <w:sz w:val="28"/>
          <w:szCs w:val="28"/>
        </w:rPr>
        <w:t>она Новосибирской области</w:t>
      </w:r>
      <w:r w:rsidR="00454878" w:rsidRPr="0039688F">
        <w:rPr>
          <w:color w:val="000000"/>
          <w:sz w:val="28"/>
          <w:szCs w:val="28"/>
        </w:rPr>
        <w:t xml:space="preserve"> за календарный период года (</w:t>
      </w:r>
      <w:r w:rsidR="008F0BF9" w:rsidRPr="0039688F">
        <w:rPr>
          <w:color w:val="000000"/>
          <w:sz w:val="28"/>
          <w:szCs w:val="28"/>
        </w:rPr>
        <w:t xml:space="preserve">ежемесячные, </w:t>
      </w:r>
      <w:r w:rsidR="00454878" w:rsidRPr="0039688F">
        <w:rPr>
          <w:color w:val="000000"/>
          <w:sz w:val="28"/>
          <w:szCs w:val="28"/>
        </w:rPr>
        <w:t xml:space="preserve">квартал, полугодие, год) на основании представленных учреждением отчетов о выполнении качественных показателей деятельности </w:t>
      </w:r>
      <w:r w:rsidR="002A2D08" w:rsidRPr="0039688F">
        <w:rPr>
          <w:color w:val="000000"/>
          <w:sz w:val="28"/>
          <w:szCs w:val="28"/>
        </w:rPr>
        <w:t xml:space="preserve">МКУК </w:t>
      </w:r>
      <w:r w:rsidR="002A2D08" w:rsidRPr="0039688F">
        <w:rPr>
          <w:sz w:val="28"/>
          <w:szCs w:val="28"/>
        </w:rPr>
        <w:lastRenderedPageBreak/>
        <w:t>«</w:t>
      </w:r>
      <w:proofErr w:type="spellStart"/>
      <w:r w:rsidR="002A2D08" w:rsidRPr="0039688F">
        <w:rPr>
          <w:sz w:val="28"/>
          <w:szCs w:val="28"/>
        </w:rPr>
        <w:t>Степногутовский</w:t>
      </w:r>
      <w:proofErr w:type="spellEnd"/>
      <w:r w:rsidR="002A2D08" w:rsidRPr="0039688F">
        <w:rPr>
          <w:sz w:val="28"/>
          <w:szCs w:val="28"/>
        </w:rPr>
        <w:t xml:space="preserve"> КДЦ» </w:t>
      </w:r>
      <w:r w:rsidR="00C96D7B" w:rsidRPr="0039688F">
        <w:rPr>
          <w:color w:val="000000"/>
          <w:spacing w:val="-5"/>
          <w:sz w:val="28"/>
          <w:szCs w:val="28"/>
        </w:rPr>
        <w:t>при</w:t>
      </w:r>
      <w:r w:rsidR="00E5648D" w:rsidRPr="0039688F">
        <w:rPr>
          <w:color w:val="000000"/>
          <w:spacing w:val="-5"/>
          <w:sz w:val="28"/>
          <w:szCs w:val="28"/>
        </w:rPr>
        <w:t xml:space="preserve"> наличии Фонда оплаты труда</w:t>
      </w:r>
      <w:r w:rsidR="00C96D7B" w:rsidRPr="0039688F">
        <w:rPr>
          <w:color w:val="000000"/>
          <w:spacing w:val="-5"/>
          <w:sz w:val="28"/>
          <w:szCs w:val="28"/>
        </w:rPr>
        <w:t xml:space="preserve"> в процентном соотношении</w:t>
      </w:r>
      <w:r w:rsidRPr="0039688F">
        <w:rPr>
          <w:color w:val="000000"/>
          <w:spacing w:val="-5"/>
          <w:sz w:val="28"/>
          <w:szCs w:val="28"/>
        </w:rPr>
        <w:t xml:space="preserve"> и абсолютном выражении.</w:t>
      </w:r>
      <w:proofErr w:type="gramEnd"/>
      <w:r w:rsidR="00C96D7B" w:rsidRPr="0039688F">
        <w:rPr>
          <w:color w:val="000000"/>
          <w:spacing w:val="-5"/>
          <w:sz w:val="28"/>
          <w:szCs w:val="28"/>
        </w:rPr>
        <w:t xml:space="preserve"> </w:t>
      </w:r>
      <w:r w:rsidR="00032A41" w:rsidRPr="0039688F">
        <w:rPr>
          <w:color w:val="000000"/>
          <w:spacing w:val="-5"/>
          <w:sz w:val="28"/>
          <w:szCs w:val="28"/>
        </w:rPr>
        <w:t>(Приложение №4</w:t>
      </w:r>
      <w:proofErr w:type="gramStart"/>
      <w:r w:rsidR="0093565F" w:rsidRPr="0039688F">
        <w:rPr>
          <w:color w:val="000000"/>
          <w:spacing w:val="-5"/>
          <w:sz w:val="28"/>
          <w:szCs w:val="28"/>
        </w:rPr>
        <w:t xml:space="preserve"> </w:t>
      </w:r>
      <w:r w:rsidR="00032A41" w:rsidRPr="0039688F">
        <w:rPr>
          <w:color w:val="000000"/>
          <w:spacing w:val="-5"/>
          <w:sz w:val="28"/>
          <w:szCs w:val="28"/>
        </w:rPr>
        <w:t>)</w:t>
      </w:r>
      <w:proofErr w:type="gramEnd"/>
    </w:p>
    <w:p w:rsidR="006F6264" w:rsidRPr="0039688F" w:rsidRDefault="006F6264" w:rsidP="001050A6">
      <w:pPr>
        <w:spacing w:after="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A97754" w:rsidRPr="0039688F" w:rsidRDefault="00A97754" w:rsidP="001050A6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>Показатели и группы по оплате труда руководителя   учреждения культуры.</w:t>
      </w:r>
    </w:p>
    <w:p w:rsidR="00A97754" w:rsidRPr="0039688F" w:rsidRDefault="00A97754" w:rsidP="0027490C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968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Показатели, характеризующие деятельность </w:t>
      </w:r>
      <w:r w:rsidRPr="0039688F">
        <w:rPr>
          <w:rFonts w:ascii="Times New Roman" w:hAnsi="Times New Roman" w:cs="Times New Roman"/>
          <w:sz w:val="28"/>
          <w:szCs w:val="28"/>
        </w:rPr>
        <w:t>учреждений культуры клубного типа - дома культуры, клубы, культурно - досуговые центры</w:t>
      </w:r>
      <w:r w:rsidRPr="0039688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239"/>
        <w:gridCol w:w="2439"/>
      </w:tblGrid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A97754" w:rsidRPr="0039688F" w:rsidRDefault="0093565F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Мун.</w:t>
            </w:r>
            <w:r w:rsidR="00A97754"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дома культуры и клубы, центры досуга, методические центры, культурно досуговые объединения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Количество: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- клубных формирований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- досуговых объединений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за одно клубное формирование, действующее: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- в течени</w:t>
            </w:r>
            <w:proofErr w:type="gramStart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- в течени</w:t>
            </w:r>
            <w:proofErr w:type="gramStart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6 мес.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-3 и менее мес. 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за каждый объект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5(10)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 (5)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 (3)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культурно-досуговых (культурно-просветительных)</w:t>
            </w:r>
            <w:r w:rsidR="00E125A9"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на одного 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творческого работника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коллективов, имеющих звание «народный»,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«образцовый»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Количество концертов (программ)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за каждый концерт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Количество видов  платных услуг.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Оказываемых населению в течени</w:t>
            </w:r>
            <w:proofErr w:type="gramStart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вид 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платных услуг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Участие творческих коллективов в смотрах, фестивалях, конкурсах: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- российских, межрегиональных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- областных, зональных районных, городских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5 (10)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4 (8)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 (6)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в постоянно действующих кружках художественной самодеятельности на одного работника кружка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Наличие доходов от предпринимательской и иной приносящей доход деятельности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(на усмотрение учредителя)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целевых средств (грантов, спонсорских средств)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Проведение работы, связанной с сохранением и возрождением традиционной народной культуры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 клубного типа, которым оказывается методическая и практическая помощь на постоянной основе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за каждое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754" w:rsidRPr="0039688F" w:rsidTr="00656B13">
        <w:trPr>
          <w:trHeight w:val="886"/>
        </w:trPr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Количество обслуживаемых населенных пунктов и производственных участков, не входящих в сферу обслуживания стационарных клубных учреждений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за 1  населенный 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пункт (участок)</w:t>
            </w: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7754" w:rsidRPr="0039688F" w:rsidTr="00656B13">
        <w:tc>
          <w:tcPr>
            <w:tcW w:w="567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показатели 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(учитываются по согласованию с учредителем)</w:t>
            </w:r>
          </w:p>
        </w:tc>
        <w:tc>
          <w:tcPr>
            <w:tcW w:w="22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97754" w:rsidRPr="0039688F" w:rsidRDefault="00A97754" w:rsidP="001050A6">
      <w:pPr>
        <w:shd w:val="clear" w:color="auto" w:fill="FFFFFF"/>
        <w:spacing w:before="235"/>
        <w:ind w:right="9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</w:t>
      </w:r>
      <w:r w:rsidRPr="0039688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 клубным формированиям относятся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любительские объединения, клубы по интересам, кружки и коллективы народного </w:t>
      </w:r>
      <w:r w:rsidRPr="003968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творчества, прикладных навыков и знаний, другие кружки, курсы,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>студии и т.п.; спортивные секции, оздоровительные группы, другие</w:t>
      </w:r>
      <w:r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подобные формирования, действующие в клубном учреждении и его филиалах, входящих в структуру учреждения.</w:t>
      </w:r>
    </w:p>
    <w:p w:rsidR="00A97754" w:rsidRPr="0039688F" w:rsidRDefault="00A97754" w:rsidP="001050A6">
      <w:pPr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88F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 Министерства культуры РФ от 30 декабря 2015 г. № 3453 "Об утверждении Методических рекомендаций по формированию штатной численности работников государственных (муниципальных) культурно-досуговых учреждений и других организаций культурно-досугового типа с учетом отраслевой специфики”</w:t>
      </w:r>
    </w:p>
    <w:p w:rsidR="00A97754" w:rsidRPr="0039688F" w:rsidRDefault="00A97754" w:rsidP="0067770D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968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Нормы наполняемости участниками коллективов (рекомендационные)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1824"/>
        <w:gridCol w:w="1507"/>
        <w:gridCol w:w="2191"/>
        <w:gridCol w:w="1578"/>
      </w:tblGrid>
      <w:tr w:rsidR="00A97754" w:rsidRPr="0039688F" w:rsidTr="002A2D0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Типы коллективов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Нормы наполняемости участниками коллективов в Учреждениях</w:t>
            </w:r>
          </w:p>
        </w:tc>
      </w:tr>
      <w:tr w:rsidR="00A97754" w:rsidRPr="0039688F" w:rsidTr="002A2D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На окружном и районном уровнях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городском уровне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уровне сельских поселений</w:t>
            </w:r>
          </w:p>
        </w:tc>
      </w:tr>
      <w:tr w:rsidR="00A97754" w:rsidRPr="0039688F" w:rsidTr="002A2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Художественно-творческие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15-45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10-16</w:t>
            </w:r>
          </w:p>
        </w:tc>
      </w:tr>
      <w:tr w:rsidR="00A97754" w:rsidRPr="0039688F" w:rsidTr="002A2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Творческо-прикладные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12-18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8-12</w:t>
            </w:r>
          </w:p>
        </w:tc>
      </w:tr>
      <w:tr w:rsidR="00A97754" w:rsidRPr="0039688F" w:rsidTr="002A2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Спортивно-оздоровительные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10-20</w:t>
            </w:r>
          </w:p>
        </w:tc>
      </w:tr>
      <w:tr w:rsidR="00A97754" w:rsidRPr="0039688F" w:rsidTr="002A2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Культурно-просветительские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10-12</w:t>
            </w:r>
          </w:p>
        </w:tc>
      </w:tr>
      <w:tr w:rsidR="00A97754" w:rsidRPr="0039688F" w:rsidTr="002A2D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7754" w:rsidRPr="0039688F" w:rsidRDefault="00A97754" w:rsidP="0010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10-12</w:t>
            </w:r>
          </w:p>
        </w:tc>
      </w:tr>
    </w:tbl>
    <w:p w:rsidR="002675C2" w:rsidRPr="0039688F" w:rsidRDefault="002675C2" w:rsidP="001050A6">
      <w:pPr>
        <w:shd w:val="clear" w:color="auto" w:fill="FFFFFF"/>
        <w:tabs>
          <w:tab w:val="left" w:pos="1037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7754" w:rsidRPr="0039688F" w:rsidRDefault="00A97754" w:rsidP="001050A6">
      <w:pPr>
        <w:shd w:val="clear" w:color="auto" w:fill="FFFFFF"/>
        <w:tabs>
          <w:tab w:val="left" w:pos="1037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68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культурно </w:t>
      </w:r>
      <w:proofErr w:type="gramStart"/>
      <w:r w:rsidRPr="0039688F">
        <w:rPr>
          <w:rFonts w:ascii="Times New Roman" w:hAnsi="Times New Roman" w:cs="Times New Roman"/>
          <w:b/>
          <w:color w:val="000000"/>
          <w:sz w:val="28"/>
          <w:szCs w:val="28"/>
        </w:rPr>
        <w:t>–д</w:t>
      </w:r>
      <w:proofErr w:type="gramEnd"/>
      <w:r w:rsidRPr="0039688F">
        <w:rPr>
          <w:rFonts w:ascii="Times New Roman" w:hAnsi="Times New Roman" w:cs="Times New Roman"/>
          <w:b/>
          <w:color w:val="000000"/>
          <w:sz w:val="28"/>
          <w:szCs w:val="28"/>
        </w:rPr>
        <w:t>осуговым мероприятиям относятся:</w:t>
      </w:r>
    </w:p>
    <w:p w:rsidR="00A97754" w:rsidRPr="0039688F" w:rsidRDefault="00A97754" w:rsidP="001050A6">
      <w:pPr>
        <w:shd w:val="clear" w:color="auto" w:fill="FFFFFF"/>
        <w:tabs>
          <w:tab w:val="left" w:pos="1037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68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театрализованные праздники и представления, спектакли,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карнавалы, праздники села (района), гражданские семейные </w:t>
      </w:r>
      <w:r w:rsidRPr="0039688F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обряды и ритуа</w:t>
      </w:r>
      <w:r w:rsidR="000136A6" w:rsidRPr="0039688F">
        <w:rPr>
          <w:rFonts w:ascii="Times New Roman" w:hAnsi="Times New Roman" w:cs="Times New Roman"/>
          <w:color w:val="000000"/>
          <w:spacing w:val="3"/>
          <w:sz w:val="28"/>
          <w:szCs w:val="28"/>
        </w:rPr>
        <w:t>лы, игры (игротеки), дискотеки,</w:t>
      </w:r>
      <w:r w:rsidRPr="0039688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кино-показы (при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>условии включения кинообслуживания в структуру учреждения).</w:t>
      </w:r>
      <w:proofErr w:type="gramEnd"/>
    </w:p>
    <w:p w:rsidR="00E068B4" w:rsidRPr="0039688F" w:rsidRDefault="00A97754" w:rsidP="001050A6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 xml:space="preserve">К творческим работникам относятся: </w:t>
      </w:r>
    </w:p>
    <w:p w:rsidR="00A97754" w:rsidRPr="0039688F" w:rsidRDefault="00A97754" w:rsidP="001050A6">
      <w:pPr>
        <w:shd w:val="clear" w:color="auto" w:fill="FFFFFF"/>
        <w:tabs>
          <w:tab w:val="left" w:pos="142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специалисты, занятые культурно-просветительной деятельностью. </w:t>
      </w:r>
      <w:r w:rsidR="002A2D08" w:rsidRPr="0039688F">
        <w:rPr>
          <w:rFonts w:ascii="Times New Roman" w:hAnsi="Times New Roman" w:cs="Times New Roman"/>
          <w:sz w:val="28"/>
          <w:szCs w:val="28"/>
        </w:rPr>
        <w:t>Р</w:t>
      </w:r>
      <w:r w:rsidRPr="0039688F">
        <w:rPr>
          <w:rFonts w:ascii="Times New Roman" w:hAnsi="Times New Roman" w:cs="Times New Roman"/>
          <w:sz w:val="28"/>
          <w:szCs w:val="28"/>
        </w:rPr>
        <w:t>ежиссер</w:t>
      </w:r>
      <w:r w:rsidR="002A2D08" w:rsidRPr="0039688F">
        <w:rPr>
          <w:rFonts w:ascii="Times New Roman" w:hAnsi="Times New Roman" w:cs="Times New Roman"/>
          <w:sz w:val="28"/>
          <w:szCs w:val="28"/>
        </w:rPr>
        <w:t xml:space="preserve"> массовых мероприятий</w:t>
      </w:r>
      <w:r w:rsidRPr="003968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культорганизатор</w:t>
      </w:r>
      <w:proofErr w:type="spellEnd"/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0136A6"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ведущий дискотеки, руководитель кружка, 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другие </w:t>
      </w:r>
      <w:r w:rsidR="000136A6"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культпросвет работники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97754" w:rsidRPr="0039688F" w:rsidRDefault="00A97754" w:rsidP="001050A6">
      <w:pPr>
        <w:shd w:val="clear" w:color="auto" w:fill="FFFFFF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  <w:r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специалисты должны числиться в штате </w:t>
      </w:r>
      <w:r w:rsidRPr="003968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учреждения и фактически работать на конец отчетного года или </w:t>
      </w:r>
      <w:r w:rsidRPr="003968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работать на условиях трудового договора со сроком не менее года, в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 по совместительству.  </w:t>
      </w:r>
    </w:p>
    <w:p w:rsidR="00E068B4" w:rsidRPr="0039688F" w:rsidRDefault="00A97754" w:rsidP="00E068B4">
      <w:pPr>
        <w:shd w:val="clear" w:color="auto" w:fill="FFFFFF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  <w:r w:rsidRPr="0039688F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39688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концертам относятся</w:t>
      </w:r>
      <w:r w:rsidRPr="0039688F">
        <w:rPr>
          <w:rFonts w:ascii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A97754" w:rsidRPr="0039688F" w:rsidRDefault="00A97754" w:rsidP="00E068B4">
      <w:pPr>
        <w:shd w:val="clear" w:color="auto" w:fill="FFFFFF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  <w:r w:rsidRPr="003968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для учреждений клубного типа - концерты, продолжительностью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не менее 55 минут, проводимые своими коллективами 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(исполнителями) как на стационаре, так и на выездах (гастролях)</w:t>
      </w:r>
      <w:r w:rsidRPr="003968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754" w:rsidRPr="0039688F" w:rsidRDefault="00A97754" w:rsidP="001050A6">
      <w:pPr>
        <w:shd w:val="clear" w:color="auto" w:fill="FFFFFF"/>
        <w:tabs>
          <w:tab w:val="left" w:pos="1027"/>
        </w:tabs>
        <w:spacing w:after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9688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К «народным», «образцовым» коллективам</w:t>
      </w:r>
      <w:r w:rsidRPr="003968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относятся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действующие коллективы художественной </w:t>
      </w:r>
      <w:r w:rsidRPr="0039688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самодеятельности в учреждениях клубного типа или других учреждениях, звания которым подтверждено или вновь </w:t>
      </w:r>
      <w:r w:rsidRPr="0039688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присвоено приказом департамента культуры Новосибирской </w:t>
      </w:r>
      <w:r w:rsidRPr="003968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области.      </w:t>
      </w:r>
    </w:p>
    <w:p w:rsidR="00A97754" w:rsidRPr="0039688F" w:rsidRDefault="00A97754" w:rsidP="001050A6">
      <w:pPr>
        <w:shd w:val="clear" w:color="auto" w:fill="FFFFFF"/>
        <w:tabs>
          <w:tab w:val="left" w:pos="1051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9688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="00CF0CDD" w:rsidRPr="0039688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работникам кружков относятся: </w:t>
      </w:r>
      <w:r w:rsidRPr="0039688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руководитель кружка</w:t>
      </w:r>
      <w:r w:rsidRPr="003968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(ди</w:t>
      </w:r>
      <w:r w:rsidR="00CF0CDD"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рижер, балетмейстер, хормейстер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аккомпаниатор</w:t>
      </w:r>
      <w:r w:rsidR="00CF0CDD"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>. Руководитель кружка, работающий на ставку заработной платы должен иметь не менее 3 группы участников.</w:t>
      </w:r>
    </w:p>
    <w:p w:rsidR="00A97754" w:rsidRPr="0039688F" w:rsidRDefault="00A97754" w:rsidP="001050A6">
      <w:pPr>
        <w:shd w:val="clear" w:color="auto" w:fill="FFFFFF"/>
        <w:tabs>
          <w:tab w:val="left" w:pos="1051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9688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Количество культурно - досуговых мероприятий на </w:t>
      </w:r>
      <w:r w:rsidRPr="0039688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одного творческого работника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определяется как отношение количества мероприятий (за исключением концертов) к числу творческих работников.</w:t>
      </w:r>
    </w:p>
    <w:p w:rsidR="00A97754" w:rsidRPr="0039688F" w:rsidRDefault="00A97754" w:rsidP="001050A6">
      <w:pPr>
        <w:shd w:val="clear" w:color="auto" w:fill="FFFFFF"/>
        <w:tabs>
          <w:tab w:val="left" w:pos="1051"/>
        </w:tabs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9688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Численность участников в постоянно действующих </w:t>
      </w:r>
      <w:r w:rsidRPr="003968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кружках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художественной самодеятельности на одного </w:t>
      </w:r>
      <w:r w:rsidRPr="003968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работника кружка определяется путем деления численности </w:t>
      </w:r>
      <w:r w:rsidRPr="0039688F">
        <w:rPr>
          <w:rFonts w:ascii="Times New Roman" w:hAnsi="Times New Roman" w:cs="Times New Roman"/>
          <w:color w:val="000000"/>
          <w:sz w:val="28"/>
          <w:szCs w:val="28"/>
        </w:rPr>
        <w:t>участников в кружках на число работников кружков.</w:t>
      </w:r>
    </w:p>
    <w:p w:rsidR="00A97754" w:rsidRPr="0039688F" w:rsidRDefault="00A97754" w:rsidP="001050A6">
      <w:pPr>
        <w:shd w:val="clear" w:color="auto" w:fill="FFFFFF"/>
        <w:ind w:right="365"/>
        <w:rPr>
          <w:rFonts w:ascii="Times New Roman" w:hAnsi="Times New Roman" w:cs="Times New Roman"/>
          <w:b/>
          <w:sz w:val="28"/>
          <w:szCs w:val="28"/>
        </w:rPr>
      </w:pPr>
      <w:r w:rsidRPr="0039688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Группы по оплате труда, руководителей учреждений </w:t>
      </w:r>
      <w:r w:rsidRPr="0039688F">
        <w:rPr>
          <w:rFonts w:ascii="Times New Roman" w:hAnsi="Times New Roman" w:cs="Times New Roman"/>
          <w:b/>
          <w:sz w:val="28"/>
          <w:szCs w:val="28"/>
        </w:rPr>
        <w:t>культуры клубного типа: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418"/>
        <w:gridCol w:w="1134"/>
        <w:gridCol w:w="1134"/>
        <w:gridCol w:w="1134"/>
        <w:gridCol w:w="1134"/>
      </w:tblGrid>
      <w:tr w:rsidR="00A97754" w:rsidRPr="0039688F" w:rsidTr="00656B13">
        <w:tc>
          <w:tcPr>
            <w:tcW w:w="56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Тип (вид) образовательного учреждения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A97754" w:rsidRPr="0039688F" w:rsidTr="00656B13">
        <w:tc>
          <w:tcPr>
            <w:tcW w:w="56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Вне группы</w:t>
            </w:r>
          </w:p>
        </w:tc>
      </w:tr>
      <w:tr w:rsidR="00A97754" w:rsidRPr="0039688F" w:rsidTr="00656B13">
        <w:tc>
          <w:tcPr>
            <w:tcW w:w="56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Учреждения клубного типа: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муниципальные дома культуры, клубы, центры культуры и 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досуга, культурн</w:t>
            </w:r>
            <w:proofErr w:type="gramStart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досуговые объединения, досуговые объекты.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- передвижные клубные учреждения, районные методические центры, прочие учреждения культуры</w:t>
            </w:r>
          </w:p>
        </w:tc>
        <w:tc>
          <w:tcPr>
            <w:tcW w:w="1418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401 и более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501 и более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300-400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400-500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200-300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300-400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100-200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200-300</w:t>
            </w:r>
          </w:p>
        </w:tc>
        <w:tc>
          <w:tcPr>
            <w:tcW w:w="1134" w:type="dxa"/>
            <w:shd w:val="clear" w:color="auto" w:fill="auto"/>
          </w:tcPr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754" w:rsidRPr="0039688F" w:rsidRDefault="00A97754" w:rsidP="001050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AD319F" w:rsidRPr="0039688F" w:rsidRDefault="00AD319F" w:rsidP="009F3C84">
      <w:pPr>
        <w:tabs>
          <w:tab w:val="left" w:pos="8222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19F" w:rsidRPr="0039688F" w:rsidRDefault="00AD319F" w:rsidP="00AD319F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AD319F" w:rsidRPr="0039688F" w:rsidRDefault="00AD319F" w:rsidP="00AD319F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9688F">
        <w:rPr>
          <w:rFonts w:ascii="Times New Roman" w:hAnsi="Times New Roman"/>
          <w:sz w:val="28"/>
          <w:szCs w:val="28"/>
        </w:rPr>
        <w:t xml:space="preserve">Стимулирующие </w:t>
      </w:r>
      <w:proofErr w:type="gramStart"/>
      <w:r w:rsidRPr="0039688F">
        <w:rPr>
          <w:rFonts w:ascii="Times New Roman" w:hAnsi="Times New Roman"/>
          <w:sz w:val="28"/>
          <w:szCs w:val="28"/>
        </w:rPr>
        <w:t>выплаты руководителя</w:t>
      </w:r>
      <w:proofErr w:type="gramEnd"/>
      <w:r w:rsidRPr="0039688F">
        <w:rPr>
          <w:rFonts w:ascii="Times New Roman" w:hAnsi="Times New Roman"/>
          <w:sz w:val="28"/>
          <w:szCs w:val="28"/>
        </w:rPr>
        <w:t xml:space="preserve"> </w:t>
      </w:r>
      <w:r w:rsidRPr="0039688F">
        <w:rPr>
          <w:rFonts w:ascii="Times New Roman" w:hAnsi="Times New Roman"/>
          <w:color w:val="000000"/>
          <w:sz w:val="28"/>
          <w:szCs w:val="28"/>
        </w:rPr>
        <w:t xml:space="preserve">МКУК </w:t>
      </w:r>
      <w:r w:rsidRPr="0039688F">
        <w:rPr>
          <w:rFonts w:ascii="Times New Roman" w:hAnsi="Times New Roman"/>
          <w:sz w:val="28"/>
          <w:szCs w:val="28"/>
        </w:rPr>
        <w:t>«</w:t>
      </w:r>
      <w:proofErr w:type="spellStart"/>
      <w:r w:rsidRPr="0039688F">
        <w:rPr>
          <w:rFonts w:ascii="Times New Roman" w:hAnsi="Times New Roman"/>
          <w:sz w:val="28"/>
          <w:szCs w:val="28"/>
        </w:rPr>
        <w:t>Степногутовский</w:t>
      </w:r>
      <w:proofErr w:type="spellEnd"/>
      <w:r w:rsidRPr="0039688F">
        <w:rPr>
          <w:rFonts w:ascii="Times New Roman" w:hAnsi="Times New Roman"/>
          <w:sz w:val="28"/>
          <w:szCs w:val="28"/>
        </w:rPr>
        <w:t xml:space="preserve"> КДЦ»</w:t>
      </w:r>
    </w:p>
    <w:p w:rsidR="00AD319F" w:rsidRPr="0039688F" w:rsidRDefault="00AD319F" w:rsidP="00AD319F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9688F">
        <w:rPr>
          <w:rFonts w:ascii="Times New Roman" w:hAnsi="Times New Roman"/>
          <w:sz w:val="28"/>
          <w:szCs w:val="28"/>
        </w:rPr>
        <w:t xml:space="preserve">Качественные показатели для руководителя </w:t>
      </w:r>
      <w:r w:rsidRPr="0039688F">
        <w:rPr>
          <w:rFonts w:ascii="Times New Roman" w:hAnsi="Times New Roman"/>
          <w:color w:val="000000"/>
          <w:sz w:val="28"/>
          <w:szCs w:val="28"/>
        </w:rPr>
        <w:t xml:space="preserve">МКУК </w:t>
      </w:r>
      <w:r w:rsidRPr="0039688F">
        <w:rPr>
          <w:rFonts w:ascii="Times New Roman" w:hAnsi="Times New Roman"/>
          <w:sz w:val="28"/>
          <w:szCs w:val="28"/>
        </w:rPr>
        <w:t>«</w:t>
      </w:r>
      <w:proofErr w:type="spellStart"/>
      <w:r w:rsidRPr="0039688F">
        <w:rPr>
          <w:rFonts w:ascii="Times New Roman" w:hAnsi="Times New Roman"/>
          <w:sz w:val="28"/>
          <w:szCs w:val="28"/>
        </w:rPr>
        <w:t>Степногутовский</w:t>
      </w:r>
      <w:proofErr w:type="spellEnd"/>
      <w:r w:rsidRPr="0039688F">
        <w:rPr>
          <w:rFonts w:ascii="Times New Roman" w:hAnsi="Times New Roman"/>
          <w:sz w:val="28"/>
          <w:szCs w:val="28"/>
        </w:rPr>
        <w:t xml:space="preserve"> КДЦ»</w:t>
      </w:r>
    </w:p>
    <w:p w:rsidR="00AD319F" w:rsidRPr="0039688F" w:rsidRDefault="00AD319F" w:rsidP="00AD319F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417"/>
        <w:gridCol w:w="1872"/>
      </w:tblGrid>
      <w:tr w:rsidR="00AD319F" w:rsidRPr="0039688F" w:rsidTr="005502D3">
        <w:tc>
          <w:tcPr>
            <w:tcW w:w="6204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/>
                <w:b/>
                <w:sz w:val="28"/>
                <w:szCs w:val="28"/>
              </w:rPr>
              <w:t xml:space="preserve">  Критерии качества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/>
                <w:b/>
                <w:sz w:val="28"/>
                <w:szCs w:val="28"/>
              </w:rPr>
              <w:t>% к должностному окладу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/>
                <w:b/>
                <w:sz w:val="28"/>
                <w:szCs w:val="28"/>
              </w:rPr>
              <w:t>Период оценки и период выплат</w:t>
            </w:r>
          </w:p>
        </w:tc>
      </w:tr>
      <w:tr w:rsidR="00AD319F" w:rsidRPr="0039688F" w:rsidTr="005502D3">
        <w:trPr>
          <w:trHeight w:val="1281"/>
        </w:trPr>
        <w:tc>
          <w:tcPr>
            <w:tcW w:w="6204" w:type="dxa"/>
          </w:tcPr>
          <w:p w:rsidR="00AD319F" w:rsidRPr="0039688F" w:rsidRDefault="00AD319F" w:rsidP="005502D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b/>
                <w:sz w:val="28"/>
                <w:szCs w:val="28"/>
              </w:rPr>
              <w:t>За эффективность управленческой деятельности</w:t>
            </w:r>
            <w:r w:rsidRPr="003968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319F" w:rsidRPr="0039688F" w:rsidRDefault="00AD319F" w:rsidP="005502D3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За высокое профессиональное мастерство (овладение профессиональными навыками по нескольким профессиям, применение их в работе)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9F" w:rsidRPr="0039688F" w:rsidTr="005502D3">
        <w:trPr>
          <w:trHeight w:val="560"/>
        </w:trPr>
        <w:tc>
          <w:tcPr>
            <w:tcW w:w="6204" w:type="dxa"/>
          </w:tcPr>
          <w:p w:rsidR="00AD319F" w:rsidRPr="0039688F" w:rsidRDefault="00AD319F" w:rsidP="00550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3968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968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Организация и проведение мероприятий, повышающих авторитет и имидж учреждения</w:t>
            </w:r>
            <w:r w:rsidRPr="003968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2.1. За выполнение целевых показателей в отчетный период.                                                                                 2.2. За результативное участие клубных формирований в фестивалях, конкурсах, выставках и др. мероприятиях.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20%</w:t>
            </w: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9F" w:rsidRPr="0039688F" w:rsidTr="005502D3">
        <w:trPr>
          <w:trHeight w:val="980"/>
        </w:trPr>
        <w:tc>
          <w:tcPr>
            <w:tcW w:w="6204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  <w:r w:rsidRPr="003968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обеспечение выполнения требований пожарной и электробезопасности, охраны труда.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30%</w:t>
            </w:r>
          </w:p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9F" w:rsidRPr="0039688F" w:rsidTr="005502D3">
        <w:trPr>
          <w:trHeight w:val="915"/>
        </w:trPr>
        <w:tc>
          <w:tcPr>
            <w:tcW w:w="6204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.За личный вклад и участие в выполнении плановых заданий (ведение 2-х и более кружков, личное участие директора в мероприятиях в качестве ведущего (артиста</w:t>
            </w:r>
            <w:proofErr w:type="gramStart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AD319F" w:rsidRPr="0039688F" w:rsidTr="005502D3">
        <w:trPr>
          <w:trHeight w:val="795"/>
        </w:trPr>
        <w:tc>
          <w:tcPr>
            <w:tcW w:w="6204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.За </w:t>
            </w:r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информационную открытость Учреждения</w:t>
            </w:r>
            <w:proofErr w:type="gramStart"/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9688F">
              <w:rPr>
                <w:rFonts w:ascii="Times New Roman" w:eastAsia="Times New Roman" w:hAnsi="Times New Roman" w:cs="Times New Roman"/>
                <w:sz w:val="28"/>
                <w:szCs w:val="28"/>
              </w:rPr>
              <w:t>воевременное наполнение официального сайта Учреждения)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688F">
              <w:rPr>
                <w:rFonts w:ascii="Times New Roman" w:hAnsi="Times New Roman"/>
                <w:sz w:val="28"/>
                <w:szCs w:val="28"/>
              </w:rPr>
              <w:t>Еежемесячно</w:t>
            </w:r>
            <w:proofErr w:type="spellEnd"/>
          </w:p>
        </w:tc>
      </w:tr>
      <w:tr w:rsidR="00AD319F" w:rsidRPr="0039688F" w:rsidTr="005502D3">
        <w:trPr>
          <w:trHeight w:val="542"/>
        </w:trPr>
        <w:tc>
          <w:tcPr>
            <w:tcW w:w="6204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.Выполнение распоряжений Главы </w:t>
            </w:r>
            <w:proofErr w:type="spellStart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Степногутовского</w:t>
            </w:r>
            <w:proofErr w:type="spellEnd"/>
            <w:r w:rsidRPr="003968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AD319F" w:rsidRPr="0039688F" w:rsidTr="005502D3">
        <w:trPr>
          <w:trHeight w:val="542"/>
        </w:trPr>
        <w:tc>
          <w:tcPr>
            <w:tcW w:w="6204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6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Выполнение </w:t>
            </w:r>
            <w:proofErr w:type="gramStart"/>
            <w:r w:rsidRPr="00396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обязанностей</w:t>
            </w:r>
            <w:proofErr w:type="gramEnd"/>
            <w:r w:rsidRPr="00396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не предусмотренных должностной инструкцией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AD319F" w:rsidRPr="0039688F" w:rsidTr="005502D3">
        <w:trPr>
          <w:trHeight w:val="542"/>
        </w:trPr>
        <w:tc>
          <w:tcPr>
            <w:tcW w:w="6204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6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Выполнение обязанностей предусмотренных должностной инструкцией, но в больших объемах</w:t>
            </w:r>
          </w:p>
        </w:tc>
        <w:tc>
          <w:tcPr>
            <w:tcW w:w="1417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9688F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AD319F" w:rsidRPr="0039688F" w:rsidTr="005502D3">
        <w:trPr>
          <w:trHeight w:val="482"/>
        </w:trPr>
        <w:tc>
          <w:tcPr>
            <w:tcW w:w="6204" w:type="dxa"/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 до: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319F" w:rsidRPr="0039688F" w:rsidRDefault="00AD319F" w:rsidP="00550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8F">
              <w:rPr>
                <w:rFonts w:ascii="Times New Roman" w:hAnsi="Times New Roman" w:cs="Times New Roman"/>
                <w:b/>
                <w:sz w:val="28"/>
                <w:szCs w:val="28"/>
              </w:rPr>
              <w:t>230%</w:t>
            </w:r>
          </w:p>
        </w:tc>
        <w:tc>
          <w:tcPr>
            <w:tcW w:w="1872" w:type="dxa"/>
          </w:tcPr>
          <w:p w:rsidR="00AD319F" w:rsidRPr="0039688F" w:rsidRDefault="00AD319F" w:rsidP="005502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D319F" w:rsidRPr="0039688F" w:rsidRDefault="00AD319F" w:rsidP="009F3C84">
      <w:pPr>
        <w:tabs>
          <w:tab w:val="left" w:pos="8222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C84" w:rsidRPr="0039688F" w:rsidRDefault="009F3C84" w:rsidP="009F3C84">
      <w:pPr>
        <w:tabs>
          <w:tab w:val="left" w:pos="8222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4.13.Выплаты стимулирующего характера руководителю учреждения устанавливаются главой       по результатам деятельности учреждения за календарный период года (месяц, квартал, полугодие, год) на основании представленных учреждением отчетов о выполнении качественных показателей деятельности учреждения.</w:t>
      </w:r>
      <w:r w:rsidRPr="0039688F">
        <w:rPr>
          <w:rFonts w:ascii="Times New Roman" w:eastAsia="Times New Roman" w:hAnsi="Times New Roman" w:cs="Times New Roman"/>
          <w:sz w:val="28"/>
          <w:szCs w:val="28"/>
        </w:rPr>
        <w:t xml:space="preserve"> За выполнение особо важного и сложного задания в сфере культуры  </w:t>
      </w:r>
      <w:proofErr w:type="spellStart"/>
      <w:r w:rsidRPr="0039688F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39688F">
        <w:rPr>
          <w:rFonts w:ascii="Times New Roman" w:eastAsia="Times New Roman" w:hAnsi="Times New Roman" w:cs="Times New Roman"/>
          <w:sz w:val="28"/>
          <w:szCs w:val="28"/>
        </w:rPr>
        <w:t xml:space="preserve"> района руководителю учреждения распоряжением главы     могут устанавливаться выплаты стимулирующего характера в виде единовременных выплат в размере до двух должностных окладов (до 200%).</w:t>
      </w:r>
    </w:p>
    <w:p w:rsidR="0006072E" w:rsidRPr="0039688F" w:rsidRDefault="009F3C84" w:rsidP="009F3C84">
      <w:pPr>
        <w:shd w:val="clear" w:color="auto" w:fill="FFFFFF"/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8F">
        <w:rPr>
          <w:rFonts w:ascii="Times New Roman" w:eastAsia="Times New Roman" w:hAnsi="Times New Roman" w:cs="Times New Roman"/>
          <w:sz w:val="28"/>
          <w:szCs w:val="28"/>
        </w:rPr>
        <w:t>4.14.    При не полном выполнении качественных показателей деятельности учреждения, стимулирующие выплаты руководителю учреждения могут быть уменьшены (отменены) в соответствии с распоряжением главы.</w:t>
      </w:r>
    </w:p>
    <w:p w:rsidR="005912ED" w:rsidRPr="0039688F" w:rsidRDefault="00656B13" w:rsidP="00A952CC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  <w:r w:rsidRPr="0039688F">
        <w:rPr>
          <w:sz w:val="28"/>
          <w:szCs w:val="28"/>
        </w:rPr>
        <w:t>4.15</w:t>
      </w:r>
      <w:r w:rsidR="005912ED" w:rsidRPr="0039688F">
        <w:rPr>
          <w:sz w:val="28"/>
          <w:szCs w:val="28"/>
        </w:rPr>
        <w:t>. Выплаты стимули</w:t>
      </w:r>
      <w:r w:rsidR="000464E3" w:rsidRPr="0039688F">
        <w:rPr>
          <w:sz w:val="28"/>
          <w:szCs w:val="28"/>
        </w:rPr>
        <w:t xml:space="preserve">рующего характера руководителю </w:t>
      </w:r>
      <w:r w:rsidR="005912ED" w:rsidRPr="0039688F">
        <w:rPr>
          <w:sz w:val="28"/>
          <w:szCs w:val="28"/>
        </w:rPr>
        <w:t xml:space="preserve">за качественные показатели деятельности не начисляются в случаях: </w:t>
      </w:r>
    </w:p>
    <w:p w:rsidR="005912ED" w:rsidRPr="0039688F" w:rsidRDefault="005912ED" w:rsidP="00A952CC">
      <w:pPr>
        <w:pStyle w:val="western"/>
        <w:shd w:val="clear" w:color="auto" w:fill="FFFFFF"/>
        <w:spacing w:before="0" w:beforeAutospacing="0" w:after="0" w:afterAutospacing="0"/>
        <w:ind w:left="284" w:right="6"/>
        <w:jc w:val="both"/>
        <w:rPr>
          <w:sz w:val="28"/>
          <w:szCs w:val="28"/>
        </w:rPr>
      </w:pPr>
      <w:r w:rsidRPr="0039688F">
        <w:rPr>
          <w:sz w:val="28"/>
          <w:szCs w:val="28"/>
        </w:rPr>
        <w:t xml:space="preserve">    -  несвоевременной выплаты заработной платы, пособий и иных выплат работникам учреждения в денежной форме;</w:t>
      </w:r>
    </w:p>
    <w:p w:rsidR="005912ED" w:rsidRPr="0039688F" w:rsidRDefault="005912ED" w:rsidP="00A952C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688F">
        <w:rPr>
          <w:sz w:val="28"/>
          <w:szCs w:val="28"/>
        </w:rPr>
        <w:t xml:space="preserve">        -  нарушений требований охраны труда, условий труда на каждом рабочем месте, при наличии предписаний органов государственного надзора и </w:t>
      </w:r>
      <w:proofErr w:type="gramStart"/>
      <w:r w:rsidRPr="0039688F">
        <w:rPr>
          <w:sz w:val="28"/>
          <w:szCs w:val="28"/>
        </w:rPr>
        <w:t>контроля  за</w:t>
      </w:r>
      <w:proofErr w:type="gramEnd"/>
      <w:r w:rsidRPr="0039688F">
        <w:rPr>
          <w:sz w:val="28"/>
          <w:szCs w:val="28"/>
        </w:rPr>
        <w:t xml:space="preserve"> соблюдением  трудового законодательства и (или) представлений профсоюзных инспекторов труда, уполномоченных (доверенных) лиц по охране труда профессиональных союзов;</w:t>
      </w:r>
    </w:p>
    <w:p w:rsidR="005912ED" w:rsidRPr="0039688F" w:rsidRDefault="005912ED" w:rsidP="00A952CC">
      <w:pPr>
        <w:pStyle w:val="western"/>
        <w:shd w:val="clear" w:color="auto" w:fill="FFFFFF"/>
        <w:spacing w:before="0" w:beforeAutospacing="0" w:after="0" w:afterAutospacing="0"/>
        <w:ind w:left="11"/>
        <w:jc w:val="both"/>
        <w:rPr>
          <w:sz w:val="28"/>
          <w:szCs w:val="28"/>
        </w:rPr>
      </w:pPr>
      <w:r w:rsidRPr="0039688F">
        <w:rPr>
          <w:sz w:val="28"/>
          <w:szCs w:val="28"/>
        </w:rPr>
        <w:t xml:space="preserve">       </w:t>
      </w:r>
      <w:proofErr w:type="gramStart"/>
      <w:r w:rsidRPr="0039688F">
        <w:rPr>
          <w:sz w:val="28"/>
          <w:szCs w:val="28"/>
        </w:rPr>
        <w:t>-  не обеспечения ниже установленной региональным соглашением  минимальной заработной платы в Новосибирской области работникам, отработавшим за этот период норму рабочего времени и качественно выполнившим нормы труда (трудовые обязанности);</w:t>
      </w:r>
      <w:proofErr w:type="gramEnd"/>
    </w:p>
    <w:p w:rsidR="005912ED" w:rsidRDefault="005912ED" w:rsidP="00A952CC">
      <w:pPr>
        <w:pStyle w:val="western"/>
        <w:shd w:val="clear" w:color="auto" w:fill="FFFFFF"/>
        <w:spacing w:before="0" w:beforeAutospacing="0" w:after="0" w:afterAutospacing="0"/>
        <w:ind w:left="11"/>
        <w:jc w:val="both"/>
        <w:rPr>
          <w:sz w:val="28"/>
          <w:szCs w:val="28"/>
        </w:rPr>
      </w:pPr>
      <w:r w:rsidRPr="0039688F">
        <w:rPr>
          <w:color w:val="FF0000"/>
          <w:sz w:val="28"/>
          <w:szCs w:val="28"/>
        </w:rPr>
        <w:t xml:space="preserve">       </w:t>
      </w:r>
      <w:r w:rsidRPr="0039688F">
        <w:rPr>
          <w:sz w:val="28"/>
          <w:szCs w:val="28"/>
        </w:rPr>
        <w:t xml:space="preserve">-  </w:t>
      </w:r>
      <w:proofErr w:type="gramStart"/>
      <w:r w:rsidRPr="0039688F">
        <w:rPr>
          <w:sz w:val="28"/>
          <w:szCs w:val="28"/>
        </w:rPr>
        <w:t>не достижения</w:t>
      </w:r>
      <w:proofErr w:type="gramEnd"/>
      <w:r w:rsidRPr="0039688F">
        <w:rPr>
          <w:sz w:val="28"/>
          <w:szCs w:val="28"/>
        </w:rPr>
        <w:t xml:space="preserve"> установленных учреждению ежегодных значений показателей соотношения средней заработной платы отдельных категорий работников учреждения, предусмотренных Указами Президента Российской </w:t>
      </w:r>
      <w:r w:rsidRPr="0039688F">
        <w:rPr>
          <w:sz w:val="28"/>
          <w:szCs w:val="28"/>
        </w:rPr>
        <w:lastRenderedPageBreak/>
        <w:t>Федерации</w:t>
      </w:r>
      <w:r w:rsidR="00C07DEA">
        <w:rPr>
          <w:sz w:val="28"/>
          <w:szCs w:val="28"/>
        </w:rPr>
        <w:t xml:space="preserve"> от 12.09.2022 № 2826-03-41/30, от 04.10.2022 № 3034-03-41/30</w:t>
      </w:r>
      <w:r w:rsidRPr="0039688F">
        <w:rPr>
          <w:sz w:val="28"/>
          <w:szCs w:val="28"/>
        </w:rPr>
        <w:t>, со средней заработной платой в Новосибирской области;</w:t>
      </w:r>
    </w:p>
    <w:p w:rsidR="005912ED" w:rsidRPr="0039688F" w:rsidRDefault="005912ED" w:rsidP="00A952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88F">
        <w:rPr>
          <w:rFonts w:ascii="Times New Roman" w:hAnsi="Times New Roman" w:cs="Times New Roman"/>
          <w:bCs/>
          <w:sz w:val="28"/>
          <w:szCs w:val="28"/>
        </w:rPr>
        <w:t xml:space="preserve">- наличие за должности по налогам, сборам и иным обязательным платежам в платежах в бюджеты бюджетной системы Российской  Федерации </w:t>
      </w:r>
    </w:p>
    <w:p w:rsidR="005912ED" w:rsidRPr="0039688F" w:rsidRDefault="005912ED" w:rsidP="00A952CC">
      <w:pPr>
        <w:shd w:val="clear" w:color="auto" w:fill="FFFFFF"/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 w:rsidRPr="0039688F">
        <w:rPr>
          <w:rFonts w:ascii="Times New Roman" w:eastAsia="Times New Roman" w:hAnsi="Times New Roman" w:cs="Times New Roman"/>
          <w:sz w:val="28"/>
          <w:szCs w:val="28"/>
        </w:rPr>
        <w:t>- при наличии нерегулируемой задолженности по уплате налогов и страховых взносов во внебюджетные фонды, по платежам за поставленную продукцию и оказание услуг, по выплате заработной платы работникам до полного погашения задолженности;</w:t>
      </w:r>
    </w:p>
    <w:p w:rsidR="005912ED" w:rsidRPr="0039688F" w:rsidRDefault="005912ED" w:rsidP="00A952CC">
      <w:pPr>
        <w:shd w:val="clear" w:color="auto" w:fill="FFFFFF"/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8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Pr="0039688F">
        <w:rPr>
          <w:rFonts w:ascii="Times New Roman" w:eastAsia="Times New Roman" w:hAnsi="Times New Roman" w:cs="Times New Roman"/>
          <w:sz w:val="28"/>
          <w:szCs w:val="28"/>
        </w:rPr>
        <w:t>- не достижения,  установленных  указами  Президента  Российской Федерации  от 07.05.2012 № 597 «О мероприятиях  по  реализации государственной  социальной  политики»,  от 01.06.2012 №761  «О Национальной стратегии действий  в интересах детей на 2012 – 2017 годы»,  от 28.12.2012 № 1688  « О некоторых мерах по реализации государственной политики в сфере защиты детей – сирот и детей, оставшихся без попечения родителей»  целевых  показателей  повышения заработной платы отдельных категорий работников</w:t>
      </w:r>
      <w:proofErr w:type="gramEnd"/>
      <w:r w:rsidRPr="0039688F">
        <w:rPr>
          <w:rFonts w:ascii="Times New Roman" w:eastAsia="Times New Roman" w:hAnsi="Times New Roman" w:cs="Times New Roman"/>
          <w:sz w:val="28"/>
          <w:szCs w:val="28"/>
        </w:rPr>
        <w:t xml:space="preserve"> учреждения;</w:t>
      </w:r>
    </w:p>
    <w:p w:rsidR="005912ED" w:rsidRPr="0039688F" w:rsidRDefault="005912ED" w:rsidP="00A952CC">
      <w:pPr>
        <w:shd w:val="clear" w:color="auto" w:fill="FFFFFF"/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8F">
        <w:rPr>
          <w:rFonts w:ascii="Times New Roman" w:eastAsia="Times New Roman" w:hAnsi="Times New Roman" w:cs="Times New Roman"/>
          <w:sz w:val="28"/>
          <w:szCs w:val="28"/>
        </w:rPr>
        <w:t xml:space="preserve">           - наличия действующего дисциплинарного взыскания;</w:t>
      </w:r>
    </w:p>
    <w:p w:rsidR="005912ED" w:rsidRPr="0039688F" w:rsidRDefault="005912ED" w:rsidP="009F3C84">
      <w:pPr>
        <w:shd w:val="clear" w:color="auto" w:fill="FFFFFF"/>
        <w:suppressAutoHyphens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8F">
        <w:rPr>
          <w:rFonts w:ascii="Times New Roman" w:eastAsia="Times New Roman" w:hAnsi="Times New Roman" w:cs="Times New Roman"/>
          <w:sz w:val="28"/>
          <w:szCs w:val="28"/>
        </w:rPr>
        <w:t xml:space="preserve">           - наличия обоснованных жалоб граждан на работу Учреждения.</w:t>
      </w:r>
    </w:p>
    <w:p w:rsidR="00A97754" w:rsidRPr="0039688F" w:rsidRDefault="005912ED" w:rsidP="00A952CC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464E3" w:rsidRPr="00396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06072E" w:rsidRPr="00396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97754" w:rsidRPr="0039688F">
        <w:rPr>
          <w:rFonts w:ascii="Times New Roman" w:hAnsi="Times New Roman" w:cs="Times New Roman"/>
          <w:b/>
          <w:bCs/>
          <w:sz w:val="28"/>
          <w:szCs w:val="28"/>
        </w:rPr>
        <w:t>5. Полномочия руководителя учреждения</w:t>
      </w:r>
    </w:p>
    <w:p w:rsidR="00A952CC" w:rsidRPr="0039688F" w:rsidRDefault="00A97754" w:rsidP="00A952CC">
      <w:pPr>
        <w:spacing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88F">
        <w:rPr>
          <w:rFonts w:ascii="Times New Roman" w:hAnsi="Times New Roman" w:cs="Times New Roman"/>
          <w:b/>
          <w:sz w:val="28"/>
          <w:szCs w:val="28"/>
        </w:rPr>
        <w:t xml:space="preserve">Руководитель учреждения в пределах базового фонда оплаты </w:t>
      </w:r>
      <w:r w:rsidR="006650FE" w:rsidRPr="0039688F">
        <w:rPr>
          <w:rFonts w:ascii="Times New Roman" w:hAnsi="Times New Roman" w:cs="Times New Roman"/>
          <w:b/>
          <w:sz w:val="28"/>
          <w:szCs w:val="28"/>
        </w:rPr>
        <w:t>труда</w:t>
      </w:r>
      <w:r w:rsidR="006650FE" w:rsidRPr="0039688F">
        <w:rPr>
          <w:rFonts w:ascii="Times New Roman" w:hAnsi="Times New Roman" w:cs="Times New Roman"/>
          <w:sz w:val="28"/>
          <w:szCs w:val="28"/>
        </w:rPr>
        <w:t>:</w:t>
      </w:r>
      <w:r w:rsidR="006650FE" w:rsidRPr="0039688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94D9F" w:rsidRPr="0039688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39688F">
        <w:rPr>
          <w:rFonts w:ascii="Times New Roman" w:hAnsi="Times New Roman" w:cs="Times New Roman"/>
          <w:sz w:val="28"/>
          <w:szCs w:val="28"/>
        </w:rPr>
        <w:t>5.1. Утверждает структуру</w:t>
      </w:r>
      <w:r w:rsidR="00E068B4" w:rsidRPr="0039688F">
        <w:rPr>
          <w:rFonts w:ascii="Times New Roman" w:hAnsi="Times New Roman" w:cs="Times New Roman"/>
          <w:sz w:val="28"/>
          <w:szCs w:val="28"/>
        </w:rPr>
        <w:t xml:space="preserve"> и штатную численность </w:t>
      </w:r>
      <w:r w:rsidR="009F3C84"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 w:rsidR="009F3C84" w:rsidRPr="003968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3C84" w:rsidRPr="0039688F">
        <w:rPr>
          <w:rFonts w:ascii="Times New Roman" w:hAnsi="Times New Roman" w:cs="Times New Roman"/>
          <w:sz w:val="28"/>
          <w:szCs w:val="28"/>
        </w:rPr>
        <w:t>Степногутовский</w:t>
      </w:r>
      <w:proofErr w:type="spellEnd"/>
      <w:r w:rsidR="009F3C84" w:rsidRPr="0039688F">
        <w:rPr>
          <w:rFonts w:ascii="Times New Roman" w:hAnsi="Times New Roman" w:cs="Times New Roman"/>
          <w:sz w:val="28"/>
          <w:szCs w:val="28"/>
        </w:rPr>
        <w:t xml:space="preserve"> КДЦ» </w:t>
      </w:r>
      <w:r w:rsidRPr="0039688F">
        <w:rPr>
          <w:rFonts w:ascii="Times New Roman" w:hAnsi="Times New Roman" w:cs="Times New Roman"/>
          <w:sz w:val="28"/>
          <w:szCs w:val="28"/>
        </w:rPr>
        <w:t>В должностных инструкциях устанавливаются конкретное содержание, объем и порядок выполнения работ на каждом рабочем месте.</w:t>
      </w:r>
      <w:r w:rsidR="00894D9F" w:rsidRPr="0039688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0544EE" w:rsidRPr="0039688F" w:rsidRDefault="00894D9F" w:rsidP="000544EE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754" w:rsidRPr="0039688F">
        <w:rPr>
          <w:rFonts w:ascii="Times New Roman" w:hAnsi="Times New Roman" w:cs="Times New Roman"/>
          <w:sz w:val="28"/>
          <w:szCs w:val="28"/>
        </w:rPr>
        <w:t xml:space="preserve"> 5.2. Определяет систему оп</w:t>
      </w:r>
      <w:r w:rsidR="00E068B4" w:rsidRPr="0039688F">
        <w:rPr>
          <w:rFonts w:ascii="Times New Roman" w:hAnsi="Times New Roman" w:cs="Times New Roman"/>
          <w:sz w:val="28"/>
          <w:szCs w:val="28"/>
        </w:rPr>
        <w:t xml:space="preserve">латы труда работников </w:t>
      </w:r>
      <w:r w:rsidR="009F3C84"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 w:rsidR="009F3C84" w:rsidRPr="003968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3C84" w:rsidRPr="0039688F">
        <w:rPr>
          <w:rFonts w:ascii="Times New Roman" w:hAnsi="Times New Roman" w:cs="Times New Roman"/>
          <w:sz w:val="28"/>
          <w:szCs w:val="28"/>
        </w:rPr>
        <w:t>Степногутовский</w:t>
      </w:r>
      <w:proofErr w:type="spellEnd"/>
      <w:r w:rsidR="009F3C84" w:rsidRPr="0039688F">
        <w:rPr>
          <w:rFonts w:ascii="Times New Roman" w:hAnsi="Times New Roman" w:cs="Times New Roman"/>
          <w:sz w:val="28"/>
          <w:szCs w:val="28"/>
        </w:rPr>
        <w:t xml:space="preserve"> КДЦ» </w:t>
      </w:r>
      <w:r w:rsidR="00A97754" w:rsidRPr="0039688F">
        <w:rPr>
          <w:rFonts w:ascii="Times New Roman" w:hAnsi="Times New Roman" w:cs="Times New Roman"/>
          <w:sz w:val="28"/>
          <w:szCs w:val="28"/>
        </w:rPr>
        <w:t>включая размеры должностных окладов (окладов), порядок и условия выплат компенсационного и стимулирующего характера с учетом мнени</w:t>
      </w:r>
      <w:r w:rsidR="00E068B4" w:rsidRPr="0039688F">
        <w:rPr>
          <w:rFonts w:ascii="Times New Roman" w:hAnsi="Times New Roman" w:cs="Times New Roman"/>
          <w:sz w:val="28"/>
          <w:szCs w:val="28"/>
        </w:rPr>
        <w:t xml:space="preserve">я Профсоюза работников </w:t>
      </w:r>
      <w:r w:rsidR="009F3C84"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 w:rsidR="009F3C84" w:rsidRPr="003968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3C84" w:rsidRPr="0039688F">
        <w:rPr>
          <w:rFonts w:ascii="Times New Roman" w:hAnsi="Times New Roman" w:cs="Times New Roman"/>
          <w:sz w:val="28"/>
          <w:szCs w:val="28"/>
        </w:rPr>
        <w:t>Степногутовский</w:t>
      </w:r>
      <w:proofErr w:type="spellEnd"/>
      <w:r w:rsidR="009F3C84" w:rsidRPr="0039688F">
        <w:rPr>
          <w:rFonts w:ascii="Times New Roman" w:hAnsi="Times New Roman" w:cs="Times New Roman"/>
          <w:sz w:val="28"/>
          <w:szCs w:val="28"/>
        </w:rPr>
        <w:t xml:space="preserve"> КДЦ». </w:t>
      </w:r>
      <w:r w:rsidR="00A97754" w:rsidRPr="0039688F">
        <w:rPr>
          <w:rFonts w:ascii="Times New Roman" w:hAnsi="Times New Roman" w:cs="Times New Roman"/>
          <w:sz w:val="28"/>
          <w:szCs w:val="28"/>
        </w:rPr>
        <w:t>При определении размера надбавок, порядка и условий их применения учитывается мнение</w:t>
      </w:r>
      <w:r w:rsidR="00E068B4" w:rsidRPr="0039688F">
        <w:rPr>
          <w:rFonts w:ascii="Times New Roman" w:hAnsi="Times New Roman" w:cs="Times New Roman"/>
          <w:sz w:val="28"/>
          <w:szCs w:val="28"/>
        </w:rPr>
        <w:t xml:space="preserve"> Профсоюза работников</w:t>
      </w:r>
      <w:r w:rsidR="00D52400"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 МКУК </w:t>
      </w:r>
      <w:r w:rsidR="00D52400" w:rsidRPr="003968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52400" w:rsidRPr="0039688F">
        <w:rPr>
          <w:rFonts w:ascii="Times New Roman" w:hAnsi="Times New Roman" w:cs="Times New Roman"/>
          <w:sz w:val="28"/>
          <w:szCs w:val="28"/>
        </w:rPr>
        <w:t>Степногутовский</w:t>
      </w:r>
      <w:proofErr w:type="spellEnd"/>
      <w:r w:rsidR="00D52400"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0544EE" w:rsidRPr="0039688F">
        <w:rPr>
          <w:rFonts w:ascii="Times New Roman" w:hAnsi="Times New Roman" w:cs="Times New Roman"/>
          <w:sz w:val="28"/>
          <w:szCs w:val="28"/>
        </w:rPr>
        <w:t>КДЦ».</w:t>
      </w:r>
    </w:p>
    <w:p w:rsidR="00A97754" w:rsidRPr="0039688F" w:rsidRDefault="000464E3" w:rsidP="000544EE">
      <w:pPr>
        <w:spacing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88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97754" w:rsidRPr="0039688F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A97754" w:rsidRPr="0039688F" w:rsidRDefault="00A97754" w:rsidP="001050A6">
      <w:pPr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>6.1.На должностной оклад и стимулирующие выплаты начисляется районный коэффициент - 25%.</w:t>
      </w:r>
    </w:p>
    <w:p w:rsidR="006650FE" w:rsidRPr="0039688F" w:rsidRDefault="00A97754" w:rsidP="006650FE">
      <w:pPr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 xml:space="preserve">6.2. В соответствии со статьей 57 Трудового Кодекса Российской Федерации </w:t>
      </w:r>
      <w:r w:rsidR="00DB7B42" w:rsidRPr="0039688F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343B15" w:rsidRPr="0039688F">
        <w:rPr>
          <w:rFonts w:ascii="Times New Roman" w:hAnsi="Times New Roman" w:cs="Times New Roman"/>
          <w:sz w:val="28"/>
          <w:szCs w:val="28"/>
        </w:rPr>
        <w:t>оплаты труда</w:t>
      </w:r>
      <w:r w:rsidR="00DB7B42" w:rsidRPr="0039688F">
        <w:rPr>
          <w:rFonts w:ascii="Times New Roman" w:hAnsi="Times New Roman" w:cs="Times New Roman"/>
          <w:sz w:val="28"/>
          <w:szCs w:val="28"/>
        </w:rPr>
        <w:t>,</w:t>
      </w:r>
      <w:r w:rsidR="00343B15" w:rsidRPr="0039688F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6650FE" w:rsidRPr="0039688F">
        <w:rPr>
          <w:rFonts w:ascii="Times New Roman" w:hAnsi="Times New Roman" w:cs="Times New Roman"/>
          <w:sz w:val="28"/>
          <w:szCs w:val="28"/>
        </w:rPr>
        <w:t>размер оклада</w:t>
      </w:r>
      <w:r w:rsidR="00343B15" w:rsidRPr="0039688F">
        <w:rPr>
          <w:rFonts w:ascii="Times New Roman" w:hAnsi="Times New Roman" w:cs="Times New Roman"/>
          <w:sz w:val="28"/>
          <w:szCs w:val="28"/>
        </w:rPr>
        <w:t xml:space="preserve"> работника, </w:t>
      </w:r>
      <w:r w:rsidR="0021266B" w:rsidRPr="0039688F">
        <w:rPr>
          <w:rFonts w:ascii="Times New Roman" w:hAnsi="Times New Roman" w:cs="Times New Roman"/>
          <w:sz w:val="28"/>
          <w:szCs w:val="28"/>
        </w:rPr>
        <w:t>доплаты,</w:t>
      </w:r>
      <w:r w:rsidRPr="0039688F">
        <w:rPr>
          <w:rFonts w:ascii="Times New Roman" w:hAnsi="Times New Roman" w:cs="Times New Roman"/>
          <w:sz w:val="28"/>
          <w:szCs w:val="28"/>
        </w:rPr>
        <w:t xml:space="preserve"> </w:t>
      </w:r>
      <w:r w:rsidR="0022118C" w:rsidRPr="0039688F">
        <w:rPr>
          <w:rFonts w:ascii="Times New Roman" w:hAnsi="Times New Roman" w:cs="Times New Roman"/>
          <w:sz w:val="28"/>
          <w:szCs w:val="28"/>
        </w:rPr>
        <w:t>надбавки и</w:t>
      </w:r>
      <w:r w:rsidRPr="0039688F">
        <w:rPr>
          <w:rFonts w:ascii="Times New Roman" w:hAnsi="Times New Roman" w:cs="Times New Roman"/>
          <w:sz w:val="28"/>
          <w:szCs w:val="28"/>
        </w:rPr>
        <w:t xml:space="preserve">  иные  выплаты  должны  быть  указаны  в  трудовом</w:t>
      </w:r>
      <w:r w:rsidR="00E068B4" w:rsidRPr="0039688F">
        <w:rPr>
          <w:rFonts w:ascii="Times New Roman" w:hAnsi="Times New Roman" w:cs="Times New Roman"/>
          <w:sz w:val="28"/>
          <w:szCs w:val="28"/>
        </w:rPr>
        <w:t xml:space="preserve">  договоре учреждения  </w:t>
      </w:r>
      <w:r w:rsidR="00D52400" w:rsidRPr="0039688F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 w:rsidR="00D52400" w:rsidRPr="003968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52400" w:rsidRPr="0039688F">
        <w:rPr>
          <w:rFonts w:ascii="Times New Roman" w:hAnsi="Times New Roman" w:cs="Times New Roman"/>
          <w:sz w:val="28"/>
          <w:szCs w:val="28"/>
        </w:rPr>
        <w:t>Степногутовский</w:t>
      </w:r>
      <w:proofErr w:type="spellEnd"/>
      <w:r w:rsidR="00D52400" w:rsidRPr="0039688F">
        <w:rPr>
          <w:rFonts w:ascii="Times New Roman" w:hAnsi="Times New Roman" w:cs="Times New Roman"/>
          <w:sz w:val="28"/>
          <w:szCs w:val="28"/>
        </w:rPr>
        <w:t xml:space="preserve"> КДЦ».</w:t>
      </w:r>
    </w:p>
    <w:p w:rsidR="005D6D2B" w:rsidRPr="0039688F" w:rsidRDefault="000464E3" w:rsidP="00032A41">
      <w:pPr>
        <w:rPr>
          <w:rFonts w:ascii="Times New Roman" w:hAnsi="Times New Roman" w:cs="Times New Roman"/>
          <w:sz w:val="28"/>
          <w:szCs w:val="28"/>
        </w:rPr>
      </w:pPr>
      <w:r w:rsidRPr="003968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57E83" w:rsidRPr="001050A6" w:rsidRDefault="00957E83" w:rsidP="001050A6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957E83" w:rsidRPr="001050A6" w:rsidSect="00656B13">
      <w:footerReference w:type="default" r:id="rId9"/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82" w:rsidRDefault="00403D82" w:rsidP="003D363B">
      <w:pPr>
        <w:spacing w:after="0" w:line="240" w:lineRule="auto"/>
      </w:pPr>
      <w:r>
        <w:separator/>
      </w:r>
    </w:p>
  </w:endnote>
  <w:endnote w:type="continuationSeparator" w:id="0">
    <w:p w:rsidR="00403D82" w:rsidRDefault="00403D82" w:rsidP="003D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685202"/>
      <w:docPartObj>
        <w:docPartGallery w:val="Page Numbers (Bottom of Page)"/>
        <w:docPartUnique/>
      </w:docPartObj>
    </w:sdtPr>
    <w:sdtEndPr/>
    <w:sdtContent>
      <w:p w:rsidR="002A2D08" w:rsidRDefault="00AD319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5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D08" w:rsidRDefault="002A2D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82" w:rsidRDefault="00403D82" w:rsidP="003D363B">
      <w:pPr>
        <w:spacing w:after="0" w:line="240" w:lineRule="auto"/>
      </w:pPr>
      <w:r>
        <w:separator/>
      </w:r>
    </w:p>
  </w:footnote>
  <w:footnote w:type="continuationSeparator" w:id="0">
    <w:p w:rsidR="00403D82" w:rsidRDefault="00403D82" w:rsidP="003D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8"/>
        </w:tabs>
        <w:ind w:left="1088" w:hanging="435"/>
      </w:pPr>
      <w:rPr>
        <w:rFonts w:ascii="Times New Roman" w:hAnsi="Times New Roman"/>
      </w:rPr>
    </w:lvl>
  </w:abstractNum>
  <w:abstractNum w:abstractNumId="1">
    <w:nsid w:val="27D41924"/>
    <w:multiLevelType w:val="hybridMultilevel"/>
    <w:tmpl w:val="88F8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B7465"/>
    <w:multiLevelType w:val="hybridMultilevel"/>
    <w:tmpl w:val="AD7A916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54E6510B"/>
    <w:multiLevelType w:val="hybridMultilevel"/>
    <w:tmpl w:val="385EEE1A"/>
    <w:lvl w:ilvl="0" w:tplc="04190011">
      <w:start w:val="1"/>
      <w:numFmt w:val="decimal"/>
      <w:lvlText w:val="%1)"/>
      <w:lvlJc w:val="left"/>
      <w:pPr>
        <w:ind w:left="6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143B22"/>
    <w:multiLevelType w:val="hybridMultilevel"/>
    <w:tmpl w:val="3E3AC092"/>
    <w:lvl w:ilvl="0" w:tplc="2ABA6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234F3"/>
    <w:multiLevelType w:val="multilevel"/>
    <w:tmpl w:val="903CC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783B4B"/>
    <w:multiLevelType w:val="hybridMultilevel"/>
    <w:tmpl w:val="7C9E25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8A2"/>
    <w:rsid w:val="000136A6"/>
    <w:rsid w:val="00032A41"/>
    <w:rsid w:val="000464E3"/>
    <w:rsid w:val="000544EE"/>
    <w:rsid w:val="000605F1"/>
    <w:rsid w:val="0006072E"/>
    <w:rsid w:val="000748CB"/>
    <w:rsid w:val="00076DDD"/>
    <w:rsid w:val="00090270"/>
    <w:rsid w:val="00090F91"/>
    <w:rsid w:val="000E34D5"/>
    <w:rsid w:val="001050A6"/>
    <w:rsid w:val="001269F4"/>
    <w:rsid w:val="001A18A3"/>
    <w:rsid w:val="001B69EA"/>
    <w:rsid w:val="001D0764"/>
    <w:rsid w:val="001E41AA"/>
    <w:rsid w:val="001E5EC4"/>
    <w:rsid w:val="001E7B7D"/>
    <w:rsid w:val="0021266B"/>
    <w:rsid w:val="0022118C"/>
    <w:rsid w:val="00233459"/>
    <w:rsid w:val="00253091"/>
    <w:rsid w:val="002610BE"/>
    <w:rsid w:val="002675C2"/>
    <w:rsid w:val="0027490C"/>
    <w:rsid w:val="00286DF9"/>
    <w:rsid w:val="002931A3"/>
    <w:rsid w:val="002A2D08"/>
    <w:rsid w:val="002B1800"/>
    <w:rsid w:val="002E3C40"/>
    <w:rsid w:val="002F7434"/>
    <w:rsid w:val="00315A25"/>
    <w:rsid w:val="00343B15"/>
    <w:rsid w:val="00345356"/>
    <w:rsid w:val="00370301"/>
    <w:rsid w:val="00383F4B"/>
    <w:rsid w:val="0039384A"/>
    <w:rsid w:val="00395F52"/>
    <w:rsid w:val="0039688F"/>
    <w:rsid w:val="003A53D3"/>
    <w:rsid w:val="003D363B"/>
    <w:rsid w:val="003E08FB"/>
    <w:rsid w:val="003F1DB7"/>
    <w:rsid w:val="00403D82"/>
    <w:rsid w:val="00430AF0"/>
    <w:rsid w:val="00452DC9"/>
    <w:rsid w:val="00454878"/>
    <w:rsid w:val="00461AFC"/>
    <w:rsid w:val="0047503E"/>
    <w:rsid w:val="004779D0"/>
    <w:rsid w:val="004824D3"/>
    <w:rsid w:val="004A150C"/>
    <w:rsid w:val="004B75C6"/>
    <w:rsid w:val="004B7831"/>
    <w:rsid w:val="004C6B27"/>
    <w:rsid w:val="004D0E0A"/>
    <w:rsid w:val="004E5547"/>
    <w:rsid w:val="004F66D1"/>
    <w:rsid w:val="005063C6"/>
    <w:rsid w:val="00521203"/>
    <w:rsid w:val="00534E4E"/>
    <w:rsid w:val="005370C3"/>
    <w:rsid w:val="005526B3"/>
    <w:rsid w:val="00567AF5"/>
    <w:rsid w:val="005912ED"/>
    <w:rsid w:val="005C096C"/>
    <w:rsid w:val="005C4BB5"/>
    <w:rsid w:val="005C4E13"/>
    <w:rsid w:val="005C790F"/>
    <w:rsid w:val="005D6AEA"/>
    <w:rsid w:val="005D6D2B"/>
    <w:rsid w:val="005D7B26"/>
    <w:rsid w:val="005F3752"/>
    <w:rsid w:val="005F52CC"/>
    <w:rsid w:val="00603AA7"/>
    <w:rsid w:val="006109E0"/>
    <w:rsid w:val="0062029E"/>
    <w:rsid w:val="00620794"/>
    <w:rsid w:val="00621C51"/>
    <w:rsid w:val="006226A8"/>
    <w:rsid w:val="00656B13"/>
    <w:rsid w:val="006650FE"/>
    <w:rsid w:val="00671A1F"/>
    <w:rsid w:val="0067770D"/>
    <w:rsid w:val="006A4D77"/>
    <w:rsid w:val="006A5A35"/>
    <w:rsid w:val="006B448D"/>
    <w:rsid w:val="006D0843"/>
    <w:rsid w:val="006E1A56"/>
    <w:rsid w:val="006E423E"/>
    <w:rsid w:val="006E6CA8"/>
    <w:rsid w:val="006F6264"/>
    <w:rsid w:val="007100EA"/>
    <w:rsid w:val="007173D8"/>
    <w:rsid w:val="007305FE"/>
    <w:rsid w:val="00732CAE"/>
    <w:rsid w:val="00762599"/>
    <w:rsid w:val="007748A2"/>
    <w:rsid w:val="00797A15"/>
    <w:rsid w:val="007C736E"/>
    <w:rsid w:val="007E7C5E"/>
    <w:rsid w:val="00810FEA"/>
    <w:rsid w:val="0081264C"/>
    <w:rsid w:val="00816DD6"/>
    <w:rsid w:val="00830315"/>
    <w:rsid w:val="008345DA"/>
    <w:rsid w:val="008459FD"/>
    <w:rsid w:val="0085151E"/>
    <w:rsid w:val="00853898"/>
    <w:rsid w:val="008556F9"/>
    <w:rsid w:val="008773D4"/>
    <w:rsid w:val="008837CB"/>
    <w:rsid w:val="00883FEE"/>
    <w:rsid w:val="00894D9F"/>
    <w:rsid w:val="008A0F30"/>
    <w:rsid w:val="008C1988"/>
    <w:rsid w:val="008F0BF9"/>
    <w:rsid w:val="00911DEA"/>
    <w:rsid w:val="009259B6"/>
    <w:rsid w:val="0093565F"/>
    <w:rsid w:val="00957E83"/>
    <w:rsid w:val="00965796"/>
    <w:rsid w:val="00972EDF"/>
    <w:rsid w:val="00974707"/>
    <w:rsid w:val="009C177C"/>
    <w:rsid w:val="009F3C84"/>
    <w:rsid w:val="00A0316C"/>
    <w:rsid w:val="00A139AF"/>
    <w:rsid w:val="00A2215D"/>
    <w:rsid w:val="00A376C2"/>
    <w:rsid w:val="00A952CC"/>
    <w:rsid w:val="00A97754"/>
    <w:rsid w:val="00AD319F"/>
    <w:rsid w:val="00AE6D11"/>
    <w:rsid w:val="00B11F45"/>
    <w:rsid w:val="00B2023E"/>
    <w:rsid w:val="00B44EE2"/>
    <w:rsid w:val="00B5416C"/>
    <w:rsid w:val="00B710A2"/>
    <w:rsid w:val="00B83A7D"/>
    <w:rsid w:val="00BD13D9"/>
    <w:rsid w:val="00BD2E48"/>
    <w:rsid w:val="00C04819"/>
    <w:rsid w:val="00C07DEA"/>
    <w:rsid w:val="00C43FE2"/>
    <w:rsid w:val="00C7326E"/>
    <w:rsid w:val="00C96D7B"/>
    <w:rsid w:val="00CF0CDD"/>
    <w:rsid w:val="00CF6215"/>
    <w:rsid w:val="00CF752E"/>
    <w:rsid w:val="00D16926"/>
    <w:rsid w:val="00D32897"/>
    <w:rsid w:val="00D3588E"/>
    <w:rsid w:val="00D36838"/>
    <w:rsid w:val="00D52400"/>
    <w:rsid w:val="00D94246"/>
    <w:rsid w:val="00D97025"/>
    <w:rsid w:val="00DB7B42"/>
    <w:rsid w:val="00DC561A"/>
    <w:rsid w:val="00DC7483"/>
    <w:rsid w:val="00DE4D1A"/>
    <w:rsid w:val="00E068B4"/>
    <w:rsid w:val="00E1051D"/>
    <w:rsid w:val="00E11A05"/>
    <w:rsid w:val="00E125A9"/>
    <w:rsid w:val="00E436A7"/>
    <w:rsid w:val="00E460F7"/>
    <w:rsid w:val="00E5648D"/>
    <w:rsid w:val="00E7323A"/>
    <w:rsid w:val="00E850BA"/>
    <w:rsid w:val="00EB6331"/>
    <w:rsid w:val="00EE1618"/>
    <w:rsid w:val="00F0307F"/>
    <w:rsid w:val="00F04179"/>
    <w:rsid w:val="00F10F39"/>
    <w:rsid w:val="00F17421"/>
    <w:rsid w:val="00F315D2"/>
    <w:rsid w:val="00F426A6"/>
    <w:rsid w:val="00F51C0C"/>
    <w:rsid w:val="00F738B7"/>
    <w:rsid w:val="00F77870"/>
    <w:rsid w:val="00F80BB5"/>
    <w:rsid w:val="00F970C5"/>
    <w:rsid w:val="00FB464D"/>
    <w:rsid w:val="00FB4A66"/>
    <w:rsid w:val="00FC486D"/>
    <w:rsid w:val="00FF36A6"/>
    <w:rsid w:val="00FF577B"/>
    <w:rsid w:val="00FF6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48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3">
    <w:name w:val="List Paragraph"/>
    <w:basedOn w:val="a"/>
    <w:uiPriority w:val="99"/>
    <w:qFormat/>
    <w:rsid w:val="007748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77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7748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48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next w:val="a"/>
    <w:rsid w:val="00FB4A66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2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773D4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4EE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3D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63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D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63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B7AF6-422F-4921-B2FB-33306770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41</cp:revision>
  <cp:lastPrinted>2021-04-06T19:25:00Z</cp:lastPrinted>
  <dcterms:created xsi:type="dcterms:W3CDTF">2020-04-10T05:01:00Z</dcterms:created>
  <dcterms:modified xsi:type="dcterms:W3CDTF">2022-10-29T06:18:00Z</dcterms:modified>
</cp:coreProperties>
</file>