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E9" w:rsidRPr="007640E9" w:rsidRDefault="007640E9" w:rsidP="007640E9">
      <w:pPr>
        <w:ind w:left="4678" w:right="3"/>
        <w:contextualSpacing/>
        <w:rPr>
          <w:color w:val="232626"/>
          <w:sz w:val="28"/>
          <w:szCs w:val="28"/>
          <w:lang w:val="ru-RU"/>
        </w:rPr>
      </w:pPr>
      <w:r w:rsidRPr="007640E9">
        <w:rPr>
          <w:color w:val="232626"/>
          <w:sz w:val="28"/>
          <w:szCs w:val="28"/>
          <w:lang w:val="ru-RU"/>
        </w:rPr>
        <w:t>Приложение</w:t>
      </w:r>
    </w:p>
    <w:p w:rsidR="007640E9" w:rsidRPr="007640E9" w:rsidRDefault="007640E9" w:rsidP="007640E9">
      <w:pPr>
        <w:ind w:left="4678" w:right="3"/>
        <w:contextualSpacing/>
        <w:rPr>
          <w:color w:val="232626"/>
          <w:sz w:val="28"/>
          <w:szCs w:val="28"/>
          <w:lang w:val="ru-RU"/>
        </w:rPr>
      </w:pPr>
    </w:p>
    <w:p w:rsidR="007640E9" w:rsidRPr="007640E9" w:rsidRDefault="007640E9" w:rsidP="007640E9">
      <w:pPr>
        <w:ind w:left="4678" w:right="3"/>
        <w:contextualSpacing/>
        <w:rPr>
          <w:color w:val="232626"/>
          <w:sz w:val="28"/>
          <w:szCs w:val="28"/>
          <w:lang w:val="ru-RU"/>
        </w:rPr>
      </w:pPr>
      <w:r w:rsidRPr="007640E9">
        <w:rPr>
          <w:color w:val="232626"/>
          <w:sz w:val="28"/>
          <w:szCs w:val="28"/>
          <w:lang w:val="ru-RU"/>
        </w:rPr>
        <w:t>УТВЕРЖД</w:t>
      </w:r>
      <w:r w:rsidR="002E0353">
        <w:rPr>
          <w:color w:val="232626"/>
          <w:sz w:val="28"/>
          <w:szCs w:val="28"/>
          <w:lang w:val="ru-RU"/>
        </w:rPr>
        <w:t>ЕНО</w:t>
      </w:r>
    </w:p>
    <w:p w:rsidR="007640E9" w:rsidRPr="007640E9" w:rsidRDefault="002E0353" w:rsidP="007640E9">
      <w:pPr>
        <w:ind w:left="4678" w:right="3"/>
        <w:contextualSpacing/>
        <w:rPr>
          <w:color w:val="232626"/>
          <w:sz w:val="28"/>
          <w:szCs w:val="28"/>
          <w:lang w:val="ru-RU"/>
        </w:rPr>
      </w:pPr>
      <w:r>
        <w:rPr>
          <w:color w:val="232626"/>
          <w:sz w:val="28"/>
          <w:szCs w:val="28"/>
          <w:lang w:val="ru-RU"/>
        </w:rPr>
        <w:t>р</w:t>
      </w:r>
      <w:bookmarkStart w:id="0" w:name="_GoBack"/>
      <w:bookmarkEnd w:id="0"/>
      <w:r w:rsidR="007640E9" w:rsidRPr="007640E9">
        <w:rPr>
          <w:color w:val="232626"/>
          <w:sz w:val="28"/>
          <w:szCs w:val="28"/>
          <w:lang w:val="ru-RU"/>
        </w:rPr>
        <w:t>аспоряжением управления культуры администрации муниципального образования калининский район</w:t>
      </w:r>
    </w:p>
    <w:p w:rsidR="007640E9" w:rsidRPr="007640E9" w:rsidRDefault="007640E9" w:rsidP="007640E9">
      <w:pPr>
        <w:ind w:left="4678" w:right="3"/>
        <w:contextualSpacing/>
        <w:rPr>
          <w:color w:val="232626"/>
          <w:sz w:val="28"/>
          <w:szCs w:val="28"/>
          <w:lang w:val="ru-RU"/>
        </w:rPr>
      </w:pPr>
      <w:r w:rsidRPr="007640E9">
        <w:rPr>
          <w:color w:val="232626"/>
          <w:sz w:val="28"/>
          <w:szCs w:val="28"/>
          <w:lang w:val="ru-RU"/>
        </w:rPr>
        <w:t>от__________№___________</w:t>
      </w:r>
    </w:p>
    <w:p w:rsidR="007640E9" w:rsidRDefault="007640E9" w:rsidP="00C3047D">
      <w:pPr>
        <w:ind w:right="1323" w:firstLine="720"/>
        <w:contextualSpacing/>
        <w:jc w:val="center"/>
        <w:rPr>
          <w:b/>
          <w:color w:val="232626"/>
          <w:sz w:val="28"/>
          <w:szCs w:val="28"/>
          <w:lang w:val="ru-RU"/>
        </w:rPr>
      </w:pPr>
    </w:p>
    <w:p w:rsidR="00B85CF9" w:rsidRDefault="00B85CF9" w:rsidP="00C3047D">
      <w:pPr>
        <w:ind w:right="1323" w:firstLine="720"/>
        <w:contextualSpacing/>
        <w:jc w:val="center"/>
        <w:rPr>
          <w:b/>
          <w:color w:val="232626"/>
          <w:sz w:val="28"/>
          <w:szCs w:val="28"/>
          <w:lang w:val="ru-RU"/>
        </w:rPr>
      </w:pPr>
    </w:p>
    <w:p w:rsidR="00052220" w:rsidRPr="00C3047D" w:rsidRDefault="00626311" w:rsidP="00C3047D">
      <w:pPr>
        <w:ind w:right="1323" w:firstLine="720"/>
        <w:contextualSpacing/>
        <w:jc w:val="center"/>
        <w:rPr>
          <w:b/>
          <w:sz w:val="28"/>
          <w:szCs w:val="28"/>
          <w:lang w:val="ru-RU"/>
        </w:rPr>
      </w:pPr>
      <w:r w:rsidRPr="00C3047D">
        <w:rPr>
          <w:b/>
          <w:color w:val="232626"/>
          <w:sz w:val="28"/>
          <w:szCs w:val="28"/>
          <w:lang w:val="ru-RU"/>
        </w:rPr>
        <w:t>ПОЛОЖЕНИЕ</w:t>
      </w:r>
    </w:p>
    <w:p w:rsidR="007640E9" w:rsidRDefault="00626311" w:rsidP="007640E9">
      <w:pPr>
        <w:ind w:right="995" w:firstLine="720"/>
        <w:contextualSpacing/>
        <w:jc w:val="center"/>
        <w:rPr>
          <w:b/>
          <w:color w:val="232626"/>
          <w:sz w:val="28"/>
          <w:szCs w:val="28"/>
          <w:lang w:val="ru-RU"/>
        </w:rPr>
      </w:pPr>
      <w:r w:rsidRPr="00C3047D">
        <w:rPr>
          <w:b/>
          <w:color w:val="232626"/>
          <w:sz w:val="28"/>
          <w:szCs w:val="28"/>
          <w:lang w:val="ru-RU"/>
        </w:rPr>
        <w:t xml:space="preserve">о проведении </w:t>
      </w:r>
      <w:r w:rsidR="004D5F21" w:rsidRPr="00C3047D">
        <w:rPr>
          <w:b/>
          <w:color w:val="232626"/>
          <w:sz w:val="28"/>
          <w:szCs w:val="28"/>
          <w:lang w:val="ru-RU"/>
        </w:rPr>
        <w:t>муниципального</w:t>
      </w:r>
      <w:r w:rsidRPr="00C3047D">
        <w:rPr>
          <w:b/>
          <w:color w:val="232626"/>
          <w:sz w:val="28"/>
          <w:szCs w:val="28"/>
          <w:lang w:val="ru-RU"/>
        </w:rPr>
        <w:t xml:space="preserve"> конкурса </w:t>
      </w:r>
      <w:r w:rsidR="004D5F21" w:rsidRPr="00C3047D">
        <w:rPr>
          <w:b/>
          <w:color w:val="232626"/>
          <w:sz w:val="28"/>
          <w:szCs w:val="28"/>
          <w:lang w:val="ru-RU"/>
        </w:rPr>
        <w:t xml:space="preserve">среди учреждений </w:t>
      </w:r>
      <w:proofErr w:type="gramStart"/>
      <w:r w:rsidR="004D5F21" w:rsidRPr="00C3047D">
        <w:rPr>
          <w:b/>
          <w:color w:val="232626"/>
          <w:sz w:val="28"/>
          <w:szCs w:val="28"/>
          <w:lang w:val="ru-RU"/>
        </w:rPr>
        <w:t xml:space="preserve">культуры </w:t>
      </w:r>
      <w:r w:rsidRPr="00C3047D">
        <w:rPr>
          <w:b/>
          <w:color w:val="232626"/>
          <w:sz w:val="28"/>
          <w:szCs w:val="28"/>
          <w:lang w:val="ru-RU"/>
        </w:rPr>
        <w:t xml:space="preserve"> </w:t>
      </w:r>
      <w:r w:rsidR="007640E9">
        <w:rPr>
          <w:b/>
          <w:color w:val="232626"/>
          <w:sz w:val="28"/>
          <w:szCs w:val="28"/>
          <w:lang w:val="ru-RU"/>
        </w:rPr>
        <w:t>Калининского</w:t>
      </w:r>
      <w:proofErr w:type="gramEnd"/>
      <w:r w:rsidR="007640E9">
        <w:rPr>
          <w:b/>
          <w:color w:val="232626"/>
          <w:sz w:val="28"/>
          <w:szCs w:val="28"/>
          <w:lang w:val="ru-RU"/>
        </w:rPr>
        <w:t xml:space="preserve"> района </w:t>
      </w:r>
      <w:r w:rsidRPr="00C3047D">
        <w:rPr>
          <w:b/>
          <w:color w:val="232626"/>
          <w:sz w:val="28"/>
          <w:szCs w:val="28"/>
          <w:lang w:val="ru-RU"/>
        </w:rPr>
        <w:t xml:space="preserve">на лучший проект патриотического направления, посвященный </w:t>
      </w:r>
    </w:p>
    <w:p w:rsidR="00052220" w:rsidRPr="00C3047D" w:rsidRDefault="00626311" w:rsidP="007640E9">
      <w:pPr>
        <w:ind w:right="995" w:firstLine="720"/>
        <w:contextualSpacing/>
        <w:jc w:val="center"/>
        <w:rPr>
          <w:b/>
          <w:sz w:val="28"/>
          <w:szCs w:val="28"/>
          <w:lang w:val="ru-RU"/>
        </w:rPr>
      </w:pPr>
      <w:r w:rsidRPr="00C3047D">
        <w:rPr>
          <w:b/>
          <w:color w:val="232626"/>
          <w:sz w:val="28"/>
          <w:szCs w:val="28"/>
          <w:lang w:val="ru-RU"/>
        </w:rPr>
        <w:t>80-й годовщине Великой Победы</w:t>
      </w:r>
    </w:p>
    <w:p w:rsidR="00052220" w:rsidRPr="007640E9" w:rsidRDefault="00626311" w:rsidP="007640E9">
      <w:pPr>
        <w:ind w:right="995" w:firstLine="720"/>
        <w:contextualSpacing/>
        <w:jc w:val="center"/>
        <w:rPr>
          <w:b/>
          <w:sz w:val="28"/>
          <w:szCs w:val="28"/>
          <w:lang w:val="ru-RU"/>
        </w:rPr>
      </w:pPr>
      <w:r w:rsidRPr="007640E9">
        <w:rPr>
          <w:b/>
          <w:color w:val="232626"/>
          <w:sz w:val="28"/>
          <w:szCs w:val="28"/>
          <w:lang w:val="ru-RU"/>
        </w:rPr>
        <w:t>"Живая Память о войне"</w:t>
      </w:r>
    </w:p>
    <w:p w:rsidR="00052220" w:rsidRPr="007640E9" w:rsidRDefault="00052220" w:rsidP="00C3047D">
      <w:pPr>
        <w:pStyle w:val="a3"/>
        <w:ind w:firstLine="720"/>
        <w:contextualSpacing/>
        <w:jc w:val="both"/>
        <w:rPr>
          <w:b/>
          <w:lang w:val="ru-RU"/>
        </w:rPr>
      </w:pPr>
    </w:p>
    <w:p w:rsidR="00052220" w:rsidRPr="00C3047D" w:rsidRDefault="00626311" w:rsidP="00C3047D">
      <w:pPr>
        <w:pStyle w:val="a4"/>
        <w:numPr>
          <w:ilvl w:val="0"/>
          <w:numId w:val="4"/>
        </w:numPr>
        <w:ind w:left="0" w:firstLine="720"/>
        <w:contextualSpacing/>
        <w:jc w:val="center"/>
        <w:rPr>
          <w:b/>
          <w:sz w:val="28"/>
          <w:szCs w:val="28"/>
        </w:rPr>
      </w:pPr>
      <w:proofErr w:type="spellStart"/>
      <w:r w:rsidRPr="00C3047D">
        <w:rPr>
          <w:b/>
          <w:color w:val="232626"/>
          <w:sz w:val="28"/>
          <w:szCs w:val="28"/>
        </w:rPr>
        <w:t>Общие</w:t>
      </w:r>
      <w:proofErr w:type="spellEnd"/>
      <w:r w:rsidRPr="00C3047D">
        <w:rPr>
          <w:b/>
          <w:color w:val="232626"/>
          <w:sz w:val="28"/>
          <w:szCs w:val="28"/>
        </w:rPr>
        <w:t xml:space="preserve"> </w:t>
      </w:r>
      <w:proofErr w:type="spellStart"/>
      <w:r w:rsidRPr="00C3047D">
        <w:rPr>
          <w:b/>
          <w:color w:val="232626"/>
          <w:sz w:val="28"/>
          <w:szCs w:val="28"/>
        </w:rPr>
        <w:t>положения</w:t>
      </w:r>
      <w:proofErr w:type="spellEnd"/>
    </w:p>
    <w:p w:rsidR="00E15B5B" w:rsidRPr="00C3047D" w:rsidRDefault="00E15B5B" w:rsidP="007640E9">
      <w:pPr>
        <w:pStyle w:val="a4"/>
        <w:ind w:left="0" w:firstLine="0"/>
        <w:contextualSpacing/>
        <w:jc w:val="both"/>
        <w:rPr>
          <w:sz w:val="28"/>
          <w:szCs w:val="28"/>
        </w:rPr>
      </w:pPr>
    </w:p>
    <w:p w:rsidR="00052220" w:rsidRPr="00C3047D" w:rsidRDefault="00626311" w:rsidP="00C3047D">
      <w:pPr>
        <w:pStyle w:val="a3"/>
        <w:ind w:right="184" w:firstLine="720"/>
        <w:contextualSpacing/>
        <w:jc w:val="both"/>
        <w:rPr>
          <w:color w:val="424242"/>
          <w:lang w:val="ru-RU"/>
        </w:rPr>
      </w:pPr>
      <w:r w:rsidRPr="00C3047D">
        <w:rPr>
          <w:color w:val="232626"/>
          <w:lang w:val="ru-RU"/>
        </w:rPr>
        <w:t xml:space="preserve">Настоящее положение разработано в целях повышения эффективности деятельности, поощрения творческих достижений и поддержки инициатив </w:t>
      </w:r>
      <w:r w:rsidR="00C83993" w:rsidRPr="00C3047D">
        <w:rPr>
          <w:color w:val="232626"/>
          <w:lang w:val="ru-RU"/>
        </w:rPr>
        <w:t>учреждений культуры Калининского района</w:t>
      </w:r>
      <w:r w:rsidRPr="00C3047D">
        <w:rPr>
          <w:color w:val="232626"/>
          <w:lang w:val="ru-RU"/>
        </w:rPr>
        <w:t xml:space="preserve"> и определяет порядок проведения </w:t>
      </w:r>
      <w:r w:rsidR="00C83993" w:rsidRPr="00C3047D">
        <w:rPr>
          <w:color w:val="232626"/>
          <w:lang w:val="ru-RU"/>
        </w:rPr>
        <w:t>муниципального конкурса</w:t>
      </w:r>
      <w:r w:rsidR="00C83993" w:rsidRPr="00C3047D">
        <w:rPr>
          <w:lang w:val="ru-RU"/>
        </w:rPr>
        <w:t xml:space="preserve"> </w:t>
      </w:r>
      <w:r w:rsidR="00C83993" w:rsidRPr="00C3047D">
        <w:rPr>
          <w:color w:val="232626"/>
          <w:lang w:val="ru-RU"/>
        </w:rPr>
        <w:t xml:space="preserve">на лучший проект патриотического направления, посвященный 80-й годовщине Великой </w:t>
      </w:r>
      <w:proofErr w:type="gramStart"/>
      <w:r w:rsidR="00C83993" w:rsidRPr="00C3047D">
        <w:rPr>
          <w:color w:val="232626"/>
          <w:lang w:val="ru-RU"/>
        </w:rPr>
        <w:t xml:space="preserve">Победы  </w:t>
      </w:r>
      <w:r w:rsidRPr="00C3047D">
        <w:rPr>
          <w:color w:val="232626"/>
          <w:lang w:val="ru-RU"/>
        </w:rPr>
        <w:t>"</w:t>
      </w:r>
      <w:proofErr w:type="gramEnd"/>
      <w:r w:rsidRPr="00C3047D">
        <w:rPr>
          <w:color w:val="232626"/>
          <w:lang w:val="ru-RU"/>
        </w:rPr>
        <w:t xml:space="preserve">Живая Память о войне" (далее </w:t>
      </w:r>
      <w:r w:rsidRPr="00C3047D">
        <w:rPr>
          <w:color w:val="0C0C0C"/>
          <w:lang w:val="ru-RU"/>
        </w:rPr>
        <w:t xml:space="preserve">- </w:t>
      </w:r>
      <w:r w:rsidRPr="00C3047D">
        <w:rPr>
          <w:color w:val="232626"/>
          <w:lang w:val="ru-RU"/>
        </w:rPr>
        <w:t>конкурс)</w:t>
      </w:r>
      <w:r w:rsidRPr="00C3047D">
        <w:rPr>
          <w:color w:val="424242"/>
          <w:lang w:val="ru-RU"/>
        </w:rPr>
        <w:t>.</w:t>
      </w:r>
    </w:p>
    <w:p w:rsidR="00052220" w:rsidRPr="00C3047D" w:rsidRDefault="00626311" w:rsidP="00C3047D">
      <w:pPr>
        <w:pStyle w:val="a4"/>
        <w:numPr>
          <w:ilvl w:val="0"/>
          <w:numId w:val="4"/>
        </w:numPr>
        <w:ind w:left="0" w:firstLine="720"/>
        <w:contextualSpacing/>
        <w:jc w:val="center"/>
        <w:rPr>
          <w:b/>
          <w:sz w:val="28"/>
          <w:szCs w:val="28"/>
        </w:rPr>
      </w:pPr>
      <w:proofErr w:type="spellStart"/>
      <w:r w:rsidRPr="00C3047D">
        <w:rPr>
          <w:b/>
          <w:color w:val="232626"/>
          <w:sz w:val="28"/>
          <w:szCs w:val="28"/>
        </w:rPr>
        <w:t>Основные</w:t>
      </w:r>
      <w:proofErr w:type="spellEnd"/>
      <w:r w:rsidRPr="00C3047D">
        <w:rPr>
          <w:b/>
          <w:color w:val="232626"/>
          <w:sz w:val="28"/>
          <w:szCs w:val="28"/>
        </w:rPr>
        <w:t xml:space="preserve"> </w:t>
      </w:r>
      <w:proofErr w:type="spellStart"/>
      <w:r w:rsidRPr="00C3047D">
        <w:rPr>
          <w:b/>
          <w:color w:val="232626"/>
          <w:sz w:val="28"/>
          <w:szCs w:val="28"/>
        </w:rPr>
        <w:t>задачи</w:t>
      </w:r>
      <w:proofErr w:type="spellEnd"/>
      <w:r w:rsidRPr="00C3047D">
        <w:rPr>
          <w:b/>
          <w:color w:val="232626"/>
          <w:sz w:val="28"/>
          <w:szCs w:val="28"/>
        </w:rPr>
        <w:t xml:space="preserve"> </w:t>
      </w:r>
      <w:proofErr w:type="spellStart"/>
      <w:r w:rsidRPr="00C3047D">
        <w:rPr>
          <w:b/>
          <w:color w:val="232626"/>
          <w:sz w:val="28"/>
          <w:szCs w:val="28"/>
        </w:rPr>
        <w:t>конкурса</w:t>
      </w:r>
      <w:proofErr w:type="spellEnd"/>
    </w:p>
    <w:p w:rsidR="00E15B5B" w:rsidRPr="00C3047D" w:rsidRDefault="00E15B5B" w:rsidP="00C3047D">
      <w:pPr>
        <w:pStyle w:val="a4"/>
        <w:ind w:left="0" w:firstLine="720"/>
        <w:contextualSpacing/>
        <w:rPr>
          <w:b/>
          <w:sz w:val="28"/>
          <w:szCs w:val="28"/>
        </w:rPr>
      </w:pPr>
    </w:p>
    <w:p w:rsidR="00052220" w:rsidRPr="00C3047D" w:rsidRDefault="00626311" w:rsidP="00797D7D">
      <w:pPr>
        <w:pStyle w:val="a3"/>
        <w:numPr>
          <w:ilvl w:val="0"/>
          <w:numId w:val="5"/>
        </w:numPr>
        <w:ind w:left="0" w:firstLine="709"/>
        <w:contextualSpacing/>
        <w:jc w:val="both"/>
        <w:rPr>
          <w:lang w:val="ru-RU"/>
        </w:rPr>
      </w:pPr>
      <w:r w:rsidRPr="00C3047D">
        <w:rPr>
          <w:color w:val="232626"/>
          <w:lang w:val="ru-RU"/>
        </w:rPr>
        <w:t>поддержка и трансляция лучшего опыта деятельности методических служб по сопровождению деятельности клубных учреждений в создании и осуществлении проектов патриотической направленности;</w:t>
      </w:r>
    </w:p>
    <w:p w:rsidR="00052220" w:rsidRPr="00C3047D" w:rsidRDefault="00626311" w:rsidP="00797D7D">
      <w:pPr>
        <w:pStyle w:val="a3"/>
        <w:numPr>
          <w:ilvl w:val="0"/>
          <w:numId w:val="5"/>
        </w:numPr>
        <w:ind w:left="0" w:firstLine="709"/>
        <w:contextualSpacing/>
        <w:jc w:val="both"/>
        <w:rPr>
          <w:lang w:val="ru-RU"/>
        </w:rPr>
      </w:pPr>
      <w:r w:rsidRPr="00C3047D">
        <w:rPr>
          <w:color w:val="232626"/>
          <w:lang w:val="ru-RU"/>
        </w:rPr>
        <w:t>повышение эффективности работы методических служб края по удовлетворению культурных запросов, потребностей и интересов населения;</w:t>
      </w:r>
    </w:p>
    <w:p w:rsidR="00052220" w:rsidRPr="00C3047D" w:rsidRDefault="00626311" w:rsidP="00797D7D">
      <w:pPr>
        <w:pStyle w:val="a3"/>
        <w:numPr>
          <w:ilvl w:val="0"/>
          <w:numId w:val="5"/>
        </w:numPr>
        <w:ind w:left="0" w:firstLine="709"/>
        <w:contextualSpacing/>
        <w:jc w:val="both"/>
        <w:rPr>
          <w:lang w:val="ru-RU"/>
        </w:rPr>
      </w:pPr>
      <w:r w:rsidRPr="00C3047D">
        <w:rPr>
          <w:color w:val="232626"/>
          <w:lang w:val="ru-RU"/>
        </w:rPr>
        <w:t>внедрение и развитие инновационных техноло</w:t>
      </w:r>
      <w:r w:rsidR="00C83993" w:rsidRPr="00C3047D">
        <w:rPr>
          <w:color w:val="232626"/>
          <w:lang w:val="ru-RU"/>
        </w:rPr>
        <w:t>ги</w:t>
      </w:r>
      <w:r w:rsidRPr="00C3047D">
        <w:rPr>
          <w:color w:val="232626"/>
          <w:lang w:val="ru-RU"/>
        </w:rPr>
        <w:t>й в осуществлении культурно</w:t>
      </w:r>
      <w:r w:rsidRPr="00C3047D">
        <w:rPr>
          <w:color w:val="0C0C0C"/>
          <w:lang w:val="ru-RU"/>
        </w:rPr>
        <w:t>-</w:t>
      </w:r>
      <w:r w:rsidRPr="00C3047D">
        <w:rPr>
          <w:color w:val="232626"/>
          <w:lang w:val="ru-RU"/>
        </w:rPr>
        <w:t>досуговой деятельности;</w:t>
      </w:r>
    </w:p>
    <w:p w:rsidR="00FA7011" w:rsidRPr="00C3047D" w:rsidRDefault="00626311" w:rsidP="00797D7D">
      <w:pPr>
        <w:pStyle w:val="a3"/>
        <w:numPr>
          <w:ilvl w:val="0"/>
          <w:numId w:val="5"/>
        </w:numPr>
        <w:ind w:left="0" w:firstLine="709"/>
        <w:contextualSpacing/>
        <w:jc w:val="both"/>
        <w:rPr>
          <w:color w:val="232626"/>
          <w:lang w:val="ru-RU"/>
        </w:rPr>
      </w:pPr>
      <w:r w:rsidRPr="00C3047D">
        <w:rPr>
          <w:color w:val="232626"/>
          <w:lang w:val="ru-RU"/>
        </w:rPr>
        <w:t>вовлечение широких слоев населения различных социально</w:t>
      </w:r>
      <w:r w:rsidRPr="00C3047D">
        <w:rPr>
          <w:color w:val="0C0C0C"/>
          <w:lang w:val="ru-RU"/>
        </w:rPr>
        <w:t>-</w:t>
      </w:r>
      <w:r w:rsidRPr="00C3047D">
        <w:rPr>
          <w:color w:val="232626"/>
          <w:lang w:val="ru-RU"/>
        </w:rPr>
        <w:t>возрастных групп в совершенствовании деятельности клубных учреждений;</w:t>
      </w:r>
    </w:p>
    <w:p w:rsidR="00FA7011" w:rsidRPr="00C3047D" w:rsidRDefault="00FA7011" w:rsidP="00C3047D">
      <w:pPr>
        <w:pStyle w:val="a3"/>
        <w:ind w:right="18" w:firstLine="720"/>
        <w:contextualSpacing/>
        <w:rPr>
          <w:color w:val="232626"/>
          <w:lang w:val="ru-RU"/>
        </w:rPr>
      </w:pPr>
    </w:p>
    <w:p w:rsidR="00052220" w:rsidRPr="00C3047D" w:rsidRDefault="00626311" w:rsidP="00C3047D">
      <w:pPr>
        <w:pStyle w:val="a3"/>
        <w:numPr>
          <w:ilvl w:val="0"/>
          <w:numId w:val="4"/>
        </w:numPr>
        <w:ind w:left="0" w:right="18" w:firstLine="720"/>
        <w:contextualSpacing/>
        <w:jc w:val="center"/>
        <w:rPr>
          <w:b/>
          <w:color w:val="232626"/>
          <w:lang w:val="ru-RU"/>
        </w:rPr>
      </w:pPr>
      <w:r w:rsidRPr="00C3047D">
        <w:rPr>
          <w:b/>
          <w:color w:val="232626"/>
          <w:lang w:val="ru-RU"/>
        </w:rPr>
        <w:t>Условия и порядок проведения краевого конкурса</w:t>
      </w:r>
    </w:p>
    <w:p w:rsidR="00E15B5B" w:rsidRPr="00C3047D" w:rsidRDefault="00E15B5B" w:rsidP="00C3047D">
      <w:pPr>
        <w:tabs>
          <w:tab w:val="left" w:pos="3097"/>
        </w:tabs>
        <w:ind w:firstLine="720"/>
        <w:contextualSpacing/>
        <w:jc w:val="both"/>
        <w:rPr>
          <w:sz w:val="28"/>
          <w:szCs w:val="28"/>
          <w:lang w:val="ru-RU"/>
        </w:rPr>
      </w:pPr>
    </w:p>
    <w:p w:rsidR="00052220" w:rsidRPr="00C3047D" w:rsidRDefault="00626311" w:rsidP="00797D7D">
      <w:pPr>
        <w:pStyle w:val="a3"/>
        <w:ind w:right="3" w:firstLine="720"/>
        <w:contextualSpacing/>
        <w:jc w:val="both"/>
        <w:rPr>
          <w:lang w:val="ru-RU"/>
        </w:rPr>
      </w:pPr>
      <w:r w:rsidRPr="00C3047D">
        <w:rPr>
          <w:color w:val="232626"/>
          <w:lang w:val="ru-RU"/>
        </w:rPr>
        <w:t xml:space="preserve">В </w:t>
      </w:r>
      <w:r w:rsidR="002005C3" w:rsidRPr="00C3047D">
        <w:rPr>
          <w:color w:val="232626"/>
          <w:lang w:val="ru-RU"/>
        </w:rPr>
        <w:t>муниципальн</w:t>
      </w:r>
      <w:r w:rsidRPr="00C3047D">
        <w:rPr>
          <w:color w:val="232626"/>
          <w:lang w:val="ru-RU"/>
        </w:rPr>
        <w:t xml:space="preserve">ом конкурсе принимают участие </w:t>
      </w:r>
      <w:r w:rsidR="002005C3" w:rsidRPr="00C3047D">
        <w:rPr>
          <w:color w:val="232626"/>
          <w:lang w:val="ru-RU"/>
        </w:rPr>
        <w:t>учреждения культуры Калининского района</w:t>
      </w:r>
      <w:r w:rsidRPr="00C3047D">
        <w:rPr>
          <w:color w:val="232626"/>
          <w:lang w:val="ru-RU"/>
        </w:rPr>
        <w:t>.</w:t>
      </w:r>
    </w:p>
    <w:p w:rsidR="00052220" w:rsidRPr="00C3047D" w:rsidRDefault="00626311" w:rsidP="00797D7D">
      <w:pPr>
        <w:pStyle w:val="a3"/>
        <w:ind w:right="3" w:firstLine="720"/>
        <w:contextualSpacing/>
        <w:jc w:val="both"/>
        <w:rPr>
          <w:lang w:val="ru-RU"/>
        </w:rPr>
      </w:pPr>
      <w:r w:rsidRPr="00C3047D">
        <w:rPr>
          <w:color w:val="232626"/>
          <w:lang w:val="ru-RU"/>
        </w:rPr>
        <w:t xml:space="preserve">Конкурс проводится в период с 1 августа по </w:t>
      </w:r>
      <w:r w:rsidR="00FA7011" w:rsidRPr="00C3047D">
        <w:rPr>
          <w:color w:val="232626"/>
          <w:lang w:val="ru-RU"/>
        </w:rPr>
        <w:t>10 октя</w:t>
      </w:r>
      <w:r w:rsidRPr="00C3047D">
        <w:rPr>
          <w:color w:val="232626"/>
          <w:lang w:val="ru-RU"/>
        </w:rPr>
        <w:t>бря 2025 года по следующим номинациям:</w:t>
      </w:r>
    </w:p>
    <w:p w:rsidR="00052220" w:rsidRPr="00C3047D" w:rsidRDefault="00626311" w:rsidP="00797D7D">
      <w:pPr>
        <w:pStyle w:val="a4"/>
        <w:numPr>
          <w:ilvl w:val="0"/>
          <w:numId w:val="3"/>
        </w:numPr>
        <w:tabs>
          <w:tab w:val="left" w:pos="1102"/>
        </w:tabs>
        <w:ind w:left="0" w:right="3" w:firstLine="720"/>
        <w:contextualSpacing/>
        <w:jc w:val="both"/>
        <w:rPr>
          <w:color w:val="232626"/>
          <w:sz w:val="28"/>
          <w:szCs w:val="28"/>
          <w:lang w:val="ru-RU"/>
        </w:rPr>
      </w:pPr>
      <w:r w:rsidRPr="00C3047D">
        <w:rPr>
          <w:color w:val="232626"/>
          <w:sz w:val="28"/>
          <w:szCs w:val="28"/>
          <w:lang w:val="ru-RU"/>
        </w:rPr>
        <w:t xml:space="preserve">"Равнение на Победу" </w:t>
      </w:r>
      <w:r w:rsidRPr="00C3047D">
        <w:rPr>
          <w:color w:val="0C0C0C"/>
          <w:sz w:val="28"/>
          <w:szCs w:val="28"/>
          <w:lang w:val="ru-RU"/>
        </w:rPr>
        <w:t xml:space="preserve">- </w:t>
      </w:r>
      <w:r w:rsidRPr="00C3047D">
        <w:rPr>
          <w:color w:val="232626"/>
          <w:sz w:val="28"/>
          <w:szCs w:val="28"/>
          <w:lang w:val="ru-RU"/>
        </w:rPr>
        <w:t>мероприятия, проекты, программы, посвященные 80</w:t>
      </w:r>
      <w:r w:rsidRPr="00C3047D">
        <w:rPr>
          <w:color w:val="0C0C0C"/>
          <w:sz w:val="28"/>
          <w:szCs w:val="28"/>
          <w:lang w:val="ru-RU"/>
        </w:rPr>
        <w:t>-</w:t>
      </w:r>
      <w:r w:rsidRPr="00C3047D">
        <w:rPr>
          <w:color w:val="232626"/>
          <w:sz w:val="28"/>
          <w:szCs w:val="28"/>
          <w:lang w:val="ru-RU"/>
        </w:rPr>
        <w:t>ой годовщине Победы в Великой Отечественной войне;</w:t>
      </w:r>
    </w:p>
    <w:p w:rsidR="00052220" w:rsidRPr="00C3047D" w:rsidRDefault="00626311" w:rsidP="00797D7D">
      <w:pPr>
        <w:pStyle w:val="a4"/>
        <w:numPr>
          <w:ilvl w:val="0"/>
          <w:numId w:val="3"/>
        </w:numPr>
        <w:tabs>
          <w:tab w:val="left" w:pos="1063"/>
        </w:tabs>
        <w:ind w:left="0" w:right="3" w:firstLine="720"/>
        <w:contextualSpacing/>
        <w:jc w:val="both"/>
        <w:rPr>
          <w:color w:val="232626"/>
          <w:sz w:val="28"/>
          <w:szCs w:val="28"/>
          <w:lang w:val="ru-RU"/>
        </w:rPr>
      </w:pPr>
      <w:r w:rsidRPr="00C3047D">
        <w:rPr>
          <w:color w:val="232626"/>
          <w:sz w:val="28"/>
          <w:szCs w:val="28"/>
          <w:lang w:val="ru-RU"/>
        </w:rPr>
        <w:t xml:space="preserve">"От сердца к сердцу" </w:t>
      </w:r>
      <w:r w:rsidRPr="00C3047D">
        <w:rPr>
          <w:color w:val="0C0C0C"/>
          <w:sz w:val="28"/>
          <w:szCs w:val="28"/>
          <w:lang w:val="ru-RU"/>
        </w:rPr>
        <w:t xml:space="preserve">- </w:t>
      </w:r>
      <w:r w:rsidRPr="00C3047D">
        <w:rPr>
          <w:color w:val="232626"/>
          <w:sz w:val="28"/>
          <w:szCs w:val="28"/>
          <w:lang w:val="ru-RU"/>
        </w:rPr>
        <w:t xml:space="preserve">патриотические мероприятия в </w:t>
      </w:r>
      <w:proofErr w:type="spellStart"/>
      <w:r w:rsidRPr="00C3047D">
        <w:rPr>
          <w:color w:val="232626"/>
          <w:sz w:val="28"/>
          <w:szCs w:val="28"/>
          <w:lang w:val="ru-RU"/>
        </w:rPr>
        <w:t>соцсетях</w:t>
      </w:r>
      <w:proofErr w:type="spellEnd"/>
      <w:r w:rsidRPr="00C3047D">
        <w:rPr>
          <w:color w:val="232626"/>
          <w:sz w:val="28"/>
          <w:szCs w:val="28"/>
          <w:lang w:val="ru-RU"/>
        </w:rPr>
        <w:t>, онлайн</w:t>
      </w:r>
      <w:r w:rsidRPr="00C3047D">
        <w:rPr>
          <w:color w:val="0C0C0C"/>
          <w:sz w:val="28"/>
          <w:szCs w:val="28"/>
          <w:lang w:val="ru-RU"/>
        </w:rPr>
        <w:t>-</w:t>
      </w:r>
      <w:r w:rsidRPr="00C3047D">
        <w:rPr>
          <w:color w:val="232626"/>
          <w:sz w:val="28"/>
          <w:szCs w:val="28"/>
          <w:lang w:val="ru-RU"/>
        </w:rPr>
        <w:t>проектах;</w:t>
      </w:r>
    </w:p>
    <w:p w:rsidR="00052220" w:rsidRPr="00C3047D" w:rsidRDefault="00626311" w:rsidP="00797D7D">
      <w:pPr>
        <w:pStyle w:val="a4"/>
        <w:numPr>
          <w:ilvl w:val="0"/>
          <w:numId w:val="3"/>
        </w:numPr>
        <w:tabs>
          <w:tab w:val="left" w:pos="1126"/>
        </w:tabs>
        <w:ind w:left="0" w:right="3" w:firstLine="720"/>
        <w:contextualSpacing/>
        <w:jc w:val="both"/>
        <w:rPr>
          <w:color w:val="232626"/>
          <w:sz w:val="28"/>
          <w:szCs w:val="28"/>
          <w:lang w:val="ru-RU"/>
        </w:rPr>
      </w:pPr>
      <w:r w:rsidRPr="00C3047D">
        <w:rPr>
          <w:color w:val="232626"/>
          <w:sz w:val="28"/>
          <w:szCs w:val="28"/>
          <w:lang w:val="ru-RU"/>
        </w:rPr>
        <w:lastRenderedPageBreak/>
        <w:t xml:space="preserve">"Далекому мужеству верность храня" </w:t>
      </w:r>
      <w:r w:rsidRPr="00C3047D">
        <w:rPr>
          <w:color w:val="0C0C0C"/>
          <w:sz w:val="28"/>
          <w:szCs w:val="28"/>
          <w:lang w:val="ru-RU"/>
        </w:rPr>
        <w:t xml:space="preserve">- </w:t>
      </w:r>
      <w:r w:rsidRPr="00C3047D">
        <w:rPr>
          <w:color w:val="232626"/>
          <w:sz w:val="28"/>
          <w:szCs w:val="28"/>
          <w:lang w:val="ru-RU"/>
        </w:rPr>
        <w:t>программы, проекты, акции патриотических клубных формирований.</w:t>
      </w:r>
    </w:p>
    <w:p w:rsidR="00052220" w:rsidRPr="00C3047D" w:rsidRDefault="003A407B" w:rsidP="00C3047D">
      <w:pPr>
        <w:pStyle w:val="a3"/>
        <w:tabs>
          <w:tab w:val="left" w:pos="1300"/>
        </w:tabs>
        <w:ind w:firstLine="720"/>
        <w:contextualSpacing/>
        <w:jc w:val="both"/>
        <w:rPr>
          <w:lang w:val="ru-RU"/>
        </w:rPr>
      </w:pPr>
      <w:r w:rsidRPr="00C3047D">
        <w:rPr>
          <w:color w:val="232626"/>
          <w:lang w:val="ru-RU"/>
        </w:rPr>
        <w:t xml:space="preserve">Для участия в </w:t>
      </w:r>
      <w:proofErr w:type="gramStart"/>
      <w:r w:rsidRPr="00C3047D">
        <w:rPr>
          <w:color w:val="232626"/>
          <w:lang w:val="ru-RU"/>
        </w:rPr>
        <w:t>конкурсе  учреждения</w:t>
      </w:r>
      <w:proofErr w:type="gramEnd"/>
      <w:r w:rsidRPr="00C3047D">
        <w:rPr>
          <w:color w:val="232626"/>
          <w:lang w:val="ru-RU"/>
        </w:rPr>
        <w:t xml:space="preserve"> </w:t>
      </w:r>
      <w:r w:rsidR="003B6D12" w:rsidRPr="00C3047D">
        <w:rPr>
          <w:color w:val="232626"/>
          <w:lang w:val="ru-RU"/>
        </w:rPr>
        <w:t xml:space="preserve">культуры Калининского района до </w:t>
      </w:r>
      <w:r w:rsidR="003B6D12" w:rsidRPr="00C3047D">
        <w:rPr>
          <w:color w:val="0C0C0C"/>
          <w:lang w:val="ru-RU"/>
        </w:rPr>
        <w:t xml:space="preserve"> </w:t>
      </w:r>
      <w:r w:rsidR="003B6D12" w:rsidRPr="00C3047D">
        <w:rPr>
          <w:color w:val="232626"/>
          <w:lang w:val="ru-RU"/>
        </w:rPr>
        <w:t xml:space="preserve">15 августа 2025 года </w:t>
      </w:r>
      <w:r w:rsidRPr="00C3047D">
        <w:rPr>
          <w:color w:val="232626"/>
          <w:lang w:val="ru-RU"/>
        </w:rPr>
        <w:t xml:space="preserve">направляют в МКУ-РОМЦ </w:t>
      </w:r>
      <w:r w:rsidR="003B6D12" w:rsidRPr="00C3047D">
        <w:rPr>
          <w:color w:val="232626"/>
          <w:lang w:val="ru-RU"/>
        </w:rPr>
        <w:t xml:space="preserve">заявку, а так же </w:t>
      </w:r>
      <w:r w:rsidR="00626311" w:rsidRPr="00C3047D">
        <w:rPr>
          <w:color w:val="232624"/>
          <w:lang w:val="ru-RU"/>
        </w:rPr>
        <w:t xml:space="preserve"> конкурсные </w:t>
      </w:r>
      <w:r w:rsidRPr="00C3047D">
        <w:rPr>
          <w:color w:val="232624"/>
          <w:lang w:val="ru-RU"/>
        </w:rPr>
        <w:t xml:space="preserve">работы </w:t>
      </w:r>
      <w:r w:rsidR="00626311" w:rsidRPr="00C3047D">
        <w:rPr>
          <w:color w:val="232624"/>
          <w:lang w:val="ru-RU"/>
        </w:rPr>
        <w:t>фото и видеоматериалы, иллюстрирующие конкурсные работы по одной и более номинациям. Конкурсные работы содержат следующие документы:</w:t>
      </w:r>
    </w:p>
    <w:p w:rsidR="00052220" w:rsidRPr="00C3047D" w:rsidRDefault="00626311" w:rsidP="00C3047D">
      <w:pPr>
        <w:pStyle w:val="a4"/>
        <w:numPr>
          <w:ilvl w:val="0"/>
          <w:numId w:val="2"/>
        </w:numPr>
        <w:tabs>
          <w:tab w:val="left" w:pos="1089"/>
        </w:tabs>
        <w:ind w:left="0" w:right="3" w:firstLine="720"/>
        <w:contextualSpacing/>
        <w:jc w:val="both"/>
        <w:rPr>
          <w:sz w:val="28"/>
          <w:szCs w:val="28"/>
          <w:lang w:val="ru-RU"/>
        </w:rPr>
      </w:pPr>
      <w:r w:rsidRPr="00C3047D">
        <w:rPr>
          <w:color w:val="232624"/>
          <w:sz w:val="28"/>
          <w:szCs w:val="28"/>
          <w:lang w:val="ru-RU"/>
        </w:rPr>
        <w:t>текстовое описание (в форме методических рекомендаций) эффективных методик, форм проведения мероприятий патриотической направленности на основе опыта одного или нескольких культурно</w:t>
      </w:r>
      <w:r w:rsidRPr="00C3047D">
        <w:rPr>
          <w:color w:val="0A0A0A"/>
          <w:sz w:val="28"/>
          <w:szCs w:val="28"/>
          <w:lang w:val="ru-RU"/>
        </w:rPr>
        <w:t>-</w:t>
      </w:r>
      <w:r w:rsidRPr="00C3047D">
        <w:rPr>
          <w:color w:val="232624"/>
          <w:sz w:val="28"/>
          <w:szCs w:val="28"/>
          <w:lang w:val="ru-RU"/>
        </w:rPr>
        <w:t>досуговых учреждений муниципального образования;</w:t>
      </w:r>
    </w:p>
    <w:p w:rsidR="00052220" w:rsidRPr="00C3047D" w:rsidRDefault="00626311" w:rsidP="00C3047D">
      <w:pPr>
        <w:pStyle w:val="a4"/>
        <w:numPr>
          <w:ilvl w:val="0"/>
          <w:numId w:val="2"/>
        </w:numPr>
        <w:tabs>
          <w:tab w:val="left" w:pos="1219"/>
        </w:tabs>
        <w:ind w:left="0" w:right="3" w:firstLine="720"/>
        <w:contextualSpacing/>
        <w:jc w:val="both"/>
        <w:rPr>
          <w:sz w:val="28"/>
          <w:szCs w:val="28"/>
          <w:lang w:val="ru-RU"/>
        </w:rPr>
      </w:pPr>
      <w:r w:rsidRPr="00C3047D">
        <w:rPr>
          <w:color w:val="232624"/>
          <w:sz w:val="28"/>
          <w:szCs w:val="28"/>
          <w:lang w:val="ru-RU"/>
        </w:rPr>
        <w:t xml:space="preserve">презентацию конкурсной работы (формат </w:t>
      </w:r>
      <w:r w:rsidRPr="00C3047D">
        <w:rPr>
          <w:color w:val="232624"/>
          <w:sz w:val="28"/>
          <w:szCs w:val="28"/>
        </w:rPr>
        <w:t>PowerPoint</w:t>
      </w:r>
      <w:r w:rsidRPr="00C3047D">
        <w:rPr>
          <w:color w:val="232624"/>
          <w:sz w:val="28"/>
          <w:szCs w:val="28"/>
          <w:lang w:val="ru-RU"/>
        </w:rPr>
        <w:t>, не более 15 слайдов);</w:t>
      </w:r>
    </w:p>
    <w:p w:rsidR="00052220" w:rsidRPr="00C3047D" w:rsidRDefault="00626311" w:rsidP="00C3047D">
      <w:pPr>
        <w:pStyle w:val="a4"/>
        <w:numPr>
          <w:ilvl w:val="0"/>
          <w:numId w:val="2"/>
        </w:numPr>
        <w:tabs>
          <w:tab w:val="left" w:pos="1036"/>
        </w:tabs>
        <w:ind w:left="0" w:right="3" w:firstLine="720"/>
        <w:contextualSpacing/>
        <w:jc w:val="both"/>
        <w:rPr>
          <w:sz w:val="28"/>
          <w:szCs w:val="28"/>
          <w:lang w:val="ru-RU"/>
        </w:rPr>
      </w:pPr>
      <w:r w:rsidRPr="00C3047D">
        <w:rPr>
          <w:color w:val="232624"/>
          <w:sz w:val="28"/>
          <w:szCs w:val="28"/>
          <w:lang w:val="ru-RU"/>
        </w:rPr>
        <w:t>фото/</w:t>
      </w:r>
      <w:proofErr w:type="gramStart"/>
      <w:r w:rsidRPr="00C3047D">
        <w:rPr>
          <w:color w:val="232624"/>
          <w:sz w:val="28"/>
          <w:szCs w:val="28"/>
          <w:lang w:val="ru-RU"/>
        </w:rPr>
        <w:t>видео</w:t>
      </w:r>
      <w:r w:rsidRPr="00C3047D">
        <w:rPr>
          <w:color w:val="0A0A0A"/>
          <w:sz w:val="28"/>
          <w:szCs w:val="28"/>
          <w:lang w:val="ru-RU"/>
        </w:rPr>
        <w:t>-</w:t>
      </w:r>
      <w:r w:rsidRPr="00C3047D">
        <w:rPr>
          <w:color w:val="232624"/>
          <w:sz w:val="28"/>
          <w:szCs w:val="28"/>
          <w:lang w:val="ru-RU"/>
        </w:rPr>
        <w:t>материалы</w:t>
      </w:r>
      <w:proofErr w:type="gramEnd"/>
      <w:r w:rsidRPr="00C3047D">
        <w:rPr>
          <w:color w:val="232624"/>
          <w:sz w:val="28"/>
          <w:szCs w:val="28"/>
          <w:lang w:val="ru-RU"/>
        </w:rPr>
        <w:t>, иллюстрирующие конкурсную работу;</w:t>
      </w:r>
    </w:p>
    <w:p w:rsidR="00052220" w:rsidRPr="00C3047D" w:rsidRDefault="00626311" w:rsidP="00C3047D">
      <w:pPr>
        <w:pStyle w:val="a4"/>
        <w:numPr>
          <w:ilvl w:val="0"/>
          <w:numId w:val="2"/>
        </w:numPr>
        <w:tabs>
          <w:tab w:val="left" w:pos="1277"/>
        </w:tabs>
        <w:ind w:left="0" w:right="3" w:firstLine="720"/>
        <w:contextualSpacing/>
        <w:jc w:val="both"/>
        <w:rPr>
          <w:sz w:val="28"/>
          <w:szCs w:val="28"/>
          <w:lang w:val="ru-RU"/>
        </w:rPr>
      </w:pPr>
      <w:r w:rsidRPr="00C3047D">
        <w:rPr>
          <w:color w:val="232624"/>
          <w:sz w:val="28"/>
          <w:szCs w:val="28"/>
          <w:lang w:val="ru-RU"/>
        </w:rPr>
        <w:t>копии локальных актов, сценариев, буклеты, афиши, ссылки на публикации в СМИ, в том числе электронные, отражающие материалы, изложенные в конкурсной работе.</w:t>
      </w:r>
    </w:p>
    <w:p w:rsidR="00052220" w:rsidRPr="00C3047D" w:rsidRDefault="00626311" w:rsidP="00C3047D">
      <w:pPr>
        <w:pStyle w:val="a3"/>
        <w:ind w:right="3" w:firstLine="720"/>
        <w:contextualSpacing/>
        <w:jc w:val="both"/>
        <w:rPr>
          <w:lang w:val="ru-RU"/>
        </w:rPr>
      </w:pPr>
      <w:r w:rsidRPr="00C3047D">
        <w:rPr>
          <w:color w:val="232624"/>
          <w:lang w:val="ru-RU"/>
        </w:rPr>
        <w:t xml:space="preserve">Комплект указанных документов предоставляется в распечатанном </w:t>
      </w:r>
      <w:r w:rsidR="003B6D12" w:rsidRPr="00C3047D">
        <w:rPr>
          <w:color w:val="232624"/>
          <w:lang w:val="ru-RU"/>
        </w:rPr>
        <w:t xml:space="preserve"> </w:t>
      </w:r>
      <w:r w:rsidRPr="00C3047D">
        <w:rPr>
          <w:color w:val="232624"/>
          <w:lang w:val="ru-RU"/>
        </w:rPr>
        <w:t xml:space="preserve"> и </w:t>
      </w:r>
      <w:r w:rsidR="003B6D12" w:rsidRPr="00C3047D">
        <w:rPr>
          <w:color w:val="232624"/>
          <w:lang w:val="ru-RU"/>
        </w:rPr>
        <w:t>электронном виде</w:t>
      </w:r>
      <w:r w:rsidRPr="00C3047D">
        <w:rPr>
          <w:color w:val="232624"/>
          <w:lang w:val="ru-RU"/>
        </w:rPr>
        <w:t>.</w:t>
      </w:r>
    </w:p>
    <w:p w:rsidR="00052220" w:rsidRPr="00C3047D" w:rsidRDefault="00052220" w:rsidP="00C3047D">
      <w:pPr>
        <w:pStyle w:val="a3"/>
        <w:ind w:firstLine="720"/>
        <w:contextualSpacing/>
        <w:jc w:val="both"/>
        <w:rPr>
          <w:lang w:val="ru-RU"/>
        </w:rPr>
      </w:pPr>
    </w:p>
    <w:p w:rsidR="00052220" w:rsidRDefault="00626311" w:rsidP="00C3047D">
      <w:pPr>
        <w:pStyle w:val="a3"/>
        <w:numPr>
          <w:ilvl w:val="0"/>
          <w:numId w:val="3"/>
        </w:numPr>
        <w:ind w:left="0" w:firstLine="720"/>
        <w:contextualSpacing/>
        <w:jc w:val="center"/>
        <w:rPr>
          <w:b/>
          <w:color w:val="232624"/>
        </w:rPr>
      </w:pPr>
      <w:proofErr w:type="spellStart"/>
      <w:r w:rsidRPr="00C3047D">
        <w:rPr>
          <w:b/>
          <w:color w:val="232624"/>
        </w:rPr>
        <w:t>Критерии</w:t>
      </w:r>
      <w:proofErr w:type="spellEnd"/>
      <w:r w:rsidRPr="00C3047D">
        <w:rPr>
          <w:b/>
          <w:color w:val="232624"/>
        </w:rPr>
        <w:t xml:space="preserve"> </w:t>
      </w:r>
      <w:proofErr w:type="spellStart"/>
      <w:r w:rsidRPr="00C3047D">
        <w:rPr>
          <w:b/>
          <w:color w:val="232624"/>
        </w:rPr>
        <w:t>оценки</w:t>
      </w:r>
      <w:proofErr w:type="spellEnd"/>
      <w:r w:rsidRPr="00C3047D">
        <w:rPr>
          <w:b/>
          <w:color w:val="232624"/>
        </w:rPr>
        <w:t xml:space="preserve"> </w:t>
      </w:r>
      <w:proofErr w:type="spellStart"/>
      <w:r w:rsidRPr="00C3047D">
        <w:rPr>
          <w:b/>
          <w:color w:val="232624"/>
        </w:rPr>
        <w:t>конкурсных</w:t>
      </w:r>
      <w:proofErr w:type="spellEnd"/>
      <w:r w:rsidRPr="00C3047D">
        <w:rPr>
          <w:b/>
          <w:color w:val="232624"/>
        </w:rPr>
        <w:t xml:space="preserve"> </w:t>
      </w:r>
      <w:proofErr w:type="spellStart"/>
      <w:r w:rsidRPr="00C3047D">
        <w:rPr>
          <w:b/>
          <w:color w:val="232624"/>
        </w:rPr>
        <w:t>работ</w:t>
      </w:r>
      <w:proofErr w:type="spellEnd"/>
    </w:p>
    <w:p w:rsidR="00ED7CCC" w:rsidRDefault="00ED7CCC" w:rsidP="00ED7CCC">
      <w:pPr>
        <w:pStyle w:val="a3"/>
        <w:ind w:left="720"/>
        <w:contextualSpacing/>
        <w:rPr>
          <w:b/>
          <w:color w:val="232624"/>
        </w:rPr>
      </w:pPr>
    </w:p>
    <w:p w:rsidR="007E7E16" w:rsidRPr="00ED7CCC" w:rsidRDefault="00ED7CCC" w:rsidP="00ED7CCC">
      <w:pPr>
        <w:pStyle w:val="a3"/>
        <w:ind w:left="720"/>
        <w:contextualSpacing/>
        <w:rPr>
          <w:b/>
          <w:lang w:val="ru-RU"/>
        </w:rPr>
      </w:pPr>
      <w:r w:rsidRPr="00ED7CCC">
        <w:rPr>
          <w:color w:val="232624"/>
          <w:lang w:val="ru-RU"/>
        </w:rPr>
        <w:t>Конкурсные работы оцениваются по следующим критериям:</w:t>
      </w:r>
    </w:p>
    <w:p w:rsidR="00052220" w:rsidRPr="00C3047D" w:rsidRDefault="00626311" w:rsidP="00C3047D">
      <w:pPr>
        <w:pStyle w:val="a4"/>
        <w:numPr>
          <w:ilvl w:val="0"/>
          <w:numId w:val="2"/>
        </w:numPr>
        <w:ind w:left="0" w:right="3" w:firstLine="720"/>
        <w:contextualSpacing/>
        <w:jc w:val="both"/>
        <w:rPr>
          <w:sz w:val="28"/>
          <w:szCs w:val="28"/>
          <w:lang w:val="ru-RU"/>
        </w:rPr>
      </w:pPr>
      <w:r w:rsidRPr="00C3047D">
        <w:rPr>
          <w:color w:val="232624"/>
          <w:sz w:val="28"/>
          <w:szCs w:val="28"/>
          <w:lang w:val="ru-RU"/>
        </w:rPr>
        <w:t>новизна и креативность представленных на конкурс методик и форм работы;</w:t>
      </w:r>
    </w:p>
    <w:p w:rsidR="00052220" w:rsidRPr="00C3047D" w:rsidRDefault="00626311" w:rsidP="00C3047D">
      <w:pPr>
        <w:pStyle w:val="a4"/>
        <w:numPr>
          <w:ilvl w:val="0"/>
          <w:numId w:val="2"/>
        </w:numPr>
        <w:tabs>
          <w:tab w:val="left" w:pos="1181"/>
          <w:tab w:val="left" w:pos="1182"/>
          <w:tab w:val="left" w:pos="2702"/>
          <w:tab w:val="left" w:pos="4359"/>
          <w:tab w:val="left" w:pos="6108"/>
        </w:tabs>
        <w:ind w:left="0" w:right="3" w:firstLine="720"/>
        <w:contextualSpacing/>
        <w:jc w:val="both"/>
        <w:rPr>
          <w:sz w:val="28"/>
          <w:szCs w:val="28"/>
          <w:lang w:val="ru-RU"/>
        </w:rPr>
      </w:pPr>
      <w:r w:rsidRPr="00C3047D">
        <w:rPr>
          <w:color w:val="232624"/>
          <w:sz w:val="28"/>
          <w:szCs w:val="28"/>
          <w:lang w:val="ru-RU"/>
        </w:rPr>
        <w:t>социал</w:t>
      </w:r>
      <w:r w:rsidR="00ED7CCC">
        <w:rPr>
          <w:color w:val="232624"/>
          <w:sz w:val="28"/>
          <w:szCs w:val="28"/>
          <w:lang w:val="ru-RU"/>
        </w:rPr>
        <w:t>ьная</w:t>
      </w:r>
      <w:r w:rsidR="00ED7CCC">
        <w:rPr>
          <w:color w:val="232624"/>
          <w:sz w:val="28"/>
          <w:szCs w:val="28"/>
          <w:lang w:val="ru-RU"/>
        </w:rPr>
        <w:tab/>
        <w:t xml:space="preserve">значимость, актуальность, </w:t>
      </w:r>
      <w:r w:rsidRPr="00C3047D">
        <w:rPr>
          <w:color w:val="232624"/>
          <w:sz w:val="28"/>
          <w:szCs w:val="28"/>
          <w:lang w:val="ru-RU"/>
        </w:rPr>
        <w:t>результативность творческо</w:t>
      </w:r>
      <w:r w:rsidR="007E7E16" w:rsidRPr="00C3047D">
        <w:rPr>
          <w:color w:val="232624"/>
          <w:sz w:val="28"/>
          <w:szCs w:val="28"/>
          <w:lang w:val="ru-RU"/>
        </w:rPr>
        <w:t>г</w:t>
      </w:r>
      <w:r w:rsidRPr="00C3047D">
        <w:rPr>
          <w:color w:val="232624"/>
          <w:sz w:val="28"/>
          <w:szCs w:val="28"/>
          <w:lang w:val="ru-RU"/>
        </w:rPr>
        <w:t>о проекта;</w:t>
      </w:r>
    </w:p>
    <w:p w:rsidR="00052220" w:rsidRPr="00C3047D" w:rsidRDefault="00626311" w:rsidP="00C3047D">
      <w:pPr>
        <w:pStyle w:val="a4"/>
        <w:numPr>
          <w:ilvl w:val="0"/>
          <w:numId w:val="2"/>
        </w:numPr>
        <w:tabs>
          <w:tab w:val="left" w:pos="1037"/>
        </w:tabs>
        <w:ind w:left="0" w:right="3" w:firstLine="720"/>
        <w:contextualSpacing/>
        <w:jc w:val="both"/>
        <w:rPr>
          <w:sz w:val="28"/>
          <w:szCs w:val="28"/>
          <w:lang w:val="ru-RU"/>
        </w:rPr>
      </w:pPr>
      <w:r w:rsidRPr="00C3047D">
        <w:rPr>
          <w:color w:val="232624"/>
          <w:sz w:val="28"/>
          <w:szCs w:val="28"/>
          <w:lang w:val="ru-RU"/>
        </w:rPr>
        <w:t xml:space="preserve">целостность, логическая завершенность представленных </w:t>
      </w:r>
      <w:r w:rsidR="007D7CB0" w:rsidRPr="00C3047D">
        <w:rPr>
          <w:color w:val="232624"/>
          <w:sz w:val="28"/>
          <w:szCs w:val="28"/>
          <w:lang w:val="ru-RU"/>
        </w:rPr>
        <w:t>материалов.</w:t>
      </w:r>
    </w:p>
    <w:p w:rsidR="00052220" w:rsidRPr="00C3047D" w:rsidRDefault="00626311" w:rsidP="00C3047D">
      <w:pPr>
        <w:pStyle w:val="a3"/>
        <w:ind w:right="3" w:firstLine="720"/>
        <w:contextualSpacing/>
        <w:jc w:val="both"/>
        <w:rPr>
          <w:color w:val="424242"/>
          <w:lang w:val="ru-RU"/>
        </w:rPr>
      </w:pPr>
      <w:r w:rsidRPr="00C3047D">
        <w:rPr>
          <w:color w:val="232624"/>
          <w:lang w:val="ru-RU"/>
        </w:rPr>
        <w:t>Членами жюри краевого конкурса осуществляется просмотр, анализ представленных материалов и подводятся итоги краевого конкурса. Решение о награждении вносится в протокол заседания жюри и подпис</w:t>
      </w:r>
      <w:r w:rsidR="00580E3D" w:rsidRPr="00C3047D">
        <w:rPr>
          <w:color w:val="232624"/>
          <w:lang w:val="ru-RU"/>
        </w:rPr>
        <w:t>ыв</w:t>
      </w:r>
      <w:r w:rsidRPr="00C3047D">
        <w:rPr>
          <w:color w:val="232624"/>
          <w:lang w:val="ru-RU"/>
        </w:rPr>
        <w:t>ается присутствующими его членами</w:t>
      </w:r>
      <w:r w:rsidRPr="00C3047D">
        <w:rPr>
          <w:color w:val="424242"/>
          <w:lang w:val="ru-RU"/>
        </w:rPr>
        <w:t>.</w:t>
      </w:r>
    </w:p>
    <w:p w:rsidR="007E7E16" w:rsidRPr="00C3047D" w:rsidRDefault="007E7E16" w:rsidP="00C3047D">
      <w:pPr>
        <w:pStyle w:val="a3"/>
        <w:ind w:right="120" w:firstLine="720"/>
        <w:contextualSpacing/>
        <w:jc w:val="both"/>
        <w:rPr>
          <w:lang w:val="ru-RU"/>
        </w:rPr>
      </w:pPr>
    </w:p>
    <w:p w:rsidR="007E7E16" w:rsidRPr="00C3047D" w:rsidRDefault="00626311" w:rsidP="00C3047D">
      <w:pPr>
        <w:pStyle w:val="a4"/>
        <w:numPr>
          <w:ilvl w:val="0"/>
          <w:numId w:val="3"/>
        </w:numPr>
        <w:ind w:left="0" w:right="267" w:firstLine="720"/>
        <w:contextualSpacing/>
        <w:jc w:val="center"/>
        <w:rPr>
          <w:b/>
          <w:color w:val="232624"/>
          <w:sz w:val="28"/>
          <w:szCs w:val="28"/>
          <w:lang w:val="ru-RU"/>
        </w:rPr>
      </w:pPr>
      <w:r w:rsidRPr="00C3047D">
        <w:rPr>
          <w:b/>
          <w:color w:val="232624"/>
          <w:sz w:val="28"/>
          <w:szCs w:val="28"/>
          <w:lang w:val="ru-RU"/>
        </w:rPr>
        <w:t xml:space="preserve">Награждение участников и победителей </w:t>
      </w:r>
      <w:r w:rsidR="007E7E16" w:rsidRPr="00C3047D">
        <w:rPr>
          <w:b/>
          <w:color w:val="232624"/>
          <w:sz w:val="28"/>
          <w:szCs w:val="28"/>
          <w:lang w:val="ru-RU"/>
        </w:rPr>
        <w:t>конкурса</w:t>
      </w:r>
    </w:p>
    <w:p w:rsidR="007E7E16" w:rsidRPr="00C3047D" w:rsidRDefault="007E7E16" w:rsidP="00C3047D">
      <w:pPr>
        <w:pStyle w:val="a4"/>
        <w:tabs>
          <w:tab w:val="left" w:pos="2875"/>
        </w:tabs>
        <w:ind w:left="0" w:right="267" w:firstLine="720"/>
        <w:contextualSpacing/>
        <w:jc w:val="both"/>
        <w:rPr>
          <w:b/>
          <w:color w:val="232624"/>
          <w:sz w:val="28"/>
          <w:szCs w:val="28"/>
          <w:lang w:val="ru-RU"/>
        </w:rPr>
      </w:pPr>
    </w:p>
    <w:p w:rsidR="00052220" w:rsidRPr="00C3047D" w:rsidRDefault="00626311" w:rsidP="00C3047D">
      <w:pPr>
        <w:pStyle w:val="a4"/>
        <w:tabs>
          <w:tab w:val="left" w:pos="2875"/>
        </w:tabs>
        <w:ind w:left="0" w:right="267" w:firstLine="720"/>
        <w:contextualSpacing/>
        <w:jc w:val="both"/>
        <w:rPr>
          <w:color w:val="232624"/>
          <w:sz w:val="28"/>
          <w:szCs w:val="28"/>
          <w:lang w:val="ru-RU"/>
        </w:rPr>
      </w:pPr>
      <w:r w:rsidRPr="00C3047D">
        <w:rPr>
          <w:color w:val="232624"/>
          <w:sz w:val="28"/>
          <w:szCs w:val="28"/>
          <w:lang w:val="ru-RU"/>
        </w:rPr>
        <w:t>Все участники конкурса награждаются дипломами участника</w:t>
      </w:r>
      <w:r w:rsidRPr="00C3047D">
        <w:rPr>
          <w:color w:val="424242"/>
          <w:sz w:val="28"/>
          <w:szCs w:val="28"/>
          <w:lang w:val="ru-RU"/>
        </w:rPr>
        <w:t>.</w:t>
      </w:r>
    </w:p>
    <w:p w:rsidR="00052220" w:rsidRPr="00C3047D" w:rsidRDefault="00626311" w:rsidP="00C3047D">
      <w:pPr>
        <w:pStyle w:val="a3"/>
        <w:ind w:firstLine="720"/>
        <w:contextualSpacing/>
        <w:jc w:val="both"/>
        <w:rPr>
          <w:lang w:val="ru-RU"/>
        </w:rPr>
      </w:pPr>
      <w:r w:rsidRPr="00C3047D">
        <w:rPr>
          <w:color w:val="232624"/>
          <w:lang w:val="ru-RU"/>
        </w:rPr>
        <w:t>Победители конкурса награждаются дипломами:</w:t>
      </w:r>
    </w:p>
    <w:p w:rsidR="00052220" w:rsidRPr="00CC32C2" w:rsidRDefault="00626311" w:rsidP="00CC32C2">
      <w:pPr>
        <w:pStyle w:val="a4"/>
        <w:numPr>
          <w:ilvl w:val="0"/>
          <w:numId w:val="6"/>
        </w:numPr>
        <w:ind w:left="426"/>
        <w:contextualSpacing/>
        <w:jc w:val="both"/>
        <w:rPr>
          <w:color w:val="232624"/>
          <w:sz w:val="28"/>
          <w:szCs w:val="28"/>
          <w:lang w:val="ru-RU"/>
        </w:rPr>
      </w:pPr>
      <w:r w:rsidRPr="00CC32C2">
        <w:rPr>
          <w:color w:val="232624"/>
          <w:sz w:val="28"/>
          <w:szCs w:val="28"/>
          <w:lang w:val="ru-RU"/>
        </w:rPr>
        <w:t xml:space="preserve">1 место в номинации "Равнение на Победу" </w:t>
      </w:r>
      <w:r w:rsidR="00C3047D" w:rsidRPr="00CC32C2">
        <w:rPr>
          <w:color w:val="0A0A0A"/>
          <w:sz w:val="28"/>
          <w:szCs w:val="28"/>
          <w:lang w:val="ru-RU"/>
        </w:rPr>
        <w:t>-</w:t>
      </w:r>
      <w:r w:rsidRPr="00CC32C2">
        <w:rPr>
          <w:color w:val="232624"/>
          <w:sz w:val="28"/>
          <w:szCs w:val="28"/>
          <w:lang w:val="ru-RU"/>
        </w:rPr>
        <w:t>1 диплом;</w:t>
      </w:r>
    </w:p>
    <w:p w:rsidR="00052220" w:rsidRPr="00CC32C2" w:rsidRDefault="00626311" w:rsidP="00CC32C2">
      <w:pPr>
        <w:pStyle w:val="a4"/>
        <w:numPr>
          <w:ilvl w:val="0"/>
          <w:numId w:val="6"/>
        </w:numPr>
        <w:ind w:left="426"/>
        <w:contextualSpacing/>
        <w:jc w:val="both"/>
        <w:rPr>
          <w:color w:val="232624"/>
          <w:sz w:val="28"/>
          <w:szCs w:val="28"/>
          <w:lang w:val="ru-RU"/>
        </w:rPr>
      </w:pPr>
      <w:r w:rsidRPr="00CC32C2">
        <w:rPr>
          <w:color w:val="232624"/>
          <w:sz w:val="28"/>
          <w:szCs w:val="28"/>
          <w:lang w:val="ru-RU"/>
        </w:rPr>
        <w:t xml:space="preserve">2 место в номинации "Равнение на Победу" </w:t>
      </w:r>
      <w:r w:rsidR="00C3047D" w:rsidRPr="00CC32C2">
        <w:rPr>
          <w:color w:val="0A0A0A"/>
          <w:sz w:val="28"/>
          <w:szCs w:val="28"/>
          <w:lang w:val="ru-RU"/>
        </w:rPr>
        <w:t>-</w:t>
      </w:r>
      <w:r w:rsidRPr="00CC32C2">
        <w:rPr>
          <w:color w:val="232624"/>
          <w:sz w:val="28"/>
          <w:szCs w:val="28"/>
          <w:lang w:val="ru-RU"/>
        </w:rPr>
        <w:t>1 диплом;</w:t>
      </w:r>
    </w:p>
    <w:p w:rsidR="00052220" w:rsidRPr="00CC32C2" w:rsidRDefault="00626311" w:rsidP="00CC32C2">
      <w:pPr>
        <w:pStyle w:val="a4"/>
        <w:numPr>
          <w:ilvl w:val="0"/>
          <w:numId w:val="6"/>
        </w:numPr>
        <w:ind w:left="426"/>
        <w:contextualSpacing/>
        <w:jc w:val="both"/>
        <w:rPr>
          <w:color w:val="232624"/>
          <w:sz w:val="28"/>
          <w:szCs w:val="28"/>
          <w:lang w:val="ru-RU"/>
        </w:rPr>
      </w:pPr>
      <w:r w:rsidRPr="00CC32C2">
        <w:rPr>
          <w:color w:val="232624"/>
          <w:sz w:val="28"/>
          <w:szCs w:val="28"/>
          <w:lang w:val="ru-RU"/>
        </w:rPr>
        <w:t xml:space="preserve">3 место в номинации "Равнение на Победу" </w:t>
      </w:r>
      <w:r w:rsidR="00C3047D" w:rsidRPr="00CC32C2">
        <w:rPr>
          <w:color w:val="0A0A0A"/>
          <w:sz w:val="28"/>
          <w:szCs w:val="28"/>
          <w:lang w:val="ru-RU"/>
        </w:rPr>
        <w:t>-</w:t>
      </w:r>
      <w:r w:rsidRPr="00CC32C2">
        <w:rPr>
          <w:color w:val="232624"/>
          <w:sz w:val="28"/>
          <w:szCs w:val="28"/>
          <w:lang w:val="ru-RU"/>
        </w:rPr>
        <w:t>1 диплом;</w:t>
      </w:r>
    </w:p>
    <w:p w:rsidR="00052220" w:rsidRPr="00CC32C2" w:rsidRDefault="00626311" w:rsidP="00CC32C2">
      <w:pPr>
        <w:pStyle w:val="a4"/>
        <w:numPr>
          <w:ilvl w:val="0"/>
          <w:numId w:val="6"/>
        </w:numPr>
        <w:ind w:left="426"/>
        <w:contextualSpacing/>
        <w:jc w:val="both"/>
        <w:rPr>
          <w:color w:val="232624"/>
          <w:sz w:val="28"/>
          <w:szCs w:val="28"/>
          <w:lang w:val="ru-RU"/>
        </w:rPr>
      </w:pPr>
      <w:r w:rsidRPr="00CC32C2">
        <w:rPr>
          <w:color w:val="232624"/>
          <w:sz w:val="28"/>
          <w:szCs w:val="28"/>
          <w:lang w:val="ru-RU"/>
        </w:rPr>
        <w:t xml:space="preserve">1 место в номинации "От сердца к сердцу" </w:t>
      </w:r>
      <w:r w:rsidRPr="00CC32C2">
        <w:rPr>
          <w:color w:val="0A0A0A"/>
          <w:sz w:val="28"/>
          <w:szCs w:val="28"/>
          <w:lang w:val="ru-RU"/>
        </w:rPr>
        <w:t>-</w:t>
      </w:r>
      <w:r w:rsidR="00C3047D" w:rsidRPr="00CC32C2">
        <w:rPr>
          <w:color w:val="0A0A0A"/>
          <w:sz w:val="28"/>
          <w:szCs w:val="28"/>
          <w:lang w:val="ru-RU"/>
        </w:rPr>
        <w:t xml:space="preserve"> </w:t>
      </w:r>
      <w:r w:rsidRPr="00CC32C2">
        <w:rPr>
          <w:color w:val="232624"/>
          <w:sz w:val="28"/>
          <w:szCs w:val="28"/>
          <w:lang w:val="ru-RU"/>
        </w:rPr>
        <w:t>1 диплом;</w:t>
      </w:r>
    </w:p>
    <w:p w:rsidR="00052220" w:rsidRPr="00CC32C2" w:rsidRDefault="00626311" w:rsidP="00CC32C2">
      <w:pPr>
        <w:pStyle w:val="a4"/>
        <w:numPr>
          <w:ilvl w:val="0"/>
          <w:numId w:val="6"/>
        </w:numPr>
        <w:ind w:left="426"/>
        <w:contextualSpacing/>
        <w:jc w:val="both"/>
        <w:rPr>
          <w:color w:val="232624"/>
          <w:sz w:val="28"/>
          <w:szCs w:val="28"/>
          <w:lang w:val="ru-RU"/>
        </w:rPr>
      </w:pPr>
      <w:r w:rsidRPr="00CC32C2">
        <w:rPr>
          <w:color w:val="232624"/>
          <w:sz w:val="28"/>
          <w:szCs w:val="28"/>
          <w:lang w:val="ru-RU"/>
        </w:rPr>
        <w:t xml:space="preserve">2 место в номинации "От сердца к сердцу" </w:t>
      </w:r>
      <w:r w:rsidR="00C3047D" w:rsidRPr="00CC32C2">
        <w:rPr>
          <w:color w:val="0A0A0A"/>
          <w:sz w:val="28"/>
          <w:szCs w:val="28"/>
          <w:lang w:val="ru-RU"/>
        </w:rPr>
        <w:t>-</w:t>
      </w:r>
      <w:r w:rsidRPr="00CC32C2">
        <w:rPr>
          <w:color w:val="232624"/>
          <w:sz w:val="28"/>
          <w:szCs w:val="28"/>
          <w:lang w:val="ru-RU"/>
        </w:rPr>
        <w:t>1 диплом;</w:t>
      </w:r>
    </w:p>
    <w:p w:rsidR="00052220" w:rsidRPr="00CC32C2" w:rsidRDefault="00626311" w:rsidP="00CC32C2">
      <w:pPr>
        <w:pStyle w:val="a4"/>
        <w:numPr>
          <w:ilvl w:val="0"/>
          <w:numId w:val="6"/>
        </w:numPr>
        <w:ind w:left="426"/>
        <w:contextualSpacing/>
        <w:jc w:val="both"/>
        <w:rPr>
          <w:color w:val="232626"/>
          <w:sz w:val="28"/>
          <w:szCs w:val="28"/>
          <w:lang w:val="ru-RU"/>
        </w:rPr>
      </w:pPr>
      <w:r w:rsidRPr="00CC32C2">
        <w:rPr>
          <w:color w:val="232626"/>
          <w:sz w:val="28"/>
          <w:szCs w:val="28"/>
          <w:lang w:val="ru-RU"/>
        </w:rPr>
        <w:t xml:space="preserve">3 место в номинации "От сердца к сердцу" </w:t>
      </w:r>
      <w:r w:rsidR="00C3047D" w:rsidRPr="00CC32C2">
        <w:rPr>
          <w:color w:val="131313"/>
          <w:sz w:val="28"/>
          <w:szCs w:val="28"/>
          <w:lang w:val="ru-RU"/>
        </w:rPr>
        <w:t>-</w:t>
      </w:r>
      <w:r w:rsidRPr="00CC32C2">
        <w:rPr>
          <w:color w:val="232626"/>
          <w:sz w:val="28"/>
          <w:szCs w:val="28"/>
          <w:lang w:val="ru-RU"/>
        </w:rPr>
        <w:t>1 диплом;</w:t>
      </w:r>
    </w:p>
    <w:p w:rsidR="00052220" w:rsidRPr="00CC32C2" w:rsidRDefault="00626311" w:rsidP="00CC32C2">
      <w:pPr>
        <w:pStyle w:val="a4"/>
        <w:numPr>
          <w:ilvl w:val="0"/>
          <w:numId w:val="6"/>
        </w:numPr>
        <w:ind w:left="426"/>
        <w:contextualSpacing/>
        <w:jc w:val="both"/>
        <w:rPr>
          <w:color w:val="232626"/>
          <w:sz w:val="28"/>
          <w:szCs w:val="28"/>
          <w:lang w:val="ru-RU"/>
        </w:rPr>
      </w:pPr>
      <w:r w:rsidRPr="00CC32C2">
        <w:rPr>
          <w:color w:val="232626"/>
          <w:sz w:val="28"/>
          <w:szCs w:val="28"/>
          <w:lang w:val="ru-RU"/>
        </w:rPr>
        <w:t xml:space="preserve">1 место в номинации "Далекому мужеству верность храня" </w:t>
      </w:r>
      <w:r w:rsidRPr="00CC32C2">
        <w:rPr>
          <w:color w:val="131313"/>
          <w:sz w:val="28"/>
          <w:szCs w:val="28"/>
          <w:lang w:val="ru-RU"/>
        </w:rPr>
        <w:t>-</w:t>
      </w:r>
      <w:r w:rsidRPr="00CC32C2">
        <w:rPr>
          <w:color w:val="232626"/>
          <w:sz w:val="28"/>
          <w:szCs w:val="28"/>
          <w:lang w:val="ru-RU"/>
        </w:rPr>
        <w:t>1 диплом;</w:t>
      </w:r>
    </w:p>
    <w:p w:rsidR="00052220" w:rsidRPr="00CC32C2" w:rsidRDefault="00626311" w:rsidP="00CC32C2">
      <w:pPr>
        <w:pStyle w:val="a4"/>
        <w:numPr>
          <w:ilvl w:val="0"/>
          <w:numId w:val="6"/>
        </w:numPr>
        <w:ind w:left="426"/>
        <w:contextualSpacing/>
        <w:jc w:val="both"/>
        <w:rPr>
          <w:color w:val="232626"/>
          <w:sz w:val="28"/>
          <w:szCs w:val="28"/>
          <w:lang w:val="ru-RU"/>
        </w:rPr>
      </w:pPr>
      <w:r w:rsidRPr="00CC32C2">
        <w:rPr>
          <w:color w:val="232626"/>
          <w:sz w:val="28"/>
          <w:szCs w:val="28"/>
          <w:lang w:val="ru-RU"/>
        </w:rPr>
        <w:t xml:space="preserve">2 место в номинации "Далекому мужеству верность храня" </w:t>
      </w:r>
      <w:r w:rsidRPr="00CC32C2">
        <w:rPr>
          <w:color w:val="131313"/>
          <w:sz w:val="28"/>
          <w:szCs w:val="28"/>
          <w:lang w:val="ru-RU"/>
        </w:rPr>
        <w:t>-</w:t>
      </w:r>
      <w:r w:rsidRPr="00CC32C2">
        <w:rPr>
          <w:color w:val="232626"/>
          <w:sz w:val="28"/>
          <w:szCs w:val="28"/>
          <w:lang w:val="ru-RU"/>
        </w:rPr>
        <w:t>1 диплом;</w:t>
      </w:r>
    </w:p>
    <w:p w:rsidR="00580E3D" w:rsidRPr="00CC32C2" w:rsidRDefault="00626311" w:rsidP="00CC32C2">
      <w:pPr>
        <w:pStyle w:val="a4"/>
        <w:numPr>
          <w:ilvl w:val="0"/>
          <w:numId w:val="6"/>
        </w:numPr>
        <w:ind w:left="426" w:right="128"/>
        <w:contextualSpacing/>
        <w:jc w:val="both"/>
        <w:rPr>
          <w:color w:val="232626"/>
          <w:sz w:val="28"/>
          <w:szCs w:val="28"/>
          <w:lang w:val="ru-RU"/>
        </w:rPr>
      </w:pPr>
      <w:r w:rsidRPr="00CC32C2">
        <w:rPr>
          <w:color w:val="232626"/>
          <w:sz w:val="28"/>
          <w:szCs w:val="28"/>
          <w:lang w:val="ru-RU"/>
        </w:rPr>
        <w:t xml:space="preserve">3 место в номинации "Далекому мужеству верность храня" </w:t>
      </w:r>
      <w:r w:rsidRPr="00CC32C2">
        <w:rPr>
          <w:color w:val="131313"/>
          <w:sz w:val="28"/>
          <w:szCs w:val="28"/>
          <w:lang w:val="ru-RU"/>
        </w:rPr>
        <w:t>-</w:t>
      </w:r>
      <w:r w:rsidRPr="00CC32C2">
        <w:rPr>
          <w:color w:val="232626"/>
          <w:sz w:val="28"/>
          <w:szCs w:val="28"/>
          <w:lang w:val="ru-RU"/>
        </w:rPr>
        <w:t>1 д</w:t>
      </w:r>
      <w:r w:rsidRPr="00CC32C2">
        <w:rPr>
          <w:color w:val="283449"/>
          <w:sz w:val="28"/>
          <w:szCs w:val="28"/>
          <w:lang w:val="ru-RU"/>
        </w:rPr>
        <w:t>и</w:t>
      </w:r>
      <w:r w:rsidRPr="00CC32C2">
        <w:rPr>
          <w:color w:val="232626"/>
          <w:sz w:val="28"/>
          <w:szCs w:val="28"/>
          <w:lang w:val="ru-RU"/>
        </w:rPr>
        <w:t>плом</w:t>
      </w:r>
      <w:r w:rsidR="00580E3D" w:rsidRPr="00CC32C2">
        <w:rPr>
          <w:color w:val="232626"/>
          <w:sz w:val="28"/>
          <w:szCs w:val="28"/>
          <w:lang w:val="ru-RU"/>
        </w:rPr>
        <w:t>.</w:t>
      </w:r>
    </w:p>
    <w:p w:rsidR="00B85CF9" w:rsidRDefault="00B85CF9" w:rsidP="00C3047D">
      <w:pPr>
        <w:ind w:right="128" w:firstLine="720"/>
        <w:contextualSpacing/>
        <w:jc w:val="both"/>
        <w:rPr>
          <w:color w:val="232626"/>
          <w:sz w:val="28"/>
          <w:szCs w:val="28"/>
          <w:lang w:val="ru-RU"/>
        </w:rPr>
      </w:pPr>
    </w:p>
    <w:p w:rsidR="00052220" w:rsidRPr="00C3047D" w:rsidRDefault="00626311" w:rsidP="00C3047D">
      <w:pPr>
        <w:ind w:right="128" w:firstLine="720"/>
        <w:contextualSpacing/>
        <w:jc w:val="both"/>
        <w:rPr>
          <w:color w:val="232626"/>
          <w:sz w:val="28"/>
          <w:szCs w:val="28"/>
          <w:lang w:val="ru-RU"/>
        </w:rPr>
      </w:pPr>
      <w:r w:rsidRPr="00C3047D">
        <w:rPr>
          <w:color w:val="232626"/>
          <w:sz w:val="28"/>
          <w:szCs w:val="28"/>
          <w:lang w:val="ru-RU"/>
        </w:rPr>
        <w:lastRenderedPageBreak/>
        <w:t>Жюри имеет право поощрить конкурсантов специальными дипломами в рамках номинаций конкурса:</w:t>
      </w:r>
    </w:p>
    <w:p w:rsidR="00052220" w:rsidRPr="00C3047D" w:rsidRDefault="00626311" w:rsidP="00C3047D">
      <w:pPr>
        <w:pStyle w:val="a4"/>
        <w:numPr>
          <w:ilvl w:val="1"/>
          <w:numId w:val="1"/>
        </w:numPr>
        <w:ind w:left="0" w:firstLine="720"/>
        <w:contextualSpacing/>
        <w:jc w:val="both"/>
        <w:rPr>
          <w:sz w:val="28"/>
          <w:szCs w:val="28"/>
          <w:lang w:val="ru-RU"/>
        </w:rPr>
      </w:pPr>
      <w:r w:rsidRPr="00C3047D">
        <w:rPr>
          <w:color w:val="131313"/>
          <w:sz w:val="28"/>
          <w:szCs w:val="28"/>
          <w:lang w:val="ru-RU"/>
        </w:rPr>
        <w:t xml:space="preserve">за </w:t>
      </w:r>
      <w:r w:rsidRPr="00C3047D">
        <w:rPr>
          <w:color w:val="232626"/>
          <w:sz w:val="28"/>
          <w:szCs w:val="28"/>
          <w:lang w:val="ru-RU"/>
        </w:rPr>
        <w:t>сохранение и популяризацию историко-культурного наследия;</w:t>
      </w:r>
    </w:p>
    <w:p w:rsidR="00052220" w:rsidRPr="00C3047D" w:rsidRDefault="00626311" w:rsidP="00C3047D">
      <w:pPr>
        <w:pStyle w:val="a4"/>
        <w:numPr>
          <w:ilvl w:val="1"/>
          <w:numId w:val="1"/>
        </w:numPr>
        <w:ind w:left="0" w:firstLine="720"/>
        <w:contextualSpacing/>
        <w:jc w:val="both"/>
        <w:rPr>
          <w:sz w:val="28"/>
          <w:szCs w:val="28"/>
          <w:lang w:val="ru-RU"/>
        </w:rPr>
      </w:pPr>
      <w:r w:rsidRPr="00C3047D">
        <w:rPr>
          <w:color w:val="232626"/>
          <w:sz w:val="28"/>
          <w:szCs w:val="28"/>
          <w:lang w:val="ru-RU"/>
        </w:rPr>
        <w:t>за разнообразие форм и методов культурно-досуговой деятельности;</w:t>
      </w:r>
    </w:p>
    <w:p w:rsidR="00052220" w:rsidRPr="00C3047D" w:rsidRDefault="00626311" w:rsidP="00C3047D">
      <w:pPr>
        <w:pStyle w:val="a4"/>
        <w:numPr>
          <w:ilvl w:val="1"/>
          <w:numId w:val="1"/>
        </w:numPr>
        <w:ind w:left="0" w:firstLine="720"/>
        <w:contextualSpacing/>
        <w:jc w:val="both"/>
        <w:rPr>
          <w:sz w:val="28"/>
          <w:szCs w:val="28"/>
          <w:lang w:val="ru-RU"/>
        </w:rPr>
      </w:pPr>
      <w:r w:rsidRPr="00C3047D">
        <w:rPr>
          <w:color w:val="232626"/>
          <w:sz w:val="28"/>
          <w:szCs w:val="28"/>
          <w:lang w:val="ru-RU"/>
        </w:rPr>
        <w:t>за внедрение инновационных форм работы.</w:t>
      </w:r>
    </w:p>
    <w:p w:rsidR="007E7E16" w:rsidRDefault="007E7E16" w:rsidP="00C3047D">
      <w:pPr>
        <w:tabs>
          <w:tab w:val="left" w:pos="1179"/>
        </w:tabs>
        <w:ind w:firstLine="720"/>
        <w:contextualSpacing/>
        <w:jc w:val="both"/>
        <w:rPr>
          <w:sz w:val="28"/>
          <w:szCs w:val="28"/>
          <w:lang w:val="ru-RU"/>
        </w:rPr>
      </w:pPr>
    </w:p>
    <w:p w:rsidR="00B85CF9" w:rsidRDefault="00B85CF9" w:rsidP="00C3047D">
      <w:pPr>
        <w:tabs>
          <w:tab w:val="left" w:pos="1179"/>
        </w:tabs>
        <w:ind w:firstLine="720"/>
        <w:contextualSpacing/>
        <w:jc w:val="both"/>
        <w:rPr>
          <w:sz w:val="28"/>
          <w:szCs w:val="28"/>
          <w:lang w:val="ru-RU"/>
        </w:rPr>
      </w:pPr>
    </w:p>
    <w:p w:rsidR="00B85CF9" w:rsidRPr="00C3047D" w:rsidRDefault="00B85CF9" w:rsidP="00C3047D">
      <w:pPr>
        <w:tabs>
          <w:tab w:val="left" w:pos="1179"/>
        </w:tabs>
        <w:ind w:firstLine="720"/>
        <w:contextualSpacing/>
        <w:jc w:val="both"/>
        <w:rPr>
          <w:sz w:val="28"/>
          <w:szCs w:val="28"/>
          <w:lang w:val="ru-RU"/>
        </w:rPr>
      </w:pPr>
    </w:p>
    <w:p w:rsidR="00CC32C2" w:rsidRDefault="00CC32C2" w:rsidP="00D77D9A">
      <w:pPr>
        <w:pStyle w:val="a5"/>
        <w:ind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</w:t>
      </w:r>
      <w:r w:rsidRPr="00021104">
        <w:rPr>
          <w:rFonts w:ascii="Times New Roman" w:hAnsi="Times New Roman"/>
          <w:sz w:val="28"/>
          <w:szCs w:val="28"/>
        </w:rPr>
        <w:t xml:space="preserve"> управления</w:t>
      </w:r>
      <w:r>
        <w:rPr>
          <w:rFonts w:ascii="Times New Roman" w:hAnsi="Times New Roman"/>
          <w:sz w:val="28"/>
          <w:szCs w:val="28"/>
        </w:rPr>
        <w:t xml:space="preserve"> культуры </w:t>
      </w:r>
    </w:p>
    <w:p w:rsidR="00CC32C2" w:rsidRDefault="00CC32C2" w:rsidP="00D77D9A">
      <w:pPr>
        <w:pStyle w:val="a5"/>
        <w:ind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CC32C2" w:rsidRPr="00021104" w:rsidRDefault="00CC32C2" w:rsidP="00D77D9A">
      <w:pPr>
        <w:pStyle w:val="a5"/>
        <w:ind w:right="14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образования  Калининский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</w:t>
      </w:r>
      <w:r w:rsidRPr="00021104">
        <w:rPr>
          <w:rFonts w:ascii="Times New Roman" w:hAnsi="Times New Roman"/>
          <w:sz w:val="28"/>
          <w:szCs w:val="28"/>
        </w:rPr>
        <w:t xml:space="preserve">   </w:t>
      </w:r>
      <w:r w:rsidRPr="00021104">
        <w:rPr>
          <w:rFonts w:ascii="Times New Roman" w:hAnsi="Times New Roman"/>
          <w:sz w:val="28"/>
          <w:szCs w:val="28"/>
        </w:rPr>
        <w:tab/>
      </w:r>
      <w:r w:rsidRPr="00021104">
        <w:rPr>
          <w:rFonts w:ascii="Times New Roman" w:hAnsi="Times New Roman"/>
          <w:sz w:val="28"/>
          <w:szCs w:val="28"/>
        </w:rPr>
        <w:tab/>
      </w:r>
      <w:r w:rsidRPr="00021104">
        <w:rPr>
          <w:rFonts w:ascii="Times New Roman" w:hAnsi="Times New Roman"/>
          <w:sz w:val="28"/>
          <w:szCs w:val="28"/>
        </w:rPr>
        <w:tab/>
      </w:r>
      <w:r w:rsidRPr="000211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В.К. Харченко</w:t>
      </w:r>
    </w:p>
    <w:p w:rsidR="00052220" w:rsidRPr="00C3047D" w:rsidRDefault="00052220" w:rsidP="00C3047D">
      <w:pPr>
        <w:ind w:firstLine="720"/>
        <w:contextualSpacing/>
        <w:jc w:val="both"/>
        <w:rPr>
          <w:sz w:val="28"/>
          <w:szCs w:val="28"/>
          <w:lang w:val="ru-RU"/>
        </w:rPr>
        <w:sectPr w:rsidR="00052220" w:rsidRPr="00C3047D" w:rsidSect="00B85CF9">
          <w:headerReference w:type="default" r:id="rId7"/>
          <w:pgSz w:w="11910" w:h="16840"/>
          <w:pgMar w:top="1134" w:right="570" w:bottom="709" w:left="1701" w:header="720" w:footer="720" w:gutter="0"/>
          <w:cols w:space="720"/>
          <w:titlePg/>
          <w:docGrid w:linePitch="299"/>
        </w:sectPr>
      </w:pPr>
    </w:p>
    <w:p w:rsidR="00052220" w:rsidRPr="00C3047D" w:rsidRDefault="00B73859" w:rsidP="00C3047D">
      <w:pPr>
        <w:pStyle w:val="a3"/>
        <w:ind w:firstLine="720"/>
        <w:contextualSpacing/>
        <w:jc w:val="both"/>
        <w:rPr>
          <w:b/>
          <w:lang w:val="ru-RU"/>
        </w:rPr>
      </w:pPr>
      <w:r w:rsidRPr="00C3047D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7168515</wp:posOffset>
                </wp:positionH>
                <wp:positionV relativeFrom="page">
                  <wp:posOffset>10551795</wp:posOffset>
                </wp:positionV>
                <wp:extent cx="0" cy="0"/>
                <wp:effectExtent l="0" t="0" r="0" b="0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52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F5731" id="Line 18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45pt,830.85pt" to="564.45pt,8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" strokeweight=".42403mm">
                <w10:wrap anchorx="page" anchory="page"/>
              </v:line>
            </w:pict>
          </mc:Fallback>
        </mc:AlternateContent>
      </w:r>
    </w:p>
    <w:p w:rsidR="00564CD9" w:rsidRPr="00564CD9" w:rsidRDefault="00BD3839" w:rsidP="00564CD9">
      <w:pPr>
        <w:pStyle w:val="a3"/>
        <w:ind w:left="5529"/>
        <w:contextualSpacing/>
        <w:rPr>
          <w:lang w:val="ru-RU"/>
        </w:rPr>
      </w:pPr>
      <w:r w:rsidRPr="00564CD9">
        <w:rPr>
          <w:lang w:val="ru-RU"/>
        </w:rPr>
        <w:t>П</w:t>
      </w:r>
      <w:r w:rsidR="00366BE2" w:rsidRPr="00564CD9">
        <w:rPr>
          <w:lang w:val="ru-RU"/>
        </w:rPr>
        <w:t>риложение</w:t>
      </w:r>
    </w:p>
    <w:p w:rsidR="00BD3839" w:rsidRPr="00564CD9" w:rsidRDefault="00564CD9" w:rsidP="00564CD9">
      <w:pPr>
        <w:pStyle w:val="a3"/>
        <w:ind w:left="5529"/>
        <w:contextualSpacing/>
        <w:rPr>
          <w:lang w:val="ru-RU"/>
        </w:rPr>
      </w:pPr>
      <w:r w:rsidRPr="00564CD9">
        <w:rPr>
          <w:lang w:val="ru-RU"/>
        </w:rPr>
        <w:t>к</w:t>
      </w:r>
      <w:r w:rsidR="00BD3839" w:rsidRPr="00564CD9">
        <w:rPr>
          <w:lang w:val="ru-RU"/>
        </w:rPr>
        <w:t xml:space="preserve"> </w:t>
      </w:r>
      <w:r w:rsidRPr="00564CD9">
        <w:rPr>
          <w:lang w:val="ru-RU"/>
        </w:rPr>
        <w:t>П</w:t>
      </w:r>
      <w:r w:rsidR="00BD3839" w:rsidRPr="00564CD9">
        <w:rPr>
          <w:lang w:val="ru-RU"/>
        </w:rPr>
        <w:t>оложению</w:t>
      </w:r>
      <w:r>
        <w:rPr>
          <w:lang w:val="ru-RU"/>
        </w:rPr>
        <w:t xml:space="preserve"> </w:t>
      </w:r>
      <w:r w:rsidR="00BD3839" w:rsidRPr="00564CD9">
        <w:rPr>
          <w:lang w:val="ru-RU"/>
        </w:rPr>
        <w:t xml:space="preserve">о проведении муниципального конкурса среди учреждений </w:t>
      </w:r>
      <w:proofErr w:type="gramStart"/>
      <w:r w:rsidR="00BD3839" w:rsidRPr="00564CD9">
        <w:rPr>
          <w:lang w:val="ru-RU"/>
        </w:rPr>
        <w:t>культуры  Калининского</w:t>
      </w:r>
      <w:proofErr w:type="gramEnd"/>
      <w:r w:rsidR="00BD3839" w:rsidRPr="00564CD9">
        <w:rPr>
          <w:lang w:val="ru-RU"/>
        </w:rPr>
        <w:t xml:space="preserve"> района на лучший проект патриотического направления, посвященный </w:t>
      </w:r>
    </w:p>
    <w:p w:rsidR="00BD3839" w:rsidRPr="00564CD9" w:rsidRDefault="00BD3839" w:rsidP="00564CD9">
      <w:pPr>
        <w:pStyle w:val="a3"/>
        <w:ind w:left="5529"/>
        <w:contextualSpacing/>
        <w:rPr>
          <w:lang w:val="ru-RU"/>
        </w:rPr>
      </w:pPr>
      <w:r w:rsidRPr="00564CD9">
        <w:rPr>
          <w:lang w:val="ru-RU"/>
        </w:rPr>
        <w:t>80-й годовщине Великой Победы</w:t>
      </w:r>
    </w:p>
    <w:p w:rsidR="00052220" w:rsidRPr="00564CD9" w:rsidRDefault="00BD3839" w:rsidP="00564CD9">
      <w:pPr>
        <w:pStyle w:val="a3"/>
        <w:ind w:left="5529"/>
        <w:contextualSpacing/>
        <w:rPr>
          <w:lang w:val="ru-RU"/>
        </w:rPr>
      </w:pPr>
      <w:r w:rsidRPr="00564CD9">
        <w:rPr>
          <w:lang w:val="ru-RU"/>
        </w:rPr>
        <w:t>"Живая Память о войне"</w:t>
      </w:r>
    </w:p>
    <w:p w:rsidR="00052220" w:rsidRPr="00C3047D" w:rsidRDefault="00052220" w:rsidP="00C3047D">
      <w:pPr>
        <w:pStyle w:val="a3"/>
        <w:ind w:firstLine="720"/>
        <w:contextualSpacing/>
        <w:jc w:val="both"/>
        <w:rPr>
          <w:b/>
          <w:lang w:val="ru-RU"/>
        </w:rPr>
      </w:pPr>
    </w:p>
    <w:p w:rsidR="00052220" w:rsidRPr="00C3047D" w:rsidRDefault="00B73859" w:rsidP="00C3047D">
      <w:pPr>
        <w:ind w:right="1301" w:firstLine="720"/>
        <w:contextualSpacing/>
        <w:jc w:val="center"/>
        <w:rPr>
          <w:b/>
          <w:sz w:val="28"/>
          <w:szCs w:val="28"/>
          <w:lang w:val="ru-RU"/>
        </w:rPr>
      </w:pPr>
      <w:r w:rsidRPr="00C3047D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6365240</wp:posOffset>
                </wp:positionH>
                <wp:positionV relativeFrom="paragraph">
                  <wp:posOffset>524510</wp:posOffset>
                </wp:positionV>
                <wp:extent cx="0" cy="0"/>
                <wp:effectExtent l="0" t="0" r="0" b="0"/>
                <wp:wrapNone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AC171" id="Line 17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1.2pt,41.3pt" to="501.2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" strokeweight=".25442mm">
                <w10:wrap anchorx="page"/>
              </v:line>
            </w:pict>
          </mc:Fallback>
        </mc:AlternateContent>
      </w:r>
      <w:r w:rsidRPr="00C3047D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6557645</wp:posOffset>
                </wp:positionH>
                <wp:positionV relativeFrom="paragraph">
                  <wp:posOffset>524510</wp:posOffset>
                </wp:positionV>
                <wp:extent cx="0" cy="0"/>
                <wp:effectExtent l="0" t="0" r="0" b="0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4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73959" id="Line 16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6.35pt,41.3pt" to="516.3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" strokeweight=".76322mm">
                <w10:wrap anchorx="page"/>
              </v:line>
            </w:pict>
          </mc:Fallback>
        </mc:AlternateContent>
      </w:r>
      <w:r w:rsidR="00626311" w:rsidRPr="00C3047D">
        <w:rPr>
          <w:b/>
          <w:color w:val="1F2321"/>
          <w:sz w:val="28"/>
          <w:szCs w:val="28"/>
          <w:lang w:val="ru-RU"/>
        </w:rPr>
        <w:t>Заявка</w:t>
      </w:r>
    </w:p>
    <w:p w:rsidR="00052220" w:rsidRPr="00C3047D" w:rsidRDefault="00626311" w:rsidP="00366BE2">
      <w:pPr>
        <w:ind w:right="1309" w:firstLine="720"/>
        <w:contextualSpacing/>
        <w:jc w:val="center"/>
        <w:rPr>
          <w:b/>
          <w:sz w:val="28"/>
          <w:szCs w:val="28"/>
          <w:lang w:val="ru-RU"/>
        </w:rPr>
      </w:pPr>
      <w:r w:rsidRPr="00C3047D">
        <w:rPr>
          <w:b/>
          <w:color w:val="1F2321"/>
          <w:sz w:val="28"/>
          <w:szCs w:val="28"/>
          <w:lang w:val="ru-RU"/>
        </w:rPr>
        <w:t xml:space="preserve">на участие в </w:t>
      </w:r>
      <w:r w:rsidR="00366BE2" w:rsidRPr="00366BE2">
        <w:rPr>
          <w:b/>
          <w:color w:val="1F2321"/>
          <w:sz w:val="28"/>
          <w:szCs w:val="28"/>
          <w:lang w:val="ru-RU"/>
        </w:rPr>
        <w:t>муниципально</w:t>
      </w:r>
      <w:r w:rsidR="00366BE2">
        <w:rPr>
          <w:b/>
          <w:color w:val="1F2321"/>
          <w:sz w:val="28"/>
          <w:szCs w:val="28"/>
          <w:lang w:val="ru-RU"/>
        </w:rPr>
        <w:t>м</w:t>
      </w:r>
      <w:r w:rsidR="00366BE2" w:rsidRPr="00366BE2">
        <w:rPr>
          <w:b/>
          <w:color w:val="1F2321"/>
          <w:sz w:val="28"/>
          <w:szCs w:val="28"/>
          <w:lang w:val="ru-RU"/>
        </w:rPr>
        <w:t xml:space="preserve"> конкурс</w:t>
      </w:r>
      <w:r w:rsidR="00366BE2">
        <w:rPr>
          <w:b/>
          <w:color w:val="1F2321"/>
          <w:sz w:val="28"/>
          <w:szCs w:val="28"/>
          <w:lang w:val="ru-RU"/>
        </w:rPr>
        <w:t>е</w:t>
      </w:r>
      <w:r w:rsidR="00366BE2" w:rsidRPr="00366BE2">
        <w:rPr>
          <w:b/>
          <w:color w:val="1F2321"/>
          <w:sz w:val="28"/>
          <w:szCs w:val="28"/>
          <w:lang w:val="ru-RU"/>
        </w:rPr>
        <w:t xml:space="preserve"> среди учреждений </w:t>
      </w:r>
      <w:proofErr w:type="gramStart"/>
      <w:r w:rsidR="00366BE2" w:rsidRPr="00366BE2">
        <w:rPr>
          <w:b/>
          <w:color w:val="1F2321"/>
          <w:sz w:val="28"/>
          <w:szCs w:val="28"/>
          <w:lang w:val="ru-RU"/>
        </w:rPr>
        <w:t>культуры  Калининского</w:t>
      </w:r>
      <w:proofErr w:type="gramEnd"/>
      <w:r w:rsidR="00366BE2" w:rsidRPr="00366BE2">
        <w:rPr>
          <w:b/>
          <w:color w:val="1F2321"/>
          <w:sz w:val="28"/>
          <w:szCs w:val="28"/>
          <w:lang w:val="ru-RU"/>
        </w:rPr>
        <w:t xml:space="preserve"> района </w:t>
      </w:r>
      <w:r w:rsidRPr="00C3047D">
        <w:rPr>
          <w:b/>
          <w:color w:val="1F2321"/>
          <w:sz w:val="28"/>
          <w:szCs w:val="28"/>
          <w:lang w:val="ru-RU"/>
        </w:rPr>
        <w:t>на лучший проект патриотического направления, посвященный 80</w:t>
      </w:r>
      <w:r w:rsidRPr="00C3047D">
        <w:rPr>
          <w:b/>
          <w:color w:val="070505"/>
          <w:sz w:val="28"/>
          <w:szCs w:val="28"/>
          <w:lang w:val="ru-RU"/>
        </w:rPr>
        <w:t>-</w:t>
      </w:r>
      <w:r w:rsidRPr="00C3047D">
        <w:rPr>
          <w:b/>
          <w:color w:val="1F2321"/>
          <w:sz w:val="28"/>
          <w:szCs w:val="28"/>
          <w:lang w:val="ru-RU"/>
        </w:rPr>
        <w:t>й годовщине Великой Победы "Живая Память о войне"</w:t>
      </w:r>
    </w:p>
    <w:p w:rsidR="00052220" w:rsidRPr="00C3047D" w:rsidRDefault="00052220" w:rsidP="00C3047D">
      <w:pPr>
        <w:pStyle w:val="a3"/>
        <w:ind w:firstLine="720"/>
        <w:contextualSpacing/>
        <w:jc w:val="both"/>
        <w:rPr>
          <w:lang w:val="ru-RU"/>
        </w:rPr>
      </w:pPr>
    </w:p>
    <w:p w:rsidR="00485085" w:rsidRDefault="00704536" w:rsidP="00D7604E">
      <w:pPr>
        <w:pStyle w:val="a3"/>
        <w:contextualSpacing/>
        <w:jc w:val="both"/>
        <w:rPr>
          <w:lang w:val="ru-RU"/>
        </w:rPr>
      </w:pPr>
      <w:r>
        <w:rPr>
          <w:lang w:val="ru-RU"/>
        </w:rPr>
        <w:t xml:space="preserve">1. </w:t>
      </w:r>
      <w:r w:rsidR="00DF2B6A">
        <w:rPr>
          <w:lang w:val="ru-RU"/>
        </w:rPr>
        <w:t xml:space="preserve">       </w:t>
      </w:r>
      <w:r w:rsidR="00564CD9">
        <w:rPr>
          <w:lang w:val="ru-RU"/>
        </w:rPr>
        <w:t>Н</w:t>
      </w:r>
      <w:r w:rsidR="00485085">
        <w:rPr>
          <w:lang w:val="ru-RU"/>
        </w:rPr>
        <w:t>оминация</w:t>
      </w:r>
      <w:r w:rsidR="00564CD9">
        <w:rPr>
          <w:lang w:val="ru-RU"/>
        </w:rPr>
        <w:t xml:space="preserve"> </w:t>
      </w:r>
      <w:r w:rsidR="00485085">
        <w:rPr>
          <w:lang w:val="ru-RU"/>
        </w:rPr>
        <w:t>______</w:t>
      </w:r>
      <w:r w:rsidR="00DF2B6A">
        <w:rPr>
          <w:lang w:val="ru-RU"/>
        </w:rPr>
        <w:softHyphen/>
      </w:r>
      <w:r w:rsidR="00DF2B6A">
        <w:rPr>
          <w:lang w:val="ru-RU"/>
        </w:rPr>
        <w:softHyphen/>
      </w:r>
      <w:r w:rsidR="00DF2B6A">
        <w:rPr>
          <w:lang w:val="ru-RU"/>
        </w:rPr>
        <w:softHyphen/>
      </w:r>
      <w:r w:rsidR="00DF2B6A">
        <w:rPr>
          <w:lang w:val="ru-RU"/>
        </w:rPr>
        <w:softHyphen/>
      </w:r>
      <w:r w:rsidR="00DF2B6A">
        <w:rPr>
          <w:lang w:val="ru-RU"/>
        </w:rPr>
        <w:softHyphen/>
      </w:r>
      <w:r w:rsidR="00DF2B6A">
        <w:rPr>
          <w:lang w:val="ru-RU"/>
        </w:rPr>
        <w:softHyphen/>
      </w:r>
      <w:r w:rsidR="00DF2B6A">
        <w:rPr>
          <w:lang w:val="ru-RU"/>
        </w:rPr>
        <w:softHyphen/>
        <w:t>_</w:t>
      </w:r>
      <w:r w:rsidR="00485085">
        <w:rPr>
          <w:lang w:val="ru-RU"/>
        </w:rPr>
        <w:t>_________________________</w:t>
      </w:r>
      <w:r w:rsidR="00366BE2">
        <w:rPr>
          <w:lang w:val="ru-RU"/>
        </w:rPr>
        <w:t>____</w:t>
      </w:r>
      <w:r w:rsidR="00485085">
        <w:rPr>
          <w:lang w:val="ru-RU"/>
        </w:rPr>
        <w:t>__________________</w:t>
      </w:r>
    </w:p>
    <w:p w:rsidR="00485085" w:rsidRDefault="00485085" w:rsidP="00D7604E">
      <w:pPr>
        <w:pStyle w:val="a3"/>
        <w:contextualSpacing/>
        <w:jc w:val="both"/>
        <w:rPr>
          <w:lang w:val="ru-RU"/>
        </w:rPr>
      </w:pPr>
    </w:p>
    <w:p w:rsidR="00052220" w:rsidRDefault="00485085" w:rsidP="00DF2B6A">
      <w:pPr>
        <w:pStyle w:val="a3"/>
        <w:numPr>
          <w:ilvl w:val="0"/>
          <w:numId w:val="1"/>
        </w:numPr>
        <w:ind w:left="0" w:firstLine="0"/>
        <w:contextualSpacing/>
        <w:jc w:val="both"/>
        <w:rPr>
          <w:lang w:val="ru-RU"/>
        </w:rPr>
      </w:pPr>
      <w:r>
        <w:rPr>
          <w:lang w:val="ru-RU"/>
        </w:rPr>
        <w:t>Н</w:t>
      </w:r>
      <w:r w:rsidR="00704536">
        <w:rPr>
          <w:lang w:val="ru-RU"/>
        </w:rPr>
        <w:t>азвание учреждения (полное)___________________</w:t>
      </w:r>
      <w:r w:rsidR="00366BE2">
        <w:rPr>
          <w:lang w:val="ru-RU"/>
        </w:rPr>
        <w:t>_</w:t>
      </w:r>
      <w:r w:rsidR="00704536">
        <w:rPr>
          <w:lang w:val="ru-RU"/>
        </w:rPr>
        <w:t>____</w:t>
      </w:r>
      <w:r w:rsidR="00626311">
        <w:rPr>
          <w:lang w:val="ru-RU"/>
        </w:rPr>
        <w:t>_</w:t>
      </w:r>
      <w:r w:rsidR="00704536">
        <w:rPr>
          <w:lang w:val="ru-RU"/>
        </w:rPr>
        <w:t>_____________</w:t>
      </w:r>
    </w:p>
    <w:p w:rsidR="00704536" w:rsidRDefault="00704536" w:rsidP="00DF2B6A">
      <w:pPr>
        <w:pStyle w:val="a3"/>
        <w:contextualSpacing/>
        <w:jc w:val="both"/>
        <w:rPr>
          <w:lang w:val="ru-RU"/>
        </w:rPr>
      </w:pPr>
    </w:p>
    <w:p w:rsidR="00DA152E" w:rsidRDefault="00DA152E" w:rsidP="00DF2B6A">
      <w:pPr>
        <w:pStyle w:val="a3"/>
        <w:numPr>
          <w:ilvl w:val="0"/>
          <w:numId w:val="1"/>
        </w:numPr>
        <w:ind w:left="0" w:firstLine="0"/>
        <w:contextualSpacing/>
        <w:jc w:val="both"/>
        <w:rPr>
          <w:lang w:val="ru-RU"/>
        </w:rPr>
      </w:pPr>
      <w:r>
        <w:rPr>
          <w:lang w:val="ru-RU"/>
        </w:rPr>
        <w:t>Название творческого проекта</w:t>
      </w:r>
      <w:r w:rsidR="00564CD9">
        <w:rPr>
          <w:lang w:val="ru-RU"/>
        </w:rPr>
        <w:t xml:space="preserve"> </w:t>
      </w:r>
      <w:r w:rsidR="00626311">
        <w:rPr>
          <w:lang w:val="ru-RU"/>
        </w:rPr>
        <w:t>______________________________________</w:t>
      </w:r>
    </w:p>
    <w:p w:rsidR="00DA152E" w:rsidRDefault="00DA152E" w:rsidP="00DF2B6A">
      <w:pPr>
        <w:pStyle w:val="a4"/>
        <w:ind w:left="0" w:firstLine="0"/>
        <w:jc w:val="both"/>
        <w:rPr>
          <w:lang w:val="ru-RU"/>
        </w:rPr>
      </w:pPr>
    </w:p>
    <w:p w:rsidR="00626311" w:rsidRPr="00626311" w:rsidRDefault="00DA152E" w:rsidP="00DF2B6A">
      <w:pPr>
        <w:pStyle w:val="a3"/>
        <w:numPr>
          <w:ilvl w:val="0"/>
          <w:numId w:val="1"/>
        </w:numPr>
        <w:ind w:left="0" w:firstLine="0"/>
        <w:contextualSpacing/>
        <w:jc w:val="both"/>
        <w:rPr>
          <w:lang w:val="ru-RU"/>
        </w:rPr>
      </w:pPr>
      <w:r>
        <w:rPr>
          <w:lang w:val="ru-RU"/>
        </w:rPr>
        <w:t>ФИО руководителя проекта</w:t>
      </w:r>
      <w:r w:rsidR="00D7604E">
        <w:rPr>
          <w:lang w:val="ru-RU"/>
        </w:rPr>
        <w:t xml:space="preserve"> </w:t>
      </w:r>
      <w:r w:rsidR="00626311">
        <w:rPr>
          <w:lang w:val="ru-RU"/>
        </w:rPr>
        <w:t>________________________________________</w:t>
      </w:r>
    </w:p>
    <w:p w:rsidR="00D7604E" w:rsidRDefault="00D7604E" w:rsidP="00DF2B6A">
      <w:pPr>
        <w:pStyle w:val="a3"/>
        <w:contextualSpacing/>
        <w:jc w:val="both"/>
        <w:rPr>
          <w:lang w:val="ru-RU"/>
        </w:rPr>
      </w:pPr>
    </w:p>
    <w:p w:rsidR="00DA152E" w:rsidRDefault="00D7604E" w:rsidP="00DF2B6A">
      <w:pPr>
        <w:pStyle w:val="a3"/>
        <w:numPr>
          <w:ilvl w:val="0"/>
          <w:numId w:val="1"/>
        </w:numPr>
        <w:ind w:left="0" w:firstLine="0"/>
        <w:contextualSpacing/>
        <w:jc w:val="both"/>
        <w:rPr>
          <w:lang w:val="ru-RU"/>
        </w:rPr>
      </w:pPr>
      <w:r>
        <w:rPr>
          <w:lang w:val="ru-RU"/>
        </w:rPr>
        <w:t>Д</w:t>
      </w:r>
      <w:r w:rsidR="00DA152E">
        <w:rPr>
          <w:lang w:val="ru-RU"/>
        </w:rPr>
        <w:t>олжность руководителя проекта в учреждении</w:t>
      </w:r>
      <w:r w:rsidR="00564CD9">
        <w:rPr>
          <w:lang w:val="ru-RU"/>
        </w:rPr>
        <w:t xml:space="preserve"> </w:t>
      </w:r>
      <w:r>
        <w:rPr>
          <w:lang w:val="ru-RU"/>
        </w:rPr>
        <w:t>_______________________</w:t>
      </w:r>
    </w:p>
    <w:p w:rsidR="00D7604E" w:rsidRDefault="00D7604E" w:rsidP="00DF2B6A">
      <w:pPr>
        <w:pStyle w:val="a4"/>
        <w:ind w:left="0" w:firstLine="0"/>
        <w:jc w:val="both"/>
        <w:rPr>
          <w:lang w:val="ru-RU"/>
        </w:rPr>
      </w:pPr>
    </w:p>
    <w:p w:rsidR="00485085" w:rsidRDefault="00485085" w:rsidP="00DF2B6A">
      <w:pPr>
        <w:pStyle w:val="a3"/>
        <w:numPr>
          <w:ilvl w:val="0"/>
          <w:numId w:val="1"/>
        </w:numPr>
        <w:ind w:left="0" w:firstLine="0"/>
        <w:contextualSpacing/>
        <w:jc w:val="both"/>
        <w:rPr>
          <w:lang w:val="ru-RU"/>
        </w:rPr>
      </w:pPr>
      <w:r>
        <w:rPr>
          <w:lang w:val="ru-RU"/>
        </w:rPr>
        <w:t>Перечень материалов</w:t>
      </w:r>
      <w:r w:rsidR="00DA152E">
        <w:rPr>
          <w:lang w:val="ru-RU"/>
        </w:rPr>
        <w:t>, предоставленных на конкурс</w:t>
      </w:r>
      <w:r>
        <w:rPr>
          <w:lang w:val="ru-RU"/>
        </w:rPr>
        <w:t>:</w:t>
      </w:r>
    </w:p>
    <w:p w:rsidR="00485085" w:rsidRDefault="00485085" w:rsidP="00D7604E">
      <w:pPr>
        <w:pStyle w:val="a4"/>
        <w:ind w:left="0" w:firstLine="0"/>
        <w:rPr>
          <w:lang w:val="ru-RU"/>
        </w:rPr>
      </w:pPr>
    </w:p>
    <w:p w:rsidR="00485085" w:rsidRDefault="00485085" w:rsidP="00D7604E">
      <w:pPr>
        <w:pStyle w:val="a3"/>
        <w:ind w:firstLine="709"/>
        <w:contextualSpacing/>
        <w:jc w:val="both"/>
        <w:rPr>
          <w:lang w:val="ru-RU"/>
        </w:rPr>
      </w:pPr>
      <w:r>
        <w:rPr>
          <w:lang w:val="ru-RU"/>
        </w:rPr>
        <w:t>1.</w:t>
      </w:r>
    </w:p>
    <w:p w:rsidR="00485085" w:rsidRDefault="00485085" w:rsidP="00D7604E">
      <w:pPr>
        <w:pStyle w:val="a3"/>
        <w:ind w:firstLine="709"/>
        <w:contextualSpacing/>
        <w:jc w:val="both"/>
        <w:rPr>
          <w:lang w:val="ru-RU"/>
        </w:rPr>
      </w:pPr>
      <w:r>
        <w:rPr>
          <w:lang w:val="ru-RU"/>
        </w:rPr>
        <w:t>2.</w:t>
      </w:r>
    </w:p>
    <w:p w:rsidR="00704536" w:rsidRPr="00C3047D" w:rsidRDefault="00485085" w:rsidP="00D7604E">
      <w:pPr>
        <w:pStyle w:val="a3"/>
        <w:ind w:firstLine="709"/>
        <w:contextualSpacing/>
        <w:jc w:val="both"/>
        <w:rPr>
          <w:lang w:val="ru-RU"/>
        </w:rPr>
      </w:pPr>
      <w:r>
        <w:rPr>
          <w:lang w:val="ru-RU"/>
        </w:rPr>
        <w:t xml:space="preserve">3. </w:t>
      </w:r>
    </w:p>
    <w:p w:rsidR="00052220" w:rsidRPr="00C3047D" w:rsidRDefault="00052220" w:rsidP="00D7604E">
      <w:pPr>
        <w:pStyle w:val="a3"/>
        <w:contextualSpacing/>
        <w:jc w:val="both"/>
        <w:rPr>
          <w:lang w:val="ru-RU"/>
        </w:rPr>
      </w:pPr>
    </w:p>
    <w:p w:rsidR="00052220" w:rsidRPr="00C3047D" w:rsidRDefault="00626311" w:rsidP="00D7604E">
      <w:pPr>
        <w:pStyle w:val="a3"/>
        <w:numPr>
          <w:ilvl w:val="0"/>
          <w:numId w:val="1"/>
        </w:numPr>
        <w:ind w:left="0" w:hanging="142"/>
        <w:contextualSpacing/>
        <w:jc w:val="both"/>
        <w:rPr>
          <w:lang w:val="ru-RU"/>
        </w:rPr>
      </w:pPr>
      <w:r w:rsidRPr="00C3047D">
        <w:rPr>
          <w:color w:val="1F2321"/>
          <w:lang w:val="ru-RU"/>
        </w:rPr>
        <w:t>Общее количество сотрудников</w:t>
      </w:r>
      <w:r w:rsidR="009A3478">
        <w:rPr>
          <w:color w:val="1F2321"/>
          <w:u w:val="single" w:color="060404"/>
          <w:lang w:val="ru-RU"/>
        </w:rPr>
        <w:t xml:space="preserve">       </w:t>
      </w:r>
      <w:proofErr w:type="gramStart"/>
      <w:r w:rsidR="009A3478">
        <w:rPr>
          <w:color w:val="1F2321"/>
          <w:u w:val="single" w:color="060404"/>
          <w:lang w:val="ru-RU"/>
        </w:rPr>
        <w:t xml:space="preserve"> </w:t>
      </w:r>
      <w:r w:rsidR="009A3478" w:rsidRPr="009A3478">
        <w:rPr>
          <w:color w:val="1F2321"/>
          <w:lang w:val="ru-RU"/>
        </w:rPr>
        <w:t xml:space="preserve"> ,</w:t>
      </w:r>
      <w:proofErr w:type="gramEnd"/>
      <w:r w:rsidRPr="00C3047D">
        <w:rPr>
          <w:color w:val="1F2321"/>
          <w:lang w:val="ru-RU"/>
        </w:rPr>
        <w:t xml:space="preserve"> из них творческих работников</w:t>
      </w:r>
      <w:r w:rsidRPr="00C3047D">
        <w:rPr>
          <w:color w:val="1F2321"/>
          <w:u w:val="single" w:color="060404"/>
          <w:lang w:val="ru-RU"/>
        </w:rPr>
        <w:tab/>
      </w:r>
      <w:r w:rsidR="009A3478">
        <w:rPr>
          <w:color w:val="1F2321"/>
          <w:u w:val="single" w:color="060404"/>
          <w:lang w:val="ru-RU"/>
        </w:rPr>
        <w:t xml:space="preserve">      </w:t>
      </w:r>
      <w:r w:rsidR="009A3478" w:rsidRPr="009A3478">
        <w:rPr>
          <w:color w:val="1F2321"/>
          <w:lang w:val="ru-RU"/>
        </w:rPr>
        <w:t>.</w:t>
      </w:r>
    </w:p>
    <w:p w:rsidR="00626311" w:rsidRDefault="00626311" w:rsidP="00D7604E">
      <w:pPr>
        <w:pStyle w:val="a3"/>
        <w:ind w:hanging="142"/>
        <w:contextualSpacing/>
        <w:jc w:val="both"/>
        <w:rPr>
          <w:lang w:val="ru-RU"/>
        </w:rPr>
      </w:pPr>
    </w:p>
    <w:p w:rsidR="00626311" w:rsidRDefault="00626311" w:rsidP="00D7604E">
      <w:pPr>
        <w:pStyle w:val="a3"/>
        <w:ind w:hanging="142"/>
        <w:contextualSpacing/>
        <w:jc w:val="both"/>
        <w:rPr>
          <w:lang w:val="ru-RU"/>
        </w:rPr>
      </w:pPr>
    </w:p>
    <w:p w:rsidR="00052220" w:rsidRDefault="00485085" w:rsidP="00D7604E">
      <w:pPr>
        <w:pStyle w:val="a3"/>
        <w:ind w:hanging="142"/>
        <w:contextualSpacing/>
        <w:jc w:val="both"/>
        <w:rPr>
          <w:lang w:val="ru-RU"/>
        </w:rPr>
      </w:pPr>
      <w:r>
        <w:rPr>
          <w:lang w:val="ru-RU"/>
        </w:rPr>
        <w:t xml:space="preserve">Дата </w:t>
      </w:r>
    </w:p>
    <w:p w:rsidR="00D7604E" w:rsidRDefault="00D7604E" w:rsidP="00D7604E">
      <w:pPr>
        <w:pStyle w:val="a3"/>
        <w:ind w:hanging="142"/>
        <w:contextualSpacing/>
        <w:jc w:val="both"/>
        <w:rPr>
          <w:lang w:val="ru-RU"/>
        </w:rPr>
      </w:pPr>
    </w:p>
    <w:p w:rsidR="00485085" w:rsidRDefault="00485085" w:rsidP="00D7604E">
      <w:pPr>
        <w:pStyle w:val="a3"/>
        <w:ind w:hanging="142"/>
        <w:contextualSpacing/>
        <w:jc w:val="both"/>
        <w:rPr>
          <w:lang w:val="ru-RU"/>
        </w:rPr>
      </w:pPr>
      <w:r>
        <w:rPr>
          <w:lang w:val="ru-RU"/>
        </w:rPr>
        <w:t xml:space="preserve">  </w:t>
      </w:r>
    </w:p>
    <w:p w:rsidR="00052220" w:rsidRPr="00C3047D" w:rsidRDefault="00485085" w:rsidP="00D7604E">
      <w:pPr>
        <w:pStyle w:val="a3"/>
        <w:ind w:hanging="142"/>
        <w:contextualSpacing/>
        <w:jc w:val="both"/>
        <w:rPr>
          <w:lang w:val="ru-RU"/>
        </w:rPr>
      </w:pPr>
      <w:r>
        <w:rPr>
          <w:lang w:val="ru-RU"/>
        </w:rPr>
        <w:t>Подпись руководителя</w:t>
      </w:r>
    </w:p>
    <w:sectPr w:rsidR="00052220" w:rsidRPr="00C3047D" w:rsidSect="00564CD9">
      <w:pgSz w:w="11910" w:h="16840"/>
      <w:pgMar w:top="284" w:right="624" w:bottom="289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336" w:rsidRDefault="00477336" w:rsidP="00B85CF9">
      <w:r>
        <w:separator/>
      </w:r>
    </w:p>
  </w:endnote>
  <w:endnote w:type="continuationSeparator" w:id="0">
    <w:p w:rsidR="00477336" w:rsidRDefault="00477336" w:rsidP="00B8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336" w:rsidRDefault="00477336" w:rsidP="00B85CF9">
      <w:r>
        <w:separator/>
      </w:r>
    </w:p>
  </w:footnote>
  <w:footnote w:type="continuationSeparator" w:id="0">
    <w:p w:rsidR="00477336" w:rsidRDefault="00477336" w:rsidP="00B85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3645599"/>
      <w:docPartObj>
        <w:docPartGallery w:val="Page Numbers (Top of Page)"/>
        <w:docPartUnique/>
      </w:docPartObj>
    </w:sdtPr>
    <w:sdtEndPr/>
    <w:sdtContent>
      <w:p w:rsidR="00B85CF9" w:rsidRDefault="00B85C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353" w:rsidRPr="002E0353">
          <w:rPr>
            <w:noProof/>
            <w:lang w:val="ru-RU"/>
          </w:rPr>
          <w:t>4</w:t>
        </w:r>
        <w:r>
          <w:fldChar w:fldCharType="end"/>
        </w:r>
      </w:p>
    </w:sdtContent>
  </w:sdt>
  <w:p w:rsidR="00B85CF9" w:rsidRDefault="00B85C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86338"/>
    <w:multiLevelType w:val="hybridMultilevel"/>
    <w:tmpl w:val="347A88C6"/>
    <w:lvl w:ilvl="0" w:tplc="8660AE1A">
      <w:start w:val="1"/>
      <w:numFmt w:val="decimal"/>
      <w:lvlText w:val="%1."/>
      <w:lvlJc w:val="left"/>
      <w:pPr>
        <w:ind w:left="3174" w:hanging="203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232626"/>
        <w:w w:val="96"/>
        <w:sz w:val="26"/>
        <w:szCs w:val="26"/>
      </w:rPr>
    </w:lvl>
    <w:lvl w:ilvl="1" w:tplc="6EC634B6">
      <w:numFmt w:val="bullet"/>
      <w:lvlText w:val="•"/>
      <w:lvlJc w:val="left"/>
      <w:pPr>
        <w:ind w:left="3886" w:hanging="203"/>
      </w:pPr>
      <w:rPr>
        <w:rFonts w:hint="default"/>
      </w:rPr>
    </w:lvl>
    <w:lvl w:ilvl="2" w:tplc="B35C7A5E">
      <w:numFmt w:val="bullet"/>
      <w:lvlText w:val="•"/>
      <w:lvlJc w:val="left"/>
      <w:pPr>
        <w:ind w:left="4592" w:hanging="203"/>
      </w:pPr>
      <w:rPr>
        <w:rFonts w:hint="default"/>
      </w:rPr>
    </w:lvl>
    <w:lvl w:ilvl="3" w:tplc="DEAAAAA4">
      <w:numFmt w:val="bullet"/>
      <w:lvlText w:val="•"/>
      <w:lvlJc w:val="left"/>
      <w:pPr>
        <w:ind w:left="5299" w:hanging="203"/>
      </w:pPr>
      <w:rPr>
        <w:rFonts w:hint="default"/>
      </w:rPr>
    </w:lvl>
    <w:lvl w:ilvl="4" w:tplc="FEB03DD6">
      <w:numFmt w:val="bullet"/>
      <w:lvlText w:val="•"/>
      <w:lvlJc w:val="left"/>
      <w:pPr>
        <w:ind w:left="6005" w:hanging="203"/>
      </w:pPr>
      <w:rPr>
        <w:rFonts w:hint="default"/>
      </w:rPr>
    </w:lvl>
    <w:lvl w:ilvl="5" w:tplc="86C48EE4">
      <w:numFmt w:val="bullet"/>
      <w:lvlText w:val="•"/>
      <w:lvlJc w:val="left"/>
      <w:pPr>
        <w:ind w:left="6712" w:hanging="203"/>
      </w:pPr>
      <w:rPr>
        <w:rFonts w:hint="default"/>
      </w:rPr>
    </w:lvl>
    <w:lvl w:ilvl="6" w:tplc="31F872A0">
      <w:numFmt w:val="bullet"/>
      <w:lvlText w:val="•"/>
      <w:lvlJc w:val="left"/>
      <w:pPr>
        <w:ind w:left="7418" w:hanging="203"/>
      </w:pPr>
      <w:rPr>
        <w:rFonts w:hint="default"/>
      </w:rPr>
    </w:lvl>
    <w:lvl w:ilvl="7" w:tplc="BD1440D2">
      <w:numFmt w:val="bullet"/>
      <w:lvlText w:val="•"/>
      <w:lvlJc w:val="left"/>
      <w:pPr>
        <w:ind w:left="8124" w:hanging="203"/>
      </w:pPr>
      <w:rPr>
        <w:rFonts w:hint="default"/>
      </w:rPr>
    </w:lvl>
    <w:lvl w:ilvl="8" w:tplc="4CFA7842">
      <w:numFmt w:val="bullet"/>
      <w:lvlText w:val="•"/>
      <w:lvlJc w:val="left"/>
      <w:pPr>
        <w:ind w:left="8831" w:hanging="203"/>
      </w:pPr>
      <w:rPr>
        <w:rFonts w:hint="default"/>
      </w:rPr>
    </w:lvl>
  </w:abstractNum>
  <w:abstractNum w:abstractNumId="1" w15:restartNumberingAfterBreak="0">
    <w:nsid w:val="2B8836A7"/>
    <w:multiLevelType w:val="hybridMultilevel"/>
    <w:tmpl w:val="D7E89186"/>
    <w:lvl w:ilvl="0" w:tplc="4FF261EA">
      <w:start w:val="1"/>
      <w:numFmt w:val="decimal"/>
      <w:lvlText w:val="%1."/>
      <w:lvlJc w:val="left"/>
      <w:pPr>
        <w:ind w:left="892" w:hanging="355"/>
        <w:jc w:val="left"/>
      </w:pPr>
      <w:rPr>
        <w:rFonts w:hint="default"/>
        <w:w w:val="105"/>
      </w:rPr>
    </w:lvl>
    <w:lvl w:ilvl="1" w:tplc="AF806E50">
      <w:numFmt w:val="bullet"/>
      <w:lvlText w:val="-"/>
      <w:lvlJc w:val="left"/>
      <w:pPr>
        <w:ind w:left="117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99"/>
        <w:sz w:val="28"/>
        <w:szCs w:val="28"/>
      </w:rPr>
    </w:lvl>
    <w:lvl w:ilvl="2" w:tplc="50A06E5A">
      <w:numFmt w:val="bullet"/>
      <w:lvlText w:val="•"/>
      <w:lvlJc w:val="left"/>
      <w:pPr>
        <w:ind w:left="2187" w:hanging="162"/>
      </w:pPr>
      <w:rPr>
        <w:rFonts w:hint="default"/>
      </w:rPr>
    </w:lvl>
    <w:lvl w:ilvl="3" w:tplc="FB187956">
      <w:numFmt w:val="bullet"/>
      <w:lvlText w:val="•"/>
      <w:lvlJc w:val="left"/>
      <w:pPr>
        <w:ind w:left="3194" w:hanging="162"/>
      </w:pPr>
      <w:rPr>
        <w:rFonts w:hint="default"/>
      </w:rPr>
    </w:lvl>
    <w:lvl w:ilvl="4" w:tplc="7D8CE6B2">
      <w:numFmt w:val="bullet"/>
      <w:lvlText w:val="•"/>
      <w:lvlJc w:val="left"/>
      <w:pPr>
        <w:ind w:left="4201" w:hanging="162"/>
      </w:pPr>
      <w:rPr>
        <w:rFonts w:hint="default"/>
      </w:rPr>
    </w:lvl>
    <w:lvl w:ilvl="5" w:tplc="C2CA7556">
      <w:numFmt w:val="bullet"/>
      <w:lvlText w:val="•"/>
      <w:lvlJc w:val="left"/>
      <w:pPr>
        <w:ind w:left="5208" w:hanging="162"/>
      </w:pPr>
      <w:rPr>
        <w:rFonts w:hint="default"/>
      </w:rPr>
    </w:lvl>
    <w:lvl w:ilvl="6" w:tplc="FB2A3840">
      <w:numFmt w:val="bullet"/>
      <w:lvlText w:val="•"/>
      <w:lvlJc w:val="left"/>
      <w:pPr>
        <w:ind w:left="6215" w:hanging="162"/>
      </w:pPr>
      <w:rPr>
        <w:rFonts w:hint="default"/>
      </w:rPr>
    </w:lvl>
    <w:lvl w:ilvl="7" w:tplc="7F2E6E22">
      <w:numFmt w:val="bullet"/>
      <w:lvlText w:val="•"/>
      <w:lvlJc w:val="left"/>
      <w:pPr>
        <w:ind w:left="7222" w:hanging="162"/>
      </w:pPr>
      <w:rPr>
        <w:rFonts w:hint="default"/>
      </w:rPr>
    </w:lvl>
    <w:lvl w:ilvl="8" w:tplc="6D3E42FE">
      <w:numFmt w:val="bullet"/>
      <w:lvlText w:val="•"/>
      <w:lvlJc w:val="left"/>
      <w:pPr>
        <w:ind w:left="8229" w:hanging="162"/>
      </w:pPr>
      <w:rPr>
        <w:rFonts w:hint="default"/>
      </w:rPr>
    </w:lvl>
  </w:abstractNum>
  <w:abstractNum w:abstractNumId="2" w15:restartNumberingAfterBreak="0">
    <w:nsid w:val="2BA93470"/>
    <w:multiLevelType w:val="hybridMultilevel"/>
    <w:tmpl w:val="EACC40FC"/>
    <w:lvl w:ilvl="0" w:tplc="759E9130">
      <w:start w:val="1"/>
      <w:numFmt w:val="decimal"/>
      <w:lvlText w:val="%1."/>
      <w:lvlJc w:val="left"/>
      <w:pPr>
        <w:ind w:left="823" w:hanging="279"/>
        <w:jc w:val="right"/>
      </w:pPr>
      <w:rPr>
        <w:rFonts w:hint="default"/>
        <w:w w:val="102"/>
      </w:rPr>
    </w:lvl>
    <w:lvl w:ilvl="1" w:tplc="7D72E90A">
      <w:numFmt w:val="bullet"/>
      <w:lvlText w:val="•"/>
      <w:lvlJc w:val="left"/>
      <w:pPr>
        <w:ind w:left="1762" w:hanging="279"/>
      </w:pPr>
      <w:rPr>
        <w:rFonts w:hint="default"/>
      </w:rPr>
    </w:lvl>
    <w:lvl w:ilvl="2" w:tplc="A8B0E09A">
      <w:numFmt w:val="bullet"/>
      <w:lvlText w:val="•"/>
      <w:lvlJc w:val="left"/>
      <w:pPr>
        <w:ind w:left="2704" w:hanging="279"/>
      </w:pPr>
      <w:rPr>
        <w:rFonts w:hint="default"/>
      </w:rPr>
    </w:lvl>
    <w:lvl w:ilvl="3" w:tplc="0114C624">
      <w:numFmt w:val="bullet"/>
      <w:lvlText w:val="•"/>
      <w:lvlJc w:val="left"/>
      <w:pPr>
        <w:ind w:left="3647" w:hanging="279"/>
      </w:pPr>
      <w:rPr>
        <w:rFonts w:hint="default"/>
      </w:rPr>
    </w:lvl>
    <w:lvl w:ilvl="4" w:tplc="D4CE9E78">
      <w:numFmt w:val="bullet"/>
      <w:lvlText w:val="•"/>
      <w:lvlJc w:val="left"/>
      <w:pPr>
        <w:ind w:left="4589" w:hanging="279"/>
      </w:pPr>
      <w:rPr>
        <w:rFonts w:hint="default"/>
      </w:rPr>
    </w:lvl>
    <w:lvl w:ilvl="5" w:tplc="C91A8D0E">
      <w:numFmt w:val="bullet"/>
      <w:lvlText w:val="•"/>
      <w:lvlJc w:val="left"/>
      <w:pPr>
        <w:ind w:left="5532" w:hanging="279"/>
      </w:pPr>
      <w:rPr>
        <w:rFonts w:hint="default"/>
      </w:rPr>
    </w:lvl>
    <w:lvl w:ilvl="6" w:tplc="BFFE1382">
      <w:numFmt w:val="bullet"/>
      <w:lvlText w:val="•"/>
      <w:lvlJc w:val="left"/>
      <w:pPr>
        <w:ind w:left="6474" w:hanging="279"/>
      </w:pPr>
      <w:rPr>
        <w:rFonts w:hint="default"/>
      </w:rPr>
    </w:lvl>
    <w:lvl w:ilvl="7" w:tplc="E07EE87E">
      <w:numFmt w:val="bullet"/>
      <w:lvlText w:val="•"/>
      <w:lvlJc w:val="left"/>
      <w:pPr>
        <w:ind w:left="7416" w:hanging="279"/>
      </w:pPr>
      <w:rPr>
        <w:rFonts w:hint="default"/>
      </w:rPr>
    </w:lvl>
    <w:lvl w:ilvl="8" w:tplc="C46CE650">
      <w:numFmt w:val="bullet"/>
      <w:lvlText w:val="•"/>
      <w:lvlJc w:val="left"/>
      <w:pPr>
        <w:ind w:left="8359" w:hanging="279"/>
      </w:pPr>
      <w:rPr>
        <w:rFonts w:hint="default"/>
      </w:rPr>
    </w:lvl>
  </w:abstractNum>
  <w:abstractNum w:abstractNumId="3" w15:restartNumberingAfterBreak="0">
    <w:nsid w:val="33C70609"/>
    <w:multiLevelType w:val="hybridMultilevel"/>
    <w:tmpl w:val="8D8C954C"/>
    <w:lvl w:ilvl="0" w:tplc="261674A2">
      <w:numFmt w:val="bullet"/>
      <w:lvlText w:val="-"/>
      <w:lvlJc w:val="left"/>
      <w:pPr>
        <w:ind w:left="18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624"/>
        <w:w w:val="106"/>
        <w:sz w:val="28"/>
        <w:szCs w:val="28"/>
      </w:rPr>
    </w:lvl>
    <w:lvl w:ilvl="1" w:tplc="FDDEBD50">
      <w:numFmt w:val="bullet"/>
      <w:lvlText w:val="•"/>
      <w:lvlJc w:val="left"/>
      <w:pPr>
        <w:ind w:left="1186" w:hanging="207"/>
      </w:pPr>
      <w:rPr>
        <w:rFonts w:hint="default"/>
      </w:rPr>
    </w:lvl>
    <w:lvl w:ilvl="2" w:tplc="55D08AD8">
      <w:numFmt w:val="bullet"/>
      <w:lvlText w:val="•"/>
      <w:lvlJc w:val="left"/>
      <w:pPr>
        <w:ind w:left="2192" w:hanging="207"/>
      </w:pPr>
      <w:rPr>
        <w:rFonts w:hint="default"/>
      </w:rPr>
    </w:lvl>
    <w:lvl w:ilvl="3" w:tplc="2ADE150C">
      <w:numFmt w:val="bullet"/>
      <w:lvlText w:val="•"/>
      <w:lvlJc w:val="left"/>
      <w:pPr>
        <w:ind w:left="3199" w:hanging="207"/>
      </w:pPr>
      <w:rPr>
        <w:rFonts w:hint="default"/>
      </w:rPr>
    </w:lvl>
    <w:lvl w:ilvl="4" w:tplc="B39624FE">
      <w:numFmt w:val="bullet"/>
      <w:lvlText w:val="•"/>
      <w:lvlJc w:val="left"/>
      <w:pPr>
        <w:ind w:left="4205" w:hanging="207"/>
      </w:pPr>
      <w:rPr>
        <w:rFonts w:hint="default"/>
      </w:rPr>
    </w:lvl>
    <w:lvl w:ilvl="5" w:tplc="6986D254">
      <w:numFmt w:val="bullet"/>
      <w:lvlText w:val="•"/>
      <w:lvlJc w:val="left"/>
      <w:pPr>
        <w:ind w:left="5212" w:hanging="207"/>
      </w:pPr>
      <w:rPr>
        <w:rFonts w:hint="default"/>
      </w:rPr>
    </w:lvl>
    <w:lvl w:ilvl="6" w:tplc="5ECE93D8">
      <w:numFmt w:val="bullet"/>
      <w:lvlText w:val="•"/>
      <w:lvlJc w:val="left"/>
      <w:pPr>
        <w:ind w:left="6218" w:hanging="207"/>
      </w:pPr>
      <w:rPr>
        <w:rFonts w:hint="default"/>
      </w:rPr>
    </w:lvl>
    <w:lvl w:ilvl="7" w:tplc="68341334">
      <w:numFmt w:val="bullet"/>
      <w:lvlText w:val="•"/>
      <w:lvlJc w:val="left"/>
      <w:pPr>
        <w:ind w:left="7224" w:hanging="207"/>
      </w:pPr>
      <w:rPr>
        <w:rFonts w:hint="default"/>
      </w:rPr>
    </w:lvl>
    <w:lvl w:ilvl="8" w:tplc="1FE27DA2">
      <w:numFmt w:val="bullet"/>
      <w:lvlText w:val="•"/>
      <w:lvlJc w:val="left"/>
      <w:pPr>
        <w:ind w:left="8231" w:hanging="207"/>
      </w:pPr>
      <w:rPr>
        <w:rFonts w:hint="default"/>
      </w:rPr>
    </w:lvl>
  </w:abstractNum>
  <w:abstractNum w:abstractNumId="4" w15:restartNumberingAfterBreak="0">
    <w:nsid w:val="61956BE7"/>
    <w:multiLevelType w:val="hybridMultilevel"/>
    <w:tmpl w:val="9E9A036C"/>
    <w:lvl w:ilvl="0" w:tplc="B2D0457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312B7"/>
    <w:multiLevelType w:val="hybridMultilevel"/>
    <w:tmpl w:val="666E294A"/>
    <w:lvl w:ilvl="0" w:tplc="B2D04578">
      <w:numFmt w:val="bullet"/>
      <w:lvlText w:val=""/>
      <w:lvlJc w:val="left"/>
      <w:pPr>
        <w:ind w:left="130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20"/>
    <w:rsid w:val="00052220"/>
    <w:rsid w:val="002005C3"/>
    <w:rsid w:val="0020200D"/>
    <w:rsid w:val="002A08DB"/>
    <w:rsid w:val="002E0353"/>
    <w:rsid w:val="00366BE2"/>
    <w:rsid w:val="003A407B"/>
    <w:rsid w:val="003B6D12"/>
    <w:rsid w:val="00477336"/>
    <w:rsid w:val="00485085"/>
    <w:rsid w:val="004D5F21"/>
    <w:rsid w:val="00564CD9"/>
    <w:rsid w:val="00580E3D"/>
    <w:rsid w:val="00626311"/>
    <w:rsid w:val="00704536"/>
    <w:rsid w:val="007640E9"/>
    <w:rsid w:val="00797D7D"/>
    <w:rsid w:val="007D7CB0"/>
    <w:rsid w:val="007E7E16"/>
    <w:rsid w:val="009A3478"/>
    <w:rsid w:val="009B1B8F"/>
    <w:rsid w:val="00B73859"/>
    <w:rsid w:val="00B85CF9"/>
    <w:rsid w:val="00BD3839"/>
    <w:rsid w:val="00C3047D"/>
    <w:rsid w:val="00C83993"/>
    <w:rsid w:val="00CC32C2"/>
    <w:rsid w:val="00D7604E"/>
    <w:rsid w:val="00D76825"/>
    <w:rsid w:val="00DA152E"/>
    <w:rsid w:val="00DF2B6A"/>
    <w:rsid w:val="00E15B5B"/>
    <w:rsid w:val="00ED7CCC"/>
    <w:rsid w:val="00F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74BEB-48E6-487F-B07F-2DB293C4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99" w:hanging="36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C32C2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85C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5CF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85C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5CF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A347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34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Марго</cp:lastModifiedBy>
  <cp:revision>5</cp:revision>
  <cp:lastPrinted>2025-08-06T10:34:00Z</cp:lastPrinted>
  <dcterms:created xsi:type="dcterms:W3CDTF">2025-08-04T08:18:00Z</dcterms:created>
  <dcterms:modified xsi:type="dcterms:W3CDTF">2025-08-06T10:35:00Z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2025-07-16T00:00:00Z</vt:filetime>
  </property>
</Properties>
</file>