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FD" w:rsidRDefault="00860B9E" w:rsidP="00493FF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93FFD">
        <w:rPr>
          <w:rFonts w:ascii="Times New Roman" w:hAnsi="Times New Roman" w:cs="Times New Roman"/>
        </w:rPr>
        <w:tab/>
      </w:r>
      <w:r w:rsidR="00493FFD">
        <w:rPr>
          <w:rFonts w:ascii="Times New Roman" w:hAnsi="Times New Roman" w:cs="Times New Roman"/>
        </w:rPr>
        <w:tab/>
      </w:r>
      <w:r w:rsidR="00493FFD">
        <w:rPr>
          <w:rFonts w:ascii="Times New Roman" w:hAnsi="Times New Roman" w:cs="Times New Roman"/>
        </w:rPr>
        <w:tab/>
      </w:r>
      <w:r w:rsidR="00493FFD">
        <w:rPr>
          <w:rFonts w:ascii="Times New Roman" w:hAnsi="Times New Roman" w:cs="Times New Roman"/>
        </w:rPr>
        <w:tab/>
      </w:r>
      <w:r w:rsidR="00493FFD">
        <w:rPr>
          <w:rFonts w:ascii="Times New Roman" w:hAnsi="Times New Roman" w:cs="Times New Roman"/>
        </w:rPr>
        <w:tab/>
      </w:r>
      <w:r w:rsidR="00493FFD">
        <w:rPr>
          <w:rFonts w:ascii="Times New Roman" w:hAnsi="Times New Roman" w:cs="Times New Roman"/>
        </w:rPr>
        <w:tab/>
      </w:r>
      <w:r w:rsidR="00493FFD">
        <w:rPr>
          <w:rFonts w:ascii="Times New Roman" w:hAnsi="Times New Roman" w:cs="Times New Roman"/>
        </w:rPr>
        <w:tab/>
      </w:r>
      <w:r w:rsidR="00493FFD">
        <w:rPr>
          <w:rFonts w:ascii="Times New Roman" w:hAnsi="Times New Roman" w:cs="Times New Roman"/>
        </w:rPr>
        <w:tab/>
      </w:r>
      <w:r w:rsidR="00493FFD" w:rsidRPr="00493FFD">
        <w:rPr>
          <w:rFonts w:ascii="Times New Roman" w:hAnsi="Times New Roman" w:cs="Times New Roman"/>
        </w:rPr>
        <w:t>Приложение 1</w:t>
      </w:r>
    </w:p>
    <w:p w:rsidR="004F3BA0" w:rsidRPr="00493FFD" w:rsidRDefault="004F3BA0" w:rsidP="00493FFD">
      <w:pPr>
        <w:pStyle w:val="a3"/>
        <w:rPr>
          <w:rFonts w:ascii="Times New Roman" w:hAnsi="Times New Roman" w:cs="Times New Roman"/>
        </w:rPr>
      </w:pPr>
    </w:p>
    <w:p w:rsidR="00493FFD" w:rsidRPr="00493FFD" w:rsidRDefault="00493FFD" w:rsidP="00493FF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93FFD">
        <w:rPr>
          <w:rFonts w:ascii="Times New Roman" w:hAnsi="Times New Roman" w:cs="Times New Roman"/>
        </w:rPr>
        <w:t>УТВЕРЖДЕНО</w:t>
      </w:r>
      <w:r w:rsidR="004F3BA0">
        <w:rPr>
          <w:rFonts w:ascii="Times New Roman" w:hAnsi="Times New Roman" w:cs="Times New Roman"/>
        </w:rPr>
        <w:t>:</w:t>
      </w:r>
      <w:r w:rsidRPr="00493FFD">
        <w:rPr>
          <w:rFonts w:ascii="Times New Roman" w:hAnsi="Times New Roman" w:cs="Times New Roman"/>
        </w:rPr>
        <w:t xml:space="preserve"> </w:t>
      </w:r>
    </w:p>
    <w:p w:rsidR="00493FFD" w:rsidRPr="00493FFD" w:rsidRDefault="00493FFD" w:rsidP="00493FF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93FFD">
        <w:rPr>
          <w:rFonts w:ascii="Times New Roman" w:hAnsi="Times New Roman" w:cs="Times New Roman"/>
        </w:rPr>
        <w:t xml:space="preserve">Приказом </w:t>
      </w:r>
      <w:r>
        <w:rPr>
          <w:rFonts w:ascii="Times New Roman" w:hAnsi="Times New Roman" w:cs="Times New Roman"/>
        </w:rPr>
        <w:t>директора МАУ «УКМПС»</w:t>
      </w:r>
    </w:p>
    <w:p w:rsidR="00493FFD" w:rsidRPr="009D77CF" w:rsidRDefault="009D77CF" w:rsidP="00493FFD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D77CF">
        <w:rPr>
          <w:rFonts w:ascii="Times New Roman" w:hAnsi="Times New Roman" w:cs="Times New Roman"/>
        </w:rPr>
        <w:t xml:space="preserve">№  37 от  </w:t>
      </w:r>
      <w:r w:rsidRPr="009D77CF">
        <w:rPr>
          <w:rFonts w:ascii="Times New Roman" w:hAnsi="Times New Roman" w:cs="Times New Roman"/>
          <w:u w:val="single"/>
        </w:rPr>
        <w:t xml:space="preserve">« 03 » </w:t>
      </w:r>
      <w:r>
        <w:rPr>
          <w:rFonts w:ascii="Times New Roman" w:hAnsi="Times New Roman" w:cs="Times New Roman"/>
          <w:u w:val="single"/>
        </w:rPr>
        <w:t xml:space="preserve">  </w:t>
      </w:r>
      <w:r w:rsidRPr="009D77CF">
        <w:rPr>
          <w:rFonts w:ascii="Times New Roman" w:hAnsi="Times New Roman" w:cs="Times New Roman"/>
          <w:u w:val="single"/>
        </w:rPr>
        <w:t xml:space="preserve"> мая</w:t>
      </w:r>
      <w:r w:rsidR="00493FFD" w:rsidRPr="009D77CF">
        <w:rPr>
          <w:rFonts w:ascii="Times New Roman" w:hAnsi="Times New Roman" w:cs="Times New Roman"/>
          <w:u w:val="single"/>
        </w:rPr>
        <w:t xml:space="preserve"> </w:t>
      </w:r>
      <w:r w:rsidRPr="009D77CF">
        <w:rPr>
          <w:rFonts w:ascii="Times New Roman" w:hAnsi="Times New Roman" w:cs="Times New Roman"/>
          <w:u w:val="single"/>
        </w:rPr>
        <w:t xml:space="preserve">    </w:t>
      </w:r>
      <w:r w:rsidR="00493FFD" w:rsidRPr="009D77CF">
        <w:rPr>
          <w:rFonts w:ascii="Times New Roman" w:hAnsi="Times New Roman" w:cs="Times New Roman"/>
          <w:u w:val="single"/>
        </w:rPr>
        <w:t>2017</w:t>
      </w:r>
      <w:r>
        <w:rPr>
          <w:rFonts w:ascii="Times New Roman" w:hAnsi="Times New Roman" w:cs="Times New Roman"/>
          <w:u w:val="single"/>
        </w:rPr>
        <w:t xml:space="preserve"> года</w:t>
      </w:r>
    </w:p>
    <w:p w:rsidR="00493FFD" w:rsidRDefault="00493FFD" w:rsidP="007A2B0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670C3" w:rsidRPr="005B5F6B" w:rsidRDefault="00CB78A1" w:rsidP="007A2B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6B">
        <w:rPr>
          <w:rFonts w:ascii="Times New Roman" w:hAnsi="Times New Roman" w:cs="Times New Roman"/>
          <w:b/>
          <w:sz w:val="28"/>
          <w:szCs w:val="28"/>
        </w:rPr>
        <w:t>Положение о предоставлении</w:t>
      </w:r>
      <w:r w:rsidR="009670C3" w:rsidRPr="005B5F6B">
        <w:rPr>
          <w:rFonts w:ascii="Times New Roman" w:hAnsi="Times New Roman" w:cs="Times New Roman"/>
          <w:b/>
          <w:sz w:val="28"/>
          <w:szCs w:val="28"/>
        </w:rPr>
        <w:t xml:space="preserve"> платных услуг муниципальным</w:t>
      </w:r>
      <w:r w:rsidR="00362A83" w:rsidRPr="005B5F6B">
        <w:rPr>
          <w:rFonts w:ascii="Times New Roman" w:hAnsi="Times New Roman" w:cs="Times New Roman"/>
          <w:b/>
          <w:sz w:val="28"/>
          <w:szCs w:val="28"/>
        </w:rPr>
        <w:t xml:space="preserve"> автономным</w:t>
      </w:r>
      <w:r w:rsidR="009670C3" w:rsidRPr="005B5F6B">
        <w:rPr>
          <w:rFonts w:ascii="Times New Roman" w:hAnsi="Times New Roman" w:cs="Times New Roman"/>
          <w:b/>
          <w:sz w:val="28"/>
          <w:szCs w:val="28"/>
        </w:rPr>
        <w:t xml:space="preserve"> учреждением «</w:t>
      </w:r>
      <w:r w:rsidR="00362A83" w:rsidRPr="005B5F6B">
        <w:rPr>
          <w:rFonts w:ascii="Times New Roman" w:hAnsi="Times New Roman" w:cs="Times New Roman"/>
          <w:b/>
          <w:sz w:val="28"/>
          <w:szCs w:val="28"/>
        </w:rPr>
        <w:t>Управление культуры, молодежной политики и спорта</w:t>
      </w:r>
      <w:r w:rsidR="009670C3" w:rsidRPr="005B5F6B">
        <w:rPr>
          <w:rFonts w:ascii="Times New Roman" w:hAnsi="Times New Roman" w:cs="Times New Roman"/>
          <w:b/>
          <w:sz w:val="28"/>
          <w:szCs w:val="28"/>
        </w:rPr>
        <w:t>»</w:t>
      </w:r>
    </w:p>
    <w:p w:rsidR="009670C3" w:rsidRPr="005B5F6B" w:rsidRDefault="009670C3" w:rsidP="007A2B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6B">
        <w:rPr>
          <w:rFonts w:ascii="Times New Roman" w:hAnsi="Times New Roman" w:cs="Times New Roman"/>
          <w:b/>
          <w:sz w:val="28"/>
          <w:szCs w:val="28"/>
        </w:rPr>
        <w:t xml:space="preserve">I. Общие положения </w:t>
      </w:r>
    </w:p>
    <w:p w:rsidR="007A2B04" w:rsidRPr="005B5F6B" w:rsidRDefault="009670C3" w:rsidP="00967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362A83" w:rsidRPr="005B5F6B">
        <w:rPr>
          <w:rFonts w:ascii="Times New Roman" w:hAnsi="Times New Roman" w:cs="Times New Roman"/>
          <w:sz w:val="28"/>
          <w:szCs w:val="28"/>
        </w:rPr>
        <w:t>1.</w:t>
      </w:r>
      <w:r w:rsidR="00362A83" w:rsidRPr="005B5F6B">
        <w:rPr>
          <w:sz w:val="28"/>
          <w:szCs w:val="28"/>
        </w:rPr>
        <w:t xml:space="preserve"> </w:t>
      </w:r>
      <w:proofErr w:type="gramStart"/>
      <w:r w:rsidRPr="005B5F6B">
        <w:rPr>
          <w:rFonts w:ascii="Times New Roman" w:hAnsi="Times New Roman" w:cs="Times New Roman"/>
          <w:sz w:val="28"/>
          <w:szCs w:val="28"/>
        </w:rPr>
        <w:t>Положение о предоставлении платных услуг муниципальным автономным учреждением «Управление культуры, молодежной политики и спорта» (далее по тексту Положение) разработано в соответствии со статьей 17 Федерального закона от 06.10.2003 №131 - ФЗ « Об общих принципах организации местного самоуправления в Российской Федерации», Федеральным Законом от 12.01.1996 №7-ФЗ «О некоммерческих организациях», со статьей 52 Закона Российской Федерации от 09.10.1992 №3612-1 "Основы законодательства Российской Федерации</w:t>
      </w:r>
      <w:proofErr w:type="gramEnd"/>
      <w:r w:rsidRPr="005B5F6B">
        <w:rPr>
          <w:rFonts w:ascii="Times New Roman" w:hAnsi="Times New Roman" w:cs="Times New Roman"/>
          <w:sz w:val="28"/>
          <w:szCs w:val="28"/>
        </w:rPr>
        <w:t xml:space="preserve"> о культуре", </w:t>
      </w:r>
      <w:proofErr w:type="gramStart"/>
      <w:r w:rsidRPr="005B5F6B">
        <w:rPr>
          <w:rFonts w:ascii="Times New Roman" w:hAnsi="Times New Roman" w:cs="Times New Roman"/>
          <w:sz w:val="28"/>
          <w:szCs w:val="28"/>
        </w:rPr>
        <w:t>Законом Российской Федерации от 07.02.1992 №2300-1 "О защите прав потребителей", Законом Российской Федерации "О физической культуре и спорте в Российской Федерации", Гражданским кодексом Российской Федерации, Бюджетным кодексом РФ, постановлением Администрации Тавдинского городского округа от 01.11.2010 №1600 «Об утверждении Порядка определения платы для физических и юридических лиц за услуги (работы), относящиеся к основным видам деятельности муниципального бюджетного учреждения Тавдинского городского округа</w:t>
      </w:r>
      <w:proofErr w:type="gramEnd"/>
      <w:r w:rsidRPr="005B5F6B">
        <w:rPr>
          <w:rFonts w:ascii="Times New Roman" w:hAnsi="Times New Roman" w:cs="Times New Roman"/>
          <w:sz w:val="28"/>
          <w:szCs w:val="28"/>
        </w:rPr>
        <w:t>, находящегося в ведении администрации Тавдинского городского округа, оказываемые им сверх установленного муниципального задания, а также в случаях, определенных федеральными законами, в пределах установленного муниципального задания», Уставом муниципального</w:t>
      </w:r>
      <w:r w:rsidR="007A2B04" w:rsidRPr="005B5F6B">
        <w:rPr>
          <w:rFonts w:ascii="Times New Roman" w:hAnsi="Times New Roman" w:cs="Times New Roman"/>
          <w:sz w:val="28"/>
          <w:szCs w:val="28"/>
        </w:rPr>
        <w:t xml:space="preserve"> автономного</w:t>
      </w:r>
      <w:r w:rsidRPr="005B5F6B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7A2B04" w:rsidRPr="005B5F6B">
        <w:rPr>
          <w:rFonts w:ascii="Times New Roman" w:hAnsi="Times New Roman" w:cs="Times New Roman"/>
          <w:sz w:val="28"/>
          <w:szCs w:val="28"/>
        </w:rPr>
        <w:t>Управление культуры, молодежной политики и спорта</w:t>
      </w:r>
      <w:r w:rsidRPr="005B5F6B">
        <w:rPr>
          <w:rFonts w:ascii="Times New Roman" w:hAnsi="Times New Roman" w:cs="Times New Roman"/>
          <w:sz w:val="28"/>
          <w:szCs w:val="28"/>
        </w:rPr>
        <w:t>» в целях привлечения дополнительных финансовых средств</w:t>
      </w:r>
      <w:r w:rsidR="000C4F27" w:rsidRPr="005B5F6B">
        <w:rPr>
          <w:rFonts w:ascii="Times New Roman" w:hAnsi="Times New Roman" w:cs="Times New Roman"/>
          <w:sz w:val="28"/>
          <w:szCs w:val="28"/>
        </w:rPr>
        <w:t>,</w:t>
      </w:r>
      <w:r w:rsidRPr="005B5F6B">
        <w:rPr>
          <w:rFonts w:ascii="Times New Roman" w:hAnsi="Times New Roman" w:cs="Times New Roman"/>
          <w:sz w:val="28"/>
          <w:szCs w:val="28"/>
        </w:rPr>
        <w:t xml:space="preserve"> для развития культуры</w:t>
      </w:r>
      <w:r w:rsidR="007A2B04" w:rsidRPr="005B5F6B">
        <w:rPr>
          <w:rFonts w:ascii="Times New Roman" w:hAnsi="Times New Roman" w:cs="Times New Roman"/>
          <w:sz w:val="28"/>
          <w:szCs w:val="28"/>
        </w:rPr>
        <w:t xml:space="preserve"> </w:t>
      </w:r>
      <w:r w:rsidRPr="005B5F6B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7A2B04" w:rsidRPr="005B5F6B">
        <w:rPr>
          <w:rFonts w:ascii="Times New Roman" w:hAnsi="Times New Roman" w:cs="Times New Roman"/>
          <w:sz w:val="28"/>
          <w:szCs w:val="28"/>
        </w:rPr>
        <w:t>.</w:t>
      </w:r>
      <w:r w:rsidRPr="005B5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F90" w:rsidRDefault="007A2B04" w:rsidP="00967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70C3" w:rsidRPr="005B5F6B">
        <w:rPr>
          <w:rFonts w:ascii="Times New Roman" w:hAnsi="Times New Roman" w:cs="Times New Roman"/>
          <w:sz w:val="28"/>
          <w:szCs w:val="28"/>
        </w:rPr>
        <w:t xml:space="preserve">2. Настоящее Положение распространяется на все подразделения муниципального </w:t>
      </w:r>
      <w:r w:rsidRPr="005B5F6B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="009670C3" w:rsidRPr="005B5F6B">
        <w:rPr>
          <w:rFonts w:ascii="Times New Roman" w:hAnsi="Times New Roman" w:cs="Times New Roman"/>
          <w:sz w:val="28"/>
          <w:szCs w:val="28"/>
        </w:rPr>
        <w:t>учреждения «</w:t>
      </w:r>
      <w:r w:rsidRPr="005B5F6B">
        <w:rPr>
          <w:rFonts w:ascii="Times New Roman" w:hAnsi="Times New Roman" w:cs="Times New Roman"/>
          <w:sz w:val="28"/>
          <w:szCs w:val="28"/>
        </w:rPr>
        <w:t>Управление культуры, молодежной политики и спорта</w:t>
      </w:r>
      <w:r w:rsidR="009670C3" w:rsidRPr="005B5F6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A2B04" w:rsidRPr="005B5F6B" w:rsidRDefault="007A2B04" w:rsidP="00967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</w:r>
      <w:r w:rsidR="009670C3" w:rsidRPr="005B5F6B">
        <w:rPr>
          <w:rFonts w:ascii="Times New Roman" w:hAnsi="Times New Roman" w:cs="Times New Roman"/>
          <w:sz w:val="28"/>
          <w:szCs w:val="28"/>
        </w:rPr>
        <w:t xml:space="preserve">3.Положение определяет единый порядок организации предоставления платных услуг муниципальным </w:t>
      </w:r>
      <w:r w:rsidRPr="005B5F6B">
        <w:rPr>
          <w:rFonts w:ascii="Times New Roman" w:hAnsi="Times New Roman" w:cs="Times New Roman"/>
          <w:sz w:val="28"/>
          <w:szCs w:val="28"/>
        </w:rPr>
        <w:t xml:space="preserve">автономным </w:t>
      </w:r>
      <w:r w:rsidR="009670C3" w:rsidRPr="005B5F6B">
        <w:rPr>
          <w:rFonts w:ascii="Times New Roman" w:hAnsi="Times New Roman" w:cs="Times New Roman"/>
          <w:sz w:val="28"/>
          <w:szCs w:val="28"/>
        </w:rPr>
        <w:t>учреждением «</w:t>
      </w:r>
      <w:r w:rsidRPr="005B5F6B">
        <w:rPr>
          <w:rFonts w:ascii="Times New Roman" w:hAnsi="Times New Roman" w:cs="Times New Roman"/>
          <w:sz w:val="28"/>
          <w:szCs w:val="28"/>
        </w:rPr>
        <w:t>Управление культуры, молодежной политики и спорта</w:t>
      </w:r>
      <w:r w:rsidR="009670C3" w:rsidRPr="005B5F6B">
        <w:rPr>
          <w:rFonts w:ascii="Times New Roman" w:hAnsi="Times New Roman" w:cs="Times New Roman"/>
          <w:sz w:val="28"/>
          <w:szCs w:val="28"/>
        </w:rPr>
        <w:t xml:space="preserve">» (далее - Учреждение) населению </w:t>
      </w:r>
      <w:r w:rsidRPr="005B5F6B">
        <w:rPr>
          <w:rFonts w:ascii="Times New Roman" w:hAnsi="Times New Roman" w:cs="Times New Roman"/>
          <w:sz w:val="28"/>
          <w:szCs w:val="28"/>
        </w:rPr>
        <w:t>Тавдинского городского округа</w:t>
      </w:r>
      <w:r w:rsidR="009670C3" w:rsidRPr="005B5F6B">
        <w:rPr>
          <w:rFonts w:ascii="Times New Roman" w:hAnsi="Times New Roman" w:cs="Times New Roman"/>
          <w:sz w:val="28"/>
          <w:szCs w:val="28"/>
        </w:rPr>
        <w:t>, а также юридическим лицам разных организационно-правовых форм собственности и общественным организациям (далее - Потребитель) и распределение средств, полученных за оказанные платные услуги.</w:t>
      </w:r>
    </w:p>
    <w:p w:rsidR="007A2B04" w:rsidRPr="005B5F6B" w:rsidRDefault="007A2B04" w:rsidP="008140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670C3" w:rsidRPr="005B5F6B">
        <w:rPr>
          <w:rFonts w:ascii="Times New Roman" w:hAnsi="Times New Roman" w:cs="Times New Roman"/>
          <w:sz w:val="28"/>
          <w:szCs w:val="28"/>
        </w:rPr>
        <w:t xml:space="preserve"> 4. Платные услуги - это услуги, оказываемые Учреждением за соответствующую плату физическим и юридическим лицам.  </w:t>
      </w:r>
    </w:p>
    <w:p w:rsidR="000C2D76" w:rsidRPr="005B5F6B" w:rsidRDefault="007A2B04" w:rsidP="00967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</w:r>
      <w:r w:rsidR="00844F90">
        <w:rPr>
          <w:rFonts w:ascii="Times New Roman" w:hAnsi="Times New Roman" w:cs="Times New Roman"/>
          <w:sz w:val="28"/>
          <w:szCs w:val="28"/>
        </w:rPr>
        <w:t>5</w:t>
      </w:r>
      <w:r w:rsidR="009670C3" w:rsidRPr="005B5F6B">
        <w:rPr>
          <w:rFonts w:ascii="Times New Roman" w:hAnsi="Times New Roman" w:cs="Times New Roman"/>
          <w:sz w:val="28"/>
          <w:szCs w:val="28"/>
        </w:rPr>
        <w:t>. Настоящее Положение устанавливает основные правила предоставления платных услу</w:t>
      </w:r>
      <w:r w:rsidR="000C4F27" w:rsidRPr="005B5F6B">
        <w:rPr>
          <w:rFonts w:ascii="Times New Roman" w:hAnsi="Times New Roman" w:cs="Times New Roman"/>
          <w:sz w:val="28"/>
          <w:szCs w:val="28"/>
        </w:rPr>
        <w:t xml:space="preserve">г и требования, предъявляемые к </w:t>
      </w:r>
      <w:r w:rsidR="009670C3" w:rsidRPr="005B5F6B">
        <w:rPr>
          <w:rFonts w:ascii="Times New Roman" w:hAnsi="Times New Roman" w:cs="Times New Roman"/>
          <w:sz w:val="28"/>
          <w:szCs w:val="28"/>
        </w:rPr>
        <w:t>учреждениям культуры при предоставлении платных услуг, порядок расчетов за предоставляемые платные услуги, порядок учета средств, получаемых учреждением за оказание платных услуг.</w:t>
      </w:r>
    </w:p>
    <w:p w:rsidR="00B83AD7" w:rsidRPr="005B5F6B" w:rsidRDefault="00B83AD7" w:rsidP="007A2B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B04" w:rsidRPr="005B5F6B" w:rsidRDefault="00362A83" w:rsidP="007A2B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6B">
        <w:rPr>
          <w:rFonts w:ascii="Times New Roman" w:hAnsi="Times New Roman" w:cs="Times New Roman"/>
          <w:b/>
          <w:sz w:val="28"/>
          <w:szCs w:val="28"/>
        </w:rPr>
        <w:t>II</w:t>
      </w:r>
      <w:r w:rsidR="007A2B04" w:rsidRPr="005B5F6B">
        <w:rPr>
          <w:rFonts w:ascii="Times New Roman" w:hAnsi="Times New Roman" w:cs="Times New Roman"/>
          <w:b/>
          <w:sz w:val="28"/>
          <w:szCs w:val="28"/>
        </w:rPr>
        <w:t>. Условия и порядок предоставления платных услуг.</w:t>
      </w:r>
    </w:p>
    <w:p w:rsidR="000C4F27" w:rsidRPr="005B5F6B" w:rsidRDefault="000C4F27" w:rsidP="007A2B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A83" w:rsidRPr="005B5F6B" w:rsidRDefault="00362A83" w:rsidP="00362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1. Учреждение имеет право оказывать платные услуги при условии, если данный вид деятельности предусмотрен Уставом муниципального автономного учреждения «Управление культуры, молодежной политики и спорта»</w:t>
      </w:r>
      <w:r w:rsidR="001A6A80" w:rsidRPr="005B5F6B">
        <w:rPr>
          <w:rFonts w:ascii="Times New Roman" w:hAnsi="Times New Roman" w:cs="Times New Roman"/>
          <w:sz w:val="28"/>
          <w:szCs w:val="28"/>
        </w:rPr>
        <w:t>.</w:t>
      </w:r>
    </w:p>
    <w:p w:rsidR="00362A83" w:rsidRPr="005B5F6B" w:rsidRDefault="00362A83" w:rsidP="00362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 xml:space="preserve"> 2. Учреждение создает условия для предоставления платных услуг (приобретает спортивный инвентарь, музыкальные инструменты, билеты и т.д.).</w:t>
      </w:r>
    </w:p>
    <w:p w:rsidR="002F188B" w:rsidRDefault="00362A83" w:rsidP="002F18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 xml:space="preserve"> 3. </w:t>
      </w:r>
      <w:r w:rsidR="002F188B">
        <w:rPr>
          <w:rFonts w:ascii="Times New Roman" w:hAnsi="Times New Roman" w:cs="Times New Roman"/>
          <w:sz w:val="28"/>
          <w:szCs w:val="28"/>
        </w:rPr>
        <w:t xml:space="preserve"> </w:t>
      </w:r>
      <w:r w:rsidR="002F188B" w:rsidRPr="00E70C29">
        <w:rPr>
          <w:rFonts w:ascii="Times New Roman" w:hAnsi="Times New Roman" w:cs="Times New Roman"/>
          <w:sz w:val="28"/>
          <w:szCs w:val="28"/>
        </w:rPr>
        <w:t>Предоставление платных услуг предприятиям, организациям и учреждениям оформляется договором возмездного оказания услуг по установле</w:t>
      </w:r>
      <w:r w:rsidR="002F188B">
        <w:rPr>
          <w:rFonts w:ascii="Times New Roman" w:hAnsi="Times New Roman" w:cs="Times New Roman"/>
          <w:sz w:val="28"/>
          <w:szCs w:val="28"/>
        </w:rPr>
        <w:t>нной форме согласно приложению 1</w:t>
      </w:r>
      <w:r w:rsidR="002F188B" w:rsidRPr="00E70C29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2F188B">
        <w:rPr>
          <w:rFonts w:ascii="Times New Roman" w:hAnsi="Times New Roman" w:cs="Times New Roman"/>
          <w:sz w:val="28"/>
          <w:szCs w:val="28"/>
        </w:rPr>
        <w:t>.</w:t>
      </w:r>
    </w:p>
    <w:p w:rsidR="00362A83" w:rsidRPr="005B5F6B" w:rsidRDefault="00362A83" w:rsidP="00362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</w:r>
      <w:r w:rsidR="001A6A80" w:rsidRPr="005B5F6B">
        <w:rPr>
          <w:rFonts w:ascii="Times New Roman" w:hAnsi="Times New Roman" w:cs="Times New Roman"/>
          <w:sz w:val="28"/>
          <w:szCs w:val="28"/>
        </w:rPr>
        <w:t>4</w:t>
      </w:r>
      <w:r w:rsidRPr="005B5F6B">
        <w:rPr>
          <w:rFonts w:ascii="Times New Roman" w:hAnsi="Times New Roman" w:cs="Times New Roman"/>
          <w:sz w:val="28"/>
          <w:szCs w:val="28"/>
        </w:rPr>
        <w:t>. При предоставлении платных услуг сохраняется установленный режим работы. Учреждение обязано соблюд</w:t>
      </w:r>
      <w:r w:rsidR="000C4F27" w:rsidRPr="005B5F6B">
        <w:rPr>
          <w:rFonts w:ascii="Times New Roman" w:hAnsi="Times New Roman" w:cs="Times New Roman"/>
          <w:sz w:val="28"/>
          <w:szCs w:val="28"/>
        </w:rPr>
        <w:t>ать утвержденный им план работы</w:t>
      </w:r>
      <w:r w:rsidRPr="005B5F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2A83" w:rsidRDefault="00362A83" w:rsidP="00362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</w:r>
      <w:r w:rsidR="001A6A80" w:rsidRPr="005B5F6B">
        <w:rPr>
          <w:rFonts w:ascii="Times New Roman" w:hAnsi="Times New Roman" w:cs="Times New Roman"/>
          <w:sz w:val="28"/>
          <w:szCs w:val="28"/>
        </w:rPr>
        <w:t>5</w:t>
      </w:r>
      <w:r w:rsidRPr="005B5F6B">
        <w:rPr>
          <w:rFonts w:ascii="Times New Roman" w:hAnsi="Times New Roman" w:cs="Times New Roman"/>
          <w:sz w:val="28"/>
          <w:szCs w:val="28"/>
        </w:rPr>
        <w:t xml:space="preserve">. Платная деятельность Учреждения не является коммерческой, так как доход от неё полностью идёт на развитие и совершенствование. </w:t>
      </w:r>
    </w:p>
    <w:p w:rsidR="00670C61" w:rsidRPr="00244F6C" w:rsidRDefault="00244F6C" w:rsidP="00670C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При посещении </w:t>
      </w:r>
      <w:r w:rsidRPr="00244F6C">
        <w:rPr>
          <w:rFonts w:ascii="Times New Roman" w:hAnsi="Times New Roman" w:cs="Times New Roman"/>
          <w:sz w:val="28"/>
          <w:szCs w:val="28"/>
        </w:rPr>
        <w:t>концертных программ, развлекательных вечеров, киносеансов, дискотек (Домов культуры)</w:t>
      </w:r>
      <w:r>
        <w:rPr>
          <w:rFonts w:ascii="Times New Roman" w:hAnsi="Times New Roman" w:cs="Times New Roman"/>
          <w:sz w:val="28"/>
          <w:szCs w:val="28"/>
        </w:rPr>
        <w:t>, выставок, экскурсий (музеев), аттракционов (Городской парк культуры и отдыха)</w:t>
      </w:r>
      <w:r w:rsidR="00670C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0C61" w:rsidRPr="00244F6C">
        <w:rPr>
          <w:rFonts w:ascii="Times New Roman" w:hAnsi="Times New Roman" w:cs="Times New Roman"/>
          <w:sz w:val="28"/>
          <w:szCs w:val="28"/>
        </w:rPr>
        <w:t>Учреждение выдает на руки Потребителю билет за посещение мероприятия. Корешок билета с надписью «Контроль» остается у Учреждения для предоставления отчета на следующий день после проведения мероприятия в Централизованную бухгалтерию Учреждения</w:t>
      </w:r>
      <w:r w:rsidR="00670C61">
        <w:rPr>
          <w:rFonts w:ascii="Times New Roman" w:hAnsi="Times New Roman" w:cs="Times New Roman"/>
          <w:sz w:val="28"/>
          <w:szCs w:val="28"/>
        </w:rPr>
        <w:t>.</w:t>
      </w:r>
    </w:p>
    <w:p w:rsidR="00244F6C" w:rsidRDefault="00670C61" w:rsidP="00362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4F6C" w:rsidRPr="00244F6C">
        <w:rPr>
          <w:rFonts w:ascii="Times New Roman" w:hAnsi="Times New Roman" w:cs="Times New Roman"/>
          <w:sz w:val="28"/>
          <w:szCs w:val="28"/>
        </w:rPr>
        <w:t xml:space="preserve">Потребитель имеет право приобрести билет заранее в Домах культуры, после сообщения о проводимом мероприятии в СМИ, после помещения объявления в местах, специально отведенных для размещения объявлений, в день проведения концертных программ, киносеансов, развлекательных вечеров, дискотек, спортивно-массовых мероприятий. </w:t>
      </w:r>
    </w:p>
    <w:p w:rsidR="00E70C29" w:rsidRPr="00244F6C" w:rsidRDefault="00E70C29" w:rsidP="00362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3B09" w:rsidRPr="005B5F6B" w:rsidRDefault="00913534" w:rsidP="009135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6B">
        <w:rPr>
          <w:rFonts w:ascii="Times New Roman" w:hAnsi="Times New Roman" w:cs="Times New Roman"/>
          <w:b/>
          <w:sz w:val="28"/>
          <w:szCs w:val="28"/>
        </w:rPr>
        <w:t>III.</w:t>
      </w:r>
      <w:r w:rsidR="001B3B09" w:rsidRPr="005B5F6B">
        <w:rPr>
          <w:rFonts w:ascii="Times New Roman" w:hAnsi="Times New Roman" w:cs="Times New Roman"/>
          <w:b/>
          <w:sz w:val="28"/>
          <w:szCs w:val="28"/>
        </w:rPr>
        <w:t xml:space="preserve"> Взаимные обязательства и ответственность Учреждения и Потребителя платных услуг</w:t>
      </w:r>
    </w:p>
    <w:p w:rsidR="00B83AD7" w:rsidRPr="005B5F6B" w:rsidRDefault="00B83AD7" w:rsidP="0091353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B09" w:rsidRPr="005B5F6B" w:rsidRDefault="001B3B09" w:rsidP="00362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1. Учреждение обязано своевременно предоставлять Потребителю необходимую и достоверную информацию об оказываемых услугах, соответствующую требованиям ст.10 Закона РФ «О защите прав потребителя».</w:t>
      </w:r>
    </w:p>
    <w:p w:rsidR="001B3B09" w:rsidRPr="005B5F6B" w:rsidRDefault="001B3B09" w:rsidP="00362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lastRenderedPageBreak/>
        <w:tab/>
        <w:t>2. Учреждение в удобном для обозрения месте размещает информацию, содержащую следующие сведения:</w:t>
      </w:r>
    </w:p>
    <w:p w:rsidR="001B3B09" w:rsidRPr="005B5F6B" w:rsidRDefault="001B3B09" w:rsidP="00362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 xml:space="preserve"> - наименование и юридический адрес Учреждения; </w:t>
      </w:r>
    </w:p>
    <w:p w:rsidR="001B3B09" w:rsidRPr="005B5F6B" w:rsidRDefault="001B3B09" w:rsidP="00362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</w:r>
      <w:r w:rsidR="004F3BA0">
        <w:rPr>
          <w:rFonts w:ascii="Times New Roman" w:hAnsi="Times New Roman" w:cs="Times New Roman"/>
          <w:sz w:val="28"/>
          <w:szCs w:val="28"/>
        </w:rPr>
        <w:t xml:space="preserve"> </w:t>
      </w:r>
      <w:r w:rsidRPr="005B5F6B">
        <w:rPr>
          <w:rFonts w:ascii="Times New Roman" w:hAnsi="Times New Roman" w:cs="Times New Roman"/>
          <w:sz w:val="28"/>
          <w:szCs w:val="28"/>
        </w:rPr>
        <w:t xml:space="preserve">- режим работы Учреждения; </w:t>
      </w:r>
    </w:p>
    <w:p w:rsidR="001B3B09" w:rsidRPr="005B5F6B" w:rsidRDefault="004F3BA0" w:rsidP="00362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B3B09" w:rsidRPr="005B5F6B">
        <w:rPr>
          <w:rFonts w:ascii="Times New Roman" w:hAnsi="Times New Roman" w:cs="Times New Roman"/>
          <w:sz w:val="28"/>
          <w:szCs w:val="28"/>
        </w:rPr>
        <w:t>- «Перечень платных услуг» с указанием стоимости услуги;</w:t>
      </w:r>
    </w:p>
    <w:p w:rsidR="001B3B09" w:rsidRPr="005B5F6B" w:rsidRDefault="004F3BA0" w:rsidP="008E76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3B09" w:rsidRPr="005B5F6B">
        <w:rPr>
          <w:rFonts w:ascii="Times New Roman" w:hAnsi="Times New Roman" w:cs="Times New Roman"/>
          <w:sz w:val="28"/>
          <w:szCs w:val="28"/>
        </w:rPr>
        <w:t xml:space="preserve"> - перечень льгот и категорий Потребителей, имеющих право на эти льготы;</w:t>
      </w:r>
    </w:p>
    <w:p w:rsidR="00A757E7" w:rsidRPr="005B5F6B" w:rsidRDefault="001B3B09" w:rsidP="00362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</w:r>
      <w:r w:rsidR="00913534" w:rsidRPr="005B5F6B">
        <w:rPr>
          <w:rFonts w:ascii="Times New Roman" w:hAnsi="Times New Roman" w:cs="Times New Roman"/>
          <w:sz w:val="28"/>
          <w:szCs w:val="28"/>
        </w:rPr>
        <w:t>3</w:t>
      </w:r>
      <w:r w:rsidRPr="005B5F6B">
        <w:rPr>
          <w:rFonts w:ascii="Times New Roman" w:hAnsi="Times New Roman" w:cs="Times New Roman"/>
          <w:sz w:val="28"/>
          <w:szCs w:val="28"/>
        </w:rPr>
        <w:t xml:space="preserve">. </w:t>
      </w:r>
      <w:r w:rsidR="00913534" w:rsidRPr="005B5F6B">
        <w:rPr>
          <w:rFonts w:ascii="Times New Roman" w:hAnsi="Times New Roman" w:cs="Times New Roman"/>
          <w:sz w:val="28"/>
          <w:szCs w:val="28"/>
        </w:rPr>
        <w:t>Руководство деятельностью структурного подразделения по оказанию платных услуг осуществляет директор структурного подразделения, который в установленном порядке:</w:t>
      </w:r>
    </w:p>
    <w:p w:rsidR="00913534" w:rsidRPr="005B5F6B" w:rsidRDefault="00913534" w:rsidP="00362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- несет ответственность за качество оказания платных услуг;</w:t>
      </w:r>
    </w:p>
    <w:p w:rsidR="00913534" w:rsidRPr="005B5F6B" w:rsidRDefault="00913534" w:rsidP="00362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-осуществляет административное руководство, контролирует и несет ответственность за финансово-хозяйственную деятельность, соблюдение сметной, финансовой и трудовой дисциплины, сохранность собственности, материальных ценностей.</w:t>
      </w:r>
    </w:p>
    <w:p w:rsidR="001B3B09" w:rsidRPr="005B5F6B" w:rsidRDefault="001B3B09" w:rsidP="001B3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</w:r>
      <w:r w:rsidR="00913534" w:rsidRPr="005B5F6B">
        <w:rPr>
          <w:rFonts w:ascii="Times New Roman" w:hAnsi="Times New Roman" w:cs="Times New Roman"/>
          <w:sz w:val="28"/>
          <w:szCs w:val="28"/>
        </w:rPr>
        <w:t>4</w:t>
      </w:r>
      <w:r w:rsidRPr="005B5F6B">
        <w:rPr>
          <w:rFonts w:ascii="Times New Roman" w:hAnsi="Times New Roman" w:cs="Times New Roman"/>
          <w:sz w:val="28"/>
          <w:szCs w:val="28"/>
        </w:rPr>
        <w:t>. Платные услуги населению Учреждением оказываются в рамках договора с физическими и юридическими лицами. В договоре регламентируются:</w:t>
      </w:r>
    </w:p>
    <w:p w:rsidR="001B3B09" w:rsidRPr="005B5F6B" w:rsidRDefault="001B3B09" w:rsidP="001B3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 xml:space="preserve">  </w:t>
      </w:r>
      <w:r w:rsidRPr="005B5F6B">
        <w:rPr>
          <w:rFonts w:ascii="Times New Roman" w:hAnsi="Times New Roman" w:cs="Times New Roman"/>
          <w:sz w:val="28"/>
          <w:szCs w:val="28"/>
        </w:rPr>
        <w:tab/>
        <w:t>- виды предоставления услуг;</w:t>
      </w:r>
    </w:p>
    <w:p w:rsidR="001B3B09" w:rsidRPr="005B5F6B" w:rsidRDefault="001B3B09" w:rsidP="001B3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- условия и срок их получения;</w:t>
      </w:r>
    </w:p>
    <w:p w:rsidR="001B3B09" w:rsidRPr="005B5F6B" w:rsidRDefault="001B3B09" w:rsidP="001B3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- стоимость и порядок оплаты;</w:t>
      </w:r>
    </w:p>
    <w:p w:rsidR="001B3B09" w:rsidRPr="005B5F6B" w:rsidRDefault="001B3B09" w:rsidP="001B3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- права, обязанности и ответственность сторон;</w:t>
      </w:r>
    </w:p>
    <w:p w:rsidR="001B3B09" w:rsidRPr="005B5F6B" w:rsidRDefault="001B3B09" w:rsidP="001B3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- порядок расторжения договора;</w:t>
      </w:r>
    </w:p>
    <w:p w:rsidR="001B3B09" w:rsidRPr="005B5F6B" w:rsidRDefault="001B3B09" w:rsidP="001B3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</w:r>
      <w:r w:rsidR="008E7686" w:rsidRPr="005B5F6B">
        <w:rPr>
          <w:rFonts w:ascii="Times New Roman" w:hAnsi="Times New Roman" w:cs="Times New Roman"/>
          <w:sz w:val="28"/>
          <w:szCs w:val="28"/>
        </w:rPr>
        <w:t xml:space="preserve">- </w:t>
      </w:r>
      <w:r w:rsidRPr="005B5F6B">
        <w:rPr>
          <w:rFonts w:ascii="Times New Roman" w:hAnsi="Times New Roman" w:cs="Times New Roman"/>
          <w:sz w:val="28"/>
          <w:szCs w:val="28"/>
        </w:rPr>
        <w:t xml:space="preserve"> Прочие условия.</w:t>
      </w:r>
    </w:p>
    <w:p w:rsidR="008E7686" w:rsidRPr="005B5F6B" w:rsidRDefault="008E7686" w:rsidP="008E76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</w:r>
      <w:r w:rsidR="00913534" w:rsidRPr="005B5F6B">
        <w:rPr>
          <w:rFonts w:ascii="Times New Roman" w:hAnsi="Times New Roman" w:cs="Times New Roman"/>
          <w:sz w:val="28"/>
          <w:szCs w:val="28"/>
        </w:rPr>
        <w:t>5</w:t>
      </w:r>
      <w:r w:rsidRPr="005B5F6B">
        <w:rPr>
          <w:rFonts w:ascii="Times New Roman" w:hAnsi="Times New Roman" w:cs="Times New Roman"/>
          <w:sz w:val="28"/>
          <w:szCs w:val="28"/>
        </w:rPr>
        <w:t xml:space="preserve">. Потребители платной услуги обязаны </w:t>
      </w:r>
      <w:proofErr w:type="gramStart"/>
      <w:r w:rsidRPr="005B5F6B">
        <w:rPr>
          <w:rFonts w:ascii="Times New Roman" w:hAnsi="Times New Roman" w:cs="Times New Roman"/>
          <w:sz w:val="28"/>
          <w:szCs w:val="28"/>
        </w:rPr>
        <w:t>оплатить стоимость услуги</w:t>
      </w:r>
      <w:proofErr w:type="gramEnd"/>
      <w:r w:rsidRPr="005B5F6B">
        <w:rPr>
          <w:rFonts w:ascii="Times New Roman" w:hAnsi="Times New Roman" w:cs="Times New Roman"/>
          <w:sz w:val="28"/>
          <w:szCs w:val="28"/>
        </w:rPr>
        <w:t xml:space="preserve"> согласно «Перечню платных услуг», утвержденному приказом</w:t>
      </w:r>
      <w:r w:rsidR="00913534" w:rsidRPr="005B5F6B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Pr="005B5F6B">
        <w:rPr>
          <w:rFonts w:ascii="Times New Roman" w:hAnsi="Times New Roman" w:cs="Times New Roman"/>
          <w:sz w:val="28"/>
          <w:szCs w:val="28"/>
        </w:rPr>
        <w:t>Учреждения и согласованному с Учредителем.</w:t>
      </w:r>
    </w:p>
    <w:p w:rsidR="008E7686" w:rsidRPr="005B5F6B" w:rsidRDefault="008E7686" w:rsidP="001B3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</w:r>
      <w:r w:rsidR="00913534" w:rsidRPr="005B5F6B">
        <w:rPr>
          <w:rFonts w:ascii="Times New Roman" w:hAnsi="Times New Roman" w:cs="Times New Roman"/>
          <w:sz w:val="28"/>
          <w:szCs w:val="28"/>
        </w:rPr>
        <w:t>6</w:t>
      </w:r>
      <w:r w:rsidRPr="005B5F6B">
        <w:rPr>
          <w:rFonts w:ascii="Times New Roman" w:hAnsi="Times New Roman" w:cs="Times New Roman"/>
          <w:sz w:val="28"/>
          <w:szCs w:val="28"/>
        </w:rPr>
        <w:t xml:space="preserve">. Претензии и споры, возникающие между Потребителями и Учреждением, разрешаются по соглашению сторон или в судебном порядке в соответствии с законодательством Российской Федерации. </w:t>
      </w:r>
    </w:p>
    <w:p w:rsidR="001B3B09" w:rsidRPr="005B5F6B" w:rsidRDefault="00913534" w:rsidP="001B3B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7</w:t>
      </w:r>
      <w:r w:rsidR="001B3B09" w:rsidRPr="005B5F6B">
        <w:rPr>
          <w:rFonts w:ascii="Times New Roman" w:hAnsi="Times New Roman" w:cs="Times New Roman"/>
          <w:sz w:val="28"/>
          <w:szCs w:val="28"/>
        </w:rPr>
        <w:t xml:space="preserve">. Договор может быть заключен в устной форме. Устная форма договора в соответствии с Гражданским кодексом Российской Федерации предусмотрена в случаях предоставления услуг немедленно. Письменным доказательством их предоставления являются входной билет или бланк строгой отчётности об оплате услуг, а также перечень предоставляемых услуг. </w:t>
      </w:r>
    </w:p>
    <w:p w:rsidR="00E70C29" w:rsidRDefault="00E70C29" w:rsidP="00362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22F77" w:rsidRPr="005B5F6B" w:rsidRDefault="00913534" w:rsidP="00362A8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</w:r>
      <w:r w:rsidRPr="005B5F6B">
        <w:rPr>
          <w:rFonts w:ascii="Times New Roman" w:hAnsi="Times New Roman" w:cs="Times New Roman"/>
          <w:b/>
          <w:sz w:val="28"/>
          <w:szCs w:val="28"/>
        </w:rPr>
        <w:t xml:space="preserve">IV. Поступление, учет, распределение и расходование </w:t>
      </w:r>
      <w:r w:rsidR="00D57851" w:rsidRPr="005B5F6B">
        <w:rPr>
          <w:rFonts w:ascii="Times New Roman" w:hAnsi="Times New Roman" w:cs="Times New Roman"/>
          <w:b/>
          <w:sz w:val="28"/>
          <w:szCs w:val="28"/>
        </w:rPr>
        <w:t>средств</w:t>
      </w:r>
    </w:p>
    <w:p w:rsidR="00E70C29" w:rsidRDefault="00E70C29" w:rsidP="00362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2F77" w:rsidRPr="005B5F6B" w:rsidRDefault="00722F77" w:rsidP="00362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</w:r>
      <w:r w:rsidR="00BF7A41" w:rsidRPr="005B5F6B">
        <w:rPr>
          <w:rFonts w:ascii="Times New Roman" w:hAnsi="Times New Roman" w:cs="Times New Roman"/>
          <w:sz w:val="28"/>
          <w:szCs w:val="28"/>
        </w:rPr>
        <w:t>1.</w:t>
      </w:r>
      <w:r w:rsidRPr="005B5F6B">
        <w:rPr>
          <w:rFonts w:ascii="Times New Roman" w:hAnsi="Times New Roman" w:cs="Times New Roman"/>
          <w:sz w:val="28"/>
          <w:szCs w:val="28"/>
        </w:rPr>
        <w:t xml:space="preserve"> Учреждение, осуществляющее предоставление платных услуг, обязано вести статистический, налоговый, бухгалтерский и управленческий учет в соответствии с требованиями законодательства Российской Федерации.</w:t>
      </w:r>
    </w:p>
    <w:p w:rsidR="00BF7A41" w:rsidRPr="005B5F6B" w:rsidRDefault="00D90855" w:rsidP="00362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 xml:space="preserve">2. Учреждение составляет план финансово-хозяйственной деятельности муниципального автономного учреждения «Управление культуры, </w:t>
      </w:r>
      <w:r w:rsidRPr="005B5F6B">
        <w:rPr>
          <w:rFonts w:ascii="Times New Roman" w:hAnsi="Times New Roman" w:cs="Times New Roman"/>
          <w:sz w:val="28"/>
          <w:szCs w:val="28"/>
        </w:rPr>
        <w:lastRenderedPageBreak/>
        <w:t>молодежной политики и спорта»</w:t>
      </w:r>
      <w:r w:rsidR="008140FE" w:rsidRPr="005B5F6B">
        <w:rPr>
          <w:rFonts w:ascii="Times New Roman" w:hAnsi="Times New Roman" w:cs="Times New Roman"/>
          <w:sz w:val="28"/>
          <w:szCs w:val="28"/>
        </w:rPr>
        <w:t xml:space="preserve"> по поступлениям от оказания У</w:t>
      </w:r>
      <w:r w:rsidRPr="005B5F6B">
        <w:rPr>
          <w:rFonts w:ascii="Times New Roman" w:hAnsi="Times New Roman" w:cs="Times New Roman"/>
          <w:sz w:val="28"/>
          <w:szCs w:val="28"/>
        </w:rPr>
        <w:t xml:space="preserve">чреждением услуг, предоставление которых для физических и юридических лиц осуществляется на платной основе. В доходную часть включаются поступление денежных средств, в планируемом году и остаток денежных средств на текущем счете на начало планируемого года. </w:t>
      </w:r>
    </w:p>
    <w:p w:rsidR="00D90855" w:rsidRPr="005B5F6B" w:rsidRDefault="00D90855" w:rsidP="00362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3.  Составление плана финансово-хозяйственной деятельности по пост</w:t>
      </w:r>
      <w:r w:rsidR="008140FE" w:rsidRPr="005B5F6B">
        <w:rPr>
          <w:rFonts w:ascii="Times New Roman" w:hAnsi="Times New Roman" w:cs="Times New Roman"/>
          <w:sz w:val="28"/>
          <w:szCs w:val="28"/>
        </w:rPr>
        <w:t>уплениям и выплатам (расходам) У</w:t>
      </w:r>
      <w:r w:rsidRPr="005B5F6B">
        <w:rPr>
          <w:rFonts w:ascii="Times New Roman" w:hAnsi="Times New Roman" w:cs="Times New Roman"/>
          <w:sz w:val="28"/>
          <w:szCs w:val="28"/>
        </w:rPr>
        <w:t>чреждения осуществляется по кодам бюджетной классификации Российской Федерации.</w:t>
      </w:r>
    </w:p>
    <w:p w:rsidR="00D90855" w:rsidRPr="005B5F6B" w:rsidRDefault="00D90855" w:rsidP="00362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4.</w:t>
      </w:r>
      <w:r w:rsidR="008140FE" w:rsidRPr="005B5F6B">
        <w:rPr>
          <w:rFonts w:ascii="Times New Roman" w:hAnsi="Times New Roman" w:cs="Times New Roman"/>
          <w:sz w:val="28"/>
          <w:szCs w:val="28"/>
        </w:rPr>
        <w:t xml:space="preserve"> Денежные средства, полученные У</w:t>
      </w:r>
      <w:r w:rsidRPr="005B5F6B">
        <w:rPr>
          <w:rFonts w:ascii="Times New Roman" w:hAnsi="Times New Roman" w:cs="Times New Roman"/>
          <w:sz w:val="28"/>
          <w:szCs w:val="28"/>
        </w:rPr>
        <w:t xml:space="preserve">чреждением от оказания платных услуг, зачисляются на лицевой счет, открытый в Финансовом управлении администрации Тавдинского городского округа. Учет денежных средств, поступивших от оказания платных услуг, </w:t>
      </w:r>
      <w:r w:rsidR="008140FE" w:rsidRPr="005B5F6B">
        <w:rPr>
          <w:rFonts w:ascii="Times New Roman" w:hAnsi="Times New Roman" w:cs="Times New Roman"/>
          <w:sz w:val="28"/>
          <w:szCs w:val="28"/>
        </w:rPr>
        <w:t xml:space="preserve">осуществляется бухгалтерией Учреждения. </w:t>
      </w:r>
    </w:p>
    <w:p w:rsidR="008140FE" w:rsidRPr="005B5F6B" w:rsidRDefault="008140FE" w:rsidP="00362A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5. В первоочередном порядке производится возмещение расходов, связанных с содержанием муниципального имущества при оказании платных услуг.</w:t>
      </w:r>
    </w:p>
    <w:p w:rsidR="008140FE" w:rsidRPr="005B5F6B" w:rsidRDefault="008140FE" w:rsidP="008140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6.  Доходы, полученные от оказания платных услуг, используются для достижения установленных целей Учреждения по кодам классификации операций сектора государст</w:t>
      </w:r>
      <w:r w:rsidR="009D5FFC" w:rsidRPr="005B5F6B">
        <w:rPr>
          <w:rFonts w:ascii="Times New Roman" w:hAnsi="Times New Roman" w:cs="Times New Roman"/>
          <w:sz w:val="28"/>
          <w:szCs w:val="28"/>
        </w:rPr>
        <w:t xml:space="preserve">венного управления, относящихся к расходам бюджета (КОСГУ) </w:t>
      </w:r>
      <w:proofErr w:type="gramStart"/>
      <w:r w:rsidR="009D5FFC" w:rsidRPr="005B5F6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B5F6B">
        <w:rPr>
          <w:rFonts w:ascii="Times New Roman" w:hAnsi="Times New Roman" w:cs="Times New Roman"/>
          <w:sz w:val="28"/>
          <w:szCs w:val="28"/>
        </w:rPr>
        <w:t>:</w:t>
      </w:r>
    </w:p>
    <w:p w:rsidR="008140FE" w:rsidRPr="005B5F6B" w:rsidRDefault="008140FE" w:rsidP="008140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- оплата труда</w:t>
      </w:r>
      <w:r w:rsidR="009D5FFC" w:rsidRPr="005B5F6B">
        <w:rPr>
          <w:rFonts w:ascii="Times New Roman" w:hAnsi="Times New Roman" w:cs="Times New Roman"/>
          <w:sz w:val="28"/>
          <w:szCs w:val="28"/>
        </w:rPr>
        <w:t xml:space="preserve"> и начисления;</w:t>
      </w:r>
    </w:p>
    <w:p w:rsidR="009D5FFC" w:rsidRPr="005B5F6B" w:rsidRDefault="009D5FFC" w:rsidP="008140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-  прочие выплаты;</w:t>
      </w:r>
    </w:p>
    <w:p w:rsidR="009D5FFC" w:rsidRPr="005B5F6B" w:rsidRDefault="009D5FFC" w:rsidP="008140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- командировочные расходы;</w:t>
      </w:r>
    </w:p>
    <w:p w:rsidR="009D5FFC" w:rsidRPr="005B5F6B" w:rsidRDefault="009D5FFC" w:rsidP="008140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- транспортные расходы;</w:t>
      </w:r>
    </w:p>
    <w:p w:rsidR="009D5FFC" w:rsidRPr="005B5F6B" w:rsidRDefault="009D5FFC" w:rsidP="008140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DD43EF" w:rsidRPr="005B5F6B">
        <w:rPr>
          <w:rFonts w:ascii="Times New Roman" w:hAnsi="Times New Roman" w:cs="Times New Roman"/>
          <w:sz w:val="28"/>
          <w:szCs w:val="28"/>
        </w:rPr>
        <w:t>услуги связи;</w:t>
      </w:r>
    </w:p>
    <w:p w:rsidR="00DD43EF" w:rsidRPr="005B5F6B" w:rsidRDefault="00DD43EF" w:rsidP="008140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- коммунальные услуги;</w:t>
      </w:r>
    </w:p>
    <w:p w:rsidR="00DD43EF" w:rsidRPr="005B5F6B" w:rsidRDefault="00DD43EF" w:rsidP="008140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- услуги по содержанию имущества;</w:t>
      </w:r>
    </w:p>
    <w:p w:rsidR="00DD43EF" w:rsidRPr="005B5F6B" w:rsidRDefault="00DD43EF" w:rsidP="008140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- прочие работы и услуги;</w:t>
      </w:r>
    </w:p>
    <w:p w:rsidR="00DD43EF" w:rsidRPr="005B5F6B" w:rsidRDefault="00DD43EF" w:rsidP="008140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- поступление нефинансовых активов (увеличение стоимости основных средств, увеличение стоимости материальных запасов).</w:t>
      </w:r>
    </w:p>
    <w:p w:rsidR="00DD43EF" w:rsidRPr="005B5F6B" w:rsidRDefault="00DD43EF" w:rsidP="008140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7. Остатки средств, неиспользованные в текущем году, расходуются в следующем.</w:t>
      </w:r>
    </w:p>
    <w:p w:rsidR="00B83AD7" w:rsidRPr="005B5F6B" w:rsidRDefault="00DD43EF" w:rsidP="008140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0FE" w:rsidRPr="005B5F6B" w:rsidRDefault="00DD43EF" w:rsidP="00DD43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6B">
        <w:rPr>
          <w:rFonts w:ascii="Times New Roman" w:hAnsi="Times New Roman" w:cs="Times New Roman"/>
          <w:b/>
          <w:sz w:val="28"/>
          <w:szCs w:val="28"/>
        </w:rPr>
        <w:t>V. Предоставление льгот отдельным категориям Потребителей при предоставлении подтверждающих документов.</w:t>
      </w:r>
    </w:p>
    <w:p w:rsidR="00DD43EF" w:rsidRPr="005B5F6B" w:rsidRDefault="00DD43EF" w:rsidP="00DD4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</w:r>
    </w:p>
    <w:p w:rsidR="001A6A80" w:rsidRDefault="005B5F6B" w:rsidP="001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1</w:t>
      </w:r>
      <w:r w:rsidR="001A6A80" w:rsidRPr="005B5F6B">
        <w:rPr>
          <w:rFonts w:ascii="Times New Roman" w:hAnsi="Times New Roman" w:cs="Times New Roman"/>
          <w:sz w:val="28"/>
          <w:szCs w:val="28"/>
        </w:rPr>
        <w:t>. При проведении платных мероприятий Учреждение  в соответствии со ст. 52 ФЗ «Основы законодательства Российской Федерации о культуре" (утв. ВС РФ 09.10.1992 № 3612-1) (ред. от 28.11.2015)</w:t>
      </w:r>
      <w:r w:rsidRPr="005B5F6B">
        <w:rPr>
          <w:rFonts w:ascii="Times New Roman" w:hAnsi="Times New Roman" w:cs="Times New Roman"/>
          <w:sz w:val="28"/>
          <w:szCs w:val="28"/>
        </w:rPr>
        <w:t xml:space="preserve">, </w:t>
      </w:r>
      <w:r w:rsidRPr="005B5F6B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финансовых, материально-технических и организационных возможностей устанавливает льготы на их посещение для определенных категорий граждан:</w:t>
      </w:r>
      <w:r w:rsidRPr="005B5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88B" w:rsidRPr="005B5F6B" w:rsidRDefault="002F188B" w:rsidP="001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6A80" w:rsidRPr="00E611CC" w:rsidRDefault="001A6A80" w:rsidP="00DD43E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984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1"/>
        <w:gridCol w:w="6"/>
        <w:gridCol w:w="3382"/>
        <w:gridCol w:w="1275"/>
        <w:gridCol w:w="1279"/>
        <w:gridCol w:w="1797"/>
      </w:tblGrid>
      <w:tr w:rsidR="00064371" w:rsidRPr="00AC4E79" w:rsidTr="00064371">
        <w:trPr>
          <w:trHeight w:val="764"/>
        </w:trPr>
        <w:tc>
          <w:tcPr>
            <w:tcW w:w="2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371" w:rsidRPr="00183FAE" w:rsidRDefault="00064371" w:rsidP="0006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2828"/>
                <w:lang w:eastAsia="ru-RU"/>
              </w:rPr>
            </w:pPr>
            <w:r w:rsidRPr="00183FAE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eastAsia="ru-RU"/>
              </w:rPr>
              <w:lastRenderedPageBreak/>
              <w:t>Категории граждан, имеющих право на льготы</w:t>
            </w:r>
          </w:p>
        </w:tc>
        <w:tc>
          <w:tcPr>
            <w:tcW w:w="3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371" w:rsidRPr="00183FAE" w:rsidRDefault="00064371" w:rsidP="0006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2828"/>
                <w:lang w:eastAsia="ru-RU"/>
              </w:rPr>
            </w:pPr>
            <w:r w:rsidRPr="00183FAE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eastAsia="ru-RU"/>
              </w:rPr>
              <w:t>Нормативный правовой акт, которым установлено право на льготу</w:t>
            </w:r>
          </w:p>
        </w:tc>
        <w:tc>
          <w:tcPr>
            <w:tcW w:w="25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371" w:rsidRPr="00183FAE" w:rsidRDefault="00064371" w:rsidP="0006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2828"/>
                <w:lang w:eastAsia="ru-RU"/>
              </w:rPr>
            </w:pPr>
            <w:r w:rsidRPr="00183FAE">
              <w:rPr>
                <w:rFonts w:ascii="Times New Roman" w:eastAsia="Times New Roman" w:hAnsi="Times New Roman" w:cs="Times New Roman"/>
                <w:b/>
                <w:color w:val="000000"/>
                <w:bdr w:val="none" w:sz="0" w:space="0" w:color="auto" w:frame="1"/>
                <w:lang w:eastAsia="ru-RU"/>
              </w:rPr>
              <w:t>Содержание нормы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4371" w:rsidRPr="00183FAE" w:rsidRDefault="00064371" w:rsidP="00064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28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82828"/>
                <w:lang w:eastAsia="ru-RU"/>
              </w:rPr>
              <w:t>Документы, предъявляемые гражданином, для получения льгот</w:t>
            </w:r>
          </w:p>
        </w:tc>
      </w:tr>
      <w:tr w:rsidR="00064371" w:rsidRPr="00AC4E79" w:rsidTr="005B5F6B">
        <w:trPr>
          <w:trHeight w:val="689"/>
        </w:trPr>
        <w:tc>
          <w:tcPr>
            <w:tcW w:w="21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371" w:rsidRPr="00AC4E79" w:rsidRDefault="00064371" w:rsidP="00E2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AC4E79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eastAsia="ru-RU"/>
              </w:rPr>
              <w:t>Лица, не достигшие 18 лет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371" w:rsidRPr="00AC4E79" w:rsidRDefault="00064371" w:rsidP="00E27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AC4E79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статьи 12, 52 Закона Российской Федерации от 9 октября 1992 года № 3612-1 «Основы законодательства Российской Федерации о культуре», постановление Правительства  Российской Федерации от 12 ноября 1999 года № 1242 «О порядке бесплатного посещения музеев лицами, не достигшими восемнадцати лет»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371" w:rsidRPr="00AC4E79" w:rsidRDefault="00064371" w:rsidP="00E27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AC4E79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 xml:space="preserve">Лицам, не достигшим восемнадцати лет, гарантируется право на бесплатное посещение Музея один раз в </w:t>
            </w:r>
            <w:r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 xml:space="preserve">месяц 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4371" w:rsidRPr="00AC4E79" w:rsidRDefault="001A6A80" w:rsidP="001A6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Паспорт</w:t>
            </w:r>
          </w:p>
        </w:tc>
      </w:tr>
      <w:tr w:rsidR="00064371" w:rsidRPr="00AC4E79" w:rsidTr="00064371">
        <w:trPr>
          <w:trHeight w:val="1142"/>
        </w:trPr>
        <w:tc>
          <w:tcPr>
            <w:tcW w:w="21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371" w:rsidRPr="00AC4E79" w:rsidRDefault="00064371" w:rsidP="00E27E7D">
            <w:pPr>
              <w:pStyle w:val="a3"/>
              <w:jc w:val="center"/>
              <w:rPr>
                <w:rFonts w:ascii="Times New Roman" w:hAnsi="Times New Roman" w:cs="Times New Roman"/>
                <w:color w:val="282828"/>
                <w:lang w:eastAsia="ru-RU"/>
              </w:rPr>
            </w:pPr>
            <w:r w:rsidRPr="00AC4E79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Дети из многодетных семей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371" w:rsidRPr="00AC4E79" w:rsidRDefault="00064371" w:rsidP="00E27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AC4E79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Указ Президента Российской Федерации от 5 мая 1992 года № 431 «О мерах по социальной поддержке многодетных семей»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371" w:rsidRPr="00AC4E79" w:rsidRDefault="00064371" w:rsidP="00E27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 xml:space="preserve">Установить для многодетных семей </w:t>
            </w:r>
          </w:p>
          <w:p w:rsidR="00064371" w:rsidRPr="00AC4E79" w:rsidRDefault="00064371" w:rsidP="00E27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один день в месяц  для бесплатного посещения музеев, парков культуры и отдыха, а также выставок</w:t>
            </w:r>
            <w:r w:rsidR="00547CC2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 xml:space="preserve"> (последний четверг месяца).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64371" w:rsidRPr="00AC4E79" w:rsidRDefault="0040652B" w:rsidP="0040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Удостоверение, свидетельство о рождении</w:t>
            </w:r>
          </w:p>
        </w:tc>
      </w:tr>
      <w:tr w:rsidR="00064371" w:rsidRPr="00AC4E79" w:rsidTr="005B3245">
        <w:trPr>
          <w:trHeight w:val="2445"/>
        </w:trPr>
        <w:tc>
          <w:tcPr>
            <w:tcW w:w="21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371" w:rsidRPr="00AC4E79" w:rsidRDefault="00064371" w:rsidP="00E2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AC4E79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Лица, обучающиеся по основным профессиональным образовательным программам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371" w:rsidRPr="00AC4E79" w:rsidRDefault="00064371" w:rsidP="00E27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AC4E79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статьи 12, 52 Закона Российской Федерации от 9 октября 1992 года № 3612-1 «Основы законодательства Российской Федерации о культуре»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245" w:rsidRPr="00AC4E79" w:rsidRDefault="00064371" w:rsidP="00E27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 w:rsidRPr="00AC4E79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 Лицам, обучаю</w:t>
            </w:r>
            <w:r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щимся по основным профессиональ</w:t>
            </w:r>
            <w:r w:rsidRPr="00AC4E79"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ным образовательным программам, предоставляется право на бесплатное посещение Му</w:t>
            </w:r>
            <w:r>
              <w:rPr>
                <w:rFonts w:ascii="Times New Roman" w:eastAsia="Times New Roman" w:hAnsi="Times New Roman" w:cs="Times New Roman"/>
                <w:color w:val="282828"/>
                <w:bdr w:val="none" w:sz="0" w:space="0" w:color="auto" w:frame="1"/>
                <w:lang w:eastAsia="ru-RU"/>
              </w:rPr>
              <w:t>зея не реже одного раза в месяц.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64371" w:rsidRPr="00AC4E79" w:rsidRDefault="00547CC2" w:rsidP="00547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Студенческий билет, паспорт</w:t>
            </w:r>
          </w:p>
        </w:tc>
      </w:tr>
      <w:tr w:rsidR="005B3245" w:rsidRPr="00AC4E79" w:rsidTr="005B3245">
        <w:trPr>
          <w:trHeight w:val="330"/>
        </w:trPr>
        <w:tc>
          <w:tcPr>
            <w:tcW w:w="21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245" w:rsidRPr="0040652B" w:rsidRDefault="0040652B" w:rsidP="0040652B">
            <w:pPr>
              <w:pStyle w:val="a3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0652B">
              <w:rPr>
                <w:rFonts w:ascii="Times New Roman" w:hAnsi="Times New Roman" w:cs="Times New Roman"/>
                <w:shd w:val="clear" w:color="auto" w:fill="FFFFFF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245" w:rsidRPr="0040652B" w:rsidRDefault="0040652B" w:rsidP="0040652B">
            <w:pPr>
              <w:pStyle w:val="a3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0652B">
              <w:rPr>
                <w:rFonts w:ascii="Times New Roman" w:hAnsi="Times New Roman" w:cs="Times New Roman"/>
                <w:shd w:val="clear" w:color="auto" w:fill="FFFFFF"/>
              </w:rPr>
              <w:t>статья</w:t>
            </w:r>
            <w:r w:rsidRPr="0040652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 </w:t>
            </w:r>
            <w:r w:rsidRPr="0040652B">
              <w:rPr>
                <w:rStyle w:val="apple-converted-space"/>
                <w:rFonts w:ascii="Times New Roman" w:hAnsi="Times New Roman" w:cs="Times New Roman"/>
                <w:color w:val="282828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40652B">
              <w:rPr>
                <w:rFonts w:ascii="Times New Roman" w:hAnsi="Times New Roman" w:cs="Times New Roman"/>
                <w:shd w:val="clear" w:color="auto" w:fill="FFFFFF"/>
              </w:rPr>
              <w:t>7 Закона Российской Федерации от 15 января 1993 года</w:t>
            </w:r>
            <w:r w:rsidRPr="0040652B"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  <w:t> </w:t>
            </w:r>
            <w:r w:rsidRPr="0040652B">
              <w:rPr>
                <w:rStyle w:val="apple-converted-space"/>
                <w:rFonts w:ascii="Times New Roman" w:hAnsi="Times New Roman" w:cs="Times New Roman"/>
                <w:color w:val="282828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40652B">
              <w:rPr>
                <w:rFonts w:ascii="Times New Roman" w:hAnsi="Times New Roman" w:cs="Times New Roman"/>
                <w:shd w:val="clear" w:color="auto" w:fill="FFFFFF"/>
              </w:rPr>
              <w:t>№ 4301-1 «О статусе Героев Советского Союза, Героев Российской Федерации и полных кавалеров ордена Славы»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245" w:rsidRPr="0040652B" w:rsidRDefault="0040652B" w:rsidP="0040652B">
            <w:pPr>
              <w:pStyle w:val="a3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40652B">
              <w:rPr>
                <w:rFonts w:ascii="Times New Roman" w:hAnsi="Times New Roman" w:cs="Times New Roman"/>
                <w:shd w:val="clear" w:color="auto" w:fill="FFFFFF"/>
              </w:rPr>
              <w:t>внеочередное бесплатное посещение Музея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B3245" w:rsidRPr="00AC4E79" w:rsidRDefault="0040652B" w:rsidP="00406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Удостоверение, паспорт</w:t>
            </w:r>
          </w:p>
        </w:tc>
      </w:tr>
      <w:tr w:rsidR="00E27E7D" w:rsidRPr="00AC4E79" w:rsidTr="00E27E7D">
        <w:trPr>
          <w:trHeight w:val="700"/>
        </w:trPr>
        <w:tc>
          <w:tcPr>
            <w:tcW w:w="21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E7D" w:rsidRPr="00183FAE" w:rsidRDefault="00E27E7D" w:rsidP="00E2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2828"/>
                <w:lang w:eastAsia="ru-RU"/>
              </w:rPr>
            </w:pPr>
            <w:r w:rsidRPr="00183FAE">
              <w:rPr>
                <w:rFonts w:ascii="Times New Roman" w:eastAsia="Times New Roman" w:hAnsi="Times New Roman" w:cs="Times New Roman"/>
                <w:b/>
                <w:color w:val="282828"/>
                <w:lang w:eastAsia="ru-RU"/>
              </w:rPr>
              <w:t>Категории граждан, имеющих право на льготы</w:t>
            </w:r>
          </w:p>
        </w:tc>
        <w:tc>
          <w:tcPr>
            <w:tcW w:w="338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27E7D" w:rsidRPr="0092655B" w:rsidRDefault="00E27E7D" w:rsidP="00E2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28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82828"/>
                <w:lang w:eastAsia="ru-RU"/>
              </w:rPr>
              <w:t>Виды услуг, по которым предоставляются льготы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27E7D" w:rsidRPr="00E27E7D" w:rsidRDefault="00E27E7D" w:rsidP="00E2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2828"/>
                <w:lang w:eastAsia="ru-RU"/>
              </w:rPr>
            </w:pPr>
            <w:r w:rsidRPr="00E27E7D">
              <w:rPr>
                <w:rFonts w:ascii="Times New Roman" w:eastAsia="Times New Roman" w:hAnsi="Times New Roman" w:cs="Times New Roman"/>
                <w:b/>
                <w:color w:val="282828"/>
                <w:lang w:eastAsia="ru-RU"/>
              </w:rPr>
              <w:t>Размер, предоставляемых льгот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27E7D" w:rsidRPr="00E27E7D" w:rsidRDefault="00E27E7D" w:rsidP="00E2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28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82828"/>
                <w:lang w:eastAsia="ru-RU"/>
              </w:rPr>
              <w:t>Период предоставления льгот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7E7D" w:rsidRPr="0092655B" w:rsidRDefault="00E27E7D" w:rsidP="00E2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828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82828"/>
                <w:lang w:eastAsia="ru-RU"/>
              </w:rPr>
              <w:t>Документы, предъявляемые гражданином, для получения льгот</w:t>
            </w:r>
          </w:p>
        </w:tc>
      </w:tr>
      <w:tr w:rsidR="00E27E7D" w:rsidRPr="00AC4E79" w:rsidTr="00E27E7D">
        <w:trPr>
          <w:trHeight w:val="1528"/>
        </w:trPr>
        <w:tc>
          <w:tcPr>
            <w:tcW w:w="21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E7D" w:rsidRPr="00AC4E79" w:rsidRDefault="00E27E7D" w:rsidP="00E2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Дети в возрасте до 3-х лет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E7D" w:rsidRPr="00AC4E79" w:rsidRDefault="00E27E7D" w:rsidP="00E27E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 xml:space="preserve">Бесплатное посещение клубных формирований, культурно массовых мероприятий без предоставления отдельного места. </w:t>
            </w:r>
            <w:r w:rsidRPr="00183FAE">
              <w:rPr>
                <w:rFonts w:ascii="Times New Roman" w:eastAsia="Times New Roman" w:hAnsi="Times New Roman" w:cs="Times New Roman"/>
                <w:i/>
                <w:color w:val="282828"/>
                <w:lang w:eastAsia="ru-RU"/>
              </w:rPr>
              <w:t>(Показ кинофильмов к данному виду льгот не относится</w:t>
            </w:r>
            <w:r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 xml:space="preserve">)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7E7D" w:rsidRPr="00AC4E79" w:rsidRDefault="00E27E7D" w:rsidP="00E2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100 %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E27E7D" w:rsidRPr="00AC4E79" w:rsidRDefault="00E27E7D" w:rsidP="00E2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Постоянно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27E7D" w:rsidRDefault="00E27E7D" w:rsidP="00E2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Свидетельство о рождении</w:t>
            </w:r>
          </w:p>
          <w:p w:rsidR="00E27E7D" w:rsidRPr="00AC4E79" w:rsidRDefault="00E27E7D" w:rsidP="00E2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lang w:eastAsia="ru-RU"/>
              </w:rPr>
            </w:pPr>
          </w:p>
        </w:tc>
      </w:tr>
      <w:tr w:rsidR="00E27E7D" w:rsidTr="00E27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2103" w:type="dxa"/>
          </w:tcPr>
          <w:p w:rsidR="00E27E7D" w:rsidRPr="0092655B" w:rsidRDefault="00E27E7D" w:rsidP="00E27E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655B">
              <w:rPr>
                <w:rFonts w:ascii="Times New Roman" w:hAnsi="Times New Roman" w:cs="Times New Roman"/>
              </w:rPr>
              <w:lastRenderedPageBreak/>
              <w:t>Военнослужащие, проходящие военную службу по призыву</w:t>
            </w:r>
          </w:p>
        </w:tc>
        <w:tc>
          <w:tcPr>
            <w:tcW w:w="3389" w:type="dxa"/>
            <w:gridSpan w:val="2"/>
          </w:tcPr>
          <w:p w:rsidR="00E27E7D" w:rsidRPr="0092655B" w:rsidRDefault="00E27E7D" w:rsidP="00E27E7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2655B">
              <w:rPr>
                <w:rFonts w:ascii="Times New Roman" w:hAnsi="Times New Roman" w:cs="Times New Roman"/>
              </w:rPr>
              <w:t>Льготное посещение клубных формирований, культурно-массовых мероприятий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655B">
              <w:rPr>
                <w:rFonts w:ascii="Times New Roman" w:eastAsia="Times New Roman" w:hAnsi="Times New Roman" w:cs="Times New Roman"/>
                <w:i/>
                <w:color w:val="282828"/>
                <w:lang w:eastAsia="ru-RU"/>
              </w:rPr>
              <w:t>(Показ кинофильмов к данному виду льгот не относится</w:t>
            </w:r>
            <w:r w:rsidRPr="0092655B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)</w:t>
            </w:r>
          </w:p>
        </w:tc>
        <w:tc>
          <w:tcPr>
            <w:tcW w:w="1275" w:type="dxa"/>
          </w:tcPr>
          <w:p w:rsidR="00E27E7D" w:rsidRDefault="00E27E7D" w:rsidP="00E27E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275" w:type="dxa"/>
          </w:tcPr>
          <w:p w:rsidR="00E27E7D" w:rsidRPr="00E27E7D" w:rsidRDefault="00E27E7D" w:rsidP="00E27E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27E7D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798" w:type="dxa"/>
          </w:tcPr>
          <w:p w:rsidR="00E27E7D" w:rsidRDefault="00E27E7D" w:rsidP="00E27E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27E7D">
              <w:rPr>
                <w:rFonts w:ascii="Times New Roman" w:hAnsi="Times New Roman" w:cs="Times New Roman"/>
              </w:rPr>
              <w:t>При инд</w:t>
            </w:r>
            <w:r>
              <w:rPr>
                <w:rFonts w:ascii="Times New Roman" w:hAnsi="Times New Roman" w:cs="Times New Roman"/>
              </w:rPr>
              <w:t>иви</w:t>
            </w:r>
            <w:r>
              <w:rPr>
                <w:rFonts w:ascii="Times New Roman" w:hAnsi="Times New Roman" w:cs="Times New Roman"/>
              </w:rPr>
              <w:softHyphen/>
              <w:t>дуальном по</w:t>
            </w:r>
            <w:r>
              <w:rPr>
                <w:rFonts w:ascii="Times New Roman" w:hAnsi="Times New Roman" w:cs="Times New Roman"/>
              </w:rPr>
              <w:softHyphen/>
              <w:t>сещении - во</w:t>
            </w:r>
            <w:r>
              <w:rPr>
                <w:rFonts w:ascii="Times New Roman" w:hAnsi="Times New Roman" w:cs="Times New Roman"/>
              </w:rPr>
              <w:softHyphen/>
            </w:r>
            <w:r w:rsidRPr="00E27E7D">
              <w:rPr>
                <w:rFonts w:ascii="Times New Roman" w:hAnsi="Times New Roman" w:cs="Times New Roman"/>
              </w:rPr>
              <w:t xml:space="preserve">енный </w:t>
            </w:r>
            <w:r>
              <w:rPr>
                <w:rFonts w:ascii="Times New Roman" w:hAnsi="Times New Roman" w:cs="Times New Roman"/>
              </w:rPr>
              <w:t>билет. При коллек</w:t>
            </w:r>
            <w:r>
              <w:rPr>
                <w:rFonts w:ascii="Times New Roman" w:hAnsi="Times New Roman" w:cs="Times New Roman"/>
              </w:rPr>
              <w:softHyphen/>
              <w:t>тивном посе</w:t>
            </w:r>
            <w:r>
              <w:rPr>
                <w:rFonts w:ascii="Times New Roman" w:hAnsi="Times New Roman" w:cs="Times New Roman"/>
              </w:rPr>
              <w:softHyphen/>
              <w:t>щении - пись</w:t>
            </w:r>
            <w:r w:rsidRPr="00E27E7D">
              <w:rPr>
                <w:rFonts w:ascii="Times New Roman" w:hAnsi="Times New Roman" w:cs="Times New Roman"/>
              </w:rPr>
              <w:t xml:space="preserve">мо-заявка </w:t>
            </w:r>
          </w:p>
          <w:p w:rsidR="00E27E7D" w:rsidRPr="00E27E7D" w:rsidRDefault="00E27E7D" w:rsidP="00E27E7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</w:t>
            </w:r>
            <w:r>
              <w:rPr>
                <w:rFonts w:ascii="Times New Roman" w:hAnsi="Times New Roman" w:cs="Times New Roman"/>
              </w:rPr>
              <w:softHyphen/>
            </w:r>
            <w:r w:rsidRPr="00E27E7D">
              <w:rPr>
                <w:rFonts w:ascii="Times New Roman" w:hAnsi="Times New Roman" w:cs="Times New Roman"/>
              </w:rPr>
              <w:t>ководителя учреждения, организации. Паспорт.</w:t>
            </w:r>
          </w:p>
        </w:tc>
      </w:tr>
      <w:tr w:rsidR="00E27E7D" w:rsidTr="00E27E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2103" w:type="dxa"/>
          </w:tcPr>
          <w:p w:rsidR="00E27E7D" w:rsidRDefault="001945E2" w:rsidP="00E27E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Инвалиды I, II, III</w:t>
            </w:r>
          </w:p>
        </w:tc>
        <w:tc>
          <w:tcPr>
            <w:tcW w:w="3389" w:type="dxa"/>
            <w:gridSpan w:val="2"/>
          </w:tcPr>
          <w:p w:rsidR="00E27E7D" w:rsidRDefault="001945E2" w:rsidP="00E27E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55B">
              <w:rPr>
                <w:rFonts w:ascii="Times New Roman" w:hAnsi="Times New Roman" w:cs="Times New Roman"/>
              </w:rPr>
              <w:t>Льготное посещение клубных формирований, культурно-массовых мероприятий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655B">
              <w:rPr>
                <w:rFonts w:ascii="Times New Roman" w:eastAsia="Times New Roman" w:hAnsi="Times New Roman" w:cs="Times New Roman"/>
                <w:i/>
                <w:color w:val="282828"/>
                <w:lang w:eastAsia="ru-RU"/>
              </w:rPr>
              <w:t>(Показ кинофильмов к данному виду льгот не относится</w:t>
            </w:r>
            <w:r w:rsidRPr="0092655B">
              <w:rPr>
                <w:rFonts w:ascii="Times New Roman" w:eastAsia="Times New Roman" w:hAnsi="Times New Roman" w:cs="Times New Roman"/>
                <w:color w:val="282828"/>
                <w:lang w:eastAsia="ru-RU"/>
              </w:rPr>
              <w:t>)</w:t>
            </w:r>
          </w:p>
        </w:tc>
        <w:tc>
          <w:tcPr>
            <w:tcW w:w="1275" w:type="dxa"/>
          </w:tcPr>
          <w:p w:rsidR="00E27E7D" w:rsidRDefault="001945E2" w:rsidP="00194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1275" w:type="dxa"/>
          </w:tcPr>
          <w:p w:rsidR="00E27E7D" w:rsidRDefault="001945E2" w:rsidP="001945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98" w:type="dxa"/>
          </w:tcPr>
          <w:p w:rsidR="00E27E7D" w:rsidRPr="001945E2" w:rsidRDefault="001945E2" w:rsidP="001945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945E2">
              <w:rPr>
                <w:rFonts w:ascii="Times New Roman" w:hAnsi="Times New Roman" w:cs="Times New Roman"/>
              </w:rPr>
              <w:t>Удостоверение</w:t>
            </w:r>
            <w:r>
              <w:rPr>
                <w:rFonts w:ascii="Times New Roman" w:hAnsi="Times New Roman" w:cs="Times New Roman"/>
              </w:rPr>
              <w:t>,</w:t>
            </w:r>
            <w:r w:rsidRPr="001945E2">
              <w:rPr>
                <w:rFonts w:ascii="Times New Roman" w:hAnsi="Times New Roman" w:cs="Times New Roman"/>
              </w:rPr>
              <w:t xml:space="preserve"> паспорт</w:t>
            </w:r>
          </w:p>
        </w:tc>
      </w:tr>
    </w:tbl>
    <w:p w:rsidR="00984F27" w:rsidRPr="005B5F6B" w:rsidRDefault="008E6950" w:rsidP="00DD4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7E7D" w:rsidRPr="005B5F6B">
        <w:rPr>
          <w:rFonts w:ascii="Times New Roman" w:hAnsi="Times New Roman" w:cs="Times New Roman"/>
          <w:sz w:val="28"/>
          <w:szCs w:val="28"/>
        </w:rPr>
        <w:t xml:space="preserve">На мероприятия дети до 18 лет допускаются, но с тем условием, если возрастная категория, установленная в соответствии с Федеральным законом № 436-Ф3 от 29.10.2010 г. «О защите детей от информации, причиняющий вред их здоровью и развитию» </w:t>
      </w:r>
      <w:r w:rsidR="005B5F6B" w:rsidRPr="005B5F6B">
        <w:rPr>
          <w:rFonts w:ascii="Times New Roman" w:hAnsi="Times New Roman" w:cs="Times New Roman"/>
          <w:sz w:val="28"/>
          <w:szCs w:val="28"/>
        </w:rPr>
        <w:t>разреша</w:t>
      </w:r>
      <w:r w:rsidR="005B5F6B">
        <w:rPr>
          <w:rFonts w:ascii="Times New Roman" w:hAnsi="Times New Roman" w:cs="Times New Roman"/>
          <w:sz w:val="28"/>
          <w:szCs w:val="28"/>
        </w:rPr>
        <w:t>е</w:t>
      </w:r>
      <w:r w:rsidR="005B5F6B" w:rsidRPr="005B5F6B">
        <w:rPr>
          <w:rFonts w:ascii="Times New Roman" w:hAnsi="Times New Roman" w:cs="Times New Roman"/>
          <w:sz w:val="28"/>
          <w:szCs w:val="28"/>
        </w:rPr>
        <w:t>т</w:t>
      </w:r>
      <w:r w:rsidR="00E27E7D" w:rsidRPr="005B5F6B">
        <w:rPr>
          <w:rFonts w:ascii="Times New Roman" w:hAnsi="Times New Roman" w:cs="Times New Roman"/>
          <w:sz w:val="28"/>
          <w:szCs w:val="28"/>
        </w:rPr>
        <w:t xml:space="preserve"> им посещение </w:t>
      </w:r>
      <w:r w:rsidRPr="005B5F6B">
        <w:rPr>
          <w:rFonts w:ascii="Times New Roman" w:hAnsi="Times New Roman" w:cs="Times New Roman"/>
          <w:sz w:val="28"/>
          <w:szCs w:val="28"/>
        </w:rPr>
        <w:t>данного мероприятия</w:t>
      </w:r>
      <w:r w:rsidR="00E27E7D" w:rsidRPr="005B5F6B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E27E7D" w:rsidRPr="005B5F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27E7D" w:rsidRPr="005B5F6B">
        <w:rPr>
          <w:rFonts w:ascii="Times New Roman" w:hAnsi="Times New Roman" w:cs="Times New Roman"/>
          <w:sz w:val="28"/>
          <w:szCs w:val="28"/>
        </w:rPr>
        <w:t xml:space="preserve"> если возрастная категория детей не позволяет посещение определенного мероприятия, однако приобретен билет, то дети допускаются на данное мероприятие, но под полную ответственность родителей, опекунов и попечителей</w:t>
      </w:r>
      <w:r w:rsidRPr="005B5F6B">
        <w:rPr>
          <w:rFonts w:ascii="Times New Roman" w:hAnsi="Times New Roman" w:cs="Times New Roman"/>
          <w:sz w:val="28"/>
          <w:szCs w:val="28"/>
        </w:rPr>
        <w:t>.</w:t>
      </w:r>
    </w:p>
    <w:p w:rsidR="00D82959" w:rsidRPr="005B5F6B" w:rsidRDefault="00D82959" w:rsidP="00DD4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3AD7" w:rsidRPr="005B5F6B" w:rsidRDefault="00B83AD7" w:rsidP="00DD43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82959" w:rsidRPr="005B5F6B" w:rsidRDefault="00D82959" w:rsidP="00D829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F6B">
        <w:rPr>
          <w:rFonts w:ascii="Times New Roman" w:hAnsi="Times New Roman" w:cs="Times New Roman"/>
          <w:b/>
          <w:sz w:val="28"/>
          <w:szCs w:val="28"/>
        </w:rPr>
        <w:t>VI. Контроль и ответственность предоставления платных услуг.</w:t>
      </w:r>
    </w:p>
    <w:p w:rsidR="00D82959" w:rsidRPr="005B5F6B" w:rsidRDefault="00D82959" w:rsidP="00D829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959" w:rsidRPr="005B5F6B" w:rsidRDefault="00D82959" w:rsidP="00D829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Pr="005B5F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5F6B">
        <w:rPr>
          <w:rFonts w:ascii="Times New Roman" w:hAnsi="Times New Roman" w:cs="Times New Roman"/>
          <w:sz w:val="28"/>
          <w:szCs w:val="28"/>
        </w:rPr>
        <w:t xml:space="preserve"> деятельностью Учреждения по оказанию платных услуг осуществляют администрация Тавдинского городского округа, а также органы и организации на которые, в соответствии с законами и иными правовыми актами Российской Федерации, возложен контроль за деятельностью учреждения.</w:t>
      </w:r>
    </w:p>
    <w:p w:rsidR="00265F76" w:rsidRPr="005B5F6B" w:rsidRDefault="00265F76" w:rsidP="00265F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5B5F6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B5F6B">
        <w:rPr>
          <w:rFonts w:ascii="Times New Roman" w:hAnsi="Times New Roman" w:cs="Times New Roman"/>
          <w:sz w:val="28"/>
          <w:szCs w:val="28"/>
        </w:rPr>
        <w:t xml:space="preserve"> организацией и качеством </w:t>
      </w:r>
      <w:r w:rsidR="00B83AD7" w:rsidRPr="005B5F6B">
        <w:rPr>
          <w:rFonts w:ascii="Times New Roman" w:hAnsi="Times New Roman" w:cs="Times New Roman"/>
          <w:sz w:val="28"/>
          <w:szCs w:val="28"/>
        </w:rPr>
        <w:t>предоставления</w:t>
      </w:r>
      <w:r w:rsidRPr="005B5F6B">
        <w:rPr>
          <w:rFonts w:ascii="Times New Roman" w:hAnsi="Times New Roman" w:cs="Times New Roman"/>
          <w:sz w:val="28"/>
          <w:szCs w:val="28"/>
        </w:rPr>
        <w:t xml:space="preserve"> платных услуг </w:t>
      </w:r>
      <w:r w:rsidR="00B83AD7" w:rsidRPr="005B5F6B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</w:t>
      </w:r>
      <w:r w:rsidRPr="005B5F6B">
        <w:rPr>
          <w:rFonts w:ascii="Times New Roman" w:hAnsi="Times New Roman" w:cs="Times New Roman"/>
          <w:sz w:val="28"/>
          <w:szCs w:val="28"/>
        </w:rPr>
        <w:t>возлагается непосредственно на Учреждение в лице его директора.</w:t>
      </w:r>
    </w:p>
    <w:p w:rsidR="00D82959" w:rsidRPr="005B5F6B" w:rsidRDefault="00265F76" w:rsidP="00D829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F6B">
        <w:rPr>
          <w:rFonts w:ascii="Times New Roman" w:hAnsi="Times New Roman" w:cs="Times New Roman"/>
          <w:sz w:val="28"/>
          <w:szCs w:val="28"/>
        </w:rPr>
        <w:tab/>
        <w:t>3</w:t>
      </w:r>
      <w:r w:rsidR="00D82959" w:rsidRPr="005B5F6B">
        <w:rPr>
          <w:rFonts w:ascii="Times New Roman" w:hAnsi="Times New Roman" w:cs="Times New Roman"/>
          <w:sz w:val="28"/>
          <w:szCs w:val="28"/>
        </w:rPr>
        <w:t xml:space="preserve">. Руководитель структурного подразделения Учреждения культуры за нарушение Положения, а также неосуществление должностного </w:t>
      </w:r>
      <w:proofErr w:type="gramStart"/>
      <w:r w:rsidR="00D82959" w:rsidRPr="005B5F6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82959" w:rsidRPr="005B5F6B">
        <w:rPr>
          <w:rFonts w:ascii="Times New Roman" w:hAnsi="Times New Roman" w:cs="Times New Roman"/>
          <w:sz w:val="28"/>
          <w:szCs w:val="28"/>
        </w:rPr>
        <w:t xml:space="preserve"> порядком предоставления и качеством платных услуг могут быть привлечены к ответственности, в соответствии с действующим законодательством Российской Федерации.</w:t>
      </w:r>
    </w:p>
    <w:p w:rsidR="00244F6C" w:rsidRDefault="00244F6C" w:rsidP="00B05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188B" w:rsidRDefault="002F188B" w:rsidP="00B05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188B" w:rsidRDefault="002F188B" w:rsidP="00B05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188B" w:rsidRDefault="002F188B" w:rsidP="00B05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188B" w:rsidRDefault="002F188B" w:rsidP="00B05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F188B" w:rsidRDefault="002F188B" w:rsidP="00B05D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0C61" w:rsidRPr="00272992" w:rsidRDefault="00272992" w:rsidP="00272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0C2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72992" w:rsidRPr="00272992" w:rsidRDefault="00272992" w:rsidP="00272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</w:t>
      </w:r>
      <w:r w:rsidRPr="00272992">
        <w:rPr>
          <w:rFonts w:ascii="Times New Roman" w:hAnsi="Times New Roman" w:cs="Times New Roman"/>
          <w:sz w:val="24"/>
          <w:szCs w:val="24"/>
        </w:rPr>
        <w:t xml:space="preserve"> Положению о порядке предоставления</w:t>
      </w:r>
    </w:p>
    <w:p w:rsidR="00272992" w:rsidRPr="00272992" w:rsidRDefault="00272992" w:rsidP="00272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</w:t>
      </w:r>
      <w:r w:rsidRPr="00272992">
        <w:rPr>
          <w:rFonts w:ascii="Times New Roman" w:hAnsi="Times New Roman" w:cs="Times New Roman"/>
          <w:sz w:val="24"/>
          <w:szCs w:val="24"/>
        </w:rPr>
        <w:t>латных услуг  МАУ «УКМПС»</w:t>
      </w:r>
    </w:p>
    <w:p w:rsidR="00670C61" w:rsidRDefault="00670C61" w:rsidP="00B05D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4B44" w:rsidRPr="006B4B44" w:rsidRDefault="006B4B44" w:rsidP="006B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</w:p>
    <w:p w:rsidR="006B4B44" w:rsidRPr="006B4B44" w:rsidRDefault="006B4B44" w:rsidP="006B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(на оказание услуг по проведению мероприятия)</w:t>
      </w: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Тавда                                                                                               «___» ___________ 20</w:t>
      </w:r>
      <w:r w:rsidR="00EF53B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_____________________________________________________________________________, действующе</w:t>
      </w:r>
      <w:proofErr w:type="gramStart"/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spellStart"/>
      <w:proofErr w:type="gramEnd"/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основании _____________, именуемое в дальнейшем «Заказчик» с одной стороны и </w:t>
      </w:r>
      <w:r w:rsidRPr="006B4B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автономное учреждение «Управление культуры, молодежной политики и спорта»</w:t>
      </w:r>
      <w:r w:rsidRPr="006B4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именуемое  в  дальнейшем   «Исполнитель», в лице  директора Романенко Анны Михайловны, действующее на основании Устава</w:t>
      </w:r>
      <w:r w:rsidRPr="006B4B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именуемые при дальнейшем совместном упоминании стороны, заключили настоящий договор о нижеследующим:</w:t>
      </w: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6B4B44" w:rsidRPr="006B4B44" w:rsidRDefault="006B4B44" w:rsidP="006B4B4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«Исполнитель» обязуется по заданию «Заказчика» оказать услуги по проведению ________________________ мероприятия, являющегося неотъемлемой частью настоящего договора (Приложение № 1), а «Заказчик» обязуется оплатить эти услуги.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Срок оказания услуг: «___»  __________  ____ г. </w:t>
      </w:r>
      <w:proofErr w:type="gramStart"/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часов _____ минут, по адресу:______________________________________________________________________  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ДОГОВОРА И ПОРЯДОК ОПЛАТЫ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 оказываемых Исполнителем услуг согласно Расчету  (Приложение № 2) являющейся  неотъемлемой частью настоящего договора, составляет _____________ руб</w:t>
      </w:r>
      <w:proofErr w:type="gramStart"/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B4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(______________________________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00 копеек, без НДС.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Оплата оказанных «Исполнителем» услуг производится «Заказчиком» в течение 10 календарных дней после получения от «Исполнителя» счета на оплату  путем перечисления денежных средств на расчетный счет «Исполнителя». </w:t>
      </w: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СДАЧИ И ПРИЕМКИ УСЛУГ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завершении оказания услуг «Исполнитель» представляет «Заказчику» Акт сдачи-приемки оказанных услуг.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«Заказчик» в течение 10 календарных дней со дня получения акта сдачи-приемки оказанных услуг направляет «Исполнителю» подписанный Акт сдачи-приемки или мотивированный отказ от приемки оказанных услуг. 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«Заказчик» вправе отказаться от принятия исполнения, которое вследствие нарушения «Исполнителем» сроков оказания услуг утратило для него интерес, и потребовать возмещения убытков.</w:t>
      </w:r>
    </w:p>
    <w:p w:rsidR="006B4B44" w:rsidRPr="006B4B44" w:rsidRDefault="006B4B44" w:rsidP="006B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ОБЯЗАННОСТИ СТОРОН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«Исполнитель» обязан лично оказать услуги, качество которых соответствует обычно предъявляемым требованиям, в сроки установленные настоящим договором.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«Исполнитель» обязан передать «Заказчику» результаты оказанных услуг по Акту сдачи-приемки оказанных услуг.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«Исполнитель» обязан незамедлительно информировать «Заказчика» об обнаружении обстоятельств, которые создают невозможность их оказания услуг в установленный срок, и приостановить оказание услуг до получения письменных указаний от «Заказчика». 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«Заказчик» обязан произвести оплату оказанных «Исполнителем» услуг в сроки и в порядке, предусмотренные настоящим договором.</w:t>
      </w:r>
    </w:p>
    <w:p w:rsidR="006B4B44" w:rsidRPr="006B4B44" w:rsidRDefault="006B4B44" w:rsidP="006B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КОНФИДЕНЦИАЛЬНОСТЬ</w:t>
      </w:r>
    </w:p>
    <w:p w:rsidR="006B4B44" w:rsidRPr="006B4B44" w:rsidRDefault="006B4B44" w:rsidP="006B4B4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Стороны договорились, что условия настоящего договора и информация, полученная сторонами в процессе его исполнения, являются конфиденциальными.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сторон.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«Исполнитель» не несет ответственность в случае передачи им конфиденциальной информации органам государственной власти, имеющим право ее затребовать в соответствии с законодательством Российской Федерации, если он предварительно письменно уведомит об этом «Заказчика».</w:t>
      </w: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ОБСТОЯТЕЛЬСТВА НЕПРЕОДОЛИМОЙ СИЛЫ</w:t>
      </w:r>
    </w:p>
    <w:p w:rsidR="006B4B44" w:rsidRPr="006B4B44" w:rsidRDefault="006B4B44" w:rsidP="006B4B4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Стороны освобождаются от ответственности за неисполнение или ненадлежащее исполнение обязательств по настоящему договору, обусловленное действием непреодолимой силы, т.е. чрезвычайных и непредотвратимых при данных условиях обстоятельств, а также иных явлений стихийного характера (пожаров, заносов, наводнений) и военных действий.</w:t>
      </w:r>
    </w:p>
    <w:p w:rsidR="006B4B44" w:rsidRPr="006B4B44" w:rsidRDefault="006B4B44" w:rsidP="006B4B4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наступлении обстоятельств непреодолимой силы каждая из сторон должна не позднее чем в трехдневный срок письменно уведомить другую сторону о наличии таких обстоятельств и их влиянии на исполнение обязательств по настоящему договору.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7.3.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:rsidR="006B4B44" w:rsidRPr="006B4B44" w:rsidRDefault="006B4B44" w:rsidP="006B4B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ПОРЯДОК РАЗРЕШЕНИЯ СПОРОВ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8.1.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 споры, возникающие при исполнении настоящего договора, решаются сторонами путем переговоров. 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8.2.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случае </w:t>
      </w:r>
      <w:proofErr w:type="gramStart"/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в процессе переговоров, споры рассматриваются в претензионном порядке. Срок рассмотрения претензии – три недели с момента ее получения.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0"/>
          <w:lang w:eastAsia="ru-RU"/>
        </w:rPr>
        <w:t>8.3.</w:t>
      </w:r>
      <w:r w:rsidRPr="006B4B4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В случае если споры не урегулированы сторонами с помощью переговоров и в претензионном порядке, то они передаются заинтересованной стороной в Арбитражный суд Свердловской области.</w:t>
      </w: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СРОК ДЕЙСТВИЯ, ПОРЯДОК ИЗМЕНЕНИЯ И РАСТОРЖЕНИЯ ДОГОВОРА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Настоящий договор вступает в силу с момента его подписания и действует до исполнения сторонами своих обязательств.   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9.2.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настоящий договор могут быть внесены изменения и дополнения, которые оформляются сторонами путем подписания дополнительных соглашений к нему.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9.3.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Настоящий договор </w:t>
      </w:r>
      <w:proofErr w:type="gramStart"/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досрочно расторгнут</w:t>
      </w:r>
      <w:proofErr w:type="gramEnd"/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основаниям, предусмотренным законодательством Российской Федерации и настоящим договором.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9.4.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«Заказчик» вправе расторгнуть настоящий договор в одностороннем порядке, направив «Исполнителю» письменное уведомление. Настоящий договор считается расторгнутым с даты, указанной в уведомлении о расторжении. </w:t>
      </w:r>
    </w:p>
    <w:p w:rsidR="006B4B44" w:rsidRPr="006B4B44" w:rsidRDefault="006B4B44" w:rsidP="006B4B44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9.5. «Заказчик» обязан оплатить «Исполнителю» расходы, фактически им понесенные, до момента получения «Исполнителем» уведомления о расторжении настоящего договора.</w:t>
      </w: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ПРОЧИЕ УСЛОВИЯ</w:t>
      </w: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10.1.Право собственности на результаты оказанных «Исполнителем» услуг принадлежит «Заказчику». </w:t>
      </w: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10.2.«Исполнитель» не вправе передавать права и обязанности по настоящему договору третьим лицам без письменного согласия «Заказчика».</w:t>
      </w: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В случае изменения у стороны наименования, места нахождения платежных и иных реквизитов она обязана в течение 7 дней со дня возникновения таких изменений письменно известить об этом другую сторону. </w:t>
      </w: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Настоящий договор составлен в двух экземплярах, имеющих одинаковую юридическую силу, по одному для каждой из сторон.</w:t>
      </w: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РЕКВИЗИТЫ И ПОДПИСИ СТОРОН</w:t>
      </w:r>
    </w:p>
    <w:p w:rsidR="006B4B44" w:rsidRPr="006B4B44" w:rsidRDefault="006B4B44" w:rsidP="006B4B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4961"/>
        <w:gridCol w:w="1136"/>
        <w:gridCol w:w="3826"/>
      </w:tblGrid>
      <w:tr w:rsidR="006B4B44" w:rsidRPr="006B4B44" w:rsidTr="003160F7">
        <w:trPr>
          <w:trHeight w:val="68"/>
          <w:jc w:val="center"/>
        </w:trPr>
        <w:tc>
          <w:tcPr>
            <w:tcW w:w="4961" w:type="dxa"/>
          </w:tcPr>
          <w:p w:rsidR="006B4B44" w:rsidRPr="006B4B44" w:rsidRDefault="006B4B44" w:rsidP="006B4B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</w:tcPr>
          <w:p w:rsidR="006B4B44" w:rsidRPr="006B4B44" w:rsidRDefault="006B4B44" w:rsidP="006B4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4B44" w:rsidRPr="006B4B44" w:rsidTr="003160F7">
        <w:trPr>
          <w:trHeight w:val="68"/>
          <w:jc w:val="center"/>
        </w:trPr>
        <w:tc>
          <w:tcPr>
            <w:tcW w:w="4961" w:type="dxa"/>
          </w:tcPr>
          <w:p w:rsidR="006B4B44" w:rsidRPr="006B4B44" w:rsidRDefault="006B4B44" w:rsidP="006B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hideMark/>
          </w:tcPr>
          <w:p w:rsidR="006B4B44" w:rsidRPr="006B4B44" w:rsidRDefault="006B4B44" w:rsidP="006B4B44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B4B44" w:rsidRPr="006B4B44" w:rsidTr="003160F7">
        <w:trPr>
          <w:trHeight w:val="771"/>
          <w:jc w:val="center"/>
        </w:trPr>
        <w:tc>
          <w:tcPr>
            <w:tcW w:w="6097" w:type="dxa"/>
            <w:gridSpan w:val="2"/>
          </w:tcPr>
          <w:p w:rsidR="006B4B44" w:rsidRPr="006B4B44" w:rsidRDefault="006B4B44" w:rsidP="006B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4B44" w:rsidRPr="006B4B44" w:rsidRDefault="006B4B44" w:rsidP="006B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4B44" w:rsidRPr="006B4B44" w:rsidRDefault="006B4B44" w:rsidP="006B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4B44" w:rsidRPr="006B4B44" w:rsidRDefault="006B4B44" w:rsidP="006B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4B44" w:rsidRPr="006B4B44" w:rsidRDefault="006B4B44" w:rsidP="006B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4B44" w:rsidRPr="006B4B44" w:rsidRDefault="006B4B44" w:rsidP="006B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6B4B44" w:rsidRPr="006B4B44" w:rsidRDefault="006B4B44" w:rsidP="006B4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4B44" w:rsidRPr="006B4B44" w:rsidRDefault="006B4B44" w:rsidP="006B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6097"/>
        <w:gridCol w:w="3826"/>
      </w:tblGrid>
      <w:tr w:rsidR="006B4B44" w:rsidRPr="006B4B44" w:rsidTr="003160F7">
        <w:trPr>
          <w:trHeight w:val="771"/>
          <w:jc w:val="center"/>
        </w:trPr>
        <w:tc>
          <w:tcPr>
            <w:tcW w:w="6097" w:type="dxa"/>
          </w:tcPr>
          <w:p w:rsidR="006B4B44" w:rsidRPr="006B4B44" w:rsidRDefault="006B4B44" w:rsidP="006B4B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hideMark/>
          </w:tcPr>
          <w:p w:rsidR="006B4B44" w:rsidRPr="006B4B44" w:rsidRDefault="006B4B44" w:rsidP="006B4B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</w:t>
            </w:r>
          </w:p>
          <w:p w:rsidR="006B4B44" w:rsidRPr="006B4B44" w:rsidRDefault="006B4B44" w:rsidP="006B4B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договору оказания услуг </w:t>
            </w:r>
          </w:p>
          <w:p w:rsidR="006B4B44" w:rsidRPr="006B4B44" w:rsidRDefault="006B4B44" w:rsidP="006B4B4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«____» ____________  ______ </w:t>
            </w:r>
            <w:proofErr w:type="gramStart"/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:rsidR="006B4B44" w:rsidRPr="006B4B44" w:rsidRDefault="006B4B44" w:rsidP="006B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454"/>
        <w:gridCol w:w="707"/>
        <w:gridCol w:w="1400"/>
        <w:gridCol w:w="3454"/>
      </w:tblGrid>
      <w:tr w:rsidR="006B4B44" w:rsidRPr="006B4B44" w:rsidTr="003160F7">
        <w:trPr>
          <w:trHeight w:val="72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услуги  (руб.)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</w:p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6B4B44" w:rsidRPr="006B4B44" w:rsidTr="003160F7">
        <w:trPr>
          <w:trHeight w:val="208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4" w:rsidRPr="006B4B44" w:rsidRDefault="006B4B44" w:rsidP="006B4B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4B44" w:rsidRPr="006B4B44" w:rsidRDefault="006B4B44" w:rsidP="006B4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4961"/>
        <w:gridCol w:w="4962"/>
      </w:tblGrid>
      <w:tr w:rsidR="006B4B44" w:rsidRPr="006B4B44" w:rsidTr="003160F7">
        <w:trPr>
          <w:trHeight w:val="68"/>
          <w:jc w:val="center"/>
        </w:trPr>
        <w:tc>
          <w:tcPr>
            <w:tcW w:w="4961" w:type="dxa"/>
          </w:tcPr>
          <w:p w:rsidR="006B4B44" w:rsidRPr="006B4B44" w:rsidRDefault="006B4B44" w:rsidP="006B4B44">
            <w:pPr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Исполнителя </w:t>
            </w:r>
          </w:p>
          <w:p w:rsidR="006B4B44" w:rsidRPr="006B4B44" w:rsidRDefault="006B4B44" w:rsidP="006B4B44">
            <w:pPr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1F1C36"/>
                <w:spacing w:val="-2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color w:val="1F1C36"/>
                <w:spacing w:val="-2"/>
                <w:sz w:val="24"/>
                <w:szCs w:val="24"/>
              </w:rPr>
              <w:t xml:space="preserve">                 </w:t>
            </w:r>
          </w:p>
          <w:p w:rsidR="006B4B44" w:rsidRPr="006B4B44" w:rsidRDefault="006B4B44" w:rsidP="006B4B44">
            <w:pPr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6B4B44" w:rsidRPr="006B4B44" w:rsidRDefault="006B4B44" w:rsidP="006B4B44">
            <w:pPr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Заказчика:</w:t>
            </w:r>
          </w:p>
          <w:p w:rsidR="006B4B44" w:rsidRPr="006B4B44" w:rsidRDefault="006B4B44" w:rsidP="006B4B44">
            <w:pPr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rPr>
          <w:rFonts w:ascii="Times New Roman" w:eastAsia="Calibri" w:hAnsi="Times New Roman" w:cs="Times New Roman"/>
          <w:sz w:val="24"/>
          <w:szCs w:val="24"/>
        </w:rPr>
      </w:pPr>
    </w:p>
    <w:p w:rsidR="006B4B44" w:rsidRPr="006B4B44" w:rsidRDefault="006B4B44" w:rsidP="006B4B44">
      <w:pPr>
        <w:rPr>
          <w:rFonts w:ascii="Times New Roman" w:eastAsia="Calibri" w:hAnsi="Times New Roman" w:cs="Times New Roman"/>
          <w:sz w:val="24"/>
          <w:szCs w:val="24"/>
        </w:rPr>
      </w:pPr>
    </w:p>
    <w:p w:rsidR="006B4B44" w:rsidRPr="006B4B44" w:rsidRDefault="006B4B44" w:rsidP="006B4B44">
      <w:pPr>
        <w:rPr>
          <w:rFonts w:ascii="Times New Roman" w:eastAsia="Calibri" w:hAnsi="Times New Roman" w:cs="Times New Roman"/>
          <w:sz w:val="24"/>
          <w:szCs w:val="24"/>
        </w:rPr>
      </w:pPr>
    </w:p>
    <w:p w:rsidR="006B4B44" w:rsidRPr="006B4B44" w:rsidRDefault="006B4B44" w:rsidP="006B4B44">
      <w:pPr>
        <w:rPr>
          <w:rFonts w:ascii="Times New Roman" w:eastAsia="Calibri" w:hAnsi="Times New Roman" w:cs="Times New Roman"/>
          <w:sz w:val="24"/>
          <w:szCs w:val="24"/>
        </w:rPr>
      </w:pPr>
    </w:p>
    <w:p w:rsidR="006B4B44" w:rsidRPr="006B4B44" w:rsidRDefault="006B4B44" w:rsidP="006B4B44">
      <w:pPr>
        <w:rPr>
          <w:rFonts w:ascii="Times New Roman" w:eastAsia="Calibri" w:hAnsi="Times New Roman" w:cs="Times New Roman"/>
          <w:sz w:val="24"/>
          <w:szCs w:val="24"/>
        </w:rPr>
      </w:pPr>
    </w:p>
    <w:p w:rsidR="006B4B44" w:rsidRPr="006B4B44" w:rsidRDefault="006B4B44" w:rsidP="006B4B44">
      <w:pPr>
        <w:rPr>
          <w:rFonts w:ascii="Calibri" w:eastAsia="Calibri" w:hAnsi="Calibri" w:cs="Times New Roman"/>
        </w:rPr>
      </w:pPr>
    </w:p>
    <w:p w:rsidR="006B4B44" w:rsidRPr="006B4B44" w:rsidRDefault="006B4B44" w:rsidP="006B4B44">
      <w:pPr>
        <w:rPr>
          <w:rFonts w:ascii="Calibri" w:eastAsia="Calibri" w:hAnsi="Calibri" w:cs="Times New Roman"/>
        </w:rPr>
      </w:pPr>
    </w:p>
    <w:p w:rsidR="006B4B44" w:rsidRPr="006B4B44" w:rsidRDefault="006B4B44" w:rsidP="006B4B44">
      <w:pPr>
        <w:rPr>
          <w:rFonts w:ascii="Calibri" w:eastAsia="Calibri" w:hAnsi="Calibri" w:cs="Times New Roman"/>
        </w:rPr>
      </w:pPr>
    </w:p>
    <w:p w:rsidR="006B4B44" w:rsidRPr="006B4B44" w:rsidRDefault="006B4B44" w:rsidP="006B4B44">
      <w:pPr>
        <w:rPr>
          <w:rFonts w:ascii="Calibri" w:eastAsia="Calibri" w:hAnsi="Calibri" w:cs="Times New Roman"/>
        </w:rPr>
      </w:pPr>
    </w:p>
    <w:p w:rsidR="006B4B44" w:rsidRPr="006B4B44" w:rsidRDefault="006B4B44" w:rsidP="006B4B44">
      <w:pPr>
        <w:rPr>
          <w:rFonts w:ascii="Calibri" w:eastAsia="Calibri" w:hAnsi="Calibri" w:cs="Times New Roman"/>
        </w:rPr>
      </w:pPr>
    </w:p>
    <w:p w:rsidR="006B4B44" w:rsidRPr="006B4B44" w:rsidRDefault="006B4B44" w:rsidP="006B4B44">
      <w:pPr>
        <w:rPr>
          <w:rFonts w:ascii="Calibri" w:eastAsia="Calibri" w:hAnsi="Calibri" w:cs="Times New Roman"/>
        </w:rPr>
      </w:pPr>
    </w:p>
    <w:p w:rsidR="006B4B44" w:rsidRPr="006B4B44" w:rsidRDefault="006B4B44" w:rsidP="006B4B44">
      <w:pPr>
        <w:rPr>
          <w:rFonts w:ascii="Calibri" w:eastAsia="Calibri" w:hAnsi="Calibri" w:cs="Times New Roman"/>
        </w:rPr>
      </w:pPr>
    </w:p>
    <w:p w:rsidR="006B4B44" w:rsidRPr="006B4B44" w:rsidRDefault="006B4B44" w:rsidP="006B4B44">
      <w:pPr>
        <w:rPr>
          <w:rFonts w:ascii="Calibri" w:eastAsia="Calibri" w:hAnsi="Calibri" w:cs="Times New Roman"/>
        </w:rPr>
      </w:pPr>
    </w:p>
    <w:p w:rsidR="006B4B44" w:rsidRPr="006B4B44" w:rsidRDefault="006B4B44" w:rsidP="006B4B44">
      <w:pPr>
        <w:rPr>
          <w:rFonts w:ascii="Calibri" w:eastAsia="Calibri" w:hAnsi="Calibri" w:cs="Times New Roman"/>
        </w:rPr>
      </w:pPr>
    </w:p>
    <w:p w:rsidR="006B4B44" w:rsidRPr="006B4B44" w:rsidRDefault="006B4B44" w:rsidP="006B4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t>Акт сдачи-приемки оказанных услуг</w:t>
      </w:r>
    </w:p>
    <w:p w:rsidR="006B4B44" w:rsidRPr="006B4B44" w:rsidRDefault="006B4B44" w:rsidP="006B4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по договору </w:t>
      </w:r>
      <w:r w:rsidRPr="006B4B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6B4B4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от «___» ___________ _____года</w:t>
      </w:r>
    </w:p>
    <w:p w:rsidR="006B4B44" w:rsidRPr="006B4B44" w:rsidRDefault="006B4B44" w:rsidP="006B4B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г. Тавда                                                                                            «     » __________  ____ года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4B44" w:rsidRPr="006B4B44" w:rsidRDefault="006B4B44" w:rsidP="006B4B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4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_____________________________________________________________________________, действующее (</w:t>
      </w:r>
      <w:proofErr w:type="spellStart"/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основании _____________, именуемое в дальнейшем «Заказчик» с одной стороны и </w:t>
      </w:r>
      <w:r w:rsidRPr="006B4B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автономное учреждение «Управление культуры, молодежной политики и спорта»</w:t>
      </w:r>
      <w:r w:rsidRPr="006B4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именуемое  в  дальнейшем   «Исполнитель», в лице  директора Романенко Анны Михайловны, действующее на основании Устава</w:t>
      </w:r>
      <w:r w:rsidRPr="006B4B4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именуемые при дальнейшем совместном упоминании стороны, </w:t>
      </w:r>
      <w:r w:rsidRPr="006B4B44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составили настоящий Акт о том, что:</w:t>
      </w:r>
      <w:proofErr w:type="gramEnd"/>
    </w:p>
    <w:p w:rsidR="006B4B44" w:rsidRPr="006B4B44" w:rsidRDefault="006B4B44" w:rsidP="006B4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 «____» __________ ______ года 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B4B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Исполнителем»  были    оказаны  «Заказчику»</w:t>
      </w:r>
      <w:r w:rsidRPr="006B4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4B4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следующие услуги:</w:t>
      </w:r>
    </w:p>
    <w:p w:rsidR="006B4B44" w:rsidRPr="006B4B44" w:rsidRDefault="006B4B44" w:rsidP="006B4B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105" w:type="dxa"/>
        <w:jc w:val="center"/>
        <w:tblInd w:w="-7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3775"/>
        <w:gridCol w:w="708"/>
        <w:gridCol w:w="1462"/>
        <w:gridCol w:w="2154"/>
      </w:tblGrid>
      <w:tr w:rsidR="006B4B44" w:rsidRPr="006B4B44" w:rsidTr="003160F7">
        <w:trPr>
          <w:trHeight w:val="720"/>
          <w:jc w:val="center"/>
        </w:trPr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работ/услуг 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</w:p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6B4B44" w:rsidRPr="006B4B44" w:rsidTr="003160F7">
        <w:trPr>
          <w:trHeight w:val="208"/>
          <w:jc w:val="center"/>
        </w:trPr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4B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4" w:rsidRPr="006B4B44" w:rsidRDefault="006B4B44" w:rsidP="006B4B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B44" w:rsidRPr="006B4B44" w:rsidRDefault="006B4B44" w:rsidP="006B4B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4B44" w:rsidRPr="006B4B44" w:rsidRDefault="006B4B44" w:rsidP="006B4B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B44" w:rsidRPr="006B4B44" w:rsidRDefault="006B4B44" w:rsidP="006B4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ab/>
        <w:t>2. Оказанные  услуги  соответствуют  требованиям,</w:t>
      </w:r>
      <w:r w:rsidRPr="006B4B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установленным  условиями    договора,   выполнены  в  срок,   оформлены  в</w:t>
      </w:r>
      <w:r w:rsidRPr="006B4B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надлежащем порядке  и полностью  приняты «Заказчиком».  «Заказчик»  не  имеет</w:t>
      </w:r>
      <w:r w:rsidRPr="006B4B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6B4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претензий к «Исполнителю» относительно качества оказанных услуг.</w:t>
      </w:r>
      <w:r w:rsidRPr="006B4B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6B4B44" w:rsidRPr="006B4B44" w:rsidRDefault="006B4B44" w:rsidP="006B4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6B4B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3. Настоящий  акт  составлен  в  двух  экземплярах.</w:t>
      </w:r>
    </w:p>
    <w:p w:rsidR="006B4B44" w:rsidRPr="006B4B44" w:rsidRDefault="006B4B44" w:rsidP="006B4B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6B4B44" w:rsidRPr="006B4B44" w:rsidRDefault="006B4B44" w:rsidP="006B4B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B4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>Подписи, адреса и реквизиты сторон</w:t>
      </w:r>
    </w:p>
    <w:p w:rsidR="006B4B44" w:rsidRPr="006B4B44" w:rsidRDefault="006B4B44" w:rsidP="006B4B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4961"/>
        <w:gridCol w:w="4962"/>
      </w:tblGrid>
      <w:tr w:rsidR="006B4B44" w:rsidRPr="006B4B44" w:rsidTr="003160F7">
        <w:trPr>
          <w:trHeight w:val="68"/>
          <w:jc w:val="center"/>
        </w:trPr>
        <w:tc>
          <w:tcPr>
            <w:tcW w:w="4961" w:type="dxa"/>
          </w:tcPr>
          <w:p w:rsidR="006B4B44" w:rsidRPr="006B4B44" w:rsidRDefault="006B4B44" w:rsidP="006B4B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6B4B44" w:rsidRPr="006B4B44" w:rsidRDefault="006B4B44" w:rsidP="006B4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4B44" w:rsidRPr="006B4B44" w:rsidRDefault="006B4B44" w:rsidP="006B4B44">
      <w:pPr>
        <w:rPr>
          <w:rFonts w:ascii="Calibri" w:eastAsia="Calibri" w:hAnsi="Calibri" w:cs="Times New Roman"/>
        </w:rPr>
      </w:pPr>
    </w:p>
    <w:p w:rsidR="002F5843" w:rsidRPr="003B441E" w:rsidRDefault="002F5843" w:rsidP="002F584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441E" w:rsidRPr="003B441E" w:rsidRDefault="003B441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B441E" w:rsidRPr="003B4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C3"/>
    <w:rsid w:val="00032395"/>
    <w:rsid w:val="00064371"/>
    <w:rsid w:val="000C2D76"/>
    <w:rsid w:val="000C4F27"/>
    <w:rsid w:val="00183FAE"/>
    <w:rsid w:val="001945E2"/>
    <w:rsid w:val="001A5319"/>
    <w:rsid w:val="001A6A80"/>
    <w:rsid w:val="001B3B09"/>
    <w:rsid w:val="001F1870"/>
    <w:rsid w:val="001F77AA"/>
    <w:rsid w:val="00244F6C"/>
    <w:rsid w:val="00265F76"/>
    <w:rsid w:val="00272992"/>
    <w:rsid w:val="002976C1"/>
    <w:rsid w:val="002C15E6"/>
    <w:rsid w:val="002F188B"/>
    <w:rsid w:val="002F5111"/>
    <w:rsid w:val="002F5843"/>
    <w:rsid w:val="00362A83"/>
    <w:rsid w:val="003A505B"/>
    <w:rsid w:val="003B441E"/>
    <w:rsid w:val="003E7FC6"/>
    <w:rsid w:val="0040652B"/>
    <w:rsid w:val="00491215"/>
    <w:rsid w:val="004916EE"/>
    <w:rsid w:val="00493FFD"/>
    <w:rsid w:val="004F3BA0"/>
    <w:rsid w:val="00547CC2"/>
    <w:rsid w:val="005B3245"/>
    <w:rsid w:val="005B5F6B"/>
    <w:rsid w:val="00670C61"/>
    <w:rsid w:val="006B4B44"/>
    <w:rsid w:val="00722F77"/>
    <w:rsid w:val="00795BB4"/>
    <w:rsid w:val="007A2B04"/>
    <w:rsid w:val="008140FE"/>
    <w:rsid w:val="00844F90"/>
    <w:rsid w:val="00860B9E"/>
    <w:rsid w:val="008729B6"/>
    <w:rsid w:val="008E6950"/>
    <w:rsid w:val="008E7686"/>
    <w:rsid w:val="00913534"/>
    <w:rsid w:val="0092067D"/>
    <w:rsid w:val="0092655B"/>
    <w:rsid w:val="009670C3"/>
    <w:rsid w:val="00984F27"/>
    <w:rsid w:val="009D5FFC"/>
    <w:rsid w:val="009D77CF"/>
    <w:rsid w:val="00A757E7"/>
    <w:rsid w:val="00AC4E79"/>
    <w:rsid w:val="00B05D2D"/>
    <w:rsid w:val="00B83AD7"/>
    <w:rsid w:val="00BF7A41"/>
    <w:rsid w:val="00C426D8"/>
    <w:rsid w:val="00CA5162"/>
    <w:rsid w:val="00CB78A1"/>
    <w:rsid w:val="00CE78D6"/>
    <w:rsid w:val="00D57851"/>
    <w:rsid w:val="00D82959"/>
    <w:rsid w:val="00D90855"/>
    <w:rsid w:val="00DD43EF"/>
    <w:rsid w:val="00E27E7D"/>
    <w:rsid w:val="00E611CC"/>
    <w:rsid w:val="00E70C29"/>
    <w:rsid w:val="00EF53B7"/>
    <w:rsid w:val="00F27FCE"/>
    <w:rsid w:val="00F4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0C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E6950"/>
  </w:style>
  <w:style w:type="paragraph" w:styleId="a4">
    <w:name w:val="Balloon Text"/>
    <w:basedOn w:val="a"/>
    <w:link w:val="a5"/>
    <w:uiPriority w:val="99"/>
    <w:semiHidden/>
    <w:unhideWhenUsed/>
    <w:rsid w:val="00CB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70C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8E6950"/>
  </w:style>
  <w:style w:type="paragraph" w:styleId="a4">
    <w:name w:val="Balloon Text"/>
    <w:basedOn w:val="a"/>
    <w:link w:val="a5"/>
    <w:uiPriority w:val="99"/>
    <w:semiHidden/>
    <w:unhideWhenUsed/>
    <w:rsid w:val="00CB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1</Pages>
  <Words>3127</Words>
  <Characters>17828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2017-05-29T10:03:00Z</cp:lastPrinted>
  <dcterms:created xsi:type="dcterms:W3CDTF">2017-04-07T09:04:00Z</dcterms:created>
  <dcterms:modified xsi:type="dcterms:W3CDTF">2019-09-09T10:08:00Z</dcterms:modified>
</cp:coreProperties>
</file>