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FD" w:rsidRDefault="007112FD" w:rsidP="00BE6A1F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4819"/>
      </w:tblGrid>
      <w:tr w:rsidR="00BE6A1F" w:rsidTr="00483E04">
        <w:tc>
          <w:tcPr>
            <w:tcW w:w="9923" w:type="dxa"/>
          </w:tcPr>
          <w:p w:rsidR="00BE6A1F" w:rsidRDefault="00BE6A1F" w:rsidP="00BE6A1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BE7A38" w:rsidRDefault="00BE6A1F" w:rsidP="00BE6A1F">
            <w:pPr>
              <w:rPr>
                <w:rFonts w:ascii="Times New Roman" w:hAnsi="Times New Roman" w:cs="Times New Roman"/>
              </w:rPr>
            </w:pPr>
            <w:r w:rsidRPr="007112FD">
              <w:rPr>
                <w:rFonts w:ascii="Times New Roman" w:hAnsi="Times New Roman" w:cs="Times New Roman"/>
              </w:rPr>
              <w:t>УТВЕРЖДЕН</w:t>
            </w:r>
          </w:p>
          <w:p w:rsidR="00BE6A1F" w:rsidRDefault="00BE6A1F" w:rsidP="00BE6A1F">
            <w:pPr>
              <w:rPr>
                <w:rFonts w:ascii="Times New Roman" w:hAnsi="Times New Roman" w:cs="Times New Roman"/>
              </w:rPr>
            </w:pPr>
            <w:r w:rsidRPr="007112FD">
              <w:rPr>
                <w:rFonts w:ascii="Times New Roman" w:hAnsi="Times New Roman" w:cs="Times New Roman"/>
              </w:rPr>
              <w:t xml:space="preserve"> </w:t>
            </w:r>
            <w:r w:rsidR="00BE7A38">
              <w:rPr>
                <w:rFonts w:ascii="Times New Roman" w:hAnsi="Times New Roman" w:cs="Times New Roman"/>
              </w:rPr>
              <w:t>Постановлением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7A38">
              <w:rPr>
                <w:rFonts w:ascii="Times New Roman" w:hAnsi="Times New Roman" w:cs="Times New Roman"/>
              </w:rPr>
              <w:t>администрации</w:t>
            </w:r>
          </w:p>
          <w:p w:rsidR="00BE6A1F" w:rsidRDefault="00BE6A1F" w:rsidP="00BE6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Тавдинского городского округа </w:t>
            </w:r>
          </w:p>
          <w:p w:rsidR="00BE6A1F" w:rsidRDefault="00BE7A38" w:rsidP="00BE6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13.03.2020 г.</w:t>
            </w:r>
            <w:r w:rsidR="00BE6A1F">
              <w:rPr>
                <w:rFonts w:ascii="Times New Roman" w:hAnsi="Times New Roman" w:cs="Times New Roman"/>
              </w:rPr>
              <w:t>__№</w:t>
            </w:r>
            <w:r>
              <w:rPr>
                <w:rFonts w:ascii="Times New Roman" w:hAnsi="Times New Roman" w:cs="Times New Roman"/>
              </w:rPr>
              <w:t>352</w:t>
            </w:r>
            <w:bookmarkStart w:id="0" w:name="_GoBack"/>
            <w:bookmarkEnd w:id="0"/>
            <w:r w:rsidR="00BE6A1F">
              <w:rPr>
                <w:rFonts w:ascii="Times New Roman" w:hAnsi="Times New Roman" w:cs="Times New Roman"/>
              </w:rPr>
              <w:t>________</w:t>
            </w:r>
          </w:p>
          <w:p w:rsidR="00BE6A1F" w:rsidRDefault="00BE6A1F" w:rsidP="00BE6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Плана</w:t>
            </w:r>
          </w:p>
          <w:p w:rsidR="00BE6A1F" w:rsidRDefault="00BE6A1F" w:rsidP="00BE6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организационных мероприятий</w:t>
            </w:r>
          </w:p>
          <w:p w:rsidR="00BE6A1F" w:rsidRDefault="00BE6A1F" w:rsidP="00BE6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(«дорожной карты»), направленных</w:t>
            </w:r>
          </w:p>
          <w:p w:rsidR="00BE6A1F" w:rsidRDefault="00BE6A1F" w:rsidP="00EB0067">
            <w:pPr>
              <w:ind w:firstLine="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обеспечение достижения </w:t>
            </w:r>
          </w:p>
          <w:p w:rsidR="00BE6A1F" w:rsidRDefault="00BE6A1F" w:rsidP="00BE6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Тавдинским городским округом целевых</w:t>
            </w:r>
          </w:p>
          <w:p w:rsidR="00BE6A1F" w:rsidRDefault="00BE6A1F" w:rsidP="00BE6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показателей региональной составляющей </w:t>
            </w:r>
          </w:p>
          <w:p w:rsidR="00BE6A1F" w:rsidRDefault="00BE6A1F" w:rsidP="00BE6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национального проекта «Культура»</w:t>
            </w:r>
          </w:p>
          <w:p w:rsidR="00BE6A1F" w:rsidRDefault="00BE6A1F" w:rsidP="00BE6A1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357C8" w:rsidRPr="004357C8" w:rsidRDefault="004357C8" w:rsidP="00BE6A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57C8" w:rsidRPr="00EB0067" w:rsidRDefault="004357C8" w:rsidP="00914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67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4357C8" w:rsidRPr="00EB0067" w:rsidRDefault="004357C8" w:rsidP="00914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67">
        <w:rPr>
          <w:rFonts w:ascii="Times New Roman" w:hAnsi="Times New Roman" w:cs="Times New Roman"/>
          <w:b/>
          <w:sz w:val="24"/>
          <w:szCs w:val="24"/>
        </w:rPr>
        <w:t>организационных мероприятий («дорожной карты»), направленных</w:t>
      </w:r>
    </w:p>
    <w:p w:rsidR="004357C8" w:rsidRPr="00EB0067" w:rsidRDefault="004357C8" w:rsidP="00914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67">
        <w:rPr>
          <w:rFonts w:ascii="Times New Roman" w:hAnsi="Times New Roman" w:cs="Times New Roman"/>
          <w:b/>
          <w:sz w:val="24"/>
          <w:szCs w:val="24"/>
        </w:rPr>
        <w:t xml:space="preserve">на обеспечение достижения целевых показателей региональной составляющей национального проекта «Культура» </w:t>
      </w:r>
    </w:p>
    <w:p w:rsidR="004357C8" w:rsidRPr="00EB0067" w:rsidRDefault="00631B1B" w:rsidP="00914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67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4357C8" w:rsidRPr="00EB0067">
        <w:rPr>
          <w:rFonts w:ascii="Times New Roman" w:hAnsi="Times New Roman" w:cs="Times New Roman"/>
          <w:b/>
          <w:sz w:val="24"/>
          <w:szCs w:val="24"/>
        </w:rPr>
        <w:t xml:space="preserve"> Тавдинско</w:t>
      </w:r>
      <w:r w:rsidR="00A3568A" w:rsidRPr="00EB0067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4357C8" w:rsidRPr="00EB0067">
        <w:rPr>
          <w:rFonts w:ascii="Times New Roman" w:hAnsi="Times New Roman" w:cs="Times New Roman"/>
          <w:b/>
          <w:sz w:val="24"/>
          <w:szCs w:val="24"/>
        </w:rPr>
        <w:t>городско</w:t>
      </w:r>
      <w:r w:rsidR="00A3568A" w:rsidRPr="00EB0067">
        <w:rPr>
          <w:rFonts w:ascii="Times New Roman" w:hAnsi="Times New Roman" w:cs="Times New Roman"/>
          <w:b/>
          <w:sz w:val="24"/>
          <w:szCs w:val="24"/>
        </w:rPr>
        <w:t>го</w:t>
      </w:r>
      <w:r w:rsidR="004357C8" w:rsidRPr="00EB0067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A3568A" w:rsidRPr="00EB0067">
        <w:rPr>
          <w:rFonts w:ascii="Times New Roman" w:hAnsi="Times New Roman" w:cs="Times New Roman"/>
          <w:b/>
          <w:sz w:val="24"/>
          <w:szCs w:val="24"/>
        </w:rPr>
        <w:t>а</w:t>
      </w:r>
    </w:p>
    <w:p w:rsidR="00631B1B" w:rsidRPr="00914788" w:rsidRDefault="00631B1B" w:rsidP="009147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B1B" w:rsidRPr="00914788" w:rsidRDefault="00631B1B" w:rsidP="009147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B1B" w:rsidRPr="00914788" w:rsidRDefault="00631B1B" w:rsidP="00914788"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14788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631B1B" w:rsidRPr="00914788" w:rsidRDefault="00631B1B" w:rsidP="0091478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B1B" w:rsidRPr="00914788" w:rsidRDefault="00631B1B" w:rsidP="00914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788">
        <w:rPr>
          <w:rFonts w:ascii="Times New Roman" w:hAnsi="Times New Roman" w:cs="Times New Roman"/>
          <w:sz w:val="24"/>
          <w:szCs w:val="24"/>
        </w:rPr>
        <w:t>1. Настоящий план мероприятий («дорожная карта») по достижению целевых показателей муниципального компонента национального проекта «Культура» на территории Тавдинского городского округа (далее – «дорожная карта» Т</w:t>
      </w:r>
      <w:r w:rsidR="00A3568A" w:rsidRPr="00914788">
        <w:rPr>
          <w:rFonts w:ascii="Times New Roman" w:hAnsi="Times New Roman" w:cs="Times New Roman"/>
          <w:sz w:val="24"/>
          <w:szCs w:val="24"/>
        </w:rPr>
        <w:t>а</w:t>
      </w:r>
      <w:r w:rsidRPr="00914788">
        <w:rPr>
          <w:rFonts w:ascii="Times New Roman" w:hAnsi="Times New Roman" w:cs="Times New Roman"/>
          <w:sz w:val="24"/>
          <w:szCs w:val="24"/>
        </w:rPr>
        <w:t>вдинского городского округа) разработан в целях поэтапного достижения целевых показателей региональных проектов в сфере культуры в рамках национального проекта «Культура»: «Обеспечение качественно нового уровня развития инфраструктуры культуры («Культурная среда»), «Создание условий для реализации творческого потенциала нации» («Творческие люди») и «</w:t>
      </w:r>
      <w:proofErr w:type="spellStart"/>
      <w:r w:rsidRPr="00914788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914788">
        <w:rPr>
          <w:rFonts w:ascii="Times New Roman" w:hAnsi="Times New Roman" w:cs="Times New Roman"/>
          <w:sz w:val="24"/>
          <w:szCs w:val="24"/>
        </w:rPr>
        <w:t xml:space="preserve"> услуг и формирование информационного пространства в сфере культуры» («Цифровая культура»).</w:t>
      </w:r>
    </w:p>
    <w:p w:rsidR="00631B1B" w:rsidRPr="00914788" w:rsidRDefault="00631B1B" w:rsidP="00914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788">
        <w:rPr>
          <w:rFonts w:ascii="Times New Roman" w:hAnsi="Times New Roman" w:cs="Times New Roman"/>
          <w:sz w:val="24"/>
          <w:szCs w:val="24"/>
        </w:rPr>
        <w:t>2. Цель «дорожной карты» Тавдинского городского округа – обеспечить достижение целей национального проекта «Культура» на территории Тавдинского городского округа:</w:t>
      </w:r>
    </w:p>
    <w:p w:rsidR="00631B1B" w:rsidRPr="00914788" w:rsidRDefault="00631B1B" w:rsidP="00914788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788">
        <w:rPr>
          <w:rFonts w:ascii="Times New Roman" w:hAnsi="Times New Roman" w:cs="Times New Roman"/>
          <w:sz w:val="24"/>
          <w:szCs w:val="24"/>
        </w:rPr>
        <w:t>1) увеличение к 2024 году на 15% числа посещений организаций культуры;</w:t>
      </w:r>
    </w:p>
    <w:p w:rsidR="00631B1B" w:rsidRPr="00914788" w:rsidRDefault="00631B1B" w:rsidP="00914788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788">
        <w:rPr>
          <w:rFonts w:ascii="Times New Roman" w:hAnsi="Times New Roman" w:cs="Times New Roman"/>
          <w:sz w:val="24"/>
          <w:szCs w:val="24"/>
        </w:rPr>
        <w:t>2) увеличение к 2024 году в 5 раз числа обращений к цифровым ресурсам культуры.</w:t>
      </w:r>
    </w:p>
    <w:p w:rsidR="00631B1B" w:rsidRPr="00914788" w:rsidRDefault="00631B1B" w:rsidP="00914788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788">
        <w:rPr>
          <w:rFonts w:ascii="Times New Roman" w:hAnsi="Times New Roman" w:cs="Times New Roman"/>
          <w:sz w:val="24"/>
          <w:szCs w:val="24"/>
        </w:rPr>
        <w:t xml:space="preserve">3. Сроки реализации «дорожной карты </w:t>
      </w:r>
      <w:r w:rsidR="00A3568A" w:rsidRPr="00914788">
        <w:rPr>
          <w:rFonts w:ascii="Times New Roman" w:hAnsi="Times New Roman" w:cs="Times New Roman"/>
          <w:sz w:val="24"/>
          <w:szCs w:val="24"/>
        </w:rPr>
        <w:t>Тавдинс</w:t>
      </w:r>
      <w:r w:rsidRPr="00914788">
        <w:rPr>
          <w:rFonts w:ascii="Times New Roman" w:hAnsi="Times New Roman" w:cs="Times New Roman"/>
          <w:sz w:val="24"/>
          <w:szCs w:val="24"/>
        </w:rPr>
        <w:t>кого городского округа - 2019–2024 годы.</w:t>
      </w:r>
    </w:p>
    <w:p w:rsidR="00631B1B" w:rsidRPr="00914788" w:rsidRDefault="00631B1B" w:rsidP="00914788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788">
        <w:rPr>
          <w:rFonts w:ascii="Times New Roman" w:hAnsi="Times New Roman" w:cs="Times New Roman"/>
          <w:sz w:val="24"/>
          <w:szCs w:val="24"/>
        </w:rPr>
        <w:t xml:space="preserve">4. Организационные мероприятия по реализации «дорожной карты» </w:t>
      </w:r>
      <w:r w:rsidR="00A3568A" w:rsidRPr="00914788">
        <w:rPr>
          <w:rFonts w:ascii="Times New Roman" w:hAnsi="Times New Roman" w:cs="Times New Roman"/>
          <w:sz w:val="24"/>
          <w:szCs w:val="24"/>
        </w:rPr>
        <w:t>Тавдинского городского</w:t>
      </w:r>
      <w:r w:rsidRPr="00914788">
        <w:rPr>
          <w:rFonts w:ascii="Times New Roman" w:hAnsi="Times New Roman" w:cs="Times New Roman"/>
          <w:sz w:val="24"/>
          <w:szCs w:val="24"/>
        </w:rPr>
        <w:t xml:space="preserve"> округа:</w:t>
      </w:r>
    </w:p>
    <w:p w:rsidR="004357C8" w:rsidRPr="00914788" w:rsidRDefault="004357C8" w:rsidP="009147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431"/>
        <w:gridCol w:w="3543"/>
        <w:gridCol w:w="1275"/>
        <w:gridCol w:w="5671"/>
      </w:tblGrid>
      <w:tr w:rsidR="00A3568A" w:rsidRPr="00914788" w:rsidTr="00BD5650">
        <w:trPr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строки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914788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="00A3568A" w:rsidRPr="00914788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914788" w:rsidRPr="00914788" w:rsidRDefault="00914788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914788" w:rsidRPr="00914788" w:rsidRDefault="00914788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1134"/>
                <w:tab w:val="left" w:pos="1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3568A" w:rsidRPr="00914788" w:rsidTr="00BD5650">
        <w:trPr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1134"/>
                <w:tab w:val="left" w:pos="1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568A" w:rsidRPr="00914788" w:rsidTr="00BD565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совещаниях, консультациях для муниципальных образований, расположенных на территории Свердловской области (далее – муниципальные образования), других мероприятий, направленных на информационное и организационно-методическое сопровождение исполнения «дорожной карты» Тавдинского городского округа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совещаниях, консультациях по исполнению «дорожной карты»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1134"/>
                <w:tab w:val="left" w:pos="1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2019-2024 годы,</w:t>
            </w:r>
          </w:p>
          <w:p w:rsidR="00A3568A" w:rsidRPr="00914788" w:rsidRDefault="00A3568A" w:rsidP="00EB0067">
            <w:pPr>
              <w:tabs>
                <w:tab w:val="left" w:pos="1134"/>
                <w:tab w:val="left" w:pos="1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</w:t>
            </w:r>
            <w:r w:rsidR="005D19CB" w:rsidRPr="009147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культуры, молодёжной политики и спорта» </w:t>
            </w:r>
            <w:r w:rsidR="005D19CB" w:rsidRPr="00914788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Тавдинского </w:t>
            </w: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A3568A" w:rsidRPr="00914788" w:rsidTr="00BD565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Утверждение, корректировка плана мероприятий («дорожная карта») в целях реализации «дорожной карты» </w:t>
            </w:r>
            <w:r w:rsidR="005D19CB" w:rsidRPr="00914788">
              <w:rPr>
                <w:rFonts w:ascii="Times New Roman" w:hAnsi="Times New Roman" w:cs="Times New Roman"/>
                <w:sz w:val="24"/>
                <w:szCs w:val="24"/>
              </w:rPr>
              <w:t>Тавдин</w:t>
            </w: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ского городского округа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2020-2024 годы,</w:t>
            </w:r>
          </w:p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5D19CB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«Управление культуры, молодёжной политики и спорта» Тавдинского городского округа</w:t>
            </w:r>
          </w:p>
        </w:tc>
      </w:tr>
      <w:tr w:rsidR="00A3568A" w:rsidRPr="00914788" w:rsidTr="00BD565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B6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Участие в конкурсных отборах, направленных на:</w:t>
            </w:r>
          </w:p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реновацию муниципальных учреждений отрасли культуры;</w:t>
            </w:r>
          </w:p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обеспечение детских школ искусств необходимыми инструментами, оборудованием и материалами;</w:t>
            </w:r>
            <w:r w:rsidR="00BD5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создание (реконструкцию) культурно-досуговых учреждений в сельской местности;</w:t>
            </w:r>
          </w:p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модельных муниципальных библиотек;</w:t>
            </w:r>
          </w:p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грантов коллективам самодеятельного художественного творчества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конкурсных отборов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A3568A" w:rsidP="00EB0067">
            <w:pPr>
              <w:tabs>
                <w:tab w:val="left" w:pos="1134"/>
                <w:tab w:val="left" w:pos="11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2019-2024 годы</w:t>
            </w:r>
          </w:p>
          <w:p w:rsidR="00A3568A" w:rsidRPr="00914788" w:rsidRDefault="00A3568A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8A" w:rsidRPr="00914788" w:rsidRDefault="005D19CB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«Управление культуры, молодёжной политики и спорта» Тавдинского городского округа</w:t>
            </w:r>
          </w:p>
          <w:p w:rsidR="00B14103" w:rsidRDefault="00B14103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CB" w:rsidRPr="00914788" w:rsidRDefault="005D19CB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«Детская школа искусств»</w:t>
            </w:r>
          </w:p>
          <w:p w:rsidR="005D19CB" w:rsidRPr="00914788" w:rsidRDefault="005D19CB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«Детская музыкальная школа»</w:t>
            </w:r>
          </w:p>
        </w:tc>
      </w:tr>
      <w:tr w:rsidR="00483E04" w:rsidRPr="00914788" w:rsidTr="00BD565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04" w:rsidRPr="00914788" w:rsidRDefault="00A91DC1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04" w:rsidRPr="00914788" w:rsidRDefault="000A45B6" w:rsidP="00DA56B2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целевых аудиторий (</w:t>
            </w:r>
            <w:r w:rsidR="00000DBE">
              <w:rPr>
                <w:rFonts w:ascii="Times New Roman" w:hAnsi="Times New Roman" w:cs="Times New Roman"/>
                <w:sz w:val="24"/>
                <w:szCs w:val="24"/>
              </w:rPr>
              <w:t>дети, молодёжь, лица пожилого возраста)</w:t>
            </w:r>
            <w:r w:rsidR="00DA56B2">
              <w:rPr>
                <w:rFonts w:ascii="Times New Roman" w:hAnsi="Times New Roman" w:cs="Times New Roman"/>
                <w:sz w:val="24"/>
                <w:szCs w:val="24"/>
              </w:rPr>
              <w:t xml:space="preserve"> в куль</w:t>
            </w:r>
            <w:r w:rsidR="00B141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A56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14103">
              <w:rPr>
                <w:rFonts w:ascii="Times New Roman" w:hAnsi="Times New Roman" w:cs="Times New Roman"/>
                <w:sz w:val="24"/>
                <w:szCs w:val="24"/>
              </w:rPr>
              <w:t>рно-</w:t>
            </w:r>
            <w:r w:rsidR="00DA56B2">
              <w:rPr>
                <w:rFonts w:ascii="Times New Roman" w:hAnsi="Times New Roman" w:cs="Times New Roman"/>
                <w:sz w:val="24"/>
                <w:szCs w:val="24"/>
              </w:rPr>
              <w:t>досуговых учреждениях</w:t>
            </w:r>
            <w:r w:rsidR="007D23EB">
              <w:rPr>
                <w:rFonts w:ascii="Times New Roman" w:hAnsi="Times New Roman" w:cs="Times New Roman"/>
                <w:sz w:val="24"/>
                <w:szCs w:val="24"/>
              </w:rPr>
              <w:t>, библиотеках, музеях</w:t>
            </w:r>
            <w:r w:rsidR="00B132D0">
              <w:rPr>
                <w:rFonts w:ascii="Times New Roman" w:hAnsi="Times New Roman" w:cs="Times New Roman"/>
                <w:sz w:val="24"/>
                <w:szCs w:val="24"/>
              </w:rPr>
              <w:t>, Городском парке культуры и отдыха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04" w:rsidRPr="00914788" w:rsidRDefault="00B14103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r w:rsidRPr="00441615">
              <w:rPr>
                <w:rFonts w:ascii="Times New Roman" w:eastAsia="Times New Roman" w:hAnsi="Times New Roman" w:cs="Times New Roman"/>
                <w:color w:val="3C3C3C"/>
                <w:spacing w:val="2"/>
                <w:sz w:val="24"/>
                <w:szCs w:val="24"/>
                <w:lang w:eastAsia="ru-RU"/>
              </w:rPr>
              <w:t xml:space="preserve"> посещений культурно-массовых мероприятий </w:t>
            </w:r>
            <w:r w:rsidR="007D23EB">
              <w:rPr>
                <w:rFonts w:ascii="Times New Roman" w:hAnsi="Times New Roman" w:cs="Times New Roman"/>
                <w:sz w:val="24"/>
                <w:szCs w:val="24"/>
              </w:rPr>
              <w:t xml:space="preserve"> в культурно-досуговых учреждениях, библиотеках, музеях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04" w:rsidRPr="00914788" w:rsidRDefault="00B14103" w:rsidP="00EB0067">
            <w:pPr>
              <w:tabs>
                <w:tab w:val="left" w:pos="993"/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2019-2024 годы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03" w:rsidRPr="00914788" w:rsidRDefault="00B14103" w:rsidP="00B14103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«Управление культуры, молодёжной политики и спорта» Тавдинского городского округа</w:t>
            </w:r>
          </w:p>
          <w:p w:rsidR="00483E04" w:rsidRPr="00914788" w:rsidRDefault="00483E04" w:rsidP="00EB006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D0" w:rsidRPr="00914788" w:rsidTr="00BD565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A91DC1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проводимых культурно-массовых мероприятий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r w:rsidRPr="00441615">
              <w:rPr>
                <w:rFonts w:ascii="Times New Roman" w:eastAsia="Times New Roman" w:hAnsi="Times New Roman" w:cs="Times New Roman"/>
                <w:color w:val="3C3C3C"/>
                <w:spacing w:val="2"/>
                <w:sz w:val="24"/>
                <w:szCs w:val="24"/>
                <w:lang w:eastAsia="ru-RU"/>
              </w:rPr>
              <w:t xml:space="preserve"> посещений культурно-массовых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культурно-досуговых учреждениях, библиотеках, музеях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2019-2024 годы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«Управление культуры, молодёжной политики и спорта» Тавдинского городского округа</w:t>
            </w:r>
          </w:p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D0" w:rsidRPr="00914788" w:rsidTr="00BD565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A91DC1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Default="00BD5650" w:rsidP="00BD5650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творческой реализации граждан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</w:t>
            </w: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участников клубных формирований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2019-2024 годы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«Управление культуры, молодёжной политики и спорта» Тавдинского городского округа</w:t>
            </w:r>
          </w:p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D0" w:rsidRPr="00914788" w:rsidTr="00BD5650">
        <w:trPr>
          <w:trHeight w:val="8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A91DC1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по продвижению услуг  культурно-досуговых учреждений, библиотек, музеев, Городского парка культуры и отдыха в сети Интернет, в социальных сетях, в СМИ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организаций культуры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2019-2024 годы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«Управление культуры, молодёжной политики и спорта» Тавдинского городского округа</w:t>
            </w:r>
          </w:p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D0" w:rsidRPr="00914788" w:rsidTr="00BD5650">
        <w:trPr>
          <w:trHeight w:val="8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A91DC1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анонсирование возможностей получения цифровых ресурсов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обращений к порталу «культура-</w:t>
            </w:r>
            <w:proofErr w:type="spellStart"/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урала.рф</w:t>
            </w:r>
            <w:proofErr w:type="spellEnd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«Управление культуры, молодёжной политики и спорта» Тавдинского городского округа</w:t>
            </w:r>
          </w:p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D0" w:rsidRPr="00914788" w:rsidTr="00BD565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A91DC1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досуговых предпочтений населений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r w:rsidRPr="00441615">
              <w:rPr>
                <w:rFonts w:ascii="Times New Roman" w:eastAsia="Times New Roman" w:hAnsi="Times New Roman" w:cs="Times New Roman"/>
                <w:color w:val="3C3C3C"/>
                <w:spacing w:val="2"/>
                <w:sz w:val="24"/>
                <w:szCs w:val="24"/>
                <w:lang w:eastAsia="ru-RU"/>
              </w:rPr>
              <w:t xml:space="preserve"> посещений культурно-массовых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культурно-досуговых учреждениях, библиотеках, музеях, Городской парк культуры и отдыха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2019-2024 годы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«Управление культуры, молодёжной политики и спорта» Тавдинского городского округа</w:t>
            </w:r>
          </w:p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D0" w:rsidRPr="00914788" w:rsidTr="00BD565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A91DC1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Мониторинг достижения целевых показателей «дорожной карты» Тавдинского городского округа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2020-2024 годы,</w:t>
            </w:r>
          </w:p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«Управление культуры, молодёжной политики и спорта» Тавдинского городского округа</w:t>
            </w:r>
          </w:p>
        </w:tc>
      </w:tr>
      <w:tr w:rsidR="00B132D0" w:rsidRPr="00914788" w:rsidTr="00BD565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A91DC1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Сбор отчетной информации в целях осуществления мониторинга достижения целевых показателей «дорожной карты» Тавдинского городского округа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  <w:p w:rsidR="00B132D0" w:rsidRPr="00914788" w:rsidRDefault="00B132D0" w:rsidP="00BE7A38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культуры </w:t>
            </w:r>
            <w:r w:rsidR="00BE7A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2020-2024 годы,</w:t>
            </w:r>
          </w:p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«Управление культуры, молодёжной политики и спорта» Тавдинского городского округа</w:t>
            </w:r>
          </w:p>
        </w:tc>
      </w:tr>
      <w:tr w:rsidR="00B132D0" w:rsidRPr="00914788" w:rsidTr="00BD565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A91DC1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Заполнение формы мониторинга национального проекта «Культура» в АИС «Статистическая отчетность отрасли»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заполненная форма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2019-2024 годы,</w:t>
            </w:r>
          </w:p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D0" w:rsidRPr="00914788" w:rsidRDefault="00B132D0" w:rsidP="00B132D0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8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«Управление культуры, молодёжной политики и спорта» Тавдинского городского округа</w:t>
            </w:r>
          </w:p>
        </w:tc>
      </w:tr>
    </w:tbl>
    <w:p w:rsidR="00483E04" w:rsidRDefault="00EB0067" w:rsidP="007112F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483E04" w:rsidRDefault="00483E04" w:rsidP="00483E04">
      <w:pPr>
        <w:tabs>
          <w:tab w:val="left" w:pos="68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132D0" w:rsidRDefault="00B132D0" w:rsidP="00483E04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2D0" w:rsidRDefault="00B132D0" w:rsidP="00483E04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2D0" w:rsidRDefault="00B132D0" w:rsidP="00483E04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2D0" w:rsidRDefault="00B132D0" w:rsidP="00483E04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2D0" w:rsidRDefault="00B132D0" w:rsidP="00483E04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2D0" w:rsidRDefault="00B132D0" w:rsidP="00483E04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7C8" w:rsidRDefault="00483E04" w:rsidP="00483E04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E04">
        <w:rPr>
          <w:rFonts w:ascii="Times New Roman" w:hAnsi="Times New Roman" w:cs="Times New Roman"/>
          <w:b/>
          <w:sz w:val="24"/>
          <w:szCs w:val="24"/>
        </w:rPr>
        <w:lastRenderedPageBreak/>
        <w:t>Глава 2. Целевые показатели «дорожной карты»</w:t>
      </w:r>
    </w:p>
    <w:p w:rsidR="00483E04" w:rsidRDefault="00483E04" w:rsidP="00483E04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1C9" w:rsidRPr="00A441C9" w:rsidRDefault="00A441C9" w:rsidP="00A441C9">
      <w:pPr>
        <w:spacing w:after="0" w:line="228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A441C9">
        <w:rPr>
          <w:rFonts w:ascii="Liberation Serif" w:eastAsia="Calibri" w:hAnsi="Liberation Serif" w:cs="Liberation Serif"/>
          <w:sz w:val="24"/>
          <w:szCs w:val="24"/>
        </w:rPr>
        <w:t xml:space="preserve">В </w:t>
      </w:r>
      <w:r>
        <w:rPr>
          <w:rFonts w:ascii="Liberation Serif" w:eastAsia="Calibri" w:hAnsi="Liberation Serif" w:cs="Liberation Serif"/>
          <w:sz w:val="24"/>
          <w:szCs w:val="24"/>
        </w:rPr>
        <w:t>качестве контрольных показателей «дорожной карты» определены следующие показатели:</w:t>
      </w:r>
    </w:p>
    <w:p w:rsidR="00A441C9" w:rsidRDefault="00A441C9" w:rsidP="00A441C9">
      <w:pPr>
        <w:pStyle w:val="a6"/>
        <w:numPr>
          <w:ilvl w:val="0"/>
          <w:numId w:val="2"/>
        </w:numPr>
        <w:spacing w:after="200" w:line="228" w:lineRule="auto"/>
        <w:rPr>
          <w:rFonts w:ascii="Liberation Serif" w:eastAsia="Calibri" w:hAnsi="Liberation Serif" w:cs="Liberation Serif"/>
          <w:sz w:val="24"/>
          <w:szCs w:val="24"/>
        </w:rPr>
      </w:pPr>
      <w:r w:rsidRPr="00A441C9">
        <w:rPr>
          <w:rFonts w:ascii="Liberation Serif" w:eastAsia="Calibri" w:hAnsi="Liberation Serif" w:cs="Liberation Serif"/>
          <w:sz w:val="24"/>
          <w:szCs w:val="24"/>
        </w:rPr>
        <w:t>Увеличение на 15 % числа посещений организаций культуры</w:t>
      </w:r>
    </w:p>
    <w:p w:rsidR="00A441C9" w:rsidRDefault="005D5506" w:rsidP="005D5506">
      <w:pPr>
        <w:pStyle w:val="a6"/>
        <w:numPr>
          <w:ilvl w:val="0"/>
          <w:numId w:val="3"/>
        </w:numPr>
        <w:spacing w:after="200" w:line="228" w:lineRule="auto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Увеличение количества посещений музеев (по сравнению с 2017 годом:</w:t>
      </w:r>
    </w:p>
    <w:p w:rsidR="005D5506" w:rsidRDefault="005D5506" w:rsidP="005D5506">
      <w:pPr>
        <w:pStyle w:val="a6"/>
        <w:spacing w:after="200" w:line="228" w:lineRule="auto"/>
        <w:ind w:left="1440"/>
        <w:jc w:val="right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                                                                                    Таблица </w:t>
      </w:r>
      <w:r w:rsidR="00A91DC1">
        <w:rPr>
          <w:rFonts w:ascii="Liberation Serif" w:eastAsia="Calibri" w:hAnsi="Liberation Serif" w:cs="Liberation Serif"/>
          <w:sz w:val="24"/>
          <w:szCs w:val="24"/>
        </w:rPr>
        <w:t>1</w:t>
      </w:r>
    </w:p>
    <w:p w:rsidR="005D5506" w:rsidRDefault="005D5506" w:rsidP="005D5506">
      <w:pPr>
        <w:pStyle w:val="a6"/>
        <w:spacing w:after="200" w:line="228" w:lineRule="auto"/>
        <w:ind w:left="1440"/>
        <w:jc w:val="right"/>
        <w:rPr>
          <w:rFonts w:ascii="Liberation Serif" w:eastAsia="Calibri" w:hAnsi="Liberation Serif" w:cs="Liberation Serif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63"/>
        <w:gridCol w:w="4140"/>
        <w:gridCol w:w="1276"/>
        <w:gridCol w:w="1276"/>
        <w:gridCol w:w="1701"/>
        <w:gridCol w:w="1559"/>
        <w:gridCol w:w="1276"/>
        <w:gridCol w:w="1275"/>
        <w:gridCol w:w="1480"/>
      </w:tblGrid>
      <w:tr w:rsidR="005D5506" w:rsidTr="005D5506">
        <w:tc>
          <w:tcPr>
            <w:tcW w:w="963" w:type="dxa"/>
            <w:vMerge w:val="restart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Номер </w:t>
            </w:r>
          </w:p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строки</w:t>
            </w:r>
          </w:p>
        </w:tc>
        <w:tc>
          <w:tcPr>
            <w:tcW w:w="4140" w:type="dxa"/>
            <w:vMerge w:val="restart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67A24">
              <w:rPr>
                <w:rFonts w:ascii="Liberation Serif" w:eastAsia="Calibri" w:hAnsi="Liberation Serif" w:cs="Liberation Serif"/>
                <w:sz w:val="24"/>
                <w:szCs w:val="24"/>
              </w:rPr>
              <w:t>Базовое значени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е</w:t>
            </w:r>
          </w:p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67A24">
              <w:rPr>
                <w:rFonts w:ascii="Liberation Serif" w:eastAsia="Calibri" w:hAnsi="Liberation Serif" w:cs="Liberation Serif"/>
                <w:sz w:val="24"/>
                <w:szCs w:val="24"/>
              </w:rPr>
              <w:t>2017 год</w:t>
            </w:r>
          </w:p>
        </w:tc>
        <w:tc>
          <w:tcPr>
            <w:tcW w:w="8567" w:type="dxa"/>
            <w:gridSpan w:val="6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Год реализации</w:t>
            </w:r>
          </w:p>
        </w:tc>
      </w:tr>
      <w:tr w:rsidR="005D5506" w:rsidRPr="00A441C9" w:rsidTr="005D5506">
        <w:tc>
          <w:tcPr>
            <w:tcW w:w="963" w:type="dxa"/>
            <w:vMerge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2024</w:t>
            </w:r>
          </w:p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D5506" w:rsidTr="005D5506">
        <w:tc>
          <w:tcPr>
            <w:tcW w:w="963" w:type="dxa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5D5506" w:rsidRPr="00A441C9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посещений музеев, тыс. человек</w:t>
            </w:r>
          </w:p>
        </w:tc>
        <w:tc>
          <w:tcPr>
            <w:tcW w:w="1276" w:type="dxa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15,912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16,848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17,316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17,472</w:t>
            </w:r>
          </w:p>
        </w:tc>
      </w:tr>
      <w:tr w:rsidR="005D5506" w:rsidTr="005D5506">
        <w:tc>
          <w:tcPr>
            <w:tcW w:w="963" w:type="dxa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Прирост посещений музеев, </w:t>
            </w:r>
            <w:r w:rsidRPr="00A441C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5D5506" w:rsidRPr="00A441C9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111,0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112,0</w:t>
            </w:r>
          </w:p>
        </w:tc>
      </w:tr>
    </w:tbl>
    <w:p w:rsidR="005D5506" w:rsidRDefault="005D5506" w:rsidP="005D5506">
      <w:pPr>
        <w:spacing w:after="200" w:line="228" w:lineRule="auto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                  2)</w:t>
      </w:r>
      <w:r w:rsidRPr="005D5506">
        <w:rPr>
          <w:rFonts w:ascii="Liberation Serif" w:eastAsia="Calibri" w:hAnsi="Liberation Serif" w:cs="Liberation Serif"/>
          <w:sz w:val="24"/>
          <w:szCs w:val="24"/>
        </w:rPr>
        <w:t xml:space="preserve">Увеличение количества посещений </w:t>
      </w:r>
      <w:r w:rsidRPr="00A441C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общедоступных (публичных) </w:t>
      </w:r>
      <w:r w:rsidR="00853960" w:rsidRPr="00A441C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библиотек</w:t>
      </w:r>
      <w:r w:rsidR="008539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853960">
        <w:rPr>
          <w:rFonts w:ascii="Liberation Serif" w:eastAsia="Calibri" w:hAnsi="Liberation Serif" w:cs="Liberation Serif"/>
          <w:sz w:val="24"/>
          <w:szCs w:val="24"/>
        </w:rPr>
        <w:t>(по сравнению с 2017 годом)</w:t>
      </w:r>
      <w:r w:rsidRPr="005D5506">
        <w:rPr>
          <w:rFonts w:ascii="Liberation Serif" w:eastAsia="Calibri" w:hAnsi="Liberation Serif" w:cs="Liberation Serif"/>
          <w:sz w:val="24"/>
          <w:szCs w:val="24"/>
        </w:rPr>
        <w:t>:</w:t>
      </w:r>
    </w:p>
    <w:p w:rsidR="005D5506" w:rsidRDefault="005D5506" w:rsidP="005D5506">
      <w:pPr>
        <w:pStyle w:val="a6"/>
        <w:spacing w:after="200" w:line="228" w:lineRule="auto"/>
        <w:ind w:left="1440"/>
        <w:jc w:val="right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Таблица </w:t>
      </w:r>
      <w:r w:rsidR="00A91DC1">
        <w:rPr>
          <w:rFonts w:ascii="Liberation Serif" w:eastAsia="Calibri" w:hAnsi="Liberation Serif" w:cs="Liberation Serif"/>
          <w:sz w:val="24"/>
          <w:szCs w:val="24"/>
        </w:rPr>
        <w:t>2</w:t>
      </w:r>
    </w:p>
    <w:p w:rsidR="005D5506" w:rsidRDefault="005D5506" w:rsidP="005D5506">
      <w:pPr>
        <w:pStyle w:val="a6"/>
        <w:spacing w:after="200" w:line="228" w:lineRule="auto"/>
        <w:ind w:left="1440"/>
        <w:jc w:val="right"/>
        <w:rPr>
          <w:rFonts w:ascii="Liberation Serif" w:eastAsia="Calibri" w:hAnsi="Liberation Serif" w:cs="Liberation Serif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63"/>
        <w:gridCol w:w="4140"/>
        <w:gridCol w:w="1276"/>
        <w:gridCol w:w="1276"/>
        <w:gridCol w:w="1701"/>
        <w:gridCol w:w="1559"/>
        <w:gridCol w:w="1276"/>
        <w:gridCol w:w="1275"/>
        <w:gridCol w:w="1480"/>
      </w:tblGrid>
      <w:tr w:rsidR="005D5506" w:rsidTr="005D5506">
        <w:tc>
          <w:tcPr>
            <w:tcW w:w="963" w:type="dxa"/>
            <w:vMerge w:val="restart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Номер </w:t>
            </w:r>
          </w:p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строки</w:t>
            </w:r>
          </w:p>
        </w:tc>
        <w:tc>
          <w:tcPr>
            <w:tcW w:w="4140" w:type="dxa"/>
            <w:vMerge w:val="restart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67A24">
              <w:rPr>
                <w:rFonts w:ascii="Liberation Serif" w:eastAsia="Calibri" w:hAnsi="Liberation Serif" w:cs="Liberation Serif"/>
                <w:sz w:val="24"/>
                <w:szCs w:val="24"/>
              </w:rPr>
              <w:t>Базовое значени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е</w:t>
            </w:r>
          </w:p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67A24">
              <w:rPr>
                <w:rFonts w:ascii="Liberation Serif" w:eastAsia="Calibri" w:hAnsi="Liberation Serif" w:cs="Liberation Serif"/>
                <w:sz w:val="24"/>
                <w:szCs w:val="24"/>
              </w:rPr>
              <w:t>2017 год</w:t>
            </w:r>
          </w:p>
        </w:tc>
        <w:tc>
          <w:tcPr>
            <w:tcW w:w="8567" w:type="dxa"/>
            <w:gridSpan w:val="6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Год реализации</w:t>
            </w:r>
          </w:p>
        </w:tc>
      </w:tr>
      <w:tr w:rsidR="005D5506" w:rsidRPr="00A441C9" w:rsidTr="005D5506">
        <w:tc>
          <w:tcPr>
            <w:tcW w:w="963" w:type="dxa"/>
            <w:vMerge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2024</w:t>
            </w:r>
          </w:p>
          <w:p w:rsidR="005D5506" w:rsidRPr="00A441C9" w:rsidRDefault="005D5506" w:rsidP="005D5506">
            <w:pP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D5506" w:rsidTr="005D5506">
        <w:tc>
          <w:tcPr>
            <w:tcW w:w="963" w:type="dxa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5D5506" w:rsidRPr="00A441C9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посещений общедоступных (публичных) библиотек, тыс. человек</w:t>
            </w:r>
          </w:p>
        </w:tc>
        <w:tc>
          <w:tcPr>
            <w:tcW w:w="1276" w:type="dxa"/>
          </w:tcPr>
          <w:p w:rsidR="005D5506" w:rsidRDefault="00853960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167,92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175,55</w:t>
            </w:r>
          </w:p>
        </w:tc>
      </w:tr>
      <w:tr w:rsidR="005D5506" w:rsidTr="005D5506">
        <w:tc>
          <w:tcPr>
            <w:tcW w:w="963" w:type="dxa"/>
          </w:tcPr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5D5506" w:rsidRPr="00A441C9" w:rsidRDefault="005D5506" w:rsidP="005D5506">
            <w:pPr>
              <w:spacing w:line="235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Прирост посещений общедоступных (публичных) библиотек, </w:t>
            </w:r>
            <w:r w:rsidRPr="00A441C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процентов</w:t>
            </w:r>
          </w:p>
          <w:p w:rsidR="005D5506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06" w:rsidRPr="00A441C9" w:rsidRDefault="005D5506" w:rsidP="005D5506">
            <w:pPr>
              <w:pStyle w:val="a6"/>
              <w:spacing w:after="200" w:line="228" w:lineRule="auto"/>
              <w:ind w:left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110,0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A441C9" w:rsidRDefault="005D5506" w:rsidP="005D5506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115,0</w:t>
            </w:r>
          </w:p>
        </w:tc>
      </w:tr>
    </w:tbl>
    <w:p w:rsidR="005D5506" w:rsidRPr="00853960" w:rsidRDefault="005D5506" w:rsidP="005D5506">
      <w:pPr>
        <w:spacing w:after="200" w:line="22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5506" w:rsidRPr="00853960" w:rsidRDefault="005D5506" w:rsidP="005D5506">
      <w:pPr>
        <w:spacing w:after="200" w:line="228" w:lineRule="auto"/>
        <w:rPr>
          <w:rFonts w:ascii="Times New Roman" w:eastAsia="Calibri" w:hAnsi="Times New Roman" w:cs="Times New Roman"/>
          <w:sz w:val="24"/>
          <w:szCs w:val="24"/>
        </w:rPr>
      </w:pPr>
      <w:r w:rsidRPr="00853960">
        <w:rPr>
          <w:rFonts w:ascii="Times New Roman" w:eastAsia="Calibri" w:hAnsi="Times New Roman" w:cs="Times New Roman"/>
          <w:sz w:val="24"/>
          <w:szCs w:val="24"/>
        </w:rPr>
        <w:t xml:space="preserve">                  3)Увеличение количества посещений</w:t>
      </w:r>
      <w:r w:rsidR="00853960" w:rsidRPr="0085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культурно-массовых мероприятий клубов и домов культуры </w:t>
      </w:r>
      <w:r w:rsidRPr="00853960">
        <w:rPr>
          <w:rFonts w:ascii="Times New Roman" w:eastAsia="Calibri" w:hAnsi="Times New Roman" w:cs="Times New Roman"/>
          <w:sz w:val="24"/>
          <w:szCs w:val="24"/>
        </w:rPr>
        <w:t>(по сравнению с 2017 годом</w:t>
      </w:r>
      <w:r w:rsidR="00853960" w:rsidRPr="00853960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5D5506" w:rsidRPr="00853960" w:rsidRDefault="005D5506" w:rsidP="005D5506">
      <w:pPr>
        <w:pStyle w:val="a6"/>
        <w:spacing w:after="200" w:line="228" w:lineRule="auto"/>
        <w:ind w:left="14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3960">
        <w:rPr>
          <w:rFonts w:ascii="Times New Roman" w:eastAsia="Calibri" w:hAnsi="Times New Roman" w:cs="Times New Roman"/>
          <w:sz w:val="24"/>
          <w:szCs w:val="24"/>
        </w:rPr>
        <w:t xml:space="preserve">Таблица </w:t>
      </w:r>
      <w:r w:rsidR="00A91DC1">
        <w:rPr>
          <w:rFonts w:ascii="Times New Roman" w:eastAsia="Calibri" w:hAnsi="Times New Roman" w:cs="Times New Roman"/>
          <w:sz w:val="24"/>
          <w:szCs w:val="24"/>
        </w:rPr>
        <w:t>3</w:t>
      </w:r>
    </w:p>
    <w:p w:rsidR="005D5506" w:rsidRPr="00853960" w:rsidRDefault="005D5506" w:rsidP="005D5506">
      <w:pPr>
        <w:pStyle w:val="a6"/>
        <w:spacing w:after="200" w:line="228" w:lineRule="auto"/>
        <w:ind w:left="14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63"/>
        <w:gridCol w:w="4140"/>
        <w:gridCol w:w="1276"/>
        <w:gridCol w:w="1276"/>
        <w:gridCol w:w="1701"/>
        <w:gridCol w:w="1559"/>
        <w:gridCol w:w="1276"/>
        <w:gridCol w:w="1275"/>
        <w:gridCol w:w="1480"/>
      </w:tblGrid>
      <w:tr w:rsidR="005D5506" w:rsidRPr="00853960" w:rsidTr="005D5506">
        <w:tc>
          <w:tcPr>
            <w:tcW w:w="963" w:type="dxa"/>
            <w:vMerge w:val="restart"/>
          </w:tcPr>
          <w:p w:rsidR="005D5506" w:rsidRPr="00853960" w:rsidRDefault="005D5506" w:rsidP="005D5506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</w:t>
            </w:r>
          </w:p>
          <w:p w:rsidR="005D5506" w:rsidRPr="00853960" w:rsidRDefault="005D5506" w:rsidP="005D5506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4140" w:type="dxa"/>
            <w:vMerge w:val="restart"/>
          </w:tcPr>
          <w:p w:rsidR="005D5506" w:rsidRPr="00853960" w:rsidRDefault="005D5506" w:rsidP="005D5506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D5506" w:rsidRPr="00853960" w:rsidRDefault="005D5506" w:rsidP="005D5506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</w:t>
            </w:r>
          </w:p>
          <w:p w:rsidR="005D5506" w:rsidRPr="00853960" w:rsidRDefault="005D5506" w:rsidP="005D5506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567" w:type="dxa"/>
            <w:gridSpan w:val="6"/>
          </w:tcPr>
          <w:p w:rsidR="005D5506" w:rsidRPr="00853960" w:rsidRDefault="005D5506" w:rsidP="005D5506">
            <w:pPr>
              <w:pStyle w:val="a6"/>
              <w:spacing w:after="200" w:line="228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</w:tr>
      <w:tr w:rsidR="005D5506" w:rsidRPr="00853960" w:rsidTr="005D5506">
        <w:tc>
          <w:tcPr>
            <w:tcW w:w="963" w:type="dxa"/>
            <w:vMerge/>
          </w:tcPr>
          <w:p w:rsidR="005D5506" w:rsidRPr="00853960" w:rsidRDefault="005D5506" w:rsidP="005D5506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5D5506" w:rsidRPr="00853960" w:rsidRDefault="005D5506" w:rsidP="005D5506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5506" w:rsidRPr="00853960" w:rsidRDefault="005D5506" w:rsidP="005D5506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06" w:rsidRPr="00853960" w:rsidRDefault="005D5506" w:rsidP="005D5506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5D5506" w:rsidRPr="00853960" w:rsidRDefault="005D5506" w:rsidP="005D5506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5D5506" w:rsidRPr="00853960" w:rsidRDefault="005D5506" w:rsidP="005D5506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853960" w:rsidRDefault="005D5506" w:rsidP="005D550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5D5506" w:rsidRPr="00853960" w:rsidRDefault="005D5506" w:rsidP="005D550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853960" w:rsidRDefault="005D5506" w:rsidP="005D550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  <w:p w:rsidR="005D5506" w:rsidRPr="00853960" w:rsidRDefault="005D5506" w:rsidP="005D550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06" w:rsidRPr="00853960" w:rsidRDefault="005D5506" w:rsidP="005D550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  <w:p w:rsidR="005D5506" w:rsidRPr="00853960" w:rsidRDefault="005D5506" w:rsidP="005D550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960" w:rsidRPr="00853960" w:rsidTr="005D5506">
        <w:tc>
          <w:tcPr>
            <w:tcW w:w="963" w:type="dxa"/>
          </w:tcPr>
          <w:p w:rsidR="00853960" w:rsidRPr="00853960" w:rsidRDefault="00853960" w:rsidP="00853960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40" w:type="dxa"/>
          </w:tcPr>
          <w:p w:rsidR="00853960" w:rsidRPr="00853960" w:rsidRDefault="00853960" w:rsidP="00853960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культурно-массовых мероприятий клубов и домов культуры, тыс. человек</w:t>
            </w:r>
          </w:p>
        </w:tc>
        <w:tc>
          <w:tcPr>
            <w:tcW w:w="1276" w:type="dxa"/>
          </w:tcPr>
          <w:p w:rsidR="00853960" w:rsidRPr="00853960" w:rsidRDefault="00853960" w:rsidP="00853960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853960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853960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853960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853960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853960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853960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48,609</w:t>
            </w:r>
          </w:p>
        </w:tc>
      </w:tr>
      <w:tr w:rsidR="00853960" w:rsidRPr="00853960" w:rsidTr="005D5506">
        <w:tc>
          <w:tcPr>
            <w:tcW w:w="963" w:type="dxa"/>
          </w:tcPr>
          <w:p w:rsidR="00853960" w:rsidRPr="00853960" w:rsidRDefault="00853960" w:rsidP="00853960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853960" w:rsidRPr="00853960" w:rsidRDefault="00853960" w:rsidP="00853960">
            <w:pPr>
              <w:spacing w:line="23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посещений культурно-массовых мероприятий клубов и домов культуры,</w:t>
            </w:r>
            <w:r w:rsidRPr="00853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процентов</w:t>
            </w:r>
          </w:p>
        </w:tc>
        <w:tc>
          <w:tcPr>
            <w:tcW w:w="1276" w:type="dxa"/>
          </w:tcPr>
          <w:p w:rsidR="00853960" w:rsidRPr="00853960" w:rsidRDefault="00853960" w:rsidP="00853960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853960">
            <w:pPr>
              <w:spacing w:line="235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853960">
            <w:pPr>
              <w:spacing w:line="235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853960">
            <w:pPr>
              <w:spacing w:line="235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853960">
            <w:pPr>
              <w:spacing w:line="235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853960">
            <w:pPr>
              <w:spacing w:line="235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113,0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853960">
            <w:pPr>
              <w:spacing w:line="235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115,0</w:t>
            </w:r>
          </w:p>
        </w:tc>
      </w:tr>
    </w:tbl>
    <w:p w:rsidR="00853960" w:rsidRPr="00853960" w:rsidRDefault="00853960" w:rsidP="00853960">
      <w:pPr>
        <w:spacing w:after="200" w:line="228" w:lineRule="auto"/>
        <w:rPr>
          <w:rFonts w:ascii="Times New Roman" w:eastAsia="Calibri" w:hAnsi="Times New Roman" w:cs="Times New Roman"/>
          <w:sz w:val="24"/>
          <w:szCs w:val="24"/>
        </w:rPr>
      </w:pPr>
      <w:r w:rsidRPr="00853960">
        <w:rPr>
          <w:rFonts w:ascii="Times New Roman" w:eastAsia="Calibri" w:hAnsi="Times New Roman" w:cs="Times New Roman"/>
          <w:sz w:val="24"/>
          <w:szCs w:val="24"/>
        </w:rPr>
        <w:t xml:space="preserve">                  3)Увеличение количества </w:t>
      </w:r>
      <w:r w:rsidRPr="00A441C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участников клубных формирований, </w:t>
      </w:r>
      <w:r w:rsidRPr="00853960">
        <w:rPr>
          <w:rFonts w:ascii="Times New Roman" w:eastAsia="Calibri" w:hAnsi="Times New Roman" w:cs="Times New Roman"/>
          <w:sz w:val="24"/>
          <w:szCs w:val="24"/>
        </w:rPr>
        <w:t>(по сравнению с 2017 годом):</w:t>
      </w:r>
    </w:p>
    <w:p w:rsidR="00853960" w:rsidRPr="00853960" w:rsidRDefault="00853960" w:rsidP="00853960">
      <w:pPr>
        <w:pStyle w:val="a6"/>
        <w:spacing w:after="200" w:line="228" w:lineRule="auto"/>
        <w:ind w:left="14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3960">
        <w:rPr>
          <w:rFonts w:ascii="Times New Roman" w:eastAsia="Calibri" w:hAnsi="Times New Roman" w:cs="Times New Roman"/>
          <w:sz w:val="24"/>
          <w:szCs w:val="24"/>
        </w:rPr>
        <w:t xml:space="preserve">Таблица </w:t>
      </w:r>
      <w:r w:rsidR="00A91DC1">
        <w:rPr>
          <w:rFonts w:ascii="Times New Roman" w:eastAsia="Calibri" w:hAnsi="Times New Roman" w:cs="Times New Roman"/>
          <w:sz w:val="24"/>
          <w:szCs w:val="24"/>
        </w:rPr>
        <w:t>4</w:t>
      </w:r>
    </w:p>
    <w:p w:rsidR="00853960" w:rsidRPr="00853960" w:rsidRDefault="00853960" w:rsidP="00853960">
      <w:pPr>
        <w:pStyle w:val="a6"/>
        <w:spacing w:after="200" w:line="228" w:lineRule="auto"/>
        <w:ind w:left="14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63"/>
        <w:gridCol w:w="4140"/>
        <w:gridCol w:w="1276"/>
        <w:gridCol w:w="1276"/>
        <w:gridCol w:w="1701"/>
        <w:gridCol w:w="1559"/>
        <w:gridCol w:w="1276"/>
        <w:gridCol w:w="1275"/>
        <w:gridCol w:w="1480"/>
      </w:tblGrid>
      <w:tr w:rsidR="00853960" w:rsidRPr="00853960" w:rsidTr="00A30F82">
        <w:tc>
          <w:tcPr>
            <w:tcW w:w="963" w:type="dxa"/>
            <w:vMerge w:val="restart"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</w:t>
            </w:r>
          </w:p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4140" w:type="dxa"/>
            <w:vMerge w:val="restart"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</w:t>
            </w:r>
          </w:p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567" w:type="dxa"/>
            <w:gridSpan w:val="6"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</w:tr>
      <w:tr w:rsidR="00853960" w:rsidRPr="00853960" w:rsidTr="00A30F82">
        <w:tc>
          <w:tcPr>
            <w:tcW w:w="963" w:type="dxa"/>
            <w:vMerge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853960" w:rsidRPr="00853960" w:rsidRDefault="00853960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853960" w:rsidRPr="00853960" w:rsidRDefault="00853960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853960" w:rsidRPr="00853960" w:rsidRDefault="00853960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960" w:rsidRPr="00853960" w:rsidTr="00C54399">
        <w:tc>
          <w:tcPr>
            <w:tcW w:w="963" w:type="dxa"/>
          </w:tcPr>
          <w:p w:rsidR="00853960" w:rsidRPr="00853960" w:rsidRDefault="00853960" w:rsidP="00853960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участников клубных формирований, тыс.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2,059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2,162</w:t>
            </w:r>
          </w:p>
        </w:tc>
      </w:tr>
      <w:tr w:rsidR="00853960" w:rsidRPr="00853960" w:rsidTr="00C54399">
        <w:tc>
          <w:tcPr>
            <w:tcW w:w="963" w:type="dxa"/>
          </w:tcPr>
          <w:p w:rsidR="00853960" w:rsidRPr="00853960" w:rsidRDefault="00853960" w:rsidP="00853960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Прирост участников клубных формирований, </w:t>
            </w:r>
            <w:r w:rsidRPr="00A441C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105,0</w:t>
            </w:r>
          </w:p>
        </w:tc>
      </w:tr>
    </w:tbl>
    <w:p w:rsidR="00853960" w:rsidRPr="00853960" w:rsidRDefault="00853960" w:rsidP="00853960">
      <w:pPr>
        <w:spacing w:after="200" w:line="228" w:lineRule="auto"/>
        <w:rPr>
          <w:rFonts w:ascii="Times New Roman" w:eastAsia="Calibri" w:hAnsi="Times New Roman" w:cs="Times New Roman"/>
          <w:sz w:val="24"/>
          <w:szCs w:val="24"/>
        </w:rPr>
      </w:pPr>
      <w:r w:rsidRPr="00853960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4</w:t>
      </w:r>
      <w:r w:rsidRPr="00853960">
        <w:rPr>
          <w:rFonts w:ascii="Times New Roman" w:eastAsia="Calibri" w:hAnsi="Times New Roman" w:cs="Times New Roman"/>
          <w:sz w:val="24"/>
          <w:szCs w:val="24"/>
        </w:rPr>
        <w:t xml:space="preserve">)Увеличение количества </w:t>
      </w:r>
      <w:r w:rsidRPr="00A441C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учащихся детских школ искусств по видам искусств и училищ,</w:t>
      </w:r>
      <w:r w:rsidRPr="00A441C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53960">
        <w:rPr>
          <w:rFonts w:ascii="Times New Roman" w:eastAsia="Calibri" w:hAnsi="Times New Roman" w:cs="Times New Roman"/>
          <w:sz w:val="24"/>
          <w:szCs w:val="24"/>
        </w:rPr>
        <w:t>(по сравнению с 2017 годом):</w:t>
      </w:r>
    </w:p>
    <w:p w:rsidR="00853960" w:rsidRPr="00853960" w:rsidRDefault="00853960" w:rsidP="00853960">
      <w:pPr>
        <w:pStyle w:val="a6"/>
        <w:spacing w:after="200" w:line="228" w:lineRule="auto"/>
        <w:ind w:left="14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3960">
        <w:rPr>
          <w:rFonts w:ascii="Times New Roman" w:eastAsia="Calibri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:rsidR="00853960" w:rsidRPr="00853960" w:rsidRDefault="00853960" w:rsidP="00853960">
      <w:pPr>
        <w:pStyle w:val="a6"/>
        <w:spacing w:after="200" w:line="228" w:lineRule="auto"/>
        <w:ind w:left="14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946" w:type="dxa"/>
        <w:tblInd w:w="137" w:type="dxa"/>
        <w:tblLook w:val="04A0" w:firstRow="1" w:lastRow="0" w:firstColumn="1" w:lastColumn="0" w:noHBand="0" w:noVBand="1"/>
      </w:tblPr>
      <w:tblGrid>
        <w:gridCol w:w="963"/>
        <w:gridCol w:w="4140"/>
        <w:gridCol w:w="1276"/>
        <w:gridCol w:w="1276"/>
        <w:gridCol w:w="1701"/>
        <w:gridCol w:w="1559"/>
        <w:gridCol w:w="1276"/>
        <w:gridCol w:w="1275"/>
        <w:gridCol w:w="1480"/>
      </w:tblGrid>
      <w:tr w:rsidR="00853960" w:rsidRPr="00853960" w:rsidTr="00853960">
        <w:tc>
          <w:tcPr>
            <w:tcW w:w="963" w:type="dxa"/>
            <w:vMerge w:val="restart"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</w:t>
            </w:r>
          </w:p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4140" w:type="dxa"/>
            <w:vMerge w:val="restart"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</w:t>
            </w:r>
          </w:p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567" w:type="dxa"/>
            <w:gridSpan w:val="6"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</w:tr>
      <w:tr w:rsidR="00853960" w:rsidRPr="00853960" w:rsidTr="00853960">
        <w:tc>
          <w:tcPr>
            <w:tcW w:w="963" w:type="dxa"/>
            <w:vMerge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853960" w:rsidRPr="00853960" w:rsidRDefault="00853960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853960" w:rsidRPr="00853960" w:rsidRDefault="00853960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853960" w:rsidRPr="00853960" w:rsidRDefault="00853960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853960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853960" w:rsidRPr="00853960" w:rsidRDefault="00853960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960" w:rsidRPr="00853960" w:rsidTr="00853960">
        <w:tc>
          <w:tcPr>
            <w:tcW w:w="963" w:type="dxa"/>
          </w:tcPr>
          <w:p w:rsidR="00853960" w:rsidRPr="00853960" w:rsidRDefault="00853960" w:rsidP="00853960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Количество учащихся детских школ искусств по видам искусств и училищ, тыс.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853960" w:rsidRDefault="0013348E" w:rsidP="00853960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0,581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0,627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0,639</w:t>
            </w:r>
          </w:p>
        </w:tc>
      </w:tr>
      <w:tr w:rsidR="00853960" w:rsidRPr="00853960" w:rsidTr="00853960">
        <w:tc>
          <w:tcPr>
            <w:tcW w:w="963" w:type="dxa"/>
          </w:tcPr>
          <w:p w:rsidR="00853960" w:rsidRPr="00853960" w:rsidRDefault="00853960" w:rsidP="00853960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Прирост учащихся в детских школах искусств и училищах,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960" w:rsidRPr="00A441C9" w:rsidRDefault="00853960" w:rsidP="00853960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</w:tbl>
    <w:p w:rsidR="0013348E" w:rsidRPr="00853960" w:rsidRDefault="0013348E" w:rsidP="0013348E">
      <w:pPr>
        <w:spacing w:after="200" w:line="228" w:lineRule="auto"/>
        <w:rPr>
          <w:rFonts w:ascii="Times New Roman" w:eastAsia="Calibri" w:hAnsi="Times New Roman" w:cs="Times New Roman"/>
          <w:sz w:val="24"/>
          <w:szCs w:val="24"/>
        </w:rPr>
      </w:pPr>
      <w:r w:rsidRPr="00853960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5</w:t>
      </w:r>
      <w:r w:rsidRPr="00853960">
        <w:rPr>
          <w:rFonts w:ascii="Times New Roman" w:eastAsia="Calibri" w:hAnsi="Times New Roman" w:cs="Times New Roman"/>
          <w:sz w:val="24"/>
          <w:szCs w:val="24"/>
        </w:rPr>
        <w:t xml:space="preserve">)Увеличение количества </w:t>
      </w:r>
      <w:r w:rsidRPr="00A441C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посещений парков культуры и отдыха,</w:t>
      </w:r>
      <w:r w:rsidRPr="00A441C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53960">
        <w:rPr>
          <w:rFonts w:ascii="Times New Roman" w:eastAsia="Calibri" w:hAnsi="Times New Roman" w:cs="Times New Roman"/>
          <w:sz w:val="24"/>
          <w:szCs w:val="24"/>
        </w:rPr>
        <w:t>(по сравнению с 2017 годом):</w:t>
      </w:r>
    </w:p>
    <w:p w:rsidR="0013348E" w:rsidRPr="00853960" w:rsidRDefault="0013348E" w:rsidP="0013348E">
      <w:pPr>
        <w:pStyle w:val="a6"/>
        <w:spacing w:after="200" w:line="228" w:lineRule="auto"/>
        <w:ind w:left="14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3960">
        <w:rPr>
          <w:rFonts w:ascii="Times New Roman" w:eastAsia="Calibri" w:hAnsi="Times New Roman" w:cs="Times New Roman"/>
          <w:sz w:val="24"/>
          <w:szCs w:val="24"/>
        </w:rPr>
        <w:t xml:space="preserve">Таблица </w:t>
      </w:r>
      <w:r w:rsidR="00A91DC1">
        <w:rPr>
          <w:rFonts w:ascii="Times New Roman" w:eastAsia="Calibri" w:hAnsi="Times New Roman" w:cs="Times New Roman"/>
          <w:sz w:val="24"/>
          <w:szCs w:val="24"/>
        </w:rPr>
        <w:t>6</w:t>
      </w:r>
    </w:p>
    <w:p w:rsidR="0013348E" w:rsidRPr="00853960" w:rsidRDefault="0013348E" w:rsidP="0013348E">
      <w:pPr>
        <w:pStyle w:val="a6"/>
        <w:spacing w:after="200" w:line="228" w:lineRule="auto"/>
        <w:ind w:left="14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946" w:type="dxa"/>
        <w:tblInd w:w="137" w:type="dxa"/>
        <w:tblLook w:val="04A0" w:firstRow="1" w:lastRow="0" w:firstColumn="1" w:lastColumn="0" w:noHBand="0" w:noVBand="1"/>
      </w:tblPr>
      <w:tblGrid>
        <w:gridCol w:w="963"/>
        <w:gridCol w:w="4140"/>
        <w:gridCol w:w="1276"/>
        <w:gridCol w:w="1276"/>
        <w:gridCol w:w="1701"/>
        <w:gridCol w:w="1559"/>
        <w:gridCol w:w="1276"/>
        <w:gridCol w:w="1275"/>
        <w:gridCol w:w="1480"/>
      </w:tblGrid>
      <w:tr w:rsidR="0013348E" w:rsidRPr="00853960" w:rsidTr="00A30F82">
        <w:tc>
          <w:tcPr>
            <w:tcW w:w="963" w:type="dxa"/>
            <w:vMerge w:val="restart"/>
          </w:tcPr>
          <w:p w:rsidR="0013348E" w:rsidRPr="00853960" w:rsidRDefault="0013348E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</w:t>
            </w:r>
          </w:p>
          <w:p w:rsidR="0013348E" w:rsidRPr="00853960" w:rsidRDefault="0013348E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4140" w:type="dxa"/>
            <w:vMerge w:val="restart"/>
          </w:tcPr>
          <w:p w:rsidR="0013348E" w:rsidRPr="00853960" w:rsidRDefault="0013348E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13348E" w:rsidRPr="00853960" w:rsidRDefault="0013348E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</w:t>
            </w:r>
          </w:p>
          <w:p w:rsidR="0013348E" w:rsidRPr="00853960" w:rsidRDefault="0013348E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567" w:type="dxa"/>
            <w:gridSpan w:val="6"/>
          </w:tcPr>
          <w:p w:rsidR="0013348E" w:rsidRPr="00853960" w:rsidRDefault="0013348E" w:rsidP="00A30F82">
            <w:pPr>
              <w:pStyle w:val="a6"/>
              <w:spacing w:after="200" w:line="228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</w:tr>
      <w:tr w:rsidR="0013348E" w:rsidRPr="00853960" w:rsidTr="00A30F82">
        <w:tc>
          <w:tcPr>
            <w:tcW w:w="963" w:type="dxa"/>
            <w:vMerge/>
          </w:tcPr>
          <w:p w:rsidR="0013348E" w:rsidRPr="00853960" w:rsidRDefault="0013348E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13348E" w:rsidRPr="00853960" w:rsidRDefault="0013348E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348E" w:rsidRPr="00853960" w:rsidRDefault="0013348E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348E" w:rsidRPr="00853960" w:rsidRDefault="0013348E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13348E" w:rsidRPr="00853960" w:rsidRDefault="0013348E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13348E" w:rsidRPr="00853960" w:rsidRDefault="0013348E" w:rsidP="00A30F82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853960" w:rsidRDefault="0013348E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13348E" w:rsidRPr="00853960" w:rsidRDefault="0013348E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853960" w:rsidRDefault="0013348E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  <w:p w:rsidR="0013348E" w:rsidRPr="00853960" w:rsidRDefault="0013348E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853960" w:rsidRDefault="0013348E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  <w:p w:rsidR="0013348E" w:rsidRPr="00853960" w:rsidRDefault="0013348E" w:rsidP="00A30F8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48E" w:rsidRPr="00853960" w:rsidTr="00A30F82">
        <w:tc>
          <w:tcPr>
            <w:tcW w:w="963" w:type="dxa"/>
          </w:tcPr>
          <w:p w:rsidR="0013348E" w:rsidRPr="00853960" w:rsidRDefault="0013348E" w:rsidP="0013348E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41C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посещений парков культуры и отдыха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, </w:t>
            </w:r>
            <w:r w:rsidRPr="001E3F29">
              <w:rPr>
                <w:rFonts w:ascii="Liberation Serif" w:hAnsi="Liberation Serif" w:cs="Liberation Serif"/>
                <w:bCs/>
                <w:sz w:val="24"/>
                <w:szCs w:val="24"/>
              </w:rPr>
              <w:t>тыс.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10,777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11,316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11,531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11,962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12,178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12,393</w:t>
            </w:r>
          </w:p>
        </w:tc>
      </w:tr>
      <w:tr w:rsidR="0013348E" w:rsidRPr="00853960" w:rsidTr="00A30F82">
        <w:tc>
          <w:tcPr>
            <w:tcW w:w="963" w:type="dxa"/>
          </w:tcPr>
          <w:p w:rsidR="0013348E" w:rsidRPr="00853960" w:rsidRDefault="0013348E" w:rsidP="0013348E">
            <w:pPr>
              <w:pStyle w:val="a6"/>
              <w:spacing w:after="200" w:line="228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96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Прирост посещений парков культуры и отдыха,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113,0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8E" w:rsidRPr="00A441C9" w:rsidRDefault="0013348E" w:rsidP="0013348E">
            <w:pPr>
              <w:spacing w:line="235" w:lineRule="auto"/>
              <w:ind w:left="34" w:hanging="34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</w:pPr>
            <w:r w:rsidRPr="00A441C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8"/>
                <w:lang w:eastAsia="ru-RU"/>
              </w:rPr>
              <w:t>115,0</w:t>
            </w:r>
          </w:p>
        </w:tc>
      </w:tr>
    </w:tbl>
    <w:p w:rsidR="0013348E" w:rsidRPr="00853960" w:rsidRDefault="0013348E" w:rsidP="0013348E">
      <w:pPr>
        <w:spacing w:after="200" w:line="22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348E" w:rsidRPr="00A441C9" w:rsidRDefault="0013348E" w:rsidP="0013348E">
      <w:pPr>
        <w:spacing w:after="0" w:line="240" w:lineRule="auto"/>
        <w:ind w:firstLine="720"/>
        <w:rPr>
          <w:rFonts w:ascii="Liberation Serif" w:eastAsia="Calibri" w:hAnsi="Liberation Serif" w:cs="Liberation Serif"/>
          <w:sz w:val="24"/>
          <w:szCs w:val="24"/>
        </w:rPr>
      </w:pPr>
      <w:r w:rsidRPr="00A441C9">
        <w:rPr>
          <w:rFonts w:ascii="Liberation Serif" w:eastAsia="Calibri" w:hAnsi="Liberation Serif" w:cs="Liberation Serif"/>
          <w:sz w:val="24"/>
          <w:szCs w:val="24"/>
        </w:rPr>
        <w:t>2. Увеличение числа обращений к цифровым ресурсам в сфере культуры</w:t>
      </w:r>
    </w:p>
    <w:p w:rsidR="0013348E" w:rsidRPr="00A441C9" w:rsidRDefault="0013348E" w:rsidP="0013348E">
      <w:pPr>
        <w:spacing w:after="0" w:line="240" w:lineRule="auto"/>
        <w:ind w:left="720" w:right="395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A441C9">
        <w:rPr>
          <w:rFonts w:ascii="Liberation Serif" w:eastAsia="Calibri" w:hAnsi="Liberation Serif" w:cs="Liberation Serif"/>
          <w:sz w:val="24"/>
          <w:szCs w:val="24"/>
        </w:rPr>
        <w:t>Таблица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A91DC1">
        <w:rPr>
          <w:rFonts w:ascii="Liberation Serif" w:eastAsia="Calibri" w:hAnsi="Liberation Serif" w:cs="Liberation Serif"/>
          <w:sz w:val="24"/>
          <w:szCs w:val="24"/>
        </w:rPr>
        <w:t>7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512"/>
        <w:gridCol w:w="922"/>
        <w:gridCol w:w="1063"/>
        <w:gridCol w:w="1063"/>
        <w:gridCol w:w="1063"/>
        <w:gridCol w:w="1276"/>
        <w:gridCol w:w="1134"/>
      </w:tblGrid>
      <w:tr w:rsidR="00A91DC1" w:rsidRPr="00A441C9" w:rsidTr="00A91DC1">
        <w:tc>
          <w:tcPr>
            <w:tcW w:w="1101" w:type="dxa"/>
            <w:vMerge w:val="restart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21" w:type="dxa"/>
            <w:gridSpan w:val="6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Период реализации</w:t>
            </w:r>
          </w:p>
        </w:tc>
      </w:tr>
      <w:tr w:rsidR="00A91DC1" w:rsidRPr="00A441C9" w:rsidTr="00A91DC1">
        <w:tc>
          <w:tcPr>
            <w:tcW w:w="1101" w:type="dxa"/>
            <w:vMerge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2019 год</w:t>
            </w:r>
          </w:p>
        </w:tc>
        <w:tc>
          <w:tcPr>
            <w:tcW w:w="1063" w:type="dxa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2020 год</w:t>
            </w:r>
          </w:p>
        </w:tc>
        <w:tc>
          <w:tcPr>
            <w:tcW w:w="1063" w:type="dxa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2021 год</w:t>
            </w:r>
          </w:p>
        </w:tc>
        <w:tc>
          <w:tcPr>
            <w:tcW w:w="1063" w:type="dxa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2023 </w:t>
            </w:r>
          </w:p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2024 </w:t>
            </w:r>
          </w:p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год</w:t>
            </w:r>
          </w:p>
        </w:tc>
      </w:tr>
      <w:tr w:rsidR="00A91DC1" w:rsidRPr="00A441C9" w:rsidTr="00A91DC1">
        <w:tc>
          <w:tcPr>
            <w:tcW w:w="1101" w:type="dxa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7512" w:type="dxa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обращений к порталу «культура-</w:t>
            </w:r>
            <w:proofErr w:type="spellStart"/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урала.рф</w:t>
            </w:r>
            <w:proofErr w:type="spellEnd"/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», единиц</w:t>
            </w:r>
          </w:p>
        </w:tc>
        <w:tc>
          <w:tcPr>
            <w:tcW w:w="922" w:type="dxa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1063" w:type="dxa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063" w:type="dxa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255</w:t>
            </w:r>
          </w:p>
        </w:tc>
        <w:tc>
          <w:tcPr>
            <w:tcW w:w="1063" w:type="dxa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390</w:t>
            </w:r>
          </w:p>
        </w:tc>
        <w:tc>
          <w:tcPr>
            <w:tcW w:w="1276" w:type="dxa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470</w:t>
            </w:r>
          </w:p>
        </w:tc>
        <w:tc>
          <w:tcPr>
            <w:tcW w:w="1134" w:type="dxa"/>
            <w:shd w:val="clear" w:color="auto" w:fill="auto"/>
          </w:tcPr>
          <w:p w:rsidR="00A91DC1" w:rsidRPr="00A441C9" w:rsidRDefault="00A91DC1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550</w:t>
            </w:r>
          </w:p>
        </w:tc>
      </w:tr>
    </w:tbl>
    <w:p w:rsidR="0013348E" w:rsidRPr="00A441C9" w:rsidRDefault="0013348E" w:rsidP="0013348E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13348E" w:rsidRPr="00A441C9" w:rsidRDefault="0013348E" w:rsidP="0013348E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A441C9">
        <w:rPr>
          <w:rFonts w:ascii="Liberation Serif" w:eastAsia="Calibri" w:hAnsi="Liberation Serif" w:cs="Liberation Serif"/>
          <w:sz w:val="24"/>
          <w:szCs w:val="24"/>
        </w:rPr>
        <w:t xml:space="preserve">3. Показатели муниципального компонента регионального проекта </w:t>
      </w:r>
      <w:r w:rsidRPr="00A441C9">
        <w:rPr>
          <w:rFonts w:ascii="Liberation Serif" w:eastAsia="Calibri" w:hAnsi="Liberation Serif" w:cs="Liberation Serif"/>
          <w:b/>
          <w:sz w:val="24"/>
          <w:szCs w:val="24"/>
        </w:rPr>
        <w:t>«</w:t>
      </w:r>
      <w:r w:rsidRPr="00A441C9">
        <w:rPr>
          <w:rFonts w:ascii="Liberation Serif" w:eastAsia="Calibri" w:hAnsi="Liberation Serif" w:cs="Liberation Serif"/>
          <w:sz w:val="24"/>
          <w:szCs w:val="24"/>
        </w:rPr>
        <w:t>Обеспечение качественно нового уровня развития инфраструктуры культуры («Культурная среда») (Свердловская область)»</w:t>
      </w:r>
    </w:p>
    <w:p w:rsidR="0013348E" w:rsidRPr="00A441C9" w:rsidRDefault="0013348E" w:rsidP="0013348E">
      <w:pPr>
        <w:tabs>
          <w:tab w:val="left" w:pos="1134"/>
        </w:tabs>
        <w:spacing w:after="0" w:line="240" w:lineRule="auto"/>
        <w:ind w:right="395" w:firstLine="709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A441C9">
        <w:rPr>
          <w:rFonts w:ascii="Liberation Serif" w:eastAsia="Calibri" w:hAnsi="Liberation Serif" w:cs="Liberation Serif"/>
          <w:sz w:val="24"/>
          <w:szCs w:val="24"/>
        </w:rPr>
        <w:t xml:space="preserve">Таблица </w:t>
      </w:r>
      <w:r w:rsidR="00A91DC1">
        <w:rPr>
          <w:rFonts w:ascii="Liberation Serif" w:eastAsia="Calibri" w:hAnsi="Liberation Serif" w:cs="Liberation Serif"/>
          <w:sz w:val="24"/>
          <w:szCs w:val="24"/>
        </w:rPr>
        <w:t>8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221"/>
        <w:gridCol w:w="993"/>
        <w:gridCol w:w="992"/>
        <w:gridCol w:w="992"/>
        <w:gridCol w:w="992"/>
        <w:gridCol w:w="993"/>
        <w:gridCol w:w="992"/>
      </w:tblGrid>
      <w:tr w:rsidR="0013348E" w:rsidRPr="00A441C9" w:rsidTr="00A30F82">
        <w:tc>
          <w:tcPr>
            <w:tcW w:w="959" w:type="dxa"/>
            <w:vMerge w:val="restart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результата/показателя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Период реализации</w:t>
            </w:r>
          </w:p>
        </w:tc>
      </w:tr>
      <w:tr w:rsidR="0013348E" w:rsidRPr="00A441C9" w:rsidTr="00A30F82">
        <w:tc>
          <w:tcPr>
            <w:tcW w:w="959" w:type="dxa"/>
            <w:vMerge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221" w:type="dxa"/>
            <w:vMerge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2019 год 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2024 год</w:t>
            </w:r>
          </w:p>
        </w:tc>
      </w:tr>
      <w:tr w:rsidR="0013348E" w:rsidRPr="00A441C9" w:rsidTr="00A30F82">
        <w:tc>
          <w:tcPr>
            <w:tcW w:w="959" w:type="dxa"/>
            <w:shd w:val="clear" w:color="auto" w:fill="auto"/>
          </w:tcPr>
          <w:p w:rsidR="0013348E" w:rsidRPr="00A441C9" w:rsidRDefault="0013348E" w:rsidP="00A30F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Реновация муниципальных учреждений отрасли культуры, единиц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</w:tr>
      <w:tr w:rsidR="0013348E" w:rsidRPr="00A441C9" w:rsidTr="00A30F82">
        <w:tc>
          <w:tcPr>
            <w:tcW w:w="959" w:type="dxa"/>
            <w:shd w:val="clear" w:color="auto" w:fill="auto"/>
          </w:tcPr>
          <w:p w:rsidR="0013348E" w:rsidRPr="00A441C9" w:rsidRDefault="0013348E" w:rsidP="00A30F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Обеспечение детских школ искусств необходимыми инструментами, оборудованием и материалами, единиц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tabs>
                <w:tab w:val="left" w:pos="417"/>
                <w:tab w:val="left" w:pos="1276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</w:tr>
      <w:tr w:rsidR="0013348E" w:rsidRPr="00A441C9" w:rsidTr="00A30F82">
        <w:tc>
          <w:tcPr>
            <w:tcW w:w="959" w:type="dxa"/>
            <w:shd w:val="clear" w:color="auto" w:fill="auto"/>
          </w:tcPr>
          <w:p w:rsidR="0013348E" w:rsidRPr="00A441C9" w:rsidRDefault="0013348E" w:rsidP="00A30F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Создание (реконструкция) и капитальный ремонт культурно-досуговых учреждений в сельской местности, единиц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</w:tr>
      <w:tr w:rsidR="0013348E" w:rsidRPr="00A441C9" w:rsidTr="00A30F82">
        <w:tc>
          <w:tcPr>
            <w:tcW w:w="959" w:type="dxa"/>
            <w:shd w:val="clear" w:color="auto" w:fill="auto"/>
          </w:tcPr>
          <w:p w:rsidR="0013348E" w:rsidRPr="00A441C9" w:rsidRDefault="0013348E" w:rsidP="00A30F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Создание модельных муниципальных библиотек, единиц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tabs>
                <w:tab w:val="left" w:pos="0"/>
                <w:tab w:val="left" w:pos="316"/>
                <w:tab w:val="left" w:pos="993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</w:tr>
      <w:tr w:rsidR="0013348E" w:rsidRPr="00A441C9" w:rsidTr="00A30F82">
        <w:tc>
          <w:tcPr>
            <w:tcW w:w="959" w:type="dxa"/>
            <w:shd w:val="clear" w:color="auto" w:fill="auto"/>
          </w:tcPr>
          <w:p w:rsidR="0013348E" w:rsidRPr="00A441C9" w:rsidRDefault="0013348E" w:rsidP="00A30F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Оснащение оборудованием кинозалов, единиц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</w:tr>
      <w:tr w:rsidR="0013348E" w:rsidRPr="00A441C9" w:rsidTr="00A30F82">
        <w:tc>
          <w:tcPr>
            <w:tcW w:w="959" w:type="dxa"/>
            <w:shd w:val="clear" w:color="auto" w:fill="auto"/>
          </w:tcPr>
          <w:p w:rsidR="0013348E" w:rsidRPr="00A441C9" w:rsidRDefault="0013348E" w:rsidP="00A30F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Оснащение оборудованием с подготовленным </w:t>
            </w:r>
            <w:proofErr w:type="spellStart"/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субтитрированием</w:t>
            </w:r>
            <w:proofErr w:type="spellEnd"/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и </w:t>
            </w:r>
            <w:proofErr w:type="spellStart"/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тифлокомментированием</w:t>
            </w:r>
            <w:proofErr w:type="spellEnd"/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, единиц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</w:tr>
    </w:tbl>
    <w:p w:rsidR="0013348E" w:rsidRPr="00A441C9" w:rsidRDefault="0013348E" w:rsidP="0013348E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13348E" w:rsidRPr="00A441C9" w:rsidRDefault="0013348E" w:rsidP="0013348E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A441C9">
        <w:rPr>
          <w:rFonts w:ascii="Liberation Serif" w:eastAsia="Calibri" w:hAnsi="Liberation Serif" w:cs="Liberation Serif"/>
          <w:sz w:val="24"/>
          <w:szCs w:val="24"/>
        </w:rPr>
        <w:t xml:space="preserve">4. Показатели муниципального компонента регионального проекта </w:t>
      </w:r>
      <w:r w:rsidRPr="00A441C9">
        <w:rPr>
          <w:rFonts w:ascii="Liberation Serif" w:eastAsia="Calibri" w:hAnsi="Liberation Serif" w:cs="Liberation Serif"/>
          <w:b/>
          <w:sz w:val="24"/>
          <w:szCs w:val="24"/>
        </w:rPr>
        <w:t>«</w:t>
      </w:r>
      <w:r w:rsidRPr="00A441C9">
        <w:rPr>
          <w:rFonts w:ascii="Liberation Serif" w:eastAsia="Calibri" w:hAnsi="Liberation Serif" w:cs="Liberation Serif"/>
          <w:sz w:val="24"/>
          <w:szCs w:val="24"/>
        </w:rPr>
        <w:t>Создание условий для реализации творческого потенциала нации («Творческие люди») (Свердловская область)</w:t>
      </w:r>
      <w:r w:rsidRPr="00A441C9">
        <w:rPr>
          <w:rFonts w:ascii="Liberation Serif" w:eastAsia="Calibri" w:hAnsi="Liberation Serif" w:cs="Liberation Serif"/>
          <w:b/>
          <w:sz w:val="24"/>
          <w:szCs w:val="24"/>
        </w:rPr>
        <w:t xml:space="preserve">» </w:t>
      </w:r>
    </w:p>
    <w:p w:rsidR="0013348E" w:rsidRPr="00A441C9" w:rsidRDefault="0013348E" w:rsidP="0013348E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3348E" w:rsidRPr="00A441C9" w:rsidRDefault="0013348E" w:rsidP="0013348E">
      <w:pPr>
        <w:keepNext/>
        <w:tabs>
          <w:tab w:val="left" w:pos="1134"/>
        </w:tabs>
        <w:spacing w:after="0" w:line="240" w:lineRule="auto"/>
        <w:ind w:right="253" w:firstLine="709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A441C9">
        <w:rPr>
          <w:rFonts w:ascii="Liberation Serif" w:eastAsia="Calibri" w:hAnsi="Liberation Serif" w:cs="Liberation Serif"/>
          <w:sz w:val="24"/>
          <w:szCs w:val="24"/>
        </w:rPr>
        <w:t xml:space="preserve">Таблица </w:t>
      </w:r>
      <w:r w:rsidR="00A91DC1">
        <w:rPr>
          <w:rFonts w:ascii="Liberation Serif" w:eastAsia="Calibri" w:hAnsi="Liberation Serif" w:cs="Liberation Serif"/>
          <w:sz w:val="24"/>
          <w:szCs w:val="24"/>
        </w:rPr>
        <w:t>9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221"/>
        <w:gridCol w:w="993"/>
        <w:gridCol w:w="992"/>
        <w:gridCol w:w="992"/>
        <w:gridCol w:w="992"/>
        <w:gridCol w:w="993"/>
        <w:gridCol w:w="992"/>
      </w:tblGrid>
      <w:tr w:rsidR="0013348E" w:rsidRPr="00A441C9" w:rsidTr="00A30F82">
        <w:tc>
          <w:tcPr>
            <w:tcW w:w="959" w:type="dxa"/>
            <w:vMerge w:val="restart"/>
            <w:shd w:val="clear" w:color="auto" w:fill="auto"/>
          </w:tcPr>
          <w:p w:rsidR="0013348E" w:rsidRPr="00A441C9" w:rsidRDefault="0013348E" w:rsidP="00A30F82">
            <w:pPr>
              <w:keepNext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13348E" w:rsidRPr="00A441C9" w:rsidRDefault="0013348E" w:rsidP="00A30F82">
            <w:pPr>
              <w:keepNext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результата/показателя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13348E" w:rsidRPr="00A441C9" w:rsidRDefault="0013348E" w:rsidP="00A30F82">
            <w:pPr>
              <w:keepNext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Период реализации</w:t>
            </w:r>
          </w:p>
        </w:tc>
      </w:tr>
      <w:tr w:rsidR="0013348E" w:rsidRPr="00A441C9" w:rsidTr="00A30F82">
        <w:tc>
          <w:tcPr>
            <w:tcW w:w="959" w:type="dxa"/>
            <w:vMerge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221" w:type="dxa"/>
            <w:vMerge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2024 год</w:t>
            </w:r>
          </w:p>
        </w:tc>
      </w:tr>
      <w:tr w:rsidR="0013348E" w:rsidRPr="00A441C9" w:rsidTr="00A30F82">
        <w:tc>
          <w:tcPr>
            <w:tcW w:w="959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1.</w:t>
            </w:r>
          </w:p>
        </w:tc>
        <w:tc>
          <w:tcPr>
            <w:tcW w:w="8221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квалификации творческих и управленческих кадров в сфере культуры на базе центров непрерывного образования и повышения квалификации творческих и управленческих кадров в сфере культуры, человек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7</w:t>
            </w:r>
          </w:p>
        </w:tc>
      </w:tr>
      <w:tr w:rsidR="0013348E" w:rsidRPr="00A441C9" w:rsidTr="00A30F82">
        <w:tc>
          <w:tcPr>
            <w:tcW w:w="959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8221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добровольцев, вовлеченных в сферу культуры, человек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35</w:t>
            </w:r>
          </w:p>
        </w:tc>
      </w:tr>
      <w:tr w:rsidR="0013348E" w:rsidRPr="00A441C9" w:rsidTr="00A30F82">
        <w:tc>
          <w:tcPr>
            <w:tcW w:w="959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8221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Предоставление грантов коллективам самодеятельного художественного творчества, постоянно действующим на территории Свердловской области, единиц 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</w:tr>
    </w:tbl>
    <w:p w:rsidR="0013348E" w:rsidRPr="00A441C9" w:rsidRDefault="0013348E" w:rsidP="0013348E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13348E" w:rsidRPr="00A441C9" w:rsidRDefault="0013348E" w:rsidP="0013348E">
      <w:pPr>
        <w:tabs>
          <w:tab w:val="left" w:pos="1134"/>
        </w:tabs>
        <w:spacing w:after="0" w:line="240" w:lineRule="auto"/>
        <w:ind w:right="-173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A441C9">
        <w:rPr>
          <w:rFonts w:ascii="Liberation Serif" w:eastAsia="Calibri" w:hAnsi="Liberation Serif" w:cs="Liberation Serif"/>
          <w:sz w:val="24"/>
          <w:szCs w:val="24"/>
        </w:rPr>
        <w:t xml:space="preserve">5. Показатели муниципального компонента регионального проекта </w:t>
      </w:r>
      <w:r w:rsidRPr="00A441C9">
        <w:rPr>
          <w:rFonts w:ascii="Liberation Serif" w:eastAsia="Calibri" w:hAnsi="Liberation Serif" w:cs="Liberation Serif"/>
          <w:b/>
          <w:sz w:val="24"/>
          <w:szCs w:val="24"/>
        </w:rPr>
        <w:t>«</w:t>
      </w:r>
      <w:proofErr w:type="spellStart"/>
      <w:r w:rsidRPr="00A441C9">
        <w:rPr>
          <w:rFonts w:ascii="Liberation Serif" w:eastAsia="Calibri" w:hAnsi="Liberation Serif" w:cs="Liberation Serif"/>
          <w:sz w:val="24"/>
          <w:szCs w:val="24"/>
        </w:rPr>
        <w:t>Цифровизация</w:t>
      </w:r>
      <w:proofErr w:type="spellEnd"/>
      <w:r w:rsidRPr="00A441C9">
        <w:rPr>
          <w:rFonts w:ascii="Liberation Serif" w:eastAsia="Calibri" w:hAnsi="Liberation Serif" w:cs="Liberation Serif"/>
          <w:sz w:val="24"/>
          <w:szCs w:val="24"/>
        </w:rPr>
        <w:t xml:space="preserve"> услуг и формирование информационного пространства в сфере культуры («Цифровая культура») (Свердловская область)</w:t>
      </w:r>
      <w:r w:rsidRPr="00A441C9">
        <w:rPr>
          <w:rFonts w:ascii="Liberation Serif" w:eastAsia="Calibri" w:hAnsi="Liberation Serif" w:cs="Liberation Serif"/>
          <w:b/>
          <w:sz w:val="24"/>
          <w:szCs w:val="24"/>
        </w:rPr>
        <w:t>»</w:t>
      </w:r>
    </w:p>
    <w:p w:rsidR="0013348E" w:rsidRPr="00A441C9" w:rsidRDefault="0013348E" w:rsidP="0013348E">
      <w:pPr>
        <w:spacing w:after="0" w:line="240" w:lineRule="auto"/>
        <w:ind w:left="720" w:right="253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A441C9">
        <w:rPr>
          <w:rFonts w:ascii="Liberation Serif" w:eastAsia="Calibri" w:hAnsi="Liberation Serif" w:cs="Liberation Serif"/>
          <w:sz w:val="24"/>
          <w:szCs w:val="24"/>
        </w:rPr>
        <w:t xml:space="preserve">Таблица </w:t>
      </w:r>
      <w:r w:rsidR="00A91DC1">
        <w:rPr>
          <w:rFonts w:ascii="Liberation Serif" w:eastAsia="Calibri" w:hAnsi="Liberation Serif" w:cs="Liberation Serif"/>
          <w:sz w:val="24"/>
          <w:szCs w:val="24"/>
        </w:rPr>
        <w:t>10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221"/>
        <w:gridCol w:w="993"/>
        <w:gridCol w:w="992"/>
        <w:gridCol w:w="992"/>
        <w:gridCol w:w="992"/>
        <w:gridCol w:w="993"/>
        <w:gridCol w:w="992"/>
      </w:tblGrid>
      <w:tr w:rsidR="0013348E" w:rsidRPr="00A441C9" w:rsidTr="00A30F82">
        <w:tc>
          <w:tcPr>
            <w:tcW w:w="959" w:type="dxa"/>
            <w:vMerge w:val="restart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результата/показателя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Период реализации</w:t>
            </w:r>
          </w:p>
        </w:tc>
      </w:tr>
      <w:tr w:rsidR="0013348E" w:rsidRPr="00A441C9" w:rsidTr="00A30F82">
        <w:tc>
          <w:tcPr>
            <w:tcW w:w="959" w:type="dxa"/>
            <w:vMerge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221" w:type="dxa"/>
            <w:vMerge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2024 год</w:t>
            </w:r>
          </w:p>
        </w:tc>
      </w:tr>
      <w:tr w:rsidR="0013348E" w:rsidRPr="00A441C9" w:rsidTr="00A30F82">
        <w:tc>
          <w:tcPr>
            <w:tcW w:w="959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8221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Создание виртуальных концертных залов, единиц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13348E" w:rsidRPr="00A441C9" w:rsidTr="00A30F82">
        <w:tc>
          <w:tcPr>
            <w:tcW w:w="959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8221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Создание мультимедиа-гидов по экспозициям и выставочным проектам, единиц</w:t>
            </w: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441C9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348E" w:rsidRPr="00A441C9" w:rsidRDefault="0013348E" w:rsidP="00A30F8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13348E" w:rsidRPr="00A441C9" w:rsidRDefault="0013348E" w:rsidP="0013348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3348E" w:rsidRPr="00483E04" w:rsidRDefault="0013348E" w:rsidP="0013348E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960" w:rsidRPr="00853960" w:rsidRDefault="00853960" w:rsidP="00853960">
      <w:pPr>
        <w:spacing w:after="200" w:line="22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5506" w:rsidRDefault="005D5506" w:rsidP="005D5506">
      <w:pPr>
        <w:spacing w:after="200" w:line="228" w:lineRule="auto"/>
        <w:rPr>
          <w:rFonts w:ascii="Liberation Serif" w:eastAsia="Calibri" w:hAnsi="Liberation Serif" w:cs="Liberation Serif"/>
          <w:sz w:val="24"/>
          <w:szCs w:val="24"/>
        </w:rPr>
      </w:pPr>
    </w:p>
    <w:p w:rsidR="00853960" w:rsidRDefault="00853960" w:rsidP="005D5506">
      <w:pPr>
        <w:spacing w:after="200" w:line="228" w:lineRule="auto"/>
        <w:rPr>
          <w:rFonts w:ascii="Liberation Serif" w:eastAsia="Calibri" w:hAnsi="Liberation Serif" w:cs="Liberation Serif"/>
          <w:sz w:val="24"/>
          <w:szCs w:val="24"/>
        </w:rPr>
      </w:pPr>
    </w:p>
    <w:p w:rsidR="00A441C9" w:rsidRPr="00A441C9" w:rsidRDefault="00A441C9" w:rsidP="00A441C9">
      <w:pPr>
        <w:spacing w:after="0" w:line="240" w:lineRule="auto"/>
        <w:ind w:firstLine="720"/>
        <w:rPr>
          <w:rFonts w:ascii="Liberation Serif" w:eastAsia="Calibri" w:hAnsi="Liberation Serif" w:cs="Liberation Serif"/>
          <w:sz w:val="24"/>
          <w:szCs w:val="24"/>
        </w:rPr>
      </w:pPr>
    </w:p>
    <w:sectPr w:rsidR="00A441C9" w:rsidRPr="00A441C9" w:rsidSect="00BD5650">
      <w:footerReference w:type="default" r:id="rId7"/>
      <w:pgSz w:w="16838" w:h="11906" w:orient="landscape"/>
      <w:pgMar w:top="284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F6" w:rsidRDefault="00A07FF6" w:rsidP="00495B2A">
      <w:pPr>
        <w:spacing w:after="0" w:line="240" w:lineRule="auto"/>
      </w:pPr>
      <w:r>
        <w:separator/>
      </w:r>
    </w:p>
  </w:endnote>
  <w:endnote w:type="continuationSeparator" w:id="0">
    <w:p w:rsidR="00A07FF6" w:rsidRDefault="00A07FF6" w:rsidP="0049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803032"/>
      <w:docPartObj>
        <w:docPartGallery w:val="Page Numbers (Bottom of Page)"/>
        <w:docPartUnique/>
      </w:docPartObj>
    </w:sdtPr>
    <w:sdtEndPr/>
    <w:sdtContent>
      <w:p w:rsidR="00495B2A" w:rsidRDefault="00495B2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A38">
          <w:rPr>
            <w:noProof/>
          </w:rPr>
          <w:t>8</w:t>
        </w:r>
        <w:r>
          <w:fldChar w:fldCharType="end"/>
        </w:r>
      </w:p>
    </w:sdtContent>
  </w:sdt>
  <w:p w:rsidR="00495B2A" w:rsidRDefault="00495B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F6" w:rsidRDefault="00A07FF6" w:rsidP="00495B2A">
      <w:pPr>
        <w:spacing w:after="0" w:line="240" w:lineRule="auto"/>
      </w:pPr>
      <w:r>
        <w:separator/>
      </w:r>
    </w:p>
  </w:footnote>
  <w:footnote w:type="continuationSeparator" w:id="0">
    <w:p w:rsidR="00A07FF6" w:rsidRDefault="00A07FF6" w:rsidP="00495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529"/>
    <w:multiLevelType w:val="hybridMultilevel"/>
    <w:tmpl w:val="989C0562"/>
    <w:lvl w:ilvl="0" w:tplc="E4A8C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97798"/>
    <w:multiLevelType w:val="hybridMultilevel"/>
    <w:tmpl w:val="8B6C573E"/>
    <w:lvl w:ilvl="0" w:tplc="09AAFC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CD406B"/>
    <w:multiLevelType w:val="hybridMultilevel"/>
    <w:tmpl w:val="F95AB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0D"/>
    <w:rsid w:val="00000DBE"/>
    <w:rsid w:val="000A45B6"/>
    <w:rsid w:val="000A4837"/>
    <w:rsid w:val="0013348E"/>
    <w:rsid w:val="00267A24"/>
    <w:rsid w:val="003115B6"/>
    <w:rsid w:val="003A31CD"/>
    <w:rsid w:val="004357C8"/>
    <w:rsid w:val="00483E04"/>
    <w:rsid w:val="00495B2A"/>
    <w:rsid w:val="005D19CB"/>
    <w:rsid w:val="005D5506"/>
    <w:rsid w:val="00631B1B"/>
    <w:rsid w:val="0064145E"/>
    <w:rsid w:val="006771A6"/>
    <w:rsid w:val="007112FD"/>
    <w:rsid w:val="007D23EB"/>
    <w:rsid w:val="00853960"/>
    <w:rsid w:val="00914788"/>
    <w:rsid w:val="00A07FF6"/>
    <w:rsid w:val="00A3568A"/>
    <w:rsid w:val="00A441C9"/>
    <w:rsid w:val="00A66BFA"/>
    <w:rsid w:val="00A91DC1"/>
    <w:rsid w:val="00AD35B9"/>
    <w:rsid w:val="00AD690D"/>
    <w:rsid w:val="00B132D0"/>
    <w:rsid w:val="00B14103"/>
    <w:rsid w:val="00B647F1"/>
    <w:rsid w:val="00BA31DA"/>
    <w:rsid w:val="00BD5650"/>
    <w:rsid w:val="00BE6A1F"/>
    <w:rsid w:val="00BE7A38"/>
    <w:rsid w:val="00C503C4"/>
    <w:rsid w:val="00DA56B2"/>
    <w:rsid w:val="00E62AD3"/>
    <w:rsid w:val="00EB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046C"/>
  <w15:chartTrackingRefBased/>
  <w15:docId w15:val="{B4A8AEEE-1614-4ACD-8DA4-6C86B23E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0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06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441C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9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5B2A"/>
  </w:style>
  <w:style w:type="paragraph" w:styleId="a9">
    <w:name w:val="footer"/>
    <w:basedOn w:val="a"/>
    <w:link w:val="aa"/>
    <w:uiPriority w:val="99"/>
    <w:unhideWhenUsed/>
    <w:rsid w:val="0049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2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805">
          <w:marLeft w:val="45"/>
          <w:marRight w:val="0"/>
          <w:marTop w:val="1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2020-03-12T05:01:00Z</cp:lastPrinted>
  <dcterms:created xsi:type="dcterms:W3CDTF">2020-03-10T12:21:00Z</dcterms:created>
  <dcterms:modified xsi:type="dcterms:W3CDTF">2020-04-30T06:51:00Z</dcterms:modified>
</cp:coreProperties>
</file>