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E" w:rsidRPr="00DC2B31" w:rsidRDefault="00A513CE" w:rsidP="00A513CE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294FB7"/>
          <w:kern w:val="36"/>
          <w:sz w:val="32"/>
          <w:szCs w:val="32"/>
          <w:lang w:eastAsia="ru-RU"/>
        </w:rPr>
      </w:pPr>
    </w:p>
    <w:p w:rsidR="009F5571" w:rsidRPr="00B14EC8" w:rsidRDefault="00D7055B" w:rsidP="009F5571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D705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Доступность среды </w:t>
      </w:r>
      <w:r>
        <w:rPr>
          <w:color w:val="77838F"/>
        </w:rPr>
        <w:t xml:space="preserve"> </w:t>
      </w:r>
      <w:r w:rsidR="00F228D6" w:rsidRPr="00B14E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МБДОУ </w:t>
      </w:r>
      <w:r w:rsidR="009F5571" w:rsidRPr="00B14E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</w:t>
      </w:r>
      <w:r w:rsidR="00F228D6" w:rsidRPr="00B14E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етский </w:t>
      </w:r>
      <w:r w:rsidR="009F5571" w:rsidRPr="00B14E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сад </w:t>
      </w:r>
    </w:p>
    <w:p w:rsidR="00D7055B" w:rsidRPr="00D7055B" w:rsidRDefault="009F5571" w:rsidP="00D7055B">
      <w:pPr>
        <w:pStyle w:val="a7"/>
        <w:shd w:val="clear" w:color="auto" w:fill="FFFFFF"/>
        <w:spacing w:before="0" w:beforeAutospacing="0"/>
        <w:ind w:left="720"/>
        <w:jc w:val="center"/>
        <w:rPr>
          <w:rFonts w:asciiTheme="minorHAnsi" w:hAnsiTheme="minorHAnsi"/>
          <w:color w:val="77838F"/>
        </w:rPr>
      </w:pPr>
      <w:r w:rsidRPr="00B14EC8">
        <w:rPr>
          <w:b/>
          <w:color w:val="000000"/>
          <w:sz w:val="32"/>
          <w:szCs w:val="32"/>
          <w:shd w:val="clear" w:color="auto" w:fill="FFFFFF"/>
        </w:rPr>
        <w:t xml:space="preserve">№ </w:t>
      </w:r>
      <w:r w:rsidR="00F1492E">
        <w:rPr>
          <w:b/>
          <w:color w:val="000000"/>
          <w:sz w:val="32"/>
          <w:szCs w:val="32"/>
          <w:shd w:val="clear" w:color="auto" w:fill="FFFFFF"/>
        </w:rPr>
        <w:t>10</w:t>
      </w:r>
      <w:r w:rsidRPr="00B14EC8">
        <w:rPr>
          <w:b/>
          <w:color w:val="000000"/>
          <w:sz w:val="32"/>
          <w:szCs w:val="32"/>
          <w:shd w:val="clear" w:color="auto" w:fill="FFFFFF"/>
        </w:rPr>
        <w:t> "</w:t>
      </w:r>
      <w:r w:rsidR="00F1492E">
        <w:rPr>
          <w:b/>
          <w:color w:val="000000"/>
          <w:sz w:val="32"/>
          <w:szCs w:val="32"/>
          <w:shd w:val="clear" w:color="auto" w:fill="FFFFFF"/>
        </w:rPr>
        <w:t>Одуванчик</w:t>
      </w:r>
      <w:bookmarkStart w:id="0" w:name="_GoBack"/>
      <w:bookmarkEnd w:id="0"/>
      <w:r w:rsidR="00D7055B">
        <w:rPr>
          <w:b/>
          <w:color w:val="000000"/>
          <w:sz w:val="32"/>
          <w:szCs w:val="32"/>
          <w:shd w:val="clear" w:color="auto" w:fill="FFFFFF"/>
        </w:rPr>
        <w:t>"</w:t>
      </w:r>
      <w:r w:rsidR="00F228D6" w:rsidRPr="00B14EC8">
        <w:rPr>
          <w:b/>
          <w:color w:val="000000"/>
          <w:sz w:val="32"/>
          <w:szCs w:val="32"/>
          <w:shd w:val="clear" w:color="auto" w:fill="FFFFFF"/>
        </w:rPr>
        <w:t>.</w:t>
      </w:r>
    </w:p>
    <w:p w:rsidR="00D7055B" w:rsidRPr="00D7055B" w:rsidRDefault="00D7055B" w:rsidP="00D7055B">
      <w:pPr>
        <w:pStyle w:val="a7"/>
        <w:shd w:val="clear" w:color="auto" w:fill="FFFFFF"/>
        <w:spacing w:before="0" w:beforeAutospacing="0"/>
        <w:rPr>
          <w:sz w:val="28"/>
          <w:szCs w:val="28"/>
        </w:rPr>
      </w:pPr>
      <w:r w:rsidRPr="00D7055B">
        <w:rPr>
          <w:sz w:val="28"/>
          <w:szCs w:val="28"/>
        </w:rPr>
        <w:t>Доступность среды предполагает:</w:t>
      </w:r>
    </w:p>
    <w:p w:rsidR="00D7055B" w:rsidRPr="00D7055B" w:rsidRDefault="00D7055B" w:rsidP="00D7055B">
      <w:pPr>
        <w:pStyle w:val="a7"/>
        <w:numPr>
          <w:ilvl w:val="0"/>
          <w:numId w:val="11"/>
        </w:numPr>
        <w:shd w:val="clear" w:color="auto" w:fill="FFFFFF"/>
        <w:spacing w:before="0" w:beforeAutospacing="0"/>
        <w:rPr>
          <w:sz w:val="28"/>
          <w:szCs w:val="28"/>
        </w:rPr>
      </w:pPr>
      <w:r w:rsidRPr="00D7055B">
        <w:rPr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D7055B" w:rsidRPr="00D7055B" w:rsidRDefault="00D7055B" w:rsidP="00D7055B">
      <w:pPr>
        <w:pStyle w:val="a7"/>
        <w:numPr>
          <w:ilvl w:val="0"/>
          <w:numId w:val="11"/>
        </w:numPr>
        <w:shd w:val="clear" w:color="auto" w:fill="FFFFFF"/>
        <w:spacing w:before="0" w:beforeAutospacing="0"/>
        <w:rPr>
          <w:sz w:val="28"/>
          <w:szCs w:val="28"/>
        </w:rPr>
      </w:pPr>
      <w:r w:rsidRPr="00D7055B">
        <w:rPr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D7055B" w:rsidRPr="00D7055B" w:rsidRDefault="00D7055B" w:rsidP="00D7055B">
      <w:pPr>
        <w:pStyle w:val="a7"/>
        <w:numPr>
          <w:ilvl w:val="0"/>
          <w:numId w:val="11"/>
        </w:numPr>
        <w:shd w:val="clear" w:color="auto" w:fill="FFFFFF"/>
        <w:spacing w:before="0" w:beforeAutospacing="0"/>
        <w:rPr>
          <w:sz w:val="28"/>
          <w:szCs w:val="28"/>
        </w:rPr>
      </w:pPr>
      <w:r w:rsidRPr="00D7055B">
        <w:rPr>
          <w:sz w:val="28"/>
          <w:szCs w:val="28"/>
        </w:rPr>
        <w:t>исправность и сохранность материалов и оборудования.</w:t>
      </w:r>
    </w:p>
    <w:p w:rsidR="00A513CE" w:rsidRPr="00B14EC8" w:rsidRDefault="00A513CE" w:rsidP="00A513C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Детям с ограниченными возможностями здоровья и детям-инвалидам предоставляется возможность посещать детские дошкольные учреждения общего типа, если же состояние их здоровья это исключает, они направляются в специальные дошкольные учреждения.</w:t>
      </w:r>
    </w:p>
    <w:p w:rsidR="00A513CE" w:rsidRPr="00B14EC8" w:rsidRDefault="00A513CE" w:rsidP="00A513C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деятельности включает в себя три основных компонента:</w:t>
      </w:r>
    </w:p>
    <w:p w:rsidR="00A513CE" w:rsidRPr="00B14EC8" w:rsidRDefault="00B14EC8" w:rsidP="00B14E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A513CE" w:rsidRPr="00B14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 компонент</w:t>
      </w:r>
      <w:r w:rsidR="00A513CE" w:rsidRPr="00B14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раскрывается содержание образования на определенном году обучения с включением календарно-тематического планирования, критериев оценивания достижений по образовательным областям.</w:t>
      </w:r>
    </w:p>
    <w:p w:rsidR="00A513CE" w:rsidRPr="00B14EC8" w:rsidRDefault="00B14EC8" w:rsidP="00B14E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="00A513CE" w:rsidRPr="00B14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Коррекционный компонент</w:t>
      </w:r>
      <w:r w:rsidR="00A513CE" w:rsidRPr="00B14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которого излагаются направления коррекционной работы с обучающимися, приемы, методы и формы. В коррекционный блок входят разделы, курируемые специалистами МБДОУ: учителями-логопедами, педагогами-психологами, инструкторами по физической культуре, музыкальными руководителя, воспитателями, которые имеют возможность реализовывать приемы и методы коррекционной работы с воспитанником во время непрерывной образовательной деятельности и в свободной деятельности, осуществляется тесное взаимодействие специалистов и детей с ОВЗ.</w:t>
      </w:r>
    </w:p>
    <w:p w:rsidR="00E719DB" w:rsidRPr="00B14EC8" w:rsidRDefault="00B14EC8" w:rsidP="00B14E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="00A513CE" w:rsidRPr="00B14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Воспитательный компонент</w:t>
      </w:r>
      <w:r w:rsidR="00A513CE" w:rsidRPr="00B14EC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содержит условия взаимодействий воспитателей и специалистов с ребенком с ОВЗ или ребенком-инвалидом, а также с родителями в процессе психолого-педагогического сопровождения.</w:t>
      </w:r>
    </w:p>
    <w:sectPr w:rsidR="00E719DB" w:rsidRPr="00B14EC8" w:rsidSect="00B14EC8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26" w:rsidRDefault="00FA1226" w:rsidP="00A513CE">
      <w:pPr>
        <w:spacing w:after="0" w:line="240" w:lineRule="auto"/>
      </w:pPr>
      <w:r>
        <w:separator/>
      </w:r>
    </w:p>
  </w:endnote>
  <w:endnote w:type="continuationSeparator" w:id="0">
    <w:p w:rsidR="00FA1226" w:rsidRDefault="00FA1226" w:rsidP="00A5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26" w:rsidRDefault="00FA1226" w:rsidP="00A513CE">
      <w:pPr>
        <w:spacing w:after="0" w:line="240" w:lineRule="auto"/>
      </w:pPr>
      <w:r>
        <w:separator/>
      </w:r>
    </w:p>
  </w:footnote>
  <w:footnote w:type="continuationSeparator" w:id="0">
    <w:p w:rsidR="00FA1226" w:rsidRDefault="00FA1226" w:rsidP="00A51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99"/>
    <w:multiLevelType w:val="multilevel"/>
    <w:tmpl w:val="0380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A3023"/>
    <w:multiLevelType w:val="multilevel"/>
    <w:tmpl w:val="E872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E19F8"/>
    <w:multiLevelType w:val="multilevel"/>
    <w:tmpl w:val="D6B4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64532"/>
    <w:multiLevelType w:val="multilevel"/>
    <w:tmpl w:val="9D08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737DB"/>
    <w:multiLevelType w:val="multilevel"/>
    <w:tmpl w:val="FB4C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853F7"/>
    <w:multiLevelType w:val="multilevel"/>
    <w:tmpl w:val="D74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72CFD"/>
    <w:multiLevelType w:val="multilevel"/>
    <w:tmpl w:val="5D6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358E7"/>
    <w:multiLevelType w:val="multilevel"/>
    <w:tmpl w:val="D79A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61B08"/>
    <w:multiLevelType w:val="multilevel"/>
    <w:tmpl w:val="782C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D3D00"/>
    <w:multiLevelType w:val="multilevel"/>
    <w:tmpl w:val="D358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D19E9"/>
    <w:multiLevelType w:val="multilevel"/>
    <w:tmpl w:val="6748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E"/>
    <w:rsid w:val="002514D6"/>
    <w:rsid w:val="00271A86"/>
    <w:rsid w:val="004F0509"/>
    <w:rsid w:val="00550A8A"/>
    <w:rsid w:val="00741CF1"/>
    <w:rsid w:val="00864D26"/>
    <w:rsid w:val="009F5571"/>
    <w:rsid w:val="00A24D24"/>
    <w:rsid w:val="00A513CE"/>
    <w:rsid w:val="00B14EC8"/>
    <w:rsid w:val="00C21263"/>
    <w:rsid w:val="00CF7E28"/>
    <w:rsid w:val="00D7055B"/>
    <w:rsid w:val="00DC2B31"/>
    <w:rsid w:val="00E4646C"/>
    <w:rsid w:val="00E719DB"/>
    <w:rsid w:val="00F1492E"/>
    <w:rsid w:val="00F228D6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EE39"/>
  <w15:chartTrackingRefBased/>
  <w15:docId w15:val="{CE58C94E-F9FD-4FD9-83EB-788DC32F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1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3CE"/>
  </w:style>
  <w:style w:type="paragraph" w:styleId="a5">
    <w:name w:val="footer"/>
    <w:basedOn w:val="a"/>
    <w:link w:val="a6"/>
    <w:uiPriority w:val="99"/>
    <w:unhideWhenUsed/>
    <w:rsid w:val="00A5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3CE"/>
  </w:style>
  <w:style w:type="character" w:customStyle="1" w:styleId="10">
    <w:name w:val="Заголовок 1 Знак"/>
    <w:basedOn w:val="a0"/>
    <w:link w:val="1"/>
    <w:uiPriority w:val="9"/>
    <w:rsid w:val="00A513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13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A5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513CE"/>
    <w:rPr>
      <w:b/>
      <w:bCs/>
    </w:rPr>
  </w:style>
  <w:style w:type="character" w:styleId="a9">
    <w:name w:val="Emphasis"/>
    <w:basedOn w:val="a0"/>
    <w:uiPriority w:val="20"/>
    <w:qFormat/>
    <w:rsid w:val="00A513CE"/>
    <w:rPr>
      <w:i/>
      <w:iCs/>
    </w:rPr>
  </w:style>
  <w:style w:type="character" w:styleId="aa">
    <w:name w:val="Hyperlink"/>
    <w:basedOn w:val="a0"/>
    <w:uiPriority w:val="99"/>
    <w:semiHidden/>
    <w:unhideWhenUsed/>
    <w:rsid w:val="00A51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7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3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0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60173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dcterms:created xsi:type="dcterms:W3CDTF">2022-03-22T07:48:00Z</dcterms:created>
  <dcterms:modified xsi:type="dcterms:W3CDTF">2022-03-22T07:48:00Z</dcterms:modified>
</cp:coreProperties>
</file>