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</w:rPr>
        <w:t>Васильевская сельская библиотека - филиал МКУК «Немская центральная районная библиотека имени М.И.Ожегова».</w:t>
      </w:r>
    </w:p>
    <w:p>
      <w:pPr>
        <w:jc w:val="center"/>
        <w:rPr>
          <w:b/>
        </w:rPr>
      </w:pPr>
    </w:p>
    <w:p>
      <w:pPr>
        <w:pStyle w:val="20"/>
        <w:keepNext w:val="0"/>
        <w:keepLines w:val="0"/>
        <w:widowControl/>
        <w:suppressLineNumbers w:val="0"/>
        <w:rPr>
          <w:rFonts w:hint="default"/>
          <w:b/>
          <w:lang w:val="ru-RU"/>
        </w:rPr>
      </w:pPr>
      <w:bookmarkStart w:id="3" w:name="_GoBack"/>
      <w:r>
        <w:rPr>
          <w:b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1483995</wp:posOffset>
            </wp:positionH>
            <wp:positionV relativeFrom="paragraph">
              <wp:posOffset>167640</wp:posOffset>
            </wp:positionV>
            <wp:extent cx="2675255" cy="1622425"/>
            <wp:effectExtent l="0" t="0" r="10795" b="15875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75255" cy="162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3"/>
      <w:r>
        <w:rPr>
          <w:b/>
        </w:rPr>
        <w:t xml:space="preserve">   </w:t>
      </w:r>
      <w:r>
        <w:rPr>
          <w:rFonts w:hint="default"/>
          <w:b/>
          <w:lang w:val="ru-RU"/>
        </w:rPr>
        <w:t xml:space="preserve">            </w:t>
      </w:r>
      <w:r>
        <w:rPr>
          <w:rFonts w:hint="default"/>
          <w:b/>
          <w:lang w:val="ru-RU"/>
        </w:rPr>
        <w:drawing>
          <wp:inline distT="0" distB="0" distL="114300" distR="114300">
            <wp:extent cx="1685290" cy="2247900"/>
            <wp:effectExtent l="0" t="0" r="10160" b="0"/>
            <wp:docPr id="1" name="Изображение 1" descr="л. а чу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л. а чуд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8529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b/>
          <w:lang w:val="ru-RU"/>
        </w:rPr>
        <w:t xml:space="preserve">               </w:t>
      </w:r>
      <w:r>
        <w:rPr>
          <w:b/>
        </w:rPr>
        <w:drawing>
          <wp:inline distT="0" distB="0" distL="114300" distR="114300">
            <wp:extent cx="2569845" cy="1943100"/>
            <wp:effectExtent l="0" t="0" r="1905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0099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b/>
          <w:lang w:val="ru-RU"/>
        </w:rPr>
        <w:t xml:space="preserve">     </w:t>
      </w:r>
    </w:p>
    <w:p>
      <w:pPr>
        <w:pStyle w:val="20"/>
        <w:keepNext w:val="0"/>
        <w:keepLines w:val="0"/>
        <w:widowControl/>
        <w:suppressLineNumbers w:val="0"/>
        <w:rPr>
          <w:rFonts w:hint="default"/>
          <w:b/>
          <w:lang w:val="ru-RU"/>
        </w:rPr>
      </w:pPr>
      <w:r>
        <w:drawing>
          <wp:inline distT="0" distB="0" distL="114300" distR="114300">
            <wp:extent cx="1997075" cy="1492885"/>
            <wp:effectExtent l="0" t="0" r="3175" b="12065"/>
            <wp:docPr id="3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97075" cy="14928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0"/>
        <w:keepNext w:val="0"/>
        <w:keepLines w:val="0"/>
        <w:widowControl/>
        <w:suppressLineNumbers w:val="0"/>
      </w:pPr>
    </w:p>
    <w:p>
      <w:pPr>
        <w:rPr>
          <w:rFonts w:hint="default"/>
          <w:b/>
          <w:lang w:val="ru-RU"/>
        </w:rPr>
      </w:pPr>
    </w:p>
    <w:p>
      <w:pPr>
        <w:rPr>
          <w:b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b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Библиотека находится в с.Васильевское Немского района. Библиотека занимает второй этаж административного здания с.Васильевское. 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В зоне обслуживания проживает 312 человек (3 населенных пункта). В 2023 году пользователями библиотеки были 230 человек, они посетили библиотеку 2368 раз. Выдано книг и периодики – 5023 экземпляра. Фонд библиотеки составляет 9125 экз. 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В библиотеке работает Людмила Александровна Чуданова. Человек активной жизненной позиции, она первая из сельских библиотекарей применяет на практике все новшества. 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В 2019 году библиотекарь участвовала в районном конкурсе управления культуры  на лучший сценарий мероприятия, посвященного 90-летию Немского района, и стала победителем.</w:t>
      </w:r>
    </w:p>
    <w:p>
      <w:pPr>
        <w:ind w:left="0" w:firstLine="708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 наличии в библиотеке интернета, Людмила Александровна очень активно размещает на библиотечном сайте (</w:t>
      </w:r>
      <w:r>
        <w:rPr>
          <w:rStyle w:val="9"/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Style w:val="9"/>
          <w:rFonts w:hint="default" w:ascii="Times New Roman" w:hAnsi="Times New Roman" w:cs="Times New Roman"/>
          <w:sz w:val="24"/>
          <w:szCs w:val="24"/>
        </w:rPr>
        <w:instrText xml:space="preserve">HYPERLINK "http://www.nemalib.ru)"</w:instrText>
      </w:r>
      <w:r>
        <w:rPr>
          <w:rStyle w:val="9"/>
          <w:rFonts w:hint="default" w:ascii="Times New Roman" w:hAnsi="Times New Roman" w:cs="Times New Roman"/>
          <w:sz w:val="24"/>
          <w:szCs w:val="24"/>
        </w:rPr>
        <w:fldChar w:fldCharType="separate"/>
      </w:r>
      <w:bookmarkStart w:id="0" w:name="_Hlt64284740"/>
      <w:bookmarkEnd w:id="0"/>
      <w:bookmarkStart w:id="1" w:name="_Hlt64284739"/>
      <w:bookmarkEnd w:id="1"/>
      <w:r>
        <w:rPr>
          <w:rStyle w:val="9"/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0000EE"/>
          <w:sz w:val="24"/>
          <w:szCs w:val="24"/>
          <w:u w:val="single" w:color="000000"/>
        </w:rPr>
        <w:fldChar w:fldCharType="begin"/>
      </w:r>
      <w:r>
        <w:rPr>
          <w:rFonts w:hint="default" w:ascii="Times New Roman" w:hAnsi="Times New Roman" w:cs="Times New Roman"/>
          <w:color w:val="0000EE"/>
          <w:sz w:val="24"/>
          <w:szCs w:val="24"/>
          <w:u w:val="single" w:color="000000"/>
        </w:rPr>
        <w:instrText xml:space="preserve">HYPERLINK "https://nemskaya-bibl.ru/"</w:instrText>
      </w:r>
      <w:r>
        <w:rPr>
          <w:rFonts w:hint="default" w:ascii="Times New Roman" w:hAnsi="Times New Roman" w:cs="Times New Roman"/>
          <w:color w:val="0000EE"/>
          <w:sz w:val="24"/>
          <w:szCs w:val="24"/>
          <w:u w:val="single" w:color="000000"/>
        </w:rPr>
        <w:fldChar w:fldCharType="separate"/>
      </w:r>
      <w:r>
        <w:rPr>
          <w:rFonts w:hint="default" w:ascii="Times New Roman" w:hAnsi="Times New Roman" w:cs="Times New Roman"/>
          <w:color w:val="0000EE"/>
          <w:sz w:val="24"/>
          <w:szCs w:val="24"/>
          <w:u w:val="single" w:color="000000"/>
        </w:rPr>
        <w:t>МКУК "Немская ЦРБ" (nemskaya-bibl.ru)</w:t>
      </w:r>
      <w:r>
        <w:rPr>
          <w:rFonts w:hint="default" w:ascii="Times New Roman" w:hAnsi="Times New Roman" w:cs="Times New Roman"/>
          <w:color w:val="0000EE"/>
          <w:sz w:val="24"/>
          <w:szCs w:val="24"/>
          <w:u w:val="single" w:color="000000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и странице ВКонтакте </w:t>
      </w:r>
      <w:r>
        <w:rPr>
          <w:rStyle w:val="9"/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Style w:val="9"/>
          <w:rFonts w:hint="default" w:ascii="Times New Roman" w:hAnsi="Times New Roman" w:cs="Times New Roman"/>
          <w:sz w:val="24"/>
          <w:szCs w:val="24"/>
        </w:rPr>
        <w:instrText xml:space="preserve">HYPERLINK "https://vk.com/public192209690"</w:instrText>
      </w:r>
      <w:r>
        <w:rPr>
          <w:rStyle w:val="9"/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9"/>
          <w:rFonts w:hint="default" w:ascii="Times New Roman" w:hAnsi="Times New Roman" w:cs="Times New Roman"/>
          <w:sz w:val="24"/>
          <w:szCs w:val="24"/>
        </w:rPr>
        <w:t>(</w:t>
      </w:r>
      <w:bookmarkStart w:id="2" w:name="_Hlt64284831"/>
      <w:bookmarkEnd w:id="2"/>
      <w:r>
        <w:rPr>
          <w:rStyle w:val="9"/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0000EE"/>
          <w:sz w:val="24"/>
          <w:szCs w:val="24"/>
          <w:u w:val="single" w:color="000000"/>
        </w:rPr>
        <w:fldChar w:fldCharType="begin"/>
      </w:r>
      <w:r>
        <w:rPr>
          <w:rFonts w:hint="default" w:ascii="Times New Roman" w:hAnsi="Times New Roman" w:cs="Times New Roman"/>
          <w:color w:val="0000EE"/>
          <w:sz w:val="24"/>
          <w:szCs w:val="24"/>
          <w:u w:val="single" w:color="000000"/>
        </w:rPr>
        <w:instrText xml:space="preserve">HYPERLINK "https://vk.com/public220175377"</w:instrText>
      </w:r>
      <w:r>
        <w:rPr>
          <w:rFonts w:hint="default" w:ascii="Times New Roman" w:hAnsi="Times New Roman" w:cs="Times New Roman"/>
          <w:color w:val="0000EE"/>
          <w:sz w:val="24"/>
          <w:szCs w:val="24"/>
          <w:u w:val="single" w:color="000000"/>
        </w:rPr>
        <w:fldChar w:fldCharType="separate"/>
      </w:r>
      <w:r>
        <w:rPr>
          <w:rFonts w:hint="default" w:ascii="Times New Roman" w:hAnsi="Times New Roman" w:cs="Times New Roman"/>
          <w:color w:val="0000EE"/>
          <w:sz w:val="24"/>
          <w:szCs w:val="24"/>
          <w:u w:val="single" w:color="000000"/>
        </w:rPr>
        <w:t>МКУК "Немская библиотека им.М.И.Ожегова" (vk.com)</w:t>
      </w:r>
      <w:r>
        <w:rPr>
          <w:rFonts w:hint="default" w:ascii="Times New Roman" w:hAnsi="Times New Roman" w:cs="Times New Roman"/>
          <w:color w:val="0000EE"/>
          <w:sz w:val="24"/>
          <w:szCs w:val="24"/>
          <w:u w:val="single" w:color="000000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свои материалы. 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течение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 xml:space="preserve"> года библиотекой было проведено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142</w:t>
      </w:r>
      <w:r>
        <w:rPr>
          <w:rFonts w:hint="default" w:ascii="Times New Roman" w:hAnsi="Times New Roman" w:cs="Times New Roman"/>
          <w:sz w:val="24"/>
          <w:szCs w:val="24"/>
        </w:rPr>
        <w:t xml:space="preserve"> мероприяти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я</w:t>
      </w:r>
      <w:r>
        <w:rPr>
          <w:rFonts w:hint="default" w:ascii="Times New Roman" w:hAnsi="Times New Roman" w:cs="Times New Roman"/>
          <w:sz w:val="24"/>
          <w:szCs w:val="24"/>
        </w:rPr>
        <w:t xml:space="preserve">, в том числе оформлено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44</w:t>
      </w:r>
      <w:r>
        <w:rPr>
          <w:rFonts w:hint="default" w:ascii="Times New Roman" w:hAnsi="Times New Roman" w:cs="Times New Roman"/>
          <w:sz w:val="24"/>
          <w:szCs w:val="24"/>
        </w:rPr>
        <w:t xml:space="preserve"> выставки на различные актуальные темы.</w:t>
      </w:r>
    </w:p>
    <w:p>
      <w:pPr>
        <w:rPr>
          <w:rFonts w:hint="default" w:ascii="Times New Roman" w:hAnsi="Times New Roman" w:cs="Times New Roman"/>
          <w:b/>
          <w:color w:val="0D0D0D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D0D0D"/>
          <w:sz w:val="24"/>
          <w:szCs w:val="24"/>
        </w:rPr>
        <w:t xml:space="preserve">     </w:t>
      </w:r>
      <w:r>
        <w:rPr>
          <w:rFonts w:hint="default" w:ascii="Times New Roman" w:hAnsi="Times New Roman" w:cs="Times New Roman"/>
          <w:color w:val="0D0D0D"/>
          <w:sz w:val="24"/>
          <w:szCs w:val="24"/>
        </w:rPr>
        <w:t>Библиотека в с.Васильевское – непосредственный участник и организатор всех событийных мероприятий на селе. Библиотекарь  оказывает помощь в написании сценариев, подборе репертуара.</w:t>
      </w:r>
    </w:p>
    <w:p>
      <w:pPr>
        <w:ind w:left="0" w:firstLine="708"/>
        <w:rPr>
          <w:rFonts w:hint="default" w:ascii="Times New Roman" w:hAnsi="Times New Roman" w:cs="Times New Roman"/>
          <w:color w:val="0D0D0D"/>
          <w:sz w:val="24"/>
          <w:szCs w:val="24"/>
        </w:rPr>
      </w:pPr>
      <w:r>
        <w:rPr>
          <w:rFonts w:hint="default" w:ascii="Times New Roman" w:hAnsi="Times New Roman" w:cs="Times New Roman"/>
          <w:color w:val="0D0D0D"/>
          <w:sz w:val="24"/>
          <w:szCs w:val="24"/>
        </w:rPr>
        <w:t>Библиотека тесно сотрудничает с сельским клубом (все массовые мероприятия проводятся вместе), школой, сельской администрацией, советом ветеранов.</w:t>
      </w:r>
    </w:p>
    <w:p>
      <w:pPr>
        <w:ind w:left="0" w:firstLine="708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 xml:space="preserve"> году библиотека приняла участие  в следующих акциях: Окна Победы, Свеча памяти, Акция памяти «День солидарности в борьбе с терроризмом», Акция «Ленточка триколор» к дню российского флага, Акции в окнах библиотеки «Мы едины!» - к дню народного единства, «С праздником, мама!» - к дню матери, «Новогодние узоры» - к новому году.</w:t>
      </w:r>
    </w:p>
    <w:p>
      <w:pPr>
        <w:pStyle w:val="28"/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  <w:lang w:eastAsia="ru-RU"/>
        </w:rPr>
        <w:t>«Библионочь»</w:t>
      </w:r>
      <w:r>
        <w:rPr>
          <w:rFonts w:hint="default" w:ascii="Times New Roman" w:hAnsi="Times New Roman" w:cs="Times New Roman"/>
          <w:sz w:val="24"/>
          <w:szCs w:val="24"/>
          <w:lang w:eastAsia="ru-RU"/>
        </w:rPr>
        <w:t xml:space="preserve"> – Международная социально-культурная акция</w:t>
      </w:r>
      <w:r>
        <w:rPr>
          <w:rFonts w:hint="default" w:ascii="Times New Roman" w:hAnsi="Times New Roman" w:cs="Times New Roman"/>
          <w:sz w:val="24"/>
          <w:szCs w:val="24"/>
          <w:lang w:val="en-US" w:eastAsia="ru-RU"/>
        </w:rPr>
        <w:t>. В Васильевской с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>ельск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ой 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>библиоте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ке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готовилась к проведению мероприятия заранее. Юным читателям было дано задание: сделать фото семейного чтения. Дети и родители с удовольствием откликнулись и в библиотеке появился замечательный стенд "Да здравствует человек читающий!"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>26 мая для школьников с 3 по 8 класс прошла библио-игра "Читаем вместе". Ребята отвечали на вопросы викторины, читали сказки по ролям, разгадывали кроссворд, даже превращались в сыщиков, угадывая литературного героя по описанию. </w:t>
      </w:r>
    </w:p>
    <w:p>
      <w:pPr>
        <w:suppressAutoHyphens/>
        <w:spacing w:after="0" w:line="240" w:lineRule="auto"/>
        <w:ind w:firstLine="120" w:firstLineChars="50"/>
        <w:rPr>
          <w:rFonts w:hint="default" w:ascii="Times New Roman" w:hAnsi="Times New Roman" w:eastAsia="Times New Roman" w:cs="Times New Roman"/>
          <w:bCs/>
          <w:color w:val="0D0D0D"/>
          <w:sz w:val="24"/>
          <w:szCs w:val="24"/>
          <w:lang w:eastAsia="ar-SA"/>
        </w:rPr>
      </w:pPr>
      <w:r>
        <w:rPr>
          <w:rFonts w:hint="default" w:ascii="Times New Roman" w:hAnsi="Times New Roman" w:eastAsia="Times New Roman" w:cs="Times New Roman"/>
          <w:bCs/>
          <w:color w:val="0D0D0D"/>
          <w:sz w:val="24"/>
          <w:szCs w:val="24"/>
          <w:lang w:eastAsia="ar-SA"/>
        </w:rPr>
        <w:t>В</w:t>
      </w:r>
      <w:r>
        <w:rPr>
          <w:rFonts w:hint="default" w:ascii="Times New Roman" w:hAnsi="Times New Roman" w:eastAsia="Times New Roman" w:cs="Times New Roman"/>
          <w:bCs/>
          <w:color w:val="0D0D0D"/>
          <w:sz w:val="24"/>
          <w:szCs w:val="24"/>
          <w:lang w:val="ru-RU" w:eastAsia="ar-SA"/>
        </w:rPr>
        <w:t xml:space="preserve"> течение</w:t>
      </w:r>
      <w:r>
        <w:rPr>
          <w:rFonts w:hint="default" w:ascii="Times New Roman" w:hAnsi="Times New Roman" w:eastAsia="Times New Roman" w:cs="Times New Roman"/>
          <w:bCs/>
          <w:color w:val="0D0D0D"/>
          <w:sz w:val="24"/>
          <w:szCs w:val="24"/>
          <w:lang w:eastAsia="ar-SA"/>
        </w:rPr>
        <w:t xml:space="preserve"> 2023 год</w:t>
      </w:r>
      <w:r>
        <w:rPr>
          <w:rFonts w:hint="default" w:ascii="Times New Roman" w:hAnsi="Times New Roman" w:eastAsia="Times New Roman" w:cs="Times New Roman"/>
          <w:bCs/>
          <w:color w:val="0D0D0D"/>
          <w:sz w:val="24"/>
          <w:szCs w:val="24"/>
          <w:lang w:val="ru-RU" w:eastAsia="ar-SA"/>
        </w:rPr>
        <w:t>а</w:t>
      </w:r>
      <w:r>
        <w:rPr>
          <w:rFonts w:hint="default" w:ascii="Times New Roman" w:hAnsi="Times New Roman" w:eastAsia="Times New Roman" w:cs="Times New Roman"/>
          <w:bCs/>
          <w:color w:val="0D0D0D"/>
          <w:sz w:val="24"/>
          <w:szCs w:val="24"/>
          <w:lang w:eastAsia="ar-SA"/>
        </w:rPr>
        <w:t xml:space="preserve"> было издано 8 буклетов. Всего 85экземпляров.</w:t>
      </w:r>
    </w:p>
    <w:p>
      <w:pPr>
        <w:suppressAutoHyphens/>
        <w:spacing w:after="0" w:line="240" w:lineRule="auto"/>
        <w:rPr>
          <w:rFonts w:hint="default" w:ascii="Times New Roman" w:hAnsi="Times New Roman" w:eastAsia="Times New Roman" w:cs="Times New Roman"/>
          <w:bCs/>
          <w:color w:val="0D0D0D"/>
          <w:sz w:val="24"/>
          <w:szCs w:val="24"/>
          <w:lang w:eastAsia="ar-SA"/>
        </w:rPr>
      </w:pPr>
      <w:r>
        <w:rPr>
          <w:rFonts w:hint="default" w:ascii="Times New Roman" w:hAnsi="Times New Roman" w:eastAsia="Times New Roman" w:cs="Times New Roman"/>
          <w:bCs/>
          <w:color w:val="0D0D0D"/>
          <w:sz w:val="24"/>
          <w:szCs w:val="24"/>
          <w:lang w:eastAsia="ar-SA"/>
        </w:rPr>
        <w:t xml:space="preserve"> Названия буклетов: </w:t>
      </w:r>
    </w:p>
    <w:p>
      <w:pPr>
        <w:tabs>
          <w:tab w:val="left" w:pos="2120"/>
        </w:tabs>
        <w:suppressAutoHyphens/>
        <w:spacing w:after="0" w:line="240" w:lineRule="auto"/>
        <w:rPr>
          <w:rFonts w:hint="default" w:ascii="Times New Roman" w:hAnsi="Times New Roman" w:eastAsia="Times New Roman" w:cs="Times New Roman"/>
          <w:bCs/>
          <w:color w:val="0D0D0D"/>
          <w:sz w:val="24"/>
          <w:szCs w:val="24"/>
          <w:lang w:val="ru-RU" w:eastAsia="ar-SA"/>
        </w:rPr>
      </w:pPr>
      <w:r>
        <w:rPr>
          <w:rFonts w:hint="default" w:ascii="Times New Roman" w:hAnsi="Times New Roman" w:eastAsia="Times New Roman" w:cs="Times New Roman"/>
          <w:bCs/>
          <w:color w:val="0D0D0D"/>
          <w:sz w:val="24"/>
          <w:szCs w:val="24"/>
          <w:lang w:eastAsia="ar-SA"/>
        </w:rPr>
        <w:t>- «Крым – Россия! Навсегда!» - для пользователей от 14 лет</w:t>
      </w:r>
      <w:r>
        <w:rPr>
          <w:rFonts w:hint="default" w:ascii="Times New Roman" w:hAnsi="Times New Roman" w:eastAsia="Times New Roman" w:cs="Times New Roman"/>
          <w:bCs/>
          <w:color w:val="0D0D0D"/>
          <w:sz w:val="24"/>
          <w:szCs w:val="24"/>
          <w:lang w:val="ru-RU" w:eastAsia="ar-SA"/>
        </w:rPr>
        <w:t>,</w:t>
      </w:r>
    </w:p>
    <w:p>
      <w:pPr>
        <w:tabs>
          <w:tab w:val="left" w:pos="2120"/>
        </w:tabs>
        <w:suppressAutoHyphens/>
        <w:spacing w:after="0" w:line="240" w:lineRule="auto"/>
        <w:rPr>
          <w:rFonts w:hint="default" w:ascii="Times New Roman" w:hAnsi="Times New Roman" w:eastAsia="Times New Roman" w:cs="Times New Roman"/>
          <w:bCs/>
          <w:color w:val="0D0D0D"/>
          <w:sz w:val="24"/>
          <w:szCs w:val="24"/>
          <w:lang w:val="ru-RU" w:eastAsia="ar-SA"/>
        </w:rPr>
      </w:pPr>
      <w:r>
        <w:rPr>
          <w:rFonts w:hint="default" w:ascii="Times New Roman" w:hAnsi="Times New Roman" w:eastAsia="Times New Roman" w:cs="Times New Roman"/>
          <w:bCs/>
          <w:color w:val="0D0D0D"/>
          <w:sz w:val="24"/>
          <w:szCs w:val="24"/>
          <w:lang w:eastAsia="ar-SA"/>
        </w:rPr>
        <w:t>- «Георгиевская ленточка: Я помню! Я горжусь!» - для пользователей от 7 лет</w:t>
      </w:r>
      <w:r>
        <w:rPr>
          <w:rFonts w:hint="default" w:ascii="Times New Roman" w:hAnsi="Times New Roman" w:eastAsia="Times New Roman" w:cs="Times New Roman"/>
          <w:bCs/>
          <w:color w:val="0D0D0D"/>
          <w:sz w:val="24"/>
          <w:szCs w:val="24"/>
          <w:lang w:val="ru-RU" w:eastAsia="ar-SA"/>
        </w:rPr>
        <w:t>,</w:t>
      </w:r>
    </w:p>
    <w:p>
      <w:pPr>
        <w:tabs>
          <w:tab w:val="left" w:pos="2120"/>
        </w:tabs>
        <w:suppressAutoHyphens/>
        <w:spacing w:after="0" w:line="240" w:lineRule="auto"/>
        <w:rPr>
          <w:rFonts w:hint="default" w:ascii="Times New Roman" w:hAnsi="Times New Roman" w:eastAsia="Times New Roman" w:cs="Times New Roman"/>
          <w:bCs/>
          <w:color w:val="0D0D0D"/>
          <w:sz w:val="24"/>
          <w:szCs w:val="24"/>
          <w:lang w:val="ru-RU" w:eastAsia="ar-SA"/>
        </w:rPr>
      </w:pPr>
      <w:r>
        <w:rPr>
          <w:rFonts w:hint="default" w:ascii="Times New Roman" w:hAnsi="Times New Roman" w:eastAsia="Times New Roman" w:cs="Times New Roman"/>
          <w:bCs/>
          <w:color w:val="0D0D0D"/>
          <w:sz w:val="24"/>
          <w:szCs w:val="24"/>
          <w:lang w:eastAsia="ar-SA"/>
        </w:rPr>
        <w:t>- «Забвению не подлежит» - для пользователей от 7 лет к Дню памяти и скорби</w:t>
      </w:r>
      <w:r>
        <w:rPr>
          <w:rFonts w:hint="default" w:ascii="Times New Roman" w:hAnsi="Times New Roman" w:eastAsia="Times New Roman" w:cs="Times New Roman"/>
          <w:bCs/>
          <w:color w:val="0D0D0D"/>
          <w:sz w:val="24"/>
          <w:szCs w:val="24"/>
          <w:lang w:val="ru-RU" w:eastAsia="ar-SA"/>
        </w:rPr>
        <w:t>,</w:t>
      </w:r>
    </w:p>
    <w:p>
      <w:pPr>
        <w:tabs>
          <w:tab w:val="left" w:pos="2120"/>
        </w:tabs>
        <w:suppressAutoHyphens/>
        <w:spacing w:after="0" w:line="240" w:lineRule="auto"/>
        <w:rPr>
          <w:rFonts w:hint="default" w:ascii="Times New Roman" w:hAnsi="Times New Roman" w:eastAsia="Times New Roman" w:cs="Times New Roman"/>
          <w:bCs/>
          <w:color w:val="0D0D0D"/>
          <w:sz w:val="24"/>
          <w:szCs w:val="24"/>
          <w:lang w:val="ru-RU" w:eastAsia="ar-SA"/>
        </w:rPr>
      </w:pPr>
      <w:r>
        <w:rPr>
          <w:rFonts w:hint="default" w:ascii="Times New Roman" w:hAnsi="Times New Roman" w:eastAsia="Times New Roman" w:cs="Times New Roman"/>
          <w:bCs/>
          <w:color w:val="0D0D0D"/>
          <w:sz w:val="24"/>
          <w:szCs w:val="24"/>
          <w:lang w:eastAsia="ar-SA"/>
        </w:rPr>
        <w:t>- «Флаг России – символ величия и славы» - для пользователей от 6 лет</w:t>
      </w:r>
      <w:r>
        <w:rPr>
          <w:rFonts w:hint="default" w:ascii="Times New Roman" w:hAnsi="Times New Roman" w:eastAsia="Times New Roman" w:cs="Times New Roman"/>
          <w:bCs/>
          <w:color w:val="0D0D0D"/>
          <w:sz w:val="24"/>
          <w:szCs w:val="24"/>
          <w:lang w:val="ru-RU" w:eastAsia="ar-SA"/>
        </w:rPr>
        <w:t>,</w:t>
      </w:r>
    </w:p>
    <w:p>
      <w:pPr>
        <w:tabs>
          <w:tab w:val="left" w:pos="2120"/>
        </w:tabs>
        <w:suppressAutoHyphens/>
        <w:spacing w:after="0" w:line="240" w:lineRule="auto"/>
        <w:rPr>
          <w:rFonts w:hint="default" w:ascii="Times New Roman" w:hAnsi="Times New Roman" w:eastAsia="Times New Roman" w:cs="Times New Roman"/>
          <w:bCs/>
          <w:color w:val="0D0D0D"/>
          <w:sz w:val="24"/>
          <w:szCs w:val="24"/>
          <w:lang w:val="ru-RU" w:eastAsia="ar-SA"/>
        </w:rPr>
      </w:pPr>
      <w:r>
        <w:rPr>
          <w:rFonts w:hint="default" w:ascii="Times New Roman" w:hAnsi="Times New Roman" w:eastAsia="Times New Roman" w:cs="Times New Roman"/>
          <w:bCs/>
          <w:color w:val="0D0D0D"/>
          <w:sz w:val="24"/>
          <w:szCs w:val="24"/>
          <w:lang w:eastAsia="ar-SA"/>
        </w:rPr>
        <w:t>- «Сила России в единстве народов» - для пользователей от 12 ле</w:t>
      </w:r>
      <w:r>
        <w:rPr>
          <w:rFonts w:hint="default" w:ascii="Times New Roman" w:hAnsi="Times New Roman" w:eastAsia="Times New Roman" w:cs="Times New Roman"/>
          <w:bCs/>
          <w:color w:val="0D0D0D"/>
          <w:sz w:val="24"/>
          <w:szCs w:val="24"/>
          <w:lang w:val="ru-RU" w:eastAsia="ar-SA"/>
        </w:rPr>
        <w:t>т,</w:t>
      </w:r>
    </w:p>
    <w:p>
      <w:pPr>
        <w:tabs>
          <w:tab w:val="left" w:pos="2120"/>
        </w:tabs>
        <w:suppressAutoHyphens/>
        <w:spacing w:after="0" w:line="240" w:lineRule="auto"/>
        <w:rPr>
          <w:rFonts w:hint="default" w:ascii="Times New Roman" w:hAnsi="Times New Roman" w:eastAsia="Times New Roman" w:cs="Times New Roman"/>
          <w:bCs/>
          <w:color w:val="0D0D0D"/>
          <w:sz w:val="24"/>
          <w:szCs w:val="24"/>
          <w:lang w:val="ru-RU" w:eastAsia="ar-SA"/>
        </w:rPr>
      </w:pPr>
      <w:r>
        <w:rPr>
          <w:rFonts w:hint="default" w:ascii="Times New Roman" w:hAnsi="Times New Roman" w:eastAsia="Times New Roman" w:cs="Times New Roman"/>
          <w:bCs/>
          <w:color w:val="0D0D0D"/>
          <w:sz w:val="24"/>
          <w:szCs w:val="24"/>
          <w:lang w:eastAsia="ar-SA"/>
        </w:rPr>
        <w:t>- «Основной закон страны» - для пользователей от14 лет к Дню Конституции</w:t>
      </w:r>
      <w:r>
        <w:rPr>
          <w:rFonts w:hint="default" w:ascii="Times New Roman" w:hAnsi="Times New Roman" w:eastAsia="Times New Roman" w:cs="Times New Roman"/>
          <w:bCs/>
          <w:color w:val="0D0D0D"/>
          <w:sz w:val="24"/>
          <w:szCs w:val="24"/>
          <w:lang w:val="ru-RU" w:eastAsia="ar-SA"/>
        </w:rPr>
        <w:t>,</w:t>
      </w:r>
    </w:p>
    <w:p>
      <w:pPr>
        <w:tabs>
          <w:tab w:val="left" w:pos="2120"/>
        </w:tabs>
        <w:suppressAutoHyphens/>
        <w:spacing w:after="0" w:line="240" w:lineRule="auto"/>
        <w:rPr>
          <w:rFonts w:hint="default" w:ascii="Times New Roman" w:hAnsi="Times New Roman" w:eastAsia="Times New Roman" w:cs="Times New Roman"/>
          <w:bCs/>
          <w:color w:val="0D0D0D"/>
          <w:sz w:val="24"/>
          <w:szCs w:val="24"/>
          <w:lang w:val="ru-RU" w:eastAsia="ar-SA"/>
        </w:rPr>
      </w:pPr>
      <w:r>
        <w:rPr>
          <w:rFonts w:hint="default" w:ascii="Times New Roman" w:hAnsi="Times New Roman" w:eastAsia="Times New Roman" w:cs="Times New Roman"/>
          <w:bCs/>
          <w:color w:val="0D0D0D"/>
          <w:sz w:val="24"/>
          <w:szCs w:val="24"/>
          <w:lang w:eastAsia="ar-SA"/>
        </w:rPr>
        <w:t>- «Вейпинг» - для подростков и молодёжи</w:t>
      </w:r>
      <w:r>
        <w:rPr>
          <w:rFonts w:hint="default" w:ascii="Times New Roman" w:hAnsi="Times New Roman" w:eastAsia="Times New Roman" w:cs="Times New Roman"/>
          <w:bCs/>
          <w:color w:val="0D0D0D"/>
          <w:sz w:val="24"/>
          <w:szCs w:val="24"/>
          <w:lang w:val="ru-RU" w:eastAsia="ar-SA"/>
        </w:rPr>
        <w:t>,</w:t>
      </w:r>
    </w:p>
    <w:p>
      <w:pPr>
        <w:tabs>
          <w:tab w:val="left" w:pos="2120"/>
        </w:tabs>
        <w:suppressAutoHyphens/>
        <w:spacing w:after="0" w:line="240" w:lineRule="auto"/>
        <w:rPr>
          <w:rFonts w:hint="default" w:ascii="Times New Roman" w:hAnsi="Times New Roman" w:eastAsia="Times New Roman" w:cs="Times New Roman"/>
          <w:bCs/>
          <w:color w:val="0D0D0D"/>
          <w:sz w:val="24"/>
          <w:szCs w:val="24"/>
          <w:lang w:val="ru-RU" w:eastAsia="ar-SA"/>
        </w:rPr>
      </w:pPr>
      <w:r>
        <w:rPr>
          <w:rFonts w:hint="default" w:ascii="Times New Roman" w:hAnsi="Times New Roman" w:eastAsia="Times New Roman" w:cs="Times New Roman"/>
          <w:bCs/>
          <w:color w:val="0D0D0D"/>
          <w:sz w:val="24"/>
          <w:szCs w:val="24"/>
          <w:lang w:eastAsia="ar-SA"/>
        </w:rPr>
        <w:t>- «Здоровым быть здорово!» - для пользователей от 7 лет</w:t>
      </w:r>
      <w:r>
        <w:rPr>
          <w:rFonts w:hint="default" w:ascii="Times New Roman" w:hAnsi="Times New Roman" w:eastAsia="Times New Roman" w:cs="Times New Roman"/>
          <w:bCs/>
          <w:color w:val="0D0D0D"/>
          <w:sz w:val="24"/>
          <w:szCs w:val="24"/>
          <w:lang w:val="ru-RU" w:eastAsia="ar-SA"/>
        </w:rPr>
        <w:t>.</w:t>
      </w:r>
    </w:p>
    <w:p>
      <w:pPr>
        <w:tabs>
          <w:tab w:val="left" w:pos="2120"/>
        </w:tabs>
        <w:suppressAutoHyphens/>
        <w:spacing w:after="0" w:line="240" w:lineRule="auto"/>
        <w:rPr>
          <w:rFonts w:hint="default" w:ascii="Times New Roman" w:hAnsi="Times New Roman" w:eastAsia="Times New Roman" w:cs="Times New Roman"/>
          <w:bCs/>
          <w:color w:val="0D0D0D"/>
          <w:sz w:val="24"/>
          <w:szCs w:val="24"/>
          <w:lang w:val="ru-RU" w:eastAsia="ar-SA"/>
        </w:rPr>
      </w:pP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В рамках профориентационной работы со школьниками </w:t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11 мая </w:t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учащиеся 7,8,9 классов в сопровождении библиотекаря Чудановой Л. А. и классного руководителя Рогозиной Н. М. побывали с экскурсией на самом большом животноводческом комплексе Кировской области - на мегаферме. Экскурсию для гостей провела управляющая производством Наталья Разалиновна Кондрашкина. На правах гостеприимной хозяйки она показала все производственные процессы: место, где животные едят и отдыхают, где доятся, где лечатся. В "детской деревне" ребята увидели как живут маленькие телятки и чем их кормят. Завершающим этапом экскурсии было посещение административного здания. Здесь, с высоты второго этажа через панорамные окна мы могли наблюдать процесс доения коров. Территория мегафермы очень большая, за час не обойти, поэтому все обьекты в целом Наталья Разалиновна показала на макете, находящемся в зале заседаний. Да, производство впечатляет!</w:t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 процессе общения с экскурсоводом ребята интересовались профессиями работников мегафермы, зарплатой, распорядком дня, с какого возраста можно устроит</w:t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ь</w:t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ся подрабатывать в каникулы. Возможно</w:t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,</w:t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кто-то из них выберет профессию, связанную с сельским хозяйством и будет трудиться на этом предприятии. </w:t>
      </w:r>
    </w:p>
    <w:p>
      <w:pPr>
        <w:suppressAutoHyphens/>
        <w:spacing w:after="0" w:line="240" w:lineRule="auto"/>
        <w:rPr>
          <w:rFonts w:hint="default"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ar-SA"/>
        </w:rPr>
        <w:t>Работа с подростками и молодёжью.</w:t>
      </w:r>
    </w:p>
    <w:p>
      <w:pPr>
        <w:suppressAutoHyphens/>
        <w:spacing w:after="0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ar-SA"/>
        </w:rPr>
        <w:t>На территории с.Васильевское проживает 15 человек от 14 до 30 лет. Зарегистрированы в библиотеке как пользователи 20 человек, но активными пользователями можно считать только 8.</w:t>
      </w:r>
    </w:p>
    <w:p>
      <w:pPr>
        <w:suppressAutoHyphens/>
        <w:spacing w:after="0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ar-SA"/>
        </w:rPr>
        <w:t>Для этой категории подготовлены и проведены мероприятия:</w:t>
      </w:r>
    </w:p>
    <w:p>
      <w:pPr>
        <w:suppressAutoHyphens/>
        <w:spacing w:after="0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ar-SA"/>
        </w:rPr>
        <w:t>- «Сельские профессии» - профориентационная экскурсия на мегаферму.</w:t>
      </w:r>
    </w:p>
    <w:p>
      <w:pPr>
        <w:suppressAutoHyphens/>
        <w:spacing w:after="0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ar-SA"/>
        </w:rPr>
        <w:t>-«Вейп – губительная мода в среде молодёжи» - шок-урок с просмотром видео и вручение буклетов.</w:t>
      </w:r>
    </w:p>
    <w:p>
      <w:pPr>
        <w:suppressAutoHyphens/>
        <w:spacing w:after="0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ar-SA"/>
        </w:rPr>
        <w:t>-«Вейпинг» - буклет для подростков и молодёжи.</w:t>
      </w:r>
    </w:p>
    <w:p>
      <w:pPr>
        <w:suppressAutoHyphens/>
        <w:spacing w:after="0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ar-SA"/>
        </w:rPr>
        <w:t>- «Наркомания – жизнь без будущего» - информационный стенд.</w:t>
      </w:r>
    </w:p>
    <w:p>
      <w:pPr>
        <w:suppressAutoHyphens/>
        <w:spacing w:after="0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ar-SA"/>
        </w:rPr>
        <w:t>-«Я, конечно, вернусь…» - литературно-музыкальная гостиная по творчеству В.Высоцкого для подростков и молодёжи.</w:t>
      </w:r>
    </w:p>
    <w:p>
      <w:pPr>
        <w:suppressAutoHyphens/>
        <w:spacing w:after="0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ar-SA"/>
        </w:rPr>
        <w:t xml:space="preserve"> - «Молодость на книжной волне» - книжная выставка литературы о молодёжи и для молодёжи.</w:t>
      </w:r>
    </w:p>
    <w:p>
      <w:pPr>
        <w:suppressAutoHyphens/>
        <w:spacing w:after="0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ar-SA"/>
        </w:rPr>
        <w:t xml:space="preserve">   Подростки и молодёжь участвуют в акциях и мероприятиях, которые проводятся для всего населения. Например, День Победы, День России, Новый год и других.</w:t>
      </w:r>
    </w:p>
    <w:p>
      <w:pPr>
        <w:ind w:firstLine="708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D0D0D"/>
          <w:sz w:val="24"/>
          <w:szCs w:val="24"/>
        </w:rPr>
        <w:t>Людмила Александровна сама увлекается краеведением, ведет историю деревень Васильевской стороны, издает буклеты, в том числе и по истории библиотеки, и по жизнедеятельности Ф.Ф.Павленкова</w:t>
      </w:r>
      <w:r>
        <w:rPr>
          <w:rFonts w:hint="default" w:cs="Times New Roman"/>
          <w:color w:val="0D0D0D"/>
          <w:sz w:val="24"/>
          <w:szCs w:val="24"/>
          <w:lang w:val="ru-RU"/>
        </w:rPr>
        <w:t>.</w:t>
      </w:r>
    </w:p>
    <w:sectPr>
      <w:pgSz w:w="11906" w:h="16838"/>
      <w:pgMar w:top="1134" w:right="850" w:bottom="1134" w:left="1701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XO Thames">
    <w:panose1 w:val="02020603050405020304"/>
    <w:charset w:val="00"/>
    <w:family w:val="auto"/>
    <w:pitch w:val="default"/>
    <w:sig w:usb0="800006FF" w:usb1="0000285A" w:usb2="00000000" w:usb3="00000000" w:csb0="20000015" w:csb1="00000000"/>
  </w:font>
  <w:font w:name="Noto Sans Armenian">
    <w:panose1 w:val="020B0502040504020204"/>
    <w:charset w:val="00"/>
    <w:family w:val="auto"/>
    <w:pitch w:val="default"/>
    <w:sig w:usb0="80000403" w:usb1="4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</w:compat>
  <w:rsids>
    <w:rsidRoot w:val="00000000"/>
    <w:rsid w:val="39157CD3"/>
    <w:rsid w:val="395A04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="SimSun" w:cs="Times New Roman"/>
      <w:color w:val="000000"/>
      <w:spacing w:val="0"/>
      <w:sz w:val="24"/>
    </w:rPr>
  </w:style>
  <w:style w:type="paragraph" w:styleId="2">
    <w:name w:val="heading 1"/>
    <w:next w:val="1"/>
    <w:qFormat/>
    <w:uiPriority w:val="9"/>
    <w:pPr>
      <w:spacing w:before="120" w:after="120" w:line="240" w:lineRule="auto"/>
      <w:ind w:left="0" w:right="0" w:firstLine="0"/>
      <w:jc w:val="both"/>
      <w:outlineLvl w:val="0"/>
    </w:pPr>
    <w:rPr>
      <w:rFonts w:ascii="XO Thames" w:hAnsi="XO Thames" w:eastAsia="SimSun" w:cs="Times New Roman"/>
      <w:b/>
      <w:color w:val="000000"/>
      <w:spacing w:val="0"/>
      <w:sz w:val="32"/>
    </w:rPr>
  </w:style>
  <w:style w:type="paragraph" w:styleId="3">
    <w:name w:val="heading 2"/>
    <w:next w:val="1"/>
    <w:qFormat/>
    <w:uiPriority w:val="9"/>
    <w:pPr>
      <w:spacing w:before="120" w:after="120" w:line="240" w:lineRule="auto"/>
      <w:ind w:left="0" w:right="0" w:firstLine="0"/>
      <w:jc w:val="both"/>
      <w:outlineLvl w:val="1"/>
    </w:pPr>
    <w:rPr>
      <w:rFonts w:ascii="XO Thames" w:hAnsi="XO Thames" w:eastAsia="SimSun" w:cs="Times New Roman"/>
      <w:b/>
      <w:color w:val="000000"/>
      <w:spacing w:val="0"/>
      <w:sz w:val="28"/>
    </w:rPr>
  </w:style>
  <w:style w:type="paragraph" w:styleId="4">
    <w:name w:val="heading 3"/>
    <w:next w:val="1"/>
    <w:qFormat/>
    <w:uiPriority w:val="9"/>
    <w:pPr>
      <w:spacing w:before="120" w:after="120" w:line="240" w:lineRule="auto"/>
      <w:ind w:left="0" w:right="0" w:firstLine="0"/>
      <w:jc w:val="both"/>
      <w:outlineLvl w:val="2"/>
    </w:pPr>
    <w:rPr>
      <w:rFonts w:ascii="XO Thames" w:hAnsi="XO Thames" w:eastAsia="SimSun" w:cs="Times New Roman"/>
      <w:b/>
      <w:color w:val="000000"/>
      <w:spacing w:val="0"/>
      <w:sz w:val="26"/>
    </w:rPr>
  </w:style>
  <w:style w:type="paragraph" w:styleId="5">
    <w:name w:val="heading 4"/>
    <w:next w:val="1"/>
    <w:qFormat/>
    <w:uiPriority w:val="9"/>
    <w:pPr>
      <w:spacing w:before="120" w:after="120" w:line="240" w:lineRule="auto"/>
      <w:ind w:left="0" w:right="0" w:firstLine="0"/>
      <w:jc w:val="both"/>
      <w:outlineLvl w:val="3"/>
    </w:pPr>
    <w:rPr>
      <w:rFonts w:ascii="XO Thames" w:hAnsi="XO Thames" w:eastAsia="SimSun" w:cs="Times New Roman"/>
      <w:b/>
      <w:color w:val="000000"/>
      <w:spacing w:val="0"/>
      <w:sz w:val="24"/>
    </w:rPr>
  </w:style>
  <w:style w:type="paragraph" w:styleId="6">
    <w:name w:val="heading 5"/>
    <w:next w:val="1"/>
    <w:qFormat/>
    <w:uiPriority w:val="9"/>
    <w:pPr>
      <w:spacing w:before="120" w:after="120" w:line="240" w:lineRule="auto"/>
      <w:ind w:left="0" w:right="0" w:firstLine="0"/>
      <w:jc w:val="both"/>
      <w:outlineLvl w:val="4"/>
    </w:pPr>
    <w:rPr>
      <w:rFonts w:ascii="XO Thames" w:hAnsi="XO Thames" w:eastAsia="SimSun" w:cs="Times New Roman"/>
      <w:b/>
      <w:color w:val="000000"/>
      <w:spacing w:val="0"/>
      <w:sz w:val="22"/>
    </w:rPr>
  </w:style>
  <w:style w:type="character" w:default="1" w:styleId="7">
    <w:name w:val="Default Paragraph Font"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qFormat/>
    <w:uiPriority w:val="0"/>
    <w:rPr>
      <w:color w:val="0000FF"/>
      <w:u w:val="single"/>
    </w:rPr>
  </w:style>
  <w:style w:type="paragraph" w:styleId="10">
    <w:name w:val="toc 8"/>
    <w:next w:val="1"/>
    <w:uiPriority w:val="39"/>
    <w:pPr>
      <w:spacing w:before="0" w:after="0" w:line="240" w:lineRule="auto"/>
      <w:ind w:left="1400" w:right="0" w:firstLine="0"/>
      <w:jc w:val="left"/>
    </w:pPr>
    <w:rPr>
      <w:rFonts w:ascii="XO Thames" w:hAnsi="XO Thames" w:eastAsia="SimSun" w:cs="Times New Roman"/>
      <w:color w:val="000000"/>
      <w:spacing w:val="0"/>
      <w:sz w:val="28"/>
    </w:rPr>
  </w:style>
  <w:style w:type="paragraph" w:styleId="11">
    <w:name w:val="toc 9"/>
    <w:next w:val="1"/>
    <w:qFormat/>
    <w:uiPriority w:val="39"/>
    <w:pPr>
      <w:spacing w:before="0" w:after="0" w:line="240" w:lineRule="auto"/>
      <w:ind w:left="1600" w:right="0" w:firstLine="0"/>
      <w:jc w:val="left"/>
    </w:pPr>
    <w:rPr>
      <w:rFonts w:ascii="XO Thames" w:hAnsi="XO Thames" w:eastAsia="SimSun" w:cs="Times New Roman"/>
      <w:color w:val="000000"/>
      <w:spacing w:val="0"/>
      <w:sz w:val="28"/>
    </w:rPr>
  </w:style>
  <w:style w:type="paragraph" w:styleId="12">
    <w:name w:val="toc 7"/>
    <w:next w:val="1"/>
    <w:uiPriority w:val="39"/>
    <w:pPr>
      <w:spacing w:before="0" w:after="0" w:line="240" w:lineRule="auto"/>
      <w:ind w:left="1200" w:right="0" w:firstLine="0"/>
      <w:jc w:val="left"/>
    </w:pPr>
    <w:rPr>
      <w:rFonts w:ascii="XO Thames" w:hAnsi="XO Thames" w:eastAsia="SimSun" w:cs="Times New Roman"/>
      <w:color w:val="000000"/>
      <w:spacing w:val="0"/>
      <w:sz w:val="28"/>
    </w:rPr>
  </w:style>
  <w:style w:type="paragraph" w:styleId="13">
    <w:name w:val="toc 1"/>
    <w:next w:val="1"/>
    <w:qFormat/>
    <w:uiPriority w:val="39"/>
    <w:pPr>
      <w:spacing w:before="0" w:after="0" w:line="240" w:lineRule="auto"/>
      <w:ind w:left="0" w:right="0" w:firstLine="0"/>
      <w:jc w:val="left"/>
    </w:pPr>
    <w:rPr>
      <w:rFonts w:ascii="XO Thames" w:hAnsi="XO Thames" w:eastAsia="SimSun" w:cs="Times New Roman"/>
      <w:b/>
      <w:color w:val="000000"/>
      <w:spacing w:val="0"/>
      <w:sz w:val="28"/>
    </w:rPr>
  </w:style>
  <w:style w:type="paragraph" w:styleId="14">
    <w:name w:val="toc 6"/>
    <w:next w:val="1"/>
    <w:qFormat/>
    <w:uiPriority w:val="39"/>
    <w:pPr>
      <w:spacing w:before="0" w:after="0" w:line="240" w:lineRule="auto"/>
      <w:ind w:left="1000" w:right="0" w:firstLine="0"/>
      <w:jc w:val="left"/>
    </w:pPr>
    <w:rPr>
      <w:rFonts w:ascii="XO Thames" w:hAnsi="XO Thames" w:eastAsia="SimSun" w:cs="Times New Roman"/>
      <w:color w:val="000000"/>
      <w:spacing w:val="0"/>
      <w:sz w:val="28"/>
    </w:rPr>
  </w:style>
  <w:style w:type="paragraph" w:styleId="15">
    <w:name w:val="toc 3"/>
    <w:next w:val="1"/>
    <w:qFormat/>
    <w:uiPriority w:val="39"/>
    <w:pPr>
      <w:spacing w:before="0" w:after="0" w:line="240" w:lineRule="auto"/>
      <w:ind w:left="400" w:right="0" w:firstLine="0"/>
      <w:jc w:val="left"/>
    </w:pPr>
    <w:rPr>
      <w:rFonts w:ascii="XO Thames" w:hAnsi="XO Thames" w:eastAsia="SimSun" w:cs="Times New Roman"/>
      <w:color w:val="000000"/>
      <w:spacing w:val="0"/>
      <w:sz w:val="28"/>
    </w:rPr>
  </w:style>
  <w:style w:type="paragraph" w:styleId="16">
    <w:name w:val="toc 2"/>
    <w:next w:val="1"/>
    <w:qFormat/>
    <w:uiPriority w:val="39"/>
    <w:pPr>
      <w:spacing w:before="0" w:after="0" w:line="240" w:lineRule="auto"/>
      <w:ind w:left="200" w:right="0" w:firstLine="0"/>
      <w:jc w:val="left"/>
    </w:pPr>
    <w:rPr>
      <w:rFonts w:ascii="XO Thames" w:hAnsi="XO Thames" w:eastAsia="SimSun" w:cs="Times New Roman"/>
      <w:color w:val="000000"/>
      <w:spacing w:val="0"/>
      <w:sz w:val="28"/>
    </w:rPr>
  </w:style>
  <w:style w:type="paragraph" w:styleId="17">
    <w:name w:val="toc 4"/>
    <w:next w:val="1"/>
    <w:qFormat/>
    <w:uiPriority w:val="39"/>
    <w:pPr>
      <w:spacing w:before="0" w:after="0" w:line="240" w:lineRule="auto"/>
      <w:ind w:left="600" w:right="0" w:firstLine="0"/>
      <w:jc w:val="left"/>
    </w:pPr>
    <w:rPr>
      <w:rFonts w:ascii="XO Thames" w:hAnsi="XO Thames" w:eastAsia="SimSun" w:cs="Times New Roman"/>
      <w:color w:val="000000"/>
      <w:spacing w:val="0"/>
      <w:sz w:val="28"/>
    </w:rPr>
  </w:style>
  <w:style w:type="paragraph" w:styleId="18">
    <w:name w:val="toc 5"/>
    <w:next w:val="1"/>
    <w:qFormat/>
    <w:uiPriority w:val="39"/>
    <w:pPr>
      <w:spacing w:before="0" w:after="0" w:line="240" w:lineRule="auto"/>
      <w:ind w:left="800" w:right="0" w:firstLine="0"/>
      <w:jc w:val="left"/>
    </w:pPr>
    <w:rPr>
      <w:rFonts w:ascii="XO Thames" w:hAnsi="XO Thames" w:eastAsia="SimSun" w:cs="Times New Roman"/>
      <w:color w:val="000000"/>
      <w:spacing w:val="0"/>
      <w:sz w:val="28"/>
    </w:rPr>
  </w:style>
  <w:style w:type="paragraph" w:styleId="19">
    <w:name w:val="Title"/>
    <w:next w:val="1"/>
    <w:qFormat/>
    <w:uiPriority w:val="10"/>
    <w:pPr>
      <w:spacing w:before="567" w:after="567" w:line="240" w:lineRule="auto"/>
      <w:ind w:left="0" w:right="0" w:firstLine="0"/>
      <w:jc w:val="center"/>
    </w:pPr>
    <w:rPr>
      <w:rFonts w:ascii="XO Thames" w:hAnsi="XO Thames" w:eastAsia="SimSun" w:cs="Times New Roman"/>
      <w:b/>
      <w:caps/>
      <w:color w:val="000000"/>
      <w:spacing w:val="0"/>
      <w:sz w:val="40"/>
    </w:rPr>
  </w:style>
  <w:style w:type="paragraph" w:styleId="20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paragraph" w:styleId="21">
    <w:name w:val="Subtitle"/>
    <w:next w:val="1"/>
    <w:qFormat/>
    <w:uiPriority w:val="11"/>
    <w:pPr>
      <w:spacing w:before="0" w:after="0" w:line="240" w:lineRule="auto"/>
      <w:ind w:left="0" w:right="0" w:firstLine="0"/>
      <w:jc w:val="both"/>
    </w:pPr>
    <w:rPr>
      <w:rFonts w:ascii="XO Thames" w:hAnsi="XO Thames" w:eastAsia="SimSun" w:cs="Times New Roman"/>
      <w:i/>
      <w:color w:val="000000"/>
      <w:spacing w:val="0"/>
      <w:sz w:val="24"/>
    </w:rPr>
  </w:style>
  <w:style w:type="paragraph" w:customStyle="1" w:styleId="22">
    <w:name w:val="Endnote"/>
    <w:link w:val="23"/>
    <w:qFormat/>
    <w:uiPriority w:val="0"/>
    <w:pPr>
      <w:spacing w:before="0" w:after="0" w:line="240" w:lineRule="auto"/>
      <w:ind w:left="0" w:right="0" w:firstLine="851"/>
      <w:jc w:val="both"/>
    </w:pPr>
    <w:rPr>
      <w:rFonts w:ascii="XO Thames" w:hAnsi="XO Thames" w:eastAsia="SimSun" w:cs="Times New Roman"/>
      <w:color w:val="000000"/>
      <w:spacing w:val="0"/>
      <w:sz w:val="22"/>
    </w:rPr>
  </w:style>
  <w:style w:type="character" w:customStyle="1" w:styleId="23">
    <w:name w:val="Endnote1"/>
    <w:link w:val="22"/>
    <w:qFormat/>
    <w:uiPriority w:val="0"/>
    <w:rPr>
      <w:rFonts w:ascii="XO Thames" w:hAnsi="XO Thames"/>
      <w:sz w:val="22"/>
    </w:rPr>
  </w:style>
  <w:style w:type="paragraph" w:customStyle="1" w:styleId="24">
    <w:name w:val="Footnote"/>
    <w:link w:val="25"/>
    <w:qFormat/>
    <w:uiPriority w:val="0"/>
    <w:pPr>
      <w:spacing w:before="0" w:after="0" w:line="240" w:lineRule="auto"/>
      <w:ind w:left="0" w:right="0" w:firstLine="851"/>
      <w:jc w:val="both"/>
    </w:pPr>
    <w:rPr>
      <w:rFonts w:ascii="XO Thames" w:hAnsi="XO Thames" w:eastAsia="SimSun" w:cs="Times New Roman"/>
      <w:color w:val="000000"/>
      <w:spacing w:val="0"/>
      <w:sz w:val="22"/>
    </w:rPr>
  </w:style>
  <w:style w:type="character" w:customStyle="1" w:styleId="25">
    <w:name w:val="Footnote1"/>
    <w:link w:val="24"/>
    <w:qFormat/>
    <w:uiPriority w:val="0"/>
    <w:rPr>
      <w:rFonts w:ascii="XO Thames" w:hAnsi="XO Thames"/>
      <w:sz w:val="22"/>
    </w:rPr>
  </w:style>
  <w:style w:type="paragraph" w:customStyle="1" w:styleId="26">
    <w:name w:val="Header and Footer"/>
    <w:link w:val="27"/>
    <w:qFormat/>
    <w:uiPriority w:val="0"/>
    <w:pPr>
      <w:spacing w:before="0" w:after="0" w:line="240" w:lineRule="auto"/>
      <w:ind w:left="0" w:right="0" w:firstLine="0"/>
      <w:jc w:val="both"/>
    </w:pPr>
    <w:rPr>
      <w:rFonts w:ascii="XO Thames" w:hAnsi="XO Thames" w:eastAsia="SimSun" w:cs="Times New Roman"/>
      <w:color w:val="000000"/>
      <w:spacing w:val="0"/>
      <w:sz w:val="20"/>
    </w:rPr>
  </w:style>
  <w:style w:type="character" w:customStyle="1" w:styleId="27">
    <w:name w:val="Header and Footer1"/>
    <w:link w:val="26"/>
    <w:qFormat/>
    <w:uiPriority w:val="0"/>
    <w:rPr>
      <w:rFonts w:ascii="XO Thames" w:hAnsi="XO Thames"/>
      <w:sz w:val="20"/>
    </w:rPr>
  </w:style>
  <w:style w:type="paragraph" w:styleId="28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ScaleCrop>false</ScaleCrop>
  <LinksUpToDate>false</LinksUpToDate>
  <Application>WPS Office_12.2.0.13472_F1E327BC-269C-435d-A152-05C5408002CA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2024-04-16T13:00:00Z</dcterms:created>
  <dc:creator>User</dc:creator>
  <cp:lastModifiedBy>WPS_1711006124</cp:lastModifiedBy>
  <dcterms:modified xsi:type="dcterms:W3CDTF">2024-04-16T13:23:50Z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1049-12.2.0.13472</vt:lpwstr>
  </property>
  <property fmtid="{D5CDD505-2E9C-101B-9397-08002B2CF9AE}" pid="3" name="ICV">
    <vt:lpwstr>FBC28FF4B3C24088A0CD697F9DC149C7_12</vt:lpwstr>
  </property>
</Properties>
</file>