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82DF8" w:rsidRPr="00382DF8" w:rsidTr="00382DF8">
        <w:tc>
          <w:tcPr>
            <w:tcW w:w="4820" w:type="dxa"/>
            <w:hideMark/>
          </w:tcPr>
          <w:p w:rsidR="00382DF8" w:rsidRPr="00382DF8" w:rsidRDefault="00382DF8" w:rsidP="00382D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382DF8">
              <w:rPr>
                <w:rFonts w:eastAsia="Calibri"/>
              </w:rPr>
              <w:br w:type="page"/>
            </w:r>
            <w:r w:rsidRPr="00382DF8">
              <w:rPr>
                <w:rFonts w:eastAsia="Calibri"/>
                <w:b/>
                <w:sz w:val="28"/>
                <w:szCs w:val="28"/>
              </w:rPr>
              <w:t>СОГЛАСОВАНО</w:t>
            </w:r>
            <w:r w:rsidRPr="00382DF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82DF8" w:rsidRPr="00382DF8" w:rsidRDefault="00382DF8" w:rsidP="00382DF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382DF8">
              <w:rPr>
                <w:rFonts w:eastAsia="Calibri"/>
                <w:sz w:val="28"/>
                <w:szCs w:val="28"/>
              </w:rPr>
              <w:t>на педагогическом совете.</w:t>
            </w:r>
          </w:p>
          <w:p w:rsidR="00382DF8" w:rsidRPr="00382DF8" w:rsidRDefault="0017369B" w:rsidP="00382DF8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от 20.05.2025 № 5</w:t>
            </w:r>
          </w:p>
        </w:tc>
        <w:tc>
          <w:tcPr>
            <w:tcW w:w="4819" w:type="dxa"/>
            <w:hideMark/>
          </w:tcPr>
          <w:p w:rsidR="00382DF8" w:rsidRPr="00382DF8" w:rsidRDefault="00382DF8" w:rsidP="00382DF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/>
                <w:sz w:val="28"/>
                <w:szCs w:val="28"/>
              </w:rPr>
            </w:pPr>
            <w:r w:rsidRPr="00382DF8">
              <w:rPr>
                <w:rFonts w:eastAsia="Calibri"/>
                <w:b/>
                <w:sz w:val="28"/>
                <w:szCs w:val="28"/>
              </w:rPr>
              <w:t>УТВЕРЖДАЮ</w:t>
            </w:r>
          </w:p>
          <w:p w:rsidR="00382DF8" w:rsidRPr="00382DF8" w:rsidRDefault="00382DF8" w:rsidP="00382DF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382DF8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382DF8" w:rsidRPr="00382DF8" w:rsidRDefault="00382DF8" w:rsidP="00382DF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382DF8">
              <w:rPr>
                <w:rFonts w:eastAsia="Calibri"/>
                <w:sz w:val="28"/>
                <w:szCs w:val="28"/>
              </w:rPr>
              <w:t xml:space="preserve">______   / Е.В. </w:t>
            </w:r>
            <w:proofErr w:type="spellStart"/>
            <w:r w:rsidRPr="00382DF8">
              <w:rPr>
                <w:rFonts w:eastAsia="Calibri"/>
                <w:sz w:val="28"/>
                <w:szCs w:val="28"/>
              </w:rPr>
              <w:t>Шелуженко</w:t>
            </w:r>
            <w:proofErr w:type="spellEnd"/>
            <w:r w:rsidRPr="00382DF8">
              <w:rPr>
                <w:rFonts w:eastAsia="Calibri"/>
                <w:sz w:val="28"/>
                <w:szCs w:val="28"/>
              </w:rPr>
              <w:t xml:space="preserve"> / </w:t>
            </w:r>
          </w:p>
          <w:p w:rsidR="00382DF8" w:rsidRPr="00382DF8" w:rsidRDefault="0017369B" w:rsidP="00382DF8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от 21.05.2025 № 05/21</w:t>
            </w:r>
            <w:r w:rsidR="00382DF8" w:rsidRPr="00382DF8">
              <w:rPr>
                <w:rFonts w:eastAsia="Calibri"/>
                <w:sz w:val="28"/>
                <w:szCs w:val="28"/>
              </w:rPr>
              <w:t>/3-ОД</w:t>
            </w:r>
          </w:p>
        </w:tc>
      </w:tr>
    </w:tbl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82DF8" w:rsidRPr="00382DF8" w:rsidRDefault="00382DF8" w:rsidP="00382D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382DF8">
        <w:rPr>
          <w:rFonts w:ascii="Times New Roman" w:eastAsia="Times New Roman" w:hAnsi="Times New Roman" w:cs="Times New Roman"/>
          <w:b/>
          <w:sz w:val="44"/>
          <w:szCs w:val="28"/>
        </w:rPr>
        <w:t>ПОЛОЖЕНИЕ</w:t>
      </w:r>
    </w:p>
    <w:p w:rsidR="00382DF8" w:rsidRDefault="00382DF8" w:rsidP="00382D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О ШКОЛЬНОМ МУЗЕЕ БОЕВОЙ СЛАВЫ </w:t>
      </w:r>
    </w:p>
    <w:p w:rsidR="00382DF8" w:rsidRDefault="00382DF8" w:rsidP="00382D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ДОНСКОГО КАЗАЧЕСТВА</w:t>
      </w:r>
    </w:p>
    <w:p w:rsidR="00382DF8" w:rsidRPr="00382DF8" w:rsidRDefault="00382DF8" w:rsidP="00382D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8">
        <w:rPr>
          <w:rFonts w:ascii="Times New Roman" w:eastAsia="Times New Roman" w:hAnsi="Times New Roman" w:cs="Times New Roman"/>
          <w:sz w:val="28"/>
          <w:szCs w:val="28"/>
        </w:rPr>
        <w:t>г. Ростов-на-Дону</w:t>
      </w:r>
    </w:p>
    <w:p w:rsidR="00382DF8" w:rsidRPr="00382DF8" w:rsidRDefault="00382DF8" w:rsidP="00382D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DF8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382DF8" w:rsidRDefault="00382DF8" w:rsidP="000E225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518" w:rsidRPr="001F49AE" w:rsidRDefault="00840DD4" w:rsidP="000E2259">
      <w:pPr>
        <w:pStyle w:val="a8"/>
        <w:numPr>
          <w:ilvl w:val="0"/>
          <w:numId w:val="6"/>
        </w:numPr>
        <w:shd w:val="clear" w:color="auto" w:fill="FFFFFF" w:themeFill="background1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840DD4" w:rsidRPr="001F49AE" w:rsidRDefault="007B78E6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Музей «Б</w:t>
      </w:r>
      <w:r w:rsidR="009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оевой славы донского казачества»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Музей)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структурным подразделением муниципального автономного </w:t>
      </w:r>
      <w:proofErr w:type="spellStart"/>
      <w:proofErr w:type="gramStart"/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общеобразо-вательного</w:t>
      </w:r>
      <w:proofErr w:type="spellEnd"/>
      <w:proofErr w:type="gramEnd"/>
      <w:r w:rsidR="008E2867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8E2867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Ростова-на-Дону «Школа №85</w:t>
      </w:r>
      <w:r w:rsidR="00E90A1F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действующим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Закона Российской Федерации «Об образовании», а в ч</w:t>
      </w:r>
      <w:r w:rsidR="00E90A1F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учета и хранения фондов – Федерального закона «О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музейном фонде Российской Федерац</w:t>
      </w:r>
      <w:r w:rsidR="00E90A1F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музеях РФ» и Письма Министерства образования РФ «</w:t>
      </w:r>
      <w:r w:rsidR="00714ABB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музеев образовательных учреждений»</w:t>
      </w:r>
      <w:r w:rsidR="00714ABB"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 28-51-181/16 от 12.03.2003г).</w:t>
      </w:r>
    </w:p>
    <w:p w:rsidR="00E90A1F" w:rsidRPr="001F49AE" w:rsidRDefault="00840DD4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Музей организуетс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целях воспитания, обучения </w:t>
      </w:r>
      <w:r w:rsidR="00CA2447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социализации обучающихся и является систематизированным тематическим собранием музейных предметов и музейных коллекций – памятников истории и культуры, сохраняемых и экспонируемых в соответствии с действующими правилами.</w:t>
      </w:r>
    </w:p>
    <w:p w:rsidR="00E90A1F" w:rsidRPr="001F49AE" w:rsidRDefault="00E90A1F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Музейные предметы и музе</w:t>
      </w:r>
      <w:r w:rsidR="0099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йные коллекции школьного музея </w:t>
      </w:r>
      <w:r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неотъемлемой частью культурного нас</w:t>
      </w:r>
      <w:r w:rsidR="00994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ледия народов РФ. Они подлежат </w:t>
      </w:r>
      <w:r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и сохранности в установленном порядке.</w:t>
      </w:r>
    </w:p>
    <w:p w:rsidR="00C66518" w:rsidRPr="001F49AE" w:rsidRDefault="00E90A1F" w:rsidP="000E225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Профиль и функции музея </w:t>
      </w:r>
      <w:r w:rsidR="00CA2447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интегрируются с воспитательной системой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определяются ее целями и задачами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518" w:rsidRPr="00994E8A" w:rsidRDefault="00840DD4" w:rsidP="000E2259">
      <w:pPr>
        <w:pStyle w:val="a8"/>
        <w:numPr>
          <w:ilvl w:val="0"/>
          <w:numId w:val="6"/>
        </w:numPr>
        <w:shd w:val="clear" w:color="auto" w:fill="FFFFFF" w:themeFill="background1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:rsidR="00840DD4" w:rsidRPr="001F49AE" w:rsidRDefault="00840DD4" w:rsidP="00994E8A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Профиль музея 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01BF" w:rsidRPr="001F49AE">
        <w:rPr>
          <w:rFonts w:ascii="Times New Roman" w:hAnsi="Times New Roman" w:cs="Times New Roman"/>
          <w:sz w:val="28"/>
          <w:szCs w:val="28"/>
        </w:rPr>
        <w:t>специализация музейного собрания и деятельности музея, обусловленная его связью с кон</w:t>
      </w:r>
      <w:r w:rsidR="000E2259">
        <w:rPr>
          <w:rFonts w:ascii="Times New Roman" w:hAnsi="Times New Roman" w:cs="Times New Roman"/>
          <w:sz w:val="28"/>
          <w:szCs w:val="28"/>
        </w:rPr>
        <w:t>кретной профильной дисциплиной</w:t>
      </w:r>
      <w:r w:rsidR="00994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DD4" w:rsidRPr="001F49AE" w:rsidRDefault="00840DD4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Музейный предмет – памятник материальной или дух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овной культуры, 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 в музей и зафиксированный в инвентарной книге.</w:t>
      </w:r>
    </w:p>
    <w:p w:rsidR="00840DD4" w:rsidRPr="001F49AE" w:rsidRDefault="00840DD4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840DD4" w:rsidRPr="001F49AE" w:rsidRDefault="00840DD4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Комплектование музейных фондов – деятельность музея по выявлению, сбору, учету и научному описанию музейных предметов.</w:t>
      </w:r>
    </w:p>
    <w:p w:rsidR="00840DD4" w:rsidRPr="001F49AE" w:rsidRDefault="00840DD4" w:rsidP="00994E8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Инвентарная книга – вид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музейных предметов.</w:t>
      </w:r>
    </w:p>
    <w:p w:rsidR="001F49AE" w:rsidRPr="000E2259" w:rsidRDefault="00840DD4" w:rsidP="000E225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Экспозиция – выставленные на обозрение в определенной систем</w:t>
      </w:r>
      <w:r w:rsidR="00C66518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музейные предметы (экспонаты).</w:t>
      </w:r>
    </w:p>
    <w:p w:rsidR="00C66518" w:rsidRPr="001106C4" w:rsidRDefault="00840DD4" w:rsidP="001106C4">
      <w:pPr>
        <w:pStyle w:val="a8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</w:t>
      </w:r>
      <w:r w:rsidR="000E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низация </w:t>
      </w:r>
      <w:r w:rsidR="00C66518"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:rsidR="00840DD4" w:rsidRPr="001F49AE" w:rsidRDefault="00840DD4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в образовательном учреждении является результатом 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поисково-исследовательской и туристско-краеведческой 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обуч</w:t>
      </w:r>
      <w:r w:rsid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и педагогов.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узей </w:t>
      </w:r>
      <w:r w:rsid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пед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агогов, 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общественности.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Музея (военно-исторический, </w:t>
      </w:r>
      <w:r w:rsidR="000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историко-краеве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дческий) определен</w:t>
      </w:r>
      <w:r w:rsidR="005907B3"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целесообразностью и характером имеющихся коллекций памятников истории и культуры. </w:t>
      </w:r>
    </w:p>
    <w:p w:rsidR="00840DD4" w:rsidRPr="001F49AE" w:rsidRDefault="000E2259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Учредителем 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 является 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«Школа №85» -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в котором организуется музей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Учредительным документом 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является приказ о его организации, издаваемый руководителем образовательного учреждения, в котором находится музей.</w:t>
      </w:r>
    </w:p>
    <w:p w:rsidR="00840DD4" w:rsidRPr="001F49AE" w:rsidRDefault="00840DD4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</w:t>
      </w:r>
      <w:r w:rsidR="000E225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М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регламентируется Уставом и П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ут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верждаемым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840DD4" w:rsidRPr="001F49AE" w:rsidRDefault="00F11D7C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Обязательными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музея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0DD4" w:rsidRPr="001106C4" w:rsidRDefault="00840DD4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музейный актив </w:t>
      </w:r>
      <w:r w:rsidR="005907B3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обучающихся,</w:t>
      </w:r>
      <w:r w:rsidR="005907B3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способный осуществлять систематическую поисковую, фондовую, экспозиционную, культурно-просветительскую </w:t>
      </w:r>
      <w:hyperlink r:id="rId5" w:tgtFrame="_blank" w:history="1">
        <w:r w:rsidR="005907B3" w:rsidRPr="00110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работу</w:t>
        </w:r>
      </w:hyperlink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7B3" w:rsidRPr="001106C4" w:rsidRDefault="005907B3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руководителя-педагога</w:t>
      </w:r>
      <w:r w:rsidR="000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активного участия в музейной деятельности 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коллектива;</w:t>
      </w:r>
    </w:p>
    <w:p w:rsidR="00840DD4" w:rsidRPr="001106C4" w:rsidRDefault="005907B3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собранная и зарегистрированная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инвентарной книге 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музейных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дающая возможность создать музей определенного профиля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DD4" w:rsidRPr="001106C4" w:rsidRDefault="00840DD4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и оборудование для хранения и экспонирования музейных предметов;</w:t>
      </w:r>
    </w:p>
    <w:p w:rsidR="00840DD4" w:rsidRPr="001106C4" w:rsidRDefault="00840DD4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экспозиция</w:t>
      </w:r>
      <w:r w:rsidR="005907B3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</w:t>
      </w:r>
      <w:r w:rsidR="000D00FE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ующая по содержанию</w:t>
      </w:r>
      <w:r w:rsidR="005907B3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музея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DD4" w:rsidRPr="001106C4" w:rsidRDefault="00FD39AB" w:rsidP="001106C4">
      <w:pPr>
        <w:pStyle w:val="a8"/>
        <w:numPr>
          <w:ilvl w:val="0"/>
          <w:numId w:val="10"/>
        </w:num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музея и Положение о музее, утвержденные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образовательного учреждения.</w:t>
      </w:r>
    </w:p>
    <w:p w:rsidR="00FD39AB" w:rsidRPr="001F49AE" w:rsidRDefault="00840DD4" w:rsidP="000E225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Учет и регистрация музея осуществляются в соответствии с действующим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правилами паспортизации музеев, утверждаемыми Министерством образования Р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D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11D7C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DD4" w:rsidRPr="001F49AE" w:rsidRDefault="00840DD4" w:rsidP="000D00FE">
      <w:pPr>
        <w:pStyle w:val="a8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</w:t>
      </w:r>
      <w:r w:rsidR="00C66518"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деятельности </w:t>
      </w: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музея</w:t>
      </w:r>
    </w:p>
    <w:p w:rsidR="00C66518" w:rsidRPr="001F49AE" w:rsidRDefault="00C66518" w:rsidP="00111548">
      <w:pPr>
        <w:pStyle w:val="a8"/>
        <w:shd w:val="clear" w:color="auto" w:fill="FFFFFF" w:themeFill="background1"/>
        <w:tabs>
          <w:tab w:val="left" w:pos="619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40DD4" w:rsidRPr="001F49AE" w:rsidRDefault="000E2259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Основные функции 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являются:</w:t>
      </w:r>
    </w:p>
    <w:p w:rsidR="00840DD4" w:rsidRPr="001106C4" w:rsidRDefault="00840DD4" w:rsidP="001106C4">
      <w:pPr>
        <w:pStyle w:val="a8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документирование истории </w:t>
      </w:r>
      <w:r w:rsidR="00FD39AB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казачества</w:t>
      </w:r>
      <w:r w:rsidR="0020225D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истории 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родного края путем выявления, сбора, изучения и хранения </w:t>
      </w:r>
      <w:r w:rsidR="0020225D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музейных предметов;</w:t>
      </w:r>
    </w:p>
    <w:p w:rsidR="00840DD4" w:rsidRPr="001106C4" w:rsidRDefault="00840DD4" w:rsidP="001106C4">
      <w:pPr>
        <w:pStyle w:val="a8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музейными средствами деятельности по воспитанию, обучению, развитию, социализации обучающихся;</w:t>
      </w:r>
    </w:p>
    <w:p w:rsidR="00840DD4" w:rsidRPr="001106C4" w:rsidRDefault="000E2259" w:rsidP="001106C4">
      <w:pPr>
        <w:pStyle w:val="a8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культурно-просветительской, методической, информационной </w:t>
      </w:r>
      <w:r w:rsidR="001106C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деятельности, разрешенной законом;</w:t>
      </w:r>
    </w:p>
    <w:p w:rsidR="00840DD4" w:rsidRPr="001106C4" w:rsidRDefault="00FD39AB" w:rsidP="001106C4">
      <w:pPr>
        <w:pStyle w:val="a8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ученического</w:t>
      </w:r>
      <w:r w:rsidR="00840DD4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</w:t>
      </w:r>
      <w:r w:rsidR="00714ABB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FD39AB" w:rsidRDefault="00714ABB" w:rsidP="00FD39A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="00963867"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0E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Музея:</w:t>
      </w:r>
      <w:r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9AB" w:rsidRDefault="00714ABB" w:rsidP="00FD39AB">
      <w:pPr>
        <w:pStyle w:val="a8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образовательн</w:t>
      </w:r>
      <w:r w:rsid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пространства школы</w:t>
      </w:r>
      <w:r w:rsidR="00963867"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6C4" w:rsidRDefault="00714ABB" w:rsidP="00FD39AB">
      <w:pPr>
        <w:pStyle w:val="a8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</w:t>
      </w:r>
      <w:r w:rsid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963867"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обучающихся и развития их</w:t>
      </w: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качеств (самоорганизации, аналитического мышления, коммуникативных навыков и др.); </w:t>
      </w:r>
    </w:p>
    <w:p w:rsidR="001106C4" w:rsidRDefault="00714ABB" w:rsidP="00FD39AB">
      <w:pPr>
        <w:pStyle w:val="a8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иобщение к истории малой родины</w:t>
      </w: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родного края; </w:t>
      </w:r>
    </w:p>
    <w:p w:rsidR="001106C4" w:rsidRDefault="00714ABB" w:rsidP="00FD39AB">
      <w:pPr>
        <w:pStyle w:val="a8"/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r w:rsidR="00963867"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духовно-нравственное и патриотического воспитания;</w:t>
      </w:r>
    </w:p>
    <w:p w:rsidR="001106C4" w:rsidRDefault="00963867" w:rsidP="001106C4">
      <w:pPr>
        <w:pStyle w:val="a8"/>
        <w:numPr>
          <w:ilvl w:val="0"/>
          <w:numId w:val="7"/>
        </w:numPr>
        <w:shd w:val="clear" w:color="auto" w:fill="FFFFFF" w:themeFill="background1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 обучающихся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национальной идентичности</w:t>
      </w: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4ABB"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3867" w:rsidRPr="00FD39AB" w:rsidRDefault="00963867" w:rsidP="001106C4">
      <w:pPr>
        <w:pStyle w:val="a8"/>
        <w:shd w:val="clear" w:color="auto" w:fill="FFFFFF" w:themeFill="background1"/>
        <w:spacing w:before="24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Задачи музейной деятельности:</w:t>
      </w:r>
    </w:p>
    <w:p w:rsidR="00E6401E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истории родно</w:t>
      </w:r>
      <w:r w:rsidR="00A82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края, </w:t>
      </w:r>
      <w:r w:rsidR="001106C4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истории государства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06C4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социальной практики путем поисково-исследовательской и туристско-краеведческой деятельности;</w:t>
      </w:r>
      <w:r w:rsidR="00C66518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401E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школьников;</w:t>
      </w:r>
    </w:p>
    <w:p w:rsidR="001106C4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сбор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хранение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музейны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предметов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06C4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одействия проектных команд, 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информационно-коммуникативного пространства основных субъектов воспитания и доп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(др. музеи, архивы, библиотеки и т.д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1106C4" w:rsidRDefault="00E6401E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4F578C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 </w:t>
      </w:r>
      <w:hyperlink r:id="rId6" w:tgtFrame="_blank" w:history="1">
        <w:r w:rsidR="00714ABB" w:rsidRPr="001106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работы</w:t>
        </w:r>
      </w:hyperlink>
      <w:r w:rsidR="00714ABB"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714ABB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населением микрорайона;</w:t>
      </w:r>
    </w:p>
    <w:p w:rsidR="00714ABB" w:rsidRPr="001106C4" w:rsidRDefault="00714ABB" w:rsidP="001106C4">
      <w:pPr>
        <w:pStyle w:val="a8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="00E6401E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органов самоуправления – Совета музея, С</w:t>
      </w:r>
      <w:r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E6401E" w:rsidRPr="0011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содействия.</w:t>
      </w:r>
    </w:p>
    <w:p w:rsidR="006A2D70" w:rsidRPr="001F49AE" w:rsidRDefault="006A2D70" w:rsidP="001E361C">
      <w:pPr>
        <w:shd w:val="clear" w:color="auto" w:fill="FFFFFF" w:themeFill="background1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Содержание музейной деятельности и формы работы музея:</w:t>
      </w:r>
    </w:p>
    <w:p w:rsidR="001E361C" w:rsidRDefault="006A2D70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конкурсов, выставок, дискуссий, тематических классных </w:t>
      </w:r>
      <w:hyperlink r:id="rId7" w:tgtFrame="_blank" w:history="1">
        <w:r w:rsidRPr="001E36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часов</w:t>
        </w:r>
      </w:hyperlink>
      <w:r w:rsidRPr="001E3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мужества, встреч</w:t>
      </w:r>
      <w:r w:rsidR="00C63313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ветеранами боевых действий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труда,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 вооруженных сил РФ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61C" w:rsidRDefault="00C63313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документальных, литературно-и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сторических и др.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C66518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исследовательских работ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361C" w:rsidRDefault="001E361C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пополнение фондов</w:t>
      </w:r>
      <w:r w:rsidR="0063633F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путем активной поисковой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3313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экскурсиях, вст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речах, туристических походах;</w:t>
      </w:r>
    </w:p>
    <w:p w:rsidR="001E361C" w:rsidRDefault="00C63313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учета фондов и обеспечение со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хранности музейных предметов;</w:t>
      </w:r>
    </w:p>
    <w:p w:rsidR="001E361C" w:rsidRDefault="00C63313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обновление музейных экспозиций, мобил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выставок;</w:t>
      </w:r>
    </w:p>
    <w:p w:rsidR="001E361C" w:rsidRDefault="0063633F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массовой 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экскурсионно-лекторской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1E361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работы</w:t>
        </w:r>
      </w:hyperlink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361C" w:rsidRDefault="0063633F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="00C63313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музеями 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област</w:t>
      </w:r>
      <w:r w:rsid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школьными музеями, 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организациями, участие</w:t>
      </w:r>
      <w:r w:rsidR="00C63313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ими мероприятиях, акциях</w:t>
      </w:r>
      <w:r w:rsidR="00C66518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конкурсах;</w:t>
      </w:r>
    </w:p>
    <w:p w:rsidR="001E361C" w:rsidRDefault="00C66518" w:rsidP="001E361C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детск</w:t>
      </w:r>
      <w:r w:rsidR="001E361C"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объединений </w:t>
      </w: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профилем музея;</w:t>
      </w:r>
    </w:p>
    <w:p w:rsidR="00C66518" w:rsidRPr="00A822AD" w:rsidRDefault="00C66518" w:rsidP="00A822AD">
      <w:pPr>
        <w:pStyle w:val="a8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 «Юный краевед» и «Юный экскурсовод».</w:t>
      </w:r>
    </w:p>
    <w:p w:rsidR="00C66518" w:rsidRPr="00A822AD" w:rsidRDefault="00840DD4" w:rsidP="00A822AD">
      <w:pPr>
        <w:pStyle w:val="a8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Учет и обесп</w:t>
      </w:r>
      <w:r w:rsidR="00D901BF"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ечение сохранности фондов музея</w:t>
      </w:r>
    </w:p>
    <w:p w:rsidR="00840DD4" w:rsidRPr="001F49AE" w:rsidRDefault="00840DD4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Учет предметов собрания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осуществляется раздельно по основному и научно-вспомогательному фондам:</w:t>
      </w:r>
    </w:p>
    <w:p w:rsidR="00840DD4" w:rsidRPr="001F49AE" w:rsidRDefault="00445CF0" w:rsidP="00445CF0">
      <w:pPr>
        <w:shd w:val="clear" w:color="auto" w:fill="FFFFFF" w:themeFill="background1"/>
        <w:spacing w:after="0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5.1.1</w:t>
      </w:r>
      <w:r w:rsidR="00A8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музейных предметов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фонда (подлинники) осуществляется в К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основного фонда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DD4" w:rsidRPr="001F49AE" w:rsidRDefault="00445CF0" w:rsidP="00445CF0">
      <w:pPr>
        <w:shd w:val="clear" w:color="auto" w:fill="FFFFFF" w:themeFill="background1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5.1.2.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научно-вспомогательных мате</w:t>
      </w:r>
      <w:r w:rsidR="004C4C6B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(копий, макетов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ествляется в Книге 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вспомогательного фонда.</w:t>
      </w:r>
    </w:p>
    <w:p w:rsidR="00840DD4" w:rsidRPr="001F49AE" w:rsidRDefault="00840DD4" w:rsidP="00445CF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за сохранность фондов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несет руководитель образовательного учреждения.</w:t>
      </w:r>
    </w:p>
    <w:p w:rsidR="00840DD4" w:rsidRPr="001F49AE" w:rsidRDefault="00445CF0" w:rsidP="00445CF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Хранение в 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узее взрывоопасных, радиоактивных и иных предметов, угрожающих жизни и безопасности людей, категорически запрещается.</w:t>
      </w:r>
    </w:p>
    <w:p w:rsidR="004C4C6B" w:rsidRPr="001F49AE" w:rsidRDefault="004C4C6B" w:rsidP="00445CF0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1F49AE">
        <w:rPr>
          <w:rFonts w:ascii="Times New Roman" w:hAnsi="Times New Roman" w:cs="Times New Roman"/>
          <w:sz w:val="28"/>
          <w:szCs w:val="28"/>
        </w:rPr>
        <w:t xml:space="preserve"> 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840DD4" w:rsidRPr="001F49AE" w:rsidRDefault="004C4C6B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Предметы, сохранность ко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может быть обеспечена М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узеем, должны быть переданы на хранение в б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лижайший профильный музей, а</w:t>
      </w:r>
      <w:r w:rsidR="00840DD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рхив.</w:t>
      </w:r>
    </w:p>
    <w:p w:rsidR="00C66518" w:rsidRPr="001F49AE" w:rsidRDefault="00C66518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4" w:rsidRPr="001F49AE" w:rsidRDefault="00D901BF" w:rsidP="001106C4">
      <w:pPr>
        <w:pStyle w:val="a8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деятельностью музея</w:t>
      </w:r>
    </w:p>
    <w:p w:rsidR="00C66518" w:rsidRPr="001F49AE" w:rsidRDefault="00C66518" w:rsidP="00111548">
      <w:pPr>
        <w:pStyle w:val="a8"/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4" w:rsidRPr="001F49AE" w:rsidRDefault="00840DD4" w:rsidP="00445CF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руководство деятельностью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осуществляет руководитель образовательного учреждения.</w:t>
      </w:r>
    </w:p>
    <w:p w:rsidR="00840DD4" w:rsidRPr="001F49AE" w:rsidRDefault="00840DD4" w:rsidP="00445CF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Непосредственное руководс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практической деятельностью М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осуществляет руководитель музея, назначаемый приказом по образовательному учреждению.</w:t>
      </w:r>
    </w:p>
    <w:p w:rsidR="00840DD4" w:rsidRPr="001F49AE" w:rsidRDefault="00840DD4" w:rsidP="00445CF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Тек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ущую работу М</w:t>
      </w:r>
      <w:r w:rsidR="00546A5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 осуществляет С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музея.</w:t>
      </w:r>
    </w:p>
    <w:p w:rsidR="00840DD4" w:rsidRPr="001F49AE" w:rsidRDefault="00840DD4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целях о</w:t>
      </w:r>
      <w:r w:rsidR="00B55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 помощи М</w:t>
      </w:r>
      <w:r w:rsidR="00546A54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узею организуются Совет Содействия и Попечительский совет из числа педагогов </w:t>
      </w:r>
      <w:r w:rsidR="004C4C6B"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 представителей общественности.</w:t>
      </w:r>
    </w:p>
    <w:p w:rsidR="00C66518" w:rsidRPr="001F49AE" w:rsidRDefault="00C66518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4" w:rsidRPr="001F49AE" w:rsidRDefault="00840DD4" w:rsidP="001106C4">
      <w:pPr>
        <w:pStyle w:val="a8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Реорганизация (ликвидац</w:t>
      </w:r>
      <w:r w:rsidR="00D901BF" w:rsidRPr="001F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ия) музея</w:t>
      </w:r>
    </w:p>
    <w:p w:rsidR="004F578C" w:rsidRPr="001F49AE" w:rsidRDefault="004F578C" w:rsidP="00111548">
      <w:pPr>
        <w:pStyle w:val="a8"/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DD4" w:rsidRPr="001F49AE" w:rsidRDefault="00840DD4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Вопрос о реорганизации (ликвидации)</w:t>
      </w:r>
      <w:r w:rsidR="0044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судьбе его коллекций решается учредителем по согласованию с вышестоящим органом управления образованием.</w:t>
      </w:r>
    </w:p>
    <w:p w:rsidR="004F578C" w:rsidRPr="001F49AE" w:rsidRDefault="00840DD4" w:rsidP="001115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4F578C" w:rsidRPr="001F49AE" w:rsidSect="000E225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227F"/>
    <w:multiLevelType w:val="hybridMultilevel"/>
    <w:tmpl w:val="7A58D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5E99"/>
    <w:multiLevelType w:val="hybridMultilevel"/>
    <w:tmpl w:val="66D0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61D2"/>
    <w:multiLevelType w:val="hybridMultilevel"/>
    <w:tmpl w:val="241C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1DA0"/>
    <w:multiLevelType w:val="hybridMultilevel"/>
    <w:tmpl w:val="0330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FA5"/>
    <w:multiLevelType w:val="hybridMultilevel"/>
    <w:tmpl w:val="AE56A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5298"/>
    <w:multiLevelType w:val="hybridMultilevel"/>
    <w:tmpl w:val="D436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35DD"/>
    <w:multiLevelType w:val="multilevel"/>
    <w:tmpl w:val="459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30469"/>
    <w:multiLevelType w:val="hybridMultilevel"/>
    <w:tmpl w:val="9D76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88D"/>
    <w:multiLevelType w:val="hybridMultilevel"/>
    <w:tmpl w:val="10E0D86C"/>
    <w:lvl w:ilvl="0" w:tplc="1DA6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16032"/>
    <w:multiLevelType w:val="hybridMultilevel"/>
    <w:tmpl w:val="49B29B90"/>
    <w:lvl w:ilvl="0" w:tplc="41025EC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2FA3"/>
    <w:multiLevelType w:val="multilevel"/>
    <w:tmpl w:val="FD4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DD4"/>
    <w:rsid w:val="00071C11"/>
    <w:rsid w:val="000D00FE"/>
    <w:rsid w:val="000E2259"/>
    <w:rsid w:val="001106C4"/>
    <w:rsid w:val="00111548"/>
    <w:rsid w:val="0017369B"/>
    <w:rsid w:val="001E361C"/>
    <w:rsid w:val="001F49AE"/>
    <w:rsid w:val="0020225D"/>
    <w:rsid w:val="00382DF8"/>
    <w:rsid w:val="00445CF0"/>
    <w:rsid w:val="004C4C6B"/>
    <w:rsid w:val="004F578C"/>
    <w:rsid w:val="00546A54"/>
    <w:rsid w:val="005907B3"/>
    <w:rsid w:val="0063633F"/>
    <w:rsid w:val="006A2D70"/>
    <w:rsid w:val="00714ABB"/>
    <w:rsid w:val="007B78E6"/>
    <w:rsid w:val="00840DD4"/>
    <w:rsid w:val="008E2867"/>
    <w:rsid w:val="00963867"/>
    <w:rsid w:val="00994E8A"/>
    <w:rsid w:val="00A822AD"/>
    <w:rsid w:val="00B55F11"/>
    <w:rsid w:val="00C36BA6"/>
    <w:rsid w:val="00C63313"/>
    <w:rsid w:val="00C66518"/>
    <w:rsid w:val="00CA2447"/>
    <w:rsid w:val="00D901BF"/>
    <w:rsid w:val="00E30C77"/>
    <w:rsid w:val="00E6401E"/>
    <w:rsid w:val="00E90A1F"/>
    <w:rsid w:val="00F11D7C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250C"/>
  <w15:docId w15:val="{FB6B8888-3170-4765-A117-95B97F4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A6"/>
  </w:style>
  <w:style w:type="paragraph" w:styleId="1">
    <w:name w:val="heading 1"/>
    <w:basedOn w:val="a"/>
    <w:link w:val="10"/>
    <w:uiPriority w:val="9"/>
    <w:qFormat/>
    <w:rsid w:val="00840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DD4"/>
    <w:rPr>
      <w:b/>
      <w:bCs/>
    </w:rPr>
  </w:style>
  <w:style w:type="character" w:customStyle="1" w:styleId="apple-converted-space">
    <w:name w:val="apple-converted-space"/>
    <w:basedOn w:val="a0"/>
    <w:rsid w:val="00840DD4"/>
  </w:style>
  <w:style w:type="character" w:customStyle="1" w:styleId="intexthighlight">
    <w:name w:val="intexthighlight"/>
    <w:basedOn w:val="a0"/>
    <w:rsid w:val="00840DD4"/>
  </w:style>
  <w:style w:type="character" w:styleId="a5">
    <w:name w:val="Hyperlink"/>
    <w:basedOn w:val="a0"/>
    <w:uiPriority w:val="99"/>
    <w:semiHidden/>
    <w:unhideWhenUsed/>
    <w:rsid w:val="00840DD4"/>
    <w:rPr>
      <w:color w:val="0000FF"/>
      <w:u w:val="single"/>
    </w:rPr>
  </w:style>
  <w:style w:type="paragraph" w:customStyle="1" w:styleId="zagol3">
    <w:name w:val="zagol3"/>
    <w:basedOn w:val="a"/>
    <w:rsid w:val="0084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1">
    <w:name w:val="zagol1"/>
    <w:basedOn w:val="a0"/>
    <w:rsid w:val="00840DD4"/>
  </w:style>
  <w:style w:type="paragraph" w:customStyle="1" w:styleId="textocn">
    <w:name w:val="textocn"/>
    <w:basedOn w:val="a"/>
    <w:rsid w:val="0084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basedOn w:val="a0"/>
    <w:rsid w:val="00840DD4"/>
  </w:style>
  <w:style w:type="character" w:customStyle="1" w:styleId="10">
    <w:name w:val="Заголовок 1 Знак"/>
    <w:basedOn w:val="a0"/>
    <w:link w:val="1"/>
    <w:uiPriority w:val="9"/>
    <w:rsid w:val="00840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D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518"/>
    <w:pPr>
      <w:ind w:left="720"/>
      <w:contextualSpacing/>
    </w:pPr>
  </w:style>
  <w:style w:type="table" w:customStyle="1" w:styleId="11">
    <w:name w:val="Сетка таблицы1"/>
    <w:basedOn w:val="a1"/>
    <w:rsid w:val="00382D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759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9386376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56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84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418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9579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81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069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2" w:color="BA7B6D"/>
                            <w:left w:val="single" w:sz="6" w:space="2" w:color="BA7B6D"/>
                            <w:bottom w:val="single" w:sz="6" w:space="2" w:color="BA7B6D"/>
                            <w:right w:val="single" w:sz="6" w:space="2" w:color="BA7B6D"/>
                          </w:divBdr>
                          <w:divsChild>
                            <w:div w:id="2128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B875B"/>
                <w:right w:val="none" w:sz="0" w:space="0" w:color="auto"/>
              </w:divBdr>
              <w:divsChild>
                <w:div w:id="7219465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801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22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1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medn.ucoz.ru/publ/nashi_dokumenty/polozhenie_o_shkolnom_muzee/polozhenie_o_shkolnom_muzee/47-1-0-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medn.ucoz.ru/publ/nashi_dokumenty/polozhenie_o_shkolnom_muzee/polozhenie_o_shkolnom_muzee/47-1-0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medn.ucoz.ru/publ/nashi_dokumenty/polozhenie_o_shkolnom_muzee/polozhenie_o_shkolnom_muzee/47-1-0-50" TargetMode="External"/><Relationship Id="rId5" Type="http://schemas.openxmlformats.org/officeDocument/2006/relationships/hyperlink" Target="http://schoolmedn.ucoz.ru/publ/nashi_dokumenty/polozhenie_o_shkolnom_muzee/polozhenie_o_shkolnom_muzee/47-1-0-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18</cp:revision>
  <cp:lastPrinted>2017-03-02T15:25:00Z</cp:lastPrinted>
  <dcterms:created xsi:type="dcterms:W3CDTF">2015-09-20T10:52:00Z</dcterms:created>
  <dcterms:modified xsi:type="dcterms:W3CDTF">2025-06-25T08:36:00Z</dcterms:modified>
</cp:coreProperties>
</file>