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E82" w:rsidRDefault="001B7EA8" w:rsidP="007A1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DA0">
        <w:rPr>
          <w:rFonts w:ascii="Times New Roman" w:hAnsi="Times New Roman" w:cs="Times New Roman"/>
          <w:b/>
          <w:sz w:val="28"/>
          <w:szCs w:val="28"/>
        </w:rPr>
        <w:t xml:space="preserve">Мемориалы, планируемые к подключению </w:t>
      </w:r>
      <w:r w:rsidR="005435C2">
        <w:rPr>
          <w:rFonts w:ascii="Times New Roman" w:hAnsi="Times New Roman" w:cs="Times New Roman"/>
          <w:b/>
          <w:sz w:val="28"/>
          <w:szCs w:val="28"/>
        </w:rPr>
        <w:t>6</w:t>
      </w:r>
      <w:r w:rsidRPr="00683DA0">
        <w:rPr>
          <w:rFonts w:ascii="Times New Roman" w:hAnsi="Times New Roman" w:cs="Times New Roman"/>
          <w:b/>
          <w:sz w:val="28"/>
          <w:szCs w:val="28"/>
        </w:rPr>
        <w:t xml:space="preserve"> мая 2025 г.</w:t>
      </w:r>
      <w:r w:rsidR="005435C2">
        <w:rPr>
          <w:rFonts w:ascii="Times New Roman" w:hAnsi="Times New Roman" w:cs="Times New Roman"/>
          <w:b/>
          <w:sz w:val="28"/>
          <w:szCs w:val="28"/>
        </w:rPr>
        <w:t xml:space="preserve"> в Краснодарском крае</w:t>
      </w:r>
      <w:r w:rsidR="00FB4E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7EA8" w:rsidRDefault="00FB4E82" w:rsidP="007A1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акции «Храним огонь Победы» ПАО «Газпром»</w:t>
      </w:r>
    </w:p>
    <w:p w:rsidR="005435C2" w:rsidRPr="005B1319" w:rsidRDefault="005435C2" w:rsidP="001B7E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058"/>
        <w:gridCol w:w="2911"/>
        <w:gridCol w:w="8930"/>
        <w:gridCol w:w="1843"/>
      </w:tblGrid>
      <w:tr w:rsidR="005B1319" w:rsidRPr="005435C2" w:rsidTr="00F035A6">
        <w:trPr>
          <w:trHeight w:val="639"/>
        </w:trPr>
        <w:tc>
          <w:tcPr>
            <w:tcW w:w="568" w:type="dxa"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435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058" w:type="dxa"/>
            <w:noWrap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435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Филиал</w:t>
            </w:r>
          </w:p>
        </w:tc>
        <w:tc>
          <w:tcPr>
            <w:tcW w:w="2911" w:type="dxa"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C2">
              <w:rPr>
                <w:rFonts w:ascii="Times New Roman" w:hAnsi="Times New Roman" w:cs="Times New Roman"/>
                <w:sz w:val="24"/>
                <w:szCs w:val="24"/>
              </w:rPr>
              <w:t>Название памятника</w:t>
            </w:r>
          </w:p>
        </w:tc>
        <w:tc>
          <w:tcPr>
            <w:tcW w:w="8930" w:type="dxa"/>
          </w:tcPr>
          <w:p w:rsidR="005B1319" w:rsidRPr="005435C2" w:rsidRDefault="005B1319" w:rsidP="00DA0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C2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843" w:type="dxa"/>
          </w:tcPr>
          <w:p w:rsidR="005B1319" w:rsidRPr="005435C2" w:rsidRDefault="005B1319" w:rsidP="007C0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C2">
              <w:rPr>
                <w:rFonts w:ascii="Times New Roman" w:hAnsi="Times New Roman" w:cs="Times New Roman"/>
                <w:sz w:val="24"/>
                <w:szCs w:val="24"/>
              </w:rPr>
              <w:t>Время начала мероприятия</w:t>
            </w:r>
          </w:p>
        </w:tc>
      </w:tr>
      <w:tr w:rsidR="005B1319" w:rsidRPr="005435C2" w:rsidTr="00F035A6">
        <w:trPr>
          <w:trHeight w:val="945"/>
        </w:trPr>
        <w:tc>
          <w:tcPr>
            <w:tcW w:w="568" w:type="dxa"/>
          </w:tcPr>
          <w:p w:rsidR="005B1319" w:rsidRPr="00D829B6" w:rsidRDefault="005B1319" w:rsidP="00CD537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829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058" w:type="dxa"/>
            <w:noWrap/>
            <w:hideMark/>
          </w:tcPr>
          <w:p w:rsidR="005B1319" w:rsidRPr="00D829B6" w:rsidRDefault="005B1319" w:rsidP="00CD537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829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№2</w:t>
            </w:r>
          </w:p>
        </w:tc>
        <w:tc>
          <w:tcPr>
            <w:tcW w:w="2911" w:type="dxa"/>
            <w:hideMark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 xml:space="preserve">Мемориальный комплекс «Скорбящая мать» </w:t>
            </w:r>
          </w:p>
        </w:tc>
        <w:tc>
          <w:tcPr>
            <w:tcW w:w="8930" w:type="dxa"/>
            <w:hideMark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Щербиновский</w:t>
            </w:r>
            <w:proofErr w:type="spellEnd"/>
            <w:r w:rsidRPr="005435C2">
              <w:rPr>
                <w:rFonts w:ascii="Times New Roman" w:hAnsi="Times New Roman" w:cs="Times New Roman"/>
                <w:sz w:val="28"/>
                <w:szCs w:val="28"/>
              </w:rPr>
              <w:t xml:space="preserve"> р-н, с. </w:t>
            </w:r>
            <w:proofErr w:type="spellStart"/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Шабельское</w:t>
            </w:r>
            <w:proofErr w:type="spellEnd"/>
            <w:r w:rsidRPr="005435C2">
              <w:rPr>
                <w:rFonts w:ascii="Times New Roman" w:hAnsi="Times New Roman" w:cs="Times New Roman"/>
                <w:sz w:val="28"/>
                <w:szCs w:val="28"/>
              </w:rPr>
              <w:t xml:space="preserve">, ул. Мира, 10 </w:t>
            </w:r>
            <w:r w:rsidRPr="00AD590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(перевод)</w:t>
            </w:r>
          </w:p>
        </w:tc>
        <w:tc>
          <w:tcPr>
            <w:tcW w:w="1843" w:type="dxa"/>
            <w:hideMark/>
          </w:tcPr>
          <w:p w:rsidR="005B1319" w:rsidRPr="005435C2" w:rsidRDefault="005B1319" w:rsidP="007C0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5B1319" w:rsidRPr="005435C2" w:rsidTr="00F035A6">
        <w:trPr>
          <w:trHeight w:val="945"/>
        </w:trPr>
        <w:tc>
          <w:tcPr>
            <w:tcW w:w="568" w:type="dxa"/>
          </w:tcPr>
          <w:p w:rsidR="005B1319" w:rsidRPr="00D829B6" w:rsidRDefault="005B1319" w:rsidP="00341E9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829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058" w:type="dxa"/>
            <w:noWrap/>
            <w:hideMark/>
          </w:tcPr>
          <w:p w:rsidR="005B1319" w:rsidRPr="00D829B6" w:rsidRDefault="005B1319" w:rsidP="00341E9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829B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№2</w:t>
            </w:r>
          </w:p>
        </w:tc>
        <w:tc>
          <w:tcPr>
            <w:tcW w:w="2911" w:type="dxa"/>
            <w:hideMark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Мемориал односельчанам, павших в боях за Родину</w:t>
            </w:r>
          </w:p>
        </w:tc>
        <w:tc>
          <w:tcPr>
            <w:tcW w:w="8930" w:type="dxa"/>
            <w:hideMark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Щербиновский</w:t>
            </w:r>
            <w:proofErr w:type="spellEnd"/>
            <w:r w:rsidRPr="005435C2">
              <w:rPr>
                <w:rFonts w:ascii="Times New Roman" w:hAnsi="Times New Roman" w:cs="Times New Roman"/>
                <w:sz w:val="28"/>
                <w:szCs w:val="28"/>
              </w:rPr>
              <w:t xml:space="preserve"> р-н, с. </w:t>
            </w:r>
            <w:proofErr w:type="spellStart"/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Глафировка</w:t>
            </w:r>
            <w:proofErr w:type="spellEnd"/>
            <w:r w:rsidRPr="005435C2">
              <w:rPr>
                <w:rFonts w:ascii="Times New Roman" w:hAnsi="Times New Roman" w:cs="Times New Roman"/>
                <w:sz w:val="28"/>
                <w:szCs w:val="28"/>
              </w:rPr>
              <w:t xml:space="preserve">, ул. Ленина, 24 </w:t>
            </w:r>
            <w:r w:rsidRPr="00AD590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(перевод)</w:t>
            </w:r>
          </w:p>
        </w:tc>
        <w:tc>
          <w:tcPr>
            <w:tcW w:w="1843" w:type="dxa"/>
            <w:noWrap/>
            <w:hideMark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5B1319" w:rsidRPr="005435C2" w:rsidTr="00F035A6">
        <w:trPr>
          <w:trHeight w:val="1260"/>
        </w:trPr>
        <w:tc>
          <w:tcPr>
            <w:tcW w:w="568" w:type="dxa"/>
          </w:tcPr>
          <w:p w:rsidR="005B1319" w:rsidRPr="005435C2" w:rsidRDefault="005B1319" w:rsidP="00341E9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058" w:type="dxa"/>
            <w:noWrap/>
            <w:hideMark/>
          </w:tcPr>
          <w:p w:rsidR="005B1319" w:rsidRPr="005435C2" w:rsidRDefault="005B1319" w:rsidP="00341E9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№12</w:t>
            </w:r>
          </w:p>
        </w:tc>
        <w:tc>
          <w:tcPr>
            <w:tcW w:w="2911" w:type="dxa"/>
            <w:hideMark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Памятник воинам-пожарным Кубани, погибшим в годы Великой Отечественной войны</w:t>
            </w:r>
          </w:p>
        </w:tc>
        <w:tc>
          <w:tcPr>
            <w:tcW w:w="8930" w:type="dxa"/>
            <w:hideMark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 xml:space="preserve">Абинский р-н, п. Ахтырский, ул. Свободы, 4А </w:t>
            </w: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(перевод)</w:t>
            </w:r>
          </w:p>
        </w:tc>
        <w:tc>
          <w:tcPr>
            <w:tcW w:w="1843" w:type="dxa"/>
            <w:noWrap/>
            <w:hideMark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09:45</w:t>
            </w:r>
          </w:p>
        </w:tc>
      </w:tr>
      <w:tr w:rsidR="005B1319" w:rsidRPr="005435C2" w:rsidTr="00F035A6">
        <w:trPr>
          <w:trHeight w:val="945"/>
        </w:trPr>
        <w:tc>
          <w:tcPr>
            <w:tcW w:w="568" w:type="dxa"/>
          </w:tcPr>
          <w:p w:rsidR="005B1319" w:rsidRPr="005435C2" w:rsidRDefault="005B1319" w:rsidP="006E59D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058" w:type="dxa"/>
            <w:noWrap/>
            <w:hideMark/>
          </w:tcPr>
          <w:p w:rsidR="005B1319" w:rsidRPr="005435C2" w:rsidRDefault="005B1319" w:rsidP="006E59D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№18</w:t>
            </w:r>
          </w:p>
        </w:tc>
        <w:tc>
          <w:tcPr>
            <w:tcW w:w="2911" w:type="dxa"/>
            <w:noWrap/>
            <w:hideMark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Вечный огонь</w:t>
            </w:r>
          </w:p>
        </w:tc>
        <w:tc>
          <w:tcPr>
            <w:tcW w:w="8930" w:type="dxa"/>
            <w:hideMark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 xml:space="preserve">Анапа, п. Пятихатки, ул. </w:t>
            </w:r>
            <w:proofErr w:type="spellStart"/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Джеметинская</w:t>
            </w:r>
            <w:proofErr w:type="spellEnd"/>
            <w:r w:rsidRPr="005435C2">
              <w:rPr>
                <w:rFonts w:ascii="Times New Roman" w:hAnsi="Times New Roman" w:cs="Times New Roman"/>
                <w:sz w:val="28"/>
                <w:szCs w:val="28"/>
              </w:rPr>
              <w:t xml:space="preserve">, 13 Кадетская школа </w:t>
            </w: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(новый огонь)</w:t>
            </w:r>
          </w:p>
        </w:tc>
        <w:tc>
          <w:tcPr>
            <w:tcW w:w="1843" w:type="dxa"/>
            <w:noWrap/>
            <w:hideMark/>
          </w:tcPr>
          <w:p w:rsidR="005B1319" w:rsidRPr="005435C2" w:rsidRDefault="007F42D3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5B1319" w:rsidRPr="005435C2" w:rsidTr="00F035A6">
        <w:trPr>
          <w:trHeight w:val="1500"/>
        </w:trPr>
        <w:tc>
          <w:tcPr>
            <w:tcW w:w="568" w:type="dxa"/>
          </w:tcPr>
          <w:p w:rsidR="005B1319" w:rsidRPr="005435C2" w:rsidRDefault="005B1319" w:rsidP="003342E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058" w:type="dxa"/>
            <w:noWrap/>
            <w:hideMark/>
          </w:tcPr>
          <w:p w:rsidR="005B1319" w:rsidRPr="005435C2" w:rsidRDefault="005B1319" w:rsidP="003342E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 3</w:t>
            </w:r>
          </w:p>
        </w:tc>
        <w:tc>
          <w:tcPr>
            <w:tcW w:w="2911" w:type="dxa"/>
            <w:hideMark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Памятник павшим в годы Великой Отечественной войны</w:t>
            </w:r>
          </w:p>
        </w:tc>
        <w:tc>
          <w:tcPr>
            <w:tcW w:w="8930" w:type="dxa"/>
            <w:hideMark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5435C2">
              <w:rPr>
                <w:rFonts w:ascii="Times New Roman" w:hAnsi="Times New Roman" w:cs="Times New Roman"/>
                <w:sz w:val="28"/>
                <w:szCs w:val="28"/>
              </w:rPr>
              <w:t xml:space="preserve"> р-н, пос. </w:t>
            </w:r>
            <w:proofErr w:type="spellStart"/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5435C2">
              <w:rPr>
                <w:rFonts w:ascii="Times New Roman" w:hAnsi="Times New Roman" w:cs="Times New Roman"/>
                <w:sz w:val="28"/>
                <w:szCs w:val="28"/>
              </w:rPr>
              <w:t xml:space="preserve">, ул. им. Ленина (б/н) </w:t>
            </w: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(перевод)</w:t>
            </w:r>
          </w:p>
        </w:tc>
        <w:tc>
          <w:tcPr>
            <w:tcW w:w="1843" w:type="dxa"/>
            <w:hideMark/>
          </w:tcPr>
          <w:p w:rsidR="005B1319" w:rsidRPr="005435C2" w:rsidRDefault="007F42D3" w:rsidP="0056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bookmarkStart w:id="0" w:name="_GoBack"/>
        <w:bookmarkEnd w:id="0"/>
      </w:tr>
      <w:tr w:rsidR="005B1319" w:rsidRPr="005435C2" w:rsidTr="00F035A6">
        <w:trPr>
          <w:trHeight w:val="1260"/>
        </w:trPr>
        <w:tc>
          <w:tcPr>
            <w:tcW w:w="568" w:type="dxa"/>
          </w:tcPr>
          <w:p w:rsidR="005B1319" w:rsidRPr="005435C2" w:rsidRDefault="005B1319" w:rsidP="006E59D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058" w:type="dxa"/>
            <w:noWrap/>
            <w:hideMark/>
          </w:tcPr>
          <w:p w:rsidR="005B1319" w:rsidRPr="005435C2" w:rsidRDefault="005B1319" w:rsidP="006E59D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 13</w:t>
            </w:r>
          </w:p>
        </w:tc>
        <w:tc>
          <w:tcPr>
            <w:tcW w:w="2911" w:type="dxa"/>
            <w:hideMark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Мемориал «Братская могила воинов, погибших в боях с немецко-фашистскими захватчиками»</w:t>
            </w:r>
          </w:p>
        </w:tc>
        <w:tc>
          <w:tcPr>
            <w:tcW w:w="8930" w:type="dxa"/>
            <w:hideMark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 xml:space="preserve">Темрюкский район, пос. Гаркуша </w:t>
            </w: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(новый огонь)</w:t>
            </w:r>
          </w:p>
        </w:tc>
        <w:tc>
          <w:tcPr>
            <w:tcW w:w="1843" w:type="dxa"/>
            <w:hideMark/>
          </w:tcPr>
          <w:p w:rsidR="005B1319" w:rsidRPr="005435C2" w:rsidRDefault="007F42D3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5B1319" w:rsidRPr="005435C2" w:rsidTr="00F035A6">
        <w:trPr>
          <w:trHeight w:val="945"/>
        </w:trPr>
        <w:tc>
          <w:tcPr>
            <w:tcW w:w="568" w:type="dxa"/>
          </w:tcPr>
          <w:p w:rsidR="005B1319" w:rsidRPr="005435C2" w:rsidRDefault="005B1319" w:rsidP="006E59D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058" w:type="dxa"/>
            <w:noWrap/>
            <w:hideMark/>
          </w:tcPr>
          <w:p w:rsidR="005B1319" w:rsidRPr="005435C2" w:rsidRDefault="005B1319" w:rsidP="006E59D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 13</w:t>
            </w:r>
          </w:p>
        </w:tc>
        <w:tc>
          <w:tcPr>
            <w:tcW w:w="2911" w:type="dxa"/>
            <w:hideMark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Вечный огонь</w:t>
            </w:r>
          </w:p>
        </w:tc>
        <w:tc>
          <w:tcPr>
            <w:tcW w:w="8930" w:type="dxa"/>
            <w:hideMark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 xml:space="preserve">Темрюкский район, ст. Голубицкая, парк </w:t>
            </w: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(новый огонь)</w:t>
            </w:r>
          </w:p>
        </w:tc>
        <w:tc>
          <w:tcPr>
            <w:tcW w:w="1843" w:type="dxa"/>
            <w:hideMark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5B1319" w:rsidRPr="005435C2" w:rsidTr="00F035A6">
        <w:trPr>
          <w:trHeight w:val="945"/>
        </w:trPr>
        <w:tc>
          <w:tcPr>
            <w:tcW w:w="568" w:type="dxa"/>
          </w:tcPr>
          <w:p w:rsidR="005B1319" w:rsidRPr="005435C2" w:rsidRDefault="005B1319" w:rsidP="006E59D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058" w:type="dxa"/>
            <w:noWrap/>
            <w:hideMark/>
          </w:tcPr>
          <w:p w:rsidR="005B1319" w:rsidRPr="005435C2" w:rsidRDefault="005B1319" w:rsidP="006E59D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 8</w:t>
            </w:r>
          </w:p>
        </w:tc>
        <w:tc>
          <w:tcPr>
            <w:tcW w:w="2911" w:type="dxa"/>
            <w:hideMark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 xml:space="preserve">Обелиск участникам Великой Отечественной войны  </w:t>
            </w:r>
          </w:p>
        </w:tc>
        <w:tc>
          <w:tcPr>
            <w:tcW w:w="8930" w:type="dxa"/>
            <w:hideMark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 xml:space="preserve">Мостовский район, ст. Ярославская </w:t>
            </w: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(перевод)</w:t>
            </w:r>
          </w:p>
        </w:tc>
        <w:tc>
          <w:tcPr>
            <w:tcW w:w="1843" w:type="dxa"/>
            <w:hideMark/>
          </w:tcPr>
          <w:p w:rsidR="005B1319" w:rsidRPr="005435C2" w:rsidRDefault="002C0CF1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5B1319" w:rsidRPr="005435C2" w:rsidTr="00F035A6">
        <w:trPr>
          <w:trHeight w:val="1260"/>
        </w:trPr>
        <w:tc>
          <w:tcPr>
            <w:tcW w:w="568" w:type="dxa"/>
          </w:tcPr>
          <w:p w:rsidR="005B1319" w:rsidRPr="005435C2" w:rsidRDefault="005B1319" w:rsidP="00A958F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1058" w:type="dxa"/>
            <w:noWrap/>
            <w:hideMark/>
          </w:tcPr>
          <w:p w:rsidR="005B1319" w:rsidRPr="005435C2" w:rsidRDefault="005B1319" w:rsidP="006E59D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 8</w:t>
            </w:r>
          </w:p>
        </w:tc>
        <w:tc>
          <w:tcPr>
            <w:tcW w:w="2911" w:type="dxa"/>
            <w:hideMark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Братская могила воинам, погибшим в годы гражданской и ВОВ 1942-1945гг.</w:t>
            </w:r>
          </w:p>
        </w:tc>
        <w:tc>
          <w:tcPr>
            <w:tcW w:w="8930" w:type="dxa"/>
            <w:hideMark/>
          </w:tcPr>
          <w:p w:rsidR="005B1319" w:rsidRPr="005435C2" w:rsidRDefault="005B1319" w:rsidP="00485C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 xml:space="preserve">Мостовский район, с.  </w:t>
            </w:r>
            <w:proofErr w:type="spellStart"/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Унароково</w:t>
            </w:r>
            <w:proofErr w:type="spellEnd"/>
            <w:r w:rsidRPr="005435C2">
              <w:rPr>
                <w:rFonts w:ascii="Times New Roman" w:hAnsi="Times New Roman" w:cs="Times New Roman"/>
                <w:sz w:val="28"/>
                <w:szCs w:val="28"/>
              </w:rPr>
              <w:t xml:space="preserve">, ул. им. Ленина </w:t>
            </w: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(перевод)</w:t>
            </w:r>
          </w:p>
        </w:tc>
        <w:tc>
          <w:tcPr>
            <w:tcW w:w="1843" w:type="dxa"/>
            <w:hideMark/>
          </w:tcPr>
          <w:p w:rsidR="005B1319" w:rsidRPr="005435C2" w:rsidRDefault="002C0CF1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5B1319" w:rsidRPr="005435C2" w:rsidTr="00F035A6">
        <w:trPr>
          <w:trHeight w:val="2205"/>
        </w:trPr>
        <w:tc>
          <w:tcPr>
            <w:tcW w:w="568" w:type="dxa"/>
          </w:tcPr>
          <w:p w:rsidR="005B1319" w:rsidRPr="005435C2" w:rsidRDefault="005B1319" w:rsidP="00285C1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058" w:type="dxa"/>
            <w:noWrap/>
            <w:hideMark/>
          </w:tcPr>
          <w:p w:rsidR="005B1319" w:rsidRPr="005435C2" w:rsidRDefault="005B1319" w:rsidP="006E59D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 8</w:t>
            </w:r>
          </w:p>
        </w:tc>
        <w:tc>
          <w:tcPr>
            <w:tcW w:w="2911" w:type="dxa"/>
            <w:hideMark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Братская могила 14 земляков, погибших в годы гражданской войны и 14 советских воинов, погибших от рук фашистских захватчиков, 1918-1920гг., 1942г.</w:t>
            </w:r>
          </w:p>
        </w:tc>
        <w:tc>
          <w:tcPr>
            <w:tcW w:w="8930" w:type="dxa"/>
            <w:hideMark/>
          </w:tcPr>
          <w:p w:rsidR="005B1319" w:rsidRPr="005435C2" w:rsidRDefault="005B1319" w:rsidP="00CD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 xml:space="preserve">Мостовский район, </w:t>
            </w:r>
            <w:proofErr w:type="spellStart"/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5435C2">
              <w:rPr>
                <w:rFonts w:ascii="Times New Roman" w:hAnsi="Times New Roman" w:cs="Times New Roman"/>
                <w:sz w:val="28"/>
                <w:szCs w:val="28"/>
              </w:rPr>
              <w:t xml:space="preserve">. Псебай, ул. им. Гагарина, Верхний парк </w:t>
            </w:r>
            <w:r w:rsidRPr="005435C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(новый огонь)</w:t>
            </w:r>
          </w:p>
        </w:tc>
        <w:tc>
          <w:tcPr>
            <w:tcW w:w="1843" w:type="dxa"/>
            <w:hideMark/>
          </w:tcPr>
          <w:p w:rsidR="005B1319" w:rsidRPr="005435C2" w:rsidRDefault="005B1319" w:rsidP="001D6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5B1319" w:rsidRPr="005435C2" w:rsidTr="00F035A6">
        <w:trPr>
          <w:trHeight w:val="1890"/>
        </w:trPr>
        <w:tc>
          <w:tcPr>
            <w:tcW w:w="568" w:type="dxa"/>
          </w:tcPr>
          <w:p w:rsidR="005B1319" w:rsidRPr="005435C2" w:rsidRDefault="005B1319" w:rsidP="00285C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435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58" w:type="dxa"/>
            <w:noWrap/>
            <w:hideMark/>
          </w:tcPr>
          <w:p w:rsidR="005B1319" w:rsidRPr="005435C2" w:rsidRDefault="005B1319" w:rsidP="00C06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435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№ 17 </w:t>
            </w:r>
          </w:p>
        </w:tc>
        <w:tc>
          <w:tcPr>
            <w:tcW w:w="2911" w:type="dxa"/>
            <w:hideMark/>
          </w:tcPr>
          <w:p w:rsidR="005B1319" w:rsidRPr="005435C2" w:rsidRDefault="005B1319" w:rsidP="00CD53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Памятник 895 советских солдат, погибших в 1942-1943 годах в боях с немецко-фашистскими оккупантами при защите и освобождении района</w:t>
            </w:r>
          </w:p>
        </w:tc>
        <w:tc>
          <w:tcPr>
            <w:tcW w:w="8930" w:type="dxa"/>
            <w:hideMark/>
          </w:tcPr>
          <w:p w:rsidR="005B1319" w:rsidRPr="005435C2" w:rsidRDefault="005B1319" w:rsidP="00CD53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Приморско-Ахтарский</w:t>
            </w:r>
            <w:proofErr w:type="spellEnd"/>
            <w:r w:rsidRPr="0054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ст. Приазовская, ул. Ленина </w:t>
            </w:r>
            <w:r w:rsidRPr="005435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(перевод)</w:t>
            </w:r>
          </w:p>
        </w:tc>
        <w:tc>
          <w:tcPr>
            <w:tcW w:w="1843" w:type="dxa"/>
            <w:hideMark/>
          </w:tcPr>
          <w:p w:rsidR="005B1319" w:rsidRPr="005435C2" w:rsidRDefault="00B126AD" w:rsidP="00CD53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</w:tr>
      <w:tr w:rsidR="005B1319" w:rsidRPr="005435C2" w:rsidTr="00F035A6">
        <w:trPr>
          <w:trHeight w:val="1260"/>
        </w:trPr>
        <w:tc>
          <w:tcPr>
            <w:tcW w:w="568" w:type="dxa"/>
          </w:tcPr>
          <w:p w:rsidR="005B1319" w:rsidRPr="005435C2" w:rsidRDefault="005B1319" w:rsidP="00285C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435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58" w:type="dxa"/>
            <w:noWrap/>
            <w:hideMark/>
          </w:tcPr>
          <w:p w:rsidR="005B1319" w:rsidRPr="005435C2" w:rsidRDefault="005B1319" w:rsidP="00CD53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435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№14</w:t>
            </w:r>
          </w:p>
        </w:tc>
        <w:tc>
          <w:tcPr>
            <w:tcW w:w="2911" w:type="dxa"/>
            <w:hideMark/>
          </w:tcPr>
          <w:p w:rsidR="005B1319" w:rsidRPr="005435C2" w:rsidRDefault="005B1319" w:rsidP="00CD53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«Братская могила советских воинов (Вечный огонь)»</w:t>
            </w:r>
          </w:p>
        </w:tc>
        <w:tc>
          <w:tcPr>
            <w:tcW w:w="8930" w:type="dxa"/>
            <w:hideMark/>
          </w:tcPr>
          <w:p w:rsidR="005B1319" w:rsidRPr="005435C2" w:rsidRDefault="005B1319" w:rsidP="00CD53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Калининский р-н, село </w:t>
            </w:r>
            <w:proofErr w:type="spellStart"/>
            <w:r w:rsidRPr="0054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Гришковское</w:t>
            </w:r>
            <w:proofErr w:type="spellEnd"/>
            <w:r w:rsidRPr="0054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Советская, 62 </w:t>
            </w:r>
            <w:r w:rsidRPr="005435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(перевод)</w:t>
            </w:r>
          </w:p>
        </w:tc>
        <w:tc>
          <w:tcPr>
            <w:tcW w:w="1843" w:type="dxa"/>
            <w:hideMark/>
          </w:tcPr>
          <w:p w:rsidR="005B1319" w:rsidRPr="005435C2" w:rsidRDefault="005B1319" w:rsidP="00CD53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</w:tr>
      <w:tr w:rsidR="005B1319" w:rsidRPr="005435C2" w:rsidTr="00F035A6">
        <w:trPr>
          <w:trHeight w:val="1260"/>
        </w:trPr>
        <w:tc>
          <w:tcPr>
            <w:tcW w:w="568" w:type="dxa"/>
          </w:tcPr>
          <w:p w:rsidR="005B1319" w:rsidRPr="005435C2" w:rsidRDefault="005B1319" w:rsidP="00285C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435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58" w:type="dxa"/>
            <w:noWrap/>
            <w:hideMark/>
          </w:tcPr>
          <w:p w:rsidR="005B1319" w:rsidRPr="005435C2" w:rsidRDefault="005B1319" w:rsidP="00CD53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435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№17</w:t>
            </w:r>
          </w:p>
        </w:tc>
        <w:tc>
          <w:tcPr>
            <w:tcW w:w="2911" w:type="dxa"/>
            <w:hideMark/>
          </w:tcPr>
          <w:p w:rsidR="005B1319" w:rsidRPr="005435C2" w:rsidRDefault="005B1319" w:rsidP="00CD53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Мемориал воинам, погибшим в Великой Отечественной войне</w:t>
            </w:r>
          </w:p>
        </w:tc>
        <w:tc>
          <w:tcPr>
            <w:tcW w:w="8930" w:type="dxa"/>
            <w:hideMark/>
          </w:tcPr>
          <w:p w:rsidR="005B1319" w:rsidRPr="005435C2" w:rsidRDefault="005B1319" w:rsidP="00CD53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Тимашевский район, ст. Днепровская, ул. им. Ленина, 70 А </w:t>
            </w:r>
            <w:r w:rsidRPr="005435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(перевод)</w:t>
            </w:r>
          </w:p>
        </w:tc>
        <w:tc>
          <w:tcPr>
            <w:tcW w:w="1843" w:type="dxa"/>
            <w:hideMark/>
          </w:tcPr>
          <w:p w:rsidR="005B1319" w:rsidRPr="005435C2" w:rsidRDefault="005B1319" w:rsidP="001D62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</w:tr>
      <w:tr w:rsidR="005B1319" w:rsidRPr="005435C2" w:rsidTr="00F035A6">
        <w:trPr>
          <w:trHeight w:val="945"/>
        </w:trPr>
        <w:tc>
          <w:tcPr>
            <w:tcW w:w="568" w:type="dxa"/>
          </w:tcPr>
          <w:p w:rsidR="005B1319" w:rsidRPr="005435C2" w:rsidRDefault="005B1319" w:rsidP="00285C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435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58" w:type="dxa"/>
            <w:noWrap/>
          </w:tcPr>
          <w:p w:rsidR="005B1319" w:rsidRPr="005435C2" w:rsidRDefault="005B1319" w:rsidP="00C066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435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№19</w:t>
            </w:r>
          </w:p>
        </w:tc>
        <w:tc>
          <w:tcPr>
            <w:tcW w:w="2911" w:type="dxa"/>
          </w:tcPr>
          <w:p w:rsidR="005B1319" w:rsidRPr="005435C2" w:rsidRDefault="00F035A6" w:rsidP="00BD3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history="1">
              <w:r w:rsidR="005B1319" w:rsidRPr="005435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Братская могила советских воинов, погибших в боях с фашистскими захватчиками, 1942-1943 гг.</w:t>
              </w:r>
            </w:hyperlink>
            <w:r w:rsidR="005B1319" w:rsidRPr="005435C2">
              <w:rPr>
                <w:rFonts w:ascii="Times New Roman" w:hAnsi="Times New Roman" w:cs="Times New Roman"/>
                <w:sz w:val="28"/>
                <w:szCs w:val="28"/>
              </w:rPr>
              <w:t>; памятник погибшим односельчанам</w:t>
            </w:r>
          </w:p>
        </w:tc>
        <w:tc>
          <w:tcPr>
            <w:tcW w:w="8930" w:type="dxa"/>
          </w:tcPr>
          <w:p w:rsidR="005B1319" w:rsidRPr="005435C2" w:rsidRDefault="005B1319" w:rsidP="00CA7F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Кущевский район, ст. Шкуринская, ул. им. Ленина/пер. Таганрогский </w:t>
            </w:r>
            <w:r w:rsidRPr="005435C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(перевод)</w:t>
            </w:r>
            <w:r w:rsidRPr="0054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noWrap/>
          </w:tcPr>
          <w:p w:rsidR="005B1319" w:rsidRPr="005435C2" w:rsidRDefault="0091419C" w:rsidP="00CD53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9:30</w:t>
            </w:r>
          </w:p>
        </w:tc>
      </w:tr>
      <w:tr w:rsidR="005B1319" w:rsidRPr="00950E2D" w:rsidTr="00F035A6">
        <w:trPr>
          <w:trHeight w:val="945"/>
        </w:trPr>
        <w:tc>
          <w:tcPr>
            <w:tcW w:w="568" w:type="dxa"/>
          </w:tcPr>
          <w:p w:rsidR="005B1319" w:rsidRPr="005435C2" w:rsidRDefault="005B1319" w:rsidP="00D8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435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</w:t>
            </w:r>
            <w:r w:rsidR="00D829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8" w:type="dxa"/>
            <w:noWrap/>
          </w:tcPr>
          <w:p w:rsidR="005B1319" w:rsidRPr="005435C2" w:rsidRDefault="005B1319" w:rsidP="00AD17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435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№9</w:t>
            </w:r>
          </w:p>
        </w:tc>
        <w:tc>
          <w:tcPr>
            <w:tcW w:w="2911" w:type="dxa"/>
          </w:tcPr>
          <w:p w:rsidR="005B1319" w:rsidRPr="005435C2" w:rsidRDefault="005B1319" w:rsidP="00AD17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5C2">
              <w:rPr>
                <w:rFonts w:ascii="Times New Roman" w:hAnsi="Times New Roman" w:cs="Times New Roman"/>
                <w:sz w:val="28"/>
                <w:szCs w:val="28"/>
              </w:rPr>
              <w:t>Мемориал «Вечный Огонь»</w:t>
            </w:r>
          </w:p>
        </w:tc>
        <w:tc>
          <w:tcPr>
            <w:tcW w:w="8930" w:type="dxa"/>
          </w:tcPr>
          <w:p w:rsidR="005B1319" w:rsidRPr="005435C2" w:rsidRDefault="005B1319" w:rsidP="00AD17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Белореченский район, село </w:t>
            </w:r>
            <w:proofErr w:type="spellStart"/>
            <w:r w:rsidRPr="0054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Великовечное</w:t>
            </w:r>
            <w:proofErr w:type="spellEnd"/>
            <w:r w:rsidR="00BD3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B5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 ул. Школьная и Почтовая</w:t>
            </w:r>
            <w:r w:rsidR="00996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66F1" w:rsidRPr="009966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(перевод)</w:t>
            </w:r>
          </w:p>
        </w:tc>
        <w:tc>
          <w:tcPr>
            <w:tcW w:w="1843" w:type="dxa"/>
            <w:noWrap/>
          </w:tcPr>
          <w:p w:rsidR="005B1319" w:rsidRPr="005435C2" w:rsidRDefault="005B1319" w:rsidP="00AD17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3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</w:tr>
    </w:tbl>
    <w:p w:rsidR="001B7EA8" w:rsidRPr="00950E2D" w:rsidRDefault="001B7EA8" w:rsidP="001B7E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0BB" w:rsidRPr="00950E2D" w:rsidRDefault="00F035A6">
      <w:pPr>
        <w:rPr>
          <w:rFonts w:ascii="Times New Roman" w:hAnsi="Times New Roman" w:cs="Times New Roman"/>
          <w:sz w:val="28"/>
          <w:szCs w:val="28"/>
        </w:rPr>
      </w:pPr>
    </w:p>
    <w:sectPr w:rsidR="000620BB" w:rsidRPr="00950E2D" w:rsidSect="00E93431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A8"/>
    <w:rsid w:val="00000913"/>
    <w:rsid w:val="000014FC"/>
    <w:rsid w:val="000622F0"/>
    <w:rsid w:val="000659E7"/>
    <w:rsid w:val="000749A7"/>
    <w:rsid w:val="000A4226"/>
    <w:rsid w:val="000A5110"/>
    <w:rsid w:val="000C138D"/>
    <w:rsid w:val="000D15D4"/>
    <w:rsid w:val="000D2CD7"/>
    <w:rsid w:val="001914E5"/>
    <w:rsid w:val="001B7EA8"/>
    <w:rsid w:val="001D628F"/>
    <w:rsid w:val="00201B3D"/>
    <w:rsid w:val="00244337"/>
    <w:rsid w:val="00250E3D"/>
    <w:rsid w:val="0025472B"/>
    <w:rsid w:val="00285C1A"/>
    <w:rsid w:val="002B57E4"/>
    <w:rsid w:val="002C0CF1"/>
    <w:rsid w:val="002C2F8D"/>
    <w:rsid w:val="002C6E42"/>
    <w:rsid w:val="002E0B6C"/>
    <w:rsid w:val="00314E72"/>
    <w:rsid w:val="00321967"/>
    <w:rsid w:val="00322AE7"/>
    <w:rsid w:val="003236E5"/>
    <w:rsid w:val="0032459F"/>
    <w:rsid w:val="003342E7"/>
    <w:rsid w:val="00341E94"/>
    <w:rsid w:val="00354BB8"/>
    <w:rsid w:val="00361DE0"/>
    <w:rsid w:val="003B3884"/>
    <w:rsid w:val="003D5298"/>
    <w:rsid w:val="003F764B"/>
    <w:rsid w:val="00485C81"/>
    <w:rsid w:val="004959F3"/>
    <w:rsid w:val="004D16C0"/>
    <w:rsid w:val="004E75B7"/>
    <w:rsid w:val="005435C2"/>
    <w:rsid w:val="00555BEB"/>
    <w:rsid w:val="005604E2"/>
    <w:rsid w:val="00562289"/>
    <w:rsid w:val="005819FB"/>
    <w:rsid w:val="005B1319"/>
    <w:rsid w:val="005B4FD2"/>
    <w:rsid w:val="005C2F8E"/>
    <w:rsid w:val="005F6C00"/>
    <w:rsid w:val="00630CE4"/>
    <w:rsid w:val="00667F23"/>
    <w:rsid w:val="006E3212"/>
    <w:rsid w:val="006E59D4"/>
    <w:rsid w:val="006F2F8D"/>
    <w:rsid w:val="006F55D1"/>
    <w:rsid w:val="00700957"/>
    <w:rsid w:val="00733769"/>
    <w:rsid w:val="007352A8"/>
    <w:rsid w:val="00746857"/>
    <w:rsid w:val="00793AF5"/>
    <w:rsid w:val="007A1495"/>
    <w:rsid w:val="007A28A2"/>
    <w:rsid w:val="007B2E6B"/>
    <w:rsid w:val="007C0341"/>
    <w:rsid w:val="007E0E7F"/>
    <w:rsid w:val="007F42D3"/>
    <w:rsid w:val="007F775E"/>
    <w:rsid w:val="00802927"/>
    <w:rsid w:val="0081349D"/>
    <w:rsid w:val="0084177F"/>
    <w:rsid w:val="00852EF4"/>
    <w:rsid w:val="0088250A"/>
    <w:rsid w:val="008A02B3"/>
    <w:rsid w:val="008A55BD"/>
    <w:rsid w:val="008B7E2A"/>
    <w:rsid w:val="0091419C"/>
    <w:rsid w:val="00921456"/>
    <w:rsid w:val="00921B9B"/>
    <w:rsid w:val="00932C9B"/>
    <w:rsid w:val="00950E2D"/>
    <w:rsid w:val="00953BF0"/>
    <w:rsid w:val="009966F1"/>
    <w:rsid w:val="009C0C42"/>
    <w:rsid w:val="009F155C"/>
    <w:rsid w:val="00A70F06"/>
    <w:rsid w:val="00A73E59"/>
    <w:rsid w:val="00A77F51"/>
    <w:rsid w:val="00A958F0"/>
    <w:rsid w:val="00AC6937"/>
    <w:rsid w:val="00AD1774"/>
    <w:rsid w:val="00AD590E"/>
    <w:rsid w:val="00AE2237"/>
    <w:rsid w:val="00AE4D55"/>
    <w:rsid w:val="00B01CA1"/>
    <w:rsid w:val="00B126AD"/>
    <w:rsid w:val="00BC4C74"/>
    <w:rsid w:val="00BD33CF"/>
    <w:rsid w:val="00BD3F41"/>
    <w:rsid w:val="00BE079A"/>
    <w:rsid w:val="00BF2A50"/>
    <w:rsid w:val="00C066A5"/>
    <w:rsid w:val="00C24875"/>
    <w:rsid w:val="00C27834"/>
    <w:rsid w:val="00C557AC"/>
    <w:rsid w:val="00C80898"/>
    <w:rsid w:val="00C95764"/>
    <w:rsid w:val="00CA5ECE"/>
    <w:rsid w:val="00CA7F1D"/>
    <w:rsid w:val="00CB2328"/>
    <w:rsid w:val="00CB5E5F"/>
    <w:rsid w:val="00D07DE8"/>
    <w:rsid w:val="00D41103"/>
    <w:rsid w:val="00D829B6"/>
    <w:rsid w:val="00D8532C"/>
    <w:rsid w:val="00D85774"/>
    <w:rsid w:val="00D91A00"/>
    <w:rsid w:val="00DA0D8B"/>
    <w:rsid w:val="00DD5E71"/>
    <w:rsid w:val="00DE1D08"/>
    <w:rsid w:val="00E0751F"/>
    <w:rsid w:val="00E215A7"/>
    <w:rsid w:val="00E34905"/>
    <w:rsid w:val="00E36D01"/>
    <w:rsid w:val="00E532EC"/>
    <w:rsid w:val="00E64FF9"/>
    <w:rsid w:val="00E767EA"/>
    <w:rsid w:val="00E80EB8"/>
    <w:rsid w:val="00E87C12"/>
    <w:rsid w:val="00E93431"/>
    <w:rsid w:val="00E9701D"/>
    <w:rsid w:val="00EB56A9"/>
    <w:rsid w:val="00EE0EFE"/>
    <w:rsid w:val="00EE287F"/>
    <w:rsid w:val="00EE2D84"/>
    <w:rsid w:val="00EE2E44"/>
    <w:rsid w:val="00F035A6"/>
    <w:rsid w:val="00F44990"/>
    <w:rsid w:val="00F66306"/>
    <w:rsid w:val="00F67043"/>
    <w:rsid w:val="00F70EF6"/>
    <w:rsid w:val="00FA3241"/>
    <w:rsid w:val="00FA7937"/>
    <w:rsid w:val="00FB0211"/>
    <w:rsid w:val="00FB4E82"/>
    <w:rsid w:val="00FD7B27"/>
    <w:rsid w:val="00FE3F56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901E"/>
  <w15:chartTrackingRefBased/>
  <w15:docId w15:val="{E904AD71-1A98-43F4-8E71-8A9753C5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D3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maps/org/bratskaya_mogila_sovetskikh_voinov_pogibshikh_v_boyakh_s_fashistskimi_zakhvatchikami_1942_1943_gg_/819329891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Переверзева Наталья Александровна</dc:creator>
  <cp:keywords/>
  <dc:description/>
  <cp:lastModifiedBy>Переверзева Наталья Александровна</cp:lastModifiedBy>
  <cp:revision>48</cp:revision>
  <dcterms:created xsi:type="dcterms:W3CDTF">2025-04-22T06:10:00Z</dcterms:created>
  <dcterms:modified xsi:type="dcterms:W3CDTF">2025-05-05T05:57:00Z</dcterms:modified>
</cp:coreProperties>
</file>