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shd w:val="clear" w:color="ffffff" w:fill="ffffff"/>
        <w:rPr>
          <w:rFonts w:ascii="Roboto" w:hAnsi="Roboto" w:eastAsia="Roboto" w:cs="Roboto"/>
          <w:b/>
          <w:bCs/>
          <w:color w:val="003562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Roboto" w:hAnsi="Roboto" w:eastAsia="Roboto" w:cs="Roboto"/>
          <w:b/>
          <w:color w:val="003562"/>
          <w:sz w:val="24"/>
          <w:highlight w:val="white"/>
        </w:rPr>
        <w:t xml:space="preserve">С 1 июня в "Личном кабинете" доступна квитанция для оплаты газа, потребленного в мае.</w:t>
      </w:r>
      <w:r>
        <w:rPr>
          <w:rFonts w:ascii="Roboto" w:hAnsi="Roboto" w:eastAsia="Roboto" w:cs="Roboto"/>
          <w:sz w:val="24"/>
        </w:rPr>
      </w:r>
    </w:p>
    <w:p>
      <w:pPr>
        <w:ind w:left="0" w:right="0" w:firstLine="0"/>
        <w:shd w:val="clear" w:color="ffffff" w:fill="ffffff"/>
        <w:rPr>
          <w:rFonts w:ascii="Roboto" w:hAnsi="Roboto" w:eastAsia="Roboto" w:cs="Robo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Roboto" w:hAnsi="Roboto" w:eastAsia="Roboto" w:cs="Roboto"/>
          <w:color w:val="2e3336"/>
          <w:sz w:val="24"/>
          <w:highlight w:val="none"/>
        </w:rPr>
      </w:r>
      <w:r>
        <w:rPr>
          <w:rFonts w:ascii="Roboto" w:hAnsi="Roboto" w:eastAsia="Roboto" w:cs="Roboto"/>
          <w:color w:val="2e3336"/>
          <w:sz w:val="24"/>
          <w:highlight w:val="none"/>
        </w:rPr>
      </w:r>
    </w:p>
    <w:p>
      <w:pPr>
        <w:ind w:left="0" w:right="0" w:firstLine="0"/>
        <w:shd w:val="clear" w:color="ffffff" w:fill="ffffff"/>
        <w:rPr>
          <w:rFonts w:ascii="Roboto" w:hAnsi="Roboto" w:eastAsia="Roboto" w:cs="Roboto"/>
          <w:color w:val="2e3336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Roboto" w:hAnsi="Roboto" w:eastAsia="Roboto" w:cs="Roboto"/>
          <w:color w:val="2e3336"/>
          <w:sz w:val="24"/>
          <w:highlight w:val="white"/>
        </w:rPr>
        <w:t xml:space="preserve">Оплачивайте газ ежемесячно и в полном объеме!</w:t>
      </w:r>
      <w:r>
        <w:rPr>
          <w:rFonts w:ascii="Roboto" w:hAnsi="Roboto" w:eastAsia="Roboto" w:cs="Roboto"/>
          <w:color w:val="2e3336"/>
          <w:sz w:val="24"/>
          <w:szCs w:val="24"/>
          <w:highlight w:val="none"/>
        </w:rPr>
      </w:r>
    </w:p>
    <w:p>
      <w:pPr>
        <w:ind w:left="0" w:right="0" w:firstLine="0"/>
        <w:shd w:val="clear" w:color="ffffff" w:fill="ffffff"/>
        <w:rPr>
          <w:rFonts w:ascii="Roboto" w:hAnsi="Roboto" w:eastAsia="Roboto" w:cs="Roboto"/>
          <w:color w:val="2e3336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Roboto" w:hAnsi="Roboto" w:eastAsia="Roboto" w:cs="Roboto"/>
          <w:color w:val="2e3336"/>
          <w:sz w:val="24"/>
          <w:highlight w:val="none"/>
        </w:rPr>
      </w:r>
      <w:r>
        <w:rPr>
          <w:rFonts w:ascii="Roboto" w:hAnsi="Roboto" w:eastAsia="Roboto" w:cs="Roboto"/>
          <w:color w:val="2e3336"/>
          <w:sz w:val="24"/>
          <w:highlight w:val="none"/>
        </w:rPr>
      </w:r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hyperlink r:id="rId8" w:tooltip="https://xn--80aahf2akkincfh.xn--p1ai/novosti/dostupna-kvitantsiya-dlya-oplaty-gaza-potreblennogo-v-mae/%20https://telegra.ph/Pyat-sposobov-oplaty-gaza-04-01" w:history="1">
        <w:r>
          <w:rPr>
            <w:rStyle w:val="174"/>
            <w:rFonts w:ascii="Roboto" w:hAnsi="Roboto" w:eastAsia="Roboto" w:cs="Roboto"/>
            <w:color w:val="007ac2"/>
            <w:sz w:val="24"/>
            <w:highlight w:val="white"/>
            <w:u w:val="single"/>
          </w:rPr>
          <w:t xml:space="preserve">О всех способах оплаты газа</w:t>
        </w:r>
      </w:hyperlink>
      <w:r/>
      <w:r>
        <w:rPr>
          <w:rFonts w:ascii="Roboto" w:hAnsi="Roboto" w:eastAsia="Roboto" w:cs="Roboto"/>
          <w:color w:val="2e3336"/>
          <w:sz w:val="24"/>
          <w:szCs w:val="24"/>
          <w:highlight w:val="none"/>
        </w:rPr>
      </w:r>
    </w:p>
    <w:p>
      <w:pPr>
        <w:ind w:left="0" w:right="0" w:firstLine="0"/>
        <w:shd w:val="clear" w:color="ffffff" w:fill="ffffff"/>
        <w:rPr>
          <w:rFonts w:ascii="Roboto" w:hAnsi="Roboto" w:eastAsia="Roboto" w:cs="Roboto"/>
          <w:color w:val="2e3336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Roboto" w:hAnsi="Roboto" w:eastAsia="Roboto" w:cs="Roboto"/>
          <w:color w:val="2e3336"/>
          <w:sz w:val="24"/>
          <w:highlight w:val="none"/>
        </w:rPr>
      </w:r>
      <w:r>
        <w:rPr>
          <w:rFonts w:ascii="Roboto" w:hAnsi="Roboto" w:eastAsia="Roboto" w:cs="Roboto"/>
          <w:color w:val="2e3336"/>
          <w:sz w:val="24"/>
          <w:highlight w:val="none"/>
        </w:rPr>
      </w:r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hyperlink r:id="rId9" w:tooltip="https://regions.kp.ru/kuban/gazprom-online/" w:history="1">
        <w:r>
          <w:rPr>
            <w:rStyle w:val="174"/>
            <w:rFonts w:ascii="Roboto" w:hAnsi="Roboto" w:eastAsia="Roboto" w:cs="Roboto"/>
            <w:color w:val="007ac2"/>
            <w:sz w:val="24"/>
            <w:highlight w:val="white"/>
            <w:u w:val="single"/>
          </w:rPr>
          <w:t xml:space="preserve">Все о «Личном кабинете»</w:t>
        </w:r>
      </w:hyperlink>
      <w:r/>
      <w:r>
        <w:rPr>
          <w:rFonts w:ascii="Roboto" w:hAnsi="Roboto" w:eastAsia="Roboto" w:cs="Roboto"/>
          <w:color w:val="2e3336"/>
          <w:sz w:val="24"/>
          <w:szCs w:val="24"/>
          <w:highlight w:val="none"/>
        </w:rPr>
      </w:r>
    </w:p>
    <w:p>
      <w:pPr>
        <w:ind w:left="0" w:right="0" w:firstLine="0"/>
        <w:shd w:val="clear" w:color="ffffff" w:fill="ffffff"/>
        <w:rPr>
          <w:rFonts w:ascii="Roboto" w:hAnsi="Roboto" w:eastAsia="Roboto" w:cs="Roboto"/>
          <w:color w:val="2e3336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Roboto" w:hAnsi="Roboto" w:eastAsia="Roboto" w:cs="Roboto"/>
          <w:color w:val="2e3336"/>
          <w:sz w:val="24"/>
          <w:highlight w:val="none"/>
        </w:rPr>
      </w:r>
      <w:r>
        <w:rPr>
          <w:rFonts w:ascii="Roboto" w:hAnsi="Roboto" w:eastAsia="Roboto" w:cs="Roboto"/>
          <w:color w:val="2e3336"/>
          <w:sz w:val="24"/>
          <w:highlight w:val="none"/>
        </w:rPr>
      </w:r>
    </w:p>
    <w:p>
      <w:pPr>
        <w:ind w:left="0" w:right="0" w:firstLine="0"/>
        <w:shd w:val="clear" w:color="ffffff" w:fill="ffffff"/>
        <w:rPr>
          <w:rFonts w:ascii="Roboto" w:hAnsi="Roboto" w:eastAsia="Roboto" w:cs="Roboto"/>
          <w:color w:val="2e3336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Roboto" w:hAnsi="Roboto" w:eastAsia="Roboto" w:cs="Roboto"/>
          <w:color w:val="2e3336"/>
          <w:sz w:val="24"/>
          <w:highlight w:val="white"/>
        </w:rPr>
        <w:t xml:space="preserve">_________________________________________</w:t>
      </w:r>
      <w:r/>
      <w:r/>
    </w:p>
    <w:p>
      <w:pPr>
        <w:ind w:left="0" w:right="0" w:firstLine="0"/>
        <w:spacing w:before="0" w:line="106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Roboto" w:hAnsi="Roboto" w:eastAsia="Roboto" w:cs="Roboto"/>
          <w:color w:val="2e3336"/>
          <w:sz w:val="24"/>
        </w:rPr>
        <w:t xml:space="preserve">Присоединяйтесь к нашим социальным сетям.</w:t>
      </w:r>
      <w:r/>
    </w:p>
    <w:p>
      <w:pPr>
        <w:ind w:left="0" w:right="0" w:firstLine="0"/>
        <w:spacing w:before="0" w:line="106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Roboto" w:hAnsi="Roboto" w:eastAsia="Roboto" w:cs="Roboto"/>
          <w:color w:val="2e3336"/>
          <w:sz w:val="24"/>
        </w:rPr>
        <w:t xml:space="preserve">Все последние новости Газпром межрегионгаз и газораспределение Краснодар: в </w:t>
      </w:r>
      <w:hyperlink r:id="rId10" w:tooltip="https://vk.com/gazprom_mrg_krasnodar" w:history="1">
        <w:r>
          <w:rPr>
            <w:rStyle w:val="174"/>
            <w:rFonts w:ascii="Roboto" w:hAnsi="Roboto" w:eastAsia="Roboto" w:cs="Roboto"/>
            <w:color w:val="007ac2"/>
            <w:sz w:val="24"/>
            <w:u w:val="single"/>
          </w:rPr>
          <w:t xml:space="preserve">ВК</w:t>
        </w:r>
      </w:hyperlink>
      <w:r>
        <w:rPr>
          <w:rFonts w:ascii="Roboto" w:hAnsi="Roboto" w:eastAsia="Roboto" w:cs="Roboto"/>
          <w:color w:val="2e3336"/>
          <w:sz w:val="24"/>
        </w:rPr>
        <w:t xml:space="preserve"> и </w:t>
      </w:r>
      <w:hyperlink r:id="rId11" w:tooltip="https://ok.ru/group/70000000994326" w:history="1">
        <w:r>
          <w:rPr>
            <w:rStyle w:val="174"/>
            <w:rFonts w:ascii="Roboto" w:hAnsi="Roboto" w:eastAsia="Roboto" w:cs="Roboto"/>
            <w:color w:val="007ac2"/>
            <w:sz w:val="24"/>
            <w:u w:val="single"/>
          </w:rPr>
          <w:t xml:space="preserve">ОК</w:t>
        </w:r>
      </w:hyperlink>
      <w:r>
        <w:rPr>
          <w:rFonts w:ascii="Roboto" w:hAnsi="Roboto" w:eastAsia="Roboto" w:cs="Roboto"/>
          <w:color w:val="2e3336"/>
          <w:sz w:val="24"/>
        </w:rPr>
        <w:t xml:space="preserve"> и </w:t>
      </w:r>
      <w:hyperlink r:id="rId12" w:tooltip="https://t.me/gazpromkrasnodar" w:history="1">
        <w:r>
          <w:rPr>
            <w:rStyle w:val="174"/>
            <w:rFonts w:ascii="Roboto" w:hAnsi="Roboto" w:eastAsia="Roboto" w:cs="Roboto"/>
            <w:color w:val="007ac2"/>
            <w:sz w:val="24"/>
            <w:u w:val="single"/>
          </w:rPr>
          <w:t xml:space="preserve">Телеграм</w:t>
        </w:r>
      </w:hyperlink>
      <w:r>
        <w:rPr>
          <w:rFonts w:ascii="Roboto" w:hAnsi="Roboto" w:eastAsia="Roboto" w:cs="Roboto"/>
          <w:color w:val="2e3336"/>
          <w:sz w:val="24"/>
        </w:rPr>
        <w:t xml:space="preserve"> </w:t>
      </w:r>
      <w:r/>
    </w:p>
    <w:p>
      <w:pPr>
        <w:ind w:left="0" w:right="0" w:firstLine="0"/>
        <w:spacing w:before="0" w:line="106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Roboto" w:hAnsi="Roboto" w:eastAsia="Roboto" w:cs="Roboto"/>
          <w:color w:val="2e3336"/>
          <w:sz w:val="24"/>
        </w:rPr>
        <w:t xml:space="preserve">Будьте в курсе. </w:t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xn--80aahf2akkincfh.xn--p1ai/novosti/dostupna-kvitantsiya-dlya-oplaty-gaza-potreblennogo-v-mae/%20https://telegra.ph/Pyat-sposobov-oplaty-gaza-04-01" TargetMode="External"/><Relationship Id="rId9" Type="http://schemas.openxmlformats.org/officeDocument/2006/relationships/hyperlink" Target="https://regions.kp.ru/kuban/gazprom-online/" TargetMode="External"/><Relationship Id="rId10" Type="http://schemas.openxmlformats.org/officeDocument/2006/relationships/hyperlink" Target="https://vk.com/gazprom_mrg_krasnodar" TargetMode="External"/><Relationship Id="rId11" Type="http://schemas.openxmlformats.org/officeDocument/2006/relationships/hyperlink" Target="https://ok.ru/group/70000000994326" TargetMode="External"/><Relationship Id="rId12" Type="http://schemas.openxmlformats.org/officeDocument/2006/relationships/hyperlink" Target="https://t.me/gazpromkrasnodar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o.melnikova</cp:lastModifiedBy>
  <cp:revision>1</cp:revision>
  <dcterms:modified xsi:type="dcterms:W3CDTF">2025-06-03T07:17:42Z</dcterms:modified>
</cp:coreProperties>
</file>