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F4" w:rsidRPr="00E85AD5" w:rsidRDefault="00FF731E">
      <w:pPr>
        <w:numPr>
          <w:ilvl w:val="0"/>
          <w:numId w:val="9"/>
        </w:numPr>
        <w:jc w:val="center"/>
      </w:pPr>
      <w:r w:rsidRPr="00E85AD5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-252730</wp:posOffset>
            </wp:positionV>
            <wp:extent cx="619760" cy="680085"/>
            <wp:effectExtent l="19050" t="0" r="8890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AD5">
        <w:t xml:space="preserve">                                                                                                </w:t>
      </w:r>
      <w:r w:rsidR="00F41B3E">
        <w:t xml:space="preserve">                          </w:t>
      </w:r>
    </w:p>
    <w:p w:rsidR="00E46DF4" w:rsidRPr="00E85AD5" w:rsidRDefault="00E46DF4">
      <w:pPr>
        <w:pStyle w:val="2"/>
        <w:numPr>
          <w:ilvl w:val="1"/>
          <w:numId w:val="10"/>
        </w:numPr>
        <w:tabs>
          <w:tab w:val="left" w:pos="0"/>
        </w:tabs>
        <w:spacing w:before="0"/>
        <w:jc w:val="center"/>
        <w:rPr>
          <w:rFonts w:ascii="Times New Roman" w:hAnsi="Times New Roman" w:cs="Times New Roman"/>
        </w:rPr>
      </w:pPr>
    </w:p>
    <w:p w:rsidR="00FF731E" w:rsidRPr="00E85AD5" w:rsidRDefault="00FF731E" w:rsidP="00FF731E">
      <w:pPr>
        <w:numPr>
          <w:ilvl w:val="1"/>
          <w:numId w:val="16"/>
        </w:numPr>
        <w:jc w:val="center"/>
        <w:rPr>
          <w:rFonts w:eastAsia="Arial" w:cs="Times New Roman"/>
          <w:b/>
          <w:bCs/>
          <w:sz w:val="28"/>
          <w:szCs w:val="28"/>
        </w:rPr>
      </w:pPr>
      <w:r w:rsidRPr="00E85AD5">
        <w:rPr>
          <w:rFonts w:eastAsia="Arial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FF731E" w:rsidRPr="00E85AD5" w:rsidRDefault="00FF731E" w:rsidP="00FF731E">
      <w:pPr>
        <w:spacing w:line="360" w:lineRule="exact"/>
        <w:ind w:left="-426"/>
        <w:jc w:val="center"/>
        <w:rPr>
          <w:b/>
          <w:sz w:val="32"/>
          <w:szCs w:val="28"/>
        </w:rPr>
      </w:pPr>
      <w:r w:rsidRPr="00E85AD5">
        <w:rPr>
          <w:b/>
          <w:sz w:val="32"/>
          <w:szCs w:val="28"/>
        </w:rPr>
        <w:t xml:space="preserve">АДМИНИСТРАЦИЯ ПОСЕЛКОВОГО СЕЛЬСКОГО ПОСЕЛЕНИЯ </w:t>
      </w:r>
    </w:p>
    <w:p w:rsidR="00FF731E" w:rsidRPr="00E85AD5" w:rsidRDefault="00FF731E" w:rsidP="00FF731E">
      <w:pPr>
        <w:spacing w:line="360" w:lineRule="exact"/>
        <w:ind w:left="-426"/>
        <w:jc w:val="center"/>
        <w:rPr>
          <w:b/>
          <w:sz w:val="32"/>
          <w:szCs w:val="28"/>
        </w:rPr>
      </w:pPr>
      <w:r w:rsidRPr="00E85AD5">
        <w:rPr>
          <w:b/>
          <w:sz w:val="32"/>
          <w:szCs w:val="28"/>
        </w:rPr>
        <w:t>ТИМАШЕВСКОГО РАЙОНА</w:t>
      </w:r>
    </w:p>
    <w:p w:rsidR="00FF731E" w:rsidRPr="00E85AD5" w:rsidRDefault="00FF731E" w:rsidP="00FF731E">
      <w:pPr>
        <w:pStyle w:val="2"/>
        <w:numPr>
          <w:ilvl w:val="1"/>
          <w:numId w:val="16"/>
        </w:numPr>
        <w:spacing w:line="360" w:lineRule="exact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E85AD5">
        <w:rPr>
          <w:rFonts w:ascii="Times New Roman" w:hAnsi="Times New Roman"/>
          <w:sz w:val="32"/>
          <w:szCs w:val="32"/>
        </w:rPr>
        <w:t>П</w:t>
      </w:r>
      <w:proofErr w:type="gramEnd"/>
      <w:r w:rsidRPr="00E85AD5">
        <w:rPr>
          <w:rFonts w:ascii="Times New Roman" w:hAnsi="Times New Roman"/>
          <w:sz w:val="32"/>
          <w:szCs w:val="32"/>
        </w:rPr>
        <w:t xml:space="preserve"> О С Т А Н О В Л Е Н И Е </w:t>
      </w:r>
    </w:p>
    <w:p w:rsidR="00FF731E" w:rsidRPr="00E85AD5" w:rsidRDefault="00FF731E" w:rsidP="00FF731E">
      <w:pPr>
        <w:jc w:val="center"/>
        <w:rPr>
          <w:rFonts w:eastAsia="Arial" w:cs="Times New Roman"/>
          <w:bCs/>
          <w:sz w:val="28"/>
          <w:szCs w:val="28"/>
        </w:rPr>
      </w:pPr>
    </w:p>
    <w:p w:rsidR="00FF731E" w:rsidRPr="00E85AD5" w:rsidRDefault="00F41B3E" w:rsidP="00FF731E">
      <w:pPr>
        <w:jc w:val="both"/>
        <w:rPr>
          <w:rFonts w:eastAsia="Arial" w:cs="Times New Roman"/>
          <w:bCs/>
          <w:sz w:val="28"/>
          <w:szCs w:val="28"/>
        </w:rPr>
      </w:pPr>
      <w:r>
        <w:rPr>
          <w:rFonts w:eastAsia="Arial" w:cs="Times New Roman"/>
          <w:bCs/>
          <w:sz w:val="28"/>
          <w:szCs w:val="28"/>
        </w:rPr>
        <w:t xml:space="preserve">От </w:t>
      </w:r>
      <w:r w:rsidR="00FF731E" w:rsidRPr="00E85AD5">
        <w:rPr>
          <w:rFonts w:eastAsia="Arial" w:cs="Times New Roman"/>
          <w:bCs/>
          <w:sz w:val="28"/>
          <w:szCs w:val="28"/>
        </w:rPr>
        <w:t xml:space="preserve"> </w:t>
      </w:r>
      <w:r>
        <w:rPr>
          <w:rFonts w:eastAsia="Arial" w:cs="Times New Roman"/>
          <w:bCs/>
          <w:sz w:val="28"/>
          <w:szCs w:val="28"/>
        </w:rPr>
        <w:t>31 мая 2023 г.</w:t>
      </w:r>
      <w:r w:rsidR="00FF731E" w:rsidRPr="00E85AD5">
        <w:rPr>
          <w:rFonts w:eastAsia="Arial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eastAsia="Arial" w:cs="Times New Roman"/>
          <w:bCs/>
          <w:sz w:val="28"/>
          <w:szCs w:val="28"/>
        </w:rPr>
        <w:t xml:space="preserve">                             № 23</w:t>
      </w:r>
    </w:p>
    <w:p w:rsidR="00FF731E" w:rsidRPr="00E85AD5" w:rsidRDefault="00FF731E" w:rsidP="00FF731E">
      <w:pPr>
        <w:numPr>
          <w:ilvl w:val="1"/>
          <w:numId w:val="16"/>
        </w:numPr>
        <w:jc w:val="center"/>
        <w:rPr>
          <w:rFonts w:eastAsia="Arial" w:cs="Times New Roman"/>
          <w:bCs/>
          <w:sz w:val="28"/>
          <w:szCs w:val="28"/>
        </w:rPr>
      </w:pPr>
      <w:r w:rsidRPr="00E85AD5">
        <w:rPr>
          <w:rFonts w:eastAsia="Arial" w:cs="Times New Roman"/>
          <w:bCs/>
          <w:sz w:val="28"/>
          <w:szCs w:val="28"/>
        </w:rPr>
        <w:t xml:space="preserve">поселок Советский </w:t>
      </w:r>
    </w:p>
    <w:p w:rsidR="00961E23" w:rsidRPr="00E85AD5" w:rsidRDefault="00961E23">
      <w:pPr>
        <w:numPr>
          <w:ilvl w:val="1"/>
          <w:numId w:val="16"/>
        </w:numPr>
        <w:jc w:val="center"/>
        <w:rPr>
          <w:rFonts w:eastAsia="Times New Roman" w:cs="Times New Roman"/>
          <w:szCs w:val="28"/>
        </w:rPr>
      </w:pPr>
    </w:p>
    <w:p w:rsidR="00E46DF4" w:rsidRPr="00E85AD5" w:rsidRDefault="00E46DF4" w:rsidP="00FF731E">
      <w:pPr>
        <w:numPr>
          <w:ilvl w:val="1"/>
          <w:numId w:val="16"/>
        </w:numPr>
        <w:jc w:val="center"/>
        <w:rPr>
          <w:rFonts w:eastAsia="Times New Roman" w:cs="Times New Roman"/>
          <w:szCs w:val="28"/>
        </w:rPr>
      </w:pPr>
    </w:p>
    <w:p w:rsidR="00E46DF4" w:rsidRPr="00E85AD5" w:rsidRDefault="00AB3319">
      <w:pPr>
        <w:jc w:val="center"/>
      </w:pPr>
      <w:r w:rsidRPr="00E85AD5">
        <w:rPr>
          <w:rFonts w:cs="Times New Roman"/>
          <w:b/>
          <w:sz w:val="28"/>
          <w:szCs w:val="28"/>
        </w:rPr>
        <w:t xml:space="preserve">Об организации работы в администрации </w:t>
      </w:r>
      <w:r w:rsidR="00FF731E" w:rsidRPr="00E85AD5">
        <w:rPr>
          <w:rFonts w:cs="Times New Roman"/>
          <w:b/>
          <w:sz w:val="28"/>
          <w:szCs w:val="28"/>
        </w:rPr>
        <w:t>Поселкового сельского поселения Тимашевского района</w:t>
      </w:r>
      <w:r w:rsidRPr="00E85AD5">
        <w:rPr>
          <w:rFonts w:cs="Times New Roman"/>
          <w:b/>
          <w:sz w:val="28"/>
          <w:szCs w:val="28"/>
        </w:rPr>
        <w:t xml:space="preserve"> и </w:t>
      </w:r>
      <w:r w:rsidR="00D44231" w:rsidRPr="00E85AD5">
        <w:rPr>
          <w:rFonts w:cs="Times New Roman"/>
          <w:b/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организациях </w:t>
      </w:r>
      <w:r w:rsidRPr="00E85AD5">
        <w:rPr>
          <w:rFonts w:cs="Times New Roman"/>
          <w:b/>
          <w:sz w:val="28"/>
          <w:szCs w:val="28"/>
        </w:rPr>
        <w:t>с сообщениями в социальных сетях информационно-</w:t>
      </w:r>
      <w:r w:rsidR="00C5177F">
        <w:rPr>
          <w:rFonts w:cs="Times New Roman"/>
          <w:b/>
          <w:sz w:val="28"/>
          <w:szCs w:val="28"/>
        </w:rPr>
        <w:t>теле</w:t>
      </w:r>
      <w:r w:rsidRPr="00E85AD5">
        <w:rPr>
          <w:rFonts w:cs="Times New Roman"/>
          <w:b/>
          <w:sz w:val="28"/>
          <w:szCs w:val="28"/>
        </w:rPr>
        <w:t>коммуникационной сети «Интернет»</w:t>
      </w:r>
    </w:p>
    <w:p w:rsidR="00E46DF4" w:rsidRPr="00E85AD5" w:rsidRDefault="00E46DF4">
      <w:pPr>
        <w:jc w:val="center"/>
        <w:rPr>
          <w:rFonts w:cs="Times New Roman"/>
          <w:b/>
          <w:sz w:val="28"/>
          <w:szCs w:val="28"/>
        </w:rPr>
      </w:pP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</w:t>
      </w:r>
      <w:r w:rsidR="00FF731E" w:rsidRPr="00E85AD5">
        <w:rPr>
          <w:sz w:val="28"/>
          <w:szCs w:val="28"/>
        </w:rPr>
        <w:t>рского края от 16 июля 2010 г.</w:t>
      </w:r>
      <w:r w:rsidRPr="00E85AD5">
        <w:rPr>
          <w:sz w:val="28"/>
          <w:szCs w:val="28"/>
        </w:rPr>
        <w:t xml:space="preserve"> № 2000-КЗ «Об обеспечении доступа к информации о деятельности государственных органов Краснодарского края, органов местного </w:t>
      </w:r>
      <w:proofErr w:type="gramStart"/>
      <w:r w:rsidRPr="00E85AD5">
        <w:rPr>
          <w:sz w:val="28"/>
          <w:szCs w:val="28"/>
        </w:rPr>
        <w:t>самоуправления в Краснодарском крае», постановлением главы администрации (губернатора) Краснодарск</w:t>
      </w:r>
      <w:r w:rsidR="00FF731E" w:rsidRPr="00E85AD5">
        <w:rPr>
          <w:sz w:val="28"/>
          <w:szCs w:val="28"/>
        </w:rPr>
        <w:t>ого края от 20 августа 2020 г.</w:t>
      </w:r>
      <w:r w:rsidRPr="00E85AD5">
        <w:rPr>
          <w:sz w:val="28"/>
          <w:szCs w:val="28"/>
        </w:rPr>
        <w:t xml:space="preserve">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E85AD5" w:rsidRPr="00E85AD5">
        <w:rPr>
          <w:sz w:val="28"/>
          <w:szCs w:val="28"/>
        </w:rPr>
        <w:t>подведомственных администрации Поселкового сельского поселения</w:t>
      </w:r>
      <w:proofErr w:type="gramEnd"/>
      <w:r w:rsidR="00E85AD5" w:rsidRPr="00E85AD5">
        <w:rPr>
          <w:sz w:val="28"/>
          <w:szCs w:val="28"/>
        </w:rPr>
        <w:t xml:space="preserve"> Тимашевского района организаций</w:t>
      </w:r>
      <w:r w:rsidRPr="00E85AD5">
        <w:rPr>
          <w:sz w:val="28"/>
          <w:szCs w:val="28"/>
        </w:rPr>
        <w:t xml:space="preserve">, администрация </w:t>
      </w:r>
      <w:r w:rsidR="00FF73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proofErr w:type="spellStart"/>
      <w:proofErr w:type="gramStart"/>
      <w:r w:rsidRPr="00E85AD5">
        <w:rPr>
          <w:sz w:val="28"/>
          <w:szCs w:val="28"/>
        </w:rPr>
        <w:t>п</w:t>
      </w:r>
      <w:proofErr w:type="spellEnd"/>
      <w:proofErr w:type="gramEnd"/>
      <w:r w:rsidRPr="00E85AD5">
        <w:rPr>
          <w:sz w:val="28"/>
          <w:szCs w:val="28"/>
        </w:rPr>
        <w:t> о с т а </w:t>
      </w:r>
      <w:proofErr w:type="spellStart"/>
      <w:r w:rsidRPr="00E85AD5">
        <w:rPr>
          <w:sz w:val="28"/>
          <w:szCs w:val="28"/>
        </w:rPr>
        <w:t>н</w:t>
      </w:r>
      <w:proofErr w:type="spellEnd"/>
      <w:r w:rsidRPr="00E85AD5">
        <w:rPr>
          <w:sz w:val="28"/>
          <w:szCs w:val="28"/>
        </w:rPr>
        <w:t> о в л я е т: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1. Утвердить: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1.1. </w:t>
      </w:r>
      <w:proofErr w:type="gramStart"/>
      <w:r w:rsidRPr="00E85AD5">
        <w:rPr>
          <w:sz w:val="28"/>
          <w:szCs w:val="28"/>
        </w:rPr>
        <w:t xml:space="preserve">Порядок организации работы по созданию и ведению официальных страниц в социальных сетях в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2209AE" w:rsidRPr="00E85AD5">
        <w:rPr>
          <w:sz w:val="28"/>
          <w:szCs w:val="28"/>
        </w:rPr>
        <w:t xml:space="preserve">в подведомственных </w:t>
      </w:r>
      <w:r w:rsidRPr="00E85AD5">
        <w:rPr>
          <w:sz w:val="28"/>
          <w:szCs w:val="28"/>
        </w:rPr>
        <w:t xml:space="preserve">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="00D44231" w:rsidRPr="00E85AD5">
        <w:rPr>
          <w:sz w:val="28"/>
          <w:szCs w:val="28"/>
        </w:rPr>
        <w:t xml:space="preserve"> организациях</w:t>
      </w:r>
      <w:r w:rsidRPr="00E85AD5">
        <w:rPr>
          <w:sz w:val="28"/>
          <w:szCs w:val="28"/>
        </w:rPr>
        <w:t>, согласно приложению № 1 к настоящему постановлению.</w:t>
      </w:r>
      <w:proofErr w:type="gramEnd"/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1.2. Порядок организации работы с сообщениями в социальных сетях, затрагивающими вопросы деятельности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D44231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Pr="00E85AD5">
        <w:rPr>
          <w:sz w:val="28"/>
          <w:szCs w:val="28"/>
        </w:rPr>
        <w:t>, согласно приложению № 2 к настоящему постановлению.</w:t>
      </w:r>
    </w:p>
    <w:p w:rsidR="00961E23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</w:t>
      </w:r>
      <w:r w:rsidR="00277BC9" w:rsidRPr="00E85AD5">
        <w:rPr>
          <w:sz w:val="28"/>
          <w:szCs w:val="28"/>
        </w:rPr>
        <w:t>Специалисту 1 категории МКУ «ФРУ»</w:t>
      </w:r>
      <w:r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="00961E23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 xml:space="preserve">Л.Ю. Сергачевой </w:t>
      </w:r>
      <w:r w:rsidR="00961E23" w:rsidRPr="00E85AD5">
        <w:rPr>
          <w:sz w:val="28"/>
          <w:szCs w:val="28"/>
        </w:rPr>
        <w:t>обеспечить: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2.1 Коор</w:t>
      </w:r>
      <w:r w:rsidR="00AB3319" w:rsidRPr="00E85AD5">
        <w:rPr>
          <w:sz w:val="28"/>
          <w:szCs w:val="28"/>
        </w:rPr>
        <w:t xml:space="preserve">динацию деятельности </w:t>
      </w:r>
      <w:r w:rsidR="00D44231" w:rsidRPr="00E85AD5">
        <w:rPr>
          <w:sz w:val="28"/>
          <w:szCs w:val="28"/>
        </w:rPr>
        <w:t xml:space="preserve">подведомственных администрации </w:t>
      </w:r>
      <w:r w:rsidR="00D44231" w:rsidRPr="00E85AD5">
        <w:rPr>
          <w:sz w:val="28"/>
          <w:szCs w:val="28"/>
        </w:rPr>
        <w:lastRenderedPageBreak/>
        <w:t>Поселкового сельского поселения Тимашевского района организаций</w:t>
      </w:r>
      <w:r w:rsidR="00FF73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>по работе с отдельными сообщениями в социальных сетях.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2.2. Координацию деятельности по созданию и ведению аккаунтов в социальных сетях, а также оказание </w:t>
      </w:r>
      <w:r w:rsidR="00D44231" w:rsidRPr="00E85AD5">
        <w:rPr>
          <w:sz w:val="28"/>
          <w:szCs w:val="28"/>
        </w:rPr>
        <w:t xml:space="preserve">подведомственным администрации Поселкового сельского поселения Тимашевского района организациям </w:t>
      </w:r>
      <w:r w:rsidRPr="00E85AD5">
        <w:rPr>
          <w:sz w:val="28"/>
          <w:szCs w:val="28"/>
        </w:rPr>
        <w:t>консультативной и методической помощи по данному вопросу.</w:t>
      </w:r>
    </w:p>
    <w:p w:rsidR="00E46DF4" w:rsidRPr="00E85AD5" w:rsidRDefault="00AB3319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2.3. Взаимодействие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с исполнительными органами государственной власти Краснодарского края по вопросам работы с сообщениями в социальных сетях.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</w:t>
      </w:r>
      <w:r w:rsidR="00AB3319" w:rsidRPr="00E85AD5">
        <w:rPr>
          <w:sz w:val="28"/>
          <w:szCs w:val="28"/>
        </w:rPr>
        <w:t>. </w:t>
      </w:r>
      <w:r w:rsidR="00FF731E" w:rsidRPr="00E85AD5">
        <w:rPr>
          <w:sz w:val="28"/>
          <w:szCs w:val="28"/>
        </w:rPr>
        <w:t>Главному специалисту</w:t>
      </w:r>
      <w:r w:rsidRPr="00E85AD5">
        <w:rPr>
          <w:sz w:val="28"/>
          <w:szCs w:val="28"/>
        </w:rPr>
        <w:t xml:space="preserve"> администрации </w:t>
      </w:r>
      <w:r w:rsidR="00FF731E" w:rsidRPr="00E85AD5">
        <w:rPr>
          <w:sz w:val="28"/>
          <w:szCs w:val="28"/>
        </w:rPr>
        <w:t xml:space="preserve">Поселкового сельского поселения Тимашевского района Н.М. </w:t>
      </w:r>
      <w:proofErr w:type="spellStart"/>
      <w:r w:rsidR="00FF731E" w:rsidRPr="00E85AD5">
        <w:rPr>
          <w:sz w:val="28"/>
          <w:szCs w:val="28"/>
        </w:rPr>
        <w:t>Ляшко</w:t>
      </w:r>
      <w:proofErr w:type="spellEnd"/>
      <w:r w:rsidR="00FF73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 xml:space="preserve">опубликовать настоящее постановление и </w:t>
      </w:r>
      <w:proofErr w:type="gramStart"/>
      <w:r w:rsidR="00AB3319" w:rsidRPr="00E85AD5">
        <w:rPr>
          <w:sz w:val="28"/>
          <w:szCs w:val="28"/>
        </w:rPr>
        <w:t>разместить</w:t>
      </w:r>
      <w:r w:rsidR="00FF731E" w:rsidRPr="00E85AD5">
        <w:rPr>
          <w:sz w:val="28"/>
          <w:szCs w:val="28"/>
        </w:rPr>
        <w:t xml:space="preserve"> его</w:t>
      </w:r>
      <w:proofErr w:type="gramEnd"/>
      <w:r w:rsidR="00FF73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r w:rsidR="00FF73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277BC9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>Контроль за</w:t>
      </w:r>
      <w:proofErr w:type="gramEnd"/>
      <w:r w:rsidR="00AB3319" w:rsidRPr="00E85AD5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277BC9" w:rsidRPr="00E85AD5">
        <w:rPr>
          <w:sz w:val="28"/>
          <w:szCs w:val="28"/>
        </w:rPr>
        <w:t xml:space="preserve">Поселкового сельского поселения Тимашевского района. </w:t>
      </w:r>
    </w:p>
    <w:p w:rsidR="00E46DF4" w:rsidRPr="00E85AD5" w:rsidRDefault="00961E23" w:rsidP="00FF731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5</w:t>
      </w:r>
      <w:r w:rsidR="00AB3319" w:rsidRPr="00E85AD5">
        <w:rPr>
          <w:sz w:val="28"/>
          <w:szCs w:val="28"/>
        </w:rPr>
        <w:t>. Постановление вступает в силу после официального опубликования.</w:t>
      </w:r>
    </w:p>
    <w:p w:rsidR="00E46DF4" w:rsidRPr="00E85AD5" w:rsidRDefault="00E46DF4" w:rsidP="00FF731E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E46DF4" w:rsidRPr="00E85AD5" w:rsidRDefault="00E46DF4" w:rsidP="00FF731E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tbl>
      <w:tblPr>
        <w:tblW w:w="96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  <w:gridCol w:w="23"/>
      </w:tblGrid>
      <w:tr w:rsidR="00E46DF4" w:rsidRPr="00E85AD5">
        <w:tc>
          <w:tcPr>
            <w:tcW w:w="9638" w:type="dxa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71"/>
              <w:gridCol w:w="4543"/>
            </w:tblGrid>
            <w:tr w:rsidR="00E46DF4" w:rsidRPr="00E85AD5">
              <w:tc>
                <w:tcPr>
                  <w:tcW w:w="5570" w:type="dxa"/>
                </w:tcPr>
                <w:p w:rsidR="00E46DF4" w:rsidRPr="00E85AD5" w:rsidRDefault="00AB3319" w:rsidP="00FF731E">
                  <w:pPr>
                    <w:snapToGrid w:val="0"/>
                    <w:jc w:val="both"/>
                    <w:rPr>
                      <w:sz w:val="28"/>
                      <w:szCs w:val="28"/>
                    </w:rPr>
                  </w:pPr>
                  <w:r w:rsidRPr="00E85AD5">
                    <w:rPr>
                      <w:sz w:val="28"/>
                      <w:szCs w:val="28"/>
                    </w:rPr>
                    <w:t>Глава</w:t>
                  </w:r>
                  <w:r w:rsidR="00277BC9" w:rsidRPr="00E85AD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77BC9" w:rsidRPr="00E85AD5">
                    <w:rPr>
                      <w:sz w:val="28"/>
                      <w:szCs w:val="28"/>
                    </w:rPr>
                    <w:t>Поселкового</w:t>
                  </w:r>
                  <w:proofErr w:type="gramEnd"/>
                  <w:r w:rsidR="00277BC9" w:rsidRPr="00E85AD5">
                    <w:rPr>
                      <w:sz w:val="28"/>
                      <w:szCs w:val="28"/>
                    </w:rPr>
                    <w:t xml:space="preserve"> сельского</w:t>
                  </w:r>
                </w:p>
                <w:p w:rsidR="00E46DF4" w:rsidRPr="00E85AD5" w:rsidRDefault="00277BC9" w:rsidP="00FF731E">
                  <w:pPr>
                    <w:jc w:val="both"/>
                    <w:rPr>
                      <w:sz w:val="28"/>
                      <w:szCs w:val="28"/>
                    </w:rPr>
                  </w:pPr>
                  <w:r w:rsidRPr="00E85AD5">
                    <w:rPr>
                      <w:sz w:val="28"/>
                      <w:szCs w:val="28"/>
                    </w:rPr>
                    <w:t>поселения Тимашевского района</w:t>
                  </w:r>
                </w:p>
              </w:tc>
              <w:tc>
                <w:tcPr>
                  <w:tcW w:w="4543" w:type="dxa"/>
                  <w:vAlign w:val="bottom"/>
                </w:tcPr>
                <w:p w:rsidR="00E46DF4" w:rsidRPr="00E85AD5" w:rsidRDefault="00961E23" w:rsidP="00277BC9">
                  <w:pPr>
                    <w:snapToGrid w:val="0"/>
                    <w:ind w:right="446"/>
                    <w:jc w:val="both"/>
                  </w:pPr>
                  <w:r w:rsidRPr="00E85AD5">
                    <w:rPr>
                      <w:rFonts w:eastAsia="Times New Roman" w:cs="Times New Roman"/>
                      <w:sz w:val="28"/>
                      <w:szCs w:val="28"/>
                    </w:rPr>
                    <w:t xml:space="preserve">             </w:t>
                  </w:r>
                  <w:r w:rsidR="00277BC9" w:rsidRPr="00E85AD5">
                    <w:rPr>
                      <w:rFonts w:eastAsia="Times New Roman" w:cs="Times New Roman"/>
                      <w:sz w:val="28"/>
                      <w:szCs w:val="28"/>
                    </w:rPr>
                    <w:t xml:space="preserve">         Н.И. Желтобрюхова</w:t>
                  </w:r>
                </w:p>
              </w:tc>
            </w:tr>
          </w:tbl>
          <w:p w:rsidR="00E46DF4" w:rsidRPr="00E85AD5" w:rsidRDefault="00E46DF4" w:rsidP="00FF731E">
            <w:pPr>
              <w:jc w:val="both"/>
            </w:pPr>
          </w:p>
        </w:tc>
        <w:tc>
          <w:tcPr>
            <w:tcW w:w="23" w:type="dxa"/>
            <w:vAlign w:val="bottom"/>
          </w:tcPr>
          <w:p w:rsidR="00E46DF4" w:rsidRPr="00E85AD5" w:rsidRDefault="00E46DF4" w:rsidP="00FF731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77BC9" w:rsidRPr="00E85AD5" w:rsidRDefault="00AB3319">
      <w:pPr>
        <w:spacing w:line="100" w:lineRule="atLeast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277BC9" w:rsidRPr="00E85AD5" w:rsidRDefault="00277BC9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277BC9">
      <w:pPr>
        <w:spacing w:line="100" w:lineRule="atLeast"/>
        <w:ind w:left="5387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t>ПРИЛОЖЕНИЕ №1</w:t>
      </w:r>
    </w:p>
    <w:p w:rsidR="00E46DF4" w:rsidRPr="00E85AD5" w:rsidRDefault="00AB3319" w:rsidP="00277BC9">
      <w:pPr>
        <w:ind w:left="5387"/>
      </w:pPr>
      <w:r w:rsidRPr="00E85AD5">
        <w:rPr>
          <w:sz w:val="28"/>
          <w:szCs w:val="28"/>
        </w:rPr>
        <w:t>к постановлению администрации</w:t>
      </w:r>
    </w:p>
    <w:p w:rsidR="00E46DF4" w:rsidRPr="00E85AD5" w:rsidRDefault="00277BC9" w:rsidP="00277BC9">
      <w:pPr>
        <w:widowControl/>
        <w:ind w:left="5387"/>
        <w:rPr>
          <w:sz w:val="28"/>
          <w:szCs w:val="28"/>
        </w:rPr>
      </w:pPr>
      <w:r w:rsidRPr="00E85AD5">
        <w:rPr>
          <w:sz w:val="28"/>
          <w:szCs w:val="28"/>
        </w:rPr>
        <w:t>Поселкового сельского поселения Тимашевского района</w:t>
      </w:r>
    </w:p>
    <w:p w:rsidR="00277BC9" w:rsidRPr="00E85AD5" w:rsidRDefault="00277BC9" w:rsidP="00277BC9">
      <w:pPr>
        <w:widowControl/>
        <w:ind w:left="5387"/>
        <w:rPr>
          <w:sz w:val="28"/>
          <w:szCs w:val="28"/>
        </w:rPr>
      </w:pPr>
      <w:r w:rsidRPr="00E85AD5">
        <w:rPr>
          <w:sz w:val="28"/>
          <w:szCs w:val="28"/>
        </w:rPr>
        <w:t>от__________________ №____</w:t>
      </w:r>
    </w:p>
    <w:p w:rsidR="00277BC9" w:rsidRPr="00E85AD5" w:rsidRDefault="00277BC9" w:rsidP="00277BC9">
      <w:pPr>
        <w:widowControl/>
        <w:ind w:left="5387"/>
        <w:rPr>
          <w:sz w:val="28"/>
          <w:szCs w:val="28"/>
        </w:rPr>
      </w:pPr>
    </w:p>
    <w:p w:rsidR="00277BC9" w:rsidRPr="00E85AD5" w:rsidRDefault="00277BC9" w:rsidP="00277BC9">
      <w:pPr>
        <w:widowControl/>
        <w:ind w:left="5670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277BC9">
      <w:pPr>
        <w:ind w:left="851" w:right="849"/>
        <w:jc w:val="center"/>
        <w:rPr>
          <w:b/>
          <w:bCs/>
          <w:sz w:val="28"/>
          <w:szCs w:val="28"/>
          <w:shd w:val="clear" w:color="auto" w:fill="FFFFFF"/>
        </w:rPr>
      </w:pPr>
      <w:r w:rsidRPr="00E85AD5">
        <w:rPr>
          <w:b/>
          <w:bCs/>
          <w:sz w:val="28"/>
          <w:szCs w:val="28"/>
          <w:shd w:val="clear" w:color="auto" w:fill="FFFFFF"/>
        </w:rPr>
        <w:t xml:space="preserve">Порядок организации работы по созданию и ведению официальных страниц в социальных сетях в администрации </w:t>
      </w:r>
      <w:r w:rsidR="00277BC9" w:rsidRPr="00E85AD5">
        <w:rPr>
          <w:b/>
          <w:sz w:val="28"/>
          <w:szCs w:val="28"/>
        </w:rPr>
        <w:t>Поселкового сельского поселения Тимашевского района</w:t>
      </w:r>
      <w:r w:rsidRPr="00E85AD5">
        <w:rPr>
          <w:b/>
          <w:bCs/>
          <w:sz w:val="28"/>
          <w:szCs w:val="28"/>
          <w:shd w:val="clear" w:color="auto" w:fill="FFFFFF"/>
        </w:rPr>
        <w:t xml:space="preserve"> </w:t>
      </w:r>
      <w:r w:rsidR="00D44231" w:rsidRPr="00E85AD5">
        <w:rPr>
          <w:b/>
          <w:bCs/>
          <w:sz w:val="28"/>
          <w:szCs w:val="28"/>
          <w:shd w:val="clear" w:color="auto" w:fill="FFFFFF"/>
        </w:rPr>
        <w:t>и подведомственных администрации Поселкового сельского поселения Тимашевского района организациях</w:t>
      </w:r>
    </w:p>
    <w:p w:rsidR="00E46DF4" w:rsidRPr="00E85AD5" w:rsidRDefault="00E46DF4">
      <w:pPr>
        <w:jc w:val="center"/>
        <w:rPr>
          <w:sz w:val="28"/>
          <w:szCs w:val="28"/>
        </w:rPr>
      </w:pPr>
    </w:p>
    <w:p w:rsidR="00E46DF4" w:rsidRPr="00E85AD5" w:rsidRDefault="00277BC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1. </w:t>
      </w:r>
      <w:proofErr w:type="gramStart"/>
      <w:r w:rsidR="00AB3319" w:rsidRPr="00E85AD5">
        <w:rPr>
          <w:sz w:val="28"/>
          <w:szCs w:val="28"/>
        </w:rPr>
        <w:t xml:space="preserve">Порядок организации работы по созданию и ведению официальных страниц в социальных сетях в администрации </w:t>
      </w:r>
      <w:r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D44231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организациях </w:t>
      </w:r>
      <w:r w:rsidR="00AB3319" w:rsidRPr="00E85AD5">
        <w:rPr>
          <w:sz w:val="28"/>
          <w:szCs w:val="28"/>
        </w:rPr>
        <w:t xml:space="preserve">(далее - Порядок) определяет правила создания и ведения официальных страниц администрации </w:t>
      </w:r>
      <w:r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="00AB3319" w:rsidRPr="00E85AD5">
        <w:rPr>
          <w:sz w:val="28"/>
          <w:szCs w:val="28"/>
        </w:rPr>
        <w:t xml:space="preserve">и </w:t>
      </w:r>
      <w:r w:rsidR="00D44231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AB3319" w:rsidRPr="00E85AD5">
        <w:rPr>
          <w:sz w:val="28"/>
          <w:szCs w:val="28"/>
        </w:rPr>
        <w:t xml:space="preserve"> в социальных сетях </w:t>
      </w:r>
      <w:r w:rsidR="00D44231" w:rsidRPr="00E85AD5">
        <w:rPr>
          <w:sz w:val="28"/>
          <w:szCs w:val="28"/>
        </w:rPr>
        <w:t>«</w:t>
      </w:r>
      <w:r w:rsidR="00AB3319" w:rsidRPr="00E85AD5">
        <w:rPr>
          <w:sz w:val="28"/>
          <w:szCs w:val="28"/>
        </w:rPr>
        <w:t>Одноклассники</w:t>
      </w:r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</w:t>
      </w:r>
      <w:r w:rsidR="00D44231" w:rsidRPr="00E85AD5">
        <w:rPr>
          <w:sz w:val="28"/>
          <w:szCs w:val="28"/>
        </w:rPr>
        <w:t>«</w:t>
      </w:r>
      <w:proofErr w:type="spellStart"/>
      <w:r w:rsidR="00AB3319" w:rsidRPr="00E85AD5">
        <w:rPr>
          <w:sz w:val="28"/>
          <w:szCs w:val="28"/>
        </w:rPr>
        <w:t>ВКонтакте</w:t>
      </w:r>
      <w:proofErr w:type="spellEnd"/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</w:t>
      </w:r>
      <w:r w:rsidR="00D44231" w:rsidRPr="00E85AD5">
        <w:rPr>
          <w:sz w:val="28"/>
          <w:szCs w:val="28"/>
        </w:rPr>
        <w:t>«</w:t>
      </w:r>
      <w:proofErr w:type="spellStart"/>
      <w:r w:rsidR="00AB3319" w:rsidRPr="00E85AD5">
        <w:rPr>
          <w:sz w:val="28"/>
          <w:szCs w:val="28"/>
        </w:rPr>
        <w:t>Telegram</w:t>
      </w:r>
      <w:proofErr w:type="spellEnd"/>
      <w:r w:rsidR="00D44231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 (далее соответственно</w:t>
      </w:r>
      <w:proofErr w:type="gramEnd"/>
      <w:r w:rsidR="00AB3319" w:rsidRPr="00E85AD5">
        <w:rPr>
          <w:sz w:val="28"/>
          <w:szCs w:val="28"/>
        </w:rPr>
        <w:t xml:space="preserve"> — страницы, социальные сети).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2. Администрация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D44231" w:rsidRPr="00E85AD5">
        <w:rPr>
          <w:sz w:val="28"/>
          <w:szCs w:val="28"/>
        </w:rPr>
        <w:t>подведомственные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>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самостоятельно создают страницы в социальных сетях с привязкой к служебным номерам телефонов администрации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D44231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предоставляют право доступа к созданным страницам (логины и пароли, номера телефонов, на которые зарегистрированы страницы)</w:t>
      </w:r>
      <w:r w:rsidR="00D44231" w:rsidRPr="00E85AD5">
        <w:rPr>
          <w:sz w:val="28"/>
          <w:szCs w:val="28"/>
        </w:rPr>
        <w:t xml:space="preserve"> заместителю главы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ведут созданные ими в социальных сетях аккаунты с целью размещения публикаций в социальных сетях о деятельнос</w:t>
      </w:r>
      <w:r w:rsidR="00277BC9" w:rsidRPr="00E85AD5">
        <w:rPr>
          <w:sz w:val="28"/>
          <w:szCs w:val="28"/>
        </w:rPr>
        <w:t xml:space="preserve">ти администрации 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D44231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</w:t>
      </w:r>
      <w:r w:rsidR="006259B4" w:rsidRPr="00E85AD5">
        <w:rPr>
          <w:sz w:val="28"/>
          <w:szCs w:val="28"/>
        </w:rPr>
        <w:t>й</w:t>
      </w:r>
      <w:r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3. </w:t>
      </w:r>
      <w:r w:rsidR="00277BC9" w:rsidRPr="00E85AD5">
        <w:rPr>
          <w:sz w:val="28"/>
          <w:szCs w:val="28"/>
        </w:rPr>
        <w:t>Специалист 1 категории администрации</w:t>
      </w:r>
      <w:r w:rsidR="001E28F6" w:rsidRPr="00E85AD5">
        <w:rPr>
          <w:sz w:val="28"/>
          <w:szCs w:val="28"/>
        </w:rPr>
        <w:t xml:space="preserve">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кроме вопросов, указанных в пункте 2 настоящего Порядка: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создаёт страницы главы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в социальных сетях с привязкой к служебному номеру телефона (служебным номерам телефонов) администрации </w:t>
      </w:r>
      <w:r w:rsidR="00277BC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;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ведёт </w:t>
      </w:r>
      <w:r w:rsidR="00AB3319" w:rsidRPr="00E85AD5">
        <w:rPr>
          <w:sz w:val="28"/>
          <w:szCs w:val="28"/>
        </w:rPr>
        <w:t xml:space="preserve"> в социальных сетях страницы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с целью размещения публикаций в </w:t>
      </w:r>
      <w:r w:rsidR="00AB3319" w:rsidRPr="00E85AD5">
        <w:rPr>
          <w:sz w:val="28"/>
          <w:szCs w:val="28"/>
        </w:rPr>
        <w:lastRenderedPageBreak/>
        <w:t xml:space="preserve">социальных сетях о мероприятиях с участием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деятельности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координирует деятельность администрации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по ведению страницы в социальных сетях, в том числе оказывает </w:t>
      </w:r>
      <w:r w:rsidR="006259B4" w:rsidRPr="00E85AD5">
        <w:rPr>
          <w:sz w:val="28"/>
          <w:szCs w:val="28"/>
        </w:rPr>
        <w:t xml:space="preserve">подведомственным администрации Поселкового сельского поселения Тимашевского района организациям </w:t>
      </w:r>
      <w:r w:rsidRPr="00E85AD5">
        <w:rPr>
          <w:sz w:val="28"/>
          <w:szCs w:val="28"/>
        </w:rPr>
        <w:t>консультативную, методическую и иную помощь по ведению страниц в социальных сетях.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 xml:space="preserve">. Ведение страниц в социальных сетях осуществляется </w:t>
      </w:r>
      <w:proofErr w:type="gramStart"/>
      <w:r w:rsidR="00AB3319" w:rsidRPr="00E85AD5">
        <w:rPr>
          <w:sz w:val="28"/>
          <w:szCs w:val="28"/>
        </w:rPr>
        <w:t>в соответствии с государственной программой региональной информационной политикой в сфере обеспечения доступа населения к информации о деятельности</w:t>
      </w:r>
      <w:proofErr w:type="gramEnd"/>
      <w:r w:rsidR="00AB3319" w:rsidRPr="00E85AD5">
        <w:rPr>
          <w:sz w:val="28"/>
          <w:szCs w:val="28"/>
        </w:rPr>
        <w:t xml:space="preserve">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5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 xml:space="preserve">В страницах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6259B4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</w:t>
      </w:r>
      <w:r w:rsidR="00A637B9">
        <w:rPr>
          <w:sz w:val="28"/>
          <w:szCs w:val="28"/>
        </w:rPr>
        <w:t>ях</w:t>
      </w:r>
      <w:r w:rsidR="006259B4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 xml:space="preserve">в социальных сетях рекомендуется размещать не менее </w:t>
      </w:r>
      <w:r w:rsidR="006259B4" w:rsidRPr="00E85AD5">
        <w:rPr>
          <w:sz w:val="28"/>
          <w:szCs w:val="28"/>
        </w:rPr>
        <w:t>2</w:t>
      </w:r>
      <w:r w:rsidR="00AB3319" w:rsidRPr="00E85AD5">
        <w:rPr>
          <w:sz w:val="28"/>
          <w:szCs w:val="28"/>
        </w:rPr>
        <w:t xml:space="preserve"> публикаций в неделю о деятельности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, администрации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="00AB3319" w:rsidRPr="00E85AD5">
        <w:rPr>
          <w:sz w:val="28"/>
          <w:szCs w:val="28"/>
        </w:rPr>
        <w:t xml:space="preserve">или </w:t>
      </w:r>
      <w:r w:rsidR="006259B4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957F1E" w:rsidRPr="00E85AD5">
        <w:rPr>
          <w:sz w:val="28"/>
          <w:szCs w:val="28"/>
        </w:rPr>
        <w:t xml:space="preserve"> </w:t>
      </w:r>
      <w:r w:rsidR="00AB3319" w:rsidRPr="00E85AD5">
        <w:rPr>
          <w:sz w:val="28"/>
          <w:szCs w:val="28"/>
        </w:rPr>
        <w:t>или другой общественно значимой информации.</w:t>
      </w:r>
      <w:proofErr w:type="gramEnd"/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В страницах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рекомендуется размещать не менее </w:t>
      </w:r>
      <w:r w:rsidR="002209AE" w:rsidRPr="00E85AD5">
        <w:rPr>
          <w:sz w:val="28"/>
          <w:szCs w:val="28"/>
        </w:rPr>
        <w:t>1</w:t>
      </w:r>
      <w:r w:rsidRPr="00E85AD5">
        <w:rPr>
          <w:sz w:val="28"/>
          <w:szCs w:val="28"/>
        </w:rPr>
        <w:t xml:space="preserve"> публикаци</w:t>
      </w:r>
      <w:r w:rsidR="006259B4" w:rsidRPr="00E85AD5">
        <w:rPr>
          <w:sz w:val="28"/>
          <w:szCs w:val="28"/>
        </w:rPr>
        <w:t>и</w:t>
      </w:r>
      <w:r w:rsidRPr="00E85AD5">
        <w:rPr>
          <w:sz w:val="28"/>
          <w:szCs w:val="28"/>
        </w:rPr>
        <w:t xml:space="preserve"> в неделю о деятельности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, администрации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или </w:t>
      </w:r>
      <w:r w:rsidR="006259B4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организаций </w:t>
      </w:r>
      <w:r w:rsidRPr="00E85AD5">
        <w:rPr>
          <w:sz w:val="28"/>
          <w:szCs w:val="28"/>
        </w:rPr>
        <w:t>или другой о</w:t>
      </w:r>
      <w:r w:rsidR="00957F1E" w:rsidRPr="00E85AD5">
        <w:rPr>
          <w:sz w:val="28"/>
          <w:szCs w:val="28"/>
        </w:rPr>
        <w:t>бщественно значимой информации.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6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>В страницах размещается и поддерживается в актуальном состоянии информация, указанная в части 1</w:t>
      </w:r>
      <w:r w:rsidR="00957F1E" w:rsidRPr="00E85AD5">
        <w:rPr>
          <w:sz w:val="28"/>
          <w:szCs w:val="28"/>
        </w:rPr>
        <w:t xml:space="preserve"> статьи 13 Федерального закона «</w:t>
      </w:r>
      <w:r w:rsidR="00AB3319" w:rsidRPr="00E85AD5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57F1E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, с использованием  федеральной государственной информационной системы </w:t>
      </w:r>
      <w:r w:rsidR="00957F1E" w:rsidRPr="00E85AD5">
        <w:rPr>
          <w:sz w:val="28"/>
          <w:szCs w:val="28"/>
        </w:rPr>
        <w:t>«</w:t>
      </w:r>
      <w:r w:rsidR="00AB3319" w:rsidRPr="00E85AD5">
        <w:rPr>
          <w:sz w:val="28"/>
          <w:szCs w:val="28"/>
        </w:rPr>
        <w:t>Единый портал государственных и муниципальных услуг (функций)</w:t>
      </w:r>
      <w:r w:rsidR="00957F1E" w:rsidRPr="00E85AD5">
        <w:rPr>
          <w:sz w:val="28"/>
          <w:szCs w:val="28"/>
        </w:rPr>
        <w:t>»</w:t>
      </w:r>
      <w:r w:rsidR="00AB3319" w:rsidRPr="00E85AD5">
        <w:rPr>
          <w:sz w:val="28"/>
          <w:szCs w:val="28"/>
        </w:rPr>
        <w:t xml:space="preserve"> (далее - единый портал) и способов, доступных в социальной сети.</w:t>
      </w:r>
      <w:proofErr w:type="gramEnd"/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7</w:t>
      </w:r>
      <w:r w:rsidR="00AB3319" w:rsidRPr="00E85AD5">
        <w:rPr>
          <w:sz w:val="28"/>
          <w:szCs w:val="28"/>
        </w:rPr>
        <w:t>. Размещение информации в страницах осуществляется после авторизации уполномоченного лица в социальной сети.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8</w:t>
      </w:r>
      <w:r w:rsidR="00AB3319" w:rsidRPr="00E85AD5">
        <w:rPr>
          <w:sz w:val="28"/>
          <w:szCs w:val="28"/>
        </w:rPr>
        <w:t xml:space="preserve">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При ведении страниц в социальных сетях используются тексты, фотографии, </w:t>
      </w:r>
      <w:proofErr w:type="spellStart"/>
      <w:r w:rsidRPr="00E85AD5">
        <w:rPr>
          <w:sz w:val="28"/>
          <w:szCs w:val="28"/>
        </w:rPr>
        <w:t>инфографика</w:t>
      </w:r>
      <w:proofErr w:type="spellEnd"/>
      <w:r w:rsidRPr="00E85AD5">
        <w:rPr>
          <w:sz w:val="28"/>
          <w:szCs w:val="28"/>
        </w:rPr>
        <w:t xml:space="preserve">, видео, трансляции прямых эфиров, опросы, иные материалы и форматы с учетом полномочий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BE5FFE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</w:t>
      </w:r>
      <w:r w:rsidR="00B654B8" w:rsidRPr="00E85AD5">
        <w:rPr>
          <w:sz w:val="28"/>
          <w:szCs w:val="28"/>
        </w:rPr>
        <w:t>й</w:t>
      </w:r>
      <w:r w:rsidR="00BE5FFE" w:rsidRPr="00E85AD5">
        <w:rPr>
          <w:sz w:val="28"/>
          <w:szCs w:val="28"/>
        </w:rPr>
        <w:t xml:space="preserve"> </w:t>
      </w:r>
      <w:r w:rsidRPr="00E85AD5">
        <w:rPr>
          <w:sz w:val="28"/>
          <w:szCs w:val="28"/>
        </w:rPr>
        <w:t>и специфики каждой социальной сети.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9</w:t>
      </w:r>
      <w:r w:rsidR="00AB3319" w:rsidRPr="00E85AD5">
        <w:rPr>
          <w:sz w:val="28"/>
          <w:szCs w:val="28"/>
        </w:rPr>
        <w:t xml:space="preserve">. Страницы должны иметь единое текстовое описание и дизайнерское оформление. При ведении страниц рекомендуется применять, в том числе, </w:t>
      </w:r>
      <w:r w:rsidR="00AB3319" w:rsidRPr="00E85AD5">
        <w:rPr>
          <w:sz w:val="28"/>
          <w:szCs w:val="28"/>
        </w:rPr>
        <w:lastRenderedPageBreak/>
        <w:t xml:space="preserve">новые возможности социальных сетей (приложения, </w:t>
      </w:r>
      <w:proofErr w:type="spellStart"/>
      <w:r w:rsidR="00AB3319" w:rsidRPr="00E85AD5">
        <w:rPr>
          <w:sz w:val="28"/>
          <w:szCs w:val="28"/>
        </w:rPr>
        <w:t>виджеты</w:t>
      </w:r>
      <w:proofErr w:type="spellEnd"/>
      <w:r w:rsidR="00AB3319" w:rsidRPr="00E85AD5">
        <w:rPr>
          <w:sz w:val="28"/>
          <w:szCs w:val="28"/>
        </w:rPr>
        <w:t xml:space="preserve">, динамичные обложки и </w:t>
      </w:r>
      <w:proofErr w:type="gramStart"/>
      <w:r w:rsidR="00AB3319" w:rsidRPr="00E85AD5">
        <w:rPr>
          <w:sz w:val="28"/>
          <w:szCs w:val="28"/>
        </w:rPr>
        <w:t>другое</w:t>
      </w:r>
      <w:proofErr w:type="gramEnd"/>
      <w:r w:rsidR="00AB3319" w:rsidRPr="00E85AD5">
        <w:rPr>
          <w:sz w:val="28"/>
          <w:szCs w:val="28"/>
        </w:rPr>
        <w:t>).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0</w:t>
      </w:r>
      <w:r w:rsidR="00AB3319" w:rsidRPr="00E85AD5">
        <w:rPr>
          <w:sz w:val="28"/>
          <w:szCs w:val="28"/>
        </w:rPr>
        <w:t>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1</w:t>
      </w:r>
      <w:r w:rsidRPr="00E85AD5">
        <w:rPr>
          <w:sz w:val="28"/>
          <w:szCs w:val="28"/>
        </w:rPr>
        <w:t xml:space="preserve">. </w:t>
      </w:r>
      <w:proofErr w:type="gramStart"/>
      <w:r w:rsidRPr="00E85AD5">
        <w:rPr>
          <w:sz w:val="28"/>
          <w:szCs w:val="28"/>
        </w:rPr>
        <w:t xml:space="preserve">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администрации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B654B8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Pr="00E85AD5">
        <w:rPr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="00957F1E" w:rsidRPr="00E85AD5">
        <w:rPr>
          <w:sz w:val="28"/>
          <w:szCs w:val="28"/>
        </w:rPr>
        <w:t>«</w:t>
      </w:r>
      <w:r w:rsidRPr="00E85AD5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E85AD5">
        <w:rPr>
          <w:sz w:val="28"/>
          <w:szCs w:val="28"/>
        </w:rPr>
        <w:t xml:space="preserve"> </w:t>
      </w:r>
      <w:proofErr w:type="gramStart"/>
      <w:r w:rsidRPr="00E85AD5">
        <w:rPr>
          <w:sz w:val="28"/>
          <w:szCs w:val="28"/>
        </w:rPr>
        <w:t>электронной форме</w:t>
      </w:r>
      <w:r w:rsidR="00957F1E" w:rsidRPr="00E85AD5">
        <w:rPr>
          <w:sz w:val="28"/>
          <w:szCs w:val="28"/>
        </w:rPr>
        <w:t xml:space="preserve">» </w:t>
      </w:r>
      <w:r w:rsidRPr="00E85AD5">
        <w:rPr>
          <w:sz w:val="28"/>
          <w:szCs w:val="28"/>
        </w:rPr>
        <w:t>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</w:t>
      </w:r>
      <w:r w:rsidR="001E28F6" w:rsidRPr="00E85AD5">
        <w:rPr>
          <w:sz w:val="28"/>
          <w:szCs w:val="28"/>
        </w:rPr>
        <w:t>чая</w:t>
      </w:r>
      <w:proofErr w:type="gramEnd"/>
      <w:r w:rsidR="001E28F6" w:rsidRPr="00E85AD5">
        <w:rPr>
          <w:sz w:val="28"/>
          <w:szCs w:val="28"/>
        </w:rPr>
        <w:t>, предусмотренного пунктом 13</w:t>
      </w:r>
      <w:r w:rsidRPr="00E85AD5">
        <w:rPr>
          <w:sz w:val="28"/>
          <w:szCs w:val="28"/>
        </w:rPr>
        <w:t xml:space="preserve"> настоящего Порядка.</w:t>
      </w:r>
    </w:p>
    <w:p w:rsidR="00E46DF4" w:rsidRPr="00E85AD5" w:rsidRDefault="00E85AD5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12</w:t>
      </w:r>
      <w:r w:rsidR="00AB3319" w:rsidRPr="00E85AD5">
        <w:rPr>
          <w:sz w:val="28"/>
          <w:szCs w:val="28"/>
        </w:rPr>
        <w:t>. При отсутствии в единой системе идентификац</w:t>
      </w:r>
      <w:proofErr w:type="gramStart"/>
      <w:r w:rsidR="00AB3319" w:rsidRPr="00E85AD5">
        <w:rPr>
          <w:sz w:val="28"/>
          <w:szCs w:val="28"/>
        </w:rPr>
        <w:t>ии и ау</w:t>
      </w:r>
      <w:proofErr w:type="gramEnd"/>
      <w:r w:rsidR="00AB3319" w:rsidRPr="00E85AD5">
        <w:rPr>
          <w:sz w:val="28"/>
          <w:szCs w:val="28"/>
        </w:rPr>
        <w:t xml:space="preserve">тентификации возможности регистрации администрация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подведомственные администрации Поселкового сельского поселения Тимашевского района организации </w:t>
      </w:r>
      <w:r w:rsidR="00AB3319" w:rsidRPr="00E85AD5">
        <w:rPr>
          <w:sz w:val="28"/>
          <w:szCs w:val="28"/>
        </w:rPr>
        <w:t>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11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Заявка должна </w:t>
      </w:r>
      <w:proofErr w:type="gramStart"/>
      <w:r w:rsidRPr="00E85AD5">
        <w:rPr>
          <w:sz w:val="28"/>
          <w:szCs w:val="28"/>
        </w:rPr>
        <w:t>содержать</w:t>
      </w:r>
      <w:proofErr w:type="gramEnd"/>
      <w:r w:rsidRPr="00E85AD5">
        <w:rPr>
          <w:sz w:val="28"/>
          <w:szCs w:val="28"/>
        </w:rPr>
        <w:t xml:space="preserve"> в том числе информацию о полном наименовании, контактных данных (место нахождения и адрес, телефон и адрес электронной почты), руководителей, контактных данных руководителя (телефон и адрес электронной почты).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Оператор единой системы идентификац</w:t>
      </w:r>
      <w:proofErr w:type="gramStart"/>
      <w:r w:rsidRPr="00E85AD5">
        <w:rPr>
          <w:sz w:val="28"/>
          <w:szCs w:val="28"/>
        </w:rPr>
        <w:t>ии и ау</w:t>
      </w:r>
      <w:proofErr w:type="gramEnd"/>
      <w:r w:rsidRPr="00E85AD5">
        <w:rPr>
          <w:sz w:val="28"/>
          <w:szCs w:val="28"/>
        </w:rPr>
        <w:t>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3</w:t>
      </w:r>
      <w:r w:rsidR="00AB3319" w:rsidRPr="00E85AD5">
        <w:rPr>
          <w:sz w:val="28"/>
          <w:szCs w:val="28"/>
        </w:rPr>
        <w:t>. </w:t>
      </w:r>
      <w:proofErr w:type="gramStart"/>
      <w:r w:rsidR="00AB3319" w:rsidRPr="00E85AD5">
        <w:rPr>
          <w:sz w:val="28"/>
          <w:szCs w:val="28"/>
        </w:rPr>
        <w:t xml:space="preserve">В случае изменения на официальной странице сведений о наименовании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или </w:t>
      </w:r>
      <w:r w:rsidR="00B654B8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AB3319" w:rsidRPr="00E85AD5">
        <w:rPr>
          <w:sz w:val="28"/>
          <w:szCs w:val="28"/>
        </w:rPr>
        <w:t xml:space="preserve">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</w:t>
      </w:r>
      <w:r w:rsidR="00AB3319" w:rsidRPr="00E85AD5">
        <w:rPr>
          <w:sz w:val="28"/>
          <w:szCs w:val="28"/>
        </w:rPr>
        <w:lastRenderedPageBreak/>
        <w:t>присваиваемая официальной странице социальной сетью, удаляется до момента выполнения условий, предусмотренных</w:t>
      </w:r>
      <w:proofErr w:type="gramEnd"/>
      <w:r w:rsidR="00AB3319" w:rsidRPr="00E85AD5">
        <w:rPr>
          <w:sz w:val="28"/>
          <w:szCs w:val="28"/>
        </w:rPr>
        <w:t xml:space="preserve"> пунктом 11 настоящего Порядка.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4</w:t>
      </w:r>
      <w:r w:rsidR="00AB3319" w:rsidRPr="00E85AD5">
        <w:rPr>
          <w:sz w:val="28"/>
          <w:szCs w:val="28"/>
        </w:rPr>
        <w:t xml:space="preserve">. Страницы 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AB3319" w:rsidRPr="00E85AD5">
        <w:rPr>
          <w:sz w:val="28"/>
          <w:szCs w:val="28"/>
        </w:rPr>
        <w:t xml:space="preserve">, а также комментарии в них должны иметь открытый доступ. Администрация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подведомственные администрации Поселкового сельского поселения Тимашевского района организации </w:t>
      </w:r>
      <w:r w:rsidR="00AB3319" w:rsidRPr="00E85AD5">
        <w:rPr>
          <w:sz w:val="28"/>
          <w:szCs w:val="28"/>
        </w:rPr>
        <w:t xml:space="preserve">в созданных ими страницах самостоятельно моделируют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</w:t>
      </w:r>
      <w:proofErr w:type="gramStart"/>
      <w:r w:rsidR="00AB3319" w:rsidRPr="00E85AD5">
        <w:rPr>
          <w:sz w:val="28"/>
          <w:szCs w:val="28"/>
        </w:rPr>
        <w:t>спам-рассылки</w:t>
      </w:r>
      <w:proofErr w:type="gramEnd"/>
      <w:r w:rsidR="00AB3319" w:rsidRPr="00E85AD5">
        <w:rPr>
          <w:sz w:val="28"/>
          <w:szCs w:val="28"/>
        </w:rPr>
        <w:t>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E46DF4" w:rsidRPr="00E85AD5" w:rsidRDefault="001E28F6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</w:t>
      </w:r>
      <w:r w:rsidR="00E85AD5" w:rsidRPr="00E85AD5">
        <w:rPr>
          <w:sz w:val="28"/>
          <w:szCs w:val="28"/>
        </w:rPr>
        <w:t>5</w:t>
      </w:r>
      <w:r w:rsidR="00AB3319" w:rsidRPr="00E85AD5">
        <w:rPr>
          <w:sz w:val="28"/>
          <w:szCs w:val="28"/>
        </w:rPr>
        <w:t xml:space="preserve">. Созданные страницы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организаций </w:t>
      </w:r>
      <w:r w:rsidR="00AB3319" w:rsidRPr="00E85AD5">
        <w:rPr>
          <w:sz w:val="28"/>
          <w:szCs w:val="28"/>
        </w:rPr>
        <w:t xml:space="preserve">рекомендуется подписывать на страницы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 xml:space="preserve"> и администрации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="00AB3319"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16. Рекомендуется в созданных страницах администрации </w:t>
      </w:r>
      <w:r w:rsidR="00957F1E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B654B8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организациях</w:t>
      </w:r>
      <w:r w:rsidR="00957F1E" w:rsidRPr="00E85AD5">
        <w:rPr>
          <w:sz w:val="28"/>
          <w:szCs w:val="28"/>
        </w:rPr>
        <w:t xml:space="preserve"> </w:t>
      </w:r>
      <w:r w:rsidRPr="00E85AD5">
        <w:rPr>
          <w:sz w:val="28"/>
          <w:szCs w:val="28"/>
        </w:rPr>
        <w:t xml:space="preserve">в рамках компетенции отвечать (давать пояснения) на вопросы пользователей социальных сетей в страницах главы </w:t>
      </w:r>
      <w:r w:rsidR="00957F1E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E46DF4" w:rsidRPr="00E85AD5" w:rsidRDefault="00E46DF4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E46DF4" w:rsidRPr="00E85AD5" w:rsidRDefault="00E46DF4">
      <w:pPr>
        <w:jc w:val="both"/>
        <w:rPr>
          <w:rFonts w:cs="Times New Roman"/>
        </w:rPr>
      </w:pPr>
    </w:p>
    <w:p w:rsidR="00957F1E" w:rsidRPr="00E85AD5" w:rsidRDefault="00957F1E">
      <w:pPr>
        <w:jc w:val="both"/>
        <w:rPr>
          <w:rFonts w:cs="Times New Roman"/>
        </w:rPr>
      </w:pPr>
    </w:p>
    <w:p w:rsidR="00957F1E" w:rsidRPr="00E85AD5" w:rsidRDefault="00957F1E">
      <w:pPr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Глава </w:t>
      </w:r>
      <w:proofErr w:type="gramStart"/>
      <w:r w:rsidRPr="00E85AD5">
        <w:rPr>
          <w:sz w:val="28"/>
          <w:szCs w:val="28"/>
        </w:rPr>
        <w:t>Поселкового</w:t>
      </w:r>
      <w:proofErr w:type="gramEnd"/>
      <w:r w:rsidRPr="00E85AD5">
        <w:rPr>
          <w:sz w:val="28"/>
          <w:szCs w:val="28"/>
        </w:rPr>
        <w:t xml:space="preserve"> сельского </w:t>
      </w:r>
    </w:p>
    <w:p w:rsidR="00E46DF4" w:rsidRPr="00E85AD5" w:rsidRDefault="00957F1E">
      <w:pPr>
        <w:jc w:val="both"/>
        <w:rPr>
          <w:rFonts w:cs="Times New Roman"/>
          <w:sz w:val="28"/>
          <w:szCs w:val="28"/>
        </w:rPr>
      </w:pPr>
      <w:r w:rsidRPr="00E85AD5">
        <w:rPr>
          <w:sz w:val="28"/>
          <w:szCs w:val="28"/>
        </w:rPr>
        <w:t>поселения Тимашевского района</w:t>
      </w:r>
      <w:r w:rsidR="001E28F6" w:rsidRPr="00E85AD5">
        <w:rPr>
          <w:sz w:val="28"/>
          <w:szCs w:val="28"/>
        </w:rPr>
        <w:t xml:space="preserve">   </w:t>
      </w:r>
      <w:r w:rsidRPr="00E85AD5">
        <w:rPr>
          <w:sz w:val="28"/>
          <w:szCs w:val="28"/>
        </w:rPr>
        <w:t xml:space="preserve">                                        </w:t>
      </w:r>
      <w:r w:rsidR="001E28F6" w:rsidRPr="00E85AD5">
        <w:rPr>
          <w:sz w:val="28"/>
          <w:szCs w:val="28"/>
        </w:rPr>
        <w:t xml:space="preserve">    </w:t>
      </w:r>
      <w:r w:rsidRPr="00E85AD5">
        <w:rPr>
          <w:sz w:val="28"/>
          <w:szCs w:val="28"/>
        </w:rPr>
        <w:t>Н.И. Желтобрюхова</w:t>
      </w:r>
      <w:r w:rsidR="001E28F6" w:rsidRPr="00E85AD5">
        <w:rPr>
          <w:sz w:val="28"/>
          <w:szCs w:val="28"/>
        </w:rPr>
        <w:t xml:space="preserve">     </w:t>
      </w:r>
    </w:p>
    <w:p w:rsidR="00E46DF4" w:rsidRPr="00E85AD5" w:rsidRDefault="00E46DF4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957F1E" w:rsidRPr="00E85AD5" w:rsidRDefault="00AB3319">
      <w:pPr>
        <w:spacing w:line="100" w:lineRule="atLeast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957F1E" w:rsidRPr="00E85AD5" w:rsidRDefault="00957F1E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B654B8" w:rsidRPr="00E85AD5" w:rsidRDefault="00B654B8">
      <w:pPr>
        <w:spacing w:line="100" w:lineRule="atLeast"/>
        <w:rPr>
          <w:rFonts w:eastAsia="Times New Roman" w:cs="Times New Roman"/>
          <w:sz w:val="28"/>
          <w:szCs w:val="28"/>
        </w:rPr>
      </w:pPr>
    </w:p>
    <w:p w:rsidR="00E46DF4" w:rsidRPr="00E85AD5" w:rsidRDefault="00AB3319" w:rsidP="00EE13ED">
      <w:pPr>
        <w:spacing w:line="100" w:lineRule="atLeast"/>
        <w:ind w:left="5387"/>
        <w:rPr>
          <w:rFonts w:eastAsia="Times New Roman" w:cs="Times New Roman"/>
          <w:sz w:val="28"/>
          <w:szCs w:val="28"/>
        </w:rPr>
      </w:pPr>
      <w:r w:rsidRPr="00E85AD5">
        <w:rPr>
          <w:rFonts w:eastAsia="Times New Roman" w:cs="Times New Roman"/>
          <w:sz w:val="28"/>
          <w:szCs w:val="28"/>
        </w:rPr>
        <w:lastRenderedPageBreak/>
        <w:t>ПРИЛОЖЕНИЕ №2</w:t>
      </w:r>
    </w:p>
    <w:p w:rsidR="00E46DF4" w:rsidRPr="00E85AD5" w:rsidRDefault="00AB3319" w:rsidP="00EE13ED">
      <w:pPr>
        <w:ind w:left="5387"/>
      </w:pPr>
      <w:r w:rsidRPr="00E85AD5">
        <w:rPr>
          <w:sz w:val="28"/>
          <w:szCs w:val="28"/>
        </w:rPr>
        <w:t>к постановлению администрации</w:t>
      </w:r>
    </w:p>
    <w:p w:rsidR="00EE13ED" w:rsidRPr="00E85AD5" w:rsidRDefault="00EE13ED" w:rsidP="00EE13ED">
      <w:pPr>
        <w:ind w:left="5387"/>
        <w:rPr>
          <w:rFonts w:eastAsia="Times New Roman" w:cs="Times New Roman"/>
          <w:color w:val="auto"/>
          <w:sz w:val="28"/>
          <w:szCs w:val="28"/>
        </w:rPr>
      </w:pPr>
      <w:r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E46DF4" w:rsidRPr="00E85AD5" w:rsidRDefault="00AB3319" w:rsidP="00EE13ED">
      <w:pPr>
        <w:ind w:left="5387"/>
      </w:pPr>
      <w:r w:rsidRPr="00E85AD5">
        <w:rPr>
          <w:rFonts w:eastAsia="Times New Roman" w:cs="Times New Roman"/>
          <w:color w:val="auto"/>
          <w:sz w:val="28"/>
          <w:szCs w:val="28"/>
        </w:rPr>
        <w:t>от</w:t>
      </w:r>
      <w:r w:rsidRPr="00E85AD5">
        <w:rPr>
          <w:rFonts w:eastAsia="Times New Roman" w:cs="Times New Roman"/>
          <w:color w:val="auto"/>
          <w:sz w:val="28"/>
          <w:szCs w:val="28"/>
          <w:u w:val="single"/>
        </w:rPr>
        <w:t xml:space="preserve">                     </w:t>
      </w:r>
      <w:r w:rsidR="00EE13ED" w:rsidRPr="00E85AD5">
        <w:rPr>
          <w:rFonts w:eastAsia="Times New Roman" w:cs="Times New Roman"/>
          <w:color w:val="auto"/>
          <w:sz w:val="28"/>
          <w:szCs w:val="28"/>
          <w:u w:val="single"/>
        </w:rPr>
        <w:t>________</w:t>
      </w:r>
      <w:r w:rsidRPr="00E85AD5">
        <w:rPr>
          <w:rFonts w:eastAsia="Times New Roman" w:cs="Times New Roman"/>
          <w:color w:val="auto"/>
          <w:sz w:val="28"/>
          <w:szCs w:val="28"/>
        </w:rPr>
        <w:t>№</w:t>
      </w:r>
      <w:r w:rsidR="00EE13ED" w:rsidRPr="00E85AD5">
        <w:rPr>
          <w:rFonts w:eastAsia="Times New Roman" w:cs="Times New Roman"/>
          <w:color w:val="auto"/>
          <w:sz w:val="28"/>
          <w:szCs w:val="28"/>
        </w:rPr>
        <w:t xml:space="preserve"> ___</w:t>
      </w:r>
    </w:p>
    <w:p w:rsidR="00E46DF4" w:rsidRPr="00E85AD5" w:rsidRDefault="00E46DF4">
      <w:pPr>
        <w:widowControl/>
        <w:jc w:val="both"/>
        <w:rPr>
          <w:rFonts w:cs="Times New Roman"/>
          <w:sz w:val="28"/>
          <w:szCs w:val="28"/>
        </w:rPr>
      </w:pPr>
    </w:p>
    <w:p w:rsidR="00E46DF4" w:rsidRPr="00E85AD5" w:rsidRDefault="00E46DF4">
      <w:pPr>
        <w:widowControl/>
        <w:jc w:val="both"/>
        <w:rPr>
          <w:rFonts w:eastAsia="Times New Roman" w:cs="Times New Roman"/>
          <w:sz w:val="28"/>
          <w:szCs w:val="28"/>
        </w:rPr>
      </w:pPr>
    </w:p>
    <w:p w:rsidR="00EE13ED" w:rsidRPr="00E85AD5" w:rsidRDefault="00AB3319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E85AD5">
        <w:rPr>
          <w:b/>
          <w:bCs/>
          <w:sz w:val="28"/>
          <w:szCs w:val="28"/>
          <w:shd w:val="clear" w:color="auto" w:fill="FFFFFF"/>
        </w:rPr>
        <w:t xml:space="preserve">Порядок организации работы с сообщениями в социальных сетях, затрагивающими вопросы деятельности администрации </w:t>
      </w:r>
      <w:r w:rsidR="00EE13ED" w:rsidRPr="00E85AD5">
        <w:rPr>
          <w:b/>
          <w:bCs/>
          <w:sz w:val="28"/>
          <w:szCs w:val="28"/>
          <w:shd w:val="clear" w:color="auto" w:fill="FFFFFF"/>
        </w:rPr>
        <w:t xml:space="preserve">Поселкового сельского поселения Тимашевского района </w:t>
      </w:r>
      <w:r w:rsidRPr="00E85AD5">
        <w:rPr>
          <w:b/>
          <w:bCs/>
          <w:sz w:val="28"/>
          <w:szCs w:val="28"/>
          <w:shd w:val="clear" w:color="auto" w:fill="FFFFFF"/>
        </w:rPr>
        <w:t xml:space="preserve">и </w:t>
      </w:r>
      <w:r w:rsidR="00B654B8" w:rsidRPr="00E85AD5">
        <w:rPr>
          <w:b/>
          <w:bCs/>
          <w:sz w:val="28"/>
          <w:szCs w:val="28"/>
          <w:shd w:val="clear" w:color="auto" w:fill="FFFFFF"/>
        </w:rPr>
        <w:t>подведомственных администрации Поселкового сельского поселения Тимашевского района организаций</w:t>
      </w:r>
    </w:p>
    <w:p w:rsidR="00B654B8" w:rsidRPr="00E85AD5" w:rsidRDefault="00B654B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1. </w:t>
      </w:r>
      <w:proofErr w:type="gramStart"/>
      <w:r w:rsidRPr="00E85AD5">
        <w:rPr>
          <w:sz w:val="28"/>
          <w:szCs w:val="28"/>
        </w:rPr>
        <w:t xml:space="preserve">Порядок организации работы с сообщениями в социальных сетях, затрагивающими вопросы деятельности администрации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организаций </w:t>
      </w:r>
      <w:r w:rsidRPr="00E85AD5">
        <w:rPr>
          <w:sz w:val="28"/>
          <w:szCs w:val="28"/>
        </w:rPr>
        <w:t xml:space="preserve">(далее - Порядок), определяет сроки и последовательность действий администрации </w:t>
      </w:r>
      <w:r w:rsidR="00EE13ED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по работе с сообщениями в социальных сетях, затрагивающими вопросы деятельности администрации </w:t>
      </w:r>
      <w:r w:rsidR="00EE13ED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B654B8" w:rsidRPr="00E85AD5">
        <w:rPr>
          <w:sz w:val="28"/>
          <w:szCs w:val="28"/>
        </w:rPr>
        <w:t>подведомственных администрации Поселкового сельского</w:t>
      </w:r>
      <w:proofErr w:type="gramEnd"/>
      <w:r w:rsidR="00B654B8" w:rsidRPr="00E85AD5">
        <w:rPr>
          <w:sz w:val="28"/>
          <w:szCs w:val="28"/>
        </w:rPr>
        <w:t xml:space="preserve"> поселения Тимашевского района организаций</w:t>
      </w:r>
      <w:r w:rsidRPr="00E85AD5">
        <w:rPr>
          <w:sz w:val="28"/>
          <w:szCs w:val="28"/>
        </w:rPr>
        <w:t>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2. К сообщениям в социальных сетях относятся: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сообщения, опубликованные пользователями в социальных сетях "Одноклассники", "</w:t>
      </w:r>
      <w:proofErr w:type="spellStart"/>
      <w:r w:rsidRPr="00E85AD5">
        <w:rPr>
          <w:sz w:val="28"/>
          <w:szCs w:val="28"/>
        </w:rPr>
        <w:t>ВКонтакте</w:t>
      </w:r>
      <w:proofErr w:type="spellEnd"/>
      <w:r w:rsidRPr="00E85AD5">
        <w:rPr>
          <w:sz w:val="28"/>
          <w:szCs w:val="28"/>
        </w:rPr>
        <w:t>", "</w:t>
      </w:r>
      <w:proofErr w:type="spellStart"/>
      <w:r w:rsidRPr="00E85AD5">
        <w:rPr>
          <w:sz w:val="28"/>
          <w:szCs w:val="28"/>
        </w:rPr>
        <w:t>Telegram</w:t>
      </w:r>
      <w:proofErr w:type="spellEnd"/>
      <w:r w:rsidRPr="00E85AD5">
        <w:rPr>
          <w:sz w:val="28"/>
          <w:szCs w:val="28"/>
        </w:rPr>
        <w:t xml:space="preserve">", затрагивающие вопросы деятельности администрации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организаций </w:t>
      </w:r>
      <w:r w:rsidRPr="00E85AD5">
        <w:rPr>
          <w:sz w:val="28"/>
          <w:szCs w:val="28"/>
        </w:rPr>
        <w:t>и выявленные посредством специализированного программного обеспечения (далее - инциденты);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инциденты,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сообщения, опубликованные пользователем в социальных сетях, выявленные в ходе мониторинга социальных сетей и затрагивающие вопросы деятельности администрации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или </w:t>
      </w:r>
      <w:r w:rsidR="00B654B8" w:rsidRPr="00E85AD5">
        <w:rPr>
          <w:sz w:val="28"/>
          <w:szCs w:val="28"/>
        </w:rPr>
        <w:t xml:space="preserve">подведомственных администрации Поселкового сельского поселения Тимашевского района организаций </w:t>
      </w:r>
      <w:r w:rsidRPr="00E85AD5">
        <w:rPr>
          <w:sz w:val="28"/>
          <w:szCs w:val="28"/>
        </w:rPr>
        <w:t>(далее - публикации в социальных сетях).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3. При организации работы с сообщениями в социальных сетях не применяются положения Федера</w:t>
      </w:r>
      <w:r w:rsidR="00EE13ED" w:rsidRPr="00E85AD5">
        <w:rPr>
          <w:sz w:val="28"/>
          <w:szCs w:val="28"/>
        </w:rPr>
        <w:t>льного закона от 2 мая 2006 г.</w:t>
      </w:r>
      <w:r w:rsidRPr="00E85AD5">
        <w:rPr>
          <w:sz w:val="28"/>
          <w:szCs w:val="28"/>
        </w:rPr>
        <w:t xml:space="preserve"> № 59-ФЗ </w:t>
      </w:r>
      <w:r w:rsidR="00EE13ED" w:rsidRPr="00E85AD5">
        <w:rPr>
          <w:sz w:val="28"/>
          <w:szCs w:val="28"/>
        </w:rPr>
        <w:t>«</w:t>
      </w:r>
      <w:r w:rsidRPr="00E85AD5">
        <w:rPr>
          <w:sz w:val="28"/>
          <w:szCs w:val="28"/>
        </w:rPr>
        <w:t>О порядке рассмотрения обращений граждан Российской Федерации</w:t>
      </w:r>
      <w:r w:rsidR="00EE13ED" w:rsidRPr="00E85AD5">
        <w:rPr>
          <w:sz w:val="28"/>
          <w:szCs w:val="28"/>
        </w:rPr>
        <w:t>»</w:t>
      </w:r>
      <w:r w:rsidRPr="00E85AD5">
        <w:rPr>
          <w:sz w:val="28"/>
          <w:szCs w:val="28"/>
        </w:rPr>
        <w:t xml:space="preserve">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lastRenderedPageBreak/>
        <w:t xml:space="preserve">4. Координацию работы администрации </w:t>
      </w:r>
      <w:r w:rsidR="00EE13ED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с инцидентами и инцидентами повышенной важности осуществляет </w:t>
      </w:r>
      <w:r w:rsidR="00EE13ED" w:rsidRPr="00E85AD5">
        <w:rPr>
          <w:sz w:val="28"/>
          <w:szCs w:val="28"/>
        </w:rPr>
        <w:t>заместитель главы Поселкового сельского поселения Тимашевского района</w:t>
      </w:r>
      <w:r w:rsidR="00B64730" w:rsidRPr="00E85AD5">
        <w:rPr>
          <w:sz w:val="28"/>
          <w:szCs w:val="28"/>
        </w:rPr>
        <w:t xml:space="preserve"> (далее -  </w:t>
      </w:r>
      <w:r w:rsidR="00EE13ED" w:rsidRPr="00E85AD5">
        <w:rPr>
          <w:sz w:val="28"/>
          <w:szCs w:val="28"/>
        </w:rPr>
        <w:t>заместитель главы</w:t>
      </w:r>
      <w:r w:rsidRPr="00E85AD5">
        <w:rPr>
          <w:sz w:val="28"/>
          <w:szCs w:val="28"/>
        </w:rPr>
        <w:t>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Должностным лицом по вопросам работы с инцидентами (далее - курато</w:t>
      </w:r>
      <w:r w:rsidR="00B64730" w:rsidRPr="00E85AD5">
        <w:rPr>
          <w:sz w:val="28"/>
          <w:szCs w:val="28"/>
        </w:rPr>
        <w:t xml:space="preserve">р) является </w:t>
      </w:r>
      <w:r w:rsidR="00EE13ED" w:rsidRPr="00E85AD5">
        <w:rPr>
          <w:sz w:val="28"/>
          <w:szCs w:val="28"/>
        </w:rPr>
        <w:t>заместитель главы</w:t>
      </w:r>
      <w:r w:rsidR="00C07C5F" w:rsidRPr="00E85AD5">
        <w:rPr>
          <w:sz w:val="28"/>
          <w:szCs w:val="28"/>
        </w:rPr>
        <w:t xml:space="preserve"> 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5. Координацию работы с публикациями в социальных сетях о</w:t>
      </w:r>
      <w:r w:rsidR="00B64730" w:rsidRPr="00E85AD5">
        <w:rPr>
          <w:sz w:val="28"/>
          <w:szCs w:val="28"/>
        </w:rPr>
        <w:t xml:space="preserve">существляют </w:t>
      </w:r>
      <w:r w:rsidR="00C07C5F" w:rsidRPr="00E85AD5">
        <w:rPr>
          <w:sz w:val="28"/>
          <w:szCs w:val="28"/>
        </w:rPr>
        <w:t>специалист 1 категории МКУ «ФРУ» Поселкового сельского поселения Тимашевского района</w:t>
      </w:r>
      <w:r w:rsidRPr="00E85AD5">
        <w:rPr>
          <w:sz w:val="28"/>
          <w:szCs w:val="28"/>
        </w:rPr>
        <w:t>.</w:t>
      </w:r>
    </w:p>
    <w:p w:rsidR="00B64730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6. Работу с сообщениями в социальных сетях, затрагивающими вопросы деятельности администрации </w:t>
      </w:r>
      <w:r w:rsidR="00013241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, организовывает и осуществляет </w:t>
      </w:r>
      <w:r w:rsidR="00C07C5F" w:rsidRPr="00E85AD5">
        <w:rPr>
          <w:sz w:val="28"/>
          <w:szCs w:val="28"/>
        </w:rPr>
        <w:t>специалист 1 категории МКУ «ФРУ» Поселкового сельского поселения Тимашевского района</w:t>
      </w:r>
      <w:r w:rsidR="00B64730" w:rsidRPr="00E85AD5">
        <w:rPr>
          <w:sz w:val="28"/>
          <w:szCs w:val="28"/>
        </w:rPr>
        <w:t>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 7. Администрация </w:t>
      </w:r>
      <w:r w:rsidR="00013241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 xml:space="preserve"> и </w:t>
      </w:r>
      <w:r w:rsidR="00B654B8" w:rsidRPr="00E85AD5">
        <w:rPr>
          <w:sz w:val="28"/>
          <w:szCs w:val="28"/>
        </w:rPr>
        <w:t xml:space="preserve">подведомственные администрации Поселкового сельского поселения Тимашевского района организации </w:t>
      </w:r>
      <w:r w:rsidRPr="00E85AD5">
        <w:rPr>
          <w:sz w:val="28"/>
          <w:szCs w:val="28"/>
        </w:rPr>
        <w:t xml:space="preserve">вправе определить социальные сети, в которых будет выполняться работа с публикациями в социальных сетях. Администрация </w:t>
      </w:r>
      <w:r w:rsidR="00013241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B654B8" w:rsidRPr="00E85AD5">
        <w:rPr>
          <w:sz w:val="28"/>
          <w:szCs w:val="28"/>
        </w:rPr>
        <w:t xml:space="preserve">подведомственные администрации Поселкового сельского поселения Тимашевского района организации </w:t>
      </w:r>
      <w:r w:rsidRPr="00E85AD5">
        <w:rPr>
          <w:sz w:val="28"/>
          <w:szCs w:val="28"/>
        </w:rPr>
        <w:t>организовывают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8. В целях организации работы, с сообщениями в социальных сетях администрация </w:t>
      </w:r>
      <w:r w:rsidR="00013241" w:rsidRPr="00E85AD5">
        <w:rPr>
          <w:sz w:val="28"/>
          <w:szCs w:val="28"/>
        </w:rPr>
        <w:t xml:space="preserve">Поселкового сельского поселения Тимашевского района </w:t>
      </w:r>
      <w:r w:rsidRPr="00E85AD5">
        <w:rPr>
          <w:sz w:val="28"/>
          <w:szCs w:val="28"/>
        </w:rPr>
        <w:t xml:space="preserve">и </w:t>
      </w:r>
      <w:r w:rsidR="00B654B8" w:rsidRPr="00E85AD5">
        <w:rPr>
          <w:sz w:val="28"/>
          <w:szCs w:val="28"/>
        </w:rPr>
        <w:t xml:space="preserve">подведомственные администрации Поселкового сельского поселения Тимашевского района организации </w:t>
      </w:r>
      <w:r w:rsidRPr="00E85AD5">
        <w:rPr>
          <w:sz w:val="28"/>
          <w:szCs w:val="28"/>
        </w:rPr>
        <w:t>определяют: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должностное лицо, ответственное за организацию работы с сообщениями в социальных сетях;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10. Куратор выявляет инциденты, на которые требуется ответ, указывает тему (группу те</w:t>
      </w:r>
      <w:r w:rsidR="00B64730" w:rsidRPr="00E85AD5">
        <w:rPr>
          <w:sz w:val="28"/>
          <w:szCs w:val="28"/>
        </w:rPr>
        <w:t xml:space="preserve">м), локацию и в течение 1 часа </w:t>
      </w:r>
      <w:r w:rsidRPr="00E85AD5">
        <w:rPr>
          <w:sz w:val="28"/>
          <w:szCs w:val="28"/>
        </w:rPr>
        <w:t xml:space="preserve"> рабочего времени направляет их в </w:t>
      </w:r>
      <w:r w:rsidR="00D05270" w:rsidRPr="00E85AD5">
        <w:rPr>
          <w:sz w:val="28"/>
          <w:szCs w:val="28"/>
        </w:rPr>
        <w:t>подведомственные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>, к полномочиям которых отнесено решение вопросов, содержащихся в инциденте, для подготовки проекта ответа.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11. В случае если решение поставленных в инциденте вопросов не относится к полномочиям </w:t>
      </w:r>
      <w:r w:rsidR="00D05270" w:rsidRPr="00E85AD5">
        <w:rPr>
          <w:sz w:val="28"/>
          <w:szCs w:val="28"/>
        </w:rPr>
        <w:t>подведомственной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>, в котор</w:t>
      </w:r>
      <w:r w:rsidR="00D05270" w:rsidRPr="00E85AD5">
        <w:rPr>
          <w:sz w:val="28"/>
          <w:szCs w:val="28"/>
        </w:rPr>
        <w:t xml:space="preserve">ую </w:t>
      </w:r>
      <w:r w:rsidRPr="00E85AD5">
        <w:rPr>
          <w:sz w:val="28"/>
          <w:szCs w:val="28"/>
        </w:rPr>
        <w:t xml:space="preserve">направлен инцидент в соответствии с пунктом 10 настоящего Порядка, исполнитель в течение 30 минут рабочего времени с момента поступления инцидента </w:t>
      </w:r>
      <w:r w:rsidRPr="00E85AD5">
        <w:rPr>
          <w:sz w:val="28"/>
          <w:szCs w:val="28"/>
        </w:rPr>
        <w:lastRenderedPageBreak/>
        <w:t>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12. В случае если решение вопроса, содержащегося в инциденте, относится к полномочиям </w:t>
      </w:r>
      <w:r w:rsidR="00D05270" w:rsidRPr="00E85AD5">
        <w:rPr>
          <w:sz w:val="28"/>
          <w:szCs w:val="28"/>
        </w:rPr>
        <w:t>подведомственной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 xml:space="preserve">, исполнитель подготавливает проект ответа (промежуточного ответа) на инцидент и не </w:t>
      </w:r>
      <w:proofErr w:type="gramStart"/>
      <w:r w:rsidRPr="00E85AD5">
        <w:rPr>
          <w:sz w:val="28"/>
          <w:szCs w:val="28"/>
        </w:rPr>
        <w:t>позднее</w:t>
      </w:r>
      <w:proofErr w:type="gramEnd"/>
      <w:r w:rsidRPr="00E85AD5">
        <w:rPr>
          <w:sz w:val="28"/>
          <w:szCs w:val="28"/>
        </w:rPr>
        <w:t xml:space="preserve">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его несоответствие сути вопроса, содержащегося в инциденте;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его несоответствие условиям, предусмотренным пунктом 20 настоящего Порядка;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его переадресация в другой орган местного самоуправления муниципального образования </w:t>
      </w:r>
      <w:r w:rsidR="00262CC5">
        <w:rPr>
          <w:sz w:val="28"/>
          <w:szCs w:val="28"/>
        </w:rPr>
        <w:t>Тимаше</w:t>
      </w:r>
      <w:r w:rsidR="00E06119" w:rsidRPr="00E85AD5">
        <w:rPr>
          <w:sz w:val="28"/>
          <w:szCs w:val="28"/>
        </w:rPr>
        <w:t xml:space="preserve">вский </w:t>
      </w:r>
      <w:r w:rsidRPr="00E85AD5">
        <w:rPr>
          <w:sz w:val="28"/>
          <w:szCs w:val="28"/>
        </w:rPr>
        <w:t xml:space="preserve">район (далее - орган местного самоуправления муниципального образования </w:t>
      </w:r>
      <w:r w:rsidR="00E06119" w:rsidRPr="00E85AD5">
        <w:rPr>
          <w:sz w:val="28"/>
          <w:szCs w:val="28"/>
        </w:rPr>
        <w:t xml:space="preserve">Тимашевский </w:t>
      </w:r>
      <w:r w:rsidRPr="00E85AD5">
        <w:rPr>
          <w:sz w:val="28"/>
          <w:szCs w:val="28"/>
        </w:rPr>
        <w:t>район);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наличие орфографических и пунктуационных ошибок.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19. В случае если инцидент содержит вопросы, решение которых входит в полномочия нескольких </w:t>
      </w:r>
      <w:r w:rsidR="00E85AD5" w:rsidRPr="00E85AD5">
        <w:rPr>
          <w:sz w:val="28"/>
          <w:szCs w:val="28"/>
        </w:rPr>
        <w:t>подведомственных администрации Поселкового сельского поселения Тимашевского района организаций</w:t>
      </w:r>
      <w:r w:rsidR="00E06119" w:rsidRPr="00E85AD5">
        <w:rPr>
          <w:sz w:val="28"/>
          <w:szCs w:val="28"/>
        </w:rPr>
        <w:t>: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 w:rsidRPr="00E85AD5">
        <w:rPr>
          <w:sz w:val="28"/>
          <w:szCs w:val="28"/>
        </w:rPr>
        <w:t xml:space="preserve">куратор в течение 30 минут рабочего времени с момента выявления </w:t>
      </w:r>
      <w:r w:rsidRPr="00E85AD5">
        <w:rPr>
          <w:sz w:val="28"/>
          <w:szCs w:val="28"/>
        </w:rPr>
        <w:lastRenderedPageBreak/>
        <w:t xml:space="preserve">инцидента одновременно направляет его во все </w:t>
      </w:r>
      <w:r w:rsidR="00E85AD5" w:rsidRPr="00E85AD5">
        <w:rPr>
          <w:sz w:val="28"/>
          <w:szCs w:val="28"/>
        </w:rPr>
        <w:t>подведомственные администрации Поселкового сельского поселения Тимашевского района организации</w:t>
      </w:r>
      <w:r w:rsidRPr="00E85AD5">
        <w:rPr>
          <w:sz w:val="28"/>
          <w:szCs w:val="28"/>
        </w:rPr>
        <w:t xml:space="preserve">, к полномочиям которых относится решение вопросов, содержащихся в инциденте, </w:t>
      </w:r>
      <w:r w:rsidR="00E85AD5" w:rsidRPr="00E85AD5">
        <w:rPr>
          <w:sz w:val="28"/>
          <w:szCs w:val="28"/>
        </w:rPr>
        <w:t xml:space="preserve">специалисту  администрации Поселкового сельского поселения Тимашевского района </w:t>
      </w:r>
      <w:r w:rsidRPr="00E85AD5">
        <w:rPr>
          <w:sz w:val="28"/>
          <w:szCs w:val="28"/>
        </w:rPr>
        <w:t>(в случае, указанном в пункте 6 настоящего Порядка) с целью подготовки информации для сводного ответа;</w:t>
      </w:r>
      <w:proofErr w:type="gramEnd"/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исполнителя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20.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 должно обеспечиваться использование русского языка в соответствии с правилами орфографии и пунктуации русского языка.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21.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администрации </w:t>
      </w:r>
      <w:r w:rsidR="00E06119" w:rsidRPr="00E85AD5">
        <w:rPr>
          <w:sz w:val="28"/>
          <w:szCs w:val="28"/>
        </w:rPr>
        <w:t>Поселкового сельского поселения Тимашевского района</w:t>
      </w:r>
      <w:r w:rsidRPr="00E85AD5">
        <w:rPr>
          <w:sz w:val="28"/>
          <w:szCs w:val="28"/>
        </w:rPr>
        <w:t>, а также членам его семьи, ответ не дается.</w:t>
      </w:r>
    </w:p>
    <w:p w:rsidR="00E46DF4" w:rsidRPr="00E85AD5" w:rsidRDefault="00AB3319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E85AD5">
        <w:rPr>
          <w:sz w:val="28"/>
          <w:szCs w:val="28"/>
        </w:rPr>
        <w:t>22.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E46DF4" w:rsidRPr="00E85AD5" w:rsidRDefault="00E46DF4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E46DF4" w:rsidRPr="00E85AD5" w:rsidRDefault="00E46DF4">
      <w:pPr>
        <w:jc w:val="both"/>
        <w:rPr>
          <w:rFonts w:cs="Times New Roman"/>
        </w:rPr>
      </w:pPr>
    </w:p>
    <w:p w:rsidR="00E46DF4" w:rsidRPr="00E85AD5" w:rsidRDefault="00E46DF4">
      <w:pPr>
        <w:jc w:val="both"/>
        <w:rPr>
          <w:rFonts w:cs="Times New Roman"/>
          <w:sz w:val="28"/>
          <w:szCs w:val="28"/>
        </w:rPr>
      </w:pPr>
    </w:p>
    <w:p w:rsidR="00E06119" w:rsidRPr="00E85AD5" w:rsidRDefault="00E06119" w:rsidP="00B64730">
      <w:pPr>
        <w:jc w:val="both"/>
        <w:rPr>
          <w:sz w:val="28"/>
          <w:szCs w:val="28"/>
        </w:rPr>
      </w:pPr>
      <w:r w:rsidRPr="00E85AD5">
        <w:rPr>
          <w:sz w:val="28"/>
          <w:szCs w:val="28"/>
        </w:rPr>
        <w:t xml:space="preserve">Глава </w:t>
      </w:r>
      <w:proofErr w:type="gramStart"/>
      <w:r w:rsidRPr="00E85AD5">
        <w:rPr>
          <w:sz w:val="28"/>
          <w:szCs w:val="28"/>
        </w:rPr>
        <w:t>Поселкового</w:t>
      </w:r>
      <w:proofErr w:type="gramEnd"/>
      <w:r w:rsidRPr="00E85AD5">
        <w:rPr>
          <w:sz w:val="28"/>
          <w:szCs w:val="28"/>
        </w:rPr>
        <w:t xml:space="preserve"> сельского </w:t>
      </w:r>
    </w:p>
    <w:p w:rsidR="00E46DF4" w:rsidRDefault="00E06119" w:rsidP="00B64730">
      <w:pPr>
        <w:jc w:val="both"/>
        <w:rPr>
          <w:rFonts w:cs="Times New Roman"/>
          <w:sz w:val="28"/>
          <w:szCs w:val="28"/>
        </w:rPr>
      </w:pPr>
      <w:r w:rsidRPr="00E85AD5">
        <w:rPr>
          <w:sz w:val="28"/>
          <w:szCs w:val="28"/>
        </w:rPr>
        <w:t>поселения Тимашевского района                                             Н.И. Желтобрюхова</w:t>
      </w:r>
    </w:p>
    <w:sectPr w:rsidR="00E46DF4" w:rsidSect="00DB0DE5">
      <w:headerReference w:type="even" r:id="rId9"/>
      <w:headerReference w:type="default" r:id="rId10"/>
      <w:pgSz w:w="11906" w:h="16838"/>
      <w:pgMar w:top="681" w:right="567" w:bottom="720" w:left="1701" w:header="62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BE" w:rsidRDefault="00DC73BE">
      <w:r>
        <w:separator/>
      </w:r>
    </w:p>
  </w:endnote>
  <w:endnote w:type="continuationSeparator" w:id="0">
    <w:p w:rsidR="00DC73BE" w:rsidRDefault="00DC7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BE" w:rsidRDefault="00DC73BE">
      <w:r>
        <w:separator/>
      </w:r>
    </w:p>
  </w:footnote>
  <w:footnote w:type="continuationSeparator" w:id="0">
    <w:p w:rsidR="00DC73BE" w:rsidRDefault="00DC7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F4" w:rsidRDefault="00E46DF4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F4" w:rsidRDefault="00E46DF4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C75"/>
    <w:multiLevelType w:val="multilevel"/>
    <w:tmpl w:val="2FDA4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D643FF"/>
    <w:multiLevelType w:val="multilevel"/>
    <w:tmpl w:val="89D66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C12AF6"/>
    <w:multiLevelType w:val="multilevel"/>
    <w:tmpl w:val="BF4439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02184A"/>
    <w:multiLevelType w:val="multilevel"/>
    <w:tmpl w:val="FEF4A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8D17454"/>
    <w:multiLevelType w:val="multilevel"/>
    <w:tmpl w:val="24B20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356A8B"/>
    <w:multiLevelType w:val="multilevel"/>
    <w:tmpl w:val="2AC4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72046D5"/>
    <w:multiLevelType w:val="multilevel"/>
    <w:tmpl w:val="34A06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CD6778F"/>
    <w:multiLevelType w:val="multilevel"/>
    <w:tmpl w:val="EA008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DF4"/>
    <w:rsid w:val="00013241"/>
    <w:rsid w:val="000E2ABB"/>
    <w:rsid w:val="001D2776"/>
    <w:rsid w:val="001E28F6"/>
    <w:rsid w:val="002209AE"/>
    <w:rsid w:val="002526D1"/>
    <w:rsid w:val="00262CC5"/>
    <w:rsid w:val="00277BC9"/>
    <w:rsid w:val="004E53F9"/>
    <w:rsid w:val="00536C1F"/>
    <w:rsid w:val="005E50D2"/>
    <w:rsid w:val="005F441E"/>
    <w:rsid w:val="006259B4"/>
    <w:rsid w:val="00774406"/>
    <w:rsid w:val="00915B88"/>
    <w:rsid w:val="00957F1E"/>
    <w:rsid w:val="00961E23"/>
    <w:rsid w:val="009D403E"/>
    <w:rsid w:val="00A637B9"/>
    <w:rsid w:val="00AB3319"/>
    <w:rsid w:val="00B64730"/>
    <w:rsid w:val="00B654B8"/>
    <w:rsid w:val="00BE5FFE"/>
    <w:rsid w:val="00C07C5F"/>
    <w:rsid w:val="00C5177F"/>
    <w:rsid w:val="00CE01C9"/>
    <w:rsid w:val="00D05270"/>
    <w:rsid w:val="00D44231"/>
    <w:rsid w:val="00DB0DE5"/>
    <w:rsid w:val="00DC73BE"/>
    <w:rsid w:val="00E06119"/>
    <w:rsid w:val="00E46DF4"/>
    <w:rsid w:val="00E85AD5"/>
    <w:rsid w:val="00EE13ED"/>
    <w:rsid w:val="00F41B3E"/>
    <w:rsid w:val="00FB54AC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E5"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0"/>
    <w:next w:val="a1"/>
    <w:qFormat/>
    <w:rsid w:val="00DB0DE5"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a1"/>
    <w:qFormat/>
    <w:rsid w:val="00DB0DE5"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DB0DE5"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DB0DE5"/>
  </w:style>
  <w:style w:type="character" w:customStyle="1" w:styleId="WW8Num3z0">
    <w:name w:val="WW8Num3z0"/>
    <w:qFormat/>
    <w:rsid w:val="00DB0DE5"/>
  </w:style>
  <w:style w:type="character" w:customStyle="1" w:styleId="WW8Num3z1">
    <w:name w:val="WW8Num3z1"/>
    <w:qFormat/>
    <w:rsid w:val="00DB0DE5"/>
  </w:style>
  <w:style w:type="character" w:customStyle="1" w:styleId="WW8Num3z2">
    <w:name w:val="WW8Num3z2"/>
    <w:qFormat/>
    <w:rsid w:val="00DB0DE5"/>
  </w:style>
  <w:style w:type="character" w:customStyle="1" w:styleId="WW8Num3z3">
    <w:name w:val="WW8Num3z3"/>
    <w:qFormat/>
    <w:rsid w:val="00DB0DE5"/>
  </w:style>
  <w:style w:type="character" w:customStyle="1" w:styleId="WW8Num3z4">
    <w:name w:val="WW8Num3z4"/>
    <w:qFormat/>
    <w:rsid w:val="00DB0DE5"/>
  </w:style>
  <w:style w:type="character" w:customStyle="1" w:styleId="WW8Num3z5">
    <w:name w:val="WW8Num3z5"/>
    <w:qFormat/>
    <w:rsid w:val="00DB0DE5"/>
  </w:style>
  <w:style w:type="character" w:customStyle="1" w:styleId="WW8Num3z6">
    <w:name w:val="WW8Num3z6"/>
    <w:qFormat/>
    <w:rsid w:val="00DB0DE5"/>
  </w:style>
  <w:style w:type="character" w:customStyle="1" w:styleId="WW8Num3z7">
    <w:name w:val="WW8Num3z7"/>
    <w:qFormat/>
    <w:rsid w:val="00DB0DE5"/>
  </w:style>
  <w:style w:type="character" w:customStyle="1" w:styleId="WW8Num3z8">
    <w:name w:val="WW8Num3z8"/>
    <w:qFormat/>
    <w:rsid w:val="00DB0DE5"/>
  </w:style>
  <w:style w:type="character" w:customStyle="1" w:styleId="10">
    <w:name w:val="Основной шрифт абзаца1"/>
    <w:qFormat/>
    <w:rsid w:val="00DB0DE5"/>
  </w:style>
  <w:style w:type="character" w:customStyle="1" w:styleId="WWCharLFO2LVL1">
    <w:name w:val="WW_CharLFO2LVL1"/>
    <w:qFormat/>
    <w:rsid w:val="00DB0DE5"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1"/>
    <w:qFormat/>
    <w:rsid w:val="00DB0DE5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1">
    <w:name w:val="Body Text"/>
    <w:basedOn w:val="a"/>
    <w:rsid w:val="00DB0DE5"/>
    <w:pPr>
      <w:spacing w:after="120"/>
    </w:pPr>
  </w:style>
  <w:style w:type="paragraph" w:styleId="a6">
    <w:name w:val="List"/>
    <w:basedOn w:val="a1"/>
    <w:rsid w:val="00DB0DE5"/>
  </w:style>
  <w:style w:type="paragraph" w:styleId="a7">
    <w:name w:val="caption"/>
    <w:basedOn w:val="a0"/>
    <w:next w:val="a1"/>
    <w:qFormat/>
    <w:rsid w:val="00DB0DE5"/>
    <w:pPr>
      <w:jc w:val="center"/>
    </w:pPr>
    <w:rPr>
      <w:b/>
      <w:bCs/>
      <w:sz w:val="56"/>
      <w:szCs w:val="56"/>
    </w:rPr>
  </w:style>
  <w:style w:type="paragraph" w:styleId="a8">
    <w:name w:val="index heading"/>
    <w:basedOn w:val="a"/>
    <w:qFormat/>
    <w:rsid w:val="00DB0DE5"/>
    <w:pPr>
      <w:suppressLineNumbers/>
    </w:pPr>
  </w:style>
  <w:style w:type="paragraph" w:customStyle="1" w:styleId="a9">
    <w:name w:val="Содержимое таблицы"/>
    <w:basedOn w:val="a"/>
    <w:qFormat/>
    <w:rsid w:val="00DB0DE5"/>
    <w:pPr>
      <w:suppressLineNumbers/>
    </w:pPr>
  </w:style>
  <w:style w:type="paragraph" w:customStyle="1" w:styleId="aa">
    <w:name w:val="Верхний и нижний колонтитулы"/>
    <w:basedOn w:val="a"/>
    <w:qFormat/>
    <w:rsid w:val="00DB0DE5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rsid w:val="00DB0DE5"/>
  </w:style>
  <w:style w:type="paragraph" w:styleId="ac">
    <w:name w:val="header"/>
    <w:basedOn w:val="a"/>
    <w:rsid w:val="00DB0DE5"/>
    <w:pPr>
      <w:suppressLineNumbers/>
      <w:tabs>
        <w:tab w:val="center" w:pos="4819"/>
        <w:tab w:val="right" w:pos="9638"/>
      </w:tabs>
    </w:pPr>
  </w:style>
  <w:style w:type="paragraph" w:customStyle="1" w:styleId="ad">
    <w:name w:val="Блочная цитата"/>
    <w:basedOn w:val="a"/>
    <w:qFormat/>
    <w:rsid w:val="00DB0DE5"/>
    <w:pPr>
      <w:spacing w:after="283"/>
      <w:ind w:left="567" w:right="567"/>
    </w:pPr>
  </w:style>
  <w:style w:type="paragraph" w:styleId="ae">
    <w:name w:val="Subtitle"/>
    <w:basedOn w:val="a0"/>
    <w:next w:val="a1"/>
    <w:qFormat/>
    <w:rsid w:val="00DB0DE5"/>
    <w:pPr>
      <w:spacing w:before="60" w:after="0"/>
      <w:jc w:val="center"/>
    </w:pPr>
    <w:rPr>
      <w:sz w:val="36"/>
      <w:szCs w:val="36"/>
    </w:rPr>
  </w:style>
  <w:style w:type="paragraph" w:styleId="af">
    <w:name w:val="footer"/>
    <w:basedOn w:val="a"/>
    <w:rsid w:val="00DB0DE5"/>
    <w:pPr>
      <w:suppressLineNumbers/>
      <w:tabs>
        <w:tab w:val="center" w:pos="5386"/>
        <w:tab w:val="right" w:pos="10772"/>
      </w:tabs>
    </w:pPr>
  </w:style>
  <w:style w:type="paragraph" w:customStyle="1" w:styleId="af0">
    <w:name w:val="Заголовок таблицы"/>
    <w:basedOn w:val="a9"/>
    <w:qFormat/>
    <w:rsid w:val="00DB0DE5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qFormat/>
    <w:rsid w:val="00DB0DE5"/>
    <w:pPr>
      <w:spacing w:line="100" w:lineRule="atLeast"/>
    </w:pPr>
    <w:rPr>
      <w:rFonts w:ascii="Arial" w:eastAsia="Arial" w:hAnsi="Arial" w:cs="Arial"/>
    </w:rPr>
  </w:style>
  <w:style w:type="paragraph" w:customStyle="1" w:styleId="af2">
    <w:name w:val="Нормальный (таблица)"/>
    <w:basedOn w:val="a"/>
    <w:next w:val="a"/>
    <w:qFormat/>
    <w:rsid w:val="00DB0DE5"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  <w:rsid w:val="00DB0DE5"/>
  </w:style>
  <w:style w:type="paragraph" w:styleId="af3">
    <w:name w:val="Balloon Text"/>
    <w:basedOn w:val="a"/>
    <w:link w:val="af4"/>
    <w:uiPriority w:val="99"/>
    <w:semiHidden/>
    <w:unhideWhenUsed/>
    <w:rsid w:val="00961E23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961E23"/>
    <w:rPr>
      <w:rFonts w:ascii="Tahoma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color w:val="000000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WWCharLFO2LVL1">
    <w:name w:val="WW_CharLFO2LVL1"/>
    <w:qFormat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  <w:style w:type="paragraph" w:styleId="ae">
    <w:name w:val="Subtitle"/>
    <w:basedOn w:val="a0"/>
    <w:next w:val="a1"/>
    <w:qFormat/>
    <w:pPr>
      <w:spacing w:before="60" w:after="0"/>
      <w:jc w:val="center"/>
    </w:pPr>
    <w:rPr>
      <w:sz w:val="36"/>
      <w:szCs w:val="36"/>
    </w:rPr>
  </w:style>
  <w:style w:type="paragraph" w:styleId="af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0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qFormat/>
    <w:pPr>
      <w:spacing w:line="100" w:lineRule="atLeast"/>
    </w:pPr>
    <w:rPr>
      <w:rFonts w:ascii="Arial" w:eastAsia="Arial" w:hAnsi="Arial" w:cs="Arial"/>
    </w:rPr>
  </w:style>
  <w:style w:type="paragraph" w:customStyle="1" w:styleId="af2">
    <w:name w:val="Нормальный (таблица)"/>
    <w:basedOn w:val="a"/>
    <w:next w:val="a"/>
    <w:qFormat/>
    <w:pPr>
      <w:spacing w:line="100" w:lineRule="atLeast"/>
      <w:jc w:val="both"/>
    </w:pPr>
    <w:rPr>
      <w:rFonts w:ascii="Arial" w:eastAsia="Arial" w:hAnsi="Arial" w:cs="Arial"/>
    </w:rPr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961E23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961E23"/>
    <w:rPr>
      <w:rFonts w:ascii="Tahoma" w:hAnsi="Tahoma" w:cs="Mangal"/>
      <w:color w:val="000000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15216-1E28-4ECD-91AA-8108F952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6</cp:revision>
  <cp:lastPrinted>2023-02-28T11:52:00Z</cp:lastPrinted>
  <dcterms:created xsi:type="dcterms:W3CDTF">2023-05-25T07:24:00Z</dcterms:created>
  <dcterms:modified xsi:type="dcterms:W3CDTF">2023-06-28T10:10:00Z</dcterms:modified>
  <dc:language>ru-RU</dc:language>
</cp:coreProperties>
</file>