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bookmarkStart w:id="0" w:name="_GoBack"/>
      <w:bookmarkEnd w:id="0"/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1" w:name="Par1"/>
      <w:bookmarkEnd w:id="1"/>
      <w:r>
        <w:rPr>
          <w:rFonts w:ascii="Calibri" w:hAnsi="Calibri" w:cs="Calibri"/>
          <w:b/>
          <w:bCs/>
        </w:rPr>
        <w:t>ПРАВИТЕЛЬСТВО РОССИЙСКОЙ ФЕДЕРАЦИИ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21 января 2015 г. N 29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УТВЕРЖДЕНИИ ПРАВИЛ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СООБЩЕНИЯ РАБОТОДАТЕЛЕМ О ЗАКЛЮЧЕНИИ ТРУДОВОГО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ИЛИ ГРАЖДАНСКО-ПРАВОВОГО ДОГОВОРА НА ВЫПОЛНЕНИЕ РАБОТ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(ОКАЗАНИЕ УСЛУГ) С ГРАЖДАНИНОМ, ЗАМЕЩАВШИМ ДОЛЖНОСТИ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ГОСУДАРСТВЕННОЙ ИЛИ МУНИЦИПАЛЬНОЙ СЛУЖБЫ, ПЕРЕЧЕНЬ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КОТОРЫХ</w:t>
      </w:r>
      <w:proofErr w:type="gramEnd"/>
      <w:r>
        <w:rPr>
          <w:rFonts w:ascii="Calibri" w:hAnsi="Calibri" w:cs="Calibri"/>
          <w:b/>
          <w:bCs/>
        </w:rPr>
        <w:t xml:space="preserve"> УСТАНАВЛИВАЕТСЯ НОРМАТИВНЫМИ ПРАВОВЫМИ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АКТАМИ РОССИЙСКОЙ ФЕДЕРАЦИИ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4" w:history="1">
        <w:r>
          <w:rPr>
            <w:rFonts w:ascii="Calibri" w:hAnsi="Calibri" w:cs="Calibri"/>
            <w:color w:val="0000FF"/>
          </w:rPr>
          <w:t>статьей 12</w:t>
        </w:r>
      </w:hyperlink>
      <w:r>
        <w:rPr>
          <w:rFonts w:ascii="Calibri" w:hAnsi="Calibri" w:cs="Calibri"/>
        </w:rPr>
        <w:t xml:space="preserve"> Федерального закона "О противодействии коррупции" Правительство Российской Федерации постановляет: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прилагаемые </w:t>
      </w:r>
      <w:hyperlink w:anchor="Par31" w:history="1">
        <w:r>
          <w:rPr>
            <w:rFonts w:ascii="Calibri" w:hAnsi="Calibri" w:cs="Calibri"/>
            <w:color w:val="0000FF"/>
          </w:rPr>
          <w:t>Правила</w:t>
        </w:r>
      </w:hyperlink>
      <w:r>
        <w:rPr>
          <w:rFonts w:ascii="Calibri" w:hAnsi="Calibri" w:cs="Calibri"/>
        </w:rPr>
        <w:t xml:space="preserve"> сообщения работодателем о заключении трудового или гражданско-правового договора на выполнение работ (оказание услуг)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Федерации.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Признать утратившим силу </w:t>
      </w:r>
      <w:hyperlink r:id="rId5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Российской Федерации от 8 сентября 2010 г. N 700 "О порядке сообщения работодателем при заключении трудового договора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Федерации, в течение 2 лет после его увольнения с государственной или муниципальной службы о заключении такого договора представителю нанимателя (работодателю) государственного или муниципального служащего по последнему месту его службы" (Собрание законодательства Российской Федерации, 2010, N 37, ст. 4712).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Председатель Правительства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Д.МЕДВЕДЕВ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2" w:name="Par26"/>
      <w:bookmarkEnd w:id="2"/>
      <w:r>
        <w:rPr>
          <w:rFonts w:ascii="Calibri" w:hAnsi="Calibri" w:cs="Calibri"/>
        </w:rPr>
        <w:t>Утверждены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Правительства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21 января 2015 г. N 29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3" w:name="Par31"/>
      <w:bookmarkEnd w:id="3"/>
      <w:r>
        <w:rPr>
          <w:rFonts w:ascii="Calibri" w:hAnsi="Calibri" w:cs="Calibri"/>
          <w:b/>
          <w:bCs/>
        </w:rPr>
        <w:t>ПРАВИЛА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СООБЩЕНИЯ РАБОТОДАТЕЛЕМ О ЗАКЛЮЧЕНИИ ТРУДОВОГО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ИЛИ ГРАЖДАНСКО-ПРАВОВОГО ДОГОВОРА НА ВЫПОЛНЕНИЕ РАБОТ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(ОКАЗАНИЕ УСЛУГ) С ГРАЖДАНИНОМ, ЗАМЕЩАВШИМ ДОЛЖНОСТИ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ГОСУДАРСТВЕННОЙ ИЛИ МУНИЦИПАЛЬНОЙ СЛУЖБЫ, ПЕРЕЧЕНЬ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КОТОРЫХ</w:t>
      </w:r>
      <w:proofErr w:type="gramEnd"/>
      <w:r>
        <w:rPr>
          <w:rFonts w:ascii="Calibri" w:hAnsi="Calibri" w:cs="Calibri"/>
          <w:b/>
          <w:bCs/>
        </w:rPr>
        <w:t xml:space="preserve"> УСТАНАВЛИВАЕТСЯ НОРМАТИВНЫМИ ПРАВОВЫМИ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АКТАМИ РОССИЙСКОЙ ФЕДЕРАЦИИ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 xml:space="preserve">Настоящие Правила устанавливают порядок сообщения работодателем о заключении трудового договора или гражданско-правового договора на выполнение в организации в течение месяца работ (оказание организации услуг) стоимостью более 100 тыс. рублей с гражданином, замещавшим должности государственной или муниципальной службы, </w:t>
      </w:r>
      <w:hyperlink r:id="rId6" w:history="1">
        <w:r>
          <w:rPr>
            <w:rFonts w:ascii="Calibri" w:hAnsi="Calibri" w:cs="Calibri"/>
            <w:color w:val="0000FF"/>
          </w:rPr>
          <w:t>перечень</w:t>
        </w:r>
      </w:hyperlink>
      <w:r>
        <w:rPr>
          <w:rFonts w:ascii="Calibri" w:hAnsi="Calibri" w:cs="Calibri"/>
        </w:rPr>
        <w:t xml:space="preserve"> которых </w:t>
      </w:r>
      <w:r>
        <w:rPr>
          <w:rFonts w:ascii="Calibri" w:hAnsi="Calibri" w:cs="Calibri"/>
        </w:rPr>
        <w:lastRenderedPageBreak/>
        <w:t>устанавливается нормативными правовыми актами Российской Федерации (далее соответственно - трудовой договор, гражданско-правовой договор, гражданин), представителю нанимателя (работодателю) государственного или муниципального служащего по</w:t>
      </w:r>
      <w:proofErr w:type="gramEnd"/>
      <w:r>
        <w:rPr>
          <w:rFonts w:ascii="Calibri" w:hAnsi="Calibri" w:cs="Calibri"/>
        </w:rPr>
        <w:t xml:space="preserve"> последнему месту его службы.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Работодатель при заключении трудового договора или гражданско-правового договора в течение 2 лет после увольнения гражданина с государственной или муниципальной службы сообщает представителю нанимателя (работодателю) государственного или муниципального служащего по последнему месту его службы о заключении такого договора в письменной форме.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Сообщение оформляется на бланке организации и подписывается ее руководителем или уполномоченным лицом, подписавшим трудовой договор со стороны работодателя, либо уполномоченным лицом, подписавшим гражданско-правовой договор. Подпись работодателя заверяется печатью организации (печатью кадровой службы).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Сообщение направляется представителю нанимателя (работодателю) гражданина по последнему месту его службы в 10-дневный срок со дня заключения трудового договора или гражданско-правового договора.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43"/>
      <w:bookmarkEnd w:id="4"/>
      <w:r>
        <w:rPr>
          <w:rFonts w:ascii="Calibri" w:hAnsi="Calibri" w:cs="Calibri"/>
        </w:rPr>
        <w:t>5. В сообщении, направляемом работодателем представителю нанимателя (работодателю) гражданина по последнему месту его службы, должны содержаться следующие сведения: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а) фамилия, имя, отчество (при наличии) гражданина (в случае, если фамилия, имя или отчество изменялись, указываются прежние);</w:t>
      </w:r>
      <w:proofErr w:type="gramEnd"/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число, месяц, год и место рождения гражданина;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должность государственной или муниципальной службы, замещаемая гражданином непосредственно перед увольнением с государственной или муниципальной службы (по сведениям, содержащимся в трудовой книжке);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наименование организации (полное, а также сокращенное (при наличии).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В случае если с гражданином заключен трудовой договор, наряду со сведениями, указанными в </w:t>
      </w:r>
      <w:hyperlink w:anchor="Par43" w:history="1">
        <w:r>
          <w:rPr>
            <w:rFonts w:ascii="Calibri" w:hAnsi="Calibri" w:cs="Calibri"/>
            <w:color w:val="0000FF"/>
          </w:rPr>
          <w:t>пункте 5</w:t>
        </w:r>
      </w:hyperlink>
      <w:r>
        <w:rPr>
          <w:rFonts w:ascii="Calibri" w:hAnsi="Calibri" w:cs="Calibri"/>
        </w:rPr>
        <w:t xml:space="preserve"> настоящих Правил, также указываются следующие данные: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дата и номер приказа (распоряжения) или иного решения работодателя, согласно которому гражданин принят на работу;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дата заключения трудового договора и срок, на который он заключен (указывается дата начала работы, а в случае, если заключается срочный трудовой договор, - срок его действия);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наименование должности, которую занимает гражданин по трудовому договору в соответствии со штатным расписанием, а также структурное подразделение организации (при наличии);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должностные обязанности, исполняемые по должности, занимаемой гражданином (указываются основные направления поручаемой работы).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В случае если с гражданином заключен гражданско-правовой договор, наряду со сведениями, указанными в </w:t>
      </w:r>
      <w:hyperlink w:anchor="Par43" w:history="1">
        <w:r>
          <w:rPr>
            <w:rFonts w:ascii="Calibri" w:hAnsi="Calibri" w:cs="Calibri"/>
            <w:color w:val="0000FF"/>
          </w:rPr>
          <w:t>пункте 5</w:t>
        </w:r>
      </w:hyperlink>
      <w:r>
        <w:rPr>
          <w:rFonts w:ascii="Calibri" w:hAnsi="Calibri" w:cs="Calibri"/>
        </w:rPr>
        <w:t xml:space="preserve"> настоящих Правил, также указываются следующие данные: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дата и номер гражданско-правового договора;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срок гражданско-правового договора (сроки начала и окончания выполнения работ (оказания услуг);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предмет гражданско-правового договора (с кратким описанием работы (услуги) и ее результата);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стоимость работ (услуг) по гражданско-правовому договору.</w:t>
      </w: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D2A67" w:rsidRDefault="00DD2A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D2A67" w:rsidRDefault="00DD2A67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5D1E19" w:rsidRDefault="005D1E19"/>
    <w:sectPr w:rsidR="005D1E19" w:rsidSect="001433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characterSpacingControl w:val="doNotCompress"/>
  <w:compat/>
  <w:rsids>
    <w:rsidRoot w:val="00DD2A67"/>
    <w:rsid w:val="00181E1A"/>
    <w:rsid w:val="003A74F7"/>
    <w:rsid w:val="004E6508"/>
    <w:rsid w:val="005D1E19"/>
    <w:rsid w:val="009C76C3"/>
    <w:rsid w:val="00B61D24"/>
    <w:rsid w:val="00DD2A67"/>
    <w:rsid w:val="00E518D3"/>
    <w:rsid w:val="00FA0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934436ADEA9079F5E0869E692050F13819ADE92422F2418571B13E4F60F1707A958C46D5A09610DAA49L" TargetMode="External"/><Relationship Id="rId5" Type="http://schemas.openxmlformats.org/officeDocument/2006/relationships/hyperlink" Target="consultantplus://offline/ref=B934436ADEA9079F5E0869E692050F13819AD890422C2418571B13E4F6A04FL" TargetMode="External"/><Relationship Id="rId4" Type="http://schemas.openxmlformats.org/officeDocument/2006/relationships/hyperlink" Target="consultantplus://offline/ref=B934436ADEA9079F5E0869E692050F13819DDE904E2F2418571B13E4F60F1707A958C46FA549L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841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МайклШон</dc:creator>
  <cp:lastModifiedBy>User</cp:lastModifiedBy>
  <cp:revision>2</cp:revision>
  <dcterms:created xsi:type="dcterms:W3CDTF">2015-04-06T12:35:00Z</dcterms:created>
  <dcterms:modified xsi:type="dcterms:W3CDTF">2015-04-06T12:35:00Z</dcterms:modified>
</cp:coreProperties>
</file>