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7A" w:rsidRDefault="00E10751">
      <w:pPr>
        <w:framePr w:h="1130" w:hSpace="4043" w:wrap="notBeside" w:vAnchor="text" w:hAnchor="text" w:x="4044" w:y="1"/>
        <w:jc w:val="center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-8890</wp:posOffset>
            </wp:positionV>
            <wp:extent cx="533400" cy="581025"/>
            <wp:effectExtent l="19050" t="0" r="0" b="0"/>
            <wp:wrapNone/>
            <wp:docPr id="3" name="Рисунок 2" descr="Посел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ел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0751" w:rsidRPr="00A86CE1" w:rsidRDefault="00E10751" w:rsidP="00E10751">
      <w:pPr>
        <w:pStyle w:val="a4"/>
        <w:rPr>
          <w:rFonts w:ascii="Times New Roman" w:hAnsi="Times New Roman"/>
        </w:rPr>
      </w:pPr>
      <w:bookmarkStart w:id="0" w:name="_GoBack"/>
      <w:bookmarkEnd w:id="0"/>
    </w:p>
    <w:p w:rsidR="00E10751" w:rsidRPr="00A86CE1" w:rsidRDefault="00E10751" w:rsidP="00E1075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86CE1">
        <w:rPr>
          <w:rFonts w:ascii="Times New Roman" w:hAnsi="Times New Roman"/>
          <w:b/>
          <w:sz w:val="28"/>
          <w:szCs w:val="28"/>
        </w:rPr>
        <w:t>АДМИНИСТРАЦИЯ ПОСЕЛКОВОГО СЕЛЬСКОГО ПОСЕЛЕНИЯ</w:t>
      </w:r>
    </w:p>
    <w:p w:rsidR="00E10751" w:rsidRPr="00A86CE1" w:rsidRDefault="00E10751" w:rsidP="00E1075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86CE1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E10751" w:rsidRPr="00A86CE1" w:rsidRDefault="00E10751" w:rsidP="00E1075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10751" w:rsidRPr="00A86CE1" w:rsidRDefault="00E10751" w:rsidP="00E1075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86CE1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86CE1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E10751" w:rsidRDefault="00E10751" w:rsidP="00E1075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10751" w:rsidRPr="00A86CE1" w:rsidRDefault="00E10751" w:rsidP="00E1075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10751" w:rsidRPr="00A86CE1" w:rsidRDefault="00E10751" w:rsidP="00E1075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86CE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24.12.</w:t>
      </w:r>
      <w:r w:rsidRPr="00A86CE1">
        <w:rPr>
          <w:rFonts w:ascii="Times New Roman" w:hAnsi="Times New Roman"/>
          <w:sz w:val="28"/>
          <w:szCs w:val="28"/>
        </w:rPr>
        <w:t xml:space="preserve"> 2020 г.</w:t>
      </w:r>
      <w:r w:rsidRPr="00A86CE1">
        <w:rPr>
          <w:rFonts w:ascii="Times New Roman" w:hAnsi="Times New Roman"/>
          <w:sz w:val="28"/>
          <w:szCs w:val="28"/>
        </w:rPr>
        <w:tab/>
      </w:r>
      <w:r w:rsidRPr="00A86CE1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A86CE1">
        <w:rPr>
          <w:rFonts w:ascii="Times New Roman" w:hAnsi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86CE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86CE1">
        <w:rPr>
          <w:rFonts w:ascii="Times New Roman" w:hAnsi="Times New Roman"/>
          <w:sz w:val="28"/>
          <w:szCs w:val="28"/>
        </w:rPr>
        <w:t xml:space="preserve">     № </w:t>
      </w:r>
      <w:r>
        <w:rPr>
          <w:rFonts w:ascii="Times New Roman" w:hAnsi="Times New Roman"/>
          <w:sz w:val="28"/>
          <w:szCs w:val="28"/>
        </w:rPr>
        <w:t>83</w:t>
      </w:r>
    </w:p>
    <w:p w:rsidR="00E10751" w:rsidRPr="00E10751" w:rsidRDefault="00E10751" w:rsidP="00E1075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86CE1">
        <w:rPr>
          <w:rFonts w:ascii="Times New Roman" w:hAnsi="Times New Roman"/>
          <w:sz w:val="24"/>
          <w:szCs w:val="24"/>
        </w:rPr>
        <w:t>поселок Советский</w:t>
      </w:r>
    </w:p>
    <w:p w:rsidR="009F42F8" w:rsidRDefault="009F42F8" w:rsidP="00E10751">
      <w:pPr>
        <w:rPr>
          <w:rFonts w:ascii="Times New Roman" w:hAnsi="Times New Roman" w:cs="Times New Roman"/>
          <w:b/>
          <w:sz w:val="28"/>
          <w:szCs w:val="28"/>
        </w:rPr>
      </w:pPr>
    </w:p>
    <w:p w:rsidR="00E10751" w:rsidRDefault="00E10751" w:rsidP="00E10751">
      <w:pPr>
        <w:rPr>
          <w:rFonts w:ascii="Times New Roman" w:hAnsi="Times New Roman" w:cs="Times New Roman"/>
          <w:b/>
          <w:sz w:val="28"/>
          <w:szCs w:val="28"/>
        </w:rPr>
      </w:pPr>
    </w:p>
    <w:p w:rsidR="009A6E7A" w:rsidRDefault="00167E98" w:rsidP="009F4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2F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9F42F8" w:rsidRPr="009F42F8">
        <w:rPr>
          <w:rFonts w:ascii="Times New Roman" w:hAnsi="Times New Roman" w:cs="Times New Roman"/>
          <w:b/>
          <w:sz w:val="28"/>
          <w:szCs w:val="28"/>
        </w:rPr>
        <w:t>Поселкового</w:t>
      </w:r>
      <w:r w:rsidRPr="009F42F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Тимашевского района от </w:t>
      </w:r>
      <w:r w:rsidR="009F42F8" w:rsidRPr="009F42F8">
        <w:rPr>
          <w:rFonts w:ascii="Times New Roman" w:hAnsi="Times New Roman" w:cs="Times New Roman"/>
          <w:b/>
          <w:sz w:val="28"/>
          <w:szCs w:val="28"/>
        </w:rPr>
        <w:t>24 июня 2019г. № 64</w:t>
      </w:r>
      <w:r w:rsidRPr="009F42F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F42F8" w:rsidRPr="009F42F8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</w:t>
      </w:r>
      <w:r w:rsidRPr="009F42F8">
        <w:rPr>
          <w:rFonts w:ascii="Times New Roman" w:hAnsi="Times New Roman" w:cs="Times New Roman"/>
          <w:b/>
          <w:sz w:val="28"/>
          <w:szCs w:val="28"/>
        </w:rPr>
        <w:t>»</w:t>
      </w:r>
    </w:p>
    <w:p w:rsidR="009F42F8" w:rsidRPr="009F42F8" w:rsidRDefault="009F42F8" w:rsidP="00E10751">
      <w:pPr>
        <w:ind w:right="-19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6E7A" w:rsidRDefault="009F42F8" w:rsidP="00E10751">
      <w:pPr>
        <w:pStyle w:val="Bodytext20"/>
        <w:shd w:val="clear" w:color="auto" w:fill="auto"/>
        <w:spacing w:before="0" w:after="0" w:line="324" w:lineRule="exact"/>
        <w:ind w:right="-199"/>
      </w:pPr>
      <w:r>
        <w:tab/>
      </w:r>
      <w:r w:rsidR="00167E98">
        <w:t xml:space="preserve">В соответствии с Федеральным законом от 27 июля 2010 г. № 210-ФЗ «Об организации предоставления государственных и муниципальных услуг», статьей 6(2) Закона Краснодарского края от 2 марта 2012 г. № 2446-КЗ «Об отдельных вопросах организации предоставления государственных и муниципальных услуг на территории Краснодарского края», Уставом </w:t>
      </w:r>
      <w:r>
        <w:t>Поселкового</w:t>
      </w:r>
      <w:r w:rsidR="00167E98">
        <w:t xml:space="preserve"> сельского поселения, </w:t>
      </w:r>
      <w:r w:rsidR="00167E98">
        <w:rPr>
          <w:rStyle w:val="Bodytext2Spacing3pt"/>
        </w:rPr>
        <w:t>постановляю:</w:t>
      </w:r>
    </w:p>
    <w:p w:rsidR="009A6E7A" w:rsidRDefault="009F42F8" w:rsidP="00E10751">
      <w:pPr>
        <w:pStyle w:val="Bodytext20"/>
        <w:shd w:val="clear" w:color="auto" w:fill="auto"/>
        <w:tabs>
          <w:tab w:val="left" w:pos="0"/>
        </w:tabs>
        <w:spacing w:before="0" w:after="0" w:line="324" w:lineRule="exact"/>
        <w:ind w:right="-199"/>
      </w:pPr>
      <w:r>
        <w:tab/>
        <w:t xml:space="preserve">1. </w:t>
      </w:r>
      <w:r w:rsidR="00167E98">
        <w:t xml:space="preserve">Внести в постановление администрации </w:t>
      </w:r>
      <w:r>
        <w:t>Поселкового</w:t>
      </w:r>
      <w:r w:rsidR="00167E98">
        <w:t xml:space="preserve"> сельского поселения Тимашевского ра</w:t>
      </w:r>
      <w:r>
        <w:t>йона от 24 июня 2019 г. № 64</w:t>
      </w:r>
      <w:r w:rsidR="00167E98">
        <w:t xml:space="preserve"> «Об утверждении административного регламента предоставления муниципальной услуги «Предоставление выписки из реестра муниципального имущества» следующие изменения:</w:t>
      </w:r>
    </w:p>
    <w:p w:rsidR="009A6E7A" w:rsidRDefault="009F42F8" w:rsidP="00E10751">
      <w:pPr>
        <w:pStyle w:val="Bodytext20"/>
        <w:shd w:val="clear" w:color="auto" w:fill="auto"/>
        <w:tabs>
          <w:tab w:val="left" w:pos="0"/>
        </w:tabs>
        <w:spacing w:before="0" w:after="0" w:line="324" w:lineRule="exact"/>
        <w:ind w:right="-199"/>
      </w:pPr>
      <w:r>
        <w:tab/>
        <w:t xml:space="preserve">1.1 </w:t>
      </w:r>
      <w:r w:rsidR="00167E98">
        <w:t>Пункт 2.9.1 подраздела 2.9 приложения к постановлению дополнить абзацем 5 следующего содержания:</w:t>
      </w:r>
    </w:p>
    <w:p w:rsidR="009A6E7A" w:rsidRDefault="00167E98" w:rsidP="00E10751">
      <w:pPr>
        <w:pStyle w:val="Bodytext20"/>
        <w:shd w:val="clear" w:color="auto" w:fill="auto"/>
        <w:spacing w:before="0" w:after="0" w:line="324" w:lineRule="exact"/>
        <w:ind w:right="-199" w:firstLine="709"/>
      </w:pPr>
      <w:r>
        <w:t>«не соответствие копий документов их оригиналам</w:t>
      </w:r>
      <w:proofErr w:type="gramStart"/>
      <w:r>
        <w:t>.».</w:t>
      </w:r>
      <w:proofErr w:type="gramEnd"/>
    </w:p>
    <w:p w:rsidR="009A6E7A" w:rsidRDefault="009F42F8" w:rsidP="00E10751">
      <w:pPr>
        <w:pStyle w:val="Bodytext20"/>
        <w:shd w:val="clear" w:color="auto" w:fill="auto"/>
        <w:tabs>
          <w:tab w:val="left" w:pos="0"/>
        </w:tabs>
        <w:spacing w:before="0" w:after="0" w:line="324" w:lineRule="exact"/>
        <w:ind w:right="-199"/>
      </w:pPr>
      <w:r>
        <w:tab/>
        <w:t xml:space="preserve">1.2. </w:t>
      </w:r>
      <w:r w:rsidR="00167E98">
        <w:t xml:space="preserve">В абзаце 1 пункта 2.16.7 подраздела 2.16 приложения к </w:t>
      </w:r>
      <w:r>
        <w:t>постановлению</w:t>
      </w:r>
      <w:r w:rsidR="00167E98">
        <w:t xml:space="preserve"> слова «Помещения, где осуществляется прием и выдача документов» заменить словами «Места предоставления муниципальной услуги».</w:t>
      </w:r>
    </w:p>
    <w:p w:rsidR="009A6E7A" w:rsidRDefault="009F42F8" w:rsidP="00E10751">
      <w:pPr>
        <w:pStyle w:val="Bodytext20"/>
        <w:shd w:val="clear" w:color="auto" w:fill="auto"/>
        <w:tabs>
          <w:tab w:val="left" w:pos="0"/>
        </w:tabs>
        <w:spacing w:before="0" w:after="0" w:line="324" w:lineRule="exact"/>
        <w:ind w:right="-199"/>
        <w:jc w:val="left"/>
      </w:pPr>
      <w:r>
        <w:tab/>
        <w:t xml:space="preserve">1.3. </w:t>
      </w:r>
      <w:r w:rsidR="00167E98">
        <w:t>Пункт 2.16.7 подраздела 2.16 приложения к постановлению дополнить абзацем следующего содержания:</w:t>
      </w:r>
    </w:p>
    <w:p w:rsidR="009A6E7A" w:rsidRDefault="00332720" w:rsidP="00E10751">
      <w:pPr>
        <w:pStyle w:val="Bodytext20"/>
        <w:shd w:val="clear" w:color="auto" w:fill="auto"/>
        <w:spacing w:before="0" w:after="0" w:line="356" w:lineRule="exact"/>
        <w:ind w:right="-199"/>
      </w:pPr>
      <w:r>
        <w:tab/>
      </w:r>
      <w:r w:rsidR="00167E98">
        <w:t xml:space="preserve">«на всех парковках общего пользования, выделяется не менее 10 процентов мест (но не менее одного места) для бесплатной парковки транспортных средств, управляемых инвалидами </w:t>
      </w:r>
      <w:r w:rsidR="00167E98">
        <w:rPr>
          <w:lang w:val="en-US" w:eastAsia="en-US" w:bidi="en-US"/>
        </w:rPr>
        <w:t>I</w:t>
      </w:r>
      <w:r w:rsidR="00167E98" w:rsidRPr="009F42F8">
        <w:rPr>
          <w:lang w:eastAsia="en-US" w:bidi="en-US"/>
        </w:rPr>
        <w:t xml:space="preserve">, </w:t>
      </w:r>
      <w:r w:rsidR="00167E98">
        <w:t xml:space="preserve">II групп, и транспортных средств, перевозящих таких инвалидов и (или) детей инвалидов. На граждан из </w:t>
      </w:r>
      <w:r w:rsidR="00167E98">
        <w:lastRenderedPageBreak/>
        <w:t>числа инвалидов III группы распространяются нормы части 9 статьи 15</w:t>
      </w:r>
    </w:p>
    <w:p w:rsidR="009A6E7A" w:rsidRDefault="00167E98" w:rsidP="00E10751">
      <w:pPr>
        <w:pStyle w:val="Bodytext20"/>
        <w:shd w:val="clear" w:color="auto" w:fill="auto"/>
        <w:spacing w:before="0" w:after="0" w:line="342" w:lineRule="exact"/>
        <w:ind w:right="-199"/>
      </w:pPr>
      <w:r>
        <w:t>Федерального закона от 24 ноября 1995 г.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движения.».</w:t>
      </w:r>
    </w:p>
    <w:p w:rsidR="009A6E7A" w:rsidRDefault="00332720" w:rsidP="00E10751">
      <w:pPr>
        <w:pStyle w:val="Bodytext20"/>
        <w:shd w:val="clear" w:color="auto" w:fill="auto"/>
        <w:spacing w:before="0" w:after="0" w:line="324" w:lineRule="exact"/>
        <w:ind w:right="-199"/>
      </w:pPr>
      <w:r>
        <w:tab/>
      </w:r>
      <w:r w:rsidR="00167E98">
        <w:t>1.4. Пункт 3.1.1 подраздела 3.1 приложения к постановлению дополнить словами «или поступление заявления и прилагаемых к нему документов в орган, предоставляющий муниципальную услугу, от многофункционального центра</w:t>
      </w:r>
      <w:proofErr w:type="gramStart"/>
      <w:r w:rsidR="00167E98">
        <w:t>.».</w:t>
      </w:r>
      <w:proofErr w:type="gramEnd"/>
    </w:p>
    <w:p w:rsidR="009A6E7A" w:rsidRDefault="00332720" w:rsidP="00E10751">
      <w:pPr>
        <w:pStyle w:val="Bodytext20"/>
        <w:shd w:val="clear" w:color="auto" w:fill="auto"/>
        <w:spacing w:before="0" w:after="0" w:line="324" w:lineRule="exact"/>
        <w:ind w:right="-199"/>
      </w:pPr>
      <w:r>
        <w:tab/>
        <w:t xml:space="preserve">1.5. </w:t>
      </w:r>
      <w:r w:rsidR="00167E98">
        <w:t>Абзац 6 пункта 3.1.2 подраздела 3.1 приложения к постановлению изложить в новой следующей редакции:</w:t>
      </w:r>
    </w:p>
    <w:p w:rsidR="009A6E7A" w:rsidRDefault="00167E98" w:rsidP="00E10751">
      <w:pPr>
        <w:pStyle w:val="Bodytext20"/>
        <w:shd w:val="clear" w:color="auto" w:fill="auto"/>
        <w:spacing w:before="0" w:after="0" w:line="324" w:lineRule="exact"/>
        <w:ind w:right="-199"/>
      </w:pPr>
      <w:r>
        <w:t>«проверяет комплектность документов, представленных заявителем, правильности оформления и содержания представленных документов, соответствия сведений, содержащихся в разных документах; проверяет на соответствие копий представляемых документов (за исключением нотариально заверенных) их оригиналам. Заверяет копии документов, возвращает подлинники заявителю</w:t>
      </w:r>
      <w:proofErr w:type="gramStart"/>
      <w:r>
        <w:t>;»</w:t>
      </w:r>
      <w:proofErr w:type="gramEnd"/>
      <w:r>
        <w:t>.</w:t>
      </w:r>
    </w:p>
    <w:p w:rsidR="009A6E7A" w:rsidRDefault="00332720" w:rsidP="00E10751">
      <w:pPr>
        <w:pStyle w:val="Bodytext20"/>
        <w:shd w:val="clear" w:color="auto" w:fill="auto"/>
        <w:spacing w:before="0" w:after="0" w:line="324" w:lineRule="exact"/>
        <w:ind w:right="-199"/>
      </w:pPr>
      <w:r>
        <w:tab/>
        <w:t xml:space="preserve">1.6. </w:t>
      </w:r>
      <w:r w:rsidR="00167E98">
        <w:t>Подраздел 3.1 дополнить пунктом 3.1.6 приложения к постановлению следующего содержания:</w:t>
      </w:r>
    </w:p>
    <w:p w:rsidR="009A6E7A" w:rsidRDefault="00332720" w:rsidP="00E10751">
      <w:pPr>
        <w:pStyle w:val="Bodytext20"/>
        <w:shd w:val="clear" w:color="auto" w:fill="auto"/>
        <w:spacing w:before="0" w:after="0" w:line="324" w:lineRule="exact"/>
        <w:ind w:right="-199"/>
      </w:pPr>
      <w:r>
        <w:tab/>
      </w:r>
      <w:r w:rsidR="00167E98">
        <w:t>«3.1.6. Получение органом, предоставляющим муниципальную услугу, заявления и прилагаемых к нему иных документов от многофункционального центра, осуществляется в соответствии с условиями соглашения о взаимодействии.</w:t>
      </w:r>
    </w:p>
    <w:p w:rsidR="009A6E7A" w:rsidRDefault="00332720" w:rsidP="00E10751">
      <w:pPr>
        <w:pStyle w:val="Bodytext20"/>
        <w:shd w:val="clear" w:color="auto" w:fill="auto"/>
        <w:spacing w:before="0" w:after="0" w:line="324" w:lineRule="exact"/>
        <w:ind w:right="-199"/>
      </w:pPr>
      <w:r>
        <w:tab/>
      </w:r>
      <w:proofErr w:type="gramStart"/>
      <w:r w:rsidR="00167E98">
        <w:t>Специалист, ответственный за прием документов, с использованием информационно-телекоммуникационных технологий по защищенным каналам связи принимает электронные документы и (или) электронные образы документов, необходимых для предоставления муниципальной услуги,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государственных и</w:t>
      </w:r>
      <w:proofErr w:type="gramEnd"/>
      <w:r w:rsidR="00167E98">
        <w:t xml:space="preserve"> муниципальных услуг.</w:t>
      </w:r>
    </w:p>
    <w:p w:rsidR="009A6E7A" w:rsidRDefault="00332720" w:rsidP="00E10751">
      <w:pPr>
        <w:pStyle w:val="Bodytext20"/>
        <w:shd w:val="clear" w:color="auto" w:fill="auto"/>
        <w:spacing w:before="0" w:after="0" w:line="324" w:lineRule="exact"/>
        <w:ind w:right="-199"/>
      </w:pPr>
      <w:r>
        <w:tab/>
      </w:r>
      <w:r w:rsidR="00167E98">
        <w:t>Прием от многофункционального центра за</w:t>
      </w:r>
      <w:r>
        <w:t>явления и прилагаемых к нему ины</w:t>
      </w:r>
      <w:r w:rsidR="00167E98">
        <w:t>х документов на</w:t>
      </w:r>
      <w:r w:rsidR="00167E98">
        <w:rPr>
          <w:vertAlign w:val="subscript"/>
        </w:rPr>
        <w:t>:</w:t>
      </w:r>
      <w:r w:rsidR="00167E98">
        <w:t xml:space="preserve"> бумажных носителях осуществляется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 После принятия заявления и прилагаемых к нему иных документов, специалист, ответственный за прием документов, регистрирует их в журнале регистрации документов.</w:t>
      </w:r>
    </w:p>
    <w:p w:rsidR="009A6E7A" w:rsidRDefault="00332720" w:rsidP="00E10751">
      <w:pPr>
        <w:pStyle w:val="Bodytext20"/>
        <w:shd w:val="clear" w:color="auto" w:fill="auto"/>
        <w:spacing w:before="0" w:after="0" w:line="324" w:lineRule="exact"/>
        <w:ind w:right="-199"/>
      </w:pPr>
      <w:r>
        <w:lastRenderedPageBreak/>
        <w:tab/>
      </w:r>
      <w:r w:rsidR="00167E98">
        <w:t>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или приема и регистрации заявления и прилагаемых к нему иных документов на бумажных носителях</w:t>
      </w:r>
      <w:proofErr w:type="gramStart"/>
      <w:r w:rsidR="00167E98">
        <w:t>.».</w:t>
      </w:r>
      <w:proofErr w:type="gramEnd"/>
    </w:p>
    <w:p w:rsidR="009A6E7A" w:rsidRDefault="00332720" w:rsidP="00E10751">
      <w:pPr>
        <w:pStyle w:val="Bodytext20"/>
        <w:shd w:val="clear" w:color="auto" w:fill="auto"/>
        <w:tabs>
          <w:tab w:val="left" w:pos="0"/>
        </w:tabs>
        <w:spacing w:before="0" w:after="0" w:line="320" w:lineRule="exact"/>
        <w:ind w:right="-199"/>
      </w:pPr>
      <w:r>
        <w:tab/>
        <w:t xml:space="preserve">1.7. </w:t>
      </w:r>
      <w:r w:rsidR="00167E98">
        <w:t>Пункты 3.1.6 - 3.1.9 подраздела 3.1 приложения к постановлению считать пунктами 3.1.7-3.1.10 подраздела 3.1 приложения к постановлению.</w:t>
      </w:r>
    </w:p>
    <w:p w:rsidR="009A6E7A" w:rsidRDefault="00332720" w:rsidP="00E10751">
      <w:pPr>
        <w:pStyle w:val="Bodytext20"/>
        <w:shd w:val="clear" w:color="auto" w:fill="auto"/>
        <w:tabs>
          <w:tab w:val="left" w:pos="0"/>
        </w:tabs>
        <w:spacing w:before="0" w:after="0" w:line="320" w:lineRule="exact"/>
        <w:ind w:right="-199"/>
      </w:pPr>
      <w:r>
        <w:tab/>
        <w:t xml:space="preserve">1.8. </w:t>
      </w:r>
      <w:r w:rsidR="00167E98">
        <w:t>Абзац 2 пункта 3.1.8 подраздела 3.1 приложения к постановлению после слов «выдача заявителю» дополнить словами «(при личном обращении)».</w:t>
      </w:r>
    </w:p>
    <w:p w:rsidR="009A6E7A" w:rsidRDefault="00332720" w:rsidP="00E10751">
      <w:pPr>
        <w:pStyle w:val="Bodytext20"/>
        <w:shd w:val="clear" w:color="auto" w:fill="auto"/>
        <w:spacing w:before="0" w:after="0" w:line="320" w:lineRule="exact"/>
        <w:ind w:right="-199"/>
      </w:pPr>
      <w:r>
        <w:tab/>
        <w:t xml:space="preserve">1.9. </w:t>
      </w:r>
      <w:r w:rsidR="00167E98">
        <w:t>В пункте 3.1.10 подраздела 3.1 приложения к постановлению слово «заявления» заменить словом «документов».</w:t>
      </w:r>
    </w:p>
    <w:p w:rsidR="009A6E7A" w:rsidRDefault="00332720" w:rsidP="00E10751">
      <w:pPr>
        <w:pStyle w:val="Bodytext20"/>
        <w:shd w:val="clear" w:color="auto" w:fill="auto"/>
        <w:tabs>
          <w:tab w:val="left" w:pos="0"/>
        </w:tabs>
        <w:spacing w:before="0" w:after="0" w:line="320" w:lineRule="exact"/>
        <w:ind w:right="-199"/>
      </w:pPr>
      <w:r>
        <w:tab/>
        <w:t xml:space="preserve">1.10. </w:t>
      </w:r>
      <w:r w:rsidR="00167E98">
        <w:t>Дополнить подраздел 3.1 приложения к постановлению пунктом</w:t>
      </w:r>
    </w:p>
    <w:p w:rsidR="009A6E7A" w:rsidRDefault="00167E98" w:rsidP="00E10751">
      <w:pPr>
        <w:pStyle w:val="Bodytext20"/>
        <w:shd w:val="clear" w:color="auto" w:fill="auto"/>
        <w:tabs>
          <w:tab w:val="left" w:pos="0"/>
          <w:tab w:val="left" w:pos="4363"/>
          <w:tab w:val="left" w:pos="5504"/>
          <w:tab w:val="left" w:pos="7168"/>
        </w:tabs>
        <w:spacing w:before="0" w:after="0" w:line="320" w:lineRule="exact"/>
        <w:ind w:right="-199"/>
      </w:pPr>
      <w:r>
        <w:t>3.1.11 следующего содержания:</w:t>
      </w:r>
    </w:p>
    <w:p w:rsidR="009A6E7A" w:rsidRDefault="00332720" w:rsidP="00E10751">
      <w:pPr>
        <w:pStyle w:val="Bodytext20"/>
        <w:shd w:val="clear" w:color="auto" w:fill="auto"/>
        <w:tabs>
          <w:tab w:val="left" w:pos="0"/>
        </w:tabs>
        <w:spacing w:before="0" w:after="0" w:line="320" w:lineRule="exact"/>
        <w:ind w:right="-199"/>
      </w:pPr>
      <w:r>
        <w:tab/>
      </w:r>
      <w:r w:rsidR="00167E98">
        <w:t>«3.1.11. Срок административной процедуры по приему заявления и прилагаемых к нему документов, регистрация заявления - 1 (один) рабочий день</w:t>
      </w:r>
      <w:proofErr w:type="gramStart"/>
      <w:r w:rsidR="00167E98">
        <w:t>.».</w:t>
      </w:r>
      <w:proofErr w:type="gramEnd"/>
    </w:p>
    <w:p w:rsidR="009A6E7A" w:rsidRDefault="00332720" w:rsidP="00E10751">
      <w:pPr>
        <w:pStyle w:val="Bodytext20"/>
        <w:shd w:val="clear" w:color="auto" w:fill="auto"/>
        <w:tabs>
          <w:tab w:val="left" w:pos="0"/>
        </w:tabs>
        <w:spacing w:before="0" w:after="0" w:line="320" w:lineRule="exact"/>
        <w:ind w:right="-199"/>
      </w:pPr>
      <w:r>
        <w:tab/>
        <w:t xml:space="preserve">1.11. </w:t>
      </w:r>
      <w:r w:rsidR="00167E98">
        <w:t>Дополнить подраздел 3.2 приложения к постановлению пунктом</w:t>
      </w:r>
    </w:p>
    <w:p w:rsidR="009A6E7A" w:rsidRDefault="00167E98" w:rsidP="00E10751">
      <w:pPr>
        <w:pStyle w:val="Bodytext20"/>
        <w:numPr>
          <w:ilvl w:val="0"/>
          <w:numId w:val="3"/>
        </w:numPr>
        <w:shd w:val="clear" w:color="auto" w:fill="auto"/>
        <w:tabs>
          <w:tab w:val="left" w:pos="0"/>
          <w:tab w:val="left" w:pos="854"/>
        </w:tabs>
        <w:spacing w:before="0" w:after="0" w:line="320" w:lineRule="exact"/>
        <w:ind w:right="-199"/>
      </w:pPr>
      <w:r>
        <w:t>следующего содержания:</w:t>
      </w:r>
    </w:p>
    <w:p w:rsidR="009A6E7A" w:rsidRDefault="00332720" w:rsidP="00E10751">
      <w:pPr>
        <w:pStyle w:val="Bodytext20"/>
        <w:shd w:val="clear" w:color="auto" w:fill="auto"/>
        <w:tabs>
          <w:tab w:val="left" w:pos="0"/>
        </w:tabs>
        <w:spacing w:before="0" w:after="0" w:line="320" w:lineRule="exact"/>
        <w:ind w:right="-199"/>
      </w:pPr>
      <w:r>
        <w:tab/>
      </w:r>
      <w:r w:rsidR="00167E98">
        <w:t>«3.2.10. Срок настоящей административной процедуры составляет 3 рабочих дня</w:t>
      </w:r>
      <w:proofErr w:type="gramStart"/>
      <w:r w:rsidR="00167E98">
        <w:t>.»</w:t>
      </w:r>
      <w:proofErr w:type="gramEnd"/>
    </w:p>
    <w:p w:rsidR="009A6E7A" w:rsidRDefault="00332720" w:rsidP="00E10751">
      <w:pPr>
        <w:pStyle w:val="Bodytext20"/>
        <w:shd w:val="clear" w:color="auto" w:fill="auto"/>
        <w:tabs>
          <w:tab w:val="left" w:pos="0"/>
        </w:tabs>
        <w:spacing w:before="0" w:after="0" w:line="320" w:lineRule="exact"/>
        <w:ind w:right="-199"/>
      </w:pPr>
      <w:r>
        <w:tab/>
        <w:t xml:space="preserve">1.12. </w:t>
      </w:r>
      <w:r w:rsidR="00167E98">
        <w:t>Дополнить подраздел 3.3 приложения к постановлению пунктом 3.3.8 следующего содержания:</w:t>
      </w:r>
    </w:p>
    <w:p w:rsidR="009A6E7A" w:rsidRDefault="00167E98" w:rsidP="00E10751">
      <w:pPr>
        <w:pStyle w:val="Bodytext20"/>
        <w:shd w:val="clear" w:color="auto" w:fill="auto"/>
        <w:tabs>
          <w:tab w:val="left" w:pos="0"/>
        </w:tabs>
        <w:spacing w:before="0" w:after="0" w:line="320" w:lineRule="exact"/>
        <w:ind w:right="-199"/>
      </w:pPr>
      <w:r>
        <w:t>«3.3.8. Срок настоящей административной процедуры составляет 1 рабочий день</w:t>
      </w:r>
      <w:proofErr w:type="gramStart"/>
      <w:r>
        <w:t>.».</w:t>
      </w:r>
      <w:proofErr w:type="gramEnd"/>
    </w:p>
    <w:p w:rsidR="009A6E7A" w:rsidRDefault="00332720" w:rsidP="00E10751">
      <w:pPr>
        <w:pStyle w:val="Bodytext20"/>
        <w:shd w:val="clear" w:color="auto" w:fill="auto"/>
        <w:tabs>
          <w:tab w:val="left" w:pos="0"/>
        </w:tabs>
        <w:spacing w:before="0" w:after="0" w:line="320" w:lineRule="exact"/>
        <w:ind w:right="-199"/>
      </w:pPr>
      <w:r>
        <w:tab/>
        <w:t xml:space="preserve">1.13. </w:t>
      </w:r>
      <w:r w:rsidR="00167E98">
        <w:t>Подраздел 3.4 приложения к постановлению дополнить пунктом</w:t>
      </w:r>
    </w:p>
    <w:p w:rsidR="009A6E7A" w:rsidRDefault="00167E98" w:rsidP="00E10751">
      <w:pPr>
        <w:pStyle w:val="Bodytext20"/>
        <w:numPr>
          <w:ilvl w:val="0"/>
          <w:numId w:val="4"/>
        </w:numPr>
        <w:shd w:val="clear" w:color="auto" w:fill="auto"/>
        <w:tabs>
          <w:tab w:val="left" w:pos="0"/>
          <w:tab w:val="left" w:pos="854"/>
        </w:tabs>
        <w:spacing w:before="0" w:after="0" w:line="320" w:lineRule="exact"/>
        <w:ind w:right="-199"/>
      </w:pPr>
      <w:r>
        <w:t>следующего содержания:</w:t>
      </w:r>
    </w:p>
    <w:p w:rsidR="009A6E7A" w:rsidRDefault="00332720" w:rsidP="00E10751">
      <w:pPr>
        <w:pStyle w:val="Bodytext20"/>
        <w:shd w:val="clear" w:color="auto" w:fill="auto"/>
        <w:spacing w:before="0" w:after="0" w:line="320" w:lineRule="exact"/>
        <w:ind w:right="-199"/>
        <w:jc w:val="left"/>
      </w:pPr>
      <w:r>
        <w:tab/>
      </w:r>
      <w:r w:rsidR="00167E98">
        <w:t xml:space="preserve"> «3.4.10. Осуществление оценки качества предоставления муниципальной услуги.</w:t>
      </w:r>
    </w:p>
    <w:p w:rsidR="009A6E7A" w:rsidRDefault="00167E98" w:rsidP="00E10751">
      <w:pPr>
        <w:pStyle w:val="Bodytext20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320" w:lineRule="exact"/>
        <w:ind w:right="-199" w:firstLine="709"/>
      </w:pPr>
      <w:r>
        <w:t>Основанием для начала административной процедуры является окончание предоставления муниципальной услуги заявителю.</w:t>
      </w:r>
    </w:p>
    <w:p w:rsidR="009A6E7A" w:rsidRDefault="00167E98" w:rsidP="00E10751">
      <w:pPr>
        <w:pStyle w:val="Bodytext20"/>
        <w:shd w:val="clear" w:color="auto" w:fill="auto"/>
        <w:spacing w:before="0" w:after="0" w:line="320" w:lineRule="exact"/>
        <w:ind w:right="-199"/>
      </w:pPr>
      <w:r>
        <w:t>Заявителю обеспечивается возможность оценить доступность и качество муниципальной услуги на Едином портале, Региональном портале, в случае формирования запроса о предоставлении муниципальной услуги в электронной форме.</w:t>
      </w:r>
    </w:p>
    <w:p w:rsidR="009A6E7A" w:rsidRDefault="00167E98" w:rsidP="00E10751">
      <w:pPr>
        <w:pStyle w:val="Bodytext20"/>
        <w:numPr>
          <w:ilvl w:val="0"/>
          <w:numId w:val="5"/>
        </w:numPr>
        <w:shd w:val="clear" w:color="auto" w:fill="auto"/>
        <w:tabs>
          <w:tab w:val="left" w:pos="1737"/>
        </w:tabs>
        <w:spacing w:before="0" w:after="0" w:line="328" w:lineRule="exact"/>
        <w:ind w:right="-199" w:firstLine="709"/>
      </w:pPr>
      <w:r>
        <w:t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портала, Регионального портала.</w:t>
      </w:r>
    </w:p>
    <w:p w:rsidR="009A6E7A" w:rsidRDefault="00167E98" w:rsidP="00E10751">
      <w:pPr>
        <w:pStyle w:val="Bodytext20"/>
        <w:numPr>
          <w:ilvl w:val="0"/>
          <w:numId w:val="5"/>
        </w:numPr>
        <w:shd w:val="clear" w:color="auto" w:fill="auto"/>
        <w:tabs>
          <w:tab w:val="left" w:pos="1737"/>
        </w:tabs>
        <w:spacing w:before="0" w:after="0" w:line="328" w:lineRule="exact"/>
        <w:ind w:right="-199" w:firstLine="709"/>
      </w:pPr>
      <w:r>
        <w:t>Результатом административной процедуры является оценка доступности и качества муниципальной</w:t>
      </w:r>
      <w:proofErr w:type="gramStart"/>
      <w:r>
        <w:t xml:space="preserve">., </w:t>
      </w:r>
      <w:proofErr w:type="gramEnd"/>
      <w:r>
        <w:t>услуги на, Едином портале, Региональном портале.</w:t>
      </w:r>
    </w:p>
    <w:p w:rsidR="009A6E7A" w:rsidRDefault="00167E98" w:rsidP="00E10751">
      <w:pPr>
        <w:pStyle w:val="Bodytext20"/>
        <w:numPr>
          <w:ilvl w:val="0"/>
          <w:numId w:val="5"/>
        </w:numPr>
        <w:shd w:val="clear" w:color="auto" w:fill="auto"/>
        <w:tabs>
          <w:tab w:val="left" w:pos="1737"/>
        </w:tabs>
        <w:spacing w:before="0" w:after="0" w:line="328" w:lineRule="exact"/>
        <w:ind w:right="-199" w:firstLine="709"/>
      </w:pPr>
      <w:r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портале, Региональном портале</w:t>
      </w:r>
      <w:proofErr w:type="gramStart"/>
      <w:r>
        <w:t>.».</w:t>
      </w:r>
      <w:proofErr w:type="gramEnd"/>
    </w:p>
    <w:p w:rsidR="009A6E7A" w:rsidRDefault="00332720" w:rsidP="00E10751">
      <w:pPr>
        <w:pStyle w:val="Bodytext20"/>
        <w:shd w:val="clear" w:color="auto" w:fill="auto"/>
        <w:tabs>
          <w:tab w:val="left" w:pos="0"/>
        </w:tabs>
        <w:spacing w:before="0" w:after="0" w:line="328" w:lineRule="exact"/>
        <w:ind w:right="-199"/>
      </w:pPr>
      <w:r>
        <w:tab/>
        <w:t xml:space="preserve">1.14. </w:t>
      </w:r>
      <w:r w:rsidR="00167E98">
        <w:t xml:space="preserve">Пункт 4 подпункта 6.2.2.5 пункта 6.2.2 подраздела 6.2 после слова </w:t>
      </w:r>
      <w:r w:rsidR="00167E98">
        <w:lastRenderedPageBreak/>
        <w:t>«технологий» дополнить словами «по защищенным каналам связи».</w:t>
      </w:r>
    </w:p>
    <w:p w:rsidR="009A6E7A" w:rsidRDefault="00332720" w:rsidP="00E10751">
      <w:pPr>
        <w:pStyle w:val="Bodytext20"/>
        <w:shd w:val="clear" w:color="auto" w:fill="auto"/>
        <w:tabs>
          <w:tab w:val="left" w:pos="0"/>
        </w:tabs>
        <w:spacing w:before="0" w:after="0" w:line="328" w:lineRule="exact"/>
        <w:ind w:right="-199"/>
      </w:pPr>
      <w:r>
        <w:tab/>
        <w:t xml:space="preserve">1.15. </w:t>
      </w:r>
      <w:r w:rsidR="00167E98">
        <w:t>Подпункты 6.2.3.1, 6.2.3.2 пункта 6.2.3 подраздела 6.2 приложения к постановлению изложить в новой следующей редакции:</w:t>
      </w:r>
    </w:p>
    <w:p w:rsidR="009A6E7A" w:rsidRDefault="00332720" w:rsidP="00E10751">
      <w:pPr>
        <w:pStyle w:val="Bodytext20"/>
        <w:shd w:val="clear" w:color="auto" w:fill="auto"/>
        <w:spacing w:before="0" w:after="0" w:line="324" w:lineRule="exact"/>
        <w:ind w:right="-199"/>
      </w:pPr>
      <w:r>
        <w:tab/>
      </w:r>
      <w:r w:rsidR="00E10751">
        <w:t>«6.2.3.1</w:t>
      </w:r>
      <w:r w:rsidR="00167E98">
        <w:t>. Основанием для начала административной процедуры является принятые многофункциональным центром от заявителя заявление и прилагаемые к нему иные документы, необходимые для предоставления муниципальной услуги (далее - заявление и прилагаемые к нему иные документы).</w:t>
      </w:r>
    </w:p>
    <w:p w:rsidR="009A6E7A" w:rsidRDefault="00167E98" w:rsidP="00E10751">
      <w:pPr>
        <w:pStyle w:val="Bodytext20"/>
        <w:numPr>
          <w:ilvl w:val="0"/>
          <w:numId w:val="6"/>
        </w:numPr>
        <w:shd w:val="clear" w:color="auto" w:fill="auto"/>
        <w:tabs>
          <w:tab w:val="left" w:pos="1537"/>
        </w:tabs>
        <w:spacing w:before="0" w:after="0" w:line="324" w:lineRule="exact"/>
        <w:ind w:right="-199" w:firstLine="709"/>
      </w:pPr>
      <w:r>
        <w:t>Передача заявления и прилагаемых к нему иных документов из многофункционального центра в орган, предоставляющий муниципальную услугу, осуществляется в соответствии с условиями соглашения о взаимодействии.</w:t>
      </w:r>
    </w:p>
    <w:p w:rsidR="009A6E7A" w:rsidRDefault="00167E98" w:rsidP="00E10751">
      <w:pPr>
        <w:pStyle w:val="Bodytext20"/>
        <w:shd w:val="clear" w:color="auto" w:fill="auto"/>
        <w:tabs>
          <w:tab w:val="left" w:pos="3779"/>
        </w:tabs>
        <w:spacing w:before="0" w:after="0" w:line="324" w:lineRule="exact"/>
        <w:ind w:right="-199"/>
      </w:pPr>
      <w:r>
        <w:t>Многофункциональный</w:t>
      </w:r>
      <w:r>
        <w:tab/>
        <w:t>центр с использованием информационно</w:t>
      </w:r>
    </w:p>
    <w:p w:rsidR="009A6E7A" w:rsidRDefault="00167E98" w:rsidP="00E10751">
      <w:pPr>
        <w:pStyle w:val="Bodytext20"/>
        <w:shd w:val="clear" w:color="auto" w:fill="auto"/>
        <w:spacing w:before="0" w:after="0" w:line="324" w:lineRule="exact"/>
        <w:ind w:right="-199"/>
      </w:pPr>
      <w:r>
        <w:t xml:space="preserve">телекоммуникационных технологий по защищенным каналам связи направляет </w:t>
      </w:r>
      <w:proofErr w:type="spellStart"/>
      <w:r>
        <w:t>электронцые</w:t>
      </w:r>
      <w:proofErr w:type="spellEnd"/>
      <w:r>
        <w:t xml:space="preserve"> документы и (или) электронные</w:t>
      </w:r>
      <w:proofErr w:type="gramStart"/>
      <w:r>
        <w:t xml:space="preserve">., </w:t>
      </w:r>
      <w:proofErr w:type="gramEnd"/>
      <w:r>
        <w:t>образы документов, заверенные в установленном порядке электронной подписью уполномоченного должностного лица многофункционального центра, в орган, предоставляющий муниципальную услугу.</w:t>
      </w:r>
    </w:p>
    <w:p w:rsidR="009A6E7A" w:rsidRDefault="00167E98" w:rsidP="00E10751">
      <w:pPr>
        <w:pStyle w:val="Bodytext20"/>
        <w:shd w:val="clear" w:color="auto" w:fill="auto"/>
        <w:tabs>
          <w:tab w:val="left" w:pos="3779"/>
        </w:tabs>
        <w:spacing w:before="0" w:after="0" w:line="324" w:lineRule="exact"/>
        <w:ind w:right="-199"/>
      </w:pPr>
      <w:r>
        <w:t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заявление и прилагаемые к нему иные документы, направляются</w:t>
      </w:r>
      <w:r>
        <w:tab/>
        <w:t>многофункциональным центром в орган,</w:t>
      </w:r>
    </w:p>
    <w:p w:rsidR="009A6E7A" w:rsidRDefault="00167E98" w:rsidP="00E10751">
      <w:pPr>
        <w:pStyle w:val="Bodytext20"/>
        <w:shd w:val="clear" w:color="auto" w:fill="auto"/>
        <w:spacing w:before="0" w:after="0" w:line="324" w:lineRule="exact"/>
        <w:ind w:right="-199"/>
      </w:pPr>
      <w:r>
        <w:t>предоставляющий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</w:t>
      </w:r>
      <w:proofErr w:type="gramStart"/>
      <w:r>
        <w:t>.».</w:t>
      </w:r>
      <w:proofErr w:type="gramEnd"/>
    </w:p>
    <w:p w:rsidR="009A6E7A" w:rsidRDefault="00332720" w:rsidP="00E10751">
      <w:pPr>
        <w:pStyle w:val="Bodytext20"/>
        <w:shd w:val="clear" w:color="auto" w:fill="auto"/>
        <w:tabs>
          <w:tab w:val="left" w:pos="0"/>
        </w:tabs>
        <w:spacing w:before="0" w:after="0" w:line="324" w:lineRule="exact"/>
        <w:ind w:right="-199"/>
      </w:pPr>
      <w:r>
        <w:tab/>
        <w:t xml:space="preserve">1.16. </w:t>
      </w:r>
      <w:r w:rsidR="00167E98">
        <w:t>В абзаце 1 подпункта 6.2.3.3 пункта 6.2.3 подраздела 6.2 приложения к постановлению слова «по передаче пакета документов» заменить словами «по передаче 'заявления и прилагаемых к нему иных документов».</w:t>
      </w:r>
    </w:p>
    <w:p w:rsidR="009A6E7A" w:rsidRDefault="00332720" w:rsidP="00E10751">
      <w:pPr>
        <w:pStyle w:val="Bodytext20"/>
        <w:shd w:val="clear" w:color="auto" w:fill="auto"/>
        <w:spacing w:before="0" w:after="0" w:line="324" w:lineRule="exact"/>
        <w:ind w:right="-199"/>
      </w:pPr>
      <w:r>
        <w:tab/>
        <w:t xml:space="preserve">1.17. </w:t>
      </w:r>
      <w:r w:rsidR="00167E98">
        <w:t xml:space="preserve"> Подпункт 6.2.3.5 пункта 6.2.3 подраздела 6.2 приложения к постановлению изложить в новой следующей редакции:</w:t>
      </w:r>
    </w:p>
    <w:p w:rsidR="009A6E7A" w:rsidRDefault="00167E98" w:rsidP="00E10751">
      <w:pPr>
        <w:pStyle w:val="Bodytext20"/>
        <w:shd w:val="clear" w:color="auto" w:fill="auto"/>
        <w:spacing w:before="0" w:after="0" w:line="324" w:lineRule="exact"/>
        <w:ind w:right="-199" w:firstLine="709"/>
      </w:pPr>
      <w:r>
        <w:t xml:space="preserve">«6.2.3.5. </w:t>
      </w:r>
      <w:proofErr w:type="gramStart"/>
      <w:r>
        <w:t>Способом фиксации результата выполнения административной процедуры является наличие подписей специалиста Отдела и работника многофункционального центра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 заявления и прилагаемых к нему иных документов с использованием информационно</w:t>
      </w:r>
      <w:r w:rsidR="00332720">
        <w:t xml:space="preserve"> </w:t>
      </w:r>
      <w:r>
        <w:t>телекоммуникационных технологий по защищенным каналам связи).».</w:t>
      </w:r>
      <w:proofErr w:type="gramEnd"/>
    </w:p>
    <w:p w:rsidR="009A6E7A" w:rsidRDefault="00332720" w:rsidP="00E10751">
      <w:pPr>
        <w:pStyle w:val="Bodytext20"/>
        <w:shd w:val="clear" w:color="auto" w:fill="auto"/>
        <w:spacing w:before="0" w:after="0" w:line="324" w:lineRule="exact"/>
        <w:ind w:right="-199"/>
      </w:pPr>
      <w:r>
        <w:tab/>
        <w:t>1.18.</w:t>
      </w:r>
      <w:r w:rsidR="00167E98">
        <w:t xml:space="preserve"> В тексте приложения к постановлению слова «Регионального портала» заменить словами «Единого портала, Регионального порта</w:t>
      </w:r>
      <w:r w:rsidR="00E10751">
        <w:t>ла» в соответствующих падежах.</w:t>
      </w:r>
    </w:p>
    <w:p w:rsidR="00332720" w:rsidRDefault="00332720" w:rsidP="00E10751">
      <w:pPr>
        <w:pStyle w:val="Bodytext20"/>
        <w:shd w:val="clear" w:color="auto" w:fill="auto"/>
        <w:spacing w:before="0" w:after="0" w:line="324" w:lineRule="exact"/>
        <w:ind w:right="-199"/>
      </w:pPr>
      <w:r>
        <w:tab/>
        <w:t>2. Главному</w:t>
      </w:r>
      <w:r w:rsidR="00167E98">
        <w:t xml:space="preserve"> специалисту администрации </w:t>
      </w:r>
      <w:r>
        <w:t>Поселкового</w:t>
      </w:r>
      <w:r w:rsidR="00167E98">
        <w:t xml:space="preserve"> сельского поселения Тимашевского района (</w:t>
      </w:r>
      <w:proofErr w:type="spellStart"/>
      <w:r>
        <w:t>Ляшко</w:t>
      </w:r>
      <w:proofErr w:type="spellEnd"/>
      <w:r w:rsidR="00167E98">
        <w:t xml:space="preserve">) </w:t>
      </w:r>
      <w:r w:rsidR="00184F32">
        <w:t xml:space="preserve">обнародовать настоящее </w:t>
      </w:r>
      <w:r w:rsidR="00184F32">
        <w:lastRenderedPageBreak/>
        <w:t xml:space="preserve">постановление и </w:t>
      </w:r>
      <w:proofErr w:type="gramStart"/>
      <w:r w:rsidR="00184F32">
        <w:t>разместить его</w:t>
      </w:r>
      <w:proofErr w:type="gramEnd"/>
      <w:r w:rsidR="00184F32">
        <w:t xml:space="preserve"> </w:t>
      </w:r>
      <w:r w:rsidR="00167E98">
        <w:t xml:space="preserve"> на официальном сайте </w:t>
      </w:r>
      <w:r>
        <w:t>Поселкового</w:t>
      </w:r>
      <w:r w:rsidR="00167E98">
        <w:t xml:space="preserve"> сельского поселения Тимашевского района в </w:t>
      </w:r>
      <w:r w:rsidR="00184F32">
        <w:t>информационно-</w:t>
      </w:r>
      <w:r w:rsidR="00167E98">
        <w:t>телекоммуникационной сети «Интернет».</w:t>
      </w:r>
    </w:p>
    <w:p w:rsidR="00AD2DC6" w:rsidRDefault="00AD2DC6" w:rsidP="00E10751">
      <w:pPr>
        <w:pStyle w:val="Bodytext20"/>
        <w:shd w:val="clear" w:color="auto" w:fill="auto"/>
        <w:tabs>
          <w:tab w:val="left" w:pos="0"/>
        </w:tabs>
        <w:spacing w:before="0" w:after="0" w:line="338" w:lineRule="exact"/>
        <w:ind w:right="-199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AD2DC6" w:rsidRDefault="00AD2DC6" w:rsidP="00E10751">
      <w:pPr>
        <w:pStyle w:val="Bodytext20"/>
        <w:shd w:val="clear" w:color="auto" w:fill="auto"/>
        <w:tabs>
          <w:tab w:val="left" w:pos="0"/>
        </w:tabs>
        <w:spacing w:before="0" w:after="0" w:line="338" w:lineRule="exact"/>
        <w:ind w:right="-199"/>
      </w:pPr>
      <w:r>
        <w:tab/>
        <w:t>4. Постановление вступает в силу со дня его официального опубликования.</w:t>
      </w:r>
    </w:p>
    <w:p w:rsidR="00332720" w:rsidRDefault="00332720" w:rsidP="00332720">
      <w:pPr>
        <w:pStyle w:val="Bodytext20"/>
        <w:shd w:val="clear" w:color="auto" w:fill="auto"/>
        <w:spacing w:before="0" w:after="0" w:line="324" w:lineRule="exact"/>
      </w:pPr>
    </w:p>
    <w:p w:rsidR="00332720" w:rsidRDefault="00332720" w:rsidP="00332720">
      <w:pPr>
        <w:pStyle w:val="Bodytext20"/>
        <w:shd w:val="clear" w:color="auto" w:fill="auto"/>
        <w:spacing w:before="0" w:after="0" w:line="324" w:lineRule="exact"/>
      </w:pPr>
    </w:p>
    <w:p w:rsidR="00E10751" w:rsidRDefault="00E10751" w:rsidP="00332720">
      <w:pPr>
        <w:pStyle w:val="Bodytext20"/>
        <w:shd w:val="clear" w:color="auto" w:fill="auto"/>
        <w:spacing w:before="0" w:after="0" w:line="324" w:lineRule="exact"/>
      </w:pPr>
    </w:p>
    <w:p w:rsidR="00332720" w:rsidRDefault="00332720" w:rsidP="00332720">
      <w:pPr>
        <w:pStyle w:val="Bodytext20"/>
        <w:shd w:val="clear" w:color="auto" w:fill="auto"/>
        <w:spacing w:before="0" w:after="0" w:line="324" w:lineRule="exact"/>
      </w:pPr>
      <w:r>
        <w:t xml:space="preserve">Глава </w:t>
      </w:r>
      <w:proofErr w:type="gramStart"/>
      <w:r>
        <w:t>Поселкового</w:t>
      </w:r>
      <w:proofErr w:type="gramEnd"/>
      <w:r>
        <w:t xml:space="preserve"> сельского </w:t>
      </w:r>
    </w:p>
    <w:p w:rsidR="009A6E7A" w:rsidRDefault="00332720" w:rsidP="00AD2DC6">
      <w:pPr>
        <w:pStyle w:val="Bodytext20"/>
        <w:shd w:val="clear" w:color="auto" w:fill="auto"/>
        <w:spacing w:before="0" w:after="0" w:line="324" w:lineRule="exact"/>
      </w:pPr>
      <w:r>
        <w:t>поселения Тимашевского района                                         Н.И. Желтобрюхова</w:t>
      </w:r>
    </w:p>
    <w:sectPr w:rsidR="009A6E7A" w:rsidSect="00E10751">
      <w:headerReference w:type="default" r:id="rId8"/>
      <w:pgSz w:w="11900" w:h="16840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3DF" w:rsidRDefault="008963DF" w:rsidP="009A6E7A">
      <w:r>
        <w:separator/>
      </w:r>
    </w:p>
  </w:endnote>
  <w:endnote w:type="continuationSeparator" w:id="0">
    <w:p w:rsidR="008963DF" w:rsidRDefault="008963DF" w:rsidP="009A6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3DF" w:rsidRDefault="008963DF"/>
  </w:footnote>
  <w:footnote w:type="continuationSeparator" w:id="0">
    <w:p w:rsidR="008963DF" w:rsidRDefault="008963D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E7A" w:rsidRDefault="0053066F">
    <w:pPr>
      <w:rPr>
        <w:sz w:val="2"/>
        <w:szCs w:val="2"/>
      </w:rPr>
    </w:pPr>
    <w:r w:rsidRPr="005306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6.3pt;margin-top:34.3pt;width:6.1pt;height:9.5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6E7A" w:rsidRDefault="0053066F">
                <w:pPr>
                  <w:pStyle w:val="Headerorfooter0"/>
                  <w:shd w:val="clear" w:color="auto" w:fill="auto"/>
                  <w:spacing w:line="240" w:lineRule="auto"/>
                </w:pPr>
                <w:fldSimple w:instr=" PAGE \* MERGEFORMAT ">
                  <w:r w:rsidR="00184F32" w:rsidRPr="00184F32">
                    <w:rPr>
                      <w:rStyle w:val="Headerorfooter1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347"/>
    <w:multiLevelType w:val="multilevel"/>
    <w:tmpl w:val="96A48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4865F0"/>
    <w:multiLevelType w:val="multilevel"/>
    <w:tmpl w:val="07188880"/>
    <w:lvl w:ilvl="0">
      <w:start w:val="10"/>
      <w:numFmt w:val="decimal"/>
      <w:lvlText w:val="3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E841F1"/>
    <w:multiLevelType w:val="multilevel"/>
    <w:tmpl w:val="DFF666C8"/>
    <w:lvl w:ilvl="0">
      <w:start w:val="1"/>
      <w:numFmt w:val="decimal"/>
      <w:lvlText w:val="3.4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AF041A"/>
    <w:multiLevelType w:val="multilevel"/>
    <w:tmpl w:val="FC7CDF90"/>
    <w:lvl w:ilvl="0">
      <w:start w:val="2"/>
      <w:numFmt w:val="decimal"/>
      <w:lvlText w:val="6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B406AC"/>
    <w:multiLevelType w:val="multilevel"/>
    <w:tmpl w:val="6690163C"/>
    <w:lvl w:ilvl="0">
      <w:start w:val="10"/>
      <w:numFmt w:val="decimal"/>
      <w:lvlText w:val="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0A11D3"/>
    <w:multiLevelType w:val="multilevel"/>
    <w:tmpl w:val="00AABEF0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A6E7A"/>
    <w:rsid w:val="000365F2"/>
    <w:rsid w:val="00167E98"/>
    <w:rsid w:val="00184F32"/>
    <w:rsid w:val="00332720"/>
    <w:rsid w:val="0053066F"/>
    <w:rsid w:val="008963DF"/>
    <w:rsid w:val="009724EB"/>
    <w:rsid w:val="009A6E7A"/>
    <w:rsid w:val="009F42F8"/>
    <w:rsid w:val="00AD2DC6"/>
    <w:rsid w:val="00BF037B"/>
    <w:rsid w:val="00D12C7C"/>
    <w:rsid w:val="00D47102"/>
    <w:rsid w:val="00E10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6E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6E7A"/>
    <w:rPr>
      <w:color w:val="0066CC"/>
      <w:u w:val="single"/>
    </w:rPr>
  </w:style>
  <w:style w:type="character" w:customStyle="1" w:styleId="PicturecaptionExact">
    <w:name w:val="Picture caption Exact"/>
    <w:basedOn w:val="a0"/>
    <w:link w:val="Picturecaption"/>
    <w:rsid w:val="009A6E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9A6E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sid w:val="009A6E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Bodytext3">
    <w:name w:val="Body text (3)_"/>
    <w:basedOn w:val="a0"/>
    <w:link w:val="Bodytext30"/>
    <w:rsid w:val="009A6E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8"/>
      <w:szCs w:val="38"/>
      <w:u w:val="none"/>
    </w:rPr>
  </w:style>
  <w:style w:type="character" w:customStyle="1" w:styleId="Bodytext312ptNotItalic">
    <w:name w:val="Body text (3) + 12 pt;Not Italic"/>
    <w:basedOn w:val="Bodytext3"/>
    <w:rsid w:val="009A6E7A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312ptNotItalic0">
    <w:name w:val="Body text (3) + 12 pt;Not Italic"/>
    <w:basedOn w:val="Bodytext3"/>
    <w:rsid w:val="009A6E7A"/>
    <w:rPr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31">
    <w:name w:val="Body text (3)"/>
    <w:basedOn w:val="Bodytext3"/>
    <w:rsid w:val="009A6E7A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9A6E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a0"/>
    <w:link w:val="Bodytext50"/>
    <w:rsid w:val="009A6E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3pt">
    <w:name w:val="Body text (2) + Spacing 3 pt"/>
    <w:basedOn w:val="Bodytext2"/>
    <w:rsid w:val="009A6E7A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9A6E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sid w:val="009A6E7A"/>
    <w:rPr>
      <w:color w:val="000000"/>
      <w:spacing w:val="0"/>
      <w:w w:val="100"/>
      <w:position w:val="0"/>
    </w:rPr>
  </w:style>
  <w:style w:type="paragraph" w:customStyle="1" w:styleId="Picturecaption">
    <w:name w:val="Picture caption"/>
    <w:basedOn w:val="a"/>
    <w:link w:val="PicturecaptionExact"/>
    <w:rsid w:val="009A6E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0">
    <w:name w:val="Body text (2)"/>
    <w:basedOn w:val="a"/>
    <w:link w:val="Bodytext2"/>
    <w:rsid w:val="009A6E7A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rsid w:val="009A6E7A"/>
    <w:pPr>
      <w:shd w:val="clear" w:color="auto" w:fill="FFFFFF"/>
      <w:spacing w:before="420" w:after="240" w:line="0" w:lineRule="atLeast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Bodytext30">
    <w:name w:val="Body text (3)"/>
    <w:basedOn w:val="a"/>
    <w:link w:val="Bodytext3"/>
    <w:rsid w:val="009A6E7A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Bodytext40">
    <w:name w:val="Body text (4)"/>
    <w:basedOn w:val="a"/>
    <w:link w:val="Bodytext4"/>
    <w:rsid w:val="009A6E7A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a"/>
    <w:link w:val="Bodytext5"/>
    <w:rsid w:val="009A6E7A"/>
    <w:pPr>
      <w:shd w:val="clear" w:color="auto" w:fill="FFFFFF"/>
      <w:spacing w:before="600" w:after="600" w:line="320" w:lineRule="exact"/>
      <w:ind w:firstLine="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a"/>
    <w:link w:val="Headerorfooter"/>
    <w:rsid w:val="009A6E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styleId="a4">
    <w:name w:val="No Spacing"/>
    <w:link w:val="a5"/>
    <w:uiPriority w:val="1"/>
    <w:qFormat/>
    <w:rsid w:val="00E10751"/>
    <w:pPr>
      <w:widowControl/>
    </w:pPr>
    <w:rPr>
      <w:rFonts w:ascii="Calibri" w:eastAsia="Calibri" w:hAnsi="Calibri" w:cs="Times New Roman"/>
      <w:sz w:val="22"/>
      <w:szCs w:val="20"/>
      <w:lang w:bidi="ar-SA"/>
    </w:rPr>
  </w:style>
  <w:style w:type="character" w:customStyle="1" w:styleId="a5">
    <w:name w:val="Без интервала Знак"/>
    <w:link w:val="a4"/>
    <w:uiPriority w:val="1"/>
    <w:locked/>
    <w:rsid w:val="00E10751"/>
    <w:rPr>
      <w:rFonts w:ascii="Calibri" w:eastAsia="Calibri" w:hAnsi="Calibri" w:cs="Times New Roman"/>
      <w:sz w:val="22"/>
      <w:szCs w:val="2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E107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075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Urist</cp:lastModifiedBy>
  <cp:revision>5</cp:revision>
  <dcterms:created xsi:type="dcterms:W3CDTF">2020-12-25T11:40:00Z</dcterms:created>
  <dcterms:modified xsi:type="dcterms:W3CDTF">2021-01-29T12:04:00Z</dcterms:modified>
</cp:coreProperties>
</file>