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B88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-324485</wp:posOffset>
            </wp:positionV>
            <wp:extent cx="619125" cy="676275"/>
            <wp:effectExtent l="0" t="0" r="9525" b="9525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5B88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E15B88" w:rsidRPr="001576B7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576B7">
        <w:rPr>
          <w:rFonts w:ascii="Times New Roman" w:hAnsi="Times New Roman"/>
          <w:sz w:val="28"/>
          <w:szCs w:val="28"/>
        </w:rPr>
        <w:t>СОВЕТ</w:t>
      </w:r>
    </w:p>
    <w:p w:rsidR="00E15B88" w:rsidRPr="001576B7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ПОСЕЛКОВОГО</w:t>
      </w:r>
      <w:r w:rsidRPr="001576B7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E15B88" w:rsidRPr="000556F7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  <w:r w:rsidRPr="001576B7">
        <w:rPr>
          <w:rFonts w:ascii="Times New Roman" w:hAnsi="Times New Roman"/>
          <w:sz w:val="28"/>
          <w:szCs w:val="28"/>
        </w:rPr>
        <w:t>ТИМАШЕВСКОГО РАЙОНА</w:t>
      </w:r>
    </w:p>
    <w:p w:rsidR="00E15B88" w:rsidRPr="001576B7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32"/>
          <w:szCs w:val="32"/>
        </w:rPr>
      </w:pPr>
      <w:r w:rsidRPr="000556F7">
        <w:rPr>
          <w:rFonts w:ascii="Times New Roman" w:hAnsi="Times New Roman"/>
          <w:sz w:val="28"/>
          <w:szCs w:val="32"/>
        </w:rPr>
        <w:t>СЕССИЯ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D2E41">
        <w:rPr>
          <w:rFonts w:ascii="Times New Roman" w:hAnsi="Times New Roman"/>
          <w:sz w:val="28"/>
          <w:szCs w:val="32"/>
        </w:rPr>
        <w:t>от</w:t>
      </w:r>
      <w:r>
        <w:rPr>
          <w:rFonts w:ascii="Times New Roman" w:hAnsi="Times New Roman"/>
          <w:sz w:val="32"/>
          <w:szCs w:val="32"/>
        </w:rPr>
        <w:t xml:space="preserve"> </w:t>
      </w:r>
      <w:r w:rsidR="0005754D" w:rsidRPr="0005754D">
        <w:rPr>
          <w:rFonts w:ascii="Times New Roman" w:hAnsi="Times New Roman"/>
          <w:sz w:val="32"/>
          <w:szCs w:val="32"/>
        </w:rPr>
        <w:t>17</w:t>
      </w:r>
      <w:r w:rsidR="0005754D">
        <w:rPr>
          <w:rFonts w:ascii="Times New Roman" w:hAnsi="Times New Roman"/>
          <w:sz w:val="32"/>
          <w:szCs w:val="32"/>
        </w:rPr>
        <w:t>.</w:t>
      </w:r>
      <w:r w:rsidR="0005754D" w:rsidRPr="0005754D">
        <w:rPr>
          <w:rFonts w:ascii="Times New Roman" w:hAnsi="Times New Roman"/>
          <w:sz w:val="32"/>
          <w:szCs w:val="32"/>
        </w:rPr>
        <w:t>11</w:t>
      </w:r>
      <w:r w:rsidR="0005754D">
        <w:rPr>
          <w:rFonts w:ascii="Times New Roman" w:hAnsi="Times New Roman"/>
          <w:sz w:val="32"/>
          <w:szCs w:val="32"/>
        </w:rPr>
        <w:t>.</w:t>
      </w:r>
      <w:r w:rsidR="0005754D" w:rsidRPr="0005754D">
        <w:rPr>
          <w:rFonts w:ascii="Times New Roman" w:hAnsi="Times New Roman"/>
          <w:sz w:val="32"/>
          <w:szCs w:val="32"/>
        </w:rPr>
        <w:t xml:space="preserve">2023 </w:t>
      </w:r>
      <w:r w:rsidR="0005754D">
        <w:rPr>
          <w:rFonts w:ascii="Times New Roman" w:hAnsi="Times New Roman"/>
          <w:sz w:val="32"/>
          <w:szCs w:val="32"/>
        </w:rPr>
        <w:t>г.</w:t>
      </w:r>
      <w:r>
        <w:rPr>
          <w:rFonts w:ascii="Times New Roman" w:hAnsi="Times New Roman"/>
          <w:sz w:val="32"/>
          <w:szCs w:val="32"/>
        </w:rPr>
        <w:t xml:space="preserve">  </w:t>
      </w:r>
      <w:r w:rsidRPr="008D2E41">
        <w:rPr>
          <w:rFonts w:ascii="Times New Roman" w:hAnsi="Times New Roman"/>
          <w:sz w:val="28"/>
          <w:szCs w:val="32"/>
        </w:rPr>
        <w:t>№</w:t>
      </w:r>
      <w:r>
        <w:rPr>
          <w:rFonts w:ascii="Times New Roman" w:hAnsi="Times New Roman"/>
          <w:sz w:val="32"/>
          <w:szCs w:val="32"/>
        </w:rPr>
        <w:t xml:space="preserve"> </w:t>
      </w:r>
      <w:r w:rsidR="0005754D">
        <w:rPr>
          <w:rFonts w:ascii="Times New Roman" w:hAnsi="Times New Roman"/>
          <w:sz w:val="32"/>
          <w:szCs w:val="32"/>
        </w:rPr>
        <w:t>62</w:t>
      </w:r>
    </w:p>
    <w:p w:rsidR="00E15B88" w:rsidRPr="000556F7" w:rsidRDefault="00E15B88" w:rsidP="00E15B88">
      <w:pPr>
        <w:pStyle w:val="ConsTitle"/>
        <w:widowControl/>
        <w:ind w:right="0"/>
        <w:rPr>
          <w:rFonts w:ascii="Times New Roman" w:hAnsi="Times New Roman"/>
          <w:b w:val="0"/>
          <w:sz w:val="28"/>
        </w:rPr>
      </w:pPr>
    </w:p>
    <w:p w:rsidR="00E15B88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10"/>
        </w:rPr>
      </w:pPr>
      <w:r>
        <w:rPr>
          <w:rFonts w:ascii="Times New Roman" w:hAnsi="Times New Roman"/>
          <w:sz w:val="28"/>
        </w:rPr>
        <w:t xml:space="preserve">РЕШЕНИЕ </w:t>
      </w:r>
    </w:p>
    <w:p w:rsidR="00E15B88" w:rsidRPr="00052A0C" w:rsidRDefault="00E15B88" w:rsidP="00E15B88">
      <w:pPr>
        <w:pStyle w:val="ConsTitle"/>
        <w:widowControl/>
        <w:ind w:right="0"/>
        <w:jc w:val="center"/>
        <w:rPr>
          <w:rFonts w:ascii="Times New Roman" w:hAnsi="Times New Roman"/>
          <w:sz w:val="10"/>
        </w:rPr>
      </w:pPr>
    </w:p>
    <w:p w:rsidR="00E15B88" w:rsidRPr="00BC4AEF" w:rsidRDefault="00E15B88" w:rsidP="00E15B88">
      <w:pPr>
        <w:pStyle w:val="ConsTitle"/>
        <w:widowControl/>
        <w:tabs>
          <w:tab w:val="left" w:pos="9356"/>
        </w:tabs>
        <w:spacing w:line="36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Pr="006909A7">
        <w:rPr>
          <w:rFonts w:ascii="Times New Roman" w:hAnsi="Times New Roman"/>
          <w:b w:val="0"/>
          <w:sz w:val="28"/>
        </w:rPr>
        <w:t>от</w:t>
      </w:r>
      <w:r>
        <w:rPr>
          <w:rFonts w:ascii="Times New Roman" w:hAnsi="Times New Roman"/>
          <w:sz w:val="28"/>
        </w:rPr>
        <w:t xml:space="preserve"> </w:t>
      </w:r>
      <w:r w:rsidR="00A64198">
        <w:rPr>
          <w:rFonts w:ascii="Times New Roman" w:hAnsi="Times New Roman"/>
          <w:sz w:val="28"/>
        </w:rPr>
        <w:t>17 ноября 2023 г.</w:t>
      </w: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</w:t>
      </w:r>
      <w:r w:rsidRPr="006909A7">
        <w:rPr>
          <w:rFonts w:ascii="Times New Roman" w:hAnsi="Times New Roman"/>
          <w:b w:val="0"/>
          <w:sz w:val="28"/>
        </w:rPr>
        <w:t>№</w:t>
      </w:r>
      <w:r>
        <w:rPr>
          <w:rFonts w:ascii="Times New Roman" w:hAnsi="Times New Roman"/>
          <w:b w:val="0"/>
          <w:sz w:val="28"/>
        </w:rPr>
        <w:t xml:space="preserve"> </w:t>
      </w:r>
      <w:r w:rsidR="00A64198">
        <w:rPr>
          <w:rFonts w:ascii="Times New Roman" w:hAnsi="Times New Roman"/>
          <w:sz w:val="28"/>
        </w:rPr>
        <w:t>160</w:t>
      </w:r>
    </w:p>
    <w:p w:rsidR="00E15B88" w:rsidRDefault="00E15B88" w:rsidP="00E15B88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4"/>
        </w:rPr>
      </w:pPr>
    </w:p>
    <w:p w:rsidR="00E15B88" w:rsidRPr="005A1D75" w:rsidRDefault="00E15B88" w:rsidP="00E15B88">
      <w:pPr>
        <w:pStyle w:val="ConsTitle"/>
        <w:widowControl/>
        <w:spacing w:line="360" w:lineRule="auto"/>
        <w:ind w:right="0"/>
        <w:jc w:val="center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посёлок Советский</w:t>
      </w:r>
    </w:p>
    <w:p w:rsidR="00234E95" w:rsidRPr="00E15B88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E15B88" w:rsidRDefault="00234E95" w:rsidP="00234E95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Toc105952706"/>
      <w:r w:rsidRPr="00E15B88">
        <w:rPr>
          <w:rFonts w:ascii="Times New Roman" w:hAnsi="Times New Roman"/>
          <w:b/>
          <w:sz w:val="28"/>
          <w:szCs w:val="28"/>
        </w:rPr>
        <w:t>О налоге на имущество физических лиц</w:t>
      </w:r>
      <w:bookmarkEnd w:id="0"/>
      <w:r w:rsidR="00E15B88" w:rsidRPr="00E15B88">
        <w:rPr>
          <w:rFonts w:ascii="Times New Roman" w:hAnsi="Times New Roman"/>
          <w:b/>
          <w:sz w:val="28"/>
          <w:szCs w:val="28"/>
        </w:rPr>
        <w:t xml:space="preserve"> в Поселковом сельском поселении Тимашевского района</w:t>
      </w:r>
    </w:p>
    <w:p w:rsidR="00234E95" w:rsidRPr="00E15B88" w:rsidRDefault="00234E95" w:rsidP="00234E95">
      <w:pPr>
        <w:ind w:left="567" w:firstLine="0"/>
        <w:rPr>
          <w:rFonts w:ascii="Times New Roman" w:hAnsi="Times New Roman"/>
          <w:sz w:val="28"/>
          <w:szCs w:val="28"/>
        </w:rPr>
      </w:pPr>
    </w:p>
    <w:p w:rsidR="00234E95" w:rsidRPr="00086DD5" w:rsidRDefault="00234E95" w:rsidP="00234E95">
      <w:pPr>
        <w:ind w:left="567" w:firstLine="0"/>
        <w:rPr>
          <w:rFonts w:ascii="Times New Roman" w:hAnsi="Times New Roman"/>
          <w:sz w:val="28"/>
          <w:szCs w:val="28"/>
        </w:rPr>
      </w:pP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 xml:space="preserve">В целях приведения в соответствие нормативных правовых актов </w:t>
      </w:r>
      <w:r w:rsidR="00B773B9" w:rsidRPr="00086DD5">
        <w:rPr>
          <w:rFonts w:ascii="Times New Roman" w:hAnsi="Times New Roman"/>
          <w:sz w:val="28"/>
          <w:szCs w:val="28"/>
        </w:rPr>
        <w:t xml:space="preserve">                        </w:t>
      </w:r>
      <w:r w:rsidR="00E15B88" w:rsidRPr="00086DD5">
        <w:rPr>
          <w:rFonts w:ascii="Times New Roman" w:hAnsi="Times New Roman"/>
          <w:sz w:val="28"/>
          <w:szCs w:val="28"/>
        </w:rPr>
        <w:t xml:space="preserve">Поселкового </w:t>
      </w:r>
      <w:r w:rsidRPr="00086DD5">
        <w:rPr>
          <w:rFonts w:ascii="Times New Roman" w:hAnsi="Times New Roman"/>
          <w:sz w:val="28"/>
          <w:szCs w:val="28"/>
        </w:rPr>
        <w:t>сельского поселения</w:t>
      </w:r>
      <w:r w:rsidR="00E15B88" w:rsidRPr="00086DD5">
        <w:rPr>
          <w:rFonts w:ascii="Times New Roman" w:hAnsi="Times New Roman"/>
          <w:sz w:val="28"/>
          <w:szCs w:val="28"/>
        </w:rPr>
        <w:t xml:space="preserve"> Тимашевского района</w:t>
      </w:r>
      <w:r w:rsidRPr="00086DD5">
        <w:rPr>
          <w:rFonts w:ascii="Times New Roman" w:hAnsi="Times New Roman"/>
          <w:sz w:val="28"/>
          <w:szCs w:val="28"/>
        </w:rPr>
        <w:t xml:space="preserve"> в соответствии с главой 32 </w:t>
      </w:r>
      <w:hyperlink r:id="rId7" w:tooltip="117-ФЗ от 05.08.2000 (ч.2)" w:history="1"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Pr="00086DD5">
        <w:rPr>
          <w:rFonts w:ascii="Times New Roman" w:hAnsi="Times New Roman"/>
          <w:sz w:val="28"/>
          <w:szCs w:val="28"/>
        </w:rPr>
        <w:t xml:space="preserve">, Законом Краснодарского края </w:t>
      </w:r>
      <w:hyperlink r:id="rId8" w:tgtFrame="Logical" w:history="1">
        <w:r w:rsidR="00E15B88"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4 апреля 2016 г</w:t>
        </w:r>
        <w:r w:rsidR="00E15B88"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№ 3368-КЗ</w:t>
        </w:r>
      </w:hyperlink>
      <w:r w:rsidRPr="00086DD5">
        <w:rPr>
          <w:rFonts w:ascii="Times New Roman" w:hAnsi="Times New Roman"/>
          <w:sz w:val="28"/>
          <w:szCs w:val="28"/>
        </w:rPr>
        <w:t xml:space="preserve">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лиц, исходя из кадастровой стоимости объектов налогообложения», статьей 14 Федерального закона </w:t>
      </w:r>
      <w:hyperlink r:id="rId9" w:tooltip="131-ФЗ от 06.10.2003" w:history="1">
        <w:r w:rsidR="00E15B88"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от </w:t>
        </w:r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6 октября 2003 г</w:t>
        </w:r>
        <w:r w:rsidR="00E15B88"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.</w:t>
        </w:r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 xml:space="preserve"> № 131-ФЗ</w:t>
        </w:r>
      </w:hyperlink>
      <w:r w:rsidRPr="00086DD5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статьей 8 Устава</w:t>
      </w:r>
      <w:r w:rsidR="00E15B88" w:rsidRPr="00086DD5">
        <w:rPr>
          <w:rFonts w:ascii="Times New Roman" w:hAnsi="Times New Roman"/>
          <w:sz w:val="28"/>
          <w:szCs w:val="28"/>
        </w:rPr>
        <w:t xml:space="preserve"> Поселкового </w:t>
      </w:r>
      <w:r w:rsidRPr="00086D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773B9" w:rsidRPr="00086DD5">
        <w:rPr>
          <w:rFonts w:ascii="Times New Roman" w:hAnsi="Times New Roman"/>
          <w:sz w:val="28"/>
          <w:szCs w:val="28"/>
        </w:rPr>
        <w:t xml:space="preserve">                        </w:t>
      </w:r>
      <w:r w:rsidRPr="00086DD5">
        <w:rPr>
          <w:rFonts w:ascii="Times New Roman" w:hAnsi="Times New Roman"/>
          <w:sz w:val="28"/>
          <w:szCs w:val="28"/>
        </w:rPr>
        <w:t xml:space="preserve"> </w:t>
      </w:r>
      <w:r w:rsidR="00E15B88" w:rsidRPr="00086DD5">
        <w:rPr>
          <w:rFonts w:ascii="Times New Roman" w:hAnsi="Times New Roman"/>
          <w:sz w:val="28"/>
          <w:szCs w:val="28"/>
        </w:rPr>
        <w:t xml:space="preserve">Тимашевского </w:t>
      </w:r>
      <w:r w:rsidRPr="00086DD5">
        <w:rPr>
          <w:rFonts w:ascii="Times New Roman" w:hAnsi="Times New Roman"/>
          <w:sz w:val="28"/>
          <w:szCs w:val="28"/>
        </w:rPr>
        <w:t xml:space="preserve">района, Совет </w:t>
      </w:r>
      <w:r w:rsidR="00E15B88" w:rsidRPr="00086DD5">
        <w:rPr>
          <w:rFonts w:ascii="Times New Roman" w:hAnsi="Times New Roman"/>
          <w:sz w:val="28"/>
          <w:szCs w:val="28"/>
        </w:rPr>
        <w:t xml:space="preserve">Поселкового </w:t>
      </w:r>
      <w:r w:rsidRPr="00086D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E15B88" w:rsidRPr="00086DD5">
        <w:rPr>
          <w:rFonts w:ascii="Times New Roman" w:hAnsi="Times New Roman"/>
          <w:sz w:val="28"/>
          <w:szCs w:val="28"/>
        </w:rPr>
        <w:t xml:space="preserve">Тимашевского </w:t>
      </w:r>
      <w:r w:rsidRPr="00086DD5">
        <w:rPr>
          <w:rFonts w:ascii="Times New Roman" w:hAnsi="Times New Roman"/>
          <w:sz w:val="28"/>
          <w:szCs w:val="28"/>
        </w:rPr>
        <w:t>района, р</w:t>
      </w:r>
      <w:r w:rsidR="00E15B88" w:rsidRPr="00086DD5">
        <w:rPr>
          <w:rFonts w:ascii="Times New Roman" w:hAnsi="Times New Roman"/>
          <w:sz w:val="28"/>
          <w:szCs w:val="28"/>
        </w:rPr>
        <w:t xml:space="preserve"> </w:t>
      </w:r>
      <w:r w:rsidRPr="00086DD5">
        <w:rPr>
          <w:rFonts w:ascii="Times New Roman" w:hAnsi="Times New Roman"/>
          <w:sz w:val="28"/>
          <w:szCs w:val="28"/>
        </w:rPr>
        <w:t>е</w:t>
      </w:r>
      <w:r w:rsidR="00E15B88" w:rsidRPr="00086DD5">
        <w:rPr>
          <w:rFonts w:ascii="Times New Roman" w:hAnsi="Times New Roman"/>
          <w:sz w:val="28"/>
          <w:szCs w:val="28"/>
        </w:rPr>
        <w:t xml:space="preserve"> </w:t>
      </w:r>
      <w:r w:rsidRPr="00086DD5">
        <w:rPr>
          <w:rFonts w:ascii="Times New Roman" w:hAnsi="Times New Roman"/>
          <w:sz w:val="28"/>
          <w:szCs w:val="28"/>
        </w:rPr>
        <w:t>ш</w:t>
      </w:r>
      <w:r w:rsidR="00E15B88" w:rsidRPr="00086DD5">
        <w:rPr>
          <w:rFonts w:ascii="Times New Roman" w:hAnsi="Times New Roman"/>
          <w:sz w:val="28"/>
          <w:szCs w:val="28"/>
        </w:rPr>
        <w:t xml:space="preserve"> </w:t>
      </w:r>
      <w:r w:rsidRPr="00086DD5">
        <w:rPr>
          <w:rFonts w:ascii="Times New Roman" w:hAnsi="Times New Roman"/>
          <w:sz w:val="28"/>
          <w:szCs w:val="28"/>
        </w:rPr>
        <w:t>и</w:t>
      </w:r>
      <w:r w:rsidR="00E15B88" w:rsidRPr="00086DD5">
        <w:rPr>
          <w:rFonts w:ascii="Times New Roman" w:hAnsi="Times New Roman"/>
          <w:sz w:val="28"/>
          <w:szCs w:val="28"/>
        </w:rPr>
        <w:t xml:space="preserve"> </w:t>
      </w:r>
      <w:r w:rsidRPr="00086DD5">
        <w:rPr>
          <w:rFonts w:ascii="Times New Roman" w:hAnsi="Times New Roman"/>
          <w:sz w:val="28"/>
          <w:szCs w:val="28"/>
        </w:rPr>
        <w:t>л: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1. Установить на территории</w:t>
      </w:r>
      <w:r w:rsidR="00E15B88" w:rsidRPr="00086DD5">
        <w:rPr>
          <w:rFonts w:ascii="Times New Roman" w:hAnsi="Times New Roman"/>
          <w:sz w:val="28"/>
          <w:szCs w:val="28"/>
        </w:rPr>
        <w:t xml:space="preserve"> Поселкового </w:t>
      </w:r>
      <w:r w:rsidRPr="00086DD5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773B9" w:rsidRPr="00086DD5">
        <w:rPr>
          <w:rFonts w:ascii="Times New Roman" w:hAnsi="Times New Roman"/>
          <w:sz w:val="28"/>
          <w:szCs w:val="28"/>
        </w:rPr>
        <w:t xml:space="preserve">                       </w:t>
      </w:r>
      <w:r w:rsidRPr="00086DD5">
        <w:rPr>
          <w:rFonts w:ascii="Times New Roman" w:hAnsi="Times New Roman"/>
          <w:sz w:val="28"/>
          <w:szCs w:val="28"/>
        </w:rPr>
        <w:t>района налог на имущество физических лиц.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 xml:space="preserve">2. Настоящим решением в соответствии </w:t>
      </w:r>
      <w:r w:rsidR="00E15B88" w:rsidRPr="00086DD5">
        <w:rPr>
          <w:rFonts w:ascii="Times New Roman" w:hAnsi="Times New Roman"/>
          <w:sz w:val="28"/>
          <w:szCs w:val="28"/>
        </w:rPr>
        <w:t xml:space="preserve">с </w:t>
      </w:r>
      <w:hyperlink r:id="rId10" w:tooltip="117-ФЗ от 05.08.2000 (ч.2)" w:history="1">
        <w:r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налоговым кодексом Российской Федерации</w:t>
        </w:r>
      </w:hyperlink>
      <w:r w:rsidRPr="00086DD5">
        <w:rPr>
          <w:rFonts w:ascii="Times New Roman" w:hAnsi="Times New Roman"/>
          <w:sz w:val="28"/>
          <w:szCs w:val="28"/>
        </w:rPr>
        <w:t xml:space="preserve"> определяются налоговые ставки налога на имущество физических лиц (далее – налог), а также устанавливаются налоговые льготы.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3. Налоговые ставки устанавливаются в следующих размерах исходя из кадастровой стоимости объекта налогообложения: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</w:p>
    <w:tbl>
      <w:tblPr>
        <w:tblW w:w="9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"/>
        <w:gridCol w:w="7087"/>
        <w:gridCol w:w="1701"/>
      </w:tblGrid>
      <w:tr w:rsidR="00086DD5" w:rsidRPr="00086DD5" w:rsidTr="003D2F1C">
        <w:trPr>
          <w:trHeight w:val="615"/>
          <w:jc w:val="center"/>
        </w:trPr>
        <w:tc>
          <w:tcPr>
            <w:tcW w:w="787" w:type="dxa"/>
            <w:vAlign w:val="center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34E95" w:rsidRPr="00086DD5" w:rsidRDefault="00234E95" w:rsidP="003D2F1C">
            <w:pPr>
              <w:ind w:hanging="29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087" w:type="dxa"/>
            <w:shd w:val="clear" w:color="auto" w:fill="auto"/>
            <w:vAlign w:val="center"/>
            <w:hideMark/>
          </w:tcPr>
          <w:p w:rsidR="00234E95" w:rsidRPr="00086DD5" w:rsidRDefault="00234E95" w:rsidP="00E15B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налогообложения</w:t>
            </w:r>
          </w:p>
        </w:tc>
        <w:tc>
          <w:tcPr>
            <w:tcW w:w="1701" w:type="dxa"/>
            <w:vAlign w:val="center"/>
          </w:tcPr>
          <w:p w:rsidR="00234E95" w:rsidRPr="00086DD5" w:rsidRDefault="00234E95" w:rsidP="00E15B88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Ставка налога, %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Жилые дома, часть жилых домов, квартир, часть квартир, комнат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незавершенного строительства в случае, если проектируемым назначением таких объектов является жилой дом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 xml:space="preserve">Единые недвижимые комплексы, в состав которых входит хотя бы один жилой дом 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Гаражи и машинно-места, в том числе расположенные в объектах налогообложения, указанных в строках 6 и 7 пункта 3 настоящего решения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Хозяйственные строения или сооружения,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0,3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8C5F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налогообложения, включенные в перечень, определяемый в со</w:t>
            </w:r>
            <w:r w:rsidR="008C5FF1" w:rsidRPr="00086DD5">
              <w:rPr>
                <w:rFonts w:ascii="Times New Roman" w:hAnsi="Times New Roman"/>
                <w:sz w:val="28"/>
                <w:szCs w:val="28"/>
              </w:rPr>
              <w:t>ответствии с п.7 ст.378.2 НК РФ</w:t>
            </w:r>
            <w:r w:rsidRPr="00086DD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234E95" w:rsidRPr="00086DD5" w:rsidRDefault="008C5FF1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8C5FF1" w:rsidRPr="00086DD5" w:rsidTr="003D2F1C">
        <w:trPr>
          <w:trHeight w:val="315"/>
          <w:jc w:val="center"/>
        </w:trPr>
        <w:tc>
          <w:tcPr>
            <w:tcW w:w="787" w:type="dxa"/>
          </w:tcPr>
          <w:p w:rsidR="008C5FF1" w:rsidRPr="00086DD5" w:rsidRDefault="00086DD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8C5FF1" w:rsidRPr="00086DD5" w:rsidRDefault="008C5FF1" w:rsidP="008C5FF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налогообложения, предусм</w:t>
            </w:r>
            <w:r w:rsidR="00593451">
              <w:rPr>
                <w:rFonts w:ascii="Times New Roman" w:hAnsi="Times New Roman"/>
                <w:sz w:val="28"/>
                <w:szCs w:val="28"/>
              </w:rPr>
              <w:t>отренные абзацем вторым п. 10 ст.</w:t>
            </w:r>
            <w:r w:rsidRPr="00086DD5">
              <w:rPr>
                <w:rFonts w:ascii="Times New Roman" w:hAnsi="Times New Roman"/>
                <w:sz w:val="28"/>
                <w:szCs w:val="28"/>
              </w:rPr>
              <w:t xml:space="preserve"> 378.2 НК РФ, расположенные в п.Советский, п.Комсомольский </w:t>
            </w:r>
          </w:p>
        </w:tc>
        <w:tc>
          <w:tcPr>
            <w:tcW w:w="1701" w:type="dxa"/>
          </w:tcPr>
          <w:p w:rsidR="008C5FF1" w:rsidRPr="00086DD5" w:rsidRDefault="008C5FF1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1,2</w:t>
            </w:r>
          </w:p>
        </w:tc>
      </w:tr>
      <w:tr w:rsidR="008C5FF1" w:rsidRPr="00086DD5" w:rsidTr="003D2F1C">
        <w:trPr>
          <w:trHeight w:val="315"/>
          <w:jc w:val="center"/>
        </w:trPr>
        <w:tc>
          <w:tcPr>
            <w:tcW w:w="787" w:type="dxa"/>
          </w:tcPr>
          <w:p w:rsidR="008C5FF1" w:rsidRPr="00086DD5" w:rsidRDefault="00086DD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8C5FF1" w:rsidRPr="00086DD5" w:rsidRDefault="008C5FF1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налогообложения, преду</w:t>
            </w:r>
            <w:r w:rsidR="00593451">
              <w:rPr>
                <w:rFonts w:ascii="Times New Roman" w:hAnsi="Times New Roman"/>
                <w:sz w:val="28"/>
                <w:szCs w:val="28"/>
              </w:rPr>
              <w:t>смотренные абзацем вторым п. 10 ст.</w:t>
            </w:r>
            <w:r w:rsidRPr="00086DD5">
              <w:rPr>
                <w:rFonts w:ascii="Times New Roman" w:hAnsi="Times New Roman"/>
                <w:sz w:val="28"/>
                <w:szCs w:val="28"/>
              </w:rPr>
              <w:t xml:space="preserve"> 378.2 НК РФ, расположенные в п.Красный, п.Новый, п.Октябрьский, п.Красноармейский</w:t>
            </w:r>
          </w:p>
        </w:tc>
        <w:tc>
          <w:tcPr>
            <w:tcW w:w="1701" w:type="dxa"/>
          </w:tcPr>
          <w:p w:rsidR="008C5FF1" w:rsidRPr="00086DD5" w:rsidRDefault="008C5FF1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086DD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234E95" w:rsidRPr="00086D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Объекты налогообложения, кадастровая стоимость каждого из которых превышает 300 млн.руб.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1,0</w:t>
            </w:r>
          </w:p>
        </w:tc>
      </w:tr>
      <w:tr w:rsidR="00086DD5" w:rsidRPr="00086DD5" w:rsidTr="003D2F1C">
        <w:trPr>
          <w:trHeight w:val="315"/>
          <w:jc w:val="center"/>
        </w:trPr>
        <w:tc>
          <w:tcPr>
            <w:tcW w:w="787" w:type="dxa"/>
          </w:tcPr>
          <w:p w:rsidR="00234E95" w:rsidRPr="00086DD5" w:rsidRDefault="00086DD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34E95" w:rsidRPr="00086DD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087" w:type="dxa"/>
            <w:shd w:val="clear" w:color="auto" w:fill="auto"/>
            <w:vAlign w:val="bottom"/>
          </w:tcPr>
          <w:p w:rsidR="00234E95" w:rsidRPr="00086DD5" w:rsidRDefault="00234E95" w:rsidP="003D2F1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Прочие объекты налогообложения</w:t>
            </w:r>
          </w:p>
        </w:tc>
        <w:tc>
          <w:tcPr>
            <w:tcW w:w="1701" w:type="dxa"/>
          </w:tcPr>
          <w:p w:rsidR="00234E95" w:rsidRPr="00086DD5" w:rsidRDefault="00A3384D" w:rsidP="003D2F1C">
            <w:pPr>
              <w:rPr>
                <w:rFonts w:ascii="Times New Roman" w:hAnsi="Times New Roman"/>
                <w:sz w:val="28"/>
                <w:szCs w:val="28"/>
              </w:rPr>
            </w:pPr>
            <w:r w:rsidRPr="00086DD5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</w:tbl>
    <w:p w:rsidR="00234E95" w:rsidRPr="00086DD5" w:rsidRDefault="00234E95" w:rsidP="00086DD5">
      <w:pPr>
        <w:ind w:firstLine="0"/>
        <w:rPr>
          <w:rFonts w:ascii="Times New Roman" w:hAnsi="Times New Roman"/>
          <w:sz w:val="28"/>
          <w:szCs w:val="28"/>
        </w:rPr>
      </w:pPr>
    </w:p>
    <w:p w:rsidR="00234E95" w:rsidRPr="00086DD5" w:rsidRDefault="0005754D" w:rsidP="00234E95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4</w:t>
      </w:r>
      <w:r w:rsidR="00234E95" w:rsidRPr="00086DD5">
        <w:rPr>
          <w:rFonts w:ascii="Times New Roman" w:hAnsi="Times New Roman"/>
          <w:sz w:val="28"/>
          <w:szCs w:val="28"/>
        </w:rPr>
        <w:t>.</w:t>
      </w:r>
      <w:r w:rsidR="002B6C82" w:rsidRPr="00086DD5">
        <w:rPr>
          <w:rFonts w:ascii="Times New Roman" w:hAnsi="Times New Roman"/>
          <w:sz w:val="28"/>
          <w:szCs w:val="28"/>
        </w:rPr>
        <w:t xml:space="preserve"> </w:t>
      </w:r>
      <w:r w:rsidR="00234E95" w:rsidRPr="00086DD5">
        <w:rPr>
          <w:rFonts w:ascii="Times New Roman" w:hAnsi="Times New Roman"/>
          <w:sz w:val="28"/>
          <w:szCs w:val="28"/>
        </w:rPr>
        <w:t xml:space="preserve">Налоговые льготы предоставляются в порядке и случаях, установленных статьей 407 </w:t>
      </w:r>
      <w:hyperlink r:id="rId11" w:tooltip="117-ФЗ от 05.08.2000 (ч.2)" w:history="1">
        <w:r w:rsidR="00234E95" w:rsidRPr="00086DD5">
          <w:rPr>
            <w:rStyle w:val="a7"/>
            <w:rFonts w:ascii="Times New Roman" w:hAnsi="Times New Roman"/>
            <w:color w:val="auto"/>
            <w:sz w:val="28"/>
            <w:szCs w:val="28"/>
          </w:rPr>
          <w:t>Налогового кодекса Российской Федерации</w:t>
        </w:r>
      </w:hyperlink>
      <w:r w:rsidR="00234E95" w:rsidRPr="00086DD5">
        <w:rPr>
          <w:rFonts w:ascii="Times New Roman" w:hAnsi="Times New Roman"/>
          <w:sz w:val="28"/>
          <w:szCs w:val="28"/>
        </w:rPr>
        <w:t>.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Налогоплательщики - 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Уведомление о выбранных объектах налогообложения, в отношении которых предоставляется налоговая льгота, представляется налогоплательщиками -</w:t>
      </w:r>
      <w:r w:rsidR="00DC23A1" w:rsidRPr="00086DD5">
        <w:rPr>
          <w:rFonts w:ascii="Times New Roman" w:hAnsi="Times New Roman"/>
          <w:sz w:val="28"/>
          <w:szCs w:val="28"/>
        </w:rPr>
        <w:t xml:space="preserve"> </w:t>
      </w:r>
      <w:r w:rsidRPr="00086DD5">
        <w:rPr>
          <w:rFonts w:ascii="Times New Roman" w:hAnsi="Times New Roman"/>
          <w:sz w:val="28"/>
          <w:szCs w:val="28"/>
        </w:rPr>
        <w:t>физическими лицами в налоговый орган по своему выбору.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Уведомление о выбранных объектах налогообложения может быть предоставлено в налоговый орган через многофункциональный центр предоставления государственных и муниципальных услуг.</w:t>
      </w:r>
    </w:p>
    <w:p w:rsidR="00234E95" w:rsidRPr="00086DD5" w:rsidRDefault="0005754D" w:rsidP="00234E95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5</w:t>
      </w:r>
      <w:r w:rsidR="00234E95" w:rsidRPr="00086DD5">
        <w:rPr>
          <w:rFonts w:ascii="Times New Roman" w:hAnsi="Times New Roman"/>
          <w:sz w:val="28"/>
          <w:szCs w:val="28"/>
        </w:rPr>
        <w:t xml:space="preserve">. Признать утратившими силу </w:t>
      </w:r>
      <w:r w:rsidR="00DC23A1" w:rsidRPr="00086DD5">
        <w:rPr>
          <w:rFonts w:ascii="Times New Roman" w:hAnsi="Times New Roman"/>
          <w:sz w:val="28"/>
          <w:szCs w:val="28"/>
        </w:rPr>
        <w:t xml:space="preserve">следующие </w:t>
      </w:r>
      <w:r w:rsidR="00234E95" w:rsidRPr="00086DD5">
        <w:rPr>
          <w:rFonts w:ascii="Times New Roman" w:hAnsi="Times New Roman"/>
          <w:sz w:val="28"/>
          <w:szCs w:val="28"/>
        </w:rPr>
        <w:t xml:space="preserve">решения Совета </w:t>
      </w:r>
      <w:r w:rsidR="00DC23A1" w:rsidRPr="00086DD5">
        <w:rPr>
          <w:rFonts w:ascii="Times New Roman" w:hAnsi="Times New Roman"/>
          <w:sz w:val="28"/>
          <w:szCs w:val="28"/>
        </w:rPr>
        <w:t>Поселкового сельского поселения</w:t>
      </w:r>
      <w:r w:rsidR="00B773B9" w:rsidRPr="00086DD5">
        <w:rPr>
          <w:rFonts w:ascii="Times New Roman" w:hAnsi="Times New Roman"/>
          <w:sz w:val="28"/>
          <w:szCs w:val="28"/>
        </w:rPr>
        <w:t xml:space="preserve"> </w:t>
      </w:r>
      <w:r w:rsidR="00DC23A1" w:rsidRPr="00086DD5">
        <w:rPr>
          <w:rFonts w:ascii="Times New Roman" w:hAnsi="Times New Roman"/>
          <w:sz w:val="28"/>
          <w:szCs w:val="28"/>
        </w:rPr>
        <w:t xml:space="preserve">Тимашевского </w:t>
      </w:r>
      <w:r w:rsidR="00234E95" w:rsidRPr="00086DD5">
        <w:rPr>
          <w:rFonts w:ascii="Times New Roman" w:hAnsi="Times New Roman"/>
          <w:sz w:val="28"/>
          <w:szCs w:val="28"/>
        </w:rPr>
        <w:t>района:</w:t>
      </w:r>
    </w:p>
    <w:p w:rsidR="00DC23A1" w:rsidRPr="00086DD5" w:rsidRDefault="00DC23A1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- от 23 ноября 2017 г. № 126 «Об установлении налога на имущество физических лиц на территории Поселкового сельского поселения Тимашевского района»;</w:t>
      </w:r>
    </w:p>
    <w:p w:rsidR="00DC23A1" w:rsidRPr="00086DD5" w:rsidRDefault="00DC23A1" w:rsidP="00234E95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>- от 29 ноября 2019 г. № 17 «О внесении изменений в решение Совета Поселкового сельского поселения Тимашевского района от 23 ноября 2017 г. № 126 «Об установлении налога на имущество физических лиц на территории Поселкового сельского поселения Тимашевского района»;</w:t>
      </w:r>
    </w:p>
    <w:p w:rsidR="00DC23A1" w:rsidRPr="00086DD5" w:rsidRDefault="00DC23A1" w:rsidP="00DC23A1">
      <w:pPr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lastRenderedPageBreak/>
        <w:t>- от 2 апреля 2021 г. № 58 «О внесении изменений в решение Совета Поселкового сельского поселения Тимашевского района от 23 ноября 2017 г. № 126 «Об установлении налога на имущество физических лиц на территории Поселкового сельского поселения Тимашевского района»;</w:t>
      </w:r>
    </w:p>
    <w:p w:rsidR="00DC23A1" w:rsidRPr="00086DD5" w:rsidRDefault="0005754D" w:rsidP="0005754D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6</w:t>
      </w:r>
      <w:r w:rsidR="00234E95" w:rsidRPr="00086DD5">
        <w:rPr>
          <w:rFonts w:ascii="Times New Roman" w:hAnsi="Times New Roman"/>
          <w:sz w:val="28"/>
          <w:szCs w:val="28"/>
        </w:rPr>
        <w:t xml:space="preserve">. </w:t>
      </w:r>
      <w:r w:rsidR="00DC23A1" w:rsidRPr="00086DD5">
        <w:rPr>
          <w:rFonts w:ascii="Times New Roman" w:hAnsi="Times New Roman"/>
          <w:sz w:val="28"/>
          <w:szCs w:val="28"/>
        </w:rPr>
        <w:t>Главному специалисту администрации Поселкового сельского поселения Тимашевского района Ляшко Н.М. опубликовать текст настоящего решения в газете «Поселковые вести» и разместить на официальном сайте Поселкового сельского поселения Тимашевского района в информационно-телекоммуникационной сети «Интернет» (www.поселковое.рф).</w:t>
      </w:r>
    </w:p>
    <w:p w:rsidR="00DC23A1" w:rsidRPr="00086DD5" w:rsidRDefault="0005754D" w:rsidP="0005754D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7</w:t>
      </w:r>
      <w:r w:rsidR="00DC23A1" w:rsidRPr="00086DD5">
        <w:rPr>
          <w:rFonts w:ascii="Times New Roman" w:hAnsi="Times New Roman"/>
          <w:sz w:val="28"/>
          <w:szCs w:val="28"/>
        </w:rPr>
        <w:t>. Контроль за исполнением настоящего решения возложить на главу Поселкового сельского поселения Тимашевского района.</w:t>
      </w:r>
    </w:p>
    <w:p w:rsidR="00DC23A1" w:rsidRPr="00086DD5" w:rsidRDefault="0005754D" w:rsidP="0005754D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8</w:t>
      </w:r>
      <w:r w:rsidR="00DC23A1" w:rsidRPr="00086DD5">
        <w:rPr>
          <w:rFonts w:ascii="Times New Roman" w:hAnsi="Times New Roman"/>
          <w:sz w:val="28"/>
          <w:szCs w:val="28"/>
        </w:rPr>
        <w:t>. Настоящее решение довести до сведения Межрайонной инспекции Федеральной налоговой службы России № 10 по Краснодарскому краю.</w:t>
      </w:r>
    </w:p>
    <w:p w:rsidR="00DC23A1" w:rsidRPr="00086DD5" w:rsidRDefault="0005754D" w:rsidP="0005754D">
      <w:pPr>
        <w:rPr>
          <w:rFonts w:ascii="Times New Roman" w:hAnsi="Times New Roman"/>
          <w:sz w:val="28"/>
          <w:szCs w:val="28"/>
        </w:rPr>
      </w:pPr>
      <w:r w:rsidRPr="0005754D">
        <w:rPr>
          <w:rFonts w:ascii="Times New Roman" w:hAnsi="Times New Roman"/>
          <w:sz w:val="28"/>
          <w:szCs w:val="28"/>
        </w:rPr>
        <w:t>9</w:t>
      </w:r>
      <w:r w:rsidR="00DC23A1" w:rsidRPr="00086DD5">
        <w:rPr>
          <w:rFonts w:ascii="Times New Roman" w:hAnsi="Times New Roman"/>
          <w:sz w:val="28"/>
          <w:szCs w:val="28"/>
        </w:rPr>
        <w:t>. Настоящее решение вступает в силу с 1 января 2024 г., но не ранее, чем по истечении одного месяца со дня его официального опубликования.</w:t>
      </w:r>
    </w:p>
    <w:p w:rsidR="00234E95" w:rsidRDefault="00234E95" w:rsidP="00DC23A1">
      <w:pPr>
        <w:rPr>
          <w:rFonts w:ascii="Times New Roman" w:hAnsi="Times New Roman"/>
          <w:sz w:val="28"/>
          <w:szCs w:val="28"/>
        </w:rPr>
      </w:pPr>
    </w:p>
    <w:p w:rsidR="00D55C6D" w:rsidRPr="00086DD5" w:rsidRDefault="00D55C6D" w:rsidP="00DC23A1">
      <w:pPr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</w:p>
    <w:p w:rsidR="00DC23A1" w:rsidRPr="00086DD5" w:rsidRDefault="00234E95" w:rsidP="00D55C6D">
      <w:pPr>
        <w:ind w:firstLine="0"/>
        <w:rPr>
          <w:rFonts w:ascii="Times New Roman" w:hAnsi="Times New Roman"/>
          <w:sz w:val="28"/>
          <w:szCs w:val="28"/>
        </w:rPr>
      </w:pPr>
      <w:r w:rsidRPr="00086DD5">
        <w:rPr>
          <w:rFonts w:ascii="Times New Roman" w:hAnsi="Times New Roman"/>
          <w:sz w:val="28"/>
          <w:szCs w:val="28"/>
        </w:rPr>
        <w:t xml:space="preserve">Глава </w:t>
      </w:r>
      <w:r w:rsidR="00DC23A1" w:rsidRPr="00086DD5">
        <w:rPr>
          <w:rFonts w:ascii="Times New Roman" w:hAnsi="Times New Roman"/>
          <w:sz w:val="28"/>
          <w:szCs w:val="28"/>
        </w:rPr>
        <w:t xml:space="preserve">Поселкового </w:t>
      </w:r>
      <w:r w:rsidRPr="00086DD5">
        <w:rPr>
          <w:rFonts w:ascii="Times New Roman" w:hAnsi="Times New Roman"/>
          <w:sz w:val="28"/>
          <w:szCs w:val="28"/>
        </w:rPr>
        <w:t>сельского</w:t>
      </w:r>
    </w:p>
    <w:p w:rsidR="00234E95" w:rsidRPr="00086DD5" w:rsidRDefault="00D55C6D" w:rsidP="00D55C6D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234E95" w:rsidRPr="00086DD5">
        <w:rPr>
          <w:rFonts w:ascii="Times New Roman" w:hAnsi="Times New Roman"/>
          <w:sz w:val="28"/>
          <w:szCs w:val="28"/>
        </w:rPr>
        <w:t>оселения</w:t>
      </w:r>
      <w:r w:rsidR="00DC23A1" w:rsidRPr="00086DD5">
        <w:rPr>
          <w:rFonts w:ascii="Times New Roman" w:hAnsi="Times New Roman"/>
          <w:sz w:val="28"/>
          <w:szCs w:val="28"/>
        </w:rPr>
        <w:t xml:space="preserve"> Тимашевского района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DC23A1" w:rsidRPr="00086DD5">
        <w:rPr>
          <w:rFonts w:ascii="Times New Roman" w:hAnsi="Times New Roman"/>
          <w:sz w:val="28"/>
          <w:szCs w:val="28"/>
        </w:rPr>
        <w:t xml:space="preserve">                        Н.И. Желтобрюхова</w:t>
      </w: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</w:p>
    <w:p w:rsidR="00234E95" w:rsidRPr="00086DD5" w:rsidRDefault="00234E95" w:rsidP="00234E95">
      <w:pPr>
        <w:rPr>
          <w:rFonts w:ascii="Times New Roman" w:hAnsi="Times New Roman"/>
          <w:sz w:val="28"/>
          <w:szCs w:val="28"/>
        </w:rPr>
      </w:pPr>
    </w:p>
    <w:sectPr w:rsidR="00234E95" w:rsidRPr="00086DD5" w:rsidSect="00D71DBA">
      <w:pgSz w:w="11906" w:h="16838"/>
      <w:pgMar w:top="1134" w:right="566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600" w:rsidRDefault="00784600" w:rsidP="00234E95">
      <w:r>
        <w:separator/>
      </w:r>
    </w:p>
  </w:endnote>
  <w:endnote w:type="continuationSeparator" w:id="0">
    <w:p w:rsidR="00784600" w:rsidRDefault="00784600" w:rsidP="0023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600" w:rsidRDefault="00784600" w:rsidP="00234E95">
      <w:r>
        <w:separator/>
      </w:r>
    </w:p>
  </w:footnote>
  <w:footnote w:type="continuationSeparator" w:id="0">
    <w:p w:rsidR="00784600" w:rsidRDefault="00784600" w:rsidP="00234E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E95"/>
    <w:rsid w:val="0005754D"/>
    <w:rsid w:val="00086DD5"/>
    <w:rsid w:val="00234E95"/>
    <w:rsid w:val="002961BF"/>
    <w:rsid w:val="002B6C82"/>
    <w:rsid w:val="00321109"/>
    <w:rsid w:val="00380A7A"/>
    <w:rsid w:val="00593451"/>
    <w:rsid w:val="00784600"/>
    <w:rsid w:val="007C2F47"/>
    <w:rsid w:val="008A6A73"/>
    <w:rsid w:val="008C5FF1"/>
    <w:rsid w:val="00955F2E"/>
    <w:rsid w:val="00A3384D"/>
    <w:rsid w:val="00A64198"/>
    <w:rsid w:val="00B773B9"/>
    <w:rsid w:val="00C32CC3"/>
    <w:rsid w:val="00D55C6D"/>
    <w:rsid w:val="00DC23A1"/>
    <w:rsid w:val="00E15B88"/>
    <w:rsid w:val="00EE0934"/>
    <w:rsid w:val="00FE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DEFA7-3160-40EB-AEC4-BF8B900E0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34E9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34E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34E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34E9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basedOn w:val="a0"/>
    <w:rsid w:val="00234E95"/>
    <w:rPr>
      <w:color w:val="0000FF"/>
      <w:u w:val="none"/>
    </w:rPr>
  </w:style>
  <w:style w:type="paragraph" w:customStyle="1" w:styleId="ConsTitle">
    <w:name w:val="ConsTitle"/>
    <w:rsid w:val="00E15B8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5754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575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1268b79f-b706-45a5-9ddf-c03fead1aa42.htm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nla-service.minjust.ru:8080/rnla-links/ws/content/act/b5c1d49e-faad-4027-8721-c4ed5ca2f0a3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nla-service.minjust.ru:8080/rnla-links/ws/content/act/b5c1d49e-faad-4027-8721-c4ed5ca2f0a3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nla-service.minjust.ru:8080/rnla-links/ws/content/act/b5c1d49e-faad-4027-8721-c4ed5ca2f0a3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nla-service.minjust.ru:8080/rnla-links/ws/content/act/96e20c02-1b12-465a-b64c-24aa9227000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890</Words>
  <Characters>5078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Сторожкова Юлия Васильевна</dc:creator>
  <cp:keywords/>
  <dc:description/>
  <cp:lastModifiedBy>User</cp:lastModifiedBy>
  <cp:revision>6</cp:revision>
  <cp:lastPrinted>2024-10-04T05:56:00Z</cp:lastPrinted>
  <dcterms:created xsi:type="dcterms:W3CDTF">2024-01-30T11:25:00Z</dcterms:created>
  <dcterms:modified xsi:type="dcterms:W3CDTF">2024-10-04T05:56:00Z</dcterms:modified>
</cp:coreProperties>
</file>