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01" w:rsidRDefault="00EF0808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-386715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Pr="00B74415" w:rsidRDefault="00001201" w:rsidP="00EF0808">
      <w:pPr>
        <w:jc w:val="center"/>
        <w:rPr>
          <w:rFonts w:ascii="Times New Roman" w:hAnsi="Times New Roman"/>
          <w:b/>
          <w:sz w:val="28"/>
          <w:szCs w:val="28"/>
        </w:rPr>
      </w:pPr>
      <w:r w:rsidRPr="00EF080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E7B17" w:rsidRPr="00EF0808">
        <w:rPr>
          <w:rFonts w:ascii="Times New Roman" w:hAnsi="Times New Roman"/>
          <w:b/>
          <w:sz w:val="28"/>
          <w:szCs w:val="28"/>
        </w:rPr>
        <w:t>ПОСЕЛКОВОГО</w:t>
      </w:r>
      <w:r w:rsidRPr="00EF0808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</w:t>
      </w:r>
    </w:p>
    <w:p w:rsidR="00001201" w:rsidRPr="00B74415" w:rsidRDefault="00001201" w:rsidP="00B74415">
      <w:pPr>
        <w:jc w:val="center"/>
        <w:rPr>
          <w:rFonts w:ascii="Times New Roman" w:hAnsi="Times New Roman"/>
          <w:b/>
          <w:sz w:val="28"/>
          <w:szCs w:val="28"/>
        </w:rPr>
      </w:pPr>
      <w:r w:rsidRPr="00B7441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E7B17" w:rsidRDefault="00001201" w:rsidP="00B74415">
      <w:pPr>
        <w:jc w:val="center"/>
        <w:rPr>
          <w:rFonts w:ascii="Times New Roman" w:hAnsi="Times New Roman"/>
          <w:sz w:val="28"/>
          <w:szCs w:val="28"/>
        </w:rPr>
      </w:pPr>
      <w:r w:rsidRPr="00B74415">
        <w:rPr>
          <w:rFonts w:ascii="Times New Roman" w:hAnsi="Times New Roman"/>
          <w:sz w:val="28"/>
          <w:szCs w:val="28"/>
        </w:rPr>
        <w:t xml:space="preserve">от </w:t>
      </w:r>
      <w:r w:rsidR="00AE7B17">
        <w:rPr>
          <w:rFonts w:ascii="Times New Roman" w:hAnsi="Times New Roman"/>
          <w:sz w:val="28"/>
          <w:szCs w:val="28"/>
        </w:rPr>
        <w:t xml:space="preserve">  </w:t>
      </w:r>
      <w:r w:rsidR="00B70992">
        <w:rPr>
          <w:rFonts w:ascii="Times New Roman" w:hAnsi="Times New Roman"/>
          <w:sz w:val="28"/>
          <w:szCs w:val="28"/>
        </w:rPr>
        <w:t>22.12.2023</w:t>
      </w:r>
      <w:r w:rsidR="00EF0808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  <w:r w:rsidR="00AE7B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B74415">
        <w:rPr>
          <w:rFonts w:ascii="Times New Roman" w:hAnsi="Times New Roman"/>
          <w:sz w:val="28"/>
          <w:szCs w:val="28"/>
        </w:rPr>
        <w:t xml:space="preserve">           </w:t>
      </w:r>
      <w:r w:rsidR="00AE7B17">
        <w:rPr>
          <w:rFonts w:ascii="Times New Roman" w:hAnsi="Times New Roman"/>
          <w:sz w:val="28"/>
          <w:szCs w:val="28"/>
        </w:rPr>
        <w:t xml:space="preserve">                             №</w:t>
      </w:r>
      <w:r w:rsidR="00B70992">
        <w:rPr>
          <w:rFonts w:ascii="Times New Roman" w:hAnsi="Times New Roman"/>
          <w:sz w:val="28"/>
          <w:szCs w:val="28"/>
        </w:rPr>
        <w:t xml:space="preserve"> 91</w:t>
      </w:r>
    </w:p>
    <w:p w:rsidR="00001201" w:rsidRPr="00B74415" w:rsidRDefault="00AE7B17" w:rsidP="00B74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посёлок Советский</w:t>
      </w:r>
    </w:p>
    <w:p w:rsidR="00001201" w:rsidRDefault="00001201" w:rsidP="00B74415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специально отведенных мест и </w:t>
      </w:r>
    </w:p>
    <w:p w:rsidR="00001201" w:rsidRDefault="00001201" w:rsidP="00B74415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помещений для проведения встреч депутатов с избирателями</w:t>
      </w:r>
    </w:p>
    <w:p w:rsidR="00001201" w:rsidRDefault="00001201" w:rsidP="00B74415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AE7B17">
        <w:rPr>
          <w:b/>
          <w:sz w:val="28"/>
          <w:szCs w:val="28"/>
        </w:rPr>
        <w:t>Поселкового</w:t>
      </w:r>
      <w:r>
        <w:rPr>
          <w:b/>
          <w:sz w:val="28"/>
          <w:szCs w:val="28"/>
        </w:rPr>
        <w:t xml:space="preserve"> сельского поселения </w:t>
      </w:r>
    </w:p>
    <w:p w:rsidR="00001201" w:rsidRDefault="00001201" w:rsidP="00B74415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001201" w:rsidRDefault="00001201" w:rsidP="00B74415">
      <w:pPr>
        <w:pStyle w:val="ab"/>
        <w:spacing w:before="0" w:beforeAutospacing="0" w:after="0" w:afterAutospacing="0" w:line="180" w:lineRule="atLeast"/>
        <w:jc w:val="both"/>
        <w:rPr>
          <w:b/>
          <w:sz w:val="28"/>
          <w:szCs w:val="28"/>
        </w:rPr>
      </w:pPr>
    </w:p>
    <w:p w:rsidR="00001201" w:rsidRPr="00AE7B17" w:rsidRDefault="00001201" w:rsidP="00B74415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E7B17">
        <w:rPr>
          <w:color w:val="000000"/>
          <w:sz w:val="28"/>
          <w:szCs w:val="28"/>
        </w:rPr>
        <w:t xml:space="preserve">В соответствии с Федеральными законами от 8 мая 1994 г. </w:t>
      </w:r>
      <w:hyperlink r:id="rId7" w:history="1">
        <w:r w:rsidRPr="00AE7B17">
          <w:rPr>
            <w:rStyle w:val="aa"/>
            <w:color w:val="000000"/>
            <w:sz w:val="28"/>
            <w:szCs w:val="28"/>
            <w:u w:val="none"/>
          </w:rPr>
          <w:t>№ 3-ФЗ</w:t>
        </w:r>
      </w:hyperlink>
      <w:r w:rsidR="00AE7B17" w:rsidRPr="00AE7B17">
        <w:rPr>
          <w:color w:val="000000"/>
          <w:sz w:val="28"/>
          <w:szCs w:val="28"/>
        </w:rPr>
        <w:t xml:space="preserve">           </w:t>
      </w:r>
      <w:r w:rsidRPr="00AE7B17">
        <w:rPr>
          <w:color w:val="000000"/>
          <w:sz w:val="28"/>
          <w:szCs w:val="28"/>
        </w:rPr>
        <w:t xml:space="preserve">«О статусе сенатора Совета Федерации и статусе депутата Государственной Думы Федерального Собрания Российской Федерации», от 21 декабря 2021 г. № 414-ФЗ «Об общих принципах организации публичной власти в субъектах Российской Федерации», от 6 октября 2003 г. </w:t>
      </w:r>
      <w:hyperlink r:id="rId8" w:history="1">
        <w:r w:rsidRPr="00AE7B17">
          <w:rPr>
            <w:rStyle w:val="aa"/>
            <w:color w:val="000000"/>
            <w:sz w:val="28"/>
            <w:szCs w:val="28"/>
            <w:u w:val="none"/>
          </w:rPr>
          <w:t>№ 131-ФЗ</w:t>
        </w:r>
      </w:hyperlink>
      <w:r w:rsidRPr="00AE7B17">
        <w:rPr>
          <w:color w:val="000000"/>
          <w:sz w:val="28"/>
          <w:szCs w:val="28"/>
        </w:rPr>
        <w:t xml:space="preserve"> «Об общих принципах организации </w:t>
      </w:r>
      <w:r w:rsidR="00AE7B17" w:rsidRPr="00AE7B17">
        <w:rPr>
          <w:color w:val="000000"/>
          <w:sz w:val="28"/>
          <w:szCs w:val="28"/>
        </w:rPr>
        <w:t xml:space="preserve">  </w:t>
      </w:r>
      <w:r w:rsidRPr="00AE7B17">
        <w:rPr>
          <w:color w:val="000000"/>
          <w:sz w:val="28"/>
          <w:szCs w:val="28"/>
        </w:rPr>
        <w:t xml:space="preserve">местного </w:t>
      </w:r>
      <w:r w:rsidR="00AE7B17" w:rsidRPr="00AE7B17">
        <w:rPr>
          <w:color w:val="000000"/>
          <w:sz w:val="28"/>
          <w:szCs w:val="28"/>
        </w:rPr>
        <w:t xml:space="preserve">  </w:t>
      </w:r>
      <w:r w:rsidRPr="00AE7B17">
        <w:rPr>
          <w:color w:val="000000"/>
          <w:sz w:val="28"/>
          <w:szCs w:val="28"/>
        </w:rPr>
        <w:t xml:space="preserve">самоуправления </w:t>
      </w:r>
      <w:r w:rsidR="00AE7B17" w:rsidRPr="00AE7B17">
        <w:rPr>
          <w:color w:val="000000"/>
          <w:sz w:val="28"/>
          <w:szCs w:val="28"/>
        </w:rPr>
        <w:t xml:space="preserve">  </w:t>
      </w:r>
      <w:r w:rsidRPr="00AE7B17">
        <w:rPr>
          <w:color w:val="000000"/>
          <w:sz w:val="28"/>
          <w:szCs w:val="28"/>
        </w:rPr>
        <w:t>в</w:t>
      </w:r>
      <w:r w:rsidR="00AE7B17" w:rsidRPr="00AE7B17">
        <w:rPr>
          <w:color w:val="000000"/>
          <w:sz w:val="28"/>
          <w:szCs w:val="28"/>
        </w:rPr>
        <w:t xml:space="preserve">  </w:t>
      </w:r>
      <w:r w:rsidRPr="00AE7B17">
        <w:rPr>
          <w:color w:val="000000"/>
          <w:sz w:val="28"/>
          <w:szCs w:val="28"/>
        </w:rPr>
        <w:t xml:space="preserve"> Российской </w:t>
      </w:r>
      <w:r w:rsidR="00AE7B17" w:rsidRPr="00AE7B17">
        <w:rPr>
          <w:color w:val="000000"/>
          <w:sz w:val="28"/>
          <w:szCs w:val="28"/>
        </w:rPr>
        <w:t xml:space="preserve">  </w:t>
      </w:r>
      <w:r w:rsidRPr="00AE7B17">
        <w:rPr>
          <w:color w:val="000000"/>
          <w:sz w:val="28"/>
          <w:szCs w:val="28"/>
        </w:rPr>
        <w:t xml:space="preserve">Федерации», </w:t>
      </w:r>
      <w:r w:rsidR="00AE7B17" w:rsidRPr="00AE7B17">
        <w:rPr>
          <w:color w:val="000000"/>
          <w:sz w:val="28"/>
          <w:szCs w:val="28"/>
        </w:rPr>
        <w:t xml:space="preserve">          </w:t>
      </w:r>
      <w:r w:rsidRPr="00AE7B17">
        <w:rPr>
          <w:color w:val="000000"/>
          <w:sz w:val="28"/>
          <w:szCs w:val="28"/>
        </w:rPr>
        <w:t xml:space="preserve"> п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о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с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т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а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н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о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в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л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я</w:t>
      </w:r>
      <w:r w:rsidR="00AE7B17" w:rsidRPr="00AE7B17">
        <w:rPr>
          <w:color w:val="000000"/>
          <w:sz w:val="28"/>
          <w:szCs w:val="28"/>
        </w:rPr>
        <w:t xml:space="preserve"> </w:t>
      </w:r>
      <w:r w:rsidRPr="00AE7B17">
        <w:rPr>
          <w:color w:val="000000"/>
          <w:sz w:val="28"/>
          <w:szCs w:val="28"/>
        </w:rPr>
        <w:t>ю:</w:t>
      </w:r>
    </w:p>
    <w:p w:rsidR="00001201" w:rsidRPr="00AE7B17" w:rsidRDefault="00001201" w:rsidP="00B74415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E7B17">
        <w:rPr>
          <w:color w:val="000000"/>
          <w:sz w:val="28"/>
          <w:szCs w:val="28"/>
        </w:rPr>
        <w:t xml:space="preserve">1. Определить </w:t>
      </w:r>
      <w:hyperlink r:id="rId9" w:anchor="Par33#Par33" w:tooltip="ПЕРЕЧЕНЬ" w:history="1">
        <w:r w:rsidRPr="00AE7B17">
          <w:rPr>
            <w:rStyle w:val="aa"/>
            <w:color w:val="000000"/>
            <w:sz w:val="28"/>
            <w:szCs w:val="28"/>
            <w:u w:val="none"/>
          </w:rPr>
          <w:t>перечень</w:t>
        </w:r>
      </w:hyperlink>
      <w:r w:rsidRPr="00AE7B17">
        <w:rPr>
          <w:color w:val="000000"/>
          <w:sz w:val="28"/>
          <w:szCs w:val="28"/>
        </w:rPr>
        <w:t xml:space="preserve"> специально отведенных мест и помещений для проведения встреч депутатов с избирателями </w:t>
      </w:r>
      <w:r w:rsidRPr="00AE7B17">
        <w:rPr>
          <w:sz w:val="28"/>
          <w:szCs w:val="28"/>
        </w:rPr>
        <w:t xml:space="preserve">на территории </w:t>
      </w:r>
      <w:r w:rsidR="00AE7B17" w:rsidRPr="00AE7B17">
        <w:rPr>
          <w:sz w:val="28"/>
          <w:szCs w:val="28"/>
        </w:rPr>
        <w:t>Поселкового</w:t>
      </w:r>
      <w:r w:rsidRPr="00AE7B17">
        <w:rPr>
          <w:sz w:val="28"/>
          <w:szCs w:val="28"/>
        </w:rPr>
        <w:t xml:space="preserve"> сельского поселения Тимашевского района</w:t>
      </w:r>
      <w:r w:rsidRPr="00AE7B17">
        <w:rPr>
          <w:color w:val="000000"/>
          <w:sz w:val="28"/>
          <w:szCs w:val="28"/>
        </w:rPr>
        <w:t xml:space="preserve"> (приложение № 1).</w:t>
      </w:r>
    </w:p>
    <w:p w:rsidR="00001201" w:rsidRPr="00AE7B17" w:rsidRDefault="00001201" w:rsidP="00B7441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</w:t>
      </w:r>
      <w:hyperlink r:id="rId10" w:anchor="Par57#Par57" w:tooltip="ПОРЯДОК" w:history="1">
        <w:r w:rsidRPr="00AE7B17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специально отведенных мест</w:t>
      </w:r>
      <w:r w:rsidR="00AE7B17"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помещений для проведения </w:t>
      </w:r>
      <w:r w:rsidR="00AE7B17"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встреч депутатов с избирателями </w:t>
      </w:r>
      <w:r w:rsidRPr="00AE7B17">
        <w:rPr>
          <w:rFonts w:ascii="Times New Roman" w:hAnsi="Times New Roman" w:cs="Times New Roman"/>
          <w:color w:val="000000"/>
          <w:sz w:val="28"/>
          <w:szCs w:val="28"/>
        </w:rPr>
        <w:t>(приложение № 2).</w:t>
      </w:r>
    </w:p>
    <w:p w:rsidR="00001201" w:rsidRPr="00AE7B17" w:rsidRDefault="00001201" w:rsidP="00B7441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3. Определить </w:t>
      </w:r>
      <w:r w:rsidR="004E4796"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 МКУ «ФРУ»</w:t>
      </w:r>
      <w:r w:rsidR="00AE7B17"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 Поселкового</w:t>
      </w:r>
      <w:r w:rsidRPr="00AE7B1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Тимашевского района </w:t>
      </w:r>
      <w:r w:rsidR="004E4796">
        <w:rPr>
          <w:rFonts w:ascii="Times New Roman" w:hAnsi="Times New Roman" w:cs="Times New Roman"/>
          <w:color w:val="000000"/>
          <w:sz w:val="28"/>
          <w:szCs w:val="28"/>
        </w:rPr>
        <w:t xml:space="preserve">Сергачеву Л.Ю. </w:t>
      </w:r>
      <w:r w:rsidRPr="00AE7B17">
        <w:rPr>
          <w:rFonts w:ascii="Times New Roman" w:hAnsi="Times New Roman" w:cs="Times New Roman"/>
          <w:color w:val="000000"/>
          <w:sz w:val="28"/>
          <w:szCs w:val="28"/>
        </w:rPr>
        <w:t>ответственным за принятие и рассмотрение поданных заявлений о проведении встреч депутатов с избирателями.</w:t>
      </w:r>
    </w:p>
    <w:p w:rsidR="00AE7B17" w:rsidRPr="00AE7B17" w:rsidRDefault="00AE7B17" w:rsidP="00AE7B17">
      <w:pPr>
        <w:pStyle w:val="af0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E7B17">
        <w:rPr>
          <w:rFonts w:ascii="Times New Roman" w:hAnsi="Times New Roman"/>
          <w:spacing w:val="2"/>
          <w:sz w:val="28"/>
          <w:szCs w:val="28"/>
        </w:rPr>
        <w:t>4. Главному специалисту администрации Поселкового сельского поселения Тимашевского района (Ляшко Н.М.):</w:t>
      </w:r>
    </w:p>
    <w:p w:rsidR="00AE7B17" w:rsidRPr="00AE7B17" w:rsidRDefault="00AE7B17" w:rsidP="00AE7B17">
      <w:pPr>
        <w:pStyle w:val="af0"/>
        <w:tabs>
          <w:tab w:val="left" w:pos="1134"/>
        </w:tabs>
        <w:ind w:left="709"/>
        <w:jc w:val="both"/>
        <w:rPr>
          <w:rFonts w:ascii="Times New Roman" w:hAnsi="Times New Roman"/>
          <w:spacing w:val="2"/>
          <w:sz w:val="28"/>
          <w:szCs w:val="28"/>
        </w:rPr>
      </w:pPr>
      <w:r w:rsidRPr="00AE7B17">
        <w:rPr>
          <w:rFonts w:ascii="Times New Roman" w:hAnsi="Times New Roman"/>
          <w:spacing w:val="2"/>
          <w:sz w:val="28"/>
          <w:szCs w:val="28"/>
        </w:rPr>
        <w:t>4.1. Обнародовать настоящее постановление путем:</w:t>
      </w:r>
    </w:p>
    <w:p w:rsidR="00AE7B17" w:rsidRPr="00AE7B17" w:rsidRDefault="00AE7B17" w:rsidP="00AE7B1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</w:pPr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AE7B17" w:rsidRPr="00AE7B17" w:rsidRDefault="00AE7B17" w:rsidP="00AE7B1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</w:pPr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</w:t>
      </w:r>
      <w:proofErr w:type="spellStart"/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>пос.Советский</w:t>
      </w:r>
      <w:proofErr w:type="spellEnd"/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>ул.Ленина</w:t>
      </w:r>
      <w:proofErr w:type="spellEnd"/>
      <w:r w:rsidRPr="00AE7B17">
        <w:rPr>
          <w:rFonts w:ascii="Times New Roman" w:eastAsia="Times New Roman" w:hAnsi="Times New Roman" w:cs="Courier New"/>
          <w:color w:val="000000"/>
          <w:spacing w:val="2"/>
          <w:sz w:val="28"/>
          <w:szCs w:val="28"/>
          <w:lang w:eastAsia="ru-RU"/>
        </w:rPr>
        <w:t>, 19.</w:t>
      </w:r>
    </w:p>
    <w:p w:rsidR="00AE7B17" w:rsidRPr="00AE7B17" w:rsidRDefault="00AE7B17" w:rsidP="00AE7B17">
      <w:pPr>
        <w:pStyle w:val="af0"/>
        <w:widowControl/>
        <w:tabs>
          <w:tab w:val="left" w:pos="0"/>
        </w:tabs>
        <w:suppressAutoHyphens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AE7B17">
        <w:rPr>
          <w:rFonts w:ascii="Times New Roman" w:hAnsi="Times New Roman"/>
          <w:spacing w:val="2"/>
          <w:sz w:val="28"/>
          <w:szCs w:val="28"/>
        </w:rPr>
        <w:lastRenderedPageBreak/>
        <w:t>4.2.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001201" w:rsidRPr="00AE7B17" w:rsidRDefault="00AE7B17" w:rsidP="00AE7B17">
      <w:pPr>
        <w:pStyle w:val="af0"/>
        <w:widowControl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17">
        <w:rPr>
          <w:rFonts w:ascii="Times New Roman" w:hAnsi="Times New Roman" w:cs="Times New Roman"/>
          <w:sz w:val="28"/>
          <w:szCs w:val="28"/>
        </w:rPr>
        <w:t>5</w:t>
      </w:r>
      <w:r w:rsidR="00001201" w:rsidRPr="00AE7B1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Pr="00AE7B17">
        <w:rPr>
          <w:rFonts w:ascii="Times New Roman" w:hAnsi="Times New Roman" w:cs="Times New Roman"/>
          <w:sz w:val="28"/>
          <w:szCs w:val="28"/>
        </w:rPr>
        <w:t>Поселкового</w:t>
      </w:r>
      <w:r w:rsidR="00001201" w:rsidRPr="00AE7B1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Pr="00AE7B17">
        <w:rPr>
          <w:rFonts w:ascii="Times New Roman" w:hAnsi="Times New Roman" w:cs="Times New Roman"/>
          <w:sz w:val="28"/>
          <w:szCs w:val="28"/>
        </w:rPr>
        <w:t>Корж Т.Д</w:t>
      </w:r>
      <w:r w:rsidR="00001201" w:rsidRPr="00AE7B17">
        <w:rPr>
          <w:rFonts w:ascii="Times New Roman" w:hAnsi="Times New Roman" w:cs="Times New Roman"/>
          <w:sz w:val="28"/>
          <w:szCs w:val="28"/>
        </w:rPr>
        <w:t>.</w:t>
      </w:r>
    </w:p>
    <w:p w:rsidR="00001201" w:rsidRDefault="00AE7B17" w:rsidP="00AE7B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17">
        <w:rPr>
          <w:rFonts w:ascii="Times New Roman" w:hAnsi="Times New Roman" w:cs="Times New Roman"/>
          <w:sz w:val="28"/>
          <w:szCs w:val="28"/>
        </w:rPr>
        <w:t>6</w:t>
      </w:r>
      <w:r w:rsidR="00001201" w:rsidRPr="00AE7B17">
        <w:rPr>
          <w:rFonts w:ascii="Times New Roman" w:hAnsi="Times New Roman" w:cs="Times New Roman"/>
          <w:sz w:val="28"/>
          <w:szCs w:val="28"/>
        </w:rPr>
        <w:t>. Настоящее постановление вступает в</w:t>
      </w:r>
      <w:r w:rsidR="00001201">
        <w:rPr>
          <w:rFonts w:ascii="Times New Roman" w:hAnsi="Times New Roman" w:cs="Times New Roman"/>
          <w:sz w:val="28"/>
          <w:szCs w:val="28"/>
        </w:rPr>
        <w:t xml:space="preserve"> силу после его официального обнародования.</w:t>
      </w: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E7B17" w:rsidRDefault="00AE7B17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E7B17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Тимашевского района                  </w:t>
      </w:r>
      <w:r w:rsidR="00AE7B17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E7B17">
        <w:rPr>
          <w:rFonts w:ascii="Times New Roman" w:hAnsi="Times New Roman"/>
          <w:sz w:val="28"/>
          <w:szCs w:val="28"/>
        </w:rPr>
        <w:t>Н.И. Желтобрюхова</w:t>
      </w: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B7441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AE7B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Pr="00B74415" w:rsidRDefault="00001201" w:rsidP="00B74415">
      <w:pPr>
        <w:pStyle w:val="ConsPlusNormal"/>
        <w:ind w:left="4840"/>
        <w:outlineLvl w:val="0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01201" w:rsidRPr="00B74415" w:rsidRDefault="00001201" w:rsidP="00B74415">
      <w:pPr>
        <w:pStyle w:val="ConsPlusNormal"/>
        <w:ind w:left="48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Pr="00B74415" w:rsidRDefault="00001201" w:rsidP="00B74415">
      <w:pPr>
        <w:pStyle w:val="ConsPlusNormal"/>
        <w:ind w:left="4840"/>
        <w:outlineLvl w:val="0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t>УТВЕРЖДЕН</w:t>
      </w:r>
    </w:p>
    <w:p w:rsidR="00001201" w:rsidRPr="00B74415" w:rsidRDefault="00001201" w:rsidP="00B74415">
      <w:pPr>
        <w:pStyle w:val="ConsPlusNormal"/>
        <w:ind w:left="4840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1201" w:rsidRPr="00B74415" w:rsidRDefault="00AE7B17" w:rsidP="00B74415">
      <w:pPr>
        <w:pStyle w:val="ConsPlusNormal"/>
        <w:ind w:left="4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001201" w:rsidRPr="00B74415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:rsidR="00001201" w:rsidRPr="00B74415" w:rsidRDefault="00001201" w:rsidP="00B74415">
      <w:pPr>
        <w:pStyle w:val="ConsPlusNormal"/>
        <w:ind w:left="4840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001201" w:rsidRPr="00B74415" w:rsidRDefault="00001201" w:rsidP="00B74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B74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4796" w:rsidRPr="00B74415" w:rsidRDefault="004E4796" w:rsidP="00B74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01" w:rsidRPr="00B74415" w:rsidRDefault="00001201" w:rsidP="00B74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B7441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01201" w:rsidRPr="00B74415" w:rsidRDefault="00001201" w:rsidP="00B74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t xml:space="preserve">специально отведенных мест и помещений для проведения </w:t>
      </w:r>
    </w:p>
    <w:p w:rsidR="00001201" w:rsidRPr="00B74415" w:rsidRDefault="00001201" w:rsidP="00B74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415">
        <w:rPr>
          <w:rFonts w:ascii="Times New Roman" w:hAnsi="Times New Roman" w:cs="Times New Roman"/>
          <w:sz w:val="28"/>
          <w:szCs w:val="28"/>
        </w:rPr>
        <w:t xml:space="preserve">встреч депутатов с избирателями на территории </w:t>
      </w:r>
      <w:r w:rsidR="00AE7B17">
        <w:rPr>
          <w:rFonts w:ascii="Times New Roman" w:hAnsi="Times New Roman" w:cs="Times New Roman"/>
          <w:sz w:val="28"/>
          <w:szCs w:val="28"/>
        </w:rPr>
        <w:t>Поселкового</w:t>
      </w:r>
      <w:r w:rsidRPr="00B74415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:rsidR="00001201" w:rsidRPr="00B74415" w:rsidRDefault="00001201" w:rsidP="00B7441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201" w:rsidRPr="00B74415" w:rsidRDefault="00001201" w:rsidP="00B7441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201" w:rsidRPr="004E4796" w:rsidRDefault="00001201" w:rsidP="00B744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E4796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AE7B17" w:rsidRPr="004E47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E4796">
        <w:rPr>
          <w:rFonts w:ascii="Times New Roman" w:hAnsi="Times New Roman" w:cs="Times New Roman"/>
          <w:sz w:val="28"/>
          <w:szCs w:val="28"/>
          <w:lang w:eastAsia="en-US"/>
        </w:rPr>
        <w:t xml:space="preserve">Зал муниципального бюджетного учреждения культуры </w:t>
      </w:r>
      <w:r w:rsidR="004E4796" w:rsidRPr="004E4796">
        <w:rPr>
          <w:rFonts w:ascii="Times New Roman" w:hAnsi="Times New Roman" w:cs="Times New Roman"/>
          <w:sz w:val="28"/>
          <w:szCs w:val="28"/>
          <w:lang w:eastAsia="en-US"/>
        </w:rPr>
        <w:t>«Поселковая</w:t>
      </w:r>
      <w:r w:rsidRPr="004E479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сельская централизованная клубная система», Тимашевский район, </w:t>
      </w:r>
      <w:proofErr w:type="spellStart"/>
      <w:r w:rsidR="004E4796" w:rsidRPr="004E4796">
        <w:rPr>
          <w:rFonts w:ascii="Times New Roman" w:hAnsi="Times New Roman" w:cs="Times New Roman"/>
          <w:sz w:val="28"/>
          <w:szCs w:val="28"/>
          <w:lang w:eastAsia="en-US"/>
        </w:rPr>
        <w:t>пос.Советский</w:t>
      </w:r>
      <w:proofErr w:type="spellEnd"/>
      <w:r w:rsidR="004E4796" w:rsidRPr="004E4796">
        <w:rPr>
          <w:rFonts w:ascii="Times New Roman" w:hAnsi="Times New Roman" w:cs="Times New Roman"/>
          <w:sz w:val="28"/>
          <w:szCs w:val="28"/>
          <w:lang w:eastAsia="en-US"/>
        </w:rPr>
        <w:t>, ул. Ленина, 24</w:t>
      </w:r>
      <w:r w:rsidRPr="004E479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1201" w:rsidRPr="00B74415" w:rsidRDefault="004E4796" w:rsidP="004E479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796">
        <w:rPr>
          <w:rFonts w:ascii="Times New Roman" w:hAnsi="Times New Roman"/>
          <w:sz w:val="28"/>
          <w:szCs w:val="28"/>
        </w:rPr>
        <w:t>2</w:t>
      </w:r>
      <w:r w:rsidR="00001201" w:rsidRPr="004E4796">
        <w:rPr>
          <w:rFonts w:ascii="Times New Roman" w:hAnsi="Times New Roman"/>
          <w:sz w:val="28"/>
          <w:szCs w:val="28"/>
        </w:rPr>
        <w:t>.</w:t>
      </w:r>
      <w:r w:rsidRPr="004E4796">
        <w:rPr>
          <w:rFonts w:ascii="Times New Roman" w:hAnsi="Times New Roman"/>
          <w:sz w:val="28"/>
          <w:szCs w:val="28"/>
        </w:rPr>
        <w:t xml:space="preserve"> </w:t>
      </w:r>
      <w:r w:rsidR="00001201" w:rsidRPr="004E4796">
        <w:rPr>
          <w:rFonts w:ascii="Times New Roman" w:hAnsi="Times New Roman"/>
          <w:sz w:val="28"/>
          <w:szCs w:val="28"/>
        </w:rPr>
        <w:t xml:space="preserve">Площадка перед зданием </w:t>
      </w:r>
      <w:r w:rsidR="00001201" w:rsidRPr="004E4796">
        <w:rPr>
          <w:rFonts w:ascii="Times New Roman" w:hAnsi="Times New Roman"/>
          <w:sz w:val="28"/>
          <w:szCs w:val="28"/>
          <w:lang w:eastAsia="ru-RU"/>
        </w:rPr>
        <w:t>муниципального бюджетного учреждения культуры «</w:t>
      </w:r>
      <w:r w:rsidRPr="004E4796">
        <w:rPr>
          <w:rFonts w:ascii="Times New Roman" w:hAnsi="Times New Roman"/>
          <w:sz w:val="28"/>
          <w:szCs w:val="28"/>
          <w:lang w:eastAsia="ru-RU"/>
        </w:rPr>
        <w:t>Поселковая</w:t>
      </w:r>
      <w:r w:rsidR="00001201" w:rsidRPr="004E4796">
        <w:rPr>
          <w:rFonts w:ascii="Times New Roman" w:hAnsi="Times New Roman"/>
          <w:sz w:val="28"/>
          <w:szCs w:val="28"/>
          <w:lang w:eastAsia="ru-RU"/>
        </w:rPr>
        <w:t xml:space="preserve"> сельская централизованная клубная система», Тимашевский район, </w:t>
      </w:r>
      <w:proofErr w:type="spellStart"/>
      <w:r w:rsidRPr="004E4796">
        <w:rPr>
          <w:rFonts w:ascii="Times New Roman" w:hAnsi="Times New Roman"/>
          <w:sz w:val="28"/>
          <w:szCs w:val="28"/>
          <w:lang w:eastAsia="ru-RU"/>
        </w:rPr>
        <w:t>пос.Советский</w:t>
      </w:r>
      <w:proofErr w:type="spellEnd"/>
      <w:r w:rsidRPr="004E4796">
        <w:rPr>
          <w:rFonts w:ascii="Times New Roman" w:hAnsi="Times New Roman"/>
          <w:sz w:val="28"/>
          <w:szCs w:val="28"/>
          <w:lang w:eastAsia="ru-RU"/>
        </w:rPr>
        <w:t>, ул. Ленина, 24</w:t>
      </w:r>
      <w:r w:rsidR="00001201" w:rsidRPr="004E4796">
        <w:rPr>
          <w:rFonts w:ascii="Times New Roman" w:hAnsi="Times New Roman"/>
          <w:sz w:val="28"/>
          <w:szCs w:val="28"/>
          <w:lang w:eastAsia="ru-RU"/>
        </w:rPr>
        <w:t>.</w:t>
      </w:r>
    </w:p>
    <w:p w:rsidR="00001201" w:rsidRPr="00B74415" w:rsidRDefault="00001201" w:rsidP="00B74415">
      <w:pPr>
        <w:pStyle w:val="ConsPlusNormal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1201" w:rsidRPr="00B74415" w:rsidRDefault="00001201" w:rsidP="00B744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1201" w:rsidRPr="00B74415" w:rsidRDefault="00001201" w:rsidP="00B74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4415">
        <w:rPr>
          <w:rFonts w:ascii="Times New Roman" w:hAnsi="Times New Roman"/>
          <w:sz w:val="28"/>
          <w:szCs w:val="28"/>
        </w:rPr>
        <w:t xml:space="preserve">Глава </w:t>
      </w:r>
      <w:r w:rsidR="002F4823">
        <w:rPr>
          <w:rFonts w:ascii="Times New Roman" w:hAnsi="Times New Roman"/>
          <w:sz w:val="28"/>
          <w:szCs w:val="28"/>
        </w:rPr>
        <w:t>Поселкового</w:t>
      </w:r>
      <w:r w:rsidRPr="00B74415">
        <w:rPr>
          <w:rFonts w:ascii="Times New Roman" w:hAnsi="Times New Roman"/>
          <w:sz w:val="28"/>
          <w:szCs w:val="28"/>
        </w:rPr>
        <w:t xml:space="preserve"> сельского</w:t>
      </w:r>
    </w:p>
    <w:p w:rsidR="00001201" w:rsidRPr="00B74415" w:rsidRDefault="00001201" w:rsidP="00B74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4415">
        <w:rPr>
          <w:rFonts w:ascii="Times New Roman" w:hAnsi="Times New Roman"/>
          <w:sz w:val="28"/>
          <w:szCs w:val="28"/>
        </w:rPr>
        <w:t xml:space="preserve">поселения Тимашевского района                  </w:t>
      </w:r>
      <w:r w:rsidR="002F4823">
        <w:rPr>
          <w:rFonts w:ascii="Times New Roman" w:hAnsi="Times New Roman"/>
          <w:sz w:val="28"/>
          <w:szCs w:val="28"/>
        </w:rPr>
        <w:t xml:space="preserve">                         </w:t>
      </w:r>
      <w:r w:rsidRPr="00B74415">
        <w:rPr>
          <w:rFonts w:ascii="Times New Roman" w:hAnsi="Times New Roman"/>
          <w:sz w:val="28"/>
          <w:szCs w:val="28"/>
        </w:rPr>
        <w:t xml:space="preserve">  </w:t>
      </w:r>
      <w:r w:rsidR="002F4823">
        <w:rPr>
          <w:rFonts w:ascii="Times New Roman" w:hAnsi="Times New Roman"/>
          <w:sz w:val="28"/>
          <w:szCs w:val="28"/>
        </w:rPr>
        <w:t>Н.И. Желтобрюхова</w:t>
      </w: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4E4796" w:rsidRDefault="004E4796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4E4796" w:rsidRDefault="004E4796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01201" w:rsidRPr="00213714" w:rsidRDefault="00001201" w:rsidP="00F41EE0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F4823">
        <w:rPr>
          <w:rFonts w:ascii="Times New Roman" w:hAnsi="Times New Roman" w:cs="Times New Roman"/>
          <w:sz w:val="28"/>
          <w:szCs w:val="28"/>
        </w:rPr>
        <w:t>риложение</w:t>
      </w:r>
      <w:r w:rsidRPr="0021371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01201" w:rsidRPr="00213714" w:rsidRDefault="00001201" w:rsidP="00F41EE0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</w:p>
    <w:p w:rsidR="00001201" w:rsidRPr="00213714" w:rsidRDefault="00001201" w:rsidP="00F41EE0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1201" w:rsidRPr="00213714" w:rsidRDefault="00001201" w:rsidP="00F41EE0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01201" w:rsidRPr="00213714" w:rsidRDefault="002F4823" w:rsidP="00F41EE0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00120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:rsidR="00001201" w:rsidRPr="001641D5" w:rsidRDefault="00001201" w:rsidP="00F41EE0">
      <w:pPr>
        <w:pStyle w:val="ConsPlusNormal"/>
        <w:ind w:left="5040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t>от__________ №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01201" w:rsidRDefault="00001201" w:rsidP="001F5E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01" w:rsidRDefault="00001201" w:rsidP="001F5E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01" w:rsidRPr="00242236" w:rsidRDefault="00001201" w:rsidP="001F5E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001201" w:rsidRPr="00242236" w:rsidRDefault="00001201" w:rsidP="001F5E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2236">
        <w:rPr>
          <w:rFonts w:ascii="Times New Roman" w:hAnsi="Times New Roman" w:cs="Times New Roman"/>
          <w:color w:val="000000"/>
          <w:sz w:val="28"/>
          <w:szCs w:val="28"/>
        </w:rPr>
        <w:t>предоставления специально отведенных мест и помещений для проведения встреч депутатов с избирателями</w:t>
      </w:r>
    </w:p>
    <w:p w:rsidR="00001201" w:rsidRPr="00242236" w:rsidRDefault="00001201" w:rsidP="001F5E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</w:p>
    <w:p w:rsidR="00001201" w:rsidRPr="00242236" w:rsidRDefault="00001201" w:rsidP="00294D70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42236">
        <w:rPr>
          <w:color w:val="000000"/>
          <w:sz w:val="28"/>
          <w:szCs w:val="28"/>
        </w:rPr>
        <w:t xml:space="preserve">1. Настоящий Порядок предоставления специально отведенных мест и помещений для проведения встреч депутатов с избирателями на территории </w:t>
      </w:r>
      <w:r>
        <w:rPr>
          <w:color w:val="000000"/>
          <w:sz w:val="28"/>
          <w:szCs w:val="28"/>
        </w:rPr>
        <w:t xml:space="preserve"> </w:t>
      </w:r>
      <w:r w:rsidR="002F4823">
        <w:rPr>
          <w:sz w:val="28"/>
          <w:szCs w:val="28"/>
        </w:rPr>
        <w:t xml:space="preserve">Поселкового </w:t>
      </w:r>
      <w:r>
        <w:rPr>
          <w:color w:val="000000"/>
          <w:sz w:val="28"/>
          <w:szCs w:val="28"/>
        </w:rPr>
        <w:t xml:space="preserve">сельского поселения Тимашевского района </w:t>
      </w:r>
      <w:r w:rsidRPr="00242236">
        <w:rPr>
          <w:color w:val="000000"/>
          <w:sz w:val="28"/>
          <w:szCs w:val="28"/>
        </w:rPr>
        <w:t xml:space="preserve"> (далее - Порядок) определяет процедуру предоставления помещений</w:t>
      </w:r>
      <w:r w:rsidRPr="00242236">
        <w:rPr>
          <w:rFonts w:ascii="Times" w:hAnsi="Times"/>
          <w:color w:val="000000"/>
          <w:sz w:val="28"/>
          <w:szCs w:val="28"/>
        </w:rPr>
        <w:t xml:space="preserve"> </w:t>
      </w:r>
      <w:r w:rsidRPr="00242236">
        <w:rPr>
          <w:color w:val="000000"/>
          <w:sz w:val="28"/>
          <w:szCs w:val="28"/>
        </w:rPr>
        <w:t xml:space="preserve">находящихся в муниципальной собственности </w:t>
      </w:r>
      <w:r w:rsidR="002F4823">
        <w:rPr>
          <w:sz w:val="28"/>
          <w:szCs w:val="28"/>
        </w:rPr>
        <w:t xml:space="preserve">Поселкового </w:t>
      </w:r>
      <w:r>
        <w:rPr>
          <w:color w:val="000000"/>
          <w:sz w:val="28"/>
          <w:szCs w:val="28"/>
        </w:rPr>
        <w:t>сельского поселения Тимашевского района</w:t>
      </w:r>
      <w:r w:rsidRPr="00242236">
        <w:rPr>
          <w:color w:val="000000"/>
          <w:sz w:val="28"/>
          <w:szCs w:val="28"/>
        </w:rPr>
        <w:t>,</w:t>
      </w:r>
      <w:r w:rsidRPr="00242236">
        <w:rPr>
          <w:sz w:val="28"/>
          <w:szCs w:val="28"/>
        </w:rPr>
        <w:t xml:space="preserve"> переданных в оперативное управление муниципальным учреждениям, переданных в хозяйственное ведение муниципальным предприятиям,</w:t>
      </w:r>
      <w:r w:rsidRPr="00242236">
        <w:rPr>
          <w:color w:val="000000"/>
          <w:sz w:val="28"/>
          <w:szCs w:val="28"/>
        </w:rPr>
        <w:t xml:space="preserve"> для проведения встреч депутатов Государственной Думы Федерального Собрания Российской Федерации, Законодательного Собрания Краснодарского края, Совета муниципального образования Тимашевский район</w:t>
      </w:r>
      <w:r>
        <w:rPr>
          <w:color w:val="000000"/>
          <w:sz w:val="28"/>
          <w:szCs w:val="28"/>
        </w:rPr>
        <w:t xml:space="preserve">, Совета </w:t>
      </w:r>
      <w:r w:rsidR="002F4823">
        <w:rPr>
          <w:sz w:val="28"/>
          <w:szCs w:val="28"/>
        </w:rPr>
        <w:t xml:space="preserve">Поселкового </w:t>
      </w:r>
      <w:r>
        <w:rPr>
          <w:color w:val="000000"/>
          <w:sz w:val="28"/>
          <w:szCs w:val="28"/>
        </w:rPr>
        <w:t>сельского поселения Тимашевского района сельского поселения</w:t>
      </w:r>
      <w:r w:rsidRPr="00242236">
        <w:rPr>
          <w:color w:val="000000"/>
          <w:sz w:val="28"/>
          <w:szCs w:val="28"/>
        </w:rPr>
        <w:t xml:space="preserve"> с избирателями с целью информирования их о своей деятельности</w:t>
      </w:r>
      <w:r w:rsidRPr="00242236">
        <w:rPr>
          <w:sz w:val="28"/>
          <w:szCs w:val="28"/>
        </w:rPr>
        <w:t xml:space="preserve"> и выражения избирателями пожеланий депутату относительно осуществления его деятельности и деятельности представительного органа, в состав которого он входит </w:t>
      </w:r>
      <w:r w:rsidRPr="00242236">
        <w:rPr>
          <w:color w:val="000000"/>
          <w:sz w:val="28"/>
          <w:szCs w:val="28"/>
        </w:rPr>
        <w:t>(далее - депутаты, встреча).</w:t>
      </w:r>
    </w:p>
    <w:p w:rsidR="00001201" w:rsidRPr="00242236" w:rsidRDefault="00001201" w:rsidP="009158E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2. В случае проведения встречи депутата с избирателями в форме публичного мероприятия, использование специально отведенных мест и помещений осуществляется в соответствии с Федеральным </w:t>
      </w:r>
      <w:hyperlink r:id="rId11" w:history="1">
        <w:r w:rsidRPr="00242236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 от 19 июня 2004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 № 54-ФЗ «О собраниях, митингах, демонстрациях, шествиях и пикетированиях» и </w:t>
      </w:r>
      <w:hyperlink r:id="rId12" w:history="1">
        <w:r w:rsidRPr="00242236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от 3 апреля 2009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422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№ 1715-КЗ «Об обеспечении условий реализации права граждан на проведение собраний, митингов, демонстраций, шествий и пикетирований в Краснодарском крае», требованиями санитарных норм и правил, правил пожарной безопасности, установленных федеральными законами и иными нормативными правовыми актами, а также регламентом проведения публичного мероприятия.</w:t>
      </w:r>
    </w:p>
    <w:p w:rsidR="00001201" w:rsidRPr="00242236" w:rsidRDefault="00001201" w:rsidP="00372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color w:val="000000"/>
          <w:sz w:val="28"/>
          <w:szCs w:val="28"/>
        </w:rPr>
        <w:t>3.</w:t>
      </w:r>
      <w:r w:rsidRPr="00242236">
        <w:rPr>
          <w:rFonts w:ascii="Times New Roman" w:hAnsi="Times New Roman"/>
          <w:sz w:val="28"/>
          <w:szCs w:val="28"/>
        </w:rPr>
        <w:t> Правила, установленные Порядком, являются обязательными для исполнения руководителями муниципальных учреждений (муниципальных предприятий), в оперативном управлении (хозяйственном ведении) которых находятся помещения для проведения встреч депутатов с избирателями.</w:t>
      </w:r>
    </w:p>
    <w:p w:rsidR="00001201" w:rsidRPr="00242236" w:rsidRDefault="00001201" w:rsidP="009854AF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42236">
        <w:rPr>
          <w:sz w:val="28"/>
          <w:szCs w:val="28"/>
        </w:rPr>
        <w:t>4. Помещение для встречи депутата с избирателями (далее ‒ помещение) предоставляется безвозмездно на основании письменного заявления депутата.</w:t>
      </w:r>
    </w:p>
    <w:p w:rsidR="00001201" w:rsidRPr="00242236" w:rsidRDefault="00001201" w:rsidP="0070022B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42236">
        <w:rPr>
          <w:sz w:val="28"/>
          <w:szCs w:val="28"/>
        </w:rPr>
        <w:lastRenderedPageBreak/>
        <w:t xml:space="preserve"> 5. В заявлении указываются:</w:t>
      </w:r>
    </w:p>
    <w:p w:rsidR="00001201" w:rsidRPr="00242236" w:rsidRDefault="00001201" w:rsidP="002F482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236">
        <w:rPr>
          <w:rFonts w:ascii="Times New Roman" w:hAnsi="Times New Roman"/>
          <w:sz w:val="28"/>
          <w:szCs w:val="28"/>
          <w:lang w:eastAsia="ru-RU"/>
        </w:rPr>
        <w:t>1) фамилия, имя, отчество депутата, сведения о его месте жительства или пребывания,</w:t>
      </w:r>
      <w:r w:rsidRPr="00242236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Pr="00242236">
        <w:rPr>
          <w:rFonts w:ascii="Times New Roman" w:hAnsi="Times New Roman"/>
          <w:sz w:val="28"/>
          <w:szCs w:val="28"/>
          <w:lang w:eastAsia="ru-RU"/>
        </w:rPr>
        <w:t xml:space="preserve"> и номер телефона;</w:t>
      </w:r>
    </w:p>
    <w:p w:rsidR="00001201" w:rsidRPr="00242236" w:rsidRDefault="00001201" w:rsidP="00985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236">
        <w:rPr>
          <w:rFonts w:ascii="Times New Roman" w:hAnsi="Times New Roman"/>
          <w:sz w:val="28"/>
          <w:szCs w:val="28"/>
          <w:lang w:eastAsia="ru-RU"/>
        </w:rPr>
        <w:t>2) место проведения встречи с избирателями;</w:t>
      </w:r>
    </w:p>
    <w:p w:rsidR="00001201" w:rsidRPr="00242236" w:rsidRDefault="00001201" w:rsidP="00985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236">
        <w:rPr>
          <w:rFonts w:ascii="Times New Roman" w:hAnsi="Times New Roman"/>
          <w:sz w:val="28"/>
          <w:szCs w:val="28"/>
          <w:lang w:eastAsia="ru-RU"/>
        </w:rPr>
        <w:t>3) дата, время начала и окончания встречи с избирателями;</w:t>
      </w:r>
    </w:p>
    <w:p w:rsidR="00001201" w:rsidRPr="00242236" w:rsidRDefault="00001201" w:rsidP="00985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236">
        <w:rPr>
          <w:rFonts w:ascii="Times New Roman" w:hAnsi="Times New Roman"/>
          <w:sz w:val="28"/>
          <w:szCs w:val="28"/>
          <w:lang w:eastAsia="ru-RU"/>
        </w:rPr>
        <w:t>4) предполагаемое количество участников встречи с избирателями;</w:t>
      </w:r>
    </w:p>
    <w:p w:rsidR="00001201" w:rsidRPr="00242236" w:rsidRDefault="00001201" w:rsidP="00985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2236">
        <w:rPr>
          <w:rFonts w:ascii="Times New Roman" w:hAnsi="Times New Roman"/>
          <w:sz w:val="28"/>
          <w:szCs w:val="28"/>
          <w:lang w:eastAsia="ru-RU"/>
        </w:rPr>
        <w:t>5) намерение использовать звукоусиливающие технические средства при проведении встречи.</w:t>
      </w:r>
    </w:p>
    <w:p w:rsidR="00001201" w:rsidRPr="00242236" w:rsidRDefault="00001201" w:rsidP="004D30A5">
      <w:pPr>
        <w:pStyle w:val="ab"/>
        <w:spacing w:before="0" w:beforeAutospacing="0" w:after="0" w:afterAutospacing="0" w:line="180" w:lineRule="atLeast"/>
        <w:ind w:firstLine="540"/>
        <w:jc w:val="both"/>
      </w:pPr>
      <w:r w:rsidRPr="00242236">
        <w:rPr>
          <w:sz w:val="28"/>
          <w:szCs w:val="28"/>
        </w:rPr>
        <w:t>6.</w:t>
      </w:r>
      <w:r w:rsidR="002F4823">
        <w:rPr>
          <w:sz w:val="28"/>
          <w:szCs w:val="28"/>
        </w:rPr>
        <w:t xml:space="preserve"> </w:t>
      </w:r>
      <w:r w:rsidRPr="00242236">
        <w:rPr>
          <w:sz w:val="28"/>
          <w:szCs w:val="28"/>
        </w:rPr>
        <w:t>Письменное заявление депутата направляется в администрацию</w:t>
      </w:r>
      <w:r w:rsidRPr="00242236">
        <w:rPr>
          <w:color w:val="000000"/>
          <w:sz w:val="28"/>
          <w:szCs w:val="28"/>
        </w:rPr>
        <w:t xml:space="preserve"> </w:t>
      </w:r>
      <w:r w:rsidR="002F4823">
        <w:rPr>
          <w:sz w:val="28"/>
          <w:szCs w:val="28"/>
        </w:rPr>
        <w:t xml:space="preserve">Поселкового </w:t>
      </w:r>
      <w:r>
        <w:rPr>
          <w:color w:val="000000"/>
          <w:sz w:val="28"/>
          <w:szCs w:val="28"/>
        </w:rPr>
        <w:t>сельского поселения Тимашевского района</w:t>
      </w:r>
      <w:r w:rsidRPr="00242236">
        <w:rPr>
          <w:i/>
          <w:sz w:val="28"/>
          <w:szCs w:val="28"/>
        </w:rPr>
        <w:t xml:space="preserve"> </w:t>
      </w:r>
      <w:r w:rsidRPr="00242236">
        <w:rPr>
          <w:sz w:val="28"/>
          <w:szCs w:val="28"/>
        </w:rPr>
        <w:t>(далее ‒ администрация) не позднее 10 дней до даты проведения встречи. Заявление подается депутатом лично с приложением копии документа, подтверждающего статус депутата, или доверенным лицом (уполномоченным представителем) депутата с приложением копии документа, подтверждающего статус депутата, а также документов, подтверждающих основания представления интересов депутата.</w:t>
      </w:r>
    </w:p>
    <w:p w:rsidR="00001201" w:rsidRPr="00242236" w:rsidRDefault="00001201" w:rsidP="00EE1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7. Помещения предоставляются по рабочим дням при условии, что проведение встречи не помешает рабочему процессу (исходя из графика работы организации, учреждения, в ведении которого находится помещение для проведения встречи).</w:t>
      </w:r>
    </w:p>
    <w:p w:rsidR="00001201" w:rsidRPr="00242236" w:rsidRDefault="00001201" w:rsidP="00915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8. Администрация в течение одного рабочего дня со дня поступления заявления направляет запрос руководителю муниципального учреждения (муниципального предприятия), в ведении которого находится помещение. В течение одного рабочего дня со дня поступления запроса руководитель муниципального учреждения (муниципального предприятия), в ведении которого находится помещение, информирует администрацию о возможности предоставления помещения в указанные в запросе дату и время.</w:t>
      </w:r>
    </w:p>
    <w:p w:rsidR="00001201" w:rsidRPr="00242236" w:rsidRDefault="00001201" w:rsidP="00915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9. Испрашиваемое помещение предоставляется депутату, если на указанную им дату оно не было предоставлено иному депутату или не было задействовано при проведении мероприятия предприятия или учреждения (организации), в ведении которого находится.</w:t>
      </w:r>
    </w:p>
    <w:p w:rsidR="00001201" w:rsidRPr="00242236" w:rsidRDefault="00001201" w:rsidP="00915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10. Администрация в течение трех рабочих дней со дня поступления заявления уведомляет депутата о результатах его рассмотрения. В уведомление включается информация о ближайшем свободном дне (времени) использования депутатом помещения, если в испрашиваемые дату, время уже запланировано проведение иного мероприятия.</w:t>
      </w:r>
    </w:p>
    <w:p w:rsidR="00001201" w:rsidRPr="00242236" w:rsidRDefault="00001201" w:rsidP="00915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 xml:space="preserve">Информирование осуществляется путем направления сообщения на указанный в заявлении о предоставлении помещения адрес электронной почты или номер телефона, либо любым иным способом, указанным в заявлении. 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 xml:space="preserve">11. Администрация </w:t>
      </w:r>
      <w:r w:rsidR="002F4823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</w:rPr>
        <w:t xml:space="preserve">сельского поселения Тимашевского района </w:t>
      </w:r>
      <w:r w:rsidRPr="00242236">
        <w:rPr>
          <w:rFonts w:ascii="Times New Roman" w:hAnsi="Times New Roman"/>
          <w:sz w:val="28"/>
          <w:szCs w:val="28"/>
        </w:rPr>
        <w:t>информирует депутата о невозможности предоставления специально отведенного места или помещения при наличии одного из следующих оснований: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lastRenderedPageBreak/>
        <w:t>указанное в заявлении помещение не включено в соответствующий перечень помещений, предоставляемых для проведения встреч депутатов с избирателями;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заявление о предоставлении помещения подано с нарушением срока, предусмотренного пунктом 6 настоящего Порядка;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заявление о предоставлении помещения не соответствует требованиям, предусмотренным пунктом 5 настоящего Порядка.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12. Администрация обязана обеспечить равные условия для всех депутатов при предоставлении помещений.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администрацией. По предложению депутатов возможно предоставление для встречи одного помещения нескольким депутатам. В этом случае депутатами подается совместное заявление.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13. В случае невозможности предоставления помещения депутату на конкретную дату или время, оно предоставляется ему на таких же условиях в иной день или время. В случае согласия депутата на изменение даты или времени встречи, им подается новое заявление.</w:t>
      </w:r>
    </w:p>
    <w:p w:rsidR="00001201" w:rsidRPr="00242236" w:rsidRDefault="00001201" w:rsidP="003B7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14.  В случае отказа депутата от использования помещения для проведения встречи с избирателями, он обязан проинформировать администрацию о принятом решении не позднее, чем за один рабочий день до дня проведения мероприятия.</w:t>
      </w:r>
    </w:p>
    <w:p w:rsidR="00001201" w:rsidRPr="00242236" w:rsidRDefault="00001201" w:rsidP="00915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/>
          <w:sz w:val="28"/>
          <w:szCs w:val="28"/>
        </w:rPr>
        <w:t>15. Депутаты обеспечивают сохранность помещения и имущества, находящегося в нем.</w:t>
      </w:r>
    </w:p>
    <w:p w:rsidR="00001201" w:rsidRDefault="00001201" w:rsidP="004403EE">
      <w:pPr>
        <w:pStyle w:val="ConsPlusNormal"/>
        <w:spacing w:before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823" w:rsidRPr="00242236" w:rsidRDefault="002F4823" w:rsidP="004403EE">
      <w:pPr>
        <w:pStyle w:val="ConsPlusNormal"/>
        <w:spacing w:before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01" w:rsidRDefault="0000120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50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 </w:t>
      </w:r>
      <w:r w:rsidR="002F4823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</w:p>
    <w:p w:rsidR="00001201" w:rsidRPr="001F5EBE" w:rsidRDefault="0000120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Тимашевского района                                 </w:t>
      </w:r>
      <w:r w:rsidR="002F482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F4823">
        <w:rPr>
          <w:rFonts w:ascii="Times New Roman" w:hAnsi="Times New Roman" w:cs="Times New Roman"/>
          <w:color w:val="000000"/>
          <w:sz w:val="28"/>
          <w:szCs w:val="28"/>
        </w:rPr>
        <w:t>Н.И. Желтобрюхова</w:t>
      </w:r>
    </w:p>
    <w:p w:rsidR="00001201" w:rsidRPr="001F5EBE" w:rsidRDefault="0000120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201" w:rsidRPr="001641D5" w:rsidRDefault="00001201">
      <w:pPr>
        <w:pStyle w:val="ConsPlusNormal"/>
        <w:jc w:val="both"/>
        <w:rPr>
          <w:rFonts w:ascii="Times" w:hAnsi="Times"/>
          <w:color w:val="000000"/>
          <w:sz w:val="28"/>
          <w:szCs w:val="28"/>
        </w:rPr>
      </w:pPr>
    </w:p>
    <w:p w:rsidR="00001201" w:rsidRPr="001641D5" w:rsidRDefault="00001201">
      <w:pPr>
        <w:pStyle w:val="ConsPlusNormal"/>
        <w:jc w:val="both"/>
        <w:rPr>
          <w:rFonts w:ascii="Times" w:hAnsi="Times"/>
          <w:color w:val="000000"/>
          <w:sz w:val="28"/>
          <w:szCs w:val="28"/>
        </w:rPr>
      </w:pPr>
    </w:p>
    <w:p w:rsidR="00001201" w:rsidRPr="001641D5" w:rsidRDefault="00001201">
      <w:pPr>
        <w:pStyle w:val="ConsPlusNormal"/>
        <w:jc w:val="both"/>
        <w:rPr>
          <w:rFonts w:ascii="Times" w:hAnsi="Times"/>
          <w:color w:val="000000"/>
          <w:sz w:val="28"/>
          <w:szCs w:val="28"/>
        </w:rPr>
      </w:pPr>
    </w:p>
    <w:p w:rsidR="00001201" w:rsidRPr="001641D5" w:rsidRDefault="00001201">
      <w:pPr>
        <w:pStyle w:val="ConsPlusNormal"/>
        <w:jc w:val="both"/>
        <w:rPr>
          <w:rFonts w:ascii="Times" w:hAnsi="Times"/>
          <w:color w:val="000000"/>
          <w:sz w:val="28"/>
          <w:szCs w:val="28"/>
        </w:rPr>
      </w:pPr>
    </w:p>
    <w:p w:rsidR="00001201" w:rsidRPr="009854AF" w:rsidRDefault="00001201">
      <w:pPr>
        <w:pStyle w:val="ConsPlusNormal"/>
        <w:jc w:val="both"/>
        <w:rPr>
          <w:rFonts w:ascii="Times" w:hAnsi="Times"/>
          <w:sz w:val="28"/>
          <w:szCs w:val="28"/>
        </w:rPr>
      </w:pPr>
    </w:p>
    <w:p w:rsidR="00001201" w:rsidRPr="009854AF" w:rsidRDefault="00001201">
      <w:pPr>
        <w:pStyle w:val="ConsPlusNormal"/>
        <w:jc w:val="both"/>
        <w:rPr>
          <w:rFonts w:ascii="Times" w:hAnsi="Times"/>
          <w:sz w:val="28"/>
          <w:szCs w:val="28"/>
        </w:rPr>
      </w:pPr>
    </w:p>
    <w:p w:rsidR="00001201" w:rsidRPr="009854AF" w:rsidRDefault="00001201">
      <w:pPr>
        <w:pStyle w:val="ConsPlusNormal"/>
        <w:jc w:val="both"/>
        <w:rPr>
          <w:rFonts w:ascii="Times" w:hAnsi="Times"/>
          <w:sz w:val="28"/>
          <w:szCs w:val="28"/>
        </w:rPr>
      </w:pPr>
    </w:p>
    <w:p w:rsidR="00001201" w:rsidRPr="009854AF" w:rsidRDefault="00001201">
      <w:pPr>
        <w:pStyle w:val="ConsPlusNormal"/>
        <w:jc w:val="both"/>
      </w:pPr>
    </w:p>
    <w:p w:rsidR="00001201" w:rsidRPr="009854AF" w:rsidRDefault="00001201">
      <w:pPr>
        <w:pStyle w:val="ConsPlusNormal"/>
        <w:jc w:val="both"/>
      </w:pPr>
    </w:p>
    <w:p w:rsidR="00001201" w:rsidRPr="009854AF" w:rsidRDefault="00001201">
      <w:pPr>
        <w:pStyle w:val="ConsPlusNormal"/>
        <w:jc w:val="both"/>
      </w:pPr>
    </w:p>
    <w:sectPr w:rsidR="00001201" w:rsidRPr="009854AF" w:rsidSect="00487FF8">
      <w:headerReference w:type="even" r:id="rId13"/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25" w:rsidRDefault="003F3825" w:rsidP="00772D1C">
      <w:pPr>
        <w:spacing w:after="0" w:line="240" w:lineRule="auto"/>
      </w:pPr>
      <w:r>
        <w:separator/>
      </w:r>
    </w:p>
  </w:endnote>
  <w:endnote w:type="continuationSeparator" w:id="0">
    <w:p w:rsidR="003F3825" w:rsidRDefault="003F3825" w:rsidP="0077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25" w:rsidRDefault="003F3825" w:rsidP="00772D1C">
      <w:pPr>
        <w:spacing w:after="0" w:line="240" w:lineRule="auto"/>
      </w:pPr>
      <w:r>
        <w:separator/>
      </w:r>
    </w:p>
  </w:footnote>
  <w:footnote w:type="continuationSeparator" w:id="0">
    <w:p w:rsidR="003F3825" w:rsidRDefault="003F3825" w:rsidP="0077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01" w:rsidRDefault="00001201" w:rsidP="001A7F7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01201" w:rsidRDefault="000012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01" w:rsidRDefault="00001201" w:rsidP="001A7F7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F0808">
      <w:rPr>
        <w:rStyle w:val="af"/>
        <w:noProof/>
      </w:rPr>
      <w:t>6</w:t>
    </w:r>
    <w:r>
      <w:rPr>
        <w:rStyle w:val="af"/>
      </w:rPr>
      <w:fldChar w:fldCharType="end"/>
    </w:r>
  </w:p>
  <w:p w:rsidR="00001201" w:rsidRDefault="00001201">
    <w:pPr>
      <w:pStyle w:val="a6"/>
      <w:jc w:val="center"/>
    </w:pPr>
  </w:p>
  <w:p w:rsidR="00001201" w:rsidRDefault="000012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B7"/>
    <w:rsid w:val="00001201"/>
    <w:rsid w:val="00001E27"/>
    <w:rsid w:val="000349CB"/>
    <w:rsid w:val="00044704"/>
    <w:rsid w:val="00050E27"/>
    <w:rsid w:val="00091BB7"/>
    <w:rsid w:val="000A1CE7"/>
    <w:rsid w:val="000D1CAA"/>
    <w:rsid w:val="00104782"/>
    <w:rsid w:val="00134F2F"/>
    <w:rsid w:val="001558DF"/>
    <w:rsid w:val="00155E46"/>
    <w:rsid w:val="001641D5"/>
    <w:rsid w:val="00172C7E"/>
    <w:rsid w:val="00194EF0"/>
    <w:rsid w:val="001A7F75"/>
    <w:rsid w:val="001B5AE5"/>
    <w:rsid w:val="001F5EBE"/>
    <w:rsid w:val="00207F3D"/>
    <w:rsid w:val="00213714"/>
    <w:rsid w:val="002372D1"/>
    <w:rsid w:val="00242236"/>
    <w:rsid w:val="00260887"/>
    <w:rsid w:val="00284A5C"/>
    <w:rsid w:val="00294D70"/>
    <w:rsid w:val="002B1C7F"/>
    <w:rsid w:val="002B1C9B"/>
    <w:rsid w:val="002B4883"/>
    <w:rsid w:val="002C3495"/>
    <w:rsid w:val="002D6AF1"/>
    <w:rsid w:val="002E13D8"/>
    <w:rsid w:val="002E6B38"/>
    <w:rsid w:val="002F4823"/>
    <w:rsid w:val="002F5B5A"/>
    <w:rsid w:val="00337F4B"/>
    <w:rsid w:val="00351DF9"/>
    <w:rsid w:val="003645F2"/>
    <w:rsid w:val="00372EE6"/>
    <w:rsid w:val="00397486"/>
    <w:rsid w:val="003B767F"/>
    <w:rsid w:val="003D153C"/>
    <w:rsid w:val="003D454E"/>
    <w:rsid w:val="003D52B5"/>
    <w:rsid w:val="003F3825"/>
    <w:rsid w:val="00411ECC"/>
    <w:rsid w:val="004143A1"/>
    <w:rsid w:val="00424B7F"/>
    <w:rsid w:val="004369A3"/>
    <w:rsid w:val="004403EE"/>
    <w:rsid w:val="00442450"/>
    <w:rsid w:val="00443CCE"/>
    <w:rsid w:val="004502B7"/>
    <w:rsid w:val="00470432"/>
    <w:rsid w:val="00487FF8"/>
    <w:rsid w:val="004D30A5"/>
    <w:rsid w:val="004E35BA"/>
    <w:rsid w:val="004E4796"/>
    <w:rsid w:val="005017E0"/>
    <w:rsid w:val="005450B3"/>
    <w:rsid w:val="0056575C"/>
    <w:rsid w:val="005806E4"/>
    <w:rsid w:val="005A03ED"/>
    <w:rsid w:val="005A0475"/>
    <w:rsid w:val="005B18F2"/>
    <w:rsid w:val="005B4A22"/>
    <w:rsid w:val="005E7DA9"/>
    <w:rsid w:val="005F270D"/>
    <w:rsid w:val="005F727B"/>
    <w:rsid w:val="006325F5"/>
    <w:rsid w:val="0065025C"/>
    <w:rsid w:val="00653158"/>
    <w:rsid w:val="006B1B0A"/>
    <w:rsid w:val="006D493B"/>
    <w:rsid w:val="0070022B"/>
    <w:rsid w:val="0073405C"/>
    <w:rsid w:val="00772D1C"/>
    <w:rsid w:val="0077641E"/>
    <w:rsid w:val="007B01A1"/>
    <w:rsid w:val="007E5C3A"/>
    <w:rsid w:val="007E68DA"/>
    <w:rsid w:val="00815807"/>
    <w:rsid w:val="00823E7E"/>
    <w:rsid w:val="00833FDA"/>
    <w:rsid w:val="008478EF"/>
    <w:rsid w:val="0084792E"/>
    <w:rsid w:val="00850E5F"/>
    <w:rsid w:val="00855842"/>
    <w:rsid w:val="00855BCE"/>
    <w:rsid w:val="00857ACD"/>
    <w:rsid w:val="008600EC"/>
    <w:rsid w:val="00862244"/>
    <w:rsid w:val="008B0A33"/>
    <w:rsid w:val="008C5CD1"/>
    <w:rsid w:val="008D62B7"/>
    <w:rsid w:val="008E42D9"/>
    <w:rsid w:val="009158EE"/>
    <w:rsid w:val="0092089C"/>
    <w:rsid w:val="00921C94"/>
    <w:rsid w:val="0092204B"/>
    <w:rsid w:val="009854AF"/>
    <w:rsid w:val="009A6452"/>
    <w:rsid w:val="009B49B6"/>
    <w:rsid w:val="009F1ACC"/>
    <w:rsid w:val="00A120DF"/>
    <w:rsid w:val="00A93B27"/>
    <w:rsid w:val="00AB505C"/>
    <w:rsid w:val="00AD6299"/>
    <w:rsid w:val="00AE7B17"/>
    <w:rsid w:val="00B006A1"/>
    <w:rsid w:val="00B04B29"/>
    <w:rsid w:val="00B24454"/>
    <w:rsid w:val="00B33064"/>
    <w:rsid w:val="00B333E3"/>
    <w:rsid w:val="00B513B6"/>
    <w:rsid w:val="00B52E3E"/>
    <w:rsid w:val="00B56CC5"/>
    <w:rsid w:val="00B645C2"/>
    <w:rsid w:val="00B70992"/>
    <w:rsid w:val="00B74415"/>
    <w:rsid w:val="00B84331"/>
    <w:rsid w:val="00BC775D"/>
    <w:rsid w:val="00BE04DF"/>
    <w:rsid w:val="00C04039"/>
    <w:rsid w:val="00C133AC"/>
    <w:rsid w:val="00C215D0"/>
    <w:rsid w:val="00C4036F"/>
    <w:rsid w:val="00C5431B"/>
    <w:rsid w:val="00C61AE0"/>
    <w:rsid w:val="00C8394C"/>
    <w:rsid w:val="00C85989"/>
    <w:rsid w:val="00CA7F32"/>
    <w:rsid w:val="00CB638E"/>
    <w:rsid w:val="00CF17C1"/>
    <w:rsid w:val="00D06304"/>
    <w:rsid w:val="00D208D0"/>
    <w:rsid w:val="00D23963"/>
    <w:rsid w:val="00D460F8"/>
    <w:rsid w:val="00D52ADB"/>
    <w:rsid w:val="00D57C5C"/>
    <w:rsid w:val="00D6458A"/>
    <w:rsid w:val="00D7520D"/>
    <w:rsid w:val="00D84758"/>
    <w:rsid w:val="00D90BD4"/>
    <w:rsid w:val="00DA6012"/>
    <w:rsid w:val="00DC1A68"/>
    <w:rsid w:val="00E12927"/>
    <w:rsid w:val="00E148D5"/>
    <w:rsid w:val="00E55E8A"/>
    <w:rsid w:val="00EA17F9"/>
    <w:rsid w:val="00EB0696"/>
    <w:rsid w:val="00ED49F9"/>
    <w:rsid w:val="00EE1A3D"/>
    <w:rsid w:val="00EF0808"/>
    <w:rsid w:val="00EF74BB"/>
    <w:rsid w:val="00F0428F"/>
    <w:rsid w:val="00F23C84"/>
    <w:rsid w:val="00F255B0"/>
    <w:rsid w:val="00F337D3"/>
    <w:rsid w:val="00F37A5A"/>
    <w:rsid w:val="00F41EE0"/>
    <w:rsid w:val="00F57277"/>
    <w:rsid w:val="00F72CB2"/>
    <w:rsid w:val="00F84F86"/>
    <w:rsid w:val="00F9640D"/>
    <w:rsid w:val="00FA7B24"/>
    <w:rsid w:val="00FB040B"/>
    <w:rsid w:val="00FC0948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41032-56A3-4D98-94E5-F044F383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02B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502B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502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A03ED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03ED"/>
    <w:rPr>
      <w:rFonts w:ascii="Calibri" w:hAnsi="Calibri" w:cs="Times New Roman"/>
      <w:sz w:val="16"/>
      <w:szCs w:val="16"/>
    </w:rPr>
  </w:style>
  <w:style w:type="paragraph" w:customStyle="1" w:styleId="Default">
    <w:name w:val="Default"/>
    <w:uiPriority w:val="99"/>
    <w:rsid w:val="00C040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857ACD"/>
    <w:rPr>
      <w:lang w:eastAsia="en-US"/>
    </w:rPr>
  </w:style>
  <w:style w:type="paragraph" w:styleId="a6">
    <w:name w:val="header"/>
    <w:basedOn w:val="a"/>
    <w:link w:val="a7"/>
    <w:uiPriority w:val="99"/>
    <w:rsid w:val="0077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72D1C"/>
    <w:rPr>
      <w:rFonts w:cs="Times New Roman"/>
    </w:rPr>
  </w:style>
  <w:style w:type="paragraph" w:styleId="a8">
    <w:name w:val="footer"/>
    <w:basedOn w:val="a"/>
    <w:link w:val="a9"/>
    <w:uiPriority w:val="99"/>
    <w:rsid w:val="0077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72D1C"/>
    <w:rPr>
      <w:rFonts w:cs="Times New Roman"/>
    </w:rPr>
  </w:style>
  <w:style w:type="character" w:styleId="aa">
    <w:name w:val="Hyperlink"/>
    <w:basedOn w:val="a0"/>
    <w:uiPriority w:val="99"/>
    <w:rsid w:val="00E148D5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C85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9158E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9158E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9158EE"/>
    <w:rPr>
      <w:rFonts w:cs="Times New Roman"/>
      <w:vertAlign w:val="superscript"/>
    </w:rPr>
  </w:style>
  <w:style w:type="character" w:styleId="af">
    <w:name w:val="page number"/>
    <w:basedOn w:val="a0"/>
    <w:uiPriority w:val="99"/>
    <w:rsid w:val="00FC0948"/>
    <w:rPr>
      <w:rFonts w:cs="Times New Roman"/>
    </w:rPr>
  </w:style>
  <w:style w:type="paragraph" w:styleId="af0">
    <w:name w:val="List Paragraph"/>
    <w:basedOn w:val="a"/>
    <w:uiPriority w:val="34"/>
    <w:qFormat/>
    <w:rsid w:val="00B74415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&amp;date=12.12.2023&amp;dst=743&amp;field=13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327&amp;date=12.12.2023&amp;dst=129&amp;field=134" TargetMode="External"/><Relationship Id="rId12" Type="http://schemas.openxmlformats.org/officeDocument/2006/relationships/hyperlink" Target="https://login.consultant.ru/link/?req=doc&amp;base=RLAW177&amp;n=235254&amp;date=12.12.20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3463&amp;date=12.12.202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76;&#1077;&#1087;&#1091;&#1090;&#1072;&#1090;&#1099;\&#1055;&#1086;&#1089;&#1090;&#1072;&#1085;&#1086;&#1074;&#1083;&#1077;&#1085;&#1080;&#1077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76;&#1077;&#1087;&#1091;&#1090;&#1072;&#1090;&#1099;\&#1055;&#1086;&#1089;&#1090;&#1072;&#1085;&#1086;&#1074;&#1083;&#1077;&#1085;&#1080;&#1077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Ляшко</cp:lastModifiedBy>
  <cp:revision>3</cp:revision>
  <cp:lastPrinted>2023-12-26T06:02:00Z</cp:lastPrinted>
  <dcterms:created xsi:type="dcterms:W3CDTF">2023-12-26T06:03:00Z</dcterms:created>
  <dcterms:modified xsi:type="dcterms:W3CDTF">2024-01-11T05:31:00Z</dcterms:modified>
</cp:coreProperties>
</file>